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C2DD" w14:textId="22521BA3" w:rsidR="006848DB" w:rsidRDefault="009902B0" w:rsidP="00F566F1">
      <w:pPr>
        <w:pStyle w:val="HSLF-FS-Rubrik-1"/>
        <w:contextualSpacing/>
      </w:pPr>
      <w:r>
        <w:t>Folkhälsomyndighetens</w:t>
      </w:r>
      <w:r w:rsidR="00142095">
        <w:t xml:space="preserve"> föreskrifter</w:t>
      </w:r>
      <w:r w:rsidR="00F566F1">
        <w:t xml:space="preserve"> </w:t>
      </w:r>
    </w:p>
    <w:p w14:paraId="2DE9DC11" w14:textId="025B0176" w:rsidR="00B83B97" w:rsidRDefault="00142095" w:rsidP="00F566F1">
      <w:pPr>
        <w:pStyle w:val="HSLF-FS-Rubrik-1"/>
        <w:contextualSpacing/>
      </w:pPr>
      <w:r>
        <w:t xml:space="preserve">om </w:t>
      </w:r>
      <w:r w:rsidR="009902B0">
        <w:t>tobaksfria nikotinprodukter</w:t>
      </w:r>
      <w:r w:rsidR="00E805E3">
        <w:t>;</w:t>
      </w:r>
      <w:r w:rsidR="00413B4C">
        <w:t xml:space="preserve">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 w:rsidRPr="00560BEE">
        <w:rPr>
          <w:szCs w:val="21"/>
        </w:rPr>
        <w:t>b</w:t>
      </w:r>
      <w:r w:rsidR="00BB03EE" w:rsidRPr="00560BEE">
        <w:rPr>
          <w:szCs w:val="21"/>
        </w:rPr>
        <w:t>eslutade den</w:t>
      </w:r>
      <w:r w:rsidR="00560BEE" w:rsidRPr="00560BEE">
        <w:rPr>
          <w:szCs w:val="21"/>
        </w:rPr>
        <w:t xml:space="preserve"> </w:t>
      </w:r>
      <w:r w:rsidR="00CD0CDA" w:rsidRPr="00581525">
        <w:rPr>
          <w:szCs w:val="21"/>
          <w:highlight w:val="yellow"/>
        </w:rPr>
        <w:t>DD MM</w:t>
      </w:r>
      <w:r w:rsidR="00CD0CDA">
        <w:rPr>
          <w:szCs w:val="21"/>
        </w:rPr>
        <w:t xml:space="preserve">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 w:rsidRPr="00560BEE">
        <w:rPr>
          <w:b w:val="0"/>
          <w:sz w:val="21"/>
          <w:szCs w:val="21"/>
        </w:rPr>
        <w:t>Folkhälsomyndigheten föreskriver</w:t>
      </w:r>
      <w:r w:rsidR="00673D1A">
        <w:rPr>
          <w:rStyle w:val="Fotnotsreferens"/>
          <w:b w:val="0"/>
          <w:sz w:val="21"/>
          <w:szCs w:val="21"/>
        </w:rPr>
        <w:footnoteReference w:id="1"/>
      </w:r>
      <w:r w:rsidRPr="00560BEE">
        <w:rPr>
          <w:b w:val="0"/>
          <w:sz w:val="21"/>
          <w:szCs w:val="21"/>
        </w:rPr>
        <w:t xml:space="preserve"> följande med stöd av </w:t>
      </w:r>
      <w:r w:rsidR="0028007A">
        <w:rPr>
          <w:b w:val="0"/>
          <w:sz w:val="21"/>
          <w:szCs w:val="21"/>
        </w:rPr>
        <w:t>4</w:t>
      </w:r>
      <w:r w:rsidRPr="00560BEE">
        <w:rPr>
          <w:b w:val="0"/>
          <w:sz w:val="21"/>
          <w:szCs w:val="21"/>
        </w:rPr>
        <w:t xml:space="preserve"> § förordningen (</w:t>
      </w:r>
      <w:proofErr w:type="gramStart"/>
      <w:r w:rsidRPr="00560BEE">
        <w:rPr>
          <w:b w:val="0"/>
          <w:sz w:val="21"/>
          <w:szCs w:val="21"/>
        </w:rPr>
        <w:t>2022:1263</w:t>
      </w:r>
      <w:proofErr w:type="gramEnd"/>
      <w:r w:rsidRPr="00560BEE">
        <w:rPr>
          <w:b w:val="0"/>
          <w:sz w:val="21"/>
          <w:szCs w:val="21"/>
        </w:rPr>
        <w:t>) om tobaksfria nikotinprodukter</w:t>
      </w:r>
      <w:r w:rsidR="00107274" w:rsidRPr="00560BEE">
        <w:rPr>
          <w:b w:val="0"/>
          <w:sz w:val="21"/>
          <w:szCs w:val="21"/>
        </w:rPr>
        <w:t xml:space="preserve">. </w:t>
      </w:r>
      <w:r w:rsidRPr="00560BEE">
        <w:rPr>
          <w:b w:val="0"/>
          <w:sz w:val="21"/>
          <w:szCs w:val="21"/>
        </w:rPr>
        <w:t xml:space="preserve"> </w:t>
      </w:r>
      <w:r w:rsidR="00480875">
        <w:rPr>
          <w:sz w:val="21"/>
          <w:szCs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Inledande bestämmelser</w:t>
      </w:r>
    </w:p>
    <w:p w14:paraId="78C85C8F" w14:textId="77777777" w:rsidR="009902B0" w:rsidRDefault="009902B0" w:rsidP="000509F1">
      <w:pPr>
        <w:pStyle w:val="HSLF-FS-Rubrik-3"/>
      </w:pPr>
      <w:r>
        <w:t>Tillämpningsområde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 w:rsidRPr="00905981">
        <w:rPr>
          <w:b/>
        </w:rPr>
        <w:t xml:space="preserve">1 </w:t>
      </w:r>
      <w:proofErr w:type="gramStart"/>
      <w:r w:rsidRPr="00905981">
        <w:rPr>
          <w:b/>
        </w:rPr>
        <w:t>§</w:t>
      </w:r>
      <w:r>
        <w:t xml:space="preserve"> </w:t>
      </w:r>
      <w:r w:rsidR="00227C1D">
        <w:t xml:space="preserve"> </w:t>
      </w:r>
      <w:r w:rsidR="00A43D2D">
        <w:t>Denna</w:t>
      </w:r>
      <w:proofErr w:type="gramEnd"/>
      <w:r w:rsidR="00A43D2D">
        <w:t xml:space="preserve"> författning</w:t>
      </w:r>
      <w:r w:rsidR="00413B4C">
        <w:t xml:space="preserve"> komplettera</w:t>
      </w:r>
      <w:r w:rsidR="00A43D2D">
        <w:t>r</w:t>
      </w:r>
      <w:r w:rsidR="00413B4C">
        <w:t xml:space="preserve"> bestämmelser</w:t>
      </w:r>
      <w:r w:rsidR="00C03440">
        <w:t xml:space="preserve"> i</w:t>
      </w:r>
      <w:r w:rsidR="00413B4C">
        <w:t xml:space="preserve"> lagen (2022:1257) om tobaksfria nikotinprodukter och förordningen (</w:t>
      </w:r>
      <w:r w:rsidR="00413B4C" w:rsidRPr="00413B4C">
        <w:t>2022:1263</w:t>
      </w:r>
      <w:r w:rsidR="00413B4C">
        <w:t xml:space="preserve">) om tobaksfria nikotinprodukter.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 w:rsidRPr="00905981">
        <w:rPr>
          <w:b/>
        </w:rPr>
        <w:t xml:space="preserve">2 </w:t>
      </w:r>
      <w:proofErr w:type="gramStart"/>
      <w:r w:rsidRPr="00905981">
        <w:rPr>
          <w:b/>
        </w:rPr>
        <w:t>§</w:t>
      </w:r>
      <w:r>
        <w:t xml:space="preserve"> </w:t>
      </w:r>
      <w:r w:rsidR="00227C1D">
        <w:t xml:space="preserve"> </w:t>
      </w:r>
      <w:r w:rsidR="00A43D2D">
        <w:t>Författningen</w:t>
      </w:r>
      <w:proofErr w:type="gramEnd"/>
      <w:r w:rsidR="00A43D2D">
        <w:t xml:space="preserve"> ska tillämpas av</w:t>
      </w:r>
      <w:r w:rsidR="00736E4B">
        <w:t xml:space="preserve"> tillverkare, </w:t>
      </w:r>
      <w:r>
        <w:t xml:space="preserve">importörer </w:t>
      </w:r>
      <w:r w:rsidR="00736E4B">
        <w:t xml:space="preserve">och distributörer </w:t>
      </w:r>
      <w:r>
        <w:t>av tobaksfria nikotinprodukter som ska</w:t>
      </w:r>
      <w:r w:rsidR="006B1707">
        <w:t xml:space="preserve"> tillhandahållas konsumenter </w:t>
      </w:r>
      <w:r w:rsidR="00ED055D">
        <w:t>på marknaden</w:t>
      </w:r>
      <w:r w:rsidR="00A43D2D">
        <w:t xml:space="preserve">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</w:t>
      </w:r>
      <w:r w:rsidR="00A43D2D">
        <w:t xml:space="preserve">Författningen innehåller bestämmelser om </w:t>
      </w:r>
      <w:r w:rsidR="006B1707">
        <w:t>produktanmälan, märkning, rapportering</w:t>
      </w:r>
      <w:r w:rsidR="005E2302">
        <w:t>sskyldighet</w:t>
      </w:r>
      <w:r w:rsidR="006B1707">
        <w:t xml:space="preserve"> och underrättelseskyldighet</w:t>
      </w:r>
      <w:r w:rsidR="00A43D2D">
        <w:t xml:space="preserve">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 w:rsidRPr="00905981">
        <w:t>Definitioner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 w:rsidRPr="00905981">
        <w:rPr>
          <w:b/>
        </w:rPr>
        <w:t xml:space="preserve">3 </w:t>
      </w:r>
      <w:proofErr w:type="gramStart"/>
      <w:r w:rsidRPr="00905981">
        <w:rPr>
          <w:b/>
        </w:rPr>
        <w:t>§</w:t>
      </w:r>
      <w:r>
        <w:t xml:space="preserve"> </w:t>
      </w:r>
      <w:r w:rsidR="00227C1D">
        <w:t xml:space="preserve"> </w:t>
      </w:r>
      <w:r>
        <w:t>Termer</w:t>
      </w:r>
      <w:proofErr w:type="gramEnd"/>
      <w:r>
        <w:t xml:space="preserve"> och begrepp som används i lagen (2022:1257) om tobaksfria nikotinprodukter och förordningen (</w:t>
      </w:r>
      <w:proofErr w:type="gramStart"/>
      <w:r w:rsidRPr="00413B4C">
        <w:t>2022:1263</w:t>
      </w:r>
      <w:proofErr w:type="gramEnd"/>
      <w:r>
        <w:t>) om tobaksfria nikotinprodukter har samma betydelse i de</w:t>
      </w:r>
      <w:r w:rsidR="00D0523C">
        <w:t>nna författning.</w:t>
      </w:r>
      <w:r>
        <w:t xml:space="preserve">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 w:rsidRPr="00905981">
        <w:rPr>
          <w:b/>
        </w:rPr>
        <w:lastRenderedPageBreak/>
        <w:t xml:space="preserve">4 </w:t>
      </w:r>
      <w:proofErr w:type="gramStart"/>
      <w:r w:rsidRPr="00905981">
        <w:rPr>
          <w:b/>
        </w:rPr>
        <w:t>§</w:t>
      </w:r>
      <w:r>
        <w:t xml:space="preserve"> </w:t>
      </w:r>
      <w:r w:rsidR="00227C1D">
        <w:t xml:space="preserve"> </w:t>
      </w:r>
      <w:r>
        <w:t>I</w:t>
      </w:r>
      <w:proofErr w:type="gramEnd"/>
      <w:r>
        <w:t xml:space="preserve"> de</w:t>
      </w:r>
      <w:r w:rsidR="00D0523C">
        <w:t>nna</w:t>
      </w:r>
      <w:r>
        <w:t xml:space="preserve"> för</w:t>
      </w:r>
      <w:r w:rsidR="00D0523C">
        <w:t xml:space="preserve">fattning </w:t>
      </w:r>
      <w:r w:rsidR="00D40273">
        <w:t>används också följande begrepp</w:t>
      </w:r>
      <w:r w:rsidR="00807283">
        <w:t xml:space="preserve">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d</w:t>
      </w:r>
      <w:r w:rsidR="00736E4B" w:rsidRPr="006848DB">
        <w:rPr>
          <w:i/>
        </w:rPr>
        <w:t>istributör:</w:t>
      </w:r>
      <w:r w:rsidR="00736E4B" w:rsidRPr="00777292">
        <w:rPr>
          <w:bCs/>
        </w:rPr>
        <w:t xml:space="preserve"> </w:t>
      </w:r>
      <w:r w:rsidR="00807283" w:rsidRPr="00066371">
        <w:t>v</w:t>
      </w:r>
      <w:r w:rsidR="00736E4B">
        <w:t>arje fysisk eller juridisk person i leveranskedjan utöver tillverkaren och importören som tillhandahåller tobaksfria nikotinprodukter på marknaden</w:t>
      </w:r>
      <w:r w:rsidR="00807283">
        <w:t>,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rFonts w:eastAsia="Calibri"/>
          <w:i/>
          <w:szCs w:val="21"/>
        </w:rPr>
        <w:t>m</w:t>
      </w:r>
      <w:r w:rsidR="00923931" w:rsidRPr="006848DB">
        <w:rPr>
          <w:rFonts w:eastAsia="Calibri"/>
          <w:i/>
          <w:szCs w:val="21"/>
        </w:rPr>
        <w:t>arknadsföringsyta:</w:t>
      </w:r>
      <w:r w:rsidR="00923931">
        <w:rPr>
          <w:rFonts w:eastAsia="Calibri"/>
          <w:szCs w:val="21"/>
        </w:rPr>
        <w:t xml:space="preserve"> </w:t>
      </w:r>
      <w:r w:rsidR="000E4F4D">
        <w:rPr>
          <w:rFonts w:eastAsia="Calibri"/>
          <w:szCs w:val="21"/>
        </w:rPr>
        <w:t xml:space="preserve">en </w:t>
      </w:r>
      <w:r w:rsidR="00807283">
        <w:rPr>
          <w:rFonts w:eastAsia="Calibri"/>
          <w:szCs w:val="21"/>
        </w:rPr>
        <w:t>y</w:t>
      </w:r>
      <w:r w:rsidR="00923931">
        <w:rPr>
          <w:rFonts w:eastAsia="Calibri"/>
          <w:szCs w:val="21"/>
        </w:rPr>
        <w:t>ta avsedd för kommersiell</w:t>
      </w:r>
      <w:r w:rsidR="00943D15">
        <w:rPr>
          <w:rFonts w:eastAsia="Calibri"/>
          <w:szCs w:val="21"/>
        </w:rPr>
        <w:t xml:space="preserve"> annons </w:t>
      </w:r>
      <w:r w:rsidR="00581525">
        <w:rPr>
          <w:rFonts w:eastAsia="Calibri"/>
          <w:szCs w:val="21"/>
        </w:rPr>
        <w:t xml:space="preserve">i </w:t>
      </w:r>
      <w:r w:rsidR="00033536">
        <w:rPr>
          <w:rFonts w:eastAsia="Calibri"/>
          <w:szCs w:val="21"/>
        </w:rPr>
        <w:t xml:space="preserve">de </w:t>
      </w:r>
      <w:r w:rsidR="003C730E">
        <w:rPr>
          <w:rFonts w:eastAsia="Calibri"/>
          <w:szCs w:val="21"/>
        </w:rPr>
        <w:t>medier</w:t>
      </w:r>
      <w:r w:rsidR="00033536">
        <w:rPr>
          <w:rFonts w:eastAsia="Calibri"/>
          <w:szCs w:val="21"/>
        </w:rPr>
        <w:t xml:space="preserve"> som anges i 10 § första stycket</w:t>
      </w:r>
      <w:r w:rsidR="00C74AFE">
        <w:rPr>
          <w:rFonts w:eastAsia="Calibri"/>
          <w:szCs w:val="21"/>
        </w:rPr>
        <w:t xml:space="preserve"> 1 och 2</w:t>
      </w:r>
      <w:r w:rsidR="00033536">
        <w:rPr>
          <w:rFonts w:eastAsia="Calibri"/>
          <w:szCs w:val="21"/>
        </w:rPr>
        <w:t xml:space="preserve"> lagen (</w:t>
      </w:r>
      <w:proofErr w:type="gramStart"/>
      <w:r w:rsidR="00033536">
        <w:rPr>
          <w:rFonts w:eastAsia="Calibri"/>
          <w:szCs w:val="21"/>
        </w:rPr>
        <w:t>2022:1257</w:t>
      </w:r>
      <w:proofErr w:type="gramEnd"/>
      <w:r w:rsidR="00033536">
        <w:rPr>
          <w:rFonts w:eastAsia="Calibri"/>
          <w:szCs w:val="21"/>
        </w:rPr>
        <w:t>) om tobaksfria nikotinprodukter</w:t>
      </w:r>
      <w:r w:rsidR="009579C0">
        <w:rPr>
          <w:rFonts w:eastAsia="Calibri"/>
          <w:szCs w:val="21"/>
        </w:rPr>
        <w:t>,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rFonts w:eastAsia="Calibri"/>
          <w:i/>
          <w:szCs w:val="21"/>
        </w:rPr>
        <w:t xml:space="preserve">styckförpackning: </w:t>
      </w:r>
      <w:r>
        <w:rPr>
          <w:rFonts w:eastAsia="Calibri"/>
          <w:szCs w:val="21"/>
        </w:rPr>
        <w:t>den minsta enskilda förpackning för tobaksfria nikotinprodukter som släpps ut på marknaden,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rFonts w:eastAsia="Calibri"/>
          <w:i/>
          <w:szCs w:val="21"/>
        </w:rPr>
        <w:t>ytterförpackning</w:t>
      </w:r>
      <w:r>
        <w:rPr>
          <w:rFonts w:eastAsia="Calibri"/>
          <w:szCs w:val="21"/>
        </w:rPr>
        <w:t>: varje förpackning i vilken tobaksfria nikotinprodukter släpps ut på marknaden och som innehåller en styckförpackning eller ett antal styckförpackningar, varvid transparenta omslag inte anses vara ytterförpackningar</w:t>
      </w:r>
      <w:r w:rsidR="00033536">
        <w:rPr>
          <w:rFonts w:eastAsia="Calibri"/>
          <w:szCs w:val="21"/>
        </w:rPr>
        <w:t xml:space="preserve">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Produktanmälan</w:t>
      </w:r>
    </w:p>
    <w:p w14:paraId="2EBE1B3B" w14:textId="77777777" w:rsidR="00B274C8" w:rsidRDefault="00B274C8" w:rsidP="00B274C8">
      <w:r>
        <w:t xml:space="preserve">5 </w:t>
      </w:r>
      <w:proofErr w:type="gramStart"/>
      <w:r>
        <w:t>§  Produktanmälan</w:t>
      </w:r>
      <w:proofErr w:type="gramEnd"/>
      <w:r>
        <w:t xml:space="preserve"> enligt 5 § lagen (2022:1257) om tobaksfria nikotinprodukter ska lämnas i det format som används i den tekniska lösning för produktanmälan som Folkhälsomyndigheten tillhandahåller.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Märkning</w:t>
      </w:r>
    </w:p>
    <w:p w14:paraId="37B24B72" w14:textId="77777777" w:rsidR="00B274C8" w:rsidRDefault="00B274C8" w:rsidP="00B274C8">
      <w:pPr>
        <w:pStyle w:val="HSLF-FS-Rubrik-3"/>
      </w:pPr>
      <w:r>
        <w:t>Innehållsdeklaration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 w:rsidRPr="00F657FA">
        <w:rPr>
          <w:b/>
        </w:rPr>
        <w:t xml:space="preserve">6 </w:t>
      </w:r>
      <w:proofErr w:type="gramStart"/>
      <w:r w:rsidRPr="00F657FA">
        <w:rPr>
          <w:b/>
        </w:rPr>
        <w:t>§</w:t>
      </w:r>
      <w:r w:rsidRPr="00B274C8">
        <w:t xml:space="preserve">  En</w:t>
      </w:r>
      <w:proofErr w:type="gramEnd"/>
      <w:r w:rsidRPr="00B274C8">
        <w:t xml:space="preserve"> </w:t>
      </w:r>
      <w:r w:rsidRPr="00B274C8">
        <w:rPr>
          <w:sz w:val="21"/>
          <w:szCs w:val="21"/>
        </w:rPr>
        <w:t>innehållsdeklaration enligt 11 § förordningen (2022:1263) om tobaksfria nikotinprodukter ska återges på en av de största ytorna på styckförpackningen och ytterförpackningen och täcka 20 procent av denna yta. I övrigt ska innehållsdeklarationen uppfylla kraven i 9 § c-e och g.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 w:rsidRPr="00F657FA">
        <w:rPr>
          <w:b/>
          <w:sz w:val="21"/>
          <w:szCs w:val="21"/>
        </w:rPr>
        <w:t xml:space="preserve">7 </w:t>
      </w:r>
      <w:proofErr w:type="gramStart"/>
      <w:r w:rsidRPr="00F657FA">
        <w:rPr>
          <w:b/>
          <w:sz w:val="21"/>
          <w:szCs w:val="21"/>
        </w:rPr>
        <w:t>§</w:t>
      </w:r>
      <w:r w:rsidRPr="00B274C8">
        <w:rPr>
          <w:sz w:val="21"/>
          <w:szCs w:val="21"/>
        </w:rPr>
        <w:t xml:space="preserve">  Innehållsdeklarationen</w:t>
      </w:r>
      <w:proofErr w:type="gramEnd"/>
      <w:r w:rsidRPr="00B274C8">
        <w:rPr>
          <w:sz w:val="21"/>
          <w:szCs w:val="21"/>
        </w:rPr>
        <w:t xml:space="preserve"> ska vara på svenska.</w:t>
      </w:r>
    </w:p>
    <w:p w14:paraId="5A867DE5" w14:textId="77777777" w:rsidR="00B274C8" w:rsidRPr="00B274C8" w:rsidRDefault="00B274C8" w:rsidP="00B274C8">
      <w:r w:rsidRPr="00F657FA">
        <w:rPr>
          <w:b/>
          <w:sz w:val="21"/>
          <w:szCs w:val="21"/>
        </w:rPr>
        <w:t xml:space="preserve">8 </w:t>
      </w:r>
      <w:proofErr w:type="gramStart"/>
      <w:r w:rsidRPr="00F657FA">
        <w:rPr>
          <w:b/>
          <w:sz w:val="21"/>
          <w:szCs w:val="21"/>
        </w:rPr>
        <w:t>§</w:t>
      </w:r>
      <w:r w:rsidRPr="00B274C8">
        <w:rPr>
          <w:sz w:val="21"/>
          <w:szCs w:val="21"/>
        </w:rPr>
        <w:t xml:space="preserve">  Innehållsdeklarationer</w:t>
      </w:r>
      <w:proofErr w:type="gramEnd"/>
      <w:r w:rsidRPr="00B274C8">
        <w:rPr>
          <w:sz w:val="21"/>
          <w:szCs w:val="21"/>
        </w:rPr>
        <w:t xml:space="preserve"> enligt 6 § får sättas fast med hjälp av klistermärken, förutsatt att sådana </w:t>
      </w:r>
      <w:proofErr w:type="spellStart"/>
      <w:r w:rsidRPr="00B274C8">
        <w:rPr>
          <w:sz w:val="21"/>
          <w:szCs w:val="21"/>
        </w:rPr>
        <w:t>listermärken</w:t>
      </w:r>
      <w:proofErr w:type="spellEnd"/>
      <w:r w:rsidRPr="00B274C8">
        <w:rPr>
          <w:sz w:val="21"/>
          <w:szCs w:val="21"/>
        </w:rPr>
        <w:t xml:space="preserve"> inte går att avlägsna.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 w:rsidRPr="00B274C8">
        <w:t>Hälsovarning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 w:rsidRPr="00B274C8">
        <w:rPr>
          <w:b/>
          <w:sz w:val="21"/>
          <w:szCs w:val="21"/>
        </w:rPr>
        <w:t xml:space="preserve">9 </w:t>
      </w:r>
      <w:proofErr w:type="gramStart"/>
      <w:r w:rsidRPr="00B274C8">
        <w:rPr>
          <w:b/>
          <w:sz w:val="21"/>
          <w:szCs w:val="21"/>
        </w:rPr>
        <w:t>§</w:t>
      </w:r>
      <w:r w:rsidRPr="00B274C8">
        <w:rPr>
          <w:sz w:val="21"/>
          <w:szCs w:val="21"/>
        </w:rPr>
        <w:t xml:space="preserve">  Den</w:t>
      </w:r>
      <w:proofErr w:type="gramEnd"/>
      <w:r w:rsidRPr="00B274C8">
        <w:rPr>
          <w:sz w:val="21"/>
          <w:szCs w:val="21"/>
        </w:rPr>
        <w:t xml:space="preserve"> hälsovarning som framgår av 12 § förordningen (2022:1263) om tobaksfria nikotinprodukter ska</w:t>
      </w:r>
    </w:p>
    <w:p w14:paraId="00ACE9FE" w14:textId="77777777" w:rsidR="00DB619E" w:rsidRPr="00B274C8" w:rsidRDefault="00DB619E" w:rsidP="00B274C8">
      <w:pPr>
        <w:pStyle w:val="HSLF-FS-Brdtextindragfrstaraden"/>
      </w:pPr>
      <w:r w:rsidRPr="00B274C8">
        <w:t>a. återges på de två största ytorna på styckförpackningen och eventuella ytterförpackningar,</w:t>
      </w:r>
    </w:p>
    <w:p w14:paraId="0499648F" w14:textId="77777777" w:rsidR="00DB619E" w:rsidRPr="00B274C8" w:rsidRDefault="00DB619E" w:rsidP="00B274C8">
      <w:pPr>
        <w:pStyle w:val="HSLF-FS-Brdtextindragfrstaraden"/>
      </w:pPr>
      <w:r w:rsidRPr="00B274C8">
        <w:lastRenderedPageBreak/>
        <w:t>b. täcka 30 procent av ytorna på styckförpackningen och eventuella ytterförpackningar,</w:t>
      </w:r>
    </w:p>
    <w:p w14:paraId="0BB366AB" w14:textId="77650170" w:rsidR="00DB619E" w:rsidRPr="00B274C8" w:rsidRDefault="00DB619E" w:rsidP="00B274C8">
      <w:pPr>
        <w:pStyle w:val="HSLF-FS-Brdtextindragfrstaraden"/>
      </w:pPr>
      <w:r w:rsidRPr="00B274C8">
        <w:t xml:space="preserve">c. </w:t>
      </w:r>
      <w:r w:rsidR="00941E73" w:rsidRPr="00B274C8">
        <w:t xml:space="preserve">skrivas </w:t>
      </w:r>
      <w:r w:rsidRPr="00B274C8">
        <w:t>med typsnittet Helvetica med fet stil,</w:t>
      </w:r>
    </w:p>
    <w:p w14:paraId="7C766D3D" w14:textId="5C031B9F" w:rsidR="00DB619E" w:rsidRPr="00B274C8" w:rsidRDefault="00DB619E" w:rsidP="00B274C8">
      <w:pPr>
        <w:pStyle w:val="HSLF-FS-Brdtextindragfrstaraden"/>
      </w:pPr>
      <w:r w:rsidRPr="00B274C8">
        <w:t xml:space="preserve">d. </w:t>
      </w:r>
      <w:r w:rsidR="00941E73" w:rsidRPr="00B274C8">
        <w:t>skrivas</w:t>
      </w:r>
      <w:r w:rsidRPr="00B274C8">
        <w:t xml:space="preserve"> i svart på vit bakgrund,</w:t>
      </w:r>
    </w:p>
    <w:p w14:paraId="6649CA28" w14:textId="170E16EC" w:rsidR="00DB619E" w:rsidRPr="00B274C8" w:rsidRDefault="00DB619E" w:rsidP="00B274C8">
      <w:pPr>
        <w:pStyle w:val="HSLF-FS-Brdtextindragfrstaraden"/>
      </w:pPr>
      <w:r w:rsidRPr="00B274C8">
        <w:t xml:space="preserve">e. </w:t>
      </w:r>
      <w:r w:rsidR="00941E73" w:rsidRPr="00B274C8">
        <w:t>skrivas</w:t>
      </w:r>
      <w:r w:rsidRPr="00B274C8">
        <w:t xml:space="preserve"> med en typsnittsstorlek som innebär att texten täcker största möjliga andel av den yta som har reserverats för </w:t>
      </w:r>
      <w:r w:rsidR="00C03440" w:rsidRPr="00B274C8">
        <w:t>märkningen</w:t>
      </w:r>
      <w:r w:rsidRPr="00B274C8">
        <w:t>,</w:t>
      </w:r>
    </w:p>
    <w:p w14:paraId="37DD3C78" w14:textId="77777777" w:rsidR="00DB619E" w:rsidRPr="00B274C8" w:rsidRDefault="00DB619E" w:rsidP="00B274C8">
      <w:pPr>
        <w:pStyle w:val="HSLF-FS-Brdtextindragfrstaraden"/>
      </w:pPr>
      <w:r w:rsidRPr="00B274C8">
        <w:t>f. vara placerad i centrum på den reserverade ytan, och på rätblocksformade förpackningar och eventuella ytterförpackningar vara parallell med styckförpackningens eller ytterförpackningens sidokant, och</w:t>
      </w:r>
    </w:p>
    <w:p w14:paraId="382335C3" w14:textId="6A1465E6" w:rsidR="00227C1D" w:rsidRPr="00B274C8" w:rsidRDefault="00DB619E" w:rsidP="00B274C8">
      <w:pPr>
        <w:pStyle w:val="HSLF-FS-Brdtextindragfrstaraden"/>
      </w:pPr>
      <w:r w:rsidRPr="00B274C8">
        <w:t>g. vara parallell med huvudtexten på den yta som reserverats för dessa varningar.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 w:rsidRPr="00F657FA">
        <w:rPr>
          <w:b/>
          <w:sz w:val="21"/>
          <w:szCs w:val="21"/>
        </w:rPr>
        <w:t xml:space="preserve">10 </w:t>
      </w:r>
      <w:proofErr w:type="gramStart"/>
      <w:r w:rsidRPr="00F657FA">
        <w:rPr>
          <w:b/>
          <w:sz w:val="21"/>
          <w:szCs w:val="21"/>
        </w:rPr>
        <w:t>§</w:t>
      </w:r>
      <w:r w:rsidRPr="00F657FA">
        <w:rPr>
          <w:sz w:val="21"/>
          <w:szCs w:val="21"/>
        </w:rPr>
        <w:t xml:space="preserve">  Hälsovarningar</w:t>
      </w:r>
      <w:proofErr w:type="gramEnd"/>
      <w:r w:rsidRPr="00F657FA">
        <w:rPr>
          <w:sz w:val="21"/>
          <w:szCs w:val="21"/>
        </w:rPr>
        <w:t xml:space="preserve"> enligt 9 § får sättas fast med hjälp av klistermärken, förutsatt att sådana klistermärken inte går att avlägsna.</w:t>
      </w:r>
    </w:p>
    <w:p w14:paraId="61CF3BF9" w14:textId="11E7944F" w:rsidR="00DA031C" w:rsidRDefault="00DA031C" w:rsidP="00144DE9">
      <w:pPr>
        <w:pStyle w:val="HSLF-FS-Rubrik-2"/>
      </w:pPr>
      <w:r>
        <w:t>H</w:t>
      </w:r>
      <w:r w:rsidRPr="001548FF">
        <w:t>älsovarning vid marknadsföring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1</w:t>
      </w:r>
      <w:r w:rsidR="00F657FA">
        <w:rPr>
          <w:rFonts w:cstheme="minorHAnsi"/>
          <w:b/>
          <w:color w:val="000000"/>
          <w:sz w:val="21"/>
          <w:szCs w:val="21"/>
        </w:rPr>
        <w:t>1</w:t>
      </w:r>
      <w:r w:rsidRPr="001548FF">
        <w:rPr>
          <w:rFonts w:cstheme="minorHAnsi"/>
          <w:b/>
          <w:color w:val="000000"/>
          <w:sz w:val="21"/>
          <w:szCs w:val="21"/>
        </w:rPr>
        <w:t xml:space="preserve"> </w:t>
      </w:r>
      <w:proofErr w:type="gramStart"/>
      <w:r w:rsidRPr="001548FF">
        <w:rPr>
          <w:rFonts w:cstheme="minorHAnsi"/>
          <w:b/>
          <w:color w:val="000000"/>
          <w:sz w:val="21"/>
          <w:szCs w:val="21"/>
        </w:rPr>
        <w:t>§</w:t>
      </w:r>
      <w:r>
        <w:rPr>
          <w:rFonts w:cstheme="minorHAnsi"/>
          <w:b/>
          <w:color w:val="000000"/>
          <w:sz w:val="21"/>
          <w:szCs w:val="21"/>
        </w:rPr>
        <w:t xml:space="preserve"> </w:t>
      </w:r>
      <w:r w:rsidR="00227C1D">
        <w:rPr>
          <w:rFonts w:cstheme="minorHAnsi"/>
          <w:b/>
          <w:color w:val="000000"/>
          <w:sz w:val="21"/>
          <w:szCs w:val="21"/>
        </w:rPr>
        <w:t xml:space="preserve"> </w:t>
      </w:r>
      <w:r w:rsidRPr="00923931">
        <w:rPr>
          <w:rFonts w:cstheme="minorHAnsi"/>
          <w:color w:val="000000"/>
          <w:sz w:val="21"/>
          <w:szCs w:val="21"/>
        </w:rPr>
        <w:t>Vid</w:t>
      </w:r>
      <w:proofErr w:type="gramEnd"/>
      <w:r w:rsidRPr="00923931">
        <w:rPr>
          <w:rFonts w:cstheme="minorHAnsi"/>
          <w:color w:val="000000"/>
          <w:sz w:val="21"/>
          <w:szCs w:val="21"/>
        </w:rPr>
        <w:t xml:space="preserve"> marknadsföring enligt 10 § </w:t>
      </w:r>
      <w:r w:rsidR="004F6CFE">
        <w:rPr>
          <w:rFonts w:cstheme="minorHAnsi"/>
          <w:color w:val="000000"/>
          <w:sz w:val="21"/>
          <w:szCs w:val="21"/>
        </w:rPr>
        <w:t xml:space="preserve">första stycket 1 och 2 </w:t>
      </w:r>
      <w:r w:rsidRPr="00923931">
        <w:rPr>
          <w:rFonts w:cstheme="minorHAnsi"/>
          <w:color w:val="000000"/>
          <w:sz w:val="21"/>
          <w:szCs w:val="21"/>
        </w:rPr>
        <w:t>lagen (2022:1257) om tobaksfria nikotinprodukter ska en hälsovarning enligt 1</w:t>
      </w:r>
      <w:r w:rsidR="00DB619E">
        <w:rPr>
          <w:rFonts w:cstheme="minorHAnsi"/>
          <w:color w:val="000000"/>
          <w:sz w:val="21"/>
          <w:szCs w:val="21"/>
        </w:rPr>
        <w:t>2</w:t>
      </w:r>
      <w:r w:rsidRPr="00923931">
        <w:rPr>
          <w:rFonts w:cstheme="minorHAnsi"/>
          <w:color w:val="000000"/>
          <w:sz w:val="21"/>
          <w:szCs w:val="21"/>
        </w:rPr>
        <w:t xml:space="preserve"> § </w:t>
      </w:r>
      <w:r w:rsidRPr="00923931">
        <w:rPr>
          <w:rFonts w:eastAsia="Calibri"/>
          <w:sz w:val="21"/>
          <w:szCs w:val="21"/>
        </w:rPr>
        <w:t xml:space="preserve">förordningen (2022:1263) om tobaksfria nikotinprodukter synas tydligt vid varje exponering av produkten eller ett varukännetecken för produkten. Hälsovarningen ska täcka 30 procent av marknadsföringsytan och i övrigt uppfylla vad som framgår av </w:t>
      </w:r>
      <w:r w:rsidR="00DB619E">
        <w:rPr>
          <w:rFonts w:eastAsia="Calibri"/>
          <w:sz w:val="21"/>
          <w:szCs w:val="21"/>
        </w:rPr>
        <w:t>9</w:t>
      </w:r>
      <w:r w:rsidRPr="00923931">
        <w:rPr>
          <w:rFonts w:eastAsia="Calibri"/>
          <w:sz w:val="21"/>
          <w:szCs w:val="21"/>
        </w:rPr>
        <w:t xml:space="preserve"> § </w:t>
      </w:r>
      <w:r>
        <w:rPr>
          <w:rFonts w:eastAsia="Calibri"/>
          <w:sz w:val="21"/>
          <w:szCs w:val="21"/>
        </w:rPr>
        <w:t>c</w:t>
      </w:r>
      <w:r w:rsidR="00DB776B">
        <w:rPr>
          <w:rFonts w:eastAsia="Calibri"/>
          <w:sz w:val="21"/>
          <w:szCs w:val="21"/>
        </w:rPr>
        <w:t>–</w:t>
      </w:r>
      <w:r w:rsidRPr="00923931">
        <w:rPr>
          <w:rFonts w:eastAsia="Calibri"/>
          <w:sz w:val="21"/>
          <w:szCs w:val="21"/>
        </w:rPr>
        <w:t>e och g i de</w:t>
      </w:r>
      <w:r w:rsidR="00C3671A">
        <w:rPr>
          <w:rFonts w:eastAsia="Calibri"/>
          <w:sz w:val="21"/>
          <w:szCs w:val="21"/>
        </w:rPr>
        <w:t>nna</w:t>
      </w:r>
      <w:r w:rsidRPr="00923931">
        <w:rPr>
          <w:rFonts w:eastAsia="Calibri"/>
          <w:sz w:val="21"/>
          <w:szCs w:val="21"/>
        </w:rPr>
        <w:t xml:space="preserve"> för</w:t>
      </w:r>
      <w:r w:rsidR="00C3671A">
        <w:rPr>
          <w:rFonts w:eastAsia="Calibri"/>
          <w:sz w:val="21"/>
          <w:szCs w:val="21"/>
        </w:rPr>
        <w:t>fattning</w:t>
      </w:r>
      <w:r w:rsidRPr="00923931">
        <w:rPr>
          <w:rFonts w:eastAsia="Calibri"/>
          <w:sz w:val="21"/>
          <w:szCs w:val="21"/>
        </w:rPr>
        <w:t xml:space="preserve">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Vid marknadsföring enligt 10 § första stycket 3 lagen (</w:t>
      </w:r>
      <w:proofErr w:type="gramStart"/>
      <w:r>
        <w:rPr>
          <w:color w:val="000000"/>
          <w:sz w:val="21"/>
          <w:szCs w:val="21"/>
        </w:rPr>
        <w:t>2022:1257</w:t>
      </w:r>
      <w:proofErr w:type="gramEnd"/>
      <w:r>
        <w:rPr>
          <w:color w:val="000000"/>
          <w:sz w:val="21"/>
          <w:szCs w:val="21"/>
        </w:rPr>
        <w:t xml:space="preserve">) om tobaksfria nikotinprodukter ska en hälsovarning enligt 12 § </w:t>
      </w:r>
      <w:r>
        <w:rPr>
          <w:sz w:val="21"/>
          <w:szCs w:val="21"/>
        </w:rPr>
        <w:t xml:space="preserve">förordningen (2022:1263) om tobaksfria nikotinprodukter synas tydligt vid exponering av produkten eller ett varukännetecken för produkten. Hälsovarningen ska i övrigt uppfylla vad som framgår av 9 § </w:t>
      </w:r>
      <w:r w:rsidRPr="003178AE">
        <w:rPr>
          <w:sz w:val="21"/>
          <w:szCs w:val="21"/>
        </w:rPr>
        <w:t xml:space="preserve">c–e </w:t>
      </w:r>
      <w:r>
        <w:rPr>
          <w:sz w:val="21"/>
          <w:szCs w:val="21"/>
        </w:rPr>
        <w:t xml:space="preserve">i denna författning.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144DE9">
      <w:pPr>
        <w:pStyle w:val="HSLF-FS-Rubrik-2"/>
      </w:pPr>
      <w:r>
        <w:t>Rapporteringsskyldighet</w:t>
      </w:r>
    </w:p>
    <w:p w14:paraId="1604EE43" w14:textId="77777777" w:rsidR="007F1BC3" w:rsidRPr="007F1BC3" w:rsidRDefault="007F1BC3" w:rsidP="007F1BC3">
      <w:pPr>
        <w:pStyle w:val="HSLF-FS-Brdtext"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</w:rPr>
        <w:t>1</w:t>
      </w:r>
      <w:r w:rsidR="00F657FA">
        <w:rPr>
          <w:rFonts w:eastAsia="Calibri"/>
          <w:b/>
          <w:sz w:val="21"/>
          <w:szCs w:val="21"/>
        </w:rPr>
        <w:t>2</w:t>
      </w:r>
      <w:r w:rsidR="00905981" w:rsidRPr="00905981">
        <w:rPr>
          <w:rFonts w:eastAsia="Calibri"/>
          <w:b/>
          <w:sz w:val="21"/>
          <w:szCs w:val="21"/>
        </w:rPr>
        <w:t xml:space="preserve"> </w:t>
      </w:r>
      <w:proofErr w:type="gramStart"/>
      <w:r w:rsidR="00905981" w:rsidRPr="00905981">
        <w:rPr>
          <w:rFonts w:eastAsia="Calibri"/>
          <w:b/>
          <w:sz w:val="21"/>
          <w:szCs w:val="21"/>
        </w:rPr>
        <w:t>§</w:t>
      </w:r>
      <w:r w:rsidR="00905981">
        <w:rPr>
          <w:rFonts w:eastAsia="Calibri"/>
          <w:sz w:val="21"/>
          <w:szCs w:val="21"/>
        </w:rPr>
        <w:t xml:space="preserve">  </w:t>
      </w:r>
      <w:r w:rsidR="002E4621" w:rsidRPr="007E3862">
        <w:rPr>
          <w:rFonts w:eastAsia="Calibri"/>
          <w:sz w:val="21"/>
          <w:szCs w:val="21"/>
          <w:lang w:eastAsia="en-US"/>
        </w:rPr>
        <w:t>Uppgifter</w:t>
      </w:r>
      <w:proofErr w:type="gramEnd"/>
      <w:r w:rsidR="00C56B16">
        <w:rPr>
          <w:rFonts w:eastAsia="Calibri"/>
          <w:sz w:val="21"/>
          <w:szCs w:val="21"/>
          <w:lang w:eastAsia="en-US"/>
        </w:rPr>
        <w:t xml:space="preserve"> enligt 14 § lagen (2022:1257) om </w:t>
      </w:r>
      <w:r w:rsidR="00F14B03">
        <w:rPr>
          <w:rFonts w:eastAsia="Calibri"/>
          <w:sz w:val="21"/>
          <w:szCs w:val="21"/>
          <w:lang w:eastAsia="en-US"/>
        </w:rPr>
        <w:t>tobaksfria nikotinprodukter</w:t>
      </w:r>
      <w:r w:rsidR="002E4621" w:rsidRPr="007E3862">
        <w:rPr>
          <w:rFonts w:eastAsia="Calibri"/>
          <w:sz w:val="21"/>
          <w:szCs w:val="21"/>
          <w:lang w:eastAsia="en-US"/>
        </w:rPr>
        <w:t xml:space="preserve"> ska lämnas i samma tekniska lösning som </w:t>
      </w:r>
      <w:r w:rsidR="00A2580E">
        <w:rPr>
          <w:rFonts w:eastAsia="Calibri"/>
          <w:sz w:val="21"/>
          <w:szCs w:val="21"/>
          <w:lang w:eastAsia="en-US"/>
        </w:rPr>
        <w:t xml:space="preserve">den </w:t>
      </w:r>
      <w:r w:rsidR="007E3862">
        <w:rPr>
          <w:rFonts w:eastAsia="Calibri"/>
          <w:sz w:val="21"/>
          <w:szCs w:val="21"/>
          <w:lang w:eastAsia="en-US"/>
        </w:rPr>
        <w:t xml:space="preserve">för </w:t>
      </w:r>
      <w:r w:rsidR="002E4621" w:rsidRPr="007E3862">
        <w:rPr>
          <w:rFonts w:eastAsia="Calibri"/>
          <w:sz w:val="21"/>
          <w:szCs w:val="21"/>
          <w:lang w:eastAsia="en-US"/>
        </w:rPr>
        <w:t>produktanmälan enligt</w:t>
      </w:r>
      <w:r w:rsidR="000C6826">
        <w:rPr>
          <w:rFonts w:eastAsia="Calibri"/>
          <w:sz w:val="21"/>
          <w:szCs w:val="21"/>
          <w:lang w:eastAsia="en-US"/>
        </w:rPr>
        <w:t xml:space="preserve"> </w:t>
      </w:r>
      <w:r w:rsidR="006A71C5">
        <w:rPr>
          <w:rFonts w:eastAsia="Calibri"/>
          <w:sz w:val="21"/>
          <w:szCs w:val="21"/>
          <w:lang w:eastAsia="en-US"/>
        </w:rPr>
        <w:t>5</w:t>
      </w:r>
      <w:r w:rsidR="000C6826">
        <w:rPr>
          <w:rFonts w:eastAsia="Calibri"/>
          <w:sz w:val="21"/>
          <w:szCs w:val="21"/>
          <w:lang w:eastAsia="en-US"/>
        </w:rPr>
        <w:t xml:space="preserve"> §</w:t>
      </w:r>
      <w:r w:rsidR="00512B5E">
        <w:rPr>
          <w:rFonts w:eastAsia="Calibri"/>
          <w:sz w:val="21"/>
          <w:szCs w:val="21"/>
          <w:lang w:eastAsia="en-US"/>
        </w:rPr>
        <w:t xml:space="preserve"> i de</w:t>
      </w:r>
      <w:r w:rsidR="00B3480D">
        <w:rPr>
          <w:rFonts w:eastAsia="Calibri"/>
          <w:sz w:val="21"/>
          <w:szCs w:val="21"/>
          <w:lang w:eastAsia="en-US"/>
        </w:rPr>
        <w:t>nna författning</w:t>
      </w:r>
      <w:r w:rsidR="000C6826">
        <w:rPr>
          <w:rFonts w:eastAsia="Calibri"/>
          <w:sz w:val="21"/>
          <w:szCs w:val="21"/>
          <w:lang w:eastAsia="en-US"/>
        </w:rPr>
        <w:t>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Underrättelseskyldighet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 w:rsidRPr="00144DE9">
        <w:rPr>
          <w:bCs/>
          <w:i w:val="0"/>
          <w:sz w:val="21"/>
        </w:rPr>
        <w:t>1</w:t>
      </w:r>
      <w:r w:rsidR="00F657FA">
        <w:rPr>
          <w:bCs/>
          <w:i w:val="0"/>
          <w:sz w:val="21"/>
        </w:rPr>
        <w:t>3</w:t>
      </w:r>
      <w:bookmarkStart w:id="0" w:name="_GoBack"/>
      <w:bookmarkEnd w:id="0"/>
      <w:r w:rsidR="00107274" w:rsidRPr="00144DE9">
        <w:rPr>
          <w:bCs/>
          <w:i w:val="0"/>
          <w:sz w:val="21"/>
        </w:rPr>
        <w:t xml:space="preserve"> </w:t>
      </w:r>
      <w:proofErr w:type="gramStart"/>
      <w:r w:rsidR="00107274" w:rsidRPr="00144DE9">
        <w:rPr>
          <w:bCs/>
          <w:i w:val="0"/>
          <w:sz w:val="21"/>
        </w:rPr>
        <w:t>§</w:t>
      </w:r>
      <w:r w:rsidR="00107274">
        <w:t xml:space="preserve"> </w:t>
      </w:r>
      <w:r w:rsidR="00227C1D">
        <w:t xml:space="preserve"> </w:t>
      </w:r>
      <w:r w:rsidR="007507AB" w:rsidRPr="00144DE9">
        <w:rPr>
          <w:b w:val="0"/>
          <w:i w:val="0"/>
          <w:sz w:val="21"/>
        </w:rPr>
        <w:t>Unde</w:t>
      </w:r>
      <w:r w:rsidR="007E3862" w:rsidRPr="00144DE9">
        <w:rPr>
          <w:b w:val="0"/>
          <w:i w:val="0"/>
          <w:sz w:val="21"/>
        </w:rPr>
        <w:t>rrättelse</w:t>
      </w:r>
      <w:proofErr w:type="gramEnd"/>
      <w:r w:rsidR="007E3862" w:rsidRPr="00144DE9">
        <w:rPr>
          <w:b w:val="0"/>
          <w:i w:val="0"/>
          <w:sz w:val="21"/>
        </w:rPr>
        <w:t xml:space="preserve"> från en tillverkare</w:t>
      </w:r>
      <w:r w:rsidR="00512B5E" w:rsidRPr="00144DE9">
        <w:rPr>
          <w:b w:val="0"/>
          <w:i w:val="0"/>
          <w:sz w:val="21"/>
        </w:rPr>
        <w:t xml:space="preserve">, </w:t>
      </w:r>
      <w:r w:rsidR="007507AB" w:rsidRPr="00144DE9">
        <w:rPr>
          <w:b w:val="0"/>
          <w:i w:val="0"/>
          <w:sz w:val="21"/>
        </w:rPr>
        <w:t xml:space="preserve">importör </w:t>
      </w:r>
      <w:r w:rsidR="00512B5E" w:rsidRPr="00144DE9">
        <w:rPr>
          <w:b w:val="0"/>
          <w:i w:val="0"/>
          <w:sz w:val="21"/>
        </w:rPr>
        <w:t xml:space="preserve">och distributör </w:t>
      </w:r>
      <w:r w:rsidR="007507AB" w:rsidRPr="00144DE9">
        <w:rPr>
          <w:b w:val="0"/>
          <w:i w:val="0"/>
          <w:sz w:val="21"/>
        </w:rPr>
        <w:t xml:space="preserve">enligt </w:t>
      </w:r>
      <w:r w:rsidR="00C53A77" w:rsidRPr="00144DE9">
        <w:rPr>
          <w:b w:val="0"/>
          <w:i w:val="0"/>
          <w:sz w:val="21"/>
        </w:rPr>
        <w:t>16</w:t>
      </w:r>
      <w:r w:rsidR="007E3862" w:rsidRPr="00144DE9">
        <w:rPr>
          <w:b w:val="0"/>
          <w:i w:val="0"/>
          <w:sz w:val="21"/>
        </w:rPr>
        <w:t xml:space="preserve"> § </w:t>
      </w:r>
      <w:r w:rsidR="00C53A77" w:rsidRPr="00144DE9">
        <w:rPr>
          <w:b w:val="0"/>
          <w:i w:val="0"/>
          <w:sz w:val="21"/>
        </w:rPr>
        <w:t xml:space="preserve">andra stycket </w:t>
      </w:r>
      <w:r w:rsidR="007E3862" w:rsidRPr="00144DE9">
        <w:rPr>
          <w:b w:val="0"/>
          <w:i w:val="0"/>
          <w:sz w:val="21"/>
        </w:rPr>
        <w:t>lagen (2022:1257</w:t>
      </w:r>
      <w:r w:rsidR="007507AB" w:rsidRPr="00144DE9">
        <w:rPr>
          <w:b w:val="0"/>
          <w:i w:val="0"/>
          <w:sz w:val="21"/>
        </w:rPr>
        <w:t>) om tobak</w:t>
      </w:r>
      <w:r w:rsidR="007E3862" w:rsidRPr="00144DE9">
        <w:rPr>
          <w:b w:val="0"/>
          <w:i w:val="0"/>
          <w:sz w:val="21"/>
        </w:rPr>
        <w:t xml:space="preserve">sfria nikotinprodukter </w:t>
      </w:r>
      <w:r w:rsidR="007E3862" w:rsidRPr="00144DE9">
        <w:rPr>
          <w:b w:val="0"/>
          <w:i w:val="0"/>
          <w:sz w:val="21"/>
        </w:rPr>
        <w:lastRenderedPageBreak/>
        <w:t xml:space="preserve">ska </w:t>
      </w:r>
      <w:r w:rsidR="007507AB" w:rsidRPr="00144DE9">
        <w:rPr>
          <w:b w:val="0"/>
          <w:i w:val="0"/>
          <w:sz w:val="21"/>
        </w:rPr>
        <w:t xml:space="preserve">lämnas </w:t>
      </w:r>
      <w:r w:rsidR="00512B5E" w:rsidRPr="00144DE9">
        <w:rPr>
          <w:b w:val="0"/>
          <w:i w:val="0"/>
          <w:sz w:val="21"/>
        </w:rPr>
        <w:t>i</w:t>
      </w:r>
      <w:r w:rsidR="007E3862" w:rsidRPr="00144DE9">
        <w:rPr>
          <w:b w:val="0"/>
          <w:i w:val="0"/>
          <w:sz w:val="21"/>
        </w:rPr>
        <w:t xml:space="preserve"> </w:t>
      </w:r>
      <w:r w:rsidR="00512B5E" w:rsidRPr="00144DE9">
        <w:rPr>
          <w:b w:val="0"/>
          <w:i w:val="0"/>
          <w:sz w:val="21"/>
        </w:rPr>
        <w:t>samma</w:t>
      </w:r>
      <w:r w:rsidR="007E3862" w:rsidRPr="00144DE9">
        <w:rPr>
          <w:b w:val="0"/>
          <w:i w:val="0"/>
          <w:sz w:val="21"/>
        </w:rPr>
        <w:t xml:space="preserve"> tekniska lö</w:t>
      </w:r>
      <w:r w:rsidR="00905981" w:rsidRPr="00144DE9">
        <w:rPr>
          <w:b w:val="0"/>
          <w:i w:val="0"/>
          <w:sz w:val="21"/>
        </w:rPr>
        <w:t>sning</w:t>
      </w:r>
      <w:r w:rsidRPr="00144DE9">
        <w:rPr>
          <w:b w:val="0"/>
          <w:i w:val="0"/>
          <w:sz w:val="21"/>
        </w:rPr>
        <w:t xml:space="preserve"> som </w:t>
      </w:r>
      <w:r w:rsidR="00A2580E" w:rsidRPr="00144DE9">
        <w:rPr>
          <w:b w:val="0"/>
          <w:i w:val="0"/>
          <w:sz w:val="21"/>
        </w:rPr>
        <w:t xml:space="preserve">den </w:t>
      </w:r>
      <w:r w:rsidRPr="00144DE9">
        <w:rPr>
          <w:b w:val="0"/>
          <w:i w:val="0"/>
          <w:sz w:val="21"/>
        </w:rPr>
        <w:t>för produktanmälan enligt 5</w:t>
      </w:r>
      <w:r w:rsidR="00905981" w:rsidRPr="00144DE9">
        <w:rPr>
          <w:b w:val="0"/>
          <w:i w:val="0"/>
          <w:sz w:val="21"/>
        </w:rPr>
        <w:t xml:space="preserve"> §</w:t>
      </w:r>
      <w:r w:rsidR="00512B5E" w:rsidRPr="00144DE9">
        <w:rPr>
          <w:b w:val="0"/>
          <w:i w:val="0"/>
          <w:sz w:val="21"/>
        </w:rPr>
        <w:t xml:space="preserve"> </w:t>
      </w:r>
      <w:r w:rsidR="00512B5E" w:rsidRPr="00144DE9">
        <w:rPr>
          <w:rFonts w:eastAsia="Calibri"/>
          <w:b w:val="0"/>
          <w:i w:val="0"/>
          <w:sz w:val="21"/>
          <w:szCs w:val="21"/>
          <w:lang w:eastAsia="en-US"/>
        </w:rPr>
        <w:t>i d</w:t>
      </w:r>
      <w:r w:rsidR="00B3480D" w:rsidRPr="00144DE9">
        <w:rPr>
          <w:rFonts w:eastAsia="Calibri"/>
          <w:b w:val="0"/>
          <w:i w:val="0"/>
          <w:sz w:val="21"/>
          <w:szCs w:val="21"/>
          <w:lang w:eastAsia="en-US"/>
        </w:rPr>
        <w:t>enna författning</w:t>
      </w:r>
      <w:r w:rsidR="00905981" w:rsidRPr="00144DE9">
        <w:rPr>
          <w:b w:val="0"/>
          <w:i w:val="0"/>
          <w:sz w:val="21"/>
        </w:rPr>
        <w:t>.</w:t>
      </w:r>
      <w:r w:rsidR="00107274" w:rsidRPr="00144DE9">
        <w:rPr>
          <w:b w:val="0"/>
          <w:i w:val="0"/>
          <w:sz w:val="21"/>
        </w:rPr>
        <w:t xml:space="preserve">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 w:rsidRPr="00D8741E">
        <w:rPr>
          <w:sz w:val="19"/>
          <w:szCs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62510A13" w:rsidR="00A500D4" w:rsidRDefault="00A500D4" w:rsidP="00413B4C">
      <w:pPr>
        <w:pStyle w:val="HSLF-FS-Brdtextindragfrstaraden"/>
        <w:ind w:firstLine="0"/>
        <w:rPr>
          <w:color w:val="auto"/>
        </w:rPr>
      </w:pPr>
      <w:r w:rsidRPr="00144DE9">
        <w:rPr>
          <w:color w:val="auto"/>
        </w:rPr>
        <w:t xml:space="preserve">Denna författning träder i kraft den </w:t>
      </w:r>
      <w:r w:rsidR="001852B6" w:rsidRPr="00144DE9">
        <w:rPr>
          <w:color w:val="auto"/>
        </w:rPr>
        <w:t>1 januari 2024</w:t>
      </w:r>
      <w:r w:rsidRPr="00144DE9">
        <w:rPr>
          <w:color w:val="auto"/>
        </w:rPr>
        <w:t xml:space="preserve"> i fråga om </w:t>
      </w:r>
      <w:r w:rsidR="001852B6" w:rsidRPr="00144DE9">
        <w:rPr>
          <w:color w:val="auto"/>
        </w:rPr>
        <w:t>5 och 11</w:t>
      </w:r>
      <w:r w:rsidR="003234B2">
        <w:rPr>
          <w:color w:val="auto"/>
        </w:rPr>
        <w:t>–</w:t>
      </w:r>
      <w:r w:rsidR="001852B6" w:rsidRPr="00144DE9">
        <w:rPr>
          <w:color w:val="auto"/>
        </w:rPr>
        <w:t xml:space="preserve">12 </w:t>
      </w:r>
      <w:proofErr w:type="gramStart"/>
      <w:r w:rsidR="001852B6" w:rsidRPr="00144DE9">
        <w:rPr>
          <w:color w:val="auto"/>
        </w:rPr>
        <w:t>§§</w:t>
      </w:r>
      <w:proofErr w:type="gramEnd"/>
      <w:r w:rsidR="001852B6" w:rsidRPr="00144DE9">
        <w:rPr>
          <w:color w:val="auto"/>
        </w:rPr>
        <w:t>, samt</w:t>
      </w:r>
      <w:r w:rsidRPr="00144DE9">
        <w:rPr>
          <w:color w:val="auto"/>
        </w:rPr>
        <w:t xml:space="preserve"> i övrigt den </w:t>
      </w:r>
      <w:r w:rsidR="004F445B">
        <w:rPr>
          <w:color w:val="auto"/>
        </w:rPr>
        <w:t xml:space="preserve">1 juli </w:t>
      </w:r>
      <w:r w:rsidR="001852B6" w:rsidRPr="00144DE9">
        <w:rPr>
          <w:color w:val="auto"/>
        </w:rPr>
        <w:t xml:space="preserve"> 2023</w:t>
      </w:r>
      <w:r w:rsidRPr="00144DE9">
        <w:rPr>
          <w:color w:val="auto"/>
        </w:rPr>
        <w:t>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Folkhälsomyndigheten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67937" w16cex:dateUtc="2022-11-09T18:08:00Z"/>
  <w16cex:commentExtensible w16cex:durableId="2716764E" w16cex:dateUtc="2022-11-09T17:56:00Z"/>
  <w16cex:commentExtensible w16cex:durableId="27167752" w16cex:dateUtc="2022-11-09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31CF68" w16cid:durableId="27167937"/>
  <w16cid:commentId w16cid:paraId="05C4DA47" w16cid:durableId="2716764E"/>
  <w16cid:commentId w16cid:paraId="1AAD0988" w16cid:durableId="271677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68651" w14:textId="77777777" w:rsidR="00AF7940" w:rsidRDefault="00AF7940" w:rsidP="00290019">
      <w:r>
        <w:separator/>
      </w:r>
    </w:p>
  </w:endnote>
  <w:endnote w:type="continuationSeparator" w:id="0">
    <w:p w14:paraId="584AF4A9" w14:textId="77777777" w:rsidR="00AF7940" w:rsidRDefault="00AF7940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0EEF" w14:textId="77777777" w:rsidR="00F35CE4" w:rsidRDefault="00F35CE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Sidnumm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Sidnumm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Sidnumm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Sidnumm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Sidnummer"/>
                                      <w:rFonts w:eastAsiaTheme="minorEastAsia"/>
                                      <w:noProof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Sidnumm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Sidnumm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Sidnumm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Sidnumm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Sidnummer"/>
                                <w:rFonts w:eastAsiaTheme="minorEastAsia"/>
                                <w:noProof/>
                              </w:rPr>
                              <w:t>4</w: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82A6A" w14:textId="77777777" w:rsidR="000F6292" w:rsidRDefault="00F478F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Sidnumm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Sidnumm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Sidnumm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Sidnumm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Sidnummer"/>
                                      <w:rFonts w:eastAsiaTheme="minorEastAsia"/>
                                      <w:noProof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Sidnumm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Sidnumm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Sidnumm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Sidnumm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Sidnummer"/>
                                <w:rFonts w:eastAsiaTheme="minorEastAsia"/>
                                <w:noProof/>
                              </w:rPr>
                              <w:t>3</w: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proofErr w:type="spellStart"/>
    <w:r w:rsidR="000F6292">
      <w:t>fgfdgfgd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33AD0" w14:textId="77777777" w:rsidR="00291497" w:rsidRDefault="002914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729F4" w14:textId="77777777" w:rsidR="00AF7940" w:rsidRDefault="00AF7940" w:rsidP="00290019">
      <w:r>
        <w:separator/>
      </w:r>
    </w:p>
  </w:footnote>
  <w:footnote w:type="continuationSeparator" w:id="0">
    <w:p w14:paraId="04A3DB90" w14:textId="77777777" w:rsidR="00AF7940" w:rsidRDefault="00AF7940" w:rsidP="00290019">
      <w:r>
        <w:continuationSeparator/>
      </w:r>
    </w:p>
  </w:footnote>
  <w:footnote w:id="1">
    <w:p w14:paraId="13B6233A" w14:textId="43A15261" w:rsidR="00673D1A" w:rsidRDefault="00673D1A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84DAE">
        <w:rPr>
          <w:sz w:val="16"/>
          <w:szCs w:val="16"/>
        </w:rPr>
        <w:t>Anmälan har gjorts enligt Europaparlamentet</w:t>
      </w:r>
      <w:r w:rsidR="006C454F">
        <w:rPr>
          <w:sz w:val="16"/>
          <w:szCs w:val="16"/>
        </w:rPr>
        <w:t>s och rådets direktiv (EU) 2015/</w:t>
      </w:r>
      <w:r w:rsidRPr="00C84DAE">
        <w:rPr>
          <w:sz w:val="16"/>
          <w:szCs w:val="16"/>
        </w:rPr>
        <w:t>1535 av den 9 september 2015 om ett informationsförfarande beträffande tekniska föreskrifter</w:t>
      </w:r>
      <w:r w:rsidR="006C454F">
        <w:rPr>
          <w:sz w:val="16"/>
          <w:szCs w:val="16"/>
        </w:rPr>
        <w:t xml:space="preserve"> och beträffande föreskrifter för informationssamhällets tjänster</w:t>
      </w:r>
      <w:r w:rsidRPr="00C84DA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6B1B6" w14:textId="111CB11B" w:rsidR="003E2932" w:rsidRDefault="00F657FA">
    <w:pPr>
      <w:pStyle w:val="Sidhuvud"/>
    </w:pPr>
    <w:r>
      <w:rPr>
        <w:noProof/>
      </w:rP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UTKAST"/>
          <w10:wrap anchorx="margin" anchory="margin"/>
        </v:shape>
      </w:pict>
    </w:r>
    <w:r w:rsidR="003E2932" w:rsidRPr="003E2932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</w:r>
                          <w:r w:rsidR="00144DE9">
                            <w:t>2023:</w:t>
                          </w:r>
                          <w:r>
                            <w:t>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</w:r>
                    <w:r w:rsidR="00144DE9">
                      <w:t>2023:</w:t>
                    </w:r>
                    <w:r>
                      <w:t>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E6D1" w14:textId="4F916BD9" w:rsidR="00DF0750" w:rsidRPr="006261DC" w:rsidRDefault="00F657FA" w:rsidP="00A61D90">
    <w:pPr>
      <w:pStyle w:val="Sidhuvud"/>
    </w:pPr>
    <w:r>
      <w:rPr>
        <w:noProof/>
      </w:rP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UTKAST"/>
          <w10:wrap anchorx="margin" anchory="margin"/>
        </v:shape>
      </w:pict>
    </w:r>
    <w:r w:rsidR="00A61D90" w:rsidRPr="006261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</w:t>
                          </w:r>
                          <w:r w:rsidR="00144DE9">
                            <w:t>23:</w:t>
                          </w:r>
                          <w:r>
                            <w:t>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</w:t>
                    </w:r>
                    <w:r w:rsidR="00144DE9">
                      <w:t>23:</w:t>
                    </w:r>
                    <w:r>
                      <w:t>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B3C2C" w14:textId="0EEB4AF1" w:rsidR="00DB331A" w:rsidRDefault="00F657FA" w:rsidP="00E5276B">
    <w:pPr>
      <w:pStyle w:val="HSLF-FS-Huvudrubrik"/>
    </w:pPr>
    <w:r>
      <w:rPr>
        <w:noProof/>
      </w:rP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UTKAST"/>
          <w10:wrap anchorx="margin" anchory="margin"/>
        </v:shape>
      </w:pict>
    </w:r>
    <w:r w:rsidR="00DB331A">
      <w:t>Gemensamma författningssamlingen avseende hälso- och sjukvård,</w:t>
    </w:r>
    <w:r w:rsidR="00DB331A">
      <w:br/>
      <w:t>socialtjänst, läkemedel</w:t>
    </w:r>
    <w:r w:rsidR="00E5276B">
      <w:t>,</w:t>
    </w:r>
    <w:r w:rsidR="00DB331A">
      <w:t xml:space="preserve"> folkhälsa m.m.</w:t>
    </w:r>
  </w:p>
  <w:p w14:paraId="1C104ACA" w14:textId="77777777" w:rsidR="00DB331A" w:rsidRDefault="004D7ACB" w:rsidP="004641D8">
    <w:pPr>
      <w:pStyle w:val="HSLF-FS-Dokmentinformation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4D261791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</w:t>
                          </w:r>
                          <w:r w:rsidR="00CD0CDA">
                            <w:t>23</w:t>
                          </w:r>
                          <w:r>
                            <w:t>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 w:rsidRPr="00142095">
                            <w:t>Ut</w:t>
                          </w:r>
                          <w:r>
                            <w:t>k</w:t>
                          </w:r>
                          <w:r w:rsidRPr="00142095">
                            <w:t>om från trycket den xx juli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</w:t>
                    </w:r>
                    <w:r w:rsidR="00CD0CDA">
                      <w:t>23</w:t>
                    </w:r>
                    <w:r>
                      <w:t>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 w:rsidRPr="00142095">
                      <w:t>Ut</w:t>
                    </w:r>
                    <w:r>
                      <w:t>k</w:t>
                    </w:r>
                    <w:r w:rsidRPr="00142095">
                      <w:t>om från trycket den xx juli 20xx</w:t>
                    </w:r>
                  </w:p>
                </w:txbxContent>
              </v:textbox>
            </v:shape>
          </w:pict>
        </mc:Fallback>
      </mc:AlternateContent>
    </w:r>
    <w:r w:rsidR="00DB331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7468C2AA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ED76547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D3fAwM2gAAAAYBAAAPAAAAZHJzL2Rvd25y&#10;ZXYueG1sTI69TsMwFIV3JN7Bukhs1KGq0hDiVAjBglgSOsDmxrdxRHydxk4T3p6LGGA8PzrnK3aL&#10;68UZx9B5UnC7SkAgNd501CrYvz3fZCBC1GR07wkVfGGAXXl5Uejc+JkqPNexFTxCIdcKbIxDLmVo&#10;LDodVn5A4uzoR6cjy7GVZtQzj7terpMklU53xA9WD/hosfmsJ6fg5fQa9pu0eqreT1k9fxwn23pU&#10;6vpqebgHEXGJf2X4wWd0KJnp4CcyQfQKUu4p2GZ3IDjdbrI1iMOvIctC/scvvwE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D3fAwM2gAAAAYBAAAPAAAAAAAAAAAAAAAAABQEAABkcnMv&#10;ZG93bnJldi54bWxQSwUGAAAAAAQABADzAAAAGwUAAAAA&#10;" strokecolor="black [3213]"/>
          </w:pict>
        </mc:Fallback>
      </mc:AlternateContent>
    </w:r>
    <w:r w:rsidR="00DB331A">
      <w:t xml:space="preserve">ISSN </w:t>
    </w:r>
    <w:proofErr w:type="spellStart"/>
    <w:r w:rsidR="00DB331A">
      <w:t>xxx-xxxx</w:t>
    </w:r>
    <w:proofErr w:type="spellEnd"/>
    <w:r w:rsidR="00DB331A">
      <w:t xml:space="preserve">, Artikelnummer </w:t>
    </w:r>
    <w:proofErr w:type="spellStart"/>
    <w:r w:rsidR="00DB331A">
      <w:t>xxxxxxxx</w:t>
    </w:r>
    <w:proofErr w:type="spellEnd"/>
    <w:r w:rsidR="00DB331A">
      <w:br/>
      <w:t xml:space="preserve">Utgivare: </w:t>
    </w:r>
    <w:r w:rsidR="004641D8">
      <w:t>Chef</w:t>
    </w:r>
    <w:r w:rsidR="00A73E08">
      <w:t>s</w:t>
    </w:r>
    <w:r w:rsidR="004641D8">
      <w:t>jurist</w:t>
    </w:r>
    <w:r w:rsidR="00A73E08">
      <w:t xml:space="preserve"> Pär Ödman</w:t>
    </w:r>
    <w:r w:rsidR="00DB331A">
      <w:t>, Socialstyrelsen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14"/>
  </w:num>
  <w:num w:numId="5">
    <w:abstractNumId w:val="15"/>
  </w:num>
  <w:num w:numId="6">
    <w:abstractNumId w:val="16"/>
  </w:num>
  <w:num w:numId="7">
    <w:abstractNumId w:val="0"/>
  </w:num>
  <w:num w:numId="8">
    <w:abstractNumId w:val="8"/>
  </w:num>
  <w:num w:numId="9">
    <w:abstractNumId w:val="7"/>
  </w:num>
  <w:num w:numId="10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9"/>
  </w:num>
  <w:num w:numId="27">
    <w:abstractNumId w:val="13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link w:val="Rubrik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21"/>
    <w:rsid w:val="00F35CE4"/>
    <w:rPr>
      <w:rFonts w:asciiTheme="minorBidi" w:hAnsiTheme="minorBidi"/>
      <w:color w:val="auto"/>
      <w:sz w:val="21"/>
    </w:rPr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ellrutnt">
    <w:name w:val="Table Grid"/>
    <w:aliases w:val="HSLF-FS-Tabell"/>
    <w:basedOn w:val="Normaltabel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SidfotChar">
    <w:name w:val="Sidfot Char"/>
    <w:link w:val="Sidfot"/>
    <w:uiPriority w:val="99"/>
    <w:rsid w:val="006019D8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6C3032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Rubrik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Rubrik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Sidfot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AnvndHyperlnk">
    <w:name w:val="FollowedHyperlink"/>
    <w:basedOn w:val="Standardstycketeckensnit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00D1C"/>
  </w:style>
  <w:style w:type="character" w:styleId="Fotnotsreferens">
    <w:name w:val="footnote reference"/>
    <w:basedOn w:val="Standardstycketeckensnit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tnots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Rubrik3Char">
    <w:name w:val="Rubrik 3 Char"/>
    <w:basedOn w:val="Standardstycketeckensnitt"/>
    <w:link w:val="Rubrik3"/>
    <w:uiPriority w:val="9"/>
    <w:rsid w:val="00E46BCF"/>
    <w:rPr>
      <w:i/>
      <w:sz w:val="22"/>
    </w:rPr>
  </w:style>
  <w:style w:type="paragraph" w:styleId="Normalweb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E46BCF"/>
    <w:rPr>
      <w:b/>
      <w:bCs/>
    </w:rPr>
  </w:style>
  <w:style w:type="paragraph" w:styleId="Liststycke">
    <w:name w:val="List Paragraph"/>
    <w:basedOn w:val="Normal"/>
    <w:uiPriority w:val="34"/>
    <w:rsid w:val="0046742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B43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B438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43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438D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</Template>
  <TotalTime>11</TotalTime>
  <Pages>4</Pages>
  <Words>641</Words>
  <Characters>4118</Characters>
  <Application>Microsoft Office Word</Application>
  <DocSecurity>0</DocSecurity>
  <Lines>179</Lines>
  <Paragraphs>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Ylva Glantz</cp:lastModifiedBy>
  <cp:revision>4</cp:revision>
  <cp:lastPrinted>2013-04-29T08:38:00Z</cp:lastPrinted>
  <dcterms:created xsi:type="dcterms:W3CDTF">2023-01-20T11:15:00Z</dcterms:created>
  <dcterms:modified xsi:type="dcterms:W3CDTF">2023-01-25T11:04:00Z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