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5098"/>
      </w:tblGrid>
      <w:tr w:rsidR="00C4698F" w14:paraId="583AE0F6" w14:textId="77777777">
        <w:trPr>
          <w:trHeight w:hRule="exact" w:val="1099"/>
        </w:trPr>
        <w:tc>
          <w:tcPr>
            <w:tcW w:w="4944" w:type="dxa"/>
          </w:tcPr>
          <w:p w14:paraId="6BBF994B" w14:textId="4EBBF68E" w:rsidR="00C4698F" w:rsidRDefault="00F7040A">
            <w:pPr>
              <w:spacing w:before="43"/>
              <w:ind w:left="15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0AA82321" wp14:editId="2875C071">
                  <wp:extent cx="3129915" cy="67056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</w:tcPr>
          <w:p w14:paraId="3068BD78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Nota</w:t>
            </w:r>
          </w:p>
          <w:p w14:paraId="3D397BBC" w14:textId="77777777" w:rsidR="00C4698F" w:rsidRDefault="00F7040A">
            <w:pPr>
              <w:spacing w:before="64" w:line="197" w:lineRule="exact"/>
              <w:ind w:left="792" w:right="64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Publicado em segunda-feira, 2 de setembro de 2024 BAnz AT 02.09.2024 B4</w:t>
            </w:r>
          </w:p>
          <w:p w14:paraId="614CBEA6" w14:textId="77777777" w:rsidR="00C4698F" w:rsidRDefault="00F7040A">
            <w:pPr>
              <w:spacing w:before="62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Página 1 de 4</w:t>
            </w:r>
          </w:p>
        </w:tc>
      </w:tr>
    </w:tbl>
    <w:p w14:paraId="65D52477" w14:textId="1BEE851F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E53187" wp14:editId="4AAAAD5B">
                <wp:simplePos x="0" y="0"/>
                <wp:positionH relativeFrom="column">
                  <wp:posOffset>585470</wp:posOffset>
                </wp:positionH>
                <wp:positionV relativeFrom="paragraph">
                  <wp:posOffset>-723265</wp:posOffset>
                </wp:positionV>
                <wp:extent cx="2558415" cy="762000"/>
                <wp:effectExtent l="0" t="0" r="0" b="0"/>
                <wp:wrapNone/>
                <wp:docPr id="12238927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F1018" w14:textId="77777777" w:rsidR="00183F04" w:rsidRPr="00402420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02420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Jornal Oficial Federal</w:t>
                            </w:r>
                          </w:p>
                          <w:p w14:paraId="198F5478" w14:textId="5261E4D1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Publicado pelo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Ministério Federal da Justiça</w:t>
                            </w:r>
                          </w:p>
                          <w:p w14:paraId="2452A170" w14:textId="646FB753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3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1pt;margin-top:-56.95pt;width:201.45pt;height:60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" fillcolor="white [3201]" stroked="f" strokeweight=".5pt">
                <v:textbox inset="0,0,0,0">
                  <w:txbxContent>
                    <w:p w14:paraId="0B0F1018" w14:textId="77777777" w:rsidR="00183F04" w:rsidRPr="00402420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02420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Jornal Oficial Federal</w:t>
                      </w:r>
                    </w:p>
                    <w:p w14:paraId="198F5478" w14:textId="5261E4D1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Publicado pelo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Ministério Federal da Justiça</w:t>
                      </w:r>
                    </w:p>
                    <w:p w14:paraId="2452A170" w14:textId="646FB753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CE4E709" w14:textId="058FA954" w:rsidR="00C4698F" w:rsidRDefault="00402420">
      <w:pPr>
        <w:spacing w:before="1155" w:line="325" w:lineRule="exact"/>
        <w:jc w:val="center"/>
        <w:textAlignment w:val="baseline"/>
        <w:rPr>
          <w:rFonts w:ascii="Arial" w:eastAsia="Arial" w:hAnsi="Arial"/>
          <w:b/>
          <w:color w:val="000000"/>
          <w:spacing w:val="-8"/>
          <w:sz w:val="27"/>
        </w:rPr>
      </w:pPr>
      <w:r>
        <w:pict w14:anchorId="2CDA27A7">
          <v:line id="_x0000_s1034" style="position:absolute;left:0;text-align:left;z-index:251653632;mso-position-horizontal-relative:page;mso-position-vertical-relative:page" from="49.9pt,71.05pt" to="540.3pt,71.05pt" strokeweight="1.2pt">
            <w10:wrap anchorx="page" anchory="page"/>
          </v:line>
        </w:pict>
      </w:r>
      <w:r w:rsidR="00F11059">
        <w:rPr>
          <w:rFonts w:ascii="Arial" w:hAnsi="Arial"/>
          <w:b/>
          <w:color w:val="000000"/>
          <w:sz w:val="27"/>
        </w:rPr>
        <w:t>Agência Federal do Ambiente</w:t>
      </w:r>
    </w:p>
    <w:p w14:paraId="0DF77C48" w14:textId="6E6B0E69" w:rsidR="00C4698F" w:rsidRDefault="00F7040A" w:rsidP="0007617D">
      <w:pPr>
        <w:spacing w:before="440" w:line="221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rFonts w:ascii="Arial" w:hAnsi="Arial"/>
          <w:b/>
          <w:color w:val="000000"/>
        </w:rPr>
        <w:t>Terceira alteração</w:t>
      </w:r>
      <w:r>
        <w:rPr>
          <w:rFonts w:ascii="Arial" w:hAnsi="Arial"/>
          <w:b/>
          <w:color w:val="000000"/>
        </w:rPr>
        <w:br/>
        <w:t>ao anúncio relativo à base de avaliação</w:t>
      </w:r>
      <w:r>
        <w:rPr>
          <w:rFonts w:ascii="Arial" w:hAnsi="Arial"/>
          <w:b/>
          <w:color w:val="000000"/>
        </w:rPr>
        <w:br/>
        <w:t>para esmaltes e materiais cerâmicos em contacto com a água potável1, 2</w:t>
      </w:r>
    </w:p>
    <w:p w14:paraId="6A679F82" w14:textId="77777777" w:rsidR="00C4698F" w:rsidRDefault="00F7040A">
      <w:pPr>
        <w:spacing w:before="235" w:line="201" w:lineRule="exact"/>
        <w:jc w:val="center"/>
        <w:textAlignment w:val="baseline"/>
        <w:rPr>
          <w:rFonts w:ascii="Arial" w:eastAsia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de 19 de agosto de 2024</w:t>
      </w:r>
    </w:p>
    <w:p w14:paraId="245F37C3" w14:textId="77777777" w:rsidR="00C4698F" w:rsidRDefault="00F7040A">
      <w:pPr>
        <w:spacing w:before="220" w:line="216" w:lineRule="exact"/>
        <w:ind w:left="144" w:right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O aviso da base de avaliação para esmaltes e materiais cerâmicos em contacto com a água potável, de 5 de agosto de 2019 (BAnz AT 12.09.2019 B8), com a última redação que lhe foi dada pela segunda alteração da base de avaliação para esmaltes e materiais cerâmicos em contacto com a água potável, de 17 de outubro de 2023 (BAnz AT 24.10.2023 B5), é alterado do seguinte modo:</w:t>
      </w:r>
    </w:p>
    <w:p w14:paraId="73EAFF24" w14:textId="77777777" w:rsidR="00C4698F" w:rsidRDefault="00F7040A">
      <w:pPr>
        <w:spacing w:before="237" w:line="197" w:lineRule="exact"/>
        <w:jc w:val="center"/>
        <w:textAlignment w:val="baseline"/>
        <w:rPr>
          <w:rFonts w:ascii="Arial" w:eastAsia="Arial" w:hAnsi="Arial"/>
          <w:color w:val="000000"/>
          <w:spacing w:val="-11"/>
          <w:sz w:val="18"/>
        </w:rPr>
      </w:pPr>
      <w:r>
        <w:rPr>
          <w:rFonts w:ascii="Arial" w:hAnsi="Arial"/>
          <w:color w:val="000000"/>
          <w:sz w:val="18"/>
        </w:rPr>
        <w:t>I.</w:t>
      </w:r>
    </w:p>
    <w:p w14:paraId="194AF6FA" w14:textId="77777777" w:rsidR="00C4698F" w:rsidRDefault="00F7040A">
      <w:pPr>
        <w:spacing w:before="89" w:line="201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Alterações</w:t>
      </w:r>
    </w:p>
    <w:p w14:paraId="6BF181B3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No ponto 6.1.1, o quadro 1 é alterado do seguinte modo</w:t>
      </w:r>
    </w:p>
    <w:p w14:paraId="2B09A8AA" w14:textId="77777777" w:rsidR="00C4698F" w:rsidRDefault="00F7040A">
      <w:pPr>
        <w:spacing w:before="89" w:after="48" w:line="199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Quadro 1: Lista positiva de possíveis ingredientes de esmaltes e outros materiais semelhantes a vidro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1037"/>
        <w:gridCol w:w="1037"/>
        <w:gridCol w:w="1032"/>
        <w:gridCol w:w="1037"/>
        <w:gridCol w:w="1036"/>
        <w:gridCol w:w="1032"/>
        <w:gridCol w:w="1037"/>
        <w:gridCol w:w="1059"/>
      </w:tblGrid>
      <w:tr w:rsidR="00C4698F" w:rsidRPr="00183F04" w14:paraId="56620F5D" w14:textId="77777777">
        <w:trPr>
          <w:trHeight w:hRule="exact" w:val="45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984652" w14:textId="77777777" w:rsidR="00C4698F" w:rsidRDefault="00F7040A">
            <w:pPr>
              <w:spacing w:before="250" w:after="18" w:line="183" w:lineRule="exact"/>
              <w:ind w:right="201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72FB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531DF40E" w14:textId="3CF826C1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0" w:right="230"/>
              <w:jc w:val="center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289401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B8D1" w14:textId="77777777" w:rsidR="00C4698F" w:rsidRDefault="00F7040A">
            <w:pPr>
              <w:spacing w:line="183" w:lineRule="exact"/>
              <w:ind w:right="59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5338E438" w14:textId="1BB75C8B" w:rsidR="00C4698F" w:rsidRDefault="00F7040A" w:rsidP="002377CC">
            <w:pPr>
              <w:tabs>
                <w:tab w:val="left" w:pos="1296"/>
              </w:tabs>
              <w:spacing w:before="57" w:line="182" w:lineRule="exact"/>
              <w:ind w:left="228" w:right="230" w:hanging="142"/>
              <w:jc w:val="right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981E52" w14:textId="77777777" w:rsidR="00C4698F" w:rsidRDefault="00F7040A">
            <w:pPr>
              <w:spacing w:before="250" w:after="18" w:line="183" w:lineRule="exact"/>
              <w:ind w:right="18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2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ED011CC" w14:textId="77777777" w:rsidR="00C4698F" w:rsidRDefault="00F7040A">
            <w:pPr>
              <w:spacing w:line="183" w:lineRule="exact"/>
              <w:ind w:right="58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5F478910" w14:textId="22E0F2E8" w:rsidR="00C4698F" w:rsidRDefault="00D76B33" w:rsidP="002377CC">
            <w:pPr>
              <w:tabs>
                <w:tab w:val="left" w:pos="1242"/>
              </w:tabs>
              <w:spacing w:before="57" w:line="182" w:lineRule="exact"/>
              <w:ind w:left="24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</w:tr>
      <w:tr w:rsidR="00C4698F" w14:paraId="4D5EDA1A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459DA" w14:textId="77777777" w:rsidR="00C4698F" w:rsidRDefault="00F7040A">
            <w:pPr>
              <w:spacing w:before="106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SiO2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7A55C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F97DC" w14:textId="77777777" w:rsidR="00C4698F" w:rsidRDefault="00F7040A" w:rsidP="00D76B33">
            <w:pPr>
              <w:spacing w:before="99" w:after="3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199CE" w14:textId="77777777" w:rsidR="00C4698F" w:rsidRDefault="00F7040A" w:rsidP="00D76B33">
            <w:pPr>
              <w:spacing w:before="108" w:after="2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K2O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473B" w14:textId="77777777" w:rsidR="00C4698F" w:rsidRDefault="00F7040A" w:rsidP="00D76B33">
            <w:pPr>
              <w:spacing w:before="99" w:after="3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782A3" w14:textId="77777777" w:rsidR="00C4698F" w:rsidRDefault="00F7040A" w:rsidP="00D76B33">
            <w:pPr>
              <w:spacing w:before="99" w:after="30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B01C" w14:textId="77777777" w:rsidR="00C4698F" w:rsidRDefault="00F7040A" w:rsidP="00D76B33">
            <w:pPr>
              <w:spacing w:before="113" w:after="1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P2O5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FF69D" w14:textId="77777777" w:rsidR="00C4698F" w:rsidRDefault="00F7040A" w:rsidP="00D76B33">
            <w:pPr>
              <w:spacing w:before="99" w:after="30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F4DA12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33DFE472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1F122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Na2O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8F73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8106A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59A0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Li2O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CFB8F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B6BC7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26811" w14:textId="77777777" w:rsidR="00C4698F" w:rsidRDefault="00F7040A" w:rsidP="00D76B33">
            <w:pPr>
              <w:spacing w:before="106" w:after="24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SnO2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258B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604FBD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50663CAC" w14:textId="77777777">
        <w:trPr>
          <w:trHeight w:hRule="exact" w:val="332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BBAA3" w14:textId="77777777" w:rsidR="00C4698F" w:rsidRDefault="00F7040A">
            <w:pPr>
              <w:spacing w:before="106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ZrO2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3D529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5467B" w14:textId="77777777" w:rsidR="00C4698F" w:rsidRDefault="00F7040A" w:rsidP="00D76B33">
            <w:pPr>
              <w:spacing w:before="99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DCC8C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D1E54" w14:textId="77777777" w:rsidR="00C4698F" w:rsidRDefault="00F7040A" w:rsidP="00D76B33">
            <w:pPr>
              <w:spacing w:before="99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165F0" w14:textId="77777777" w:rsidR="00C4698F" w:rsidRDefault="00F7040A" w:rsidP="00D76B33">
            <w:pPr>
              <w:spacing w:before="99" w:after="31" w:line="197" w:lineRule="exact"/>
              <w:ind w:right="48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97D5" w14:textId="77777777" w:rsidR="00C4698F" w:rsidRDefault="00F7040A" w:rsidP="00D76B33">
            <w:pPr>
              <w:spacing w:before="99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D92BA" w14:textId="77777777" w:rsidR="00C4698F" w:rsidRDefault="00F7040A" w:rsidP="00D76B33">
            <w:pPr>
              <w:spacing w:before="99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52ED4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  <w:tr w:rsidR="00C4698F" w14:paraId="2203FBD1" w14:textId="77777777">
        <w:trPr>
          <w:trHeight w:hRule="exact" w:val="33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277EF" w14:textId="77777777" w:rsidR="00C4698F" w:rsidRDefault="00F7040A">
            <w:pPr>
              <w:spacing w:before="112" w:after="17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B2O3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009C8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3FE2C" w14:textId="77777777" w:rsidR="00C4698F" w:rsidRDefault="00F7040A" w:rsidP="00D76B33">
            <w:pPr>
              <w:spacing w:before="98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AA085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Al2O3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CF38C" w14:textId="77777777" w:rsidR="00C4698F" w:rsidRDefault="00F7040A" w:rsidP="00D76B33">
            <w:pPr>
              <w:spacing w:before="98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8048B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3BA9" w14:textId="77777777" w:rsidR="00C4698F" w:rsidRDefault="00F7040A" w:rsidP="00D76B33">
            <w:pPr>
              <w:spacing w:before="109" w:after="20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Cr2O3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A333" w14:textId="77777777" w:rsidR="00C4698F" w:rsidRDefault="00F7040A" w:rsidP="00D76B33">
            <w:pPr>
              <w:spacing w:before="98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55CF71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7A06E7F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04BA2" w14:textId="77777777" w:rsidR="00C4698F" w:rsidRDefault="00F7040A">
            <w:pPr>
              <w:spacing w:before="100" w:after="24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TiO2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3CFF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AF6D9" w14:textId="77777777" w:rsidR="00C4698F" w:rsidRDefault="00F7040A" w:rsidP="00D76B33">
            <w:pPr>
              <w:spacing w:before="93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CD88B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C340D" w14:textId="77777777" w:rsidR="00C4698F" w:rsidRDefault="00F7040A" w:rsidP="00D76B33">
            <w:pPr>
              <w:spacing w:before="93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8B3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BD664" w14:textId="77777777" w:rsidR="00C4698F" w:rsidRDefault="00F7040A" w:rsidP="00D76B33">
            <w:pPr>
              <w:spacing w:before="93" w:after="31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C8063" w14:textId="77777777" w:rsidR="00C4698F" w:rsidRDefault="00F7040A" w:rsidP="00D76B33">
            <w:pPr>
              <w:spacing w:before="93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F6296F" w14:textId="77777777" w:rsidR="00C4698F" w:rsidRDefault="00F7040A" w:rsidP="00D76B33">
            <w:pPr>
              <w:tabs>
                <w:tab w:val="decimal" w:pos="144"/>
              </w:tabs>
              <w:spacing w:before="93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2596365C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02E8" w14:textId="77777777" w:rsidR="00C4698F" w:rsidRDefault="00F7040A">
            <w:pPr>
              <w:spacing w:before="98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87964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5B583" w14:textId="77777777" w:rsidR="00C4698F" w:rsidRDefault="00F7040A" w:rsidP="00D76B33">
            <w:pPr>
              <w:spacing w:before="98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147AC" w14:textId="77777777" w:rsidR="00C4698F" w:rsidRDefault="00F7040A" w:rsidP="00D76B33">
            <w:pPr>
              <w:spacing w:before="109" w:after="15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Fe2O3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7463B" w14:textId="77777777" w:rsidR="00C4698F" w:rsidRDefault="00F7040A" w:rsidP="00D76B33">
            <w:pPr>
              <w:spacing w:before="98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40D7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A583E" w14:textId="77777777" w:rsidR="00C4698F" w:rsidRDefault="00F7040A" w:rsidP="00D76B33">
            <w:pPr>
              <w:spacing w:before="98" w:after="26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7F7B9" w14:textId="77777777" w:rsidR="00C4698F" w:rsidRDefault="00F7040A" w:rsidP="00D76B33">
            <w:pPr>
              <w:spacing w:before="98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874CB3" w14:textId="77777777" w:rsidR="00C4698F" w:rsidRDefault="00F7040A" w:rsidP="00D76B33">
            <w:pPr>
              <w:tabs>
                <w:tab w:val="decimal" w:pos="144"/>
              </w:tabs>
              <w:spacing w:before="98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</w:tr>
      <w:tr w:rsidR="00C4698F" w14:paraId="7FFD7143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03E44" w14:textId="77777777" w:rsidR="00C4698F" w:rsidRDefault="00F7040A">
            <w:pPr>
              <w:spacing w:before="102" w:after="23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CeO2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17E30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2B5DA" w14:textId="77777777" w:rsidR="00C4698F" w:rsidRDefault="00F7040A" w:rsidP="00D76B33">
            <w:pPr>
              <w:spacing w:before="94" w:after="31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751CC" w14:textId="77777777" w:rsidR="00C4698F" w:rsidRDefault="00F7040A" w:rsidP="00D76B33">
            <w:pPr>
              <w:spacing w:before="94" w:after="29" w:line="199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9E4A4" w14:textId="77777777" w:rsidR="00C4698F" w:rsidRDefault="00F7040A" w:rsidP="00D76B33">
            <w:pPr>
              <w:spacing w:before="94" w:after="31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1FC5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D19C" w14:textId="77777777" w:rsidR="00C4698F" w:rsidRDefault="00F7040A" w:rsidP="00D76B33">
            <w:pPr>
              <w:spacing w:before="107" w:after="18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Sb2O3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300E" w14:textId="77777777" w:rsidR="00C4698F" w:rsidRDefault="00F7040A" w:rsidP="00D76B33">
            <w:pPr>
              <w:spacing w:before="94" w:after="31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0BE4F84" w14:textId="77777777" w:rsidR="00C4698F" w:rsidRDefault="00F7040A" w:rsidP="00D76B33">
            <w:pPr>
              <w:tabs>
                <w:tab w:val="decimal" w:pos="144"/>
              </w:tabs>
              <w:spacing w:before="94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</w:tr>
      <w:tr w:rsidR="00C4698F" w14:paraId="29848CE6" w14:textId="77777777">
        <w:trPr>
          <w:trHeight w:hRule="exact" w:val="331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F1046" w14:textId="77777777" w:rsidR="00C4698F" w:rsidRDefault="00F7040A">
            <w:pPr>
              <w:spacing w:before="99" w:after="26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02DDD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C485C" w14:textId="77777777" w:rsidR="00C4698F" w:rsidRDefault="00F7040A" w:rsidP="00D76B33">
            <w:pPr>
              <w:spacing w:before="99" w:after="26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0B96E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MnO2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679CB" w14:textId="77777777" w:rsidR="00C4698F" w:rsidRDefault="00F7040A" w:rsidP="00D76B33">
            <w:pPr>
              <w:spacing w:before="99" w:after="26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B2981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3FBA6" w14:textId="77777777" w:rsidR="00C4698F" w:rsidRDefault="00F7040A" w:rsidP="00D76B33">
            <w:pPr>
              <w:spacing w:before="106" w:after="19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HfO2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9FB93" w14:textId="77777777" w:rsidR="00C4698F" w:rsidRDefault="00F7040A" w:rsidP="00D76B33">
            <w:pPr>
              <w:spacing w:before="99" w:after="26" w:line="197" w:lineRule="exact"/>
              <w:ind w:right="49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85225F" w14:textId="77777777" w:rsidR="00C4698F" w:rsidRDefault="00F7040A" w:rsidP="00D76B33">
            <w:pPr>
              <w:tabs>
                <w:tab w:val="decimal" w:pos="144"/>
              </w:tabs>
              <w:spacing w:before="99" w:after="2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764517" w14:textId="77777777">
        <w:trPr>
          <w:trHeight w:hRule="exact" w:val="346"/>
        </w:trPr>
        <w:tc>
          <w:tcPr>
            <w:tcW w:w="105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E2D18" w14:textId="77777777" w:rsidR="00C4698F" w:rsidRDefault="00F7040A">
            <w:pPr>
              <w:spacing w:before="99" w:after="40" w:line="197" w:lineRule="exact"/>
              <w:ind w:right="471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4CDE1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B1A9C" w14:textId="77777777" w:rsidR="00C4698F" w:rsidRDefault="00F7040A" w:rsidP="00D76B33">
            <w:pPr>
              <w:spacing w:before="99" w:after="40" w:line="197" w:lineRule="exact"/>
              <w:ind w:right="48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C5C3" w14:textId="77777777" w:rsidR="00C4698F" w:rsidRDefault="00F7040A" w:rsidP="00D76B33">
            <w:pPr>
              <w:spacing w:before="106" w:after="33" w:line="197" w:lineRule="exact"/>
              <w:ind w:right="45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MoO3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A3AF" w14:textId="77777777" w:rsidR="00C4698F" w:rsidRDefault="00F7040A" w:rsidP="00D76B33">
            <w:pPr>
              <w:spacing w:before="99" w:after="40" w:line="197" w:lineRule="exact"/>
              <w:ind w:right="50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F1BE3" w14:textId="77777777" w:rsidR="00C4698F" w:rsidRDefault="00F7040A" w:rsidP="00D76B33">
            <w:pPr>
              <w:tabs>
                <w:tab w:val="decimal" w:pos="144"/>
              </w:tabs>
              <w:spacing w:before="99" w:after="4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867D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D5E0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FBF1C1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3D456FBD" w14:textId="77777777" w:rsidR="00C4698F" w:rsidRDefault="00C4698F">
      <w:pPr>
        <w:spacing w:after="115" w:line="20" w:lineRule="exact"/>
      </w:pPr>
    </w:p>
    <w:p w14:paraId="2BDC88F1" w14:textId="77777777" w:rsidR="00C4698F" w:rsidRDefault="00F7040A">
      <w:pPr>
        <w:spacing w:line="208" w:lineRule="exact"/>
        <w:ind w:left="432" w:right="288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As espécies inorgânicas de enxofre como impurezas com um teor total até 0,5 % podem ser negligenciadas. O cloreto como impureza com um teor total de até 0,5 % pode ser negligenciado.</w:t>
      </w:r>
    </w:p>
    <w:p w14:paraId="467E52E0" w14:textId="77777777" w:rsidR="00C4698F" w:rsidRDefault="00F7040A">
      <w:pPr>
        <w:numPr>
          <w:ilvl w:val="0"/>
          <w:numId w:val="1"/>
        </w:numPr>
        <w:tabs>
          <w:tab w:val="clear" w:pos="144"/>
          <w:tab w:val="left" w:pos="432"/>
        </w:tabs>
        <w:spacing w:before="89" w:line="199" w:lineRule="exact"/>
        <w:ind w:left="288"/>
        <w:textAlignment w:val="baseline"/>
        <w:rPr>
          <w:rFonts w:ascii="Arial" w:eastAsia="Arial" w:hAnsi="Arial"/>
          <w:color w:val="000000"/>
          <w:spacing w:val="4"/>
          <w:sz w:val="18"/>
        </w:rPr>
      </w:pPr>
      <w:r>
        <w:rPr>
          <w:rFonts w:ascii="Arial" w:hAnsi="Arial"/>
          <w:color w:val="000000"/>
          <w:sz w:val="18"/>
        </w:rPr>
        <w:t>No ponto 6.2.1, o quadro 3 é alterado do seguinte modo:</w:t>
      </w:r>
    </w:p>
    <w:p w14:paraId="773E4698" w14:textId="77777777" w:rsidR="00C4698F" w:rsidRDefault="00F7040A">
      <w:pPr>
        <w:spacing w:before="90" w:after="58" w:line="198" w:lineRule="exact"/>
        <w:ind w:left="432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 xml:space="preserve">Quadro 3: </w:t>
      </w:r>
      <w:r>
        <w:rPr>
          <w:rFonts w:ascii="Arial" w:hAnsi="Arial"/>
          <w:color w:val="000000"/>
        </w:rPr>
        <w:t>Lista positiva de ingredientes permitidos nas cerâmicas de Al2O3 e SiO2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55"/>
        <w:gridCol w:w="1550"/>
        <w:gridCol w:w="1555"/>
        <w:gridCol w:w="1551"/>
        <w:gridCol w:w="1577"/>
      </w:tblGrid>
      <w:tr w:rsidR="00C4698F" w14:paraId="55F7BFE4" w14:textId="77777777">
        <w:trPr>
          <w:trHeight w:hRule="exact" w:val="475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2732A6" w14:textId="77777777" w:rsidR="00C4698F" w:rsidRDefault="00F7040A">
            <w:pPr>
              <w:spacing w:before="269" w:after="9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E6D8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317AAC75" w14:textId="0256A311" w:rsidR="00C4698F" w:rsidRDefault="004510A7" w:rsidP="002377CC">
            <w:pPr>
              <w:tabs>
                <w:tab w:val="left" w:pos="2016"/>
              </w:tabs>
              <w:spacing w:before="57" w:after="9" w:line="183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36E2FD" w14:textId="77777777" w:rsidR="00C4698F" w:rsidRDefault="00F7040A">
            <w:pPr>
              <w:spacing w:before="269" w:after="9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AEDFA0" w14:textId="77777777" w:rsidR="00C4698F" w:rsidRDefault="00F7040A">
            <w:pPr>
              <w:spacing w:line="183" w:lineRule="exact"/>
              <w:ind w:right="111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6DC5BD30" w14:textId="77777777" w:rsidR="00C4698F" w:rsidRDefault="00F7040A" w:rsidP="002377CC">
            <w:pPr>
              <w:tabs>
                <w:tab w:val="left" w:pos="2088"/>
              </w:tabs>
              <w:spacing w:before="57" w:after="9" w:line="183" w:lineRule="exact"/>
              <w:ind w:left="289" w:right="487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</w:tr>
      <w:tr w:rsidR="00C4698F" w14:paraId="430B139F" w14:textId="77777777">
        <w:trPr>
          <w:trHeight w:hRule="exact" w:val="336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96592" w14:textId="77777777" w:rsidR="00C4698F" w:rsidRDefault="00F7040A">
            <w:pPr>
              <w:spacing w:before="110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Al2O3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A606A" w14:textId="77777777" w:rsidR="00C4698F" w:rsidRDefault="00F7040A" w:rsidP="00D76B33">
            <w:pPr>
              <w:spacing w:before="99" w:after="3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19C32" w14:textId="77777777" w:rsidR="00C4698F" w:rsidRDefault="00F7040A" w:rsidP="00D76B33">
            <w:pPr>
              <w:spacing w:before="99" w:after="3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99,99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1443" w14:textId="77777777" w:rsidR="00C4698F" w:rsidRDefault="00F7040A" w:rsidP="00D76B33">
            <w:pPr>
              <w:spacing w:before="106" w:after="28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TiO2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2FF9" w14:textId="77777777" w:rsidR="00C4698F" w:rsidRDefault="00F7040A" w:rsidP="00D76B33">
            <w:pPr>
              <w:spacing w:before="99" w:after="35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BD30EF" w14:textId="77777777" w:rsidR="00C4698F" w:rsidRDefault="00F7040A" w:rsidP="00D76B33">
            <w:pPr>
              <w:tabs>
                <w:tab w:val="decimal" w:pos="144"/>
              </w:tabs>
              <w:spacing w:before="99" w:after="35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2,5</w:t>
            </w:r>
          </w:p>
        </w:tc>
      </w:tr>
      <w:tr w:rsidR="00C4698F" w14:paraId="4652549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C8997" w14:textId="77777777" w:rsidR="00C4698F" w:rsidRDefault="00F7040A">
            <w:pPr>
              <w:spacing w:before="101" w:after="29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SiO2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71CA0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21DDD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064CC" w14:textId="77777777" w:rsidR="00C4698F" w:rsidRDefault="00F7040A" w:rsidP="00D76B33">
            <w:pPr>
              <w:spacing w:before="108" w:after="22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B2O3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EB2F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463454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286B1483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39857" w14:textId="77777777" w:rsidR="00C4698F" w:rsidRDefault="00F7040A">
            <w:pPr>
              <w:spacing w:before="94" w:after="36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834FE" w14:textId="77777777" w:rsidR="00C4698F" w:rsidRDefault="00F7040A" w:rsidP="00D76B33">
            <w:pPr>
              <w:spacing w:before="94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5E9FC" w14:textId="77777777" w:rsidR="00C4698F" w:rsidRDefault="00F7040A" w:rsidP="00D76B33">
            <w:pPr>
              <w:spacing w:before="94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E5018" w14:textId="77777777" w:rsidR="00C4698F" w:rsidRDefault="00F7040A" w:rsidP="00D76B33">
            <w:pPr>
              <w:spacing w:before="107" w:after="23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Cr2O3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A9F9" w14:textId="77777777" w:rsidR="00C4698F" w:rsidRDefault="00F7040A" w:rsidP="00D76B33">
            <w:pPr>
              <w:spacing w:before="94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EC75AC" w14:textId="77777777" w:rsidR="00C4698F" w:rsidRDefault="00F7040A" w:rsidP="00D76B33">
            <w:pPr>
              <w:tabs>
                <w:tab w:val="decimal" w:pos="144"/>
              </w:tabs>
              <w:spacing w:before="94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7C9CBE74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EB4F1" w14:textId="77777777" w:rsidR="00C4698F" w:rsidRDefault="00F7040A">
            <w:pPr>
              <w:spacing w:before="106" w:after="23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Fe2O3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042BC" w14:textId="77777777" w:rsidR="00C4698F" w:rsidRDefault="00F7040A" w:rsidP="00D76B33">
            <w:pPr>
              <w:spacing w:before="93" w:after="36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278C" w14:textId="77777777" w:rsidR="00C4698F" w:rsidRDefault="00F7040A" w:rsidP="00D76B33">
            <w:pPr>
              <w:spacing w:before="93" w:after="36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30C6F" w14:textId="77777777" w:rsidR="00C4698F" w:rsidRDefault="00F7040A" w:rsidP="00D76B33">
            <w:pPr>
              <w:spacing w:before="93" w:after="36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F1CA" w14:textId="77777777" w:rsidR="00C4698F" w:rsidRDefault="00F7040A" w:rsidP="00D76B33">
            <w:pPr>
              <w:spacing w:before="93" w:after="36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E8A8B3" w14:textId="77777777" w:rsidR="00C4698F" w:rsidRDefault="00F7040A" w:rsidP="00D76B33">
            <w:pPr>
              <w:tabs>
                <w:tab w:val="decimal" w:pos="144"/>
              </w:tabs>
              <w:spacing w:before="93" w:after="36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043E81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369C5" w14:textId="77777777" w:rsidR="00C4698F" w:rsidRDefault="00F7040A">
            <w:pPr>
              <w:spacing w:before="105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MnO2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D6755" w14:textId="77777777" w:rsidR="00C4698F" w:rsidRDefault="00F7040A" w:rsidP="00D76B33">
            <w:pPr>
              <w:spacing w:before="98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20DA1" w14:textId="77777777" w:rsidR="00C4698F" w:rsidRDefault="00F7040A" w:rsidP="00D76B33">
            <w:pPr>
              <w:spacing w:before="98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3.5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1CCF3" w14:textId="77777777" w:rsidR="00C4698F" w:rsidRDefault="00F7040A" w:rsidP="00D76B33">
            <w:pPr>
              <w:spacing w:before="112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2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082F5" w14:textId="77777777" w:rsidR="00C4698F" w:rsidRDefault="00F7040A" w:rsidP="00D76B33">
            <w:pPr>
              <w:spacing w:before="98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0CD470" w14:textId="77777777" w:rsidR="00C4698F" w:rsidRDefault="00F7040A" w:rsidP="00D76B33">
            <w:pPr>
              <w:tabs>
                <w:tab w:val="decimal" w:pos="144"/>
              </w:tabs>
              <w:spacing w:before="98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</w:tr>
      <w:tr w:rsidR="00C4698F" w14:paraId="6113CC97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E3A78" w14:textId="77777777" w:rsidR="00C4698F" w:rsidRDefault="00F7040A">
            <w:pPr>
              <w:spacing w:before="108" w:after="21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K2O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60BC5" w14:textId="77777777" w:rsidR="00C4698F" w:rsidRDefault="00F7040A" w:rsidP="00D76B33">
            <w:pPr>
              <w:spacing w:before="99" w:after="30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E8047" w14:textId="77777777" w:rsidR="00C4698F" w:rsidRDefault="00F7040A" w:rsidP="00D76B33">
            <w:pPr>
              <w:spacing w:before="99" w:after="30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BD313" w14:textId="77777777" w:rsidR="00C4698F" w:rsidRDefault="00F7040A" w:rsidP="00D76B33">
            <w:pPr>
              <w:spacing w:before="99" w:after="30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D4AFB" w14:textId="77777777" w:rsidR="00C4698F" w:rsidRDefault="00F7040A" w:rsidP="00D76B33">
            <w:pPr>
              <w:spacing w:before="99" w:after="30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B2592B" w14:textId="77777777" w:rsidR="00C4698F" w:rsidRDefault="00F7040A" w:rsidP="00D76B33">
            <w:pPr>
              <w:tabs>
                <w:tab w:val="decimal" w:pos="144"/>
              </w:tabs>
              <w:spacing w:before="99" w:after="30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3219CCB" w14:textId="77777777">
        <w:trPr>
          <w:trHeight w:hRule="exact" w:val="331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CB45E" w14:textId="77777777" w:rsidR="00C4698F" w:rsidRDefault="00F7040A">
            <w:pPr>
              <w:spacing w:before="99" w:after="29" w:line="199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0491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21555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94D5F" w14:textId="77777777" w:rsidR="00C4698F" w:rsidRDefault="00F7040A" w:rsidP="00D76B33">
            <w:pPr>
              <w:spacing w:before="106" w:after="24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HfO2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A1A24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9AEBF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6B65F16" w14:textId="77777777">
        <w:trPr>
          <w:trHeight w:hRule="exact" w:val="332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F58F" w14:textId="77777777" w:rsidR="00C4698F" w:rsidRDefault="00F7040A">
            <w:pPr>
              <w:spacing w:before="106" w:after="24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Na2O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1324F" w14:textId="77777777" w:rsidR="00C4698F" w:rsidRDefault="00F7040A" w:rsidP="00D76B33">
            <w:pPr>
              <w:spacing w:before="99" w:after="31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E5DB" w14:textId="77777777" w:rsidR="00C4698F" w:rsidRDefault="00F7040A" w:rsidP="00D76B33">
            <w:pPr>
              <w:spacing w:before="99" w:after="31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BE48" w14:textId="77777777" w:rsidR="00C4698F" w:rsidRDefault="00F7040A" w:rsidP="00D76B33">
            <w:pPr>
              <w:spacing w:before="113" w:after="17" w:line="197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P2O5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17AB7" w14:textId="77777777" w:rsidR="00C4698F" w:rsidRDefault="00F7040A" w:rsidP="00D76B33">
            <w:pPr>
              <w:spacing w:before="99" w:after="31" w:line="197" w:lineRule="exact"/>
              <w:ind w:right="93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AD9EEB" w14:textId="77777777" w:rsidR="00C4698F" w:rsidRDefault="00F7040A" w:rsidP="00D76B33">
            <w:pPr>
              <w:tabs>
                <w:tab w:val="decimal" w:pos="144"/>
              </w:tabs>
              <w:spacing w:before="99" w:after="31" w:line="197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CFA1D98" w14:textId="77777777">
        <w:trPr>
          <w:trHeight w:hRule="exact" w:val="350"/>
        </w:trPr>
        <w:tc>
          <w:tcPr>
            <w:tcW w:w="157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A8DEF" w14:textId="77777777" w:rsidR="00C4698F" w:rsidRDefault="00F7040A">
            <w:pPr>
              <w:spacing w:before="105" w:after="38" w:line="197" w:lineRule="exact"/>
              <w:ind w:right="100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ZrO2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3D37A" w14:textId="77777777" w:rsidR="00C4698F" w:rsidRDefault="00F7040A" w:rsidP="00D76B33">
            <w:pPr>
              <w:spacing w:before="98" w:after="45" w:line="197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4DE5E" w14:textId="77777777" w:rsidR="00C4698F" w:rsidRDefault="00F7040A" w:rsidP="00D76B33">
            <w:pPr>
              <w:spacing w:before="98" w:after="45" w:line="197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76F7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D220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B74DAC8" w14:textId="77777777" w:rsidR="00C4698F" w:rsidRDefault="00F7040A" w:rsidP="00D76B3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224E42A3" w14:textId="77777777" w:rsidR="00C4698F" w:rsidRDefault="00C4698F">
      <w:pPr>
        <w:spacing w:after="404" w:line="20" w:lineRule="exact"/>
      </w:pPr>
    </w:p>
    <w:p w14:paraId="2F5F28C7" w14:textId="77777777" w:rsidR="00C4698F" w:rsidRDefault="00402420">
      <w:pPr>
        <w:spacing w:before="87" w:line="155" w:lineRule="exact"/>
        <w:ind w:left="288" w:right="216" w:hanging="144"/>
        <w:jc w:val="both"/>
        <w:textAlignment w:val="baseline"/>
        <w:rPr>
          <w:rFonts w:ascii="Arial" w:eastAsia="Arial" w:hAnsi="Arial"/>
          <w:color w:val="000000"/>
          <w:sz w:val="10"/>
        </w:rPr>
      </w:pPr>
      <w:r>
        <w:pict w14:anchorId="482FFDDF">
          <v:line id="_x0000_s1033" style="position:absolute;left:0;text-align:left;z-index:251654656;mso-position-horizontal-relative:page;mso-position-vertical-relative:page" from="56.65pt,772.3pt" to="107.8pt,772.3pt" strokeweight=".7pt">
            <w10:wrap anchorx="page" anchory="page"/>
          </v:line>
        </w:pict>
      </w:r>
      <w:r w:rsidR="00F11059">
        <w:rPr>
          <w:rFonts w:ascii="Arial" w:hAnsi="Arial"/>
          <w:color w:val="000000"/>
          <w:sz w:val="10"/>
        </w:rPr>
        <w:t xml:space="preserve">1 </w:t>
      </w:r>
      <w:r w:rsidR="00F11059">
        <w:rPr>
          <w:rFonts w:ascii="Arial" w:hAnsi="Arial"/>
          <w:color w:val="000000"/>
          <w:sz w:val="14"/>
        </w:rPr>
        <w:t xml:space="preserve">  Notificado em conformidade com a Diretiva (UE) 2015/1535 do Parlamento Europeu e do Conselho, de 9 de setembro de 2015, relativa a um procedimento de informação no domínio dos regulamentos técnicas e das regras relativas aos serviços da sociedade da informação (JO L 241, de 17 de setembro de 2015, p. 1).</w:t>
      </w:r>
    </w:p>
    <w:p w14:paraId="70AC31A8" w14:textId="77777777" w:rsidR="00C4698F" w:rsidRDefault="00402420">
      <w:pPr>
        <w:spacing w:before="29" w:line="160" w:lineRule="exact"/>
        <w:ind w:left="144"/>
        <w:textAlignment w:val="baseline"/>
        <w:rPr>
          <w:rFonts w:ascii="Arial" w:eastAsia="Arial" w:hAnsi="Arial"/>
          <w:color w:val="000000"/>
          <w:spacing w:val="5"/>
          <w:sz w:val="10"/>
        </w:rPr>
      </w:pPr>
      <w:r>
        <w:pict w14:anchorId="742B236F">
          <v:line id="_x0000_s1032" style="position:absolute;left:0;text-align:left;z-index:251655680;mso-position-horizontal-relative:page;mso-position-vertical-relative:page" from="56.65pt,814.3pt" to="538.85pt,814.3pt" strokeweight="1.45pt">
            <w10:wrap anchorx="page" anchory="page"/>
          </v:line>
        </w:pict>
      </w:r>
      <w:r w:rsidR="00F11059">
        <w:rPr>
          <w:rFonts w:ascii="Arial" w:hAnsi="Arial"/>
          <w:color w:val="000000"/>
          <w:sz w:val="10"/>
        </w:rPr>
        <w:t xml:space="preserve">2 </w:t>
      </w:r>
      <w:r w:rsidR="00F11059">
        <w:rPr>
          <w:rFonts w:ascii="Arial" w:hAnsi="Arial"/>
          <w:color w:val="000000"/>
          <w:sz w:val="14"/>
        </w:rPr>
        <w:t>Notificado em 2024/0189/D</w:t>
      </w:r>
    </w:p>
    <w:p w14:paraId="18F9F24B" w14:textId="77777777" w:rsidR="00C4698F" w:rsidRPr="00F7040A" w:rsidRDefault="00C4698F">
      <w:pPr>
        <w:rPr>
          <w:lang w:val="de-DE"/>
        </w:rPr>
        <w:sectPr w:rsidR="00C4698F" w:rsidRPr="00F7040A">
          <w:pgSz w:w="11923" w:h="16843"/>
          <w:pgMar w:top="240" w:right="883" w:bottom="231" w:left="998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6D9DD1D6" w14:textId="77777777">
        <w:trPr>
          <w:trHeight w:hRule="exact" w:val="1099"/>
        </w:trPr>
        <w:tc>
          <w:tcPr>
            <w:tcW w:w="5061" w:type="dxa"/>
          </w:tcPr>
          <w:p w14:paraId="47D0EF41" w14:textId="158AFB69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35FB47D8" wp14:editId="79B410A9">
                  <wp:extent cx="3129915" cy="67056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5775972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Nota</w:t>
            </w:r>
          </w:p>
          <w:p w14:paraId="3EAF332B" w14:textId="77777777" w:rsidR="00C4698F" w:rsidRDefault="00F7040A">
            <w:pPr>
              <w:spacing w:before="63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Publicado em segunda-feira, 2 de setembro de 2024 BAnz AT 02.09.2024 B4</w:t>
            </w:r>
          </w:p>
          <w:p w14:paraId="624AE0C5" w14:textId="77777777" w:rsidR="00C4698F" w:rsidRDefault="00F7040A">
            <w:pPr>
              <w:spacing w:before="63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Página 2 de 4</w:t>
            </w:r>
          </w:p>
        </w:tc>
      </w:tr>
    </w:tbl>
    <w:p w14:paraId="5A87EAA3" w14:textId="29ED28D7" w:rsidR="00C4698F" w:rsidRDefault="00183F04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93C885" wp14:editId="57A22132">
                <wp:simplePos x="0" y="0"/>
                <wp:positionH relativeFrom="column">
                  <wp:posOffset>707366</wp:posOffset>
                </wp:positionH>
                <wp:positionV relativeFrom="paragraph">
                  <wp:posOffset>-736073</wp:posOffset>
                </wp:positionV>
                <wp:extent cx="2558415" cy="762000"/>
                <wp:effectExtent l="0" t="0" r="0" b="0"/>
                <wp:wrapNone/>
                <wp:docPr id="5499918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A6F1C" w14:textId="77777777" w:rsidR="00183F04" w:rsidRPr="00402420" w:rsidRDefault="00183F04" w:rsidP="00183F04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02420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Jornal Oficial Federal</w:t>
                            </w:r>
                          </w:p>
                          <w:p w14:paraId="0A754B02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Publicado pelo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Ministério Federal da Justiça</w:t>
                            </w:r>
                          </w:p>
                          <w:p w14:paraId="50CB4A4A" w14:textId="77777777" w:rsidR="00183F04" w:rsidRPr="00183F04" w:rsidRDefault="00183F04" w:rsidP="00183F04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C885" id="_x0000_s1027" type="#_x0000_t202" style="position:absolute;margin-left:55.7pt;margin-top:-57.95pt;width:201.45pt;height:60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" fillcolor="window" stroked="f" strokeweight=".5pt">
                <v:textbox inset="0,0,0,0">
                  <w:txbxContent>
                    <w:p w14:paraId="29AA6F1C" w14:textId="77777777" w:rsidR="00183F04" w:rsidRPr="00402420" w:rsidRDefault="00183F04" w:rsidP="00183F04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02420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Jornal Oficial Federal</w:t>
                      </w:r>
                    </w:p>
                    <w:p w14:paraId="0A754B02" w14:textId="77777777" w:rsidR="00183F04" w:rsidRPr="00183F04" w:rsidRDefault="00183F04" w:rsidP="00183F04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Publicado pelo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Ministério Federal da Justiça</w:t>
                      </w:r>
                    </w:p>
                    <w:p w14:paraId="50CB4A4A" w14:textId="77777777" w:rsidR="00183F04" w:rsidRPr="00183F04" w:rsidRDefault="00183F04" w:rsidP="00183F04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415EA3" w14:textId="6EE0320E" w:rsidR="00C4698F" w:rsidRDefault="00402420">
      <w:pPr>
        <w:numPr>
          <w:ilvl w:val="0"/>
          <w:numId w:val="1"/>
        </w:numPr>
        <w:tabs>
          <w:tab w:val="left" w:pos="576"/>
        </w:tabs>
        <w:spacing w:before="557" w:line="200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pict w14:anchorId="0F18C48C">
          <v:line id="_x0000_s1031" style="position:absolute;left:0;text-align:left;z-index:251656704;mso-position-horizontal-relative:page;mso-position-vertical-relative:page" from="49.9pt,71.05pt" to="540.3pt,71.05pt" strokeweight="1.2pt">
            <w10:wrap anchorx="page" anchory="page"/>
          </v:line>
        </w:pict>
      </w:r>
      <w:r w:rsidR="00F11059">
        <w:rPr>
          <w:rFonts w:ascii="Arial" w:hAnsi="Arial"/>
          <w:color w:val="000000"/>
          <w:sz w:val="18"/>
        </w:rPr>
        <w:t>No ponto 6.2.1, o quadro 5 é alterado do seguinte modo:</w:t>
      </w:r>
    </w:p>
    <w:p w14:paraId="05D84A84" w14:textId="77777777" w:rsidR="00C4698F" w:rsidRDefault="00F7040A">
      <w:pPr>
        <w:spacing w:before="79" w:after="48" w:line="199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Quadro 5: Lista positiva de ingredientes permitidos de cerâmica de ferrite dura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81E2300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F5F60" w14:textId="77777777" w:rsidR="00C4698F" w:rsidRDefault="00F7040A">
            <w:pPr>
              <w:spacing w:before="269" w:after="13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D345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22B7DF66" w14:textId="318AEF06" w:rsidR="00C4698F" w:rsidRDefault="00D76B33" w:rsidP="00183F04">
            <w:pPr>
              <w:tabs>
                <w:tab w:val="left" w:pos="1850"/>
              </w:tabs>
              <w:spacing w:before="57" w:after="13" w:line="183" w:lineRule="exact"/>
              <w:ind w:left="436" w:right="11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3022406" w14:textId="77777777" w:rsidR="00C4698F" w:rsidRDefault="00F7040A">
            <w:pPr>
              <w:spacing w:before="269" w:after="13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42CB71A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42790769" w14:textId="77777777" w:rsidR="00C4698F" w:rsidRDefault="00F7040A" w:rsidP="0007617D">
            <w:pPr>
              <w:tabs>
                <w:tab w:val="left" w:pos="2088"/>
              </w:tabs>
              <w:spacing w:before="57" w:after="13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</w:tr>
      <w:tr w:rsidR="00C4698F" w14:paraId="1DB42555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175B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FeO/Fe2O3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C898" w14:textId="77777777" w:rsidR="00C4698F" w:rsidRDefault="00F7040A" w:rsidP="00D76B33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4443" w14:textId="77777777" w:rsidR="00C4698F" w:rsidRDefault="00F7040A" w:rsidP="00D76B33">
            <w:pPr>
              <w:spacing w:before="94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95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89E66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Cr2O3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83A6" w14:textId="77777777" w:rsidR="00C4698F" w:rsidRDefault="00F7040A" w:rsidP="00D76B33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2453EB" w14:textId="77777777" w:rsidR="00C4698F" w:rsidRDefault="00F7040A" w:rsidP="00D76B33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44A33B37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8E1E2" w14:textId="77777777" w:rsidR="00C4698F" w:rsidRDefault="00F7040A">
            <w:pPr>
              <w:spacing w:before="94" w:after="2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E50D4" w14:textId="77777777" w:rsidR="00C4698F" w:rsidRDefault="00F7040A" w:rsidP="00D76B33">
            <w:pPr>
              <w:spacing w:before="94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F918F" w14:textId="77777777" w:rsidR="00C4698F" w:rsidRDefault="00F7040A" w:rsidP="00D76B33">
            <w:pPr>
              <w:spacing w:before="94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BCD" w14:textId="77777777" w:rsidR="00C4698F" w:rsidRDefault="00F7040A" w:rsidP="00D76B33">
            <w:pPr>
              <w:spacing w:before="94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CuO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5CA93" w14:textId="77777777" w:rsidR="00C4698F" w:rsidRDefault="00F7040A" w:rsidP="00D76B33">
            <w:pPr>
              <w:spacing w:before="94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B93E99" w14:textId="77777777" w:rsidR="00C4698F" w:rsidRDefault="00F7040A" w:rsidP="00D76B33">
            <w:pPr>
              <w:tabs>
                <w:tab w:val="decimal" w:pos="144"/>
              </w:tabs>
              <w:spacing w:before="94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75E434E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37955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SrO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28F3C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DFD71" w14:textId="77777777" w:rsidR="00C4698F" w:rsidRDefault="00F7040A" w:rsidP="00D76B33">
            <w:pPr>
              <w:spacing w:before="89" w:after="1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08948" w14:textId="77777777" w:rsidR="00C4698F" w:rsidRDefault="00F7040A" w:rsidP="00D76B33">
            <w:pPr>
              <w:spacing w:before="96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Li2O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F4F99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5D67A6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34F7D2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8CA18" w14:textId="77777777" w:rsidR="00C4698F" w:rsidRDefault="00F7040A">
            <w:pPr>
              <w:spacing w:before="96" w:after="1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SiO2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DF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2BE2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4B08" w14:textId="77777777" w:rsidR="00C4698F" w:rsidRDefault="00F7040A" w:rsidP="00D76B33">
            <w:pPr>
              <w:spacing w:before="89" w:after="14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A21C8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BEF87B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B53B2D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0D506" w14:textId="77777777" w:rsidR="00C4698F" w:rsidRDefault="00F7040A">
            <w:pPr>
              <w:spacing w:before="100" w:after="1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Al2O3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92630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E591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B542" w14:textId="77777777" w:rsidR="00C4698F" w:rsidRDefault="00F7040A" w:rsidP="00D76B33">
            <w:pPr>
              <w:spacing w:before="96" w:after="1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Na2O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766B1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FB533D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D22AB4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C1C78" w14:textId="77777777" w:rsidR="00C4698F" w:rsidRDefault="00F7040A">
            <w:pPr>
              <w:spacing w:before="89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976" w14:textId="77777777" w:rsidR="00C4698F" w:rsidRDefault="00F7040A" w:rsidP="00D76B33">
            <w:pPr>
              <w:spacing w:before="89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4FA61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4304" w14:textId="77777777" w:rsidR="00C4698F" w:rsidRDefault="00F7040A" w:rsidP="00D76B33">
            <w:pPr>
              <w:spacing w:before="89" w:after="1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B9E1" w14:textId="77777777" w:rsidR="00C4698F" w:rsidRDefault="00F7040A" w:rsidP="00D76B33">
            <w:pPr>
              <w:spacing w:before="89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98ED3D" w14:textId="77777777" w:rsidR="00C4698F" w:rsidRDefault="00F7040A" w:rsidP="00D76B33">
            <w:pPr>
              <w:tabs>
                <w:tab w:val="decimal" w:pos="144"/>
              </w:tabs>
              <w:spacing w:before="89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D587B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D2ACF" w14:textId="77777777" w:rsidR="00C4698F" w:rsidRDefault="00F7040A">
            <w:pPr>
              <w:spacing w:before="89" w:after="1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MnO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24DB" w14:textId="77777777" w:rsidR="00C4698F" w:rsidRDefault="00F7040A" w:rsidP="00D76B33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E7B6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FF839" w14:textId="77777777" w:rsidR="00C4698F" w:rsidRDefault="00F7040A" w:rsidP="00D76B33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Pd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28B01" w14:textId="77777777" w:rsidR="00C4698F" w:rsidRDefault="00F7040A" w:rsidP="00D76B33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6B9F93" w14:textId="77777777" w:rsidR="00C4698F" w:rsidRDefault="00F7040A" w:rsidP="00D76B33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937AF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38179" w14:textId="77777777" w:rsidR="00C4698F" w:rsidRDefault="00F7040A">
            <w:pPr>
              <w:spacing w:before="102" w:after="9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La2O3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AF48" w14:textId="77777777" w:rsidR="00C4698F" w:rsidRDefault="00F7040A" w:rsidP="00D76B33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3636E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A399E" w14:textId="77777777" w:rsidR="00C4698F" w:rsidRDefault="00F7040A" w:rsidP="00D76B33">
            <w:pPr>
              <w:spacing w:before="105" w:after="6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P2O5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4740" w14:textId="77777777" w:rsidR="00C4698F" w:rsidRDefault="00F7040A" w:rsidP="00D76B33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174ED3" w14:textId="77777777" w:rsidR="00C4698F" w:rsidRDefault="00F7040A" w:rsidP="00D76B33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325EB0A0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C1E9A" w14:textId="77777777" w:rsidR="00C4698F" w:rsidRDefault="00F7040A">
            <w:pPr>
              <w:spacing w:before="108" w:line="189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B2O3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B2BD" w14:textId="77777777" w:rsidR="00C4698F" w:rsidRDefault="00F7040A" w:rsidP="00D76B33">
            <w:pPr>
              <w:spacing w:before="94" w:after="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BF0B9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D0FD" w14:textId="77777777" w:rsidR="00C4698F" w:rsidRDefault="00F7040A" w:rsidP="00D76B33">
            <w:pPr>
              <w:spacing w:before="10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TiO2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1CF9" w14:textId="77777777" w:rsidR="00C4698F" w:rsidRDefault="00F7040A" w:rsidP="00D76B33">
            <w:pPr>
              <w:spacing w:before="94" w:after="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787CF6" w14:textId="77777777" w:rsidR="00C4698F" w:rsidRDefault="00F7040A" w:rsidP="00D76B33">
            <w:pPr>
              <w:tabs>
                <w:tab w:val="decimal" w:pos="144"/>
              </w:tabs>
              <w:spacing w:before="94" w:after="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0E7BE11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AB9FF" w14:textId="77777777" w:rsidR="00C4698F" w:rsidRDefault="00F7040A">
            <w:pPr>
              <w:spacing w:before="94" w:after="1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5D9B" w14:textId="77777777" w:rsidR="00C4698F" w:rsidRDefault="00F7040A" w:rsidP="00D76B33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9C16E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0,8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E3C53" w14:textId="77777777" w:rsidR="00C4698F" w:rsidRDefault="00F7040A" w:rsidP="00D76B33">
            <w:pPr>
              <w:spacing w:before="101" w:after="5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WoO3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322B" w14:textId="77777777" w:rsidR="00C4698F" w:rsidRDefault="00F7040A" w:rsidP="00D76B33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6A5266" w14:textId="77777777" w:rsidR="00C4698F" w:rsidRDefault="00F7040A" w:rsidP="00D76B33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D4C1A3F" w14:textId="77777777">
        <w:trPr>
          <w:trHeight w:hRule="exact" w:val="331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34FB0" w14:textId="77777777" w:rsidR="00C4698F" w:rsidRDefault="00F7040A">
            <w:pPr>
              <w:spacing w:before="105" w:after="20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Bi2O3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02" w14:textId="77777777" w:rsidR="00C4698F" w:rsidRDefault="00F7040A" w:rsidP="00D76B33">
            <w:pPr>
              <w:spacing w:before="94" w:after="3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6F559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0,4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F0B09" w14:textId="77777777" w:rsidR="00C4698F" w:rsidRDefault="00F7040A" w:rsidP="00D76B33">
            <w:pPr>
              <w:spacing w:before="94" w:after="31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ZnO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7187D" w14:textId="77777777" w:rsidR="00C4698F" w:rsidRDefault="00F7040A" w:rsidP="00D76B33">
            <w:pPr>
              <w:spacing w:before="94" w:after="31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431A12" w14:textId="77777777" w:rsidR="00C4698F" w:rsidRDefault="00F7040A" w:rsidP="00D76B33">
            <w:pPr>
              <w:tabs>
                <w:tab w:val="decimal" w:pos="144"/>
              </w:tabs>
              <w:spacing w:before="94" w:after="3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</w:tbl>
    <w:p w14:paraId="6B97F0CC" w14:textId="77777777" w:rsidR="00C4698F" w:rsidRDefault="00C4698F">
      <w:pPr>
        <w:spacing w:after="101" w:line="20" w:lineRule="exact"/>
      </w:pPr>
    </w:p>
    <w:p w14:paraId="3EFDC383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before="2" w:line="199" w:lineRule="exact"/>
        <w:ind w:left="576" w:hanging="21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No ponto 6.2.1, o quadro 6 é alterado do seguinte modo:</w:t>
      </w:r>
    </w:p>
    <w:p w14:paraId="284246BE" w14:textId="77777777" w:rsidR="00C4698F" w:rsidRDefault="00F7040A">
      <w:pPr>
        <w:spacing w:before="84" w:after="48" w:line="199" w:lineRule="exact"/>
        <w:ind w:left="57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Quadro 6: Lista positiva de ingredientes permitidos das cerâmicas de carboneto de silício (SiC)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55"/>
        <w:gridCol w:w="1550"/>
        <w:gridCol w:w="1555"/>
        <w:gridCol w:w="1551"/>
        <w:gridCol w:w="1568"/>
      </w:tblGrid>
      <w:tr w:rsidR="00C4698F" w14:paraId="3649422B" w14:textId="77777777">
        <w:trPr>
          <w:trHeight w:hRule="exact" w:val="475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A0ABD0" w14:textId="77777777" w:rsidR="00C4698F" w:rsidRDefault="00F7040A">
            <w:pPr>
              <w:spacing w:before="264" w:after="18" w:line="183" w:lineRule="exact"/>
              <w:ind w:right="46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3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F44C" w14:textId="77777777" w:rsidR="00C4698F" w:rsidRDefault="00F7040A">
            <w:pPr>
              <w:spacing w:line="18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0607E81F" w14:textId="68DD776E" w:rsidR="00C4698F" w:rsidRDefault="008F28EA" w:rsidP="00183F04">
            <w:pPr>
              <w:tabs>
                <w:tab w:val="left" w:pos="1709"/>
              </w:tabs>
              <w:spacing w:before="57" w:after="18" w:line="183" w:lineRule="exact"/>
              <w:ind w:left="291" w:right="4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609EF0" w14:textId="77777777" w:rsidR="00C4698F" w:rsidRDefault="00F7040A">
            <w:pPr>
              <w:spacing w:before="264" w:after="18" w:line="183" w:lineRule="exact"/>
              <w:ind w:right="446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Substância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BE4770" w14:textId="77777777" w:rsidR="00C4698F" w:rsidRDefault="00F7040A">
            <w:pPr>
              <w:spacing w:line="183" w:lineRule="exact"/>
              <w:ind w:right="11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Conteúdo em %</w:t>
            </w:r>
          </w:p>
          <w:p w14:paraId="77C75D0A" w14:textId="274A524A" w:rsidR="00C4698F" w:rsidRDefault="00F7040A" w:rsidP="004B2D0E">
            <w:pPr>
              <w:tabs>
                <w:tab w:val="left" w:pos="2088"/>
              </w:tabs>
              <w:spacing w:before="57" w:after="18" w:line="183" w:lineRule="exact"/>
              <w:ind w:left="451" w:right="478"/>
              <w:jc w:val="right"/>
              <w:textAlignment w:val="baseline"/>
              <w:rPr>
                <w:rFonts w:ascii="Arial" w:eastAsia="Arial" w:hAnsi="Arial"/>
                <w:color w:val="000000"/>
                <w:spacing w:val="-8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Mínimo máximo</w:t>
            </w:r>
          </w:p>
        </w:tc>
      </w:tr>
      <w:tr w:rsidR="00C4698F" w14:paraId="7A23931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C3713" w14:textId="77777777" w:rsidR="00C4698F" w:rsidRDefault="00F7040A" w:rsidP="00325D7A">
            <w:pPr>
              <w:spacing w:before="89" w:after="2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A5F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78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9C983" w14:textId="77777777" w:rsidR="00C4698F" w:rsidRDefault="00F7040A" w:rsidP="00325D7A">
            <w:pPr>
              <w:spacing w:before="89" w:after="22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49FF9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F730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ECBD36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</w:t>
            </w:r>
          </w:p>
        </w:tc>
      </w:tr>
      <w:tr w:rsidR="00C4698F" w14:paraId="1705C18B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98DA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Si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7AA74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2F404" w14:textId="77777777" w:rsidR="00C4698F" w:rsidRDefault="00F7040A" w:rsidP="00325D7A">
            <w:pPr>
              <w:spacing w:before="89" w:after="13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8090F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Fe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427E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A39E88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100CFA6F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EA7D1" w14:textId="77777777" w:rsidR="00C4698F" w:rsidRDefault="00F7040A" w:rsidP="00325D7A">
            <w:pPr>
              <w:spacing w:before="97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ZrB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8F137" w14:textId="77777777" w:rsidR="00C4698F" w:rsidRDefault="00F7040A" w:rsidP="00325D7A">
            <w:pPr>
              <w:spacing w:before="89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AA13A" w14:textId="77777777" w:rsidR="00C4698F" w:rsidRDefault="00F7040A" w:rsidP="00325D7A">
            <w:pPr>
              <w:spacing w:before="89" w:after="17" w:line="196" w:lineRule="exact"/>
              <w:ind w:right="100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E42C" w14:textId="77777777" w:rsidR="00C4698F" w:rsidRDefault="00F7040A" w:rsidP="00325D7A">
            <w:pPr>
              <w:spacing w:before="89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Hf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92501" w14:textId="77777777" w:rsidR="00C4698F" w:rsidRDefault="00F7040A" w:rsidP="00325D7A">
            <w:pPr>
              <w:spacing w:before="89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0D79F8" w14:textId="77777777" w:rsidR="00C4698F" w:rsidRDefault="00F7040A" w:rsidP="00325D7A">
            <w:pPr>
              <w:tabs>
                <w:tab w:val="decimal" w:pos="144"/>
              </w:tabs>
              <w:spacing w:before="89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35D5263C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037E8" w14:textId="77777777" w:rsidR="00C4698F" w:rsidRDefault="00F7040A" w:rsidP="00325D7A">
            <w:pPr>
              <w:spacing w:before="102" w:after="9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Al2O3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DB958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1452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48632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D2878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266A9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0,2</w:t>
            </w:r>
          </w:p>
        </w:tc>
      </w:tr>
      <w:tr w:rsidR="00C4698F" w14:paraId="5E762BA6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8A8C8" w14:textId="77777777" w:rsidR="00C4698F" w:rsidRDefault="00F7040A" w:rsidP="00325D7A">
            <w:pPr>
              <w:spacing w:before="89" w:after="13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EA75" w14:textId="77777777" w:rsidR="00C4698F" w:rsidRDefault="00F7040A" w:rsidP="00325D7A">
            <w:pPr>
              <w:spacing w:before="89" w:after="13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25043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DF84D" w14:textId="77777777" w:rsidR="00C4698F" w:rsidRDefault="00F7040A" w:rsidP="00325D7A">
            <w:pPr>
              <w:spacing w:before="89" w:after="13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B7345" w14:textId="77777777" w:rsidR="00C4698F" w:rsidRDefault="00F7040A" w:rsidP="00325D7A">
            <w:pPr>
              <w:spacing w:before="89" w:after="13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31FAF9" w14:textId="77777777" w:rsidR="00C4698F" w:rsidRDefault="00F7040A" w:rsidP="00325D7A">
            <w:pPr>
              <w:tabs>
                <w:tab w:val="decimal" w:pos="144"/>
              </w:tabs>
              <w:spacing w:before="89" w:after="13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80F7DB8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56F9F" w14:textId="77777777" w:rsidR="00C4698F" w:rsidRDefault="00F7040A" w:rsidP="00325D7A">
            <w:pPr>
              <w:spacing w:before="94" w:after="12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80B52" w14:textId="77777777" w:rsidR="00C4698F" w:rsidRDefault="00F7040A" w:rsidP="00325D7A">
            <w:pPr>
              <w:spacing w:before="94" w:after="1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6F345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9DE4" w14:textId="77777777" w:rsidR="00C4698F" w:rsidRDefault="00F7040A" w:rsidP="00325D7A">
            <w:pPr>
              <w:spacing w:before="94" w:after="9" w:line="199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MgO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92F89" w14:textId="77777777" w:rsidR="00C4698F" w:rsidRDefault="00F7040A" w:rsidP="00325D7A">
            <w:pPr>
              <w:spacing w:before="94" w:after="1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117057" w14:textId="77777777" w:rsidR="00C4698F" w:rsidRDefault="00F7040A" w:rsidP="00325D7A">
            <w:pPr>
              <w:tabs>
                <w:tab w:val="decimal" w:pos="144"/>
              </w:tabs>
              <w:spacing w:before="94" w:after="1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4B8E3076" w14:textId="77777777">
        <w:trPr>
          <w:trHeight w:hRule="exact" w:val="31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6B397" w14:textId="77777777" w:rsidR="00C4698F" w:rsidRDefault="00F7040A" w:rsidP="00325D7A">
            <w:pPr>
              <w:spacing w:before="105" w:after="6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Fe2O3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48716" w14:textId="77777777" w:rsidR="00C4698F" w:rsidRDefault="00F7040A" w:rsidP="00325D7A">
            <w:pPr>
              <w:spacing w:before="94" w:after="17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F5206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93E9" w14:textId="77777777" w:rsidR="00C4698F" w:rsidRDefault="00F7040A" w:rsidP="00325D7A">
            <w:pPr>
              <w:spacing w:before="94" w:after="17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9226A" w14:textId="77777777" w:rsidR="00C4698F" w:rsidRDefault="00F7040A" w:rsidP="00325D7A">
            <w:pPr>
              <w:spacing w:before="94" w:after="17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6A355D" w14:textId="77777777" w:rsidR="00C4698F" w:rsidRDefault="00F7040A" w:rsidP="00325D7A">
            <w:pPr>
              <w:tabs>
                <w:tab w:val="decimal" w:pos="144"/>
              </w:tabs>
              <w:spacing w:before="94" w:after="17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3CA8AB2" w14:textId="77777777">
        <w:trPr>
          <w:trHeight w:hRule="exact" w:val="312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60C7D" w14:textId="77777777" w:rsidR="00C4698F" w:rsidRDefault="00F7040A" w:rsidP="00325D7A">
            <w:pPr>
              <w:spacing w:before="96" w:after="15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SiO2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9E749" w14:textId="77777777" w:rsidR="00C4698F" w:rsidRDefault="00F7040A" w:rsidP="00325D7A">
            <w:pPr>
              <w:spacing w:before="89" w:after="22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A720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34AB" w14:textId="77777777" w:rsidR="00C4698F" w:rsidRDefault="00F7040A" w:rsidP="00325D7A">
            <w:pPr>
              <w:spacing w:before="89" w:after="22" w:line="196" w:lineRule="exact"/>
              <w:ind w:right="98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Ni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346E2" w14:textId="77777777" w:rsidR="00C4698F" w:rsidRDefault="00F7040A" w:rsidP="00325D7A">
            <w:pPr>
              <w:spacing w:before="89" w:after="22" w:line="196" w:lineRule="exact"/>
              <w:ind w:right="101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6631FDF" w14:textId="77777777" w:rsidR="00C4698F" w:rsidRDefault="00F7040A" w:rsidP="00325D7A">
            <w:pPr>
              <w:tabs>
                <w:tab w:val="decimal" w:pos="144"/>
              </w:tabs>
              <w:spacing w:before="89" w:after="2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0B6E1ABD" w14:textId="77777777">
        <w:trPr>
          <w:trHeight w:hRule="exact" w:val="327"/>
        </w:trPr>
        <w:tc>
          <w:tcPr>
            <w:tcW w:w="157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7C2F3" w14:textId="77777777" w:rsidR="00C4698F" w:rsidRDefault="00F7040A" w:rsidP="00325D7A">
            <w:pPr>
              <w:spacing w:before="103" w:after="27" w:line="196" w:lineRule="exact"/>
              <w:ind w:right="100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Y</w:t>
            </w:r>
            <w:r>
              <w:rPr>
                <w:rFonts w:ascii="Arial" w:hAnsi="Arial"/>
                <w:color w:val="000000"/>
                <w:sz w:val="13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>O</w:t>
            </w:r>
            <w:r>
              <w:rPr>
                <w:rFonts w:ascii="Arial" w:hAnsi="Arial"/>
                <w:color w:val="000000"/>
                <w:sz w:val="13"/>
              </w:rPr>
              <w:t>3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EE0E2" w14:textId="77777777" w:rsidR="00C4698F" w:rsidRDefault="00F7040A" w:rsidP="00325D7A">
            <w:pPr>
              <w:spacing w:before="89" w:after="41" w:line="196" w:lineRule="exact"/>
              <w:ind w:right="934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61AA4" w14:textId="77777777" w:rsidR="00C4698F" w:rsidRDefault="00F7040A" w:rsidP="00325D7A">
            <w:pPr>
              <w:tabs>
                <w:tab w:val="decimal" w:pos="144"/>
              </w:tabs>
              <w:spacing w:before="89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3,0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C591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2A29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9E429C" w14:textId="77777777" w:rsidR="00C4698F" w:rsidRDefault="00F7040A" w:rsidP="00325D7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</w:tr>
    </w:tbl>
    <w:p w14:paraId="1A0483C1" w14:textId="77777777" w:rsidR="00C4698F" w:rsidRDefault="00C4698F" w:rsidP="00325D7A">
      <w:pPr>
        <w:spacing w:after="100" w:line="20" w:lineRule="exact"/>
      </w:pPr>
    </w:p>
    <w:p w14:paraId="3A3F3458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line="208" w:lineRule="exact"/>
        <w:ind w:left="576" w:right="144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No ponto 7.1, quadro 10, o título da quarta coluna é alterado do seguinte modo: «Requisito de libertação de elementos ou de compostos orgânicos»</w:t>
      </w:r>
    </w:p>
    <w:p w14:paraId="25C7D469" w14:textId="77777777" w:rsidR="00C4698F" w:rsidRDefault="00F7040A">
      <w:pPr>
        <w:numPr>
          <w:ilvl w:val="0"/>
          <w:numId w:val="1"/>
        </w:numPr>
        <w:tabs>
          <w:tab w:val="left" w:pos="576"/>
        </w:tabs>
        <w:spacing w:after="51" w:line="281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No ponto 7.3, o quadro 11 passa a ter a seguinte redação: </w:t>
      </w:r>
      <w:r>
        <w:rPr>
          <w:rFonts w:ascii="Arial" w:hAnsi="Arial"/>
          <w:color w:val="000000"/>
          <w:sz w:val="18"/>
        </w:rPr>
        <w:br/>
        <w:t>Quadro 11: Critérios (PW) para diferentes elementos</w:t>
      </w:r>
    </w:p>
    <w:p w14:paraId="7E2C7BB6" w14:textId="77777777" w:rsidR="00C4698F" w:rsidRPr="00F7040A" w:rsidRDefault="00402420">
      <w:pPr>
        <w:rPr>
          <w:sz w:val="2"/>
        </w:rPr>
      </w:pPr>
      <w:r>
        <w:pict w14:anchorId="4438ED46">
          <v:line id="_x0000_s1030" style="position:absolute;z-index:251657728;mso-position-horizontal-relative:page;mso-position-vertical-relative:page" from="56.65pt,814.3pt" to="538.85pt,814.3pt" strokeweight="1.45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583A9D81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DE78" w14:textId="77777777" w:rsidR="00C4698F" w:rsidRDefault="00F7040A">
            <w:pPr>
              <w:spacing w:before="187" w:after="13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Elemento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640F" w14:textId="77777777" w:rsidR="00C4698F" w:rsidRDefault="00F7040A">
            <w:pPr>
              <w:spacing w:before="187" w:after="13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Valor de referência para o critério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44B59" w14:textId="77777777" w:rsidR="00C4698F" w:rsidRDefault="00F7040A">
            <w:pPr>
              <w:spacing w:before="54" w:after="13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Proporção do valor de ensaio em relação ao valor-limite/valor de referência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8EB5C23" w14:textId="77777777" w:rsidR="00C4698F" w:rsidRDefault="00F7040A">
            <w:pPr>
              <w:spacing w:before="187" w:after="13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Critério em µg/l</w:t>
            </w:r>
          </w:p>
        </w:tc>
      </w:tr>
      <w:tr w:rsidR="00C4698F" w14:paraId="586CDC41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94231" w14:textId="77777777" w:rsidR="00C4698F" w:rsidRDefault="00F7040A">
            <w:pPr>
              <w:spacing w:before="89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Alumínio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D33F4" w14:textId="77777777" w:rsidR="00C4698F" w:rsidRDefault="00F7040A">
            <w:pPr>
              <w:spacing w:before="89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F15E4" w14:textId="77777777" w:rsidR="00C4698F" w:rsidRDefault="00F7040A" w:rsidP="008F28EA">
            <w:pPr>
              <w:spacing w:before="89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67CE93" w14:textId="77777777" w:rsidR="00C4698F" w:rsidRDefault="00F7040A" w:rsidP="008F28EA">
            <w:pPr>
              <w:spacing w:before="89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16AD148E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A9762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Antimónio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686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6DDE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3BC2CE" w14:textId="77777777" w:rsidR="00C4698F" w:rsidRDefault="00F7040A" w:rsidP="008F28EA">
            <w:pPr>
              <w:tabs>
                <w:tab w:val="decimal" w:pos="144"/>
              </w:tabs>
              <w:spacing w:before="93" w:after="41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3AEBDAC7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A5C83" w14:textId="77777777" w:rsidR="00C4698F" w:rsidRDefault="00F7040A">
            <w:pPr>
              <w:spacing w:before="93" w:after="41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Bário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BC7AA" w14:textId="77777777" w:rsidR="00C4698F" w:rsidRDefault="00F7040A">
            <w:pPr>
              <w:spacing w:before="93" w:after="41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6F77" w14:textId="77777777" w:rsidR="00C4698F" w:rsidRDefault="00F7040A" w:rsidP="008F28EA">
            <w:pPr>
              <w:spacing w:before="93" w:after="41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AC1699" w14:textId="77777777" w:rsidR="00C4698F" w:rsidRDefault="00F7040A" w:rsidP="008F28EA">
            <w:pPr>
              <w:spacing w:before="93" w:after="41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43DD8653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CD0D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Bismuto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B2D82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08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EB408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AA7B64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6FBE4" w14:textId="77777777" w:rsidR="00C4698F" w:rsidRDefault="00F7040A">
            <w:pPr>
              <w:spacing w:before="88" w:after="42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Chumbo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A1639" w14:textId="77777777" w:rsidR="00C4698F" w:rsidRDefault="00F7040A">
            <w:pPr>
              <w:spacing w:before="88" w:after="42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34B9F" w14:textId="77777777" w:rsidR="00C4698F" w:rsidRDefault="00F7040A" w:rsidP="008F28EA">
            <w:pPr>
              <w:spacing w:before="88" w:after="42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18CE1A" w14:textId="77777777" w:rsidR="00C4698F" w:rsidRDefault="00F7040A" w:rsidP="008F28EA">
            <w:pPr>
              <w:tabs>
                <w:tab w:val="decimal" w:pos="144"/>
              </w:tabs>
              <w:spacing w:before="88" w:after="42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0,5</w:t>
            </w:r>
          </w:p>
        </w:tc>
      </w:tr>
      <w:tr w:rsidR="00C4698F" w14:paraId="23249BCB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7AA5D" w14:textId="77777777" w:rsidR="00C4698F" w:rsidRDefault="00F7040A">
            <w:pPr>
              <w:spacing w:before="93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Boro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F87F4" w14:textId="77777777" w:rsidR="00C4698F" w:rsidRDefault="00F7040A">
            <w:pPr>
              <w:spacing w:before="93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F7122" w14:textId="77777777" w:rsidR="00C4698F" w:rsidRDefault="00F7040A" w:rsidP="008F28EA">
            <w:pPr>
              <w:spacing w:before="93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9408DC" w14:textId="77777777" w:rsidR="00C4698F" w:rsidRDefault="00F7040A" w:rsidP="008F28EA">
            <w:pPr>
              <w:spacing w:before="93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</w:tr>
      <w:tr w:rsidR="00C4698F" w14:paraId="048897F6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9733E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Cádmio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9B7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0E34D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9CE84D" w14:textId="77777777" w:rsidR="00C4698F" w:rsidRDefault="00F7040A" w:rsidP="008F28EA">
            <w:pPr>
              <w:tabs>
                <w:tab w:val="decimal" w:pos="144"/>
              </w:tabs>
              <w:spacing w:before="89" w:after="3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0,15</w:t>
            </w:r>
          </w:p>
        </w:tc>
      </w:tr>
      <w:tr w:rsidR="00C4698F" w14:paraId="1394825D" w14:textId="77777777">
        <w:trPr>
          <w:trHeight w:hRule="exact" w:val="332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A5E82" w14:textId="77777777" w:rsidR="00C4698F" w:rsidRDefault="00F7040A">
            <w:pPr>
              <w:spacing w:before="89" w:after="3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Cer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86629" w14:textId="77777777" w:rsidR="00C4698F" w:rsidRDefault="00F7040A">
            <w:pPr>
              <w:spacing w:before="89" w:after="3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410EE" w14:textId="77777777" w:rsidR="00C4698F" w:rsidRDefault="00F7040A" w:rsidP="008F28EA">
            <w:pPr>
              <w:spacing w:before="89" w:after="3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8A52BA" w14:textId="77777777" w:rsidR="00C4698F" w:rsidRDefault="00F7040A" w:rsidP="008F28EA">
            <w:pPr>
              <w:spacing w:before="89" w:after="3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</w:tr>
      <w:tr w:rsidR="00C4698F" w14:paraId="1326D044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E6A1" w14:textId="77777777" w:rsidR="00C4698F" w:rsidRDefault="00F7040A">
            <w:pPr>
              <w:spacing w:before="88" w:after="3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Crómio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174D8" w14:textId="77777777" w:rsidR="00C4698F" w:rsidRDefault="00F7040A">
            <w:pPr>
              <w:spacing w:before="88" w:after="3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C71D0" w14:textId="77777777" w:rsidR="00C4698F" w:rsidRDefault="00F7040A" w:rsidP="008F28EA">
            <w:pPr>
              <w:spacing w:before="88" w:after="3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70F67" w14:textId="77777777" w:rsidR="00C4698F" w:rsidRDefault="00F7040A" w:rsidP="008F28EA">
            <w:pPr>
              <w:spacing w:before="88" w:after="3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</w:tr>
      <w:tr w:rsidR="00C4698F" w14:paraId="513E2CDD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07F44" w14:textId="77777777" w:rsidR="00C4698F" w:rsidRDefault="00F7040A">
            <w:pPr>
              <w:spacing w:before="93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Háfnio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F473E" w14:textId="77777777" w:rsidR="00C4698F" w:rsidRDefault="00F7040A">
            <w:pPr>
              <w:spacing w:before="93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F2D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4BCE83" w14:textId="77777777" w:rsidR="00C4698F" w:rsidRDefault="00F7040A" w:rsidP="008F28EA">
            <w:pPr>
              <w:tabs>
                <w:tab w:val="decimal" w:pos="144"/>
              </w:tabs>
              <w:spacing w:before="93" w:after="46" w:line="19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1BAE9580" w14:textId="77777777">
        <w:trPr>
          <w:trHeight w:hRule="exact" w:val="331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BF9BE" w14:textId="77777777" w:rsidR="00C4698F" w:rsidRDefault="00F7040A">
            <w:pPr>
              <w:spacing w:before="88" w:after="46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Cobalto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8D799" w14:textId="77777777" w:rsidR="00C4698F" w:rsidRDefault="00F7040A">
            <w:pPr>
              <w:spacing w:before="88" w:after="46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3DFCD" w14:textId="77777777" w:rsidR="00C4698F" w:rsidRDefault="00F7040A" w:rsidP="008F28EA">
            <w:pPr>
              <w:spacing w:before="88" w:after="46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1D7F6F" w14:textId="77777777" w:rsidR="00C4698F" w:rsidRDefault="00F7040A" w:rsidP="008F28EA">
            <w:pPr>
              <w:spacing w:before="88" w:after="46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</w:tr>
      <w:tr w:rsidR="00C4698F" w14:paraId="17EF4FD4" w14:textId="77777777">
        <w:trPr>
          <w:trHeight w:hRule="exact" w:val="336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A109E" w14:textId="77777777" w:rsidR="00C4698F" w:rsidRDefault="00F7040A">
            <w:pPr>
              <w:spacing w:before="88" w:after="47" w:line="196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Cobre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C2AF4" w14:textId="77777777" w:rsidR="00C4698F" w:rsidRDefault="00F7040A">
            <w:pPr>
              <w:spacing w:before="88" w:after="47" w:line="196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8BD43" w14:textId="77777777" w:rsidR="00C4698F" w:rsidRDefault="00F7040A" w:rsidP="008F28EA">
            <w:pPr>
              <w:spacing w:before="88" w:after="47" w:line="196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219F77" w14:textId="77777777" w:rsidR="00C4698F" w:rsidRDefault="00F7040A" w:rsidP="008F28EA">
            <w:pPr>
              <w:spacing w:before="88" w:after="47" w:line="196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200</w:t>
            </w:r>
          </w:p>
        </w:tc>
      </w:tr>
    </w:tbl>
    <w:p w14:paraId="52D64950" w14:textId="77777777" w:rsidR="00C4698F" w:rsidRDefault="00C4698F">
      <w:pPr>
        <w:sectPr w:rsidR="00C4698F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75A53DB6" w14:textId="77777777">
        <w:trPr>
          <w:trHeight w:hRule="exact" w:val="1099"/>
        </w:trPr>
        <w:tc>
          <w:tcPr>
            <w:tcW w:w="5061" w:type="dxa"/>
          </w:tcPr>
          <w:p w14:paraId="01C75EFA" w14:textId="60EA6231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56F37C08" wp14:editId="331EED5C">
                  <wp:extent cx="3129915" cy="67056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8935949" w14:textId="5C6FCA75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Nota</w:t>
            </w:r>
          </w:p>
          <w:p w14:paraId="27D535C4" w14:textId="156A1F84" w:rsidR="00C4698F" w:rsidRDefault="00F7040A">
            <w:pPr>
              <w:spacing w:before="69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Publicado em segunda-feira, 2 de setembro de 2024 BAnz AT 02.09.2024 B4</w:t>
            </w:r>
          </w:p>
          <w:p w14:paraId="397C6E6E" w14:textId="77777777" w:rsidR="00C4698F" w:rsidRDefault="00F7040A">
            <w:pPr>
              <w:spacing w:before="57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Página 3 de 4</w:t>
            </w:r>
          </w:p>
        </w:tc>
      </w:tr>
    </w:tbl>
    <w:p w14:paraId="5F3D6175" w14:textId="2347C660" w:rsidR="00C4698F" w:rsidRDefault="00402420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F445F4" wp14:editId="4005F25C">
                <wp:simplePos x="0" y="0"/>
                <wp:positionH relativeFrom="column">
                  <wp:posOffset>685800</wp:posOffset>
                </wp:positionH>
                <wp:positionV relativeFrom="paragraph">
                  <wp:posOffset>-701675</wp:posOffset>
                </wp:positionV>
                <wp:extent cx="2558415" cy="762000"/>
                <wp:effectExtent l="0" t="0" r="0" b="0"/>
                <wp:wrapNone/>
                <wp:docPr id="10858333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E7B22" w14:textId="77777777" w:rsidR="00402420" w:rsidRPr="00402420" w:rsidRDefault="00402420" w:rsidP="00402420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02420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Jornal Oficial Federal</w:t>
                            </w:r>
                          </w:p>
                          <w:p w14:paraId="7276ADA0" w14:textId="77777777" w:rsidR="00402420" w:rsidRPr="00183F04" w:rsidRDefault="00402420" w:rsidP="00402420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Publicado pelo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Ministério Federal da Justiça</w:t>
                            </w:r>
                          </w:p>
                          <w:p w14:paraId="4DEFD101" w14:textId="77777777" w:rsidR="00402420" w:rsidRPr="00183F04" w:rsidRDefault="00402420" w:rsidP="00402420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45F4" id="_x0000_s1028" type="#_x0000_t202" style="position:absolute;margin-left:54pt;margin-top:-55.25pt;width:201.45pt;height:60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" fillcolor="white [3201]" stroked="f" strokeweight=".5pt">
                <v:textbox inset="0,0,0,0">
                  <w:txbxContent>
                    <w:p w14:paraId="5D6E7B22" w14:textId="77777777" w:rsidR="00402420" w:rsidRPr="00402420" w:rsidRDefault="00402420" w:rsidP="00402420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02420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Jornal Oficial Federal</w:t>
                      </w:r>
                    </w:p>
                    <w:p w14:paraId="7276ADA0" w14:textId="77777777" w:rsidR="00402420" w:rsidRPr="00183F04" w:rsidRDefault="00402420" w:rsidP="00402420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Publicado pelo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Ministério Federal da Justiça</w:t>
                      </w:r>
                    </w:p>
                    <w:p w14:paraId="4DEFD101" w14:textId="77777777" w:rsidR="00402420" w:rsidRPr="00183F04" w:rsidRDefault="00402420" w:rsidP="00402420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D0A689" w14:textId="77777777" w:rsidR="00C4698F" w:rsidRDefault="00402420">
      <w:pPr>
        <w:spacing w:before="559" w:line="20" w:lineRule="exact"/>
      </w:pPr>
      <w:r>
        <w:pict w14:anchorId="128494E3">
          <v:line id="_x0000_s1029" style="position:absolute;z-index:251658752;mso-position-horizontal-relative:page;mso-position-vertical-relative:page" from="49.9pt,71.05pt" to="540.3pt,71.05pt" strokeweight="1.2pt">
            <w10:wrap anchorx="page" anchory="page"/>
          </v:lin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328"/>
        <w:gridCol w:w="2328"/>
        <w:gridCol w:w="2346"/>
      </w:tblGrid>
      <w:tr w:rsidR="00C4698F" w14:paraId="1DF39A62" w14:textId="77777777">
        <w:trPr>
          <w:trHeight w:hRule="exact" w:val="398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B839" w14:textId="77777777" w:rsidR="00C4698F" w:rsidRDefault="00F7040A">
            <w:pPr>
              <w:spacing w:before="187" w:after="19" w:line="183" w:lineRule="exact"/>
              <w:ind w:right="89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Elemento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5679" w14:textId="77777777" w:rsidR="00C4698F" w:rsidRDefault="00F7040A">
            <w:pPr>
              <w:spacing w:before="187" w:after="19" w:line="183" w:lineRule="exact"/>
              <w:ind w:right="412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Valor de referência para o critério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2BDD" w14:textId="77777777" w:rsidR="00C4698F" w:rsidRDefault="00F7040A">
            <w:pPr>
              <w:spacing w:before="54" w:after="19" w:line="15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Proporção do valor de ensaio em relação ao valor-limite/valor de referência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1670D6" w14:textId="77777777" w:rsidR="00C4698F" w:rsidRDefault="00F7040A">
            <w:pPr>
              <w:spacing w:before="187" w:after="19" w:line="183" w:lineRule="exact"/>
              <w:ind w:right="613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Critério em µg/l</w:t>
            </w:r>
          </w:p>
        </w:tc>
      </w:tr>
      <w:tr w:rsidR="00C4698F" w14:paraId="0C063B72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676DF" w14:textId="77777777" w:rsidR="00C4698F" w:rsidRDefault="00F7040A">
            <w:pPr>
              <w:spacing w:before="99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Lantânio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B179C" w14:textId="77777777" w:rsidR="00C4698F" w:rsidRDefault="00F7040A">
            <w:pPr>
              <w:spacing w:before="99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5AA44" w14:textId="77777777" w:rsidR="00C4698F" w:rsidRDefault="00F7040A" w:rsidP="008F28EA">
            <w:pPr>
              <w:spacing w:before="99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E1D070" w14:textId="77777777" w:rsidR="00C4698F" w:rsidRDefault="00F7040A" w:rsidP="008F28EA">
            <w:pPr>
              <w:tabs>
                <w:tab w:val="decimal" w:pos="144"/>
              </w:tabs>
              <w:spacing w:before="99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2.7</w:t>
            </w:r>
          </w:p>
        </w:tc>
      </w:tr>
      <w:tr w:rsidR="00C4698F" w14:paraId="5281D9CC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34753" w14:textId="77777777" w:rsidR="00C4698F" w:rsidRDefault="00F7040A">
            <w:pPr>
              <w:spacing w:before="99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Manganésio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41CDB" w14:textId="77777777" w:rsidR="00C4698F" w:rsidRDefault="00F7040A">
            <w:pPr>
              <w:spacing w:before="99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3F85D" w14:textId="77777777" w:rsidR="00C4698F" w:rsidRDefault="00F7040A" w:rsidP="008F28EA">
            <w:pPr>
              <w:spacing w:before="99" w:after="5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DBFCE6" w14:textId="77777777" w:rsidR="00C4698F" w:rsidRDefault="00F7040A" w:rsidP="008F28EA">
            <w:pPr>
              <w:spacing w:before="99" w:after="5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25</w:t>
            </w:r>
          </w:p>
        </w:tc>
      </w:tr>
      <w:tr w:rsidR="00C4698F" w14:paraId="2AA58C13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D4392" w14:textId="77777777" w:rsidR="00C4698F" w:rsidRDefault="00F7040A">
            <w:pPr>
              <w:spacing w:before="98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Molibdénio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6176B" w14:textId="77777777" w:rsidR="00C4698F" w:rsidRDefault="00F7040A">
            <w:pPr>
              <w:spacing w:before="98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WHO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D6CD6" w14:textId="77777777" w:rsidR="00C4698F" w:rsidRDefault="00F7040A" w:rsidP="008F28EA">
            <w:pPr>
              <w:spacing w:before="98" w:after="5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654F71" w14:textId="77777777" w:rsidR="00C4698F" w:rsidRDefault="00F7040A" w:rsidP="008F28EA">
            <w:pPr>
              <w:spacing w:before="98" w:after="5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</w:tr>
      <w:tr w:rsidR="00C4698F" w14:paraId="0ECB8AE1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B8F91" w14:textId="77777777" w:rsidR="00C4698F" w:rsidRDefault="00F7040A">
            <w:pPr>
              <w:spacing w:before="98" w:after="6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Níquel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F7F45" w14:textId="77777777" w:rsidR="00C4698F" w:rsidRDefault="00F7040A">
            <w:pPr>
              <w:spacing w:before="98" w:after="6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TrinkwV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272DB" w14:textId="77777777" w:rsidR="00C4698F" w:rsidRDefault="00F7040A" w:rsidP="008F28EA">
            <w:pPr>
              <w:spacing w:before="98" w:after="64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7CE78A" w14:textId="77777777" w:rsidR="00C4698F" w:rsidRDefault="00F7040A" w:rsidP="008F28EA">
            <w:pPr>
              <w:spacing w:before="98" w:after="64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</w:tr>
      <w:tr w:rsidR="00C4698F" w14:paraId="1B114F6B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B8306" w14:textId="77777777" w:rsidR="00C4698F" w:rsidRDefault="00F7040A">
            <w:pPr>
              <w:spacing w:before="98" w:after="5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Paládio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E5A3E" w14:textId="77777777" w:rsidR="00C4698F" w:rsidRDefault="00F7040A">
            <w:pPr>
              <w:spacing w:before="98" w:after="5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C6ED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545A1A" w14:textId="77777777" w:rsidR="00C4698F" w:rsidRDefault="00F7040A" w:rsidP="008F28EA">
            <w:pPr>
              <w:tabs>
                <w:tab w:val="decimal" w:pos="144"/>
              </w:tabs>
              <w:spacing w:before="98" w:after="59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7335C852" w14:textId="77777777">
        <w:trPr>
          <w:trHeight w:hRule="exact" w:val="364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089A7" w14:textId="77777777" w:rsidR="00C4698F" w:rsidRDefault="00F7040A">
            <w:pPr>
              <w:spacing w:before="103" w:after="54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Praseodímio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6D9D" w14:textId="77777777" w:rsidR="00C4698F" w:rsidRDefault="00F7040A">
            <w:pPr>
              <w:spacing w:before="103" w:after="54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E6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C9FE84" w14:textId="77777777" w:rsidR="00C4698F" w:rsidRDefault="00F7040A" w:rsidP="008F28EA">
            <w:pPr>
              <w:tabs>
                <w:tab w:val="decimal" w:pos="144"/>
              </w:tabs>
              <w:spacing w:before="103" w:after="54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608FE58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2DEBB" w14:textId="77777777" w:rsidR="00C4698F" w:rsidRDefault="00F7040A">
            <w:pPr>
              <w:spacing w:before="104" w:after="49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Estrôncio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7B056" w14:textId="77777777" w:rsidR="00C4698F" w:rsidRDefault="00F7040A">
            <w:pPr>
              <w:spacing w:before="104" w:after="49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48538" w14:textId="77777777" w:rsidR="00C4698F" w:rsidRDefault="00F7040A" w:rsidP="008F28EA">
            <w:pPr>
              <w:spacing w:before="104" w:after="49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27951A" w14:textId="77777777" w:rsidR="00C4698F" w:rsidRDefault="00F7040A" w:rsidP="008F28EA">
            <w:pPr>
              <w:spacing w:before="104" w:after="49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210</w:t>
            </w:r>
          </w:p>
        </w:tc>
      </w:tr>
      <w:tr w:rsidR="00C4698F" w14:paraId="31D8800A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55924" w14:textId="77777777" w:rsidR="00C4698F" w:rsidRDefault="00F7040A">
            <w:pPr>
              <w:spacing w:before="103" w:after="4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Titânio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97F89" w14:textId="77777777" w:rsidR="00C4698F" w:rsidRDefault="00F7040A">
            <w:pPr>
              <w:spacing w:before="103" w:after="4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E9338" w14:textId="77777777" w:rsidR="00C4698F" w:rsidRDefault="00F7040A" w:rsidP="008F28EA">
            <w:pPr>
              <w:spacing w:before="103" w:after="45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A2AD20" w14:textId="77777777" w:rsidR="00C4698F" w:rsidRDefault="00F7040A" w:rsidP="008F28EA">
            <w:pPr>
              <w:spacing w:before="103" w:after="45" w:line="202" w:lineRule="exact"/>
              <w:ind w:right="178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</w:tr>
      <w:tr w:rsidR="00C4698F" w14:paraId="1BEDEA36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4CA2F" w14:textId="77777777" w:rsidR="00C4698F" w:rsidRDefault="00F7040A">
            <w:pPr>
              <w:spacing w:before="103" w:after="55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Tungsténio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D6304" w14:textId="77777777" w:rsidR="00C4698F" w:rsidRDefault="00F7040A">
            <w:pPr>
              <w:spacing w:before="103" w:after="55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C4030" w14:textId="77777777" w:rsidR="00C4698F" w:rsidRDefault="00F7040A" w:rsidP="008F2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A87199A" w14:textId="77777777" w:rsidR="00C4698F" w:rsidRDefault="00F7040A" w:rsidP="008F28EA">
            <w:pPr>
              <w:tabs>
                <w:tab w:val="decimal" w:pos="144"/>
              </w:tabs>
              <w:spacing w:before="103" w:after="55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0,1</w:t>
            </w:r>
          </w:p>
        </w:tc>
      </w:tr>
      <w:tr w:rsidR="00C4698F" w14:paraId="2D586BC7" w14:textId="77777777">
        <w:trPr>
          <w:trHeight w:hRule="exact" w:val="365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ED51D" w14:textId="77777777" w:rsidR="00C4698F" w:rsidRDefault="00F7040A">
            <w:pPr>
              <w:spacing w:before="103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Ítrio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2758E" w14:textId="77777777" w:rsidR="00C4698F" w:rsidRDefault="00F7040A">
            <w:pPr>
              <w:spacing w:before="103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48F05" w14:textId="77777777" w:rsidR="00C4698F" w:rsidRDefault="00F7040A" w:rsidP="008F28EA">
            <w:pPr>
              <w:spacing w:before="103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4F82C4" w14:textId="77777777" w:rsidR="00C4698F" w:rsidRDefault="00F7040A" w:rsidP="008F28EA">
            <w:pPr>
              <w:tabs>
                <w:tab w:val="decimal" w:pos="144"/>
              </w:tabs>
              <w:spacing w:before="103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3.5</w:t>
            </w:r>
          </w:p>
        </w:tc>
      </w:tr>
      <w:tr w:rsidR="00C4698F" w14:paraId="5A753BBA" w14:textId="77777777">
        <w:trPr>
          <w:trHeight w:hRule="exact" w:val="360"/>
        </w:trPr>
        <w:tc>
          <w:tcPr>
            <w:tcW w:w="235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B6B37" w14:textId="77777777" w:rsidR="00C4698F" w:rsidRDefault="00F7040A">
            <w:pPr>
              <w:spacing w:before="98" w:after="50" w:line="202" w:lineRule="exact"/>
              <w:ind w:left="33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Zircónio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CE01F" w14:textId="77777777" w:rsidR="00C4698F" w:rsidRDefault="00F7040A">
            <w:pPr>
              <w:spacing w:before="98" w:after="50" w:line="202" w:lineRule="exact"/>
              <w:ind w:left="49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UBA</w:t>
            </w:r>
          </w:p>
        </w:tc>
        <w:tc>
          <w:tcPr>
            <w:tcW w:w="2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EAF25" w14:textId="77777777" w:rsidR="00C4698F" w:rsidRDefault="00F7040A" w:rsidP="008F28EA">
            <w:pPr>
              <w:spacing w:before="98" w:after="50" w:line="202" w:lineRule="exact"/>
              <w:ind w:right="174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50 %</w:t>
            </w:r>
          </w:p>
        </w:tc>
        <w:tc>
          <w:tcPr>
            <w:tcW w:w="2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C20CE4" w14:textId="77777777" w:rsidR="00C4698F" w:rsidRDefault="00F7040A" w:rsidP="008F28EA">
            <w:pPr>
              <w:tabs>
                <w:tab w:val="decimal" w:pos="144"/>
              </w:tabs>
              <w:spacing w:before="98" w:after="50" w:line="20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5,0</w:t>
            </w:r>
          </w:p>
        </w:tc>
      </w:tr>
    </w:tbl>
    <w:p w14:paraId="5E81318D" w14:textId="77777777" w:rsidR="00C4698F" w:rsidRDefault="00C4698F">
      <w:pPr>
        <w:spacing w:after="124" w:line="20" w:lineRule="exact"/>
      </w:pPr>
    </w:p>
    <w:p w14:paraId="1D56C60B" w14:textId="77777777" w:rsidR="00C4698F" w:rsidRDefault="00F7040A">
      <w:pPr>
        <w:spacing w:line="248" w:lineRule="exact"/>
        <w:ind w:left="576" w:hanging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7. No ponto 8.2.1, o terceiro período é alterado do seguinte modo: </w:t>
      </w:r>
      <w:r>
        <w:rPr>
          <w:rFonts w:ascii="Arial" w:hAnsi="Arial"/>
          <w:color w:val="000000"/>
          <w:sz w:val="18"/>
        </w:rPr>
        <w:br/>
        <w:t>«A revisão da composição tem por objetivo:</w:t>
      </w:r>
    </w:p>
    <w:p w14:paraId="24F842FA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72" w:line="216" w:lineRule="exact"/>
        <w:ind w:left="792" w:right="144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verificar se os esmaltes ou outros materiais semelhantes ao vidro contêm apenas os ingredientes enumerados no Quadro 1 (ver ponto 6.1); e</w:t>
      </w:r>
    </w:p>
    <w:p w14:paraId="632E4663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1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definir os elementos a avaliar na água de migração; e</w:t>
      </w:r>
    </w:p>
    <w:p w14:paraId="014F2E71" w14:textId="77777777" w:rsidR="00C4698F" w:rsidRDefault="00F7040A">
      <w:pPr>
        <w:numPr>
          <w:ilvl w:val="0"/>
          <w:numId w:val="2"/>
        </w:numPr>
        <w:tabs>
          <w:tab w:val="clear" w:pos="216"/>
          <w:tab w:val="left" w:pos="792"/>
        </w:tabs>
        <w:spacing w:before="90" w:line="202" w:lineRule="exact"/>
        <w:ind w:left="792" w:hanging="216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identificação do produto.»</w:t>
      </w:r>
    </w:p>
    <w:p w14:paraId="55B55CCC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8. A nota de rodapé 4 é atualizada do seguinte modo:</w:t>
      </w:r>
    </w:p>
    <w:p w14:paraId="29B5DD59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«Os provetes são conformes às amostras de acordo com a norma DIN 4753-3: 2017-08.»</w:t>
      </w:r>
    </w:p>
    <w:p w14:paraId="40F9591A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9. No ponto 8.3.3, o décimo e o décimo primeiro períodos são alterados do seguinte modo:</w:t>
      </w:r>
    </w:p>
    <w:p w14:paraId="38DC1602" w14:textId="77777777" w:rsidR="00C4698F" w:rsidRDefault="00F7040A">
      <w:pPr>
        <w:spacing w:before="82" w:line="211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«A figura 2 mostra uma instalação de ensaio em que os funis que contêm a água de migração são pressionados contra as placas de esmalte. No entanto, são também possíveis outras configurações de ensaio.»</w:t>
      </w:r>
    </w:p>
    <w:p w14:paraId="6E452337" w14:textId="77777777" w:rsidR="00C4698F" w:rsidRDefault="00F7040A">
      <w:pPr>
        <w:spacing w:before="91" w:line="202" w:lineRule="exact"/>
        <w:ind w:left="360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10. O ponto 8.3.4 passa a ter a seguinte redação:</w:t>
      </w:r>
    </w:p>
    <w:p w14:paraId="6D64E2A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«O anexo 1 apresenta as águas migratórias dos respetivos períodos de migração, que devem ser tomadas para análise dos ensaios em água fria. O anexo 2 designa as águas migratórias para análise dos ensaios em água tépida e quente. </w:t>
      </w:r>
      <w:r>
        <w:rPr>
          <w:rFonts w:ascii="Arial" w:hAnsi="Arial"/>
          <w:color w:val="000000"/>
        </w:rPr>
        <w:t>As águas de migração devem ser imediatamente acidificadas com HNO3 concentrado para a determinação dos elementos (não para a determinação de PAH) até uma acidez de 2 % (v/v).</w:t>
      </w:r>
    </w:p>
    <w:p w14:paraId="5258DDB0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Esmaltes/outros materiais semelhantes ao vidro</w:t>
      </w:r>
    </w:p>
    <w:p w14:paraId="363D96DC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Devem ser determinados elementos de esmalte/outros materiais semelhantes ao vidro com um critério em conformidade com o quadro 11. Importa igualmente determinar o teor de chumbo e cádmio das quantidades de água de migração em análise. A análise deve ser efetuada por meio de um método de medição adequado, por exemplo, ICP-MS em conformidade com a norma DIN EN ISO 17294-1.</w:t>
      </w:r>
    </w:p>
    <w:p w14:paraId="73D13B4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Vidro de borossilicato</w:t>
      </w:r>
    </w:p>
    <w:p w14:paraId="3CDD00D1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pacing w:val="1"/>
          <w:sz w:val="18"/>
        </w:rPr>
      </w:pPr>
      <w:r>
        <w:rPr>
          <w:rFonts w:ascii="Arial" w:hAnsi="Arial"/>
          <w:color w:val="000000"/>
          <w:sz w:val="18"/>
        </w:rPr>
        <w:t>Devem ser determinados elementos de vidro de borossilicato com um critério em conformidade com o quadro 11. Importa igualmente determinar o teor de chumbo e cádmio das quantidades de água de migração em análise. A análise deve ser efetuada por meio de um método de medição adequado, por exemplo, ICP-MS em conformidade com a norma DIN EN ISO 17294-1.</w:t>
      </w:r>
    </w:p>
    <w:p w14:paraId="057537E8" w14:textId="77777777" w:rsidR="00C4698F" w:rsidRDefault="00F7040A">
      <w:pPr>
        <w:spacing w:before="86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Materiais cerâmicos</w:t>
      </w:r>
    </w:p>
    <w:p w14:paraId="7CEE7AEC" w14:textId="77777777" w:rsidR="00C4698F" w:rsidRDefault="00F7040A">
      <w:pPr>
        <w:spacing w:before="76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Devem ser determinados elementos do material cerâmico com um critério em conformidade com o quadro 11. Importa igualmente determinar o teor de chumbo e cádmio das quantidades de água de migração em análise. A análise deve ser efetuada por meio de um método de medição adequado, por exemplo, ICP-MS em conformidade com a norma DIN EN ISO 17294-1.</w:t>
      </w:r>
    </w:p>
    <w:p w14:paraId="63EEA00D" w14:textId="77777777" w:rsidR="00C4698F" w:rsidRDefault="00F7040A">
      <w:pPr>
        <w:spacing w:before="91" w:line="202" w:lineRule="exact"/>
        <w:ind w:left="57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Materiais cerâmicos feitos de carbono</w:t>
      </w:r>
    </w:p>
    <w:p w14:paraId="547EF75A" w14:textId="77777777" w:rsidR="00C4698F" w:rsidRDefault="00F7040A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Para o ensaio de materiais cerâmicos contendo carbono, os HPA devem ser determinados nas águas de migração a analisar em conformidade com o quadro 12.</w:t>
      </w:r>
    </w:p>
    <w:p w14:paraId="25E40F5D" w14:textId="77777777" w:rsidR="00C4698F" w:rsidRDefault="00F7040A">
      <w:pPr>
        <w:spacing w:before="89" w:line="204" w:lineRule="exact"/>
        <w:ind w:left="576"/>
        <w:textAlignment w:val="baseline"/>
        <w:rPr>
          <w:rFonts w:ascii="Arial" w:eastAsia="Arial" w:hAnsi="Arial"/>
          <w:color w:val="000000"/>
          <w:spacing w:val="3"/>
          <w:sz w:val="18"/>
        </w:rPr>
      </w:pPr>
      <w:r>
        <w:rPr>
          <w:rFonts w:ascii="Arial" w:hAnsi="Arial"/>
          <w:color w:val="000000"/>
          <w:sz w:val="18"/>
        </w:rPr>
        <w:t>Revestimentos mistos de óxido metálico (MMO)</w:t>
      </w:r>
    </w:p>
    <w:p w14:paraId="392E2A31" w14:textId="77777777" w:rsidR="00C4698F" w:rsidRDefault="00402420">
      <w:pPr>
        <w:spacing w:before="77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pict w14:anchorId="035084C9">
          <v:line id="_x0000_s1028" style="position:absolute;left:0;text-align:left;z-index:251659776;mso-position-horizontal-relative:page;mso-position-vertical-relative:page" from="56.65pt,814.3pt" to="538.85pt,814.3pt" strokeweight="1.45pt">
            <w10:wrap anchorx="page" anchory="page"/>
          </v:line>
        </w:pict>
      </w:r>
      <w:r w:rsidR="00F11059">
        <w:rPr>
          <w:rFonts w:ascii="Arial" w:hAnsi="Arial"/>
          <w:color w:val="000000"/>
          <w:sz w:val="18"/>
        </w:rPr>
        <w:t>Se os revestimentos mistos de óxido de metal forem fabricados conforme descrito no ponto 6.3, não são necessários ensaios de migração.»</w:t>
      </w:r>
    </w:p>
    <w:p w14:paraId="3B15779D" w14:textId="77777777" w:rsidR="00C4698F" w:rsidRPr="00402420" w:rsidRDefault="00C4698F">
      <w:pPr>
        <w:rPr>
          <w:lang w:val="es-ES"/>
        </w:rPr>
        <w:sectPr w:rsidR="00C4698F" w:rsidRPr="00402420">
          <w:pgSz w:w="11923" w:h="16843"/>
          <w:pgMar w:top="240" w:right="1000" w:bottom="231" w:left="88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4981"/>
      </w:tblGrid>
      <w:tr w:rsidR="00C4698F" w14:paraId="0BC84DE1" w14:textId="77777777">
        <w:trPr>
          <w:trHeight w:hRule="exact" w:val="1099"/>
        </w:trPr>
        <w:tc>
          <w:tcPr>
            <w:tcW w:w="5061" w:type="dxa"/>
          </w:tcPr>
          <w:p w14:paraId="419A8565" w14:textId="25B6D207" w:rsidR="00C4698F" w:rsidRDefault="00F7040A">
            <w:pPr>
              <w:spacing w:before="43"/>
              <w:ind w:left="132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4302CEF6" wp14:editId="419C1FE3">
                  <wp:extent cx="3129915" cy="67056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FFC58D8" w14:textId="77777777" w:rsidR="00C4698F" w:rsidRDefault="00F7040A">
            <w:pPr>
              <w:spacing w:line="36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Nota</w:t>
            </w:r>
          </w:p>
          <w:p w14:paraId="6EE9388C" w14:textId="7E95065B" w:rsidR="00C4698F" w:rsidRDefault="00F7040A">
            <w:pPr>
              <w:spacing w:before="70" w:line="197" w:lineRule="exact"/>
              <w:ind w:left="792" w:right="54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Publicado em segunda-feira, 2 de setembro de 2024 BAnz AT 02.09.2024 B4</w:t>
            </w:r>
          </w:p>
          <w:p w14:paraId="042B4A26" w14:textId="77777777" w:rsidR="00C4698F" w:rsidRDefault="00F7040A">
            <w:pPr>
              <w:spacing w:before="56" w:line="184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Página 4 de 4</w:t>
            </w:r>
          </w:p>
        </w:tc>
      </w:tr>
    </w:tbl>
    <w:p w14:paraId="1E605B73" w14:textId="3621CE31" w:rsidR="00C4698F" w:rsidRDefault="00402420">
      <w:pPr>
        <w:spacing w:after="49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4B915B" wp14:editId="57E91383">
                <wp:simplePos x="0" y="0"/>
                <wp:positionH relativeFrom="column">
                  <wp:posOffset>685800</wp:posOffset>
                </wp:positionH>
                <wp:positionV relativeFrom="paragraph">
                  <wp:posOffset>-699770</wp:posOffset>
                </wp:positionV>
                <wp:extent cx="2558415" cy="762000"/>
                <wp:effectExtent l="0" t="0" r="0" b="0"/>
                <wp:wrapNone/>
                <wp:docPr id="15265795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205ED" w14:textId="77777777" w:rsidR="00402420" w:rsidRPr="00402420" w:rsidRDefault="00402420" w:rsidP="00402420">
                            <w:pPr>
                              <w:spacing w:line="100" w:lineRule="atLeast"/>
                              <w:rPr>
                                <w:rFonts w:eastAsia="Times New Roman"/>
                                <w:sz w:val="36"/>
                                <w:szCs w:val="36"/>
                              </w:rPr>
                            </w:pPr>
                            <w:r w:rsidRPr="00402420">
                              <w:rPr>
                                <w:rFonts w:ascii="Arial" w:hAnsi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Jornal Oficial Federal</w:t>
                            </w:r>
                          </w:p>
                          <w:p w14:paraId="63FA1FA6" w14:textId="77777777" w:rsidR="00402420" w:rsidRPr="00183F04" w:rsidRDefault="00402420" w:rsidP="00402420">
                            <w:pPr>
                              <w:spacing w:line="120" w:lineRule="atLeas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Publicado pelo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br/>
                              <w:t>Ministério Federal da Justiça</w:t>
                            </w:r>
                          </w:p>
                          <w:p w14:paraId="0D9D193F" w14:textId="77777777" w:rsidR="00402420" w:rsidRPr="00183F04" w:rsidRDefault="00402420" w:rsidP="00402420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Arial" w:hAnsi="Arial"/>
                                  <w:b/>
                                  <w:sz w:val="12"/>
                                </w:rPr>
                                <w:t>www.bundesanzelger.de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915B" id="_x0000_s1029" type="#_x0000_t202" style="position:absolute;margin-left:54pt;margin-top:-55.1pt;width:201.45pt;height:60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" fillcolor="white [3201]" stroked="f" strokeweight=".5pt">
                <v:textbox inset="0,0,0,0">
                  <w:txbxContent>
                    <w:p w14:paraId="139205ED" w14:textId="77777777" w:rsidR="00402420" w:rsidRPr="00402420" w:rsidRDefault="00402420" w:rsidP="00402420">
                      <w:pPr>
                        <w:spacing w:line="100" w:lineRule="atLeast"/>
                        <w:rPr>
                          <w:rFonts w:eastAsia="Times New Roman"/>
                          <w:sz w:val="36"/>
                          <w:szCs w:val="36"/>
                        </w:rPr>
                      </w:pPr>
                      <w:r w:rsidRPr="00402420">
                        <w:rPr>
                          <w:rFonts w:ascii="Arial" w:hAnsi="Arial"/>
                          <w:b/>
                          <w:color w:val="000000"/>
                          <w:sz w:val="36"/>
                          <w:szCs w:val="36"/>
                        </w:rPr>
                        <w:t>Jornal Oficial Federal</w:t>
                      </w:r>
                    </w:p>
                    <w:p w14:paraId="63FA1FA6" w14:textId="77777777" w:rsidR="00402420" w:rsidRPr="00183F04" w:rsidRDefault="00402420" w:rsidP="00402420">
                      <w:pPr>
                        <w:spacing w:line="120" w:lineRule="atLeast"/>
                        <w:rPr>
                          <w:rFonts w:eastAsia="Times New Roman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Publicado pelo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br/>
                        <w:t>Ministério Federal da Justiça</w:t>
                      </w:r>
                    </w:p>
                    <w:p w14:paraId="0D9D193F" w14:textId="77777777" w:rsidR="00402420" w:rsidRPr="00183F04" w:rsidRDefault="00402420" w:rsidP="00402420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b/>
                            <w:sz w:val="12"/>
                          </w:rPr>
                          <w:t>www.bundesanzelger.de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1A112C8" w14:textId="77777777" w:rsidR="00C4698F" w:rsidRDefault="00402420">
      <w:pPr>
        <w:spacing w:before="481" w:line="279" w:lineRule="exact"/>
        <w:ind w:left="576" w:hanging="360"/>
        <w:textAlignment w:val="baseline"/>
        <w:rPr>
          <w:rFonts w:ascii="Arial" w:eastAsia="Arial" w:hAnsi="Arial"/>
          <w:color w:val="000000"/>
          <w:sz w:val="18"/>
        </w:rPr>
      </w:pPr>
      <w:r>
        <w:pict w14:anchorId="4063FE3D">
          <v:line id="_x0000_s1027" style="position:absolute;left:0;text-align:left;z-index:251660800;mso-position-horizontal-relative:page;mso-position-vertical-relative:page" from="49.9pt,71.05pt" to="540.3pt,71.05pt" strokeweight="1.2pt">
            <w10:wrap anchorx="page" anchory="page"/>
          </v:line>
        </w:pict>
      </w:r>
      <w:r w:rsidR="00F11059">
        <w:rPr>
          <w:rFonts w:ascii="Arial" w:hAnsi="Arial"/>
          <w:color w:val="000000"/>
          <w:sz w:val="18"/>
        </w:rPr>
        <w:t xml:space="preserve">11. No final do ponto 8.3.5, é aditado o seguinte: </w:t>
      </w:r>
      <w:r w:rsidR="00F11059">
        <w:rPr>
          <w:rFonts w:ascii="Arial" w:hAnsi="Arial"/>
          <w:color w:val="000000"/>
          <w:sz w:val="18"/>
        </w:rPr>
        <w:br/>
        <w:t>«NOTA:</w:t>
      </w:r>
    </w:p>
    <w:p w14:paraId="4B5A71D9" w14:textId="77777777" w:rsidR="00C4698F" w:rsidRDefault="00F7040A">
      <w:pPr>
        <w:spacing w:before="62" w:line="216" w:lineRule="exact"/>
        <w:ind w:left="576" w:right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Verifica-se uma tendência crescente nos critérios medidos se, por exemplo, forem satisfeitas simultaneamente as seguintes condições:</w:t>
      </w:r>
    </w:p>
    <w:p w14:paraId="67CE80F3" w14:textId="77777777" w:rsidR="00C4698F" w:rsidRDefault="00F7040A">
      <w:pPr>
        <w:spacing w:before="71" w:line="212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a concentração medida no período de migração relevante para a avaliação for superior a 1/10 da restrição de migração; e</w:t>
      </w:r>
    </w:p>
    <w:p w14:paraId="7835D26D" w14:textId="77777777" w:rsidR="00C4698F" w:rsidRDefault="00F7040A">
      <w:pPr>
        <w:spacing w:before="67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a concentração medida durante o período de migração relevante para a avaliação duplicou significativamente em comparação com a concentração medida mais baixa (mais elevada do que a incerteza de medição); e</w:t>
      </w:r>
    </w:p>
    <w:p w14:paraId="43D68BDE" w14:textId="77777777" w:rsidR="00C4698F" w:rsidRDefault="00F7040A">
      <w:pPr>
        <w:spacing w:before="62" w:line="216" w:lineRule="exact"/>
        <w:ind w:left="720" w:right="144" w:hanging="144"/>
        <w:jc w:val="both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a concentração medida no período de migração relevante para a avaliação é o valor medido mais elevado da série de migração.»</w:t>
      </w:r>
    </w:p>
    <w:p w14:paraId="18C0AF9F" w14:textId="77777777" w:rsidR="00C4698F" w:rsidRDefault="00F7040A">
      <w:pPr>
        <w:spacing w:before="224" w:line="203" w:lineRule="exact"/>
        <w:jc w:val="center"/>
        <w:textAlignment w:val="baseline"/>
        <w:rPr>
          <w:rFonts w:ascii="Arial" w:eastAsia="Arial" w:hAnsi="Arial"/>
          <w:color w:val="000000"/>
          <w:spacing w:val="-8"/>
          <w:sz w:val="18"/>
        </w:rPr>
      </w:pPr>
      <w:r>
        <w:rPr>
          <w:rFonts w:ascii="Arial" w:hAnsi="Arial"/>
          <w:color w:val="000000"/>
          <w:sz w:val="18"/>
        </w:rPr>
        <w:t>II.</w:t>
      </w:r>
    </w:p>
    <w:p w14:paraId="331E36C9" w14:textId="77777777" w:rsidR="00C4698F" w:rsidRDefault="00F7040A">
      <w:pPr>
        <w:spacing w:before="81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Entrada em vigor</w:t>
      </w:r>
    </w:p>
    <w:p w14:paraId="29289690" w14:textId="77777777" w:rsidR="00C4698F" w:rsidRDefault="00F7040A">
      <w:pPr>
        <w:spacing w:before="73" w:line="205" w:lineRule="exact"/>
        <w:ind w:left="216"/>
        <w:textAlignment w:val="baseline"/>
        <w:rPr>
          <w:rFonts w:ascii="Arial" w:eastAsia="Arial" w:hAnsi="Arial"/>
          <w:color w:val="000000"/>
          <w:spacing w:val="2"/>
          <w:sz w:val="18"/>
        </w:rPr>
      </w:pPr>
      <w:r>
        <w:rPr>
          <w:rFonts w:ascii="Arial" w:hAnsi="Arial"/>
          <w:color w:val="000000"/>
          <w:sz w:val="18"/>
        </w:rPr>
        <w:t>Estas alterações entram em vigor no dia seguinte ao da sua publicação no Jornal Oficial Federal.</w:t>
      </w:r>
    </w:p>
    <w:p w14:paraId="1524C81D" w14:textId="77777777" w:rsidR="00C4698F" w:rsidRDefault="00F7040A">
      <w:pPr>
        <w:spacing w:before="224" w:line="203" w:lineRule="exact"/>
        <w:ind w:left="216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Dessau-Roßlau, 19 de agosto de 2024</w:t>
      </w:r>
    </w:p>
    <w:p w14:paraId="3F1DC40C" w14:textId="77777777" w:rsidR="00C4698F" w:rsidRDefault="00F7040A">
      <w:pPr>
        <w:spacing w:before="119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Agência Federal do Ambiente</w:t>
      </w:r>
    </w:p>
    <w:p w14:paraId="73F6CD15" w14:textId="77777777" w:rsidR="00C4698F" w:rsidRDefault="00F7040A">
      <w:pPr>
        <w:spacing w:before="123" w:line="203" w:lineRule="exact"/>
        <w:jc w:val="center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Em Representação</w:t>
      </w:r>
    </w:p>
    <w:p w14:paraId="5E269ED4" w14:textId="77777777" w:rsidR="00C4698F" w:rsidRDefault="00402420">
      <w:pPr>
        <w:spacing w:before="8" w:line="203" w:lineRule="exact"/>
        <w:jc w:val="center"/>
        <w:textAlignment w:val="baseline"/>
        <w:rPr>
          <w:rFonts w:ascii="Arial" w:eastAsia="Arial" w:hAnsi="Arial"/>
          <w:color w:val="000000"/>
          <w:spacing w:val="9"/>
          <w:sz w:val="18"/>
        </w:rPr>
      </w:pPr>
      <w:r>
        <w:pict w14:anchorId="571D334A">
          <v:line id="_x0000_s1026" style="position:absolute;left:0;text-align:left;z-index:251661824;mso-position-horizontal-relative:page;mso-position-vertical-relative:page" from="56.65pt,814.3pt" to="538.85pt,814.3pt" strokeweight="1.45pt">
            <w10:wrap anchorx="page" anchory="page"/>
          </v:line>
        </w:pict>
      </w:r>
      <w:r w:rsidR="00F11059">
        <w:rPr>
          <w:rFonts w:ascii="Arial" w:hAnsi="Arial"/>
          <w:color w:val="000000"/>
          <w:sz w:val="18"/>
        </w:rPr>
        <w:t>Prof.ª Dr.ª Lilian Busse</w:t>
      </w:r>
    </w:p>
    <w:sectPr w:rsidR="00C4698F">
      <w:pgSz w:w="11923" w:h="16843"/>
      <w:pgMar w:top="240" w:right="1000" w:bottom="231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1D5F0" w14:textId="77777777" w:rsidR="00F11059" w:rsidRDefault="00F11059">
      <w:r>
        <w:separator/>
      </w:r>
    </w:p>
  </w:endnote>
  <w:endnote w:type="continuationSeparator" w:id="0">
    <w:p w14:paraId="6BCF5703" w14:textId="77777777" w:rsidR="00F11059" w:rsidRDefault="00F1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93F1A" w14:textId="77777777" w:rsidR="00F11059" w:rsidRDefault="00F11059"/>
  </w:footnote>
  <w:footnote w:type="continuationSeparator" w:id="0">
    <w:p w14:paraId="5A316D94" w14:textId="77777777" w:rsidR="00F11059" w:rsidRDefault="00F1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46360"/>
    <w:multiLevelType w:val="multilevel"/>
    <w:tmpl w:val="61DA614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94760"/>
    <w:multiLevelType w:val="multilevel"/>
    <w:tmpl w:val="EDE2A94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4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791916">
    <w:abstractNumId w:val="1"/>
  </w:num>
  <w:num w:numId="2" w16cid:durableId="64763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8F"/>
    <w:rsid w:val="0007617D"/>
    <w:rsid w:val="00183F04"/>
    <w:rsid w:val="002377CC"/>
    <w:rsid w:val="00325D7A"/>
    <w:rsid w:val="003510F0"/>
    <w:rsid w:val="003A4307"/>
    <w:rsid w:val="00402420"/>
    <w:rsid w:val="004510A7"/>
    <w:rsid w:val="004668A2"/>
    <w:rsid w:val="004B2D0E"/>
    <w:rsid w:val="008F28EA"/>
    <w:rsid w:val="00C4698F"/>
    <w:rsid w:val="00D76B33"/>
    <w:rsid w:val="00E55D40"/>
    <w:rsid w:val="00E7275F"/>
    <w:rsid w:val="00EB515C"/>
    <w:rsid w:val="00F11059"/>
    <w:rsid w:val="00F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93009C7"/>
  <w15:docId w15:val="{5913FFCF-09C1-4098-B99D-99C8448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anzelger.de" TargetMode="External"/><Relationship Id="rId13" Type="http://schemas.openxmlformats.org/officeDocument/2006/relationships/hyperlink" Target="http://www.bundesanzelg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ndesanzelger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esanzelg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ndesanzelger.de" TargetMode="External"/><Relationship Id="rId10" Type="http://schemas.openxmlformats.org/officeDocument/2006/relationships/hyperlink" Target="http://www.bundesanzel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desanzelger.de" TargetMode="External"/><Relationship Id="rId14" Type="http://schemas.openxmlformats.org/officeDocument/2006/relationships/hyperlink" Target="http://www.bundesanzelg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Steinel, Katrin</dc:creator>
  <cp:keywords>class='Internal'</cp:keywords>
  <cp:lastModifiedBy>Dimitris Dimitriadis</cp:lastModifiedBy>
  <cp:revision>3</cp:revision>
  <dcterms:created xsi:type="dcterms:W3CDTF">2024-10-07T12:24:00Z</dcterms:created>
  <dcterms:modified xsi:type="dcterms:W3CDTF">2024-10-10T11:47:00Z</dcterms:modified>
</cp:coreProperties>
</file>