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87815" w14:textId="59235C3D" w:rsidR="00852764" w:rsidRPr="00852764" w:rsidRDefault="00852764" w:rsidP="00852764">
      <w:pPr>
        <w:jc w:val="center"/>
        <w:textAlignment w:val="baseline"/>
        <w:rPr>
          <w:rFonts w:ascii="Courier New" w:hAnsi="Courier New"/>
          <w:sz w:val="20"/>
        </w:rPr>
      </w:pPr>
      <w:r>
        <w:rPr>
          <w:rFonts w:ascii="Courier New" w:hAnsi="Courier New"/>
          <w:sz w:val="20"/>
        </w:rPr>
        <w:t>1. ------IND- 2018 0326 FIN SV- ------ 20180726 --- --- PROJET</w:t>
      </w:r>
    </w:p>
    <w:p w14:paraId="5B24A063" w14:textId="11EC07C1" w:rsidR="00AB0118" w:rsidRPr="000644E7" w:rsidRDefault="005E6896" w:rsidP="00353EDC">
      <w:pPr>
        <w:pStyle w:val="TOCHeading"/>
        <w:jc w:val="both"/>
        <w:rPr>
          <w:rFonts w:ascii="Times New Roman" w:hAnsi="Times New Roman" w:cs="Times New Roman"/>
          <w:color w:val="auto"/>
          <w:sz w:val="24"/>
          <w:szCs w:val="24"/>
        </w:rPr>
      </w:pPr>
      <w:r>
        <w:rPr>
          <w:rFonts w:ascii="Times New Roman" w:hAnsi="Times New Roman"/>
          <w:color w:val="auto"/>
          <w:sz w:val="24"/>
        </w:rPr>
        <w:t xml:space="preserve">Regeringens proposition till riksdagen om ändring av 16 § och 64a § i </w:t>
      </w:r>
      <w:proofErr w:type="spellStart"/>
      <w:r>
        <w:rPr>
          <w:rFonts w:ascii="Times New Roman" w:hAnsi="Times New Roman"/>
          <w:color w:val="auto"/>
          <w:sz w:val="24"/>
        </w:rPr>
        <w:t>fordonslagen</w:t>
      </w:r>
      <w:proofErr w:type="spellEnd"/>
      <w:r>
        <w:rPr>
          <w:rFonts w:ascii="Times New Roman" w:hAnsi="Times New Roman"/>
          <w:color w:val="auto"/>
          <w:sz w:val="24"/>
        </w:rPr>
        <w:t xml:space="preserve"> samt för vissa relaterade lagar</w:t>
      </w:r>
    </w:p>
    <w:p w14:paraId="09F80179" w14:textId="66B8D086" w:rsidR="00DD31E3" w:rsidRPr="000644E7" w:rsidRDefault="00AB0118" w:rsidP="00353EDC">
      <w:pPr>
        <w:pStyle w:val="TOCHeading"/>
        <w:jc w:val="both"/>
        <w:rPr>
          <w:rFonts w:ascii="Times New Roman" w:eastAsia="Times New Roman" w:hAnsi="Times New Roman" w:cs="Times New Roman"/>
          <w:bCs w:val="0"/>
          <w:color w:val="auto"/>
          <w:sz w:val="24"/>
          <w:szCs w:val="24"/>
        </w:rPr>
      </w:pPr>
      <w:r>
        <w:rPr>
          <w:rFonts w:ascii="Times New Roman" w:hAnsi="Times New Roman"/>
          <w:color w:val="auto"/>
          <w:sz w:val="24"/>
        </w:rPr>
        <w:t>PROPOSITIONENS HUVUDSAKLIGA INNEHÅLL</w:t>
      </w:r>
    </w:p>
    <w:p w14:paraId="0A5D2F24" w14:textId="77777777" w:rsidR="00DD31E3" w:rsidRPr="000644E7" w:rsidRDefault="00DD31E3" w:rsidP="00353EDC">
      <w:pPr>
        <w:jc w:val="both"/>
        <w:rPr>
          <w:b/>
        </w:rPr>
      </w:pPr>
    </w:p>
    <w:p w14:paraId="065447D6" w14:textId="70A1B59A" w:rsidR="00AB0118" w:rsidRPr="000644E7" w:rsidRDefault="002B195F" w:rsidP="00353EDC">
      <w:pPr>
        <w:jc w:val="both"/>
      </w:pPr>
      <w:r>
        <w:t xml:space="preserve">I propositionen föreslås ändringar av </w:t>
      </w:r>
      <w:proofErr w:type="spellStart"/>
      <w:r>
        <w:t>fordonslagen</w:t>
      </w:r>
      <w:proofErr w:type="spellEnd"/>
      <w:r>
        <w:t>, körkortslagen, terrängtrafiklagen och vägtrafiklagen.</w:t>
      </w:r>
    </w:p>
    <w:p w14:paraId="0B08DF53" w14:textId="77777777" w:rsidR="00AB0118" w:rsidRPr="000644E7" w:rsidRDefault="00AB0118" w:rsidP="00353EDC">
      <w:pPr>
        <w:jc w:val="both"/>
      </w:pPr>
    </w:p>
    <w:p w14:paraId="78BA6272" w14:textId="06C0C258" w:rsidR="00993658" w:rsidRPr="000644E7" w:rsidRDefault="00B76810" w:rsidP="00353EDC">
      <w:pPr>
        <w:jc w:val="both"/>
      </w:pPr>
      <w:r>
        <w:t>Propositionens syfte är att tillåta bruk av större snöskotrar på lämpliga snöskoterleder som särskilt har angetts för detta ändamål.</w:t>
      </w:r>
    </w:p>
    <w:p w14:paraId="7760858F" w14:textId="77777777" w:rsidR="00993658" w:rsidRPr="000644E7" w:rsidRDefault="00993658" w:rsidP="00353EDC">
      <w:pPr>
        <w:jc w:val="both"/>
      </w:pPr>
    </w:p>
    <w:p w14:paraId="33E623B0" w14:textId="2BEC64F0" w:rsidR="008A7B97" w:rsidRPr="000644E7" w:rsidRDefault="008A7B97" w:rsidP="00353EDC">
      <w:pPr>
        <w:jc w:val="both"/>
      </w:pPr>
      <w:r>
        <w:t xml:space="preserve">Definitionen av snöskoter skulle ändras i </w:t>
      </w:r>
      <w:proofErr w:type="spellStart"/>
      <w:r>
        <w:t>fordonslagen</w:t>
      </w:r>
      <w:proofErr w:type="spellEnd"/>
      <w:r>
        <w:t xml:space="preserve"> genom tillägg av en definition av tung snöskoter. Vissa större terrängfordon som för närvarande betraktas som motorslädar skulle betraktas som snöskotrar. Enligt terrängtrafiklagen får tunga snöskotrar framföras på lämpliga snöskoterleder. Dessutom skulle propositionen klargöra definitionen av motordrivet fordon i terrängtrafiklagen för att den ska motsvara definitionen i </w:t>
      </w:r>
      <w:proofErr w:type="spellStart"/>
      <w:r>
        <w:t>fordonslagen</w:t>
      </w:r>
      <w:proofErr w:type="spellEnd"/>
      <w:r>
        <w:t>. Enligt propositionen skulle tunga snöskotrar kräva körkortskategori T. Bestämmelserna om bruk av terrängfordon skulle ändras i vägtrafiklagen genom beaktande av bruket av tunga snöskotrar.</w:t>
      </w:r>
    </w:p>
    <w:p w14:paraId="1EF3E5D7" w14:textId="77777777" w:rsidR="00DD31E3" w:rsidRPr="000644E7" w:rsidRDefault="00DD31E3" w:rsidP="00353EDC">
      <w:pPr>
        <w:jc w:val="both"/>
      </w:pPr>
    </w:p>
    <w:p w14:paraId="0DC526DA" w14:textId="26E92328" w:rsidR="00DD31E3" w:rsidRPr="000644E7" w:rsidRDefault="008242A1" w:rsidP="00353EDC">
      <w:pPr>
        <w:jc w:val="both"/>
      </w:pPr>
      <w:r>
        <w:t>Det föreslås att dessa lagar träder i kraft den [dag] [månad] 20 .</w:t>
      </w:r>
    </w:p>
    <w:p w14:paraId="5F702015" w14:textId="77777777" w:rsidR="00DD31E3" w:rsidRPr="000644E7" w:rsidRDefault="00DD31E3" w:rsidP="00353EDC">
      <w:pPr>
        <w:jc w:val="both"/>
      </w:pPr>
    </w:p>
    <w:p w14:paraId="6B8BA9E1" w14:textId="77777777" w:rsidR="00DD31E3" w:rsidRPr="000644E7" w:rsidRDefault="00DD31E3" w:rsidP="007B1088">
      <w:pPr>
        <w:spacing w:line="220" w:lineRule="exact"/>
        <w:jc w:val="center"/>
      </w:pPr>
      <w:r>
        <w:t>—————</w:t>
      </w:r>
    </w:p>
    <w:p w14:paraId="5C8BEC1C" w14:textId="77777777" w:rsidR="009443F8" w:rsidRPr="000644E7" w:rsidRDefault="007B39F2" w:rsidP="005C6F40">
      <w:pPr>
        <w:pStyle w:val="Heading1"/>
        <w:pageBreakBefore/>
        <w:ind w:firstLine="360"/>
        <w:jc w:val="both"/>
        <w:rPr>
          <w:rFonts w:ascii="Times New Roman" w:hAnsi="Times New Roman" w:cs="Times New Roman"/>
          <w:color w:val="auto"/>
          <w:sz w:val="24"/>
          <w:szCs w:val="24"/>
        </w:rPr>
      </w:pPr>
      <w:bookmarkStart w:id="0" w:name="_Toc499802664"/>
      <w:r>
        <w:rPr>
          <w:rFonts w:ascii="Times New Roman" w:hAnsi="Times New Roman"/>
          <w:color w:val="auto"/>
          <w:sz w:val="24"/>
        </w:rPr>
        <w:lastRenderedPageBreak/>
        <w:t>ALLMÄN FÖRKLARING</w:t>
      </w:r>
      <w:bookmarkEnd w:id="0"/>
    </w:p>
    <w:p w14:paraId="7EEDD173" w14:textId="4F6AC686" w:rsidR="009443F8" w:rsidRPr="000644E7" w:rsidRDefault="009443F8" w:rsidP="002F1AC6">
      <w:pPr>
        <w:pStyle w:val="Heading2"/>
        <w:numPr>
          <w:ilvl w:val="0"/>
          <w:numId w:val="30"/>
        </w:numPr>
        <w:jc w:val="both"/>
        <w:rPr>
          <w:rFonts w:ascii="Times New Roman" w:hAnsi="Times New Roman" w:cs="Times New Roman"/>
          <w:color w:val="auto"/>
          <w:sz w:val="24"/>
          <w:szCs w:val="24"/>
        </w:rPr>
      </w:pPr>
      <w:bookmarkStart w:id="1" w:name="_Toc499802665"/>
      <w:r>
        <w:rPr>
          <w:rFonts w:ascii="Times New Roman" w:hAnsi="Times New Roman"/>
          <w:color w:val="auto"/>
          <w:sz w:val="24"/>
        </w:rPr>
        <w:t>Nuläge</w:t>
      </w:r>
      <w:bookmarkEnd w:id="1"/>
    </w:p>
    <w:p w14:paraId="111A07ED" w14:textId="77777777" w:rsidR="00F62F66" w:rsidRPr="000644E7" w:rsidRDefault="00F62F66" w:rsidP="00F62F66"/>
    <w:p w14:paraId="4E4ED267" w14:textId="6BED141A" w:rsidR="00331365" w:rsidRPr="000644E7" w:rsidRDefault="00331365" w:rsidP="00F62F66">
      <w:pPr>
        <w:pStyle w:val="ListParagraph"/>
        <w:numPr>
          <w:ilvl w:val="1"/>
          <w:numId w:val="30"/>
        </w:numPr>
        <w:rPr>
          <w:b/>
          <w:sz w:val="22"/>
        </w:rPr>
      </w:pPr>
      <w:r>
        <w:rPr>
          <w:b/>
          <w:sz w:val="22"/>
        </w:rPr>
        <w:t>Lagstiftning och praxis</w:t>
      </w:r>
    </w:p>
    <w:p w14:paraId="04891C78" w14:textId="77777777" w:rsidR="00BD70DB" w:rsidRPr="000644E7" w:rsidRDefault="00BD70DB" w:rsidP="00353EDC">
      <w:pPr>
        <w:jc w:val="both"/>
      </w:pPr>
    </w:p>
    <w:p w14:paraId="613F703B" w14:textId="58F67272" w:rsidR="00331365" w:rsidRPr="000644E7" w:rsidRDefault="001D05D7" w:rsidP="00331365">
      <w:pPr>
        <w:ind w:left="360"/>
        <w:jc w:val="both"/>
      </w:pPr>
      <w:r>
        <w:t xml:space="preserve">2 Kap i </w:t>
      </w:r>
      <w:proofErr w:type="spellStart"/>
      <w:r>
        <w:t>fordonslagen</w:t>
      </w:r>
      <w:proofErr w:type="spellEnd"/>
      <w:r>
        <w:t xml:space="preserve"> (1090/2002) innehåller bestämmelser för grundläggande klassificering av fordon. Enligt 16 § 1 mom. avses med </w:t>
      </w:r>
      <w:r>
        <w:rPr>
          <w:i/>
        </w:rPr>
        <w:t>terrängfordon</w:t>
      </w:r>
      <w:r>
        <w:t xml:space="preserve"> en motorsläde, ett luftkuddefartyg eller att annat motordrivet fordon tillverkat för person- eller godstransport eller för dragning av andra fordon på is, i snö eller på sank mark eller för färd med marken som stöd. Med terrängfordon avses dock inte ett fordon som är avsett att framföras även på andra vägar än snöskoterleder och inte heller ett fordon som är EG- eller EU-typgodkänt för en fordonskategori som avses i 10, 11 eller 14 § och avsett att framföras på väg. Enligt 16 § 2 mom. i lagen avses med </w:t>
      </w:r>
      <w:r>
        <w:rPr>
          <w:i/>
        </w:rPr>
        <w:t>en motorsläde</w:t>
      </w:r>
      <w:r>
        <w:t xml:space="preserve"> ett terrängfordon som har medar eller band. I stycket definieras dock en </w:t>
      </w:r>
      <w:r>
        <w:rPr>
          <w:i/>
        </w:rPr>
        <w:t>snöskoter</w:t>
      </w:r>
      <w:r>
        <w:t xml:space="preserve"> som en banddriven motorsläde med plats för högst två personer utöver föraren och med en egenmassa av högst 0,5 ton. Någon maximal bredd för snöskotrar har inte föreskrivits. Istället är, enligt den allmänna bestämmelsen i 25 § 2 mom. i förordningen om användning av fordon på väg (1257/1992), den maximala bredden för fordon 2,60 meter. Fordons konstruktion, manöverorgan och utrustning föreskrivs i 25 § i </w:t>
      </w:r>
      <w:proofErr w:type="spellStart"/>
      <w:r>
        <w:t>fordonslagen</w:t>
      </w:r>
      <w:proofErr w:type="spellEnd"/>
      <w:r>
        <w:t>, och enligt 27 a § 2 mom. tillhandahåller finska trafiksäkerhetsverket dessutom närmare tekniska föreskrifter om kraven på ett fordons konstruktion och egenskaper.</w:t>
      </w:r>
    </w:p>
    <w:p w14:paraId="7138902C" w14:textId="1B7EEE76" w:rsidR="004E5169" w:rsidRPr="000644E7" w:rsidRDefault="004E5169" w:rsidP="00331365">
      <w:pPr>
        <w:ind w:left="360"/>
        <w:jc w:val="both"/>
      </w:pPr>
    </w:p>
    <w:p w14:paraId="6F8EDEB6" w14:textId="56488342" w:rsidR="004E5169" w:rsidRPr="000644E7" w:rsidRDefault="004E5169" w:rsidP="004E5169">
      <w:pPr>
        <w:ind w:left="360"/>
        <w:jc w:val="both"/>
      </w:pPr>
      <w:r>
        <w:t>I Europeiska unionens lagstiftning bekräftas i Europaparlamentets och rådets förordning (EU) 2016/1628 om krav för utsläppsgränser vad gäller gas- och partikelformiga föroreningar samt typgodkännande av förbränningsmotorer för mobila maskiner som inte är avsedda att användas för transporter på väg, om ändring av förordningarna (EU) nr 1024/2012 och (EU) nr 167/2013 samt om ändring och upphävande av direktiv 97/68/EG utsläppsgränserna för gas- och partikelformiga föroreningar och de administrativa och tekniska kraven med anknytning till EU-typgodkännande för alla motorer som avses i artikel 2.1 i detta direktiv. I förordningen inbegrips även visa skyldigheter med anknytning till mobila maskiner som kommer att förses eller har försetts med en motor som avses i artikel 2.1 i direktivet, vad gäller utsläppsgränserna för gas- och partikelformiga föroreningar för dessa motorer.</w:t>
      </w:r>
    </w:p>
    <w:p w14:paraId="59C1841D" w14:textId="0191731C" w:rsidR="00331365" w:rsidRPr="000644E7" w:rsidRDefault="00331365" w:rsidP="00331365">
      <w:pPr>
        <w:ind w:left="360"/>
        <w:jc w:val="both"/>
      </w:pPr>
    </w:p>
    <w:p w14:paraId="55ED0F26" w14:textId="43F997AB" w:rsidR="00D505FB" w:rsidRPr="000644E7" w:rsidRDefault="0096618C" w:rsidP="00D44632">
      <w:pPr>
        <w:ind w:left="360"/>
        <w:jc w:val="both"/>
      </w:pPr>
      <w:r>
        <w:t xml:space="preserve">Enligt 8 § i </w:t>
      </w:r>
      <w:proofErr w:type="spellStart"/>
      <w:r>
        <w:t>fordonslagen</w:t>
      </w:r>
      <w:proofErr w:type="spellEnd"/>
      <w:r>
        <w:t xml:space="preserve"> ska ett motordrivet fordon och en släpvagn som kopplas till det eller till dess släpvagn genomgå första registrering och besiktning på behörigt sätt, om inte något annat bestäms i </w:t>
      </w:r>
      <w:proofErr w:type="spellStart"/>
      <w:r>
        <w:t>fordonslagen</w:t>
      </w:r>
      <w:proofErr w:type="spellEnd"/>
      <w:r>
        <w:t xml:space="preserve"> eller med stöd av densamma. Ett motordrivet fordon och en släpvagn som kopplas till det eller till dess släpvagn och som inte genomgått registrering och besiktning på behörigt sätt får inte användas i trafik (användningsförbud). I 64 a § i </w:t>
      </w:r>
      <w:proofErr w:type="spellStart"/>
      <w:r>
        <w:t>fordonslagen</w:t>
      </w:r>
      <w:proofErr w:type="spellEnd"/>
      <w:r>
        <w:t xml:space="preserve"> sörjs för undantag från registreringsskyldigheten. Enligt 64 a § 1 mom. gäller registreringsskyldigheten enligt 8 § och anmälningsskyldigheten enligt 64 § inte andra terrängfordon än snöskotrar.</w:t>
      </w:r>
    </w:p>
    <w:p w14:paraId="4809E34C" w14:textId="52783ED2" w:rsidR="004A3CB8" w:rsidRPr="000644E7" w:rsidRDefault="004A3CB8" w:rsidP="0096618C">
      <w:pPr>
        <w:ind w:left="360"/>
        <w:jc w:val="both"/>
      </w:pPr>
    </w:p>
    <w:p w14:paraId="6A0EF007" w14:textId="7AF186DE" w:rsidR="004A3CB8" w:rsidRPr="000644E7" w:rsidRDefault="004A3CB8" w:rsidP="004A3CB8">
      <w:pPr>
        <w:ind w:left="360"/>
        <w:jc w:val="both"/>
      </w:pPr>
      <w:r>
        <w:t>Trafikförsäkringslagen (460/2016) innehåller bestämmelser om ersättning för person- och sakskador som orsakas av användning av motorfordon i trafik och om trafikförsäkring som tecknas mot sådana skador. Enligt 5 § 1 mom. ska ett fordon vars stadigvarande hemort är i Finland försäkras enligt trafikförsäkringslagen, om inte något annat föreskrivs i densamma. 8 § i trafikförsäkringslagen innehåller bestämmelser om undantag från försäkringsplikten. Enligt punkterna 3 och 6 i samma paragraf behövs trafikförsäkring inte för en släpvagn, som inte behöver registreras, eller för fordon som inte behöver registreras och som inte används i trafik.</w:t>
      </w:r>
    </w:p>
    <w:p w14:paraId="216E9997" w14:textId="77777777" w:rsidR="004A3CB8" w:rsidRPr="000644E7" w:rsidRDefault="004A3CB8" w:rsidP="0096618C">
      <w:pPr>
        <w:ind w:left="360"/>
        <w:jc w:val="both"/>
      </w:pPr>
    </w:p>
    <w:p w14:paraId="5500B8C7" w14:textId="593C5230" w:rsidR="004A3CB8" w:rsidRPr="000644E7" w:rsidRDefault="004A3CB8" w:rsidP="004A3CB8">
      <w:pPr>
        <w:ind w:left="360"/>
        <w:jc w:val="both"/>
      </w:pPr>
      <w:r>
        <w:t xml:space="preserve">Vägtrafiklagen (267/1981) gäller för vägtrafik. Enligt 2 § 1 mom. i vägtrafiklagen avses i vägtrafiklagstiftningen väg såsom allmän benämning av allmän och enskild väg, gata, </w:t>
      </w:r>
      <w:r>
        <w:lastRenderedPageBreak/>
        <w:t>byggnadsplaneväg, snöskoterled och torg samt annat område som är avsett för allmän trafik eller allmänt används för trafik. Enligt 91 § i vägtrafiklagen får terrängfordon inte användas på väg. Användning av snöskoter på snöskoterleder regleras särskilt. Genom förordning av statsrådet kan bestämmelser utfärdas om liten användning av motorsläde och annat hjulförsett terrängfordon annanstans än på snöskoterleder.</w:t>
      </w:r>
    </w:p>
    <w:p w14:paraId="75195B46" w14:textId="5FD3334E" w:rsidR="0096618C" w:rsidRPr="000644E7" w:rsidRDefault="0096618C" w:rsidP="00F62F66">
      <w:pPr>
        <w:jc w:val="both"/>
      </w:pPr>
    </w:p>
    <w:p w14:paraId="1B15EC75" w14:textId="39D1A7D3" w:rsidR="00BD70DB" w:rsidRPr="000644E7" w:rsidRDefault="0017742C" w:rsidP="0096618C">
      <w:pPr>
        <w:ind w:left="360"/>
        <w:jc w:val="both"/>
      </w:pPr>
      <w:r>
        <w:t>Enligt 36 § 3 mom. i förordningen om användning av fordon på väg får till ett terrängfordon en släpvagn kopplas vars kopplingsmassa är högst 1,5 gånger så stor som det dragande terrängfordonets egenmassa. Enligt 44 § 3 mom. i förordningen om användning av fordon på väg får personer transporteras med släpvagn till snöskoter på snöskoterled. Med sådan släpvagn får personer dock inte transporteras när snöskotern framförs på någon annan väg än en snöskoterled eller när en sådan annan väg korsas. I 3 § i förordningen fastställs den högsta tillåtna hastigheten för motorredskap och terrängfordon till 40 km/h, eller 60 km/h om släpvagnen inte används för transport av personer.</w:t>
      </w:r>
    </w:p>
    <w:p w14:paraId="4C13D679" w14:textId="39F8CCB9" w:rsidR="000623AF" w:rsidRPr="000644E7" w:rsidRDefault="000623AF" w:rsidP="0096618C">
      <w:pPr>
        <w:ind w:left="360"/>
        <w:jc w:val="both"/>
      </w:pPr>
    </w:p>
    <w:p w14:paraId="18D2AE4D" w14:textId="7A29E349" w:rsidR="000623AF" w:rsidRPr="000644E7" w:rsidRDefault="000623AF" w:rsidP="000623AF">
      <w:pPr>
        <w:ind w:left="360"/>
        <w:jc w:val="both"/>
      </w:pPr>
      <w:r>
        <w:t>18 § i vägtrafikförordningen (182/1982) innehåller bestämmelser om påbudsmärken. Snöskoterleder anges med märke 426 i detta avsnitt. Det är förbjudet att framföra andra fordon än snöskotrar på snöskoterleder. Vid körning på en snöskoterled skall i tillämpliga delar iakttas vad som i vägtrafiklagen stadgas om körning på körbana. Skidåkare och andra gående skall i första hand använda ledens högra sida.</w:t>
      </w:r>
    </w:p>
    <w:p w14:paraId="79CF52E8" w14:textId="14D5D9F3" w:rsidR="00331365" w:rsidRPr="000644E7" w:rsidRDefault="00331365" w:rsidP="00F62F66">
      <w:pPr>
        <w:jc w:val="both"/>
      </w:pPr>
    </w:p>
    <w:p w14:paraId="19C6FA54" w14:textId="231D40D0" w:rsidR="00331365" w:rsidRPr="000644E7" w:rsidRDefault="00331365" w:rsidP="000623AF">
      <w:pPr>
        <w:ind w:left="360"/>
        <w:jc w:val="both"/>
      </w:pPr>
      <w:r>
        <w:t>Märke 426. Snöskoterled:</w:t>
      </w:r>
    </w:p>
    <w:p w14:paraId="344C37D7" w14:textId="77777777" w:rsidR="00331365" w:rsidRPr="000644E7" w:rsidRDefault="00331365" w:rsidP="000623AF">
      <w:pPr>
        <w:ind w:left="360"/>
        <w:jc w:val="both"/>
      </w:pPr>
    </w:p>
    <w:p w14:paraId="331CF535" w14:textId="72DCC34A" w:rsidR="00F13578" w:rsidRPr="000644E7" w:rsidRDefault="00331365" w:rsidP="00F8698A">
      <w:pPr>
        <w:ind w:left="360"/>
        <w:jc w:val="both"/>
      </w:pPr>
      <w:r>
        <w:rPr>
          <w:noProof/>
          <w:lang w:val="en-US" w:eastAsia="zh-CN" w:bidi="ar-SA"/>
        </w:rPr>
        <w:drawing>
          <wp:inline distT="0" distB="0" distL="0" distR="0" wp14:anchorId="56E94266" wp14:editId="003E03EB">
            <wp:extent cx="876300" cy="8763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26.gif"/>
                    <pic:cNvPicPr/>
                  </pic:nvPicPr>
                  <pic:blipFill>
                    <a:blip r:embed="rId1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p>
    <w:p w14:paraId="1A3CD73C" w14:textId="7A00B2CF" w:rsidR="00331365" w:rsidRPr="000644E7" w:rsidRDefault="00331365" w:rsidP="00F8698A">
      <w:pPr>
        <w:ind w:left="360"/>
        <w:jc w:val="both"/>
      </w:pPr>
    </w:p>
    <w:p w14:paraId="0891B191" w14:textId="1B2EE206" w:rsidR="005A465D" w:rsidRPr="000644E7" w:rsidRDefault="005A465D" w:rsidP="005A465D">
      <w:pPr>
        <w:ind w:left="360"/>
        <w:jc w:val="both"/>
      </w:pPr>
      <w:r>
        <w:t xml:space="preserve">Den 26 juni 2018 godkändes regeringens proposition till riksdagen med förslag till vägtrafiklag och till vissa lagar som hänför sig till den (RP 180/2017 </w:t>
      </w:r>
      <w:proofErr w:type="spellStart"/>
      <w:r>
        <w:t>rd</w:t>
      </w:r>
      <w:proofErr w:type="spellEnd"/>
      <w:r>
        <w:t xml:space="preserve">, </w:t>
      </w:r>
      <w:proofErr w:type="spellStart"/>
      <w:r>
        <w:t>TrUB</w:t>
      </w:r>
      <w:proofErr w:type="spellEnd"/>
      <w:r>
        <w:t xml:space="preserve"> 16/2018 </w:t>
      </w:r>
      <w:proofErr w:type="spellStart"/>
      <w:r>
        <w:t>rd</w:t>
      </w:r>
      <w:proofErr w:type="spellEnd"/>
      <w:r>
        <w:t xml:space="preserve">) av riksdagen som den nya vägtrafiklagen. Den nya vägtrafiklagen är avsedd att träda i kraft den 1 juni 2020. I och med ikraftträdandet av den nya vägtrafiklagen upphävs förordningen om användning av fordon på väg och de frågor med anknytning till användning av snöskotrar som sörjs för i den nuvarande förordningen om användning av fordon på väg kommer att sörjas för i den nya vägtrafiklagen istället för i den statliga förordningen. Enligt 149 § 3 mom. i den nya vägtrafiklagen tillåts transport av personer med en släpvagn till en snöskoter på en snöskoterled och 154 § 3 mom. innehåller bestämmelser om högsta tillåtna kopplingsmassa för släpbara fordon kopplade till terrängfordon. 99 § i den nya vägtrafiklagen innehåller bestämmelser om högsta tillåtna hastighet för fordon. Den högsta tillåtna hastigheten för snöskotrar skulle även i framtiden vara 60 km/h. Om en släpvagn till en snöskoter används för att </w:t>
      </w:r>
      <w:proofErr w:type="spellStart"/>
      <w:r>
        <w:t>tranportera</w:t>
      </w:r>
      <w:proofErr w:type="spellEnd"/>
      <w:r>
        <w:t xml:space="preserve"> personer kommer den högsta tillåtna hastigheten att vara 40 km/h.</w:t>
      </w:r>
    </w:p>
    <w:p w14:paraId="07D8B387" w14:textId="77777777" w:rsidR="005A465D" w:rsidRPr="000644E7" w:rsidRDefault="005A465D" w:rsidP="00F8698A">
      <w:pPr>
        <w:ind w:left="360"/>
        <w:jc w:val="both"/>
      </w:pPr>
    </w:p>
    <w:p w14:paraId="6B789B02" w14:textId="34015E48" w:rsidR="004A3CB8" w:rsidRPr="000644E7" w:rsidRDefault="006C2774" w:rsidP="004A3CB8">
      <w:pPr>
        <w:ind w:left="360"/>
        <w:jc w:val="both"/>
      </w:pPr>
      <w:r>
        <w:t>3 Kap i terrängtrafiklagen (1710/1995) innehåller bestämmelser om snöskoterleder. Enligt 13 § 1 mom. i lagen kan en allmän rätt grundas att under den tid marken är snötäckt köra med snöskoter längs en led som avskilts från terrängen genom utmärkning (snöskoterled) så som denna lag stadgar. Enligt 13 § 2 mom. är en snöskoterled en i 2 § i vägtrafiklagen definierad väg, som är avsedd för snöskotertrafik. Till en snöskoterled kan även sådana rastområden för vilka det finns ett permanent behov och serviceområden för leden höra.</w:t>
      </w:r>
    </w:p>
    <w:p w14:paraId="0CDF9856" w14:textId="77777777" w:rsidR="004A3CB8" w:rsidRPr="000644E7" w:rsidRDefault="004A3CB8" w:rsidP="004A3CB8">
      <w:pPr>
        <w:ind w:left="360"/>
        <w:jc w:val="both"/>
      </w:pPr>
    </w:p>
    <w:p w14:paraId="2E75E09B" w14:textId="31FF2BA4" w:rsidR="00D44632" w:rsidRPr="000644E7" w:rsidRDefault="00D44632" w:rsidP="00D44632">
      <w:pPr>
        <w:ind w:left="360"/>
        <w:jc w:val="both"/>
      </w:pPr>
      <w:r>
        <w:lastRenderedPageBreak/>
        <w:t>Enligt uppgifter i finska trafiksäkerhetsverkets fordonsstatistik och en studie om terrängtrafikolyckor (Trafiksäkerhetsverkets studie 15/2015) har antalet snöskotrar ökat stadigt i Finland under det senaste årtiondet. I slutet av 2016 hade lite drygt 145 000 snöskotrar registrerats. Antalet nya registreringar har varierat relativt stort varje år, från mellan 3 000 till 6 000 snöskotrar. Antalet nya registreringar har dock minskat från och med 2001. 2016 registrerades totalt 3 388 nya snöskotrar, och 2015 uppgick antalet nya registreringar till 3 751. Mellan januari och november 2017 registrerades 2 772 nya snöskotrar. Detta är en ökning med 11 procent jämfört med samma period 2016. Försäljningen av snöskotrar och antalet nya registreringar påverkas av faktorer såsom ekonomiska cykler. Efter 2007 har antalet snöskotrar som används i trafik minskat stadigt. Ett införande av en snöskoter i registret lämnas dock kvar där. Därför ökar antalet snöskotrar hela tiden i registret. Detta innebär att registret även inbegriper snöskotrar som aldrig kommer att användas igen. I slutet av 2016 fanns det ungefär 82 000 snöskotrar som används i trafik, i slutet av mars 2017 fanns det ungefär 88 000 sådana snöskotrar, och i slutet av mars 2018 fanns det ungefär 93 000 sådana snöskotrar. Enligt den mängd uppgifter som finns i fordonsregistret uppgår egenmassan för ungefär 80 procent av snöskotrar som används i trafik till 300–399 kilogram. För ungefär 6 procent av snöskotrarna uppgår egenmassan till 400–500 kilogram, och uppgifter för egenmassan för ungefär 20 procent av snöskotrarna saknas. Motorslädar som väger över 500 kilogram är inte registrerade, och det finns inga uppgifter om antalet sådana motorslädar. Bland snöskotrarna i registret varierar procentandelen snöskotrar som används i trafik mellan olika landskap, från 66–78 procent, med den lägsta procentandelen i Kymmenedalen och Mellersta Finland och den högsta procentandelen i Lappland och Kajanaland (78 procent).</w:t>
      </w:r>
    </w:p>
    <w:p w14:paraId="038DEFD6" w14:textId="77777777" w:rsidR="00D44632" w:rsidRPr="000644E7" w:rsidRDefault="00D44632" w:rsidP="00D63BB6">
      <w:pPr>
        <w:ind w:left="360"/>
        <w:jc w:val="both"/>
      </w:pPr>
    </w:p>
    <w:p w14:paraId="12619EF7" w14:textId="31261980" w:rsidR="00B07B05" w:rsidRPr="000644E7" w:rsidRDefault="004A3CB8" w:rsidP="00D63BB6">
      <w:pPr>
        <w:ind w:left="360"/>
        <w:jc w:val="both"/>
      </w:pPr>
      <w:r>
        <w:t xml:space="preserve">Den allmänna rätten att köra en snöskoter på en inrättad snöskoterled innebär, för det första, att ingen separat avgift tas ut för trafiken. För det andra får leden användas under förutsättning att föraren har rätt att köra fordonet och att fordonstypen får användas på vägen i fråga. Enligt 18 § i vägtrafikförordningen är det förbjudet att framföra andra fordon än snöskotrar på snöskoterleder med snöskotermärket. Detta innebär att de snöskoterleder som avses i 13 § i terrängtrafiklagen och i 2 § i vägtrafiklagen är vägar endast avsedda för snöskotrar som fastställs i </w:t>
      </w:r>
      <w:proofErr w:type="spellStart"/>
      <w:r>
        <w:t>fordonslagen</w:t>
      </w:r>
      <w:proofErr w:type="spellEnd"/>
      <w:r>
        <w:t xml:space="preserve">. Snöskoterspår är leder avsedda för snöskotertrafik som grundas på avtal mellan den som ansvarar för spåret och markägaren. Till skillnad från snöskoterleder befinner sig snöskoterspår utanför vägar, och användarbestämmelserna i terrängtrafiklagen tillämpas för deras användning. Dessutom kan, till skillnad från snöskoterleder, en avgift tas ut för körning på snöskoterspår. Enligt </w:t>
      </w:r>
      <w:proofErr w:type="spellStart"/>
      <w:r>
        <w:t>Forststyrelsen</w:t>
      </w:r>
      <w:proofErr w:type="spellEnd"/>
      <w:r>
        <w:t xml:space="preserve"> finns det sammanlagt ungefär 20 000 kilometer snöskoterleder och -spår i Finland, och 8 000 av dessa är belägna i Lappland. I Finland finns det ungefär 4 000 kilometer snöskoterleder som avses i 13 § i terrängtrafiklagen. De flesta av de nuvarande snöskoterlederna och -spåren inrättades under 1980- och 1990-talen.</w:t>
      </w:r>
    </w:p>
    <w:p w14:paraId="5600AFAF" w14:textId="3414D013" w:rsidR="004A3CB8" w:rsidRPr="000644E7" w:rsidRDefault="004A3CB8" w:rsidP="004159E1">
      <w:pPr>
        <w:ind w:left="360"/>
        <w:jc w:val="both"/>
      </w:pPr>
    </w:p>
    <w:p w14:paraId="1D7F46F1" w14:textId="001FF021" w:rsidR="004A3CB8" w:rsidRPr="000644E7" w:rsidRDefault="00D63BB6" w:rsidP="004159E1">
      <w:pPr>
        <w:ind w:left="360"/>
        <w:jc w:val="both"/>
      </w:pPr>
      <w:r>
        <w:t>1.2 Bedömning av nuläget</w:t>
      </w:r>
    </w:p>
    <w:p w14:paraId="5284648F" w14:textId="77777777" w:rsidR="005C4EE6" w:rsidRPr="000644E7" w:rsidRDefault="005C4EE6" w:rsidP="004159E1">
      <w:pPr>
        <w:ind w:left="360"/>
        <w:jc w:val="both"/>
      </w:pPr>
    </w:p>
    <w:p w14:paraId="0EF3A837" w14:textId="338AC640" w:rsidR="00076C2D" w:rsidRPr="000644E7" w:rsidRDefault="00353EDC" w:rsidP="00AB023F">
      <w:pPr>
        <w:ind w:left="360"/>
        <w:jc w:val="both"/>
      </w:pPr>
      <w:r>
        <w:t>Förordningen om klassificering av snöskotrar härrör från 1970-talet, och den har inte setts över efter inrättandet av snöskoterförordningen under 1990-talet. På marknaden finns för närvarande terrängfordon som är mycket lika snöskotrar och som är avsedda för yrkesbruk och huvudsakligen används i detta syfte, men som enligt 16 § 2 mom. i terrängtrafiklagen inte är snöskotrar, eftersom deras vikt och antal passagerare överskrider de gränser som föreskrivs för fordonskategorin snöskoter. Snöskotrar som är större än nuvarande snöskotrar får redan användas i terräng med tillstånd från markägaren men inte på snöskoterleder som avses i vägtrafiklagen och terrängtrafiklagen.</w:t>
      </w:r>
    </w:p>
    <w:p w14:paraId="57B63AF7" w14:textId="05D2193E" w:rsidR="00076C2D" w:rsidRPr="000644E7" w:rsidRDefault="00076C2D" w:rsidP="00AB023F">
      <w:pPr>
        <w:ind w:left="360"/>
        <w:jc w:val="both"/>
      </w:pPr>
    </w:p>
    <w:p w14:paraId="681F061C" w14:textId="6DE453C6" w:rsidR="00076C2D" w:rsidRPr="000644E7" w:rsidRDefault="00076C2D" w:rsidP="00C77125">
      <w:pPr>
        <w:ind w:left="360"/>
        <w:jc w:val="both"/>
      </w:pPr>
      <w:r>
        <w:lastRenderedPageBreak/>
        <w:t>Enligt slutrapporten om regionala ekonomiska effekter av snöskotertrafik från det regionala rådet för Lappland (april 2014) har snöskotertrafik särskild betydelse i Lappland där den har väsentlig inverkan på inkomst och sysselsättning. Snöskotrar är avgörande för näringar såsom renskötsel och är viktig för verksamhet inom försvarsmakten och olika typer av myndigheter. I form av safarier och turer med snöskoter utgör de en betydande tjänst inom turism. Dessutom är snöskotertrafik i rekreationssyfte och självständiga safarier alltmer populära. Antalet turister har ökat i hela Lappland, och snöskotersafarier som skräddarsys för utlänningar ökar i synnerhet.</w:t>
      </w:r>
    </w:p>
    <w:p w14:paraId="48236CBE" w14:textId="77777777" w:rsidR="00076C2D" w:rsidRPr="000644E7" w:rsidRDefault="00076C2D" w:rsidP="00AB023F">
      <w:pPr>
        <w:ind w:left="360"/>
        <w:jc w:val="both"/>
      </w:pPr>
    </w:p>
    <w:p w14:paraId="3C129AE4" w14:textId="6B6EBA8E" w:rsidR="007F760C" w:rsidRPr="000644E7" w:rsidRDefault="00C77125" w:rsidP="000759B6">
      <w:pPr>
        <w:ind w:left="360"/>
        <w:jc w:val="both"/>
      </w:pPr>
      <w:r>
        <w:t xml:space="preserve">När till exempel snöskotersafarier anordnas på snöskoterleder begränsar definitionen, i dess nuvarande form, av snöskotrar i 16 § 2 mom. i </w:t>
      </w:r>
      <w:proofErr w:type="spellStart"/>
      <w:r>
        <w:t>fordonslagen</w:t>
      </w:r>
      <w:proofErr w:type="spellEnd"/>
      <w:r>
        <w:t xml:space="preserve"> valet av lämplig fordonspark, eftersom endast snöskotrar enligt </w:t>
      </w:r>
      <w:proofErr w:type="spellStart"/>
      <w:r>
        <w:t>fordonslagen</w:t>
      </w:r>
      <w:proofErr w:type="spellEnd"/>
      <w:r>
        <w:t xml:space="preserve"> får användas på snöskoterleder.</w:t>
      </w:r>
    </w:p>
    <w:p w14:paraId="30CCE79C" w14:textId="77777777" w:rsidR="00F369DB" w:rsidRPr="000644E7" w:rsidRDefault="00F369DB" w:rsidP="00AB023F">
      <w:pPr>
        <w:ind w:left="360"/>
        <w:jc w:val="both"/>
      </w:pPr>
    </w:p>
    <w:p w14:paraId="3FDE09CA" w14:textId="30A5EE04" w:rsidR="00F369DB" w:rsidRPr="000644E7" w:rsidRDefault="00F369DB" w:rsidP="00F369DB">
      <w:pPr>
        <w:ind w:left="360"/>
        <w:jc w:val="both"/>
      </w:pPr>
      <w:r>
        <w:t>Nuvarande snöskoterleder skapades och inrättades för snöskotrar med en egenmassa på högst 500 kilogram och avsedda för högst två passagerare utöver föraren. I praktiken har majoriteten av snöskotrar som säljs i Finland en lägre egenmassa på ungefär 300–400 kilogram. Endast egenmassan för större snöskotrar som vanligtvis är avsedda för yrkesbruk kan ligga nära den maximalt tillåtna egenmassan för snöskotrar. Bredden för nästan alla nuvarande snöskotrar understiger 1,3 meter.</w:t>
      </w:r>
    </w:p>
    <w:p w14:paraId="78A5A7F4" w14:textId="2DE92AE0" w:rsidR="00D505FB" w:rsidRPr="000644E7" w:rsidRDefault="00D505FB" w:rsidP="00F369DB">
      <w:pPr>
        <w:ind w:left="360"/>
        <w:jc w:val="both"/>
      </w:pPr>
    </w:p>
    <w:p w14:paraId="651E9AA1" w14:textId="11F7BB85" w:rsidR="00D505FB" w:rsidRPr="000644E7" w:rsidRDefault="00D505FB" w:rsidP="00D505FB">
      <w:pPr>
        <w:ind w:left="360"/>
        <w:jc w:val="both"/>
      </w:pPr>
      <w:r>
        <w:t>Enligt en studie från finska trafiksäkerhetsverket om terrängtrafikolyckor (trafiksäkerhetsverkets studie 15/2015) är det svårt att erhålla heltäckande uppgifter om snöskoterolyckor eftersom statistiken för dem är utspridd. Det största antalet olyckor sker, med bred marginal, i Lappland, ett landskap med betydande snöskotertrafik. Ekonomiska och personliga förluster på grund av snöskoter- och terrängfordonsolyckor är relativt betydande. Snöskoterolyckor som resulterar i personskada har orsakat samhället ungefär 320 miljoner euro i årliga skador mellan 2009 och 2013. Det uppskattas att 100 000–300 000 snöskotersafarier äger rum i Lappland under en enskild körningssäsong. Med tanke på resultatet har det skett ett litet antal olyckor vid snöskotersafarier, och allvarliga olyckor har varit mycket ovanliga även om förarna har varit mycket oerfarna. Den vanligaste typen av snöskoterolycka har varit en krock med ett hinder, ofta efter förlust av kontroll av snöskotern. Vid safarier förlorar oerfarna förare ofta kontrollen över snöskotern efter en felaktig användning av gasreglaget. Olyckor sker normalt vid vänstersväng och snöskotern välter normalt i olyckssituationer. De geografiska förhållandena och vägförhållandena varierar mellan olika regioner för safariföretag, vilket är varför slutsatser om skäl till olyckor i olika områden måste dras försiktigt. Det uppskattas att modern snöskoterteknik kommer att minska antalet allvarliga olyckor i framtiden. Enligt uppgifter från sjukhus i Lappland har lokala invånare utgjort den största gruppen av personer som behandlats för skador som åsamkats genom snöskoterolyckor, och olyckor med anknytning till fritidsbruk har varit den vanligaste orsaken till dessa skador.</w:t>
      </w:r>
    </w:p>
    <w:p w14:paraId="26E9AC30" w14:textId="71E5DBA6" w:rsidR="0064527B" w:rsidRPr="000644E7" w:rsidRDefault="002F1AC6" w:rsidP="002F1AC6">
      <w:pPr>
        <w:pStyle w:val="Heading2"/>
        <w:numPr>
          <w:ilvl w:val="0"/>
          <w:numId w:val="30"/>
        </w:numPr>
        <w:jc w:val="both"/>
        <w:rPr>
          <w:rFonts w:ascii="Times New Roman" w:hAnsi="Times New Roman" w:cs="Times New Roman"/>
          <w:color w:val="auto"/>
          <w:sz w:val="24"/>
          <w:szCs w:val="24"/>
        </w:rPr>
      </w:pPr>
      <w:r>
        <w:rPr>
          <w:rFonts w:ascii="Times New Roman" w:hAnsi="Times New Roman"/>
          <w:color w:val="auto"/>
          <w:sz w:val="24"/>
        </w:rPr>
        <w:t>Propositionens målsättning och viktigaste förslag</w:t>
      </w:r>
    </w:p>
    <w:p w14:paraId="1A2860E6" w14:textId="5EF2A6CF" w:rsidR="00F62F66" w:rsidRPr="000644E7" w:rsidRDefault="00F62F66" w:rsidP="00F62F66"/>
    <w:p w14:paraId="1DF64099" w14:textId="282A1A55" w:rsidR="00F62F66" w:rsidRPr="000644E7" w:rsidRDefault="00F62F66" w:rsidP="0037369F">
      <w:pPr>
        <w:ind w:firstLine="360"/>
      </w:pPr>
      <w:r>
        <w:t>2.1 Målsättning</w:t>
      </w:r>
    </w:p>
    <w:p w14:paraId="6D7F6422" w14:textId="77777777" w:rsidR="0086269C" w:rsidRPr="000644E7" w:rsidRDefault="0086269C" w:rsidP="00353EDC">
      <w:pPr>
        <w:jc w:val="both"/>
      </w:pPr>
    </w:p>
    <w:p w14:paraId="584671C4" w14:textId="67E1A060" w:rsidR="00C876E8" w:rsidRPr="000644E7" w:rsidRDefault="000B3304" w:rsidP="00F62F66">
      <w:pPr>
        <w:ind w:left="360"/>
        <w:jc w:val="both"/>
      </w:pPr>
      <w:r>
        <w:t>Den tekniska utvecklingen för motorslädar och betydelsen av snöskotertrafik för turism samt behoven för vinterturism är alla faktorer som talar för en modernisering av regleringen av snöskotrar. Propositionens målsättning är att modernisera förordningen om snöskotrar så att de allmänna kraven för snöskotrar och för användning av snöskotrar anpassas, i synnerhet till teknisk utveckling och behoven för vinterturism. Förordningen skulle förenklas så att de begränsningar för användning av snöskotrar som inte är motiverade på grund av trafiksäkerhet eller hållbarhet för strukturerna för snöskoterleder kommer att upphävas eller anpassas till teknisk utveckling.</w:t>
      </w:r>
    </w:p>
    <w:p w14:paraId="56204353" w14:textId="1FC385A1" w:rsidR="00F62F66" w:rsidRPr="000644E7" w:rsidRDefault="00F62F66" w:rsidP="00F62F66">
      <w:pPr>
        <w:ind w:left="360"/>
        <w:jc w:val="both"/>
      </w:pPr>
    </w:p>
    <w:p w14:paraId="2AEA475C" w14:textId="2B6735B8" w:rsidR="00F62F66" w:rsidRPr="000644E7" w:rsidRDefault="00F62F66" w:rsidP="00F62F66">
      <w:pPr>
        <w:ind w:left="360"/>
        <w:jc w:val="both"/>
      </w:pPr>
      <w:r>
        <w:lastRenderedPageBreak/>
        <w:t>2.2 Genomförandealternativ</w:t>
      </w:r>
    </w:p>
    <w:p w14:paraId="31848ED0" w14:textId="28B39FFB" w:rsidR="00D63BB6" w:rsidRPr="000644E7" w:rsidRDefault="00D63BB6" w:rsidP="00F62F66">
      <w:pPr>
        <w:ind w:left="360"/>
        <w:jc w:val="both"/>
      </w:pPr>
    </w:p>
    <w:p w14:paraId="2A069D94" w14:textId="55D27284" w:rsidR="00786EF2" w:rsidRPr="000644E7" w:rsidRDefault="00786EF2" w:rsidP="00055665">
      <w:pPr>
        <w:ind w:left="360"/>
        <w:jc w:val="both"/>
      </w:pPr>
      <w:r>
        <w:t>Egenskaperna hos kända nya motorslädar och snöskotrar har bedömts i syfte att beakta den tekniska utvecklingen för snöskotrar och motorslädar och för att även möjliggöra deras användning på snöskoterleder.</w:t>
      </w:r>
    </w:p>
    <w:p w14:paraId="2C80F2D3" w14:textId="77777777" w:rsidR="00C56AB9" w:rsidRPr="000644E7" w:rsidRDefault="00C56AB9" w:rsidP="00055665">
      <w:pPr>
        <w:ind w:left="360"/>
        <w:jc w:val="both"/>
      </w:pPr>
    </w:p>
    <w:p w14:paraId="11C76C47" w14:textId="05802486" w:rsidR="00EE70CD" w:rsidRPr="000644E7" w:rsidRDefault="00C56AB9" w:rsidP="00C56AB9">
      <w:pPr>
        <w:ind w:left="360"/>
        <w:jc w:val="both"/>
      </w:pPr>
      <w:r>
        <w:t>Vid klassificeringen av snöskotrar och motorslädar har begränsningar övervägts på grundval av fordonens tekniska egenskaper, såsom bredd, egenmassa och tillåtet antal personer. De egenskaper hos snöskoterleder som ska beaktas inbegriper ledernas bredd, i synnerhet i skog, och bärighet för broar, andra strukturer och istäcken längs leden.</w:t>
      </w:r>
    </w:p>
    <w:p w14:paraId="273597ED" w14:textId="54391312" w:rsidR="00467D5C" w:rsidRPr="000644E7" w:rsidRDefault="00467D5C" w:rsidP="00C56AB9">
      <w:pPr>
        <w:ind w:left="360"/>
        <w:jc w:val="both"/>
      </w:pPr>
    </w:p>
    <w:p w14:paraId="283D6C44" w14:textId="54EDAF9E" w:rsidR="00566E61" w:rsidRPr="000644E7" w:rsidRDefault="0037369F" w:rsidP="00566E61">
      <w:pPr>
        <w:ind w:left="360"/>
        <w:jc w:val="both"/>
      </w:pPr>
      <w:r>
        <w:t>En större egenmassa för motorslädar innebär ofta större dimensioner. Dessutom är, i syfte att säkerställa trafiksäkerhet och minimera potentiella skador, bärigheten för broar, andra strukturer och is mera betydande än smalare delar av leden här och där, vilket är varför ett beslut fattades om att omdefiniera en snöskoter genom användning av dess egenmassa och antalet tillåtna personer. Egenmassa och det tillåtna antalet personer utgör även egenskaper som används för den befintliga definitionen av en snöskoter, och därför finns uppgifter tillgängliga i trafikregister och olycksstatistik för bedömning av inverkan av modifieringar av dessa egenskaper. Dessutom har andra gällande förordningar om snöskotrar och deras användning samt praxis för deras tillämpning, såsom fastställandet av deras maximalt tillåtna egenmassa och hastighet, massan för snöskotrar och det tillåtna antalet personer beaktats, vilket är varför det uppskattas att mindre ändringar av dessa egenskaper för närvarande kräver färre ytterligare förordningar.</w:t>
      </w:r>
    </w:p>
    <w:p w14:paraId="56384952" w14:textId="77777777" w:rsidR="00566E61" w:rsidRPr="000644E7" w:rsidRDefault="00566E61" w:rsidP="00566E61">
      <w:pPr>
        <w:ind w:left="360"/>
        <w:jc w:val="both"/>
      </w:pPr>
    </w:p>
    <w:p w14:paraId="69243621" w14:textId="2005D1BE" w:rsidR="00566E61" w:rsidRPr="000644E7" w:rsidRDefault="00566E61" w:rsidP="00566E61">
      <w:pPr>
        <w:ind w:left="360"/>
        <w:jc w:val="both"/>
      </w:pPr>
      <w:r>
        <w:t>På grundval av uppgifter om nya motorslädar och befintliga snöskoterleder har det uppskattats att motorslädar, som är några hundra kilo tyngre än snöskotrar, skulle kunna köras på befintliga snöskoterleder. Samtidigt är det motiverat att modifiera antalet tillåtna personer i förhållande till ändringar av egenmassan.</w:t>
      </w:r>
    </w:p>
    <w:p w14:paraId="1F39AEE3" w14:textId="77777777" w:rsidR="00EE70CD" w:rsidRPr="000644E7" w:rsidRDefault="00EE70CD" w:rsidP="00C56AB9">
      <w:pPr>
        <w:ind w:left="360"/>
        <w:jc w:val="both"/>
      </w:pPr>
    </w:p>
    <w:p w14:paraId="0E0D37DA" w14:textId="1A4C2E2F" w:rsidR="00D63BB6" w:rsidRPr="000644E7" w:rsidRDefault="00055665" w:rsidP="00055665">
      <w:pPr>
        <w:ind w:left="360"/>
        <w:jc w:val="both"/>
      </w:pPr>
      <w:r>
        <w:t>Ett sätt att tillåta användning av motorslädar större än befintliga snöskotrar på snöskoterleder vore att omdefiniera snöskotrar till att inbegripa större snöskotrar och huvudsakligen tillåta deras användning på alla snöskoterleder. I detta fall skulle den som ansvarar för leden kunna begränsa den totala massan för snöskotrar som tillåts på leden genom att fastställa den nödvändiga viktgränsen genom ett trafikmärke. Eftersom befintliga snöskoterleder har inrättats för snöskotrar enligt den befintliga definitionen av snöskoter skulle det dock inte nödvändigtvis vara säkert att köra större fordon på alla snöskoterleder. Sålunda skulle tillåtande av större fordon på alla snöskoterleder kunna resultera i farliga situationer och skada för strukturerna ifall snöskoterleder lämpliga för större snöskotrar inte kartlades och angavs på tillbörligt vis.</w:t>
      </w:r>
    </w:p>
    <w:p w14:paraId="58BDE843" w14:textId="53965B08" w:rsidR="00BA7A74" w:rsidRPr="000644E7" w:rsidRDefault="00BA7A74" w:rsidP="00055665">
      <w:pPr>
        <w:ind w:left="360"/>
        <w:jc w:val="both"/>
      </w:pPr>
    </w:p>
    <w:p w14:paraId="51422D90" w14:textId="7794717A" w:rsidR="001B3E97" w:rsidRPr="000644E7" w:rsidRDefault="000B480E" w:rsidP="00055665">
      <w:pPr>
        <w:ind w:left="360"/>
        <w:jc w:val="both"/>
      </w:pPr>
      <w:r>
        <w:t>Eftersom större snöskotrar inte har ansetts lämpliga för alla snöskoterleder har möjligheten att ålägga de som ansvarar för lederna att bedöma lämpligheten för befintliga snöskoterleder för större snöskotrar bedömts som det andra genomförandealternativet för tillåtande av större snöskotrar på snöskoterleder. Inom ramen för detta alternativ skulle denna skyldighet gälla alla som ansvarar för leder och skulle kunna leda till onödiga kostnader och administrativa bördor. Inom ramen för detta alternativ skulle även de administrativa förfarandena för säkerställande av att denna skyldighet uppfylls fastställas. Detta alternativ har inte ansetts stämma överens med målen för avreglering och minskning av administrativa bördor i statsminister Juha Sipiläs regeringsprogram.</w:t>
      </w:r>
    </w:p>
    <w:p w14:paraId="4748D536" w14:textId="77777777" w:rsidR="001B3E97" w:rsidRPr="000644E7" w:rsidRDefault="001B3E97" w:rsidP="00055665">
      <w:pPr>
        <w:ind w:left="360"/>
        <w:jc w:val="both"/>
      </w:pPr>
    </w:p>
    <w:p w14:paraId="6136A058" w14:textId="14D23C33" w:rsidR="00124ED6" w:rsidRPr="000644E7" w:rsidRDefault="001B3E97" w:rsidP="00055665">
      <w:pPr>
        <w:ind w:left="360"/>
        <w:jc w:val="both"/>
      </w:pPr>
      <w:r>
        <w:t xml:space="preserve">Under förberedelserna har frivillig bedömning av de som ansvarar för lederna av lämpligheten hos snöskoterleder för tunga snöskotrar bedömts som ett tredje genomförandealternativ. Det har </w:t>
      </w:r>
      <w:r>
        <w:lastRenderedPageBreak/>
        <w:t>uppskattats att detta alternativ mestadels stämmer överens med skyldigheterna och ansvaret för de som ansvarar för snöskoterleder enligt terrängtrafiklagen. Möjligheten att bevilja tredje part rätt att begära att den som ansvarar för leden bedömer lämpligheten för snöskoterleder för tunga snöskotrar har bedömts inom ramen för detta alternativ. Eftersom inrättande av snöskoterleder endast får initieras på grundval av en ansökan från de som ansvarar för lederna, och enligt terrängtrafiklagen, är dock de som ansvarar för lederna skyldiga att se till att snöskoterlederna befinner sig i lämpligt skick för körning vid tidpunkten för den årliga idrifttagningen av leden och att säkerställa att trafikmärken anger platser med särskilt farlig trafik och ledens sträckning samt att andra nödvändiga trafikmärken placeras längs leden vid den tidpunkten. Att ålägga den som ansvarar för leden att bedöma lämpligheten för snöskoterleder för tunga snöskotrar på initiativ från tredje part skulle öka skyldigheterna för de som ansvarar för leden och skulle kunna kräva förordningar om myndigheternas förfaranden för att säkerställa att skyldigheten uppfylls. Ett tillägg av en sådan administrativ börda ansågs inte nödvändigt. En bedömning har gjorts som går ut på att de som ansvarar för lederna vet bäst huruvida deras led är lämplig för tunga snöskotrar, och huruvida en bedömning av ledens lämplighet för tunga snöskotrar är motiverad i förhållande till skyldigheterna och ansvaret hos den som ansvarar för leden. Bedömningen av ledens lämplighet för tunga snöskotrar skulle även särskilt tjäna intressena hos den som ansvarar för leden ifall leden vore betydande för dennes egen näringsverksamhet, väsentlig trafik eller hobbymöjligheter och om tillåtande av tunga snöskotrar på leden vore gynnsamt för främjande av dessa avsedda användningsområden.</w:t>
      </w:r>
    </w:p>
    <w:p w14:paraId="16C16DB3" w14:textId="77777777" w:rsidR="00124ED6" w:rsidRPr="000644E7" w:rsidRDefault="00124ED6" w:rsidP="00055665">
      <w:pPr>
        <w:ind w:left="360"/>
        <w:jc w:val="both"/>
      </w:pPr>
    </w:p>
    <w:p w14:paraId="4A2F276F" w14:textId="605C3323" w:rsidR="00BA7A74" w:rsidRPr="000644E7" w:rsidRDefault="00124ED6" w:rsidP="00055665">
      <w:pPr>
        <w:ind w:left="360"/>
        <w:jc w:val="both"/>
      </w:pPr>
      <w:r>
        <w:t>I samband med förberedelserna har det bedömts huruvida det föreligger något behov av att lägga till ett krav på tillstånd från en myndighet eller markägare för godkännande av en led som bedömts av den som ansvarar för leden för tunga snöskotrar, till exempel i enlighet med ett förfarande för flyttning av led enligt 22 § i terrängtrafiklagen. Lämpligheten för befintliga snöskoterleder har dock använts som utgångspunkt för något större motorslädar. I detta fall är den uppskattade miljöpåverkan och inverkan på markägarens äganderätt så liten att ett krav på tillstånd från en myndighet eller en markägare inte har ansetts motiverat med tanke på de resulterande ekonomiska och administrativa kostnaderna.</w:t>
      </w:r>
    </w:p>
    <w:p w14:paraId="127746BD" w14:textId="675A4E95" w:rsidR="00C876E8" w:rsidRPr="000644E7" w:rsidRDefault="00C876E8" w:rsidP="00C876E8">
      <w:pPr>
        <w:ind w:left="360"/>
        <w:jc w:val="both"/>
      </w:pPr>
    </w:p>
    <w:p w14:paraId="778C15D8" w14:textId="6D913372" w:rsidR="00D63BB6" w:rsidRPr="000644E7" w:rsidRDefault="00D63BB6" w:rsidP="00C876E8">
      <w:pPr>
        <w:ind w:left="360"/>
        <w:jc w:val="both"/>
        <w:rPr>
          <w:b/>
          <w:sz w:val="22"/>
        </w:rPr>
      </w:pPr>
      <w:r>
        <w:rPr>
          <w:b/>
          <w:sz w:val="22"/>
        </w:rPr>
        <w:t>2.3 De viktigaste förslagen</w:t>
      </w:r>
    </w:p>
    <w:p w14:paraId="73DB6031" w14:textId="77777777" w:rsidR="00D63BB6" w:rsidRPr="000644E7" w:rsidRDefault="00D63BB6" w:rsidP="00C876E8">
      <w:pPr>
        <w:ind w:left="360"/>
        <w:jc w:val="both"/>
      </w:pPr>
    </w:p>
    <w:p w14:paraId="4B315D1E" w14:textId="4C22B1E9" w:rsidR="00A93EE6" w:rsidRPr="000644E7" w:rsidRDefault="0098163D" w:rsidP="00C876E8">
      <w:pPr>
        <w:ind w:left="360"/>
        <w:jc w:val="both"/>
      </w:pPr>
      <w:r>
        <w:t xml:space="preserve">Det föreslås att definitionen av snöskoter moderniseras i </w:t>
      </w:r>
      <w:proofErr w:type="spellStart"/>
      <w:r>
        <w:t>fordonslagen</w:t>
      </w:r>
      <w:proofErr w:type="spellEnd"/>
      <w:r>
        <w:t xml:space="preserve"> så att definitionen av tung snöskoter läggs till i lagen. Detta skulle hänvisa till motorslädar med en maximal tillåten egenmassa på 800 kilogram, eller 300 kilogram tyngre än befintliga snöskotrar, som skulle ha sittplatser för högst fyra personer utöver föraren. Målet med ändringen är därmed att tillåta användning av vissa fordon som för närvarande anses vara motorslädar på snöskoterleder som avses i terrängtrafiklagen och separat tillåtna för tunga snöskotrar. Som i fallet med snöskotrar skulle ett körkort av kategori T krävas för att köra tunga snöskotrar.</w:t>
      </w:r>
    </w:p>
    <w:p w14:paraId="3FCE2FF9" w14:textId="77777777" w:rsidR="004665A6" w:rsidRPr="000644E7" w:rsidRDefault="004665A6" w:rsidP="00A93EE6">
      <w:pPr>
        <w:ind w:left="360"/>
        <w:jc w:val="both"/>
      </w:pPr>
    </w:p>
    <w:p w14:paraId="60B0BD1B" w14:textId="6A101C92" w:rsidR="001278EA" w:rsidRPr="000644E7" w:rsidRDefault="004665A6" w:rsidP="00B55430">
      <w:pPr>
        <w:ind w:left="360"/>
        <w:jc w:val="both"/>
      </w:pPr>
      <w:r>
        <w:t>Vid utarbetande av propositionen gjordes ett försök att beakta att befintliga snöskoterleder potentiellt skulle kunna vara olämpliga för större fordon, vilket är varför tunga snöskotrar endast kunde köras på separat angivna snöskoterleder som är lämpliga för detta syfte. Den som ansvarar för leden som bäst känner till förhållandena på snöskoterleden skulle bedöma lämpligheten för den snöskoterled de upprätthåller för tunga snöskotrar. Användningen av tunga snöskotrar skulle tillåtas på snöskoterleder på grundval av ett ytterligare märke i anslutning till trafikmärket för snöskoterled.</w:t>
      </w:r>
    </w:p>
    <w:p w14:paraId="4BFB5BFE" w14:textId="77777777" w:rsidR="009D14B4" w:rsidRPr="000644E7" w:rsidRDefault="002F1AC6" w:rsidP="002F1AC6">
      <w:pPr>
        <w:pStyle w:val="Heading2"/>
        <w:numPr>
          <w:ilvl w:val="0"/>
          <w:numId w:val="30"/>
        </w:numPr>
        <w:jc w:val="both"/>
        <w:rPr>
          <w:rFonts w:ascii="Times New Roman" w:hAnsi="Times New Roman" w:cs="Times New Roman"/>
          <w:color w:val="auto"/>
          <w:sz w:val="24"/>
          <w:szCs w:val="24"/>
        </w:rPr>
      </w:pPr>
      <w:r>
        <w:rPr>
          <w:rFonts w:ascii="Times New Roman" w:hAnsi="Times New Roman"/>
          <w:color w:val="auto"/>
          <w:sz w:val="24"/>
        </w:rPr>
        <w:lastRenderedPageBreak/>
        <w:t>Propositionens konsekvenser</w:t>
      </w:r>
    </w:p>
    <w:p w14:paraId="05050DA6" w14:textId="77777777" w:rsidR="00353EDC" w:rsidRPr="000644E7" w:rsidRDefault="00353EDC" w:rsidP="00D4588B">
      <w:pPr>
        <w:keepNext/>
      </w:pPr>
    </w:p>
    <w:p w14:paraId="2DE93BC6" w14:textId="463889D4" w:rsidR="008A44D8" w:rsidRPr="000644E7" w:rsidRDefault="00353EDC" w:rsidP="00C876E8">
      <w:pPr>
        <w:ind w:left="360"/>
        <w:jc w:val="both"/>
      </w:pPr>
      <w:r>
        <w:t>De föreslagna ändringarna skulle möjliggöra användning av större snöskotrar på snöskoterleder lämpliga för detta syfte enligt vad som avses i 13 § i terrängtrafiklagen. Moderniseringen av förordningar om snöskotrar skulle möjliggöra transport av ett större antal personer på snöskoterleder med ett mindre antal fordon. Vad gäller definitionen av tung snöskoter skulle detta möjliggöra att nya trafikinnovationer utnyttjas fullt ut och nya möjligheter för vinterturismtjänster. Därmed kommer reformen även att utgöra en del av genomförandet av regeringsprogrammets viktiga projekt för förenkling av rättsliga bestämmelser.</w:t>
      </w:r>
    </w:p>
    <w:p w14:paraId="020C686E" w14:textId="290C4E1E" w:rsidR="00B709F6" w:rsidRPr="000644E7" w:rsidRDefault="00B709F6" w:rsidP="00C876E8">
      <w:pPr>
        <w:ind w:left="360"/>
        <w:jc w:val="both"/>
      </w:pPr>
    </w:p>
    <w:p w14:paraId="581D9988" w14:textId="11254E61" w:rsidR="00B709F6" w:rsidRPr="000644E7" w:rsidRDefault="00B709F6" w:rsidP="00C876E8">
      <w:pPr>
        <w:ind w:left="360"/>
        <w:jc w:val="both"/>
      </w:pPr>
      <w:r>
        <w:t>Det är troligt att en höjning av den maximalt tillåtna massan för snöskotrar endast skulle öka antalet tunga slädar som huvudsakligen är avsedda för yrkesbruk med ett litet antal, kanske några hundra eller med högst 2 000–3 000. Denna uppskattning grundas på det höga priset för dessa slädar och på att endast ett litet antal slädar för närvarande ligger nära den maximalt tillåtna massan.</w:t>
      </w:r>
    </w:p>
    <w:p w14:paraId="0010FAF5" w14:textId="20E5244E" w:rsidR="00837084" w:rsidRPr="000644E7" w:rsidRDefault="00837084" w:rsidP="00B709F6">
      <w:pPr>
        <w:jc w:val="both"/>
      </w:pPr>
    </w:p>
    <w:p w14:paraId="4AB452DD" w14:textId="048C99D0" w:rsidR="00837084" w:rsidRPr="000644E7" w:rsidRDefault="00B709F6" w:rsidP="00A12175">
      <w:pPr>
        <w:ind w:left="360"/>
        <w:jc w:val="both"/>
      </w:pPr>
      <w:r>
        <w:t>3.1 Inverkan på trafiksäkerhet</w:t>
      </w:r>
    </w:p>
    <w:p w14:paraId="79DEDC6A" w14:textId="77777777" w:rsidR="000A7315" w:rsidRPr="000644E7" w:rsidRDefault="000A7315" w:rsidP="007E1F15">
      <w:pPr>
        <w:jc w:val="both"/>
      </w:pPr>
    </w:p>
    <w:p w14:paraId="75BAC9D6" w14:textId="07250095" w:rsidR="00DA0861" w:rsidRPr="000644E7" w:rsidRDefault="000A7315" w:rsidP="00260128">
      <w:pPr>
        <w:ind w:left="360"/>
        <w:jc w:val="both"/>
      </w:pPr>
      <w:r>
        <w:t>Det har inte uppskattats att propositionen kommer att öka snöskotertrafiken, åtminstone inte i en sådan utsträckning som skulle uppskattas öka antalet snöskoterolyckor. Det begränsade antalet stora motorslädar och deras uppskattade användning under snöskotersafarier där, mot bakgrund av statistik, få olyckor inträffar jämfört med hur mycket de används, utgör faktorer som talar för denna bedömning. En ökning av egenmassan i definitionen av snöskoter möjliggör även för tunga släpvagnar och sålunda för samtidig transport av ett större antal personer i släpvagnen efter snöskotern, vilket kan öka antalet skadade och omkomna i potentiella olyckor.</w:t>
      </w:r>
    </w:p>
    <w:p w14:paraId="19DE1659" w14:textId="77777777" w:rsidR="00DA0861" w:rsidRPr="000644E7" w:rsidRDefault="00DA0861" w:rsidP="00260128">
      <w:pPr>
        <w:ind w:left="360"/>
        <w:jc w:val="both"/>
      </w:pPr>
    </w:p>
    <w:p w14:paraId="780C14B1" w14:textId="31940B0D" w:rsidR="00521C9E" w:rsidRPr="000644E7" w:rsidRDefault="00B7671D" w:rsidP="00260128">
      <w:pPr>
        <w:ind w:left="360"/>
        <w:jc w:val="both"/>
      </w:pPr>
      <w:r>
        <w:t>Å andra sidan kan en större storlek på snöskotrar minska behovet av oerfarna förare, eftersom det skulle vara möjligt att delta i safarier utan att själv behöva köra en snöskoter. Man skulle kunna uppskatta att detta skulle ha en positiv inverkan på antalet snöskoterolyckor.</w:t>
      </w:r>
    </w:p>
    <w:p w14:paraId="0282CBA2" w14:textId="77777777" w:rsidR="00521C9E" w:rsidRPr="000644E7" w:rsidRDefault="00521C9E" w:rsidP="00260128">
      <w:pPr>
        <w:ind w:left="360"/>
        <w:jc w:val="both"/>
      </w:pPr>
    </w:p>
    <w:p w14:paraId="6ECAA6BE" w14:textId="1778D109" w:rsidR="002D13CE" w:rsidRPr="000644E7" w:rsidRDefault="001251F9" w:rsidP="00260128">
      <w:pPr>
        <w:ind w:left="360"/>
        <w:jc w:val="both"/>
      </w:pPr>
      <w:r>
        <w:t>Bredare snöskotrar skulle kunna öka antalet krockolyckor. På grund av det begränsade antalet fordon uppskattas det dock att risken för olyckor endast kommer att öka en aning. För att minska risken bör den större storleken på snöskotern beaktas vid bedömning av lämplighet för leder. Dessutom måste det beaktas att enligt en studie från finska trafiksäkerhetsverket om terrängtrafikolyckor är krockolyckor inte någon vanlig typ av snöskoterolycka.</w:t>
      </w:r>
    </w:p>
    <w:p w14:paraId="6F6BBD43" w14:textId="77777777" w:rsidR="00E82F83" w:rsidRPr="000644E7" w:rsidRDefault="00E82F83" w:rsidP="00260128">
      <w:pPr>
        <w:ind w:left="360"/>
        <w:jc w:val="both"/>
      </w:pPr>
    </w:p>
    <w:p w14:paraId="13489606" w14:textId="7DF56A44" w:rsidR="00E82F83" w:rsidRPr="000644E7" w:rsidRDefault="00DA0ACF" w:rsidP="00157DD5">
      <w:pPr>
        <w:ind w:left="360"/>
        <w:jc w:val="both"/>
      </w:pPr>
      <w:r>
        <w:t xml:space="preserve">Eftersom tyngre snöskotrar och kombinationer av snöskotrar och slädar lättare kan bryta isen skulle antalet situationer med fall genom isen kunna öka. Enligt en formel för angivande av bärigheten för </w:t>
      </w:r>
      <w:proofErr w:type="spellStart"/>
      <w:r>
        <w:t>stålis</w:t>
      </w:r>
      <w:proofErr w:type="spellEnd"/>
      <w:r>
        <w:t xml:space="preserve"> kräver ett fordon på 800 kilogram 2–3 centimeter mer </w:t>
      </w:r>
      <w:proofErr w:type="spellStart"/>
      <w:r>
        <w:t>stålis</w:t>
      </w:r>
      <w:proofErr w:type="spellEnd"/>
      <w:r>
        <w:t xml:space="preserve"> jämfört med ett fordon på 500 kilogram. Om en snöskoter med en egenmassa på 800 kilogram används för transport av fyra personer och för dragning av en släpvagn med maximal vikt kommer kombinationen att väga ungefär 2 300–2 400 kilogram, eller motsvarande en stor personbil. I form av en personbil skulle en sådan kombination kräva is med en tjocklek på minst 20 centimeter, medan finska meteorologiska institutet rekommenderar åtminstone 15 centimeter is för snöskotrar. Utöver isens tjocklek och kvalitet kommer fordonets hastighet också att påverka isens benägenhet att spricka. Vid bedömning av leder som är lämpliga för tunga snöskotrar bör även fordonets vikt beaktas. I detta fall kan risken att falla genom isen begränsas genom beaktande av isens tjocklek vid fastställande av snöskoterleder där tunga snöskotrar är tillåtna.</w:t>
      </w:r>
    </w:p>
    <w:p w14:paraId="382C32C8" w14:textId="19516698" w:rsidR="00B55430" w:rsidRPr="000644E7" w:rsidRDefault="00B55430" w:rsidP="00157DD5">
      <w:pPr>
        <w:ind w:left="360"/>
        <w:jc w:val="both"/>
      </w:pPr>
    </w:p>
    <w:p w14:paraId="3D972A97" w14:textId="31544054" w:rsidR="00B55430" w:rsidRPr="000644E7" w:rsidRDefault="006A3EF1" w:rsidP="00D4588B">
      <w:pPr>
        <w:keepNext/>
        <w:ind w:left="360"/>
        <w:jc w:val="both"/>
      </w:pPr>
      <w:r>
        <w:lastRenderedPageBreak/>
        <w:t>3.2 Miljöpåverkan</w:t>
      </w:r>
    </w:p>
    <w:p w14:paraId="6B49C010" w14:textId="77777777" w:rsidR="00B55430" w:rsidRPr="000644E7" w:rsidRDefault="00B55430" w:rsidP="00D4588B">
      <w:pPr>
        <w:keepNext/>
        <w:ind w:left="360"/>
        <w:jc w:val="both"/>
      </w:pPr>
    </w:p>
    <w:p w14:paraId="075A2485" w14:textId="10F7FB8C" w:rsidR="00B55430" w:rsidRPr="000644E7" w:rsidRDefault="002C37E5" w:rsidP="002C37E5">
      <w:pPr>
        <w:ind w:left="360"/>
        <w:jc w:val="both"/>
      </w:pPr>
      <w:r>
        <w:t>Det uppskattas att den totala miljöpåverkan är låg, särskilt med tanke på det låga antalet fordon. De negativa effekterna av befintliga större snöskotrar med avseende på naturen och andra miljöaspekter minimeras genom att endast tillåta tyngre slädar på separat angivna leder som har bedömts vara lämpliga. Miljöpåverkan kommer att begränsas genom den uppskattade användningen av tunga snöskotrar huvudsakligen för turism, främst på kortare turer nära centrum för turism. Negativ miljöpåverkan från snöskotertrafik skulle också kunna begränsas genom utsläppskrav för tunga snöskotrar. I sitt första yttrande om propositionen uppskattade Finlands naturskyddsförbund att ett tillåtande av tunga snöskotrar på alla snöskoterleder skulle kunna leda till en flyttning av alla leder som för närvarande är upprättade på is till mark, vilket skulle ha en negativ inverkan på naturen. Eftersom propositionen endast skulle tillåta tunga snöskotrar på leder som är lämpliga för dem uppskattas att detta skulle minska behovet av flyttning av befintliga leder.</w:t>
      </w:r>
    </w:p>
    <w:p w14:paraId="62D9A10B" w14:textId="77777777" w:rsidR="00B55430" w:rsidRPr="000644E7" w:rsidRDefault="00B55430" w:rsidP="00157DD5">
      <w:pPr>
        <w:ind w:left="360"/>
        <w:jc w:val="both"/>
      </w:pPr>
    </w:p>
    <w:p w14:paraId="4F6D1616" w14:textId="19331CB6" w:rsidR="00B709F6" w:rsidRPr="000644E7" w:rsidRDefault="006A3EF1" w:rsidP="00B709F6">
      <w:pPr>
        <w:ind w:left="360"/>
        <w:jc w:val="both"/>
      </w:pPr>
      <w:r>
        <w:t>3.3 Inverkan på företag</w:t>
      </w:r>
    </w:p>
    <w:p w14:paraId="26F52A6D" w14:textId="77777777" w:rsidR="00B709F6" w:rsidRPr="000644E7" w:rsidRDefault="00B709F6" w:rsidP="00B709F6">
      <w:pPr>
        <w:ind w:left="360"/>
        <w:jc w:val="both"/>
      </w:pPr>
    </w:p>
    <w:p w14:paraId="266968AC" w14:textId="77777777" w:rsidR="00B709F6" w:rsidRPr="000644E7" w:rsidRDefault="00B709F6" w:rsidP="00B709F6">
      <w:pPr>
        <w:ind w:left="360"/>
        <w:jc w:val="both"/>
      </w:pPr>
      <w:r>
        <w:t>Större snöskotrar skulle kunna användas, till exempel för att transportera fler personer på snöskotersafarier, med ett mindre antal fordon och förare. Exempelvis skulle barn eller oerfarna förare ha bättre möjligheter att delta i snöskotersafarier, och propositionen skulle därmed ha indirekta effekter på inkomst och sysselsättning inom turismsektorn i Lappland.</w:t>
      </w:r>
    </w:p>
    <w:p w14:paraId="34E1567E" w14:textId="77777777" w:rsidR="00B709F6" w:rsidRPr="000644E7" w:rsidRDefault="00B709F6" w:rsidP="00B709F6">
      <w:pPr>
        <w:ind w:left="360"/>
        <w:jc w:val="both"/>
      </w:pPr>
    </w:p>
    <w:p w14:paraId="43BFE89B" w14:textId="1479E2F5" w:rsidR="00B709F6" w:rsidRPr="000644E7" w:rsidRDefault="00B709F6" w:rsidP="00B709F6">
      <w:pPr>
        <w:ind w:left="360"/>
        <w:jc w:val="both"/>
      </w:pPr>
      <w:r>
        <w:t>Det uppskattas att den föreslagna ändringen endast kommer att leda till en smärre ökning av försäljningen av nya terrängfordon. Terrängfordon som väger mer än 500 kilogram och som liknar snöskotrar säljs för närvarande. Deras pris kan vara så högt som tre gånger en ny snöskoter, vilket anses minska antalet försäljningar.</w:t>
      </w:r>
    </w:p>
    <w:p w14:paraId="344B4B11" w14:textId="77777777" w:rsidR="00B709F6" w:rsidRPr="000644E7" w:rsidRDefault="00B709F6" w:rsidP="00B709F6">
      <w:pPr>
        <w:ind w:left="360"/>
        <w:jc w:val="both"/>
      </w:pPr>
    </w:p>
    <w:p w14:paraId="478B8CF6" w14:textId="7B6A25B8" w:rsidR="00B709F6" w:rsidRPr="000644E7" w:rsidRDefault="006A3EF1" w:rsidP="00B709F6">
      <w:pPr>
        <w:ind w:left="360"/>
        <w:jc w:val="both"/>
      </w:pPr>
      <w:r>
        <w:t>3.4 Inverkan på de som ansvarar för snöskoterleder</w:t>
      </w:r>
    </w:p>
    <w:p w14:paraId="4FABA5A3" w14:textId="77777777" w:rsidR="00B709F6" w:rsidRPr="000644E7" w:rsidRDefault="00B709F6" w:rsidP="00B709F6">
      <w:pPr>
        <w:ind w:left="360"/>
        <w:jc w:val="both"/>
      </w:pPr>
    </w:p>
    <w:p w14:paraId="06FE4A1E" w14:textId="23049437" w:rsidR="00B709F6" w:rsidRPr="000644E7" w:rsidRDefault="00B709F6" w:rsidP="00B709F6">
      <w:pPr>
        <w:ind w:left="360"/>
        <w:jc w:val="both"/>
      </w:pPr>
      <w:r>
        <w:t>Förslaget skulle ha en effekt på kostnader för de som ansvarar för snöskoterleder eftersom massan för fordon som tillåts på lederna skulle öka. Dessa ökade kostnader skulle kunna hanteras genom att låta de som ansvarar för lederna bedöma huruvida tunga snöskotrar bör tillåtas på lederna. Dessutom skulle antalet större motorslädar vara mycket begränsat på grund av den begränsande karaktären för deras avsedda syfte och höga inköpspris.</w:t>
      </w:r>
    </w:p>
    <w:p w14:paraId="043770BC" w14:textId="77777777" w:rsidR="004C463F" w:rsidRPr="000644E7" w:rsidRDefault="004C463F" w:rsidP="00DA0ACF">
      <w:pPr>
        <w:ind w:left="360"/>
        <w:jc w:val="both"/>
      </w:pPr>
    </w:p>
    <w:p w14:paraId="2BD836E4" w14:textId="6269E747" w:rsidR="0053634B" w:rsidRPr="000644E7" w:rsidRDefault="0053634B" w:rsidP="00DA0ACF">
      <w:pPr>
        <w:ind w:left="360"/>
        <w:jc w:val="both"/>
      </w:pPr>
      <w:r>
        <w:t>3.5 Effekter på myndigheternas verksamhet</w:t>
      </w:r>
    </w:p>
    <w:p w14:paraId="62B02032" w14:textId="77777777" w:rsidR="00260128" w:rsidRPr="000644E7" w:rsidRDefault="00260128" w:rsidP="00260128">
      <w:pPr>
        <w:ind w:left="360"/>
        <w:jc w:val="both"/>
      </w:pPr>
    </w:p>
    <w:p w14:paraId="398571FE" w14:textId="01B6D933" w:rsidR="005860BE" w:rsidRPr="000644E7" w:rsidRDefault="00FD6502" w:rsidP="00E82C8F">
      <w:pPr>
        <w:ind w:left="360"/>
        <w:jc w:val="both"/>
      </w:pPr>
      <w:r>
        <w:t>En ändring av klassificeringen genom att öka den maximala egenmassan skulle möjliggöra registrering av tyngre terrängfordon som tunga snöskotrar och deras trafik på separat angivna snöskoterleder. En höjning av den maximalt tillåtna massan för snöskotrar skulle även tillåta detta för banddrivna terrängtraktorfordon med en egenmassa som överstiger 500 kilogram. Enligt förslaget gäller skyldigheten att registrera och skyldigheten att informera inte för terrängfordon utöver snöskotrar eller tunga snöskotrar som används på snöskoterleder. Utan begränsningen skulle majoriteten av befintliga motorslädar anses vara snöskotrar som också omfattas av skyldigheten att registrera och skyldigheten att informera. I syfte att minska den administrativa bördan skulle skyldigheten att registrera endast gälla för tunga snöskotrar som används på snöskoterleder.</w:t>
      </w:r>
    </w:p>
    <w:p w14:paraId="1F08F5B5" w14:textId="77777777" w:rsidR="005860BE" w:rsidRPr="000644E7" w:rsidRDefault="005860BE" w:rsidP="00E82C8F">
      <w:pPr>
        <w:ind w:left="360"/>
        <w:jc w:val="both"/>
      </w:pPr>
    </w:p>
    <w:p w14:paraId="19D00AF6" w14:textId="42C7EB0F" w:rsidR="00B92E68" w:rsidRPr="000644E7" w:rsidRDefault="002D13CE" w:rsidP="00E82C8F">
      <w:pPr>
        <w:ind w:left="360"/>
        <w:jc w:val="both"/>
      </w:pPr>
      <w:r>
        <w:lastRenderedPageBreak/>
        <w:t>Genom ändringen skulle arbetsuppgifterna för typgodkännande och registrering vid finska trafiksäkerhetsverket endast öka en aning. När så krävs bör verket även beakta ändringarna av förordningarna gällande de mer detaljerade tekniska kraven för terrängfordon.</w:t>
      </w:r>
    </w:p>
    <w:p w14:paraId="0A26F1EB" w14:textId="24186795" w:rsidR="007245D3" w:rsidRPr="000644E7" w:rsidRDefault="007245D3" w:rsidP="00E82C8F">
      <w:pPr>
        <w:ind w:left="360"/>
        <w:jc w:val="both"/>
      </w:pPr>
    </w:p>
    <w:p w14:paraId="574A94EC" w14:textId="5EB73D7C" w:rsidR="007245D3" w:rsidRPr="000644E7" w:rsidRDefault="007245D3" w:rsidP="00E82C8F">
      <w:pPr>
        <w:ind w:left="360"/>
        <w:jc w:val="both"/>
      </w:pPr>
      <w:r>
        <w:t>Genom ändringen skulle arbetsuppgifterna vid tillsynsmyndigheter kunna öka en aning ifall tunga snöskotrar körs på leder där de inte är tillåtet att köra dem. Dessa ökande tillsynsuppgifter kan minskas genom att på tillbörligt vis ange leder som är lämpliga för tunga snöskotrar.</w:t>
      </w:r>
    </w:p>
    <w:p w14:paraId="2D8CA900" w14:textId="77777777" w:rsidR="0054530A" w:rsidRPr="000644E7" w:rsidRDefault="002F1AC6" w:rsidP="007007CB">
      <w:pPr>
        <w:pStyle w:val="Heading2"/>
        <w:ind w:firstLine="360"/>
        <w:jc w:val="both"/>
        <w:rPr>
          <w:rFonts w:ascii="Times New Roman" w:hAnsi="Times New Roman" w:cs="Times New Roman"/>
          <w:color w:val="auto"/>
          <w:sz w:val="24"/>
          <w:szCs w:val="24"/>
        </w:rPr>
      </w:pPr>
      <w:r>
        <w:rPr>
          <w:rFonts w:ascii="Times New Roman" w:hAnsi="Times New Roman"/>
          <w:color w:val="auto"/>
          <w:sz w:val="24"/>
        </w:rPr>
        <w:t>4 Förberedelsearbete</w:t>
      </w:r>
    </w:p>
    <w:p w14:paraId="4448C565" w14:textId="36BEB496" w:rsidR="00FF7270" w:rsidRPr="000644E7" w:rsidRDefault="0054530A" w:rsidP="00FF7270">
      <w:pPr>
        <w:pStyle w:val="Heading2"/>
        <w:ind w:left="360"/>
        <w:jc w:val="both"/>
        <w:rPr>
          <w:rFonts w:ascii="Times New Roman" w:hAnsi="Times New Roman" w:cs="Times New Roman"/>
          <w:b w:val="0"/>
          <w:color w:val="auto"/>
          <w:sz w:val="24"/>
          <w:szCs w:val="24"/>
        </w:rPr>
      </w:pPr>
      <w:r>
        <w:rPr>
          <w:rFonts w:ascii="Times New Roman" w:hAnsi="Times New Roman"/>
          <w:b w:val="0"/>
          <w:color w:val="auto"/>
          <w:sz w:val="24"/>
        </w:rPr>
        <w:t xml:space="preserve">Propositionen har utarbetats vid kommunikationsministeriet i samverkan med miljöministeriet och finska trafiksäkerhetsverket. I projektets (LVM/2370/03/2017) inledande skede utarbetades en proposition. Enligt propositionen skulle definitionen av snöskoter som föreskrivs i </w:t>
      </w:r>
      <w:proofErr w:type="spellStart"/>
      <w:r>
        <w:rPr>
          <w:rFonts w:ascii="Times New Roman" w:hAnsi="Times New Roman"/>
          <w:b w:val="0"/>
          <w:color w:val="auto"/>
          <w:sz w:val="24"/>
        </w:rPr>
        <w:t>fordonslagen</w:t>
      </w:r>
      <w:proofErr w:type="spellEnd"/>
      <w:r>
        <w:rPr>
          <w:rFonts w:ascii="Times New Roman" w:hAnsi="Times New Roman"/>
          <w:b w:val="0"/>
          <w:color w:val="auto"/>
          <w:sz w:val="24"/>
        </w:rPr>
        <w:t xml:space="preserve"> ändras så att större snöskotrar tillåts på alla snöskoterleder. I flera yttranden om propositionen uppskattades det att tillåtande av större snöskotrar på alla snöskoterleder skulle öka antalet snöskoterolyckor och minska motståndskraften hos ledernas struktur. Det ansågs att negativa effekter på naturen och andra miljöaspekter skulle orsakas, till exempel genom att vissa leder som korsar vattenområden skulle flyttas till markområden. Dessutom förelåg oro över huruvida breda slädar skulle få plats i smala snöskoterleder och huruvida antalet krockolyckor skulle öka. Enligt iakttagelser är snöskoterleder mycket smala på vissa platser, vilket innebär att tillåtande av breda slädar skulle kräva en breddning av snöskoterleder. I ett yttrande från polisinrättningen i Lappland föreslogs att bredden för snöskotrar skulle begränsas till 1,7 meter.</w:t>
      </w:r>
    </w:p>
    <w:p w14:paraId="083C1EEC" w14:textId="7EFBA6EA" w:rsidR="009443F8" w:rsidRPr="000644E7" w:rsidRDefault="00B56C6C" w:rsidP="00FF7270">
      <w:pPr>
        <w:pStyle w:val="Heading2"/>
        <w:ind w:left="360"/>
        <w:jc w:val="both"/>
        <w:rPr>
          <w:rFonts w:ascii="Times New Roman" w:hAnsi="Times New Roman" w:cs="Times New Roman"/>
          <w:b w:val="0"/>
          <w:color w:val="auto"/>
          <w:sz w:val="24"/>
          <w:szCs w:val="24"/>
        </w:rPr>
      </w:pPr>
      <w:r>
        <w:rPr>
          <w:rFonts w:ascii="Times New Roman" w:hAnsi="Times New Roman"/>
          <w:b w:val="0"/>
          <w:color w:val="auto"/>
          <w:sz w:val="24"/>
        </w:rPr>
        <w:t>På grundval av yttranden som mottogs om propositionen fattades ett beslut om att fortskrida med förberedelserna så att större snöskotrar endast skulle tillåtas på leder som separat bedömts som lämpliga för dessa och med tillstånd från den som ansvarar för leden. Intressenter kommer att uppmanas att lämna yttranden om det ändrade utkastet till proposition. Samtidigt anmäls förslaget till kommissionen enligt direktiv (EU) 2015/1535. Enligt detta direktiv måste medlemsstaterna lämna in förslag till tekniska föreskrifter till kommissionen, och medlemsstaterna får inte godkänna förslag till tekniska föreskrifter före utgången av tre månader från tidpunkten för anmälan.</w:t>
      </w:r>
    </w:p>
    <w:p w14:paraId="0A8090C8" w14:textId="77777777" w:rsidR="009443F8" w:rsidRPr="000644E7" w:rsidRDefault="009443F8" w:rsidP="00F801C5">
      <w:pPr>
        <w:pStyle w:val="Heading1"/>
        <w:pageBreakBefore/>
        <w:ind w:firstLine="360"/>
        <w:jc w:val="both"/>
        <w:rPr>
          <w:rFonts w:ascii="Times New Roman" w:hAnsi="Times New Roman" w:cs="Times New Roman"/>
          <w:color w:val="auto"/>
          <w:sz w:val="24"/>
          <w:szCs w:val="24"/>
        </w:rPr>
      </w:pPr>
      <w:bookmarkStart w:id="2" w:name="_Toc499802677"/>
      <w:r>
        <w:rPr>
          <w:rFonts w:ascii="Times New Roman" w:hAnsi="Times New Roman"/>
          <w:color w:val="auto"/>
          <w:sz w:val="24"/>
        </w:rPr>
        <w:lastRenderedPageBreak/>
        <w:t>DETALJERAD MOTIVERING</w:t>
      </w:r>
      <w:bookmarkEnd w:id="2"/>
    </w:p>
    <w:p w14:paraId="013F038E" w14:textId="77777777" w:rsidR="005750B9" w:rsidRPr="000644E7" w:rsidRDefault="005750B9" w:rsidP="00353EDC">
      <w:pPr>
        <w:jc w:val="both"/>
        <w:rPr>
          <w:b/>
        </w:rPr>
      </w:pPr>
    </w:p>
    <w:p w14:paraId="69780938" w14:textId="77777777" w:rsidR="00650432" w:rsidRPr="000644E7" w:rsidRDefault="002F1AC6" w:rsidP="002F1AC6">
      <w:pPr>
        <w:pStyle w:val="Heading2"/>
        <w:numPr>
          <w:ilvl w:val="0"/>
          <w:numId w:val="31"/>
        </w:numPr>
        <w:jc w:val="both"/>
        <w:rPr>
          <w:rFonts w:ascii="Times New Roman" w:hAnsi="Times New Roman" w:cs="Times New Roman"/>
          <w:color w:val="auto"/>
          <w:sz w:val="24"/>
          <w:szCs w:val="24"/>
        </w:rPr>
      </w:pPr>
      <w:r>
        <w:rPr>
          <w:rFonts w:ascii="Times New Roman" w:hAnsi="Times New Roman"/>
          <w:color w:val="auto"/>
          <w:sz w:val="24"/>
        </w:rPr>
        <w:t>Motivering till propositionen</w:t>
      </w:r>
    </w:p>
    <w:p w14:paraId="3D0690BF" w14:textId="77777777" w:rsidR="00753AE8" w:rsidRPr="000644E7" w:rsidRDefault="00753AE8" w:rsidP="00353EDC">
      <w:pPr>
        <w:pStyle w:val="Heading3"/>
        <w:numPr>
          <w:ilvl w:val="1"/>
          <w:numId w:val="14"/>
        </w:numPr>
        <w:jc w:val="both"/>
        <w:rPr>
          <w:rFonts w:ascii="Times New Roman" w:hAnsi="Times New Roman" w:cs="Times New Roman"/>
          <w:color w:val="auto"/>
        </w:rPr>
      </w:pPr>
      <w:bookmarkStart w:id="3" w:name="_Toc499802679"/>
      <w:proofErr w:type="spellStart"/>
      <w:r>
        <w:rPr>
          <w:rFonts w:ascii="Times New Roman" w:hAnsi="Times New Roman"/>
          <w:color w:val="auto"/>
        </w:rPr>
        <w:t>Fordonslagen</w:t>
      </w:r>
      <w:bookmarkEnd w:id="3"/>
      <w:proofErr w:type="spellEnd"/>
    </w:p>
    <w:p w14:paraId="3FEBC7CD" w14:textId="77777777" w:rsidR="00095F32" w:rsidRPr="000644E7" w:rsidRDefault="00095F32" w:rsidP="00353EDC">
      <w:pPr>
        <w:jc w:val="both"/>
      </w:pPr>
    </w:p>
    <w:p w14:paraId="1F2185E2" w14:textId="4D22B69B" w:rsidR="00525B3C" w:rsidRPr="000644E7" w:rsidRDefault="00753AE8" w:rsidP="00FD6502">
      <w:pPr>
        <w:ind w:left="360"/>
        <w:jc w:val="both"/>
      </w:pPr>
      <w:r>
        <w:rPr>
          <w:b/>
        </w:rPr>
        <w:t>16 §</w:t>
      </w:r>
      <w:r>
        <w:t xml:space="preserve"> </w:t>
      </w:r>
      <w:r>
        <w:rPr>
          <w:i/>
        </w:rPr>
        <w:t>Terrängfordon.</w:t>
      </w:r>
      <w:r>
        <w:t xml:space="preserve"> Det föreslås att 16 § 2 mom. ändras genom tillägg av en definition av tung snöskoter som skulle täcka motorslädar med en egenmassa som överstiger 0,5 ton men ej mer än 0,8 ton, och som har plats för fyra passagerare utöver föraren. Genom ändringen skulle det bli möjligt att registrera vissa större fordon, som för närvarande anses vara motorslädar, som tunga snöskotrar. Terrängfordon som tagits i drift skulle exempelvis också kunna anses vara tunga snöskotrar efter lagändringen.</w:t>
      </w:r>
    </w:p>
    <w:p w14:paraId="6419F109" w14:textId="77777777" w:rsidR="004961A0" w:rsidRPr="000644E7" w:rsidRDefault="004961A0" w:rsidP="00353EDC">
      <w:pPr>
        <w:ind w:left="360"/>
        <w:jc w:val="both"/>
      </w:pPr>
    </w:p>
    <w:p w14:paraId="5240E07A" w14:textId="47C44986" w:rsidR="001374F4" w:rsidRPr="000644E7" w:rsidRDefault="001374F4" w:rsidP="00E035EC">
      <w:pPr>
        <w:ind w:left="360"/>
        <w:jc w:val="both"/>
      </w:pPr>
      <w:r>
        <w:rPr>
          <w:b/>
        </w:rPr>
        <w:t>64 a §</w:t>
      </w:r>
      <w:r>
        <w:t xml:space="preserve"> </w:t>
      </w:r>
      <w:r>
        <w:rPr>
          <w:i/>
        </w:rPr>
        <w:t>Undantag från registreringsskyldigheten.</w:t>
      </w:r>
      <w:r>
        <w:t xml:space="preserve"> I detta avsnitt sörjs för undantag från den normala registreringsskyldigheten för motordrivna fordon. Enligt den befintliga 64 a § 1 mom. gäller registreringsskyldigheten och anmälningsskyldigheten för fordons registeruppgifter som avses i 64 § inte andra terrängfordon än snöskotrar. Delstycket skulle ändras genom att undanta tunga snöskotrar som används på snöskoterleder från undantaget från registreringsskyldigheten och anmälningsskyldigheten för registeruppgifter. Enligt den föreslagna ändringen av terrängtrafiklagen skulle tunga snöskotrar få köras på snöskoterleder om de som ansvarar för leden har bedömt att leden är lämplig för den och angivit att tunga snöskotrar är tillåtna på leden. Därmed är det motiverat att fastställa krav för tunga snöskotrar som används på snöskoterleder motsvarande de skyldigheter för registrering och anmälning av registeruppgifter som gäller för snöskotrar. Registreringsskyldigheten skulle dock inte fastställas för alla terrängfordon som anses vara tunga snöskotrar efter ändringen, eftersom det inte har bedömts vara fördelaktigt att registrera motorslädar, som används vid ikraftträdandet för lagen och som inte kommer att användas på snöskoterleder som är tillåtna för tunga snöskotrar även efter ändringen, med tanke på den administrativa bördan och de ådragna kostnaderna.</w:t>
      </w:r>
    </w:p>
    <w:p w14:paraId="3036BFA0" w14:textId="77777777" w:rsidR="004961A0" w:rsidRPr="000644E7" w:rsidRDefault="004961A0" w:rsidP="004961A0">
      <w:pPr>
        <w:pStyle w:val="Heading3"/>
        <w:numPr>
          <w:ilvl w:val="1"/>
          <w:numId w:val="14"/>
        </w:numPr>
        <w:jc w:val="both"/>
        <w:rPr>
          <w:rFonts w:ascii="Times New Roman" w:hAnsi="Times New Roman" w:cs="Times New Roman"/>
          <w:color w:val="auto"/>
        </w:rPr>
      </w:pPr>
      <w:r>
        <w:rPr>
          <w:rFonts w:ascii="Times New Roman" w:hAnsi="Times New Roman"/>
          <w:color w:val="auto"/>
        </w:rPr>
        <w:t>Körkortslagen</w:t>
      </w:r>
    </w:p>
    <w:p w14:paraId="3F6233BE" w14:textId="77777777" w:rsidR="004961A0" w:rsidRPr="000644E7" w:rsidRDefault="004961A0" w:rsidP="004961A0"/>
    <w:p w14:paraId="3567D8F7" w14:textId="50458520" w:rsidR="0087482C" w:rsidRPr="000644E7" w:rsidRDefault="0087482C" w:rsidP="00B75F79">
      <w:pPr>
        <w:ind w:left="360"/>
        <w:jc w:val="both"/>
      </w:pPr>
      <w:r>
        <w:rPr>
          <w:b/>
        </w:rPr>
        <w:t xml:space="preserve">4 § </w:t>
      </w:r>
      <w:r>
        <w:rPr>
          <w:i/>
        </w:rPr>
        <w:t>Körkortskategorier.</w:t>
      </w:r>
      <w:r>
        <w:t xml:space="preserve"> Det föreslås att 4 § 2 mom. 7 punkten ändras genom tillägg av tung snöskoter till körkortskategori T. Kraven för rätten att köra tunga snöskotrar skulle därmed motsvara de för motorredskap och snöskotrar samt traktorer i kategori T3, med undantag för kraven för rätten att köra traktorer med en högsta konstruktiva hastighet på 60 km/h. Minimiåldern för en körkort i kategori T är 15 år. Sålunda skulle ett körkort i kategori T kunna användas för att köra tunga snöskotrar och släpvagnar efter dem. Enligt 44 § 3 mom. i den befintliga förordningen om användning av fordon på väg får personer transporteras med släpvagn till snöskoter på snöskoterled och enligt 36 § 3 mom. i förordningen får en släpvagn kopplas till ett terrängfordon vars kopplingsmassa är högst 1,5 gånger så stor som det dragande terrängfordonets egenmassa. Sålunda skulle ett körkort i kategori T kunna användas för transport av, utöver föraren, ungefär 8–19 passagerare med en tung snöskoter med tillkopplad släpvagn.</w:t>
      </w:r>
    </w:p>
    <w:p w14:paraId="6BFB4682" w14:textId="77777777" w:rsidR="004961A0" w:rsidRPr="000644E7" w:rsidRDefault="004961A0" w:rsidP="004961A0">
      <w:pPr>
        <w:pStyle w:val="Heading3"/>
        <w:numPr>
          <w:ilvl w:val="1"/>
          <w:numId w:val="14"/>
        </w:numPr>
        <w:jc w:val="both"/>
        <w:rPr>
          <w:rFonts w:ascii="Times New Roman" w:hAnsi="Times New Roman" w:cs="Times New Roman"/>
          <w:color w:val="auto"/>
        </w:rPr>
      </w:pPr>
      <w:r>
        <w:rPr>
          <w:rFonts w:ascii="Times New Roman" w:hAnsi="Times New Roman"/>
          <w:color w:val="auto"/>
        </w:rPr>
        <w:t>Terrängtrafiklagen</w:t>
      </w:r>
    </w:p>
    <w:p w14:paraId="21CCCDB5" w14:textId="77777777" w:rsidR="00457AD1" w:rsidRPr="000644E7" w:rsidRDefault="00457AD1" w:rsidP="006108CF"/>
    <w:p w14:paraId="155DDE92" w14:textId="16110899" w:rsidR="00457AD1" w:rsidRPr="000644E7" w:rsidRDefault="00457AD1" w:rsidP="005C6F40">
      <w:pPr>
        <w:ind w:left="360"/>
        <w:jc w:val="both"/>
      </w:pPr>
      <w:r>
        <w:rPr>
          <w:b/>
          <w:sz w:val="22"/>
        </w:rPr>
        <w:t>3 §</w:t>
      </w:r>
      <w:r>
        <w:rPr>
          <w:i/>
        </w:rPr>
        <w:t xml:space="preserve"> Definitioner. </w:t>
      </w:r>
      <w:r>
        <w:t xml:space="preserve">Terrängtrafiklagens definition av ett motordrivet fordon skulle kunna standardiseras för att motsvara definitionen av ett motordrivet fordon i </w:t>
      </w:r>
      <w:proofErr w:type="spellStart"/>
      <w:r>
        <w:t>fordonslagen</w:t>
      </w:r>
      <w:proofErr w:type="spellEnd"/>
      <w:r>
        <w:t xml:space="preserve"> genom hänvisning till 3 § 1 mom. 2 punkten i </w:t>
      </w:r>
      <w:proofErr w:type="spellStart"/>
      <w:r>
        <w:t>fordonslagen</w:t>
      </w:r>
      <w:proofErr w:type="spellEnd"/>
      <w:r>
        <w:t xml:space="preserve"> (1090/2002) i 3 § 1 mom. i terrängtrafiklagen. Genom ändringen skulle möjligheten till oklara tolkningar i frågan undvikas. Den befintliga definitionen i terrängtrafiklagen har lett till osäkerhet huruvida kraven för </w:t>
      </w:r>
      <w:r>
        <w:lastRenderedPageBreak/>
        <w:t xml:space="preserve">motordrivna fordon eller icke motordrivna fordon bör tillämpas för användningen i terräng av lätta elfordon som avses i 19 a § i </w:t>
      </w:r>
      <w:proofErr w:type="spellStart"/>
      <w:r>
        <w:t>fordonslagen</w:t>
      </w:r>
      <w:proofErr w:type="spellEnd"/>
      <w:r>
        <w:t xml:space="preserve">, </w:t>
      </w:r>
      <w:proofErr w:type="spellStart"/>
      <w:r>
        <w:t>elcyklar</w:t>
      </w:r>
      <w:proofErr w:type="spellEnd"/>
      <w:r>
        <w:t xml:space="preserve"> som avses i 19 § 1 mom. 1 punkten eller motoriserade cyklar som avses i 11 §, underkategori L1e-A. Enligt </w:t>
      </w:r>
      <w:proofErr w:type="spellStart"/>
      <w:r>
        <w:t>fordonslagen</w:t>
      </w:r>
      <w:proofErr w:type="spellEnd"/>
      <w:r>
        <w:t xml:space="preserve"> och vägtrafiklagen ska kraven för icke motoriserade fordon tillämpas för användningen av dessa fordon på väg. I terrängtrafiklagen har ett motordrivet fordon fastställts som fortskaffningsmedel som rör sig med maskinkraft och som färdas på marken eller på isen eller som vid färden har kontakt med marken eller med isen och som inte färdas på skenor. Definitionen i terrängtrafiklagen motsvarade fram till 2016 definitionen i vägtrafiklagen, när definitionen av motordrivet fordon i vägtrafiklagen och </w:t>
      </w:r>
      <w:proofErr w:type="spellStart"/>
      <w:r>
        <w:t>fordonslagen</w:t>
      </w:r>
      <w:proofErr w:type="spellEnd"/>
      <w:r>
        <w:t xml:space="preserve"> specificerades så att undantag gjordes för cyklar i kategori L (kategori L1e-A) från gruppen av fordon inbegripna i definitionen även om de är utrustade med en motor, och lätta elfordon med en elmotor på mindre än en kilowatt.</w:t>
      </w:r>
    </w:p>
    <w:p w14:paraId="4D30399D" w14:textId="77777777" w:rsidR="00457AD1" w:rsidRPr="000644E7" w:rsidRDefault="00457AD1" w:rsidP="005C6F40">
      <w:pPr>
        <w:ind w:left="360"/>
        <w:jc w:val="both"/>
        <w:rPr>
          <w:i/>
        </w:rPr>
      </w:pPr>
    </w:p>
    <w:p w14:paraId="78D98C09" w14:textId="2683A59B" w:rsidR="00B20739" w:rsidRPr="000644E7" w:rsidRDefault="00457AD1" w:rsidP="005C6F40">
      <w:pPr>
        <w:ind w:left="360"/>
        <w:jc w:val="both"/>
      </w:pPr>
      <w:r>
        <w:rPr>
          <w:b/>
          <w:sz w:val="22"/>
        </w:rPr>
        <w:t>13 §</w:t>
      </w:r>
      <w:r>
        <w:rPr>
          <w:i/>
        </w:rPr>
        <w:t xml:space="preserve"> Snöskoterled. </w:t>
      </w:r>
      <w:r>
        <w:t xml:space="preserve">Avsnittet om snöskoterleder skulle ändras på grund av en ändring av 16 § för tillägg av en ny fordonsgrupp, tunga snöskotrar. Utöver snöskotrar som avses i 16 § skulle tunga snöskotrar som inbegrips i den nya fordonsgrupp som föreslås i den nya </w:t>
      </w:r>
      <w:proofErr w:type="spellStart"/>
      <w:r>
        <w:t>fordonslagen</w:t>
      </w:r>
      <w:proofErr w:type="spellEnd"/>
      <w:r>
        <w:t xml:space="preserve"> kunna användas på snöskoterleder som är lämpliga för detta ändamål. Rätten att köra skulle anges genom användning av ett ytterligare märke i anslutning till trafikmärket för snöskoterled (vägtrafikförordningen, 182/1982, trafikmärke 426). En bedömning av lämpligheten för en snöskoterled för tung snöskotertrafik skulle genomföras av den som ansvarar för leden, som avses i 14 §. Bedömningen skulle göras på grundval av trafiksäkerhet och motståndskraft för ledens strukturer.</w:t>
      </w:r>
    </w:p>
    <w:p w14:paraId="6993E8CC" w14:textId="77777777" w:rsidR="00B20739" w:rsidRPr="000644E7" w:rsidRDefault="00B20739" w:rsidP="005C6F40">
      <w:pPr>
        <w:ind w:left="360"/>
        <w:jc w:val="both"/>
      </w:pPr>
    </w:p>
    <w:p w14:paraId="120D1539" w14:textId="237504DA" w:rsidR="00AD5F65" w:rsidRPr="000644E7" w:rsidRDefault="007F1343" w:rsidP="005C6F40">
      <w:pPr>
        <w:ind w:left="360"/>
        <w:jc w:val="both"/>
      </w:pPr>
      <w:r>
        <w:t>Vid bedömning av lämplighet vad gäller trafiksäkerhet skulle faktorer som påverkar säkerheten för fordon som står inför varandra på lederna, såsom ledens bredd, höjdskillnader och synlighet i branta backar och kurvor, särskilt beaktas. Utöver lutningar i kurvor längs med leden har särskilt nerförsbackar en påverkan på trafiksäkerhet vid användning av tunga snöskotrar som kan ha en hög tyngdpunkt. Vid bedömning av lämpligheten för ledens strukturer för tunga snöskotrar skulle bärigheten, i synnerhet för broar och olika korsningar, bedömas.</w:t>
      </w:r>
    </w:p>
    <w:p w14:paraId="2F351809" w14:textId="3FE6F600" w:rsidR="004961A0" w:rsidRPr="000644E7" w:rsidRDefault="004961A0" w:rsidP="004961A0">
      <w:pPr>
        <w:pStyle w:val="Heading3"/>
        <w:numPr>
          <w:ilvl w:val="1"/>
          <w:numId w:val="14"/>
        </w:numPr>
        <w:jc w:val="both"/>
        <w:rPr>
          <w:rFonts w:ascii="Times New Roman" w:hAnsi="Times New Roman" w:cs="Times New Roman"/>
          <w:color w:val="auto"/>
        </w:rPr>
      </w:pPr>
      <w:r>
        <w:rPr>
          <w:rFonts w:ascii="Times New Roman" w:hAnsi="Times New Roman"/>
          <w:color w:val="auto"/>
        </w:rPr>
        <w:t>Vägtrafiklagen</w:t>
      </w:r>
    </w:p>
    <w:p w14:paraId="22E7EE55" w14:textId="1A78270F" w:rsidR="004961A0" w:rsidRPr="000644E7" w:rsidRDefault="004961A0" w:rsidP="004961A0"/>
    <w:p w14:paraId="116C8159" w14:textId="5B47D4FE" w:rsidR="00D4663E" w:rsidRPr="000644E7" w:rsidRDefault="00D4663E" w:rsidP="005860BE">
      <w:pPr>
        <w:ind w:left="360"/>
        <w:jc w:val="both"/>
      </w:pPr>
      <w:r>
        <w:rPr>
          <w:b/>
        </w:rPr>
        <w:t xml:space="preserve">89 § </w:t>
      </w:r>
      <w:r>
        <w:rPr>
          <w:i/>
        </w:rPr>
        <w:t>Användning av skyddshjälm.</w:t>
      </w:r>
      <w:r>
        <w:t xml:space="preserve"> Enligt 89 § 1 mom. 4 punkten ska föraren och passagerare under körning av en snöskoter använda skyddshjälm av godkänd typ, om hinder inte finns till följd av sjukdom eller skada eller av andra särskilda skäl. Angivandet av tung snöskoter skulle läggas till i punkten, och inom ramen för vägtrafiklagen gäller bestämmelsen för användning av tunga snöskotrar på snöskoterleder.</w:t>
      </w:r>
    </w:p>
    <w:p w14:paraId="0B3F6594" w14:textId="77777777" w:rsidR="00AD5F65" w:rsidRPr="000644E7" w:rsidRDefault="00AD5F65" w:rsidP="005860BE">
      <w:pPr>
        <w:ind w:left="360"/>
        <w:jc w:val="both"/>
      </w:pPr>
    </w:p>
    <w:p w14:paraId="45043A5C" w14:textId="13C6B0B5" w:rsidR="003245D1" w:rsidRPr="000644E7" w:rsidRDefault="00D4663E" w:rsidP="00A01232">
      <w:pPr>
        <w:ind w:left="360"/>
        <w:jc w:val="both"/>
      </w:pPr>
      <w:r>
        <w:rPr>
          <w:b/>
          <w:sz w:val="22"/>
        </w:rPr>
        <w:t>91 §</w:t>
      </w:r>
      <w:r>
        <w:t xml:space="preserve"> Användning av terrängfordon. Enligt 91 § i den nuvarande vägtrafiklagen får terrängfordon inte användas på väg. Enligt detta avsnitt regleras användning av snöskoter på snöskoterleder särskilt. Dessutom föreskrivs i detta avsnitt att myndigheten kan utfärda en förordning av statsrådet om bestämmelser om liten användning av motorsläde och annat hjulförsett terrängfordon annanstans än på snöskoterleder. Detta avsnitt skulle ändras genom tillägg av tunga snöskotrar, och det skulle klargöras att terrängtrafiklagen sörjer för användning av snöskotrar och tunga snöskotrar på snöskoterleder.</w:t>
      </w:r>
    </w:p>
    <w:p w14:paraId="3C935373" w14:textId="77777777" w:rsidR="003245D1" w:rsidRPr="000644E7" w:rsidRDefault="003245D1" w:rsidP="003245D1">
      <w:pPr>
        <w:ind w:left="360"/>
        <w:jc w:val="both"/>
      </w:pPr>
    </w:p>
    <w:p w14:paraId="49F27D04" w14:textId="49142A05" w:rsidR="003245D1" w:rsidRPr="000644E7" w:rsidRDefault="00EB722D" w:rsidP="005C6F40">
      <w:pPr>
        <w:pStyle w:val="ListParagraph"/>
        <w:keepNext/>
        <w:numPr>
          <w:ilvl w:val="0"/>
          <w:numId w:val="31"/>
        </w:numPr>
        <w:jc w:val="both"/>
        <w:rPr>
          <w:b/>
        </w:rPr>
      </w:pPr>
      <w:r>
        <w:rPr>
          <w:b/>
        </w:rPr>
        <w:t>Mera detaljerade bestämmelser och förordningar</w:t>
      </w:r>
    </w:p>
    <w:p w14:paraId="6C8973F7" w14:textId="77777777" w:rsidR="003245D1" w:rsidRPr="000644E7" w:rsidRDefault="003245D1" w:rsidP="005C6F40">
      <w:pPr>
        <w:keepNext/>
        <w:ind w:left="360"/>
        <w:jc w:val="both"/>
      </w:pPr>
    </w:p>
    <w:p w14:paraId="1907AD5C" w14:textId="6DC2FE25" w:rsidR="00653159" w:rsidRPr="000644E7" w:rsidRDefault="00653159" w:rsidP="00EB722D">
      <w:pPr>
        <w:ind w:left="360"/>
        <w:jc w:val="both"/>
      </w:pPr>
      <w:r>
        <w:t>I propositionen föreslås inte någon lag för bestämmelser på lägre nivå, men de föreslagna ändringarna kräver att förordningar och föreskrifter som utfärdas av myndigheter på grundval av befogenheten i befintlig lagstiftning ändras.</w:t>
      </w:r>
    </w:p>
    <w:p w14:paraId="3F543EE8" w14:textId="77777777" w:rsidR="00653159" w:rsidRPr="000644E7" w:rsidRDefault="00653159" w:rsidP="00EB722D">
      <w:pPr>
        <w:ind w:left="360"/>
        <w:jc w:val="both"/>
      </w:pPr>
    </w:p>
    <w:p w14:paraId="4F92927F" w14:textId="6C9CC487" w:rsidR="00653159" w:rsidRPr="000644E7" w:rsidRDefault="00813B51" w:rsidP="004E5169">
      <w:pPr>
        <w:ind w:left="360"/>
        <w:jc w:val="both"/>
      </w:pPr>
      <w:r>
        <w:lastRenderedPageBreak/>
        <w:t xml:space="preserve">Enligt 29 § 1 mom. i </w:t>
      </w:r>
      <w:proofErr w:type="spellStart"/>
      <w:r>
        <w:t>fordonslagen</w:t>
      </w:r>
      <w:proofErr w:type="spellEnd"/>
      <w:r>
        <w:t xml:space="preserve"> utfärdas vid behov genom förordning av statsrådet bestämmelser om komponenter och egenskaper samt andra motsvarande objekt som ska godkännas, som hänför sig till begränsning av energi- och miljökonsekvenserna av andra fordon än motorredskap och som krävs för att fordonen i fråga ska kunna godkännas för transportändamål. Bestämmelser om de gränsvärden för buller och utsläpp som tillämpas vid godkännande av sådana fordon utfärdas också genom förordning av statsrådet.</w:t>
      </w:r>
    </w:p>
    <w:p w14:paraId="1D11008D" w14:textId="77777777" w:rsidR="00653159" w:rsidRPr="000644E7" w:rsidRDefault="00653159" w:rsidP="00EB722D">
      <w:pPr>
        <w:ind w:left="360"/>
        <w:jc w:val="both"/>
      </w:pPr>
    </w:p>
    <w:p w14:paraId="15A95465" w14:textId="552C6F3F" w:rsidR="0093311C" w:rsidRPr="000644E7" w:rsidRDefault="00813B51" w:rsidP="0093311C">
      <w:pPr>
        <w:ind w:left="360"/>
        <w:jc w:val="both"/>
      </w:pPr>
      <w:r>
        <w:t xml:space="preserve">Enligt 27 a § i den befintliga </w:t>
      </w:r>
      <w:proofErr w:type="spellStart"/>
      <w:r>
        <w:t>fordonslagen</w:t>
      </w:r>
      <w:proofErr w:type="spellEnd"/>
      <w:r>
        <w:t xml:space="preserve"> kan finska trafiksäkerhetsverket tillhandahålla närmare tekniska föreskrifter om struktur och utrustning för snöskotrar.</w:t>
      </w:r>
    </w:p>
    <w:p w14:paraId="1008DACE" w14:textId="535485BD" w:rsidR="0093311C" w:rsidRPr="000644E7" w:rsidRDefault="0093311C" w:rsidP="0093311C">
      <w:pPr>
        <w:ind w:left="360"/>
        <w:jc w:val="both"/>
      </w:pPr>
    </w:p>
    <w:p w14:paraId="2379D84C" w14:textId="24B495A3" w:rsidR="001F281D" w:rsidRPr="000644E7" w:rsidRDefault="0093311C" w:rsidP="00024306">
      <w:pPr>
        <w:ind w:left="360"/>
        <w:jc w:val="both"/>
      </w:pPr>
      <w:r>
        <w:t>Enligt 50 § 1 mom. i vägtrafiklagen bör ytterligare ett märke läggas till de trafikmärken som föreskrivs i vägtrafiklagen i nära anslutning till trafikmärket för snöskoterled.</w:t>
      </w:r>
    </w:p>
    <w:p w14:paraId="47C0C6DD" w14:textId="77777777" w:rsidR="001F281D" w:rsidRPr="000644E7" w:rsidRDefault="001F281D" w:rsidP="001F281D">
      <w:pPr>
        <w:pStyle w:val="ListParagraph"/>
        <w:jc w:val="both"/>
        <w:rPr>
          <w:b/>
          <w:sz w:val="22"/>
        </w:rPr>
      </w:pPr>
    </w:p>
    <w:p w14:paraId="71727699" w14:textId="16A39035" w:rsidR="00710E75" w:rsidRPr="000644E7" w:rsidRDefault="002F1AC6" w:rsidP="005C6F40">
      <w:pPr>
        <w:pStyle w:val="ListParagraph"/>
        <w:keepNext/>
        <w:numPr>
          <w:ilvl w:val="0"/>
          <w:numId w:val="31"/>
        </w:numPr>
        <w:jc w:val="both"/>
        <w:rPr>
          <w:b/>
        </w:rPr>
      </w:pPr>
      <w:r>
        <w:rPr>
          <w:b/>
        </w:rPr>
        <w:t>Ikraftträdande</w:t>
      </w:r>
    </w:p>
    <w:p w14:paraId="1BDFF0B0" w14:textId="310E2848" w:rsidR="00351E02" w:rsidRPr="000644E7" w:rsidRDefault="00351E02" w:rsidP="005C6F40">
      <w:pPr>
        <w:pStyle w:val="ListParagraph"/>
        <w:keepNext/>
        <w:jc w:val="both"/>
        <w:rPr>
          <w:b/>
        </w:rPr>
      </w:pPr>
    </w:p>
    <w:p w14:paraId="667A5CC5" w14:textId="3EDD4836" w:rsidR="007C1274" w:rsidRPr="000644E7" w:rsidRDefault="00710E75" w:rsidP="006108CF">
      <w:pPr>
        <w:ind w:left="360"/>
        <w:jc w:val="both"/>
      </w:pPr>
      <w:r>
        <w:t>Det föreslås att dessa lagar träder i kraft 2018–2019 års vintersäsong.</w:t>
      </w:r>
    </w:p>
    <w:p w14:paraId="1BED6F31" w14:textId="0A7F3E69" w:rsidR="00351E02" w:rsidRPr="000644E7" w:rsidRDefault="00351E02" w:rsidP="00766AE6">
      <w:pPr>
        <w:ind w:left="360"/>
        <w:jc w:val="both"/>
      </w:pPr>
    </w:p>
    <w:p w14:paraId="36C6A1DB" w14:textId="05DC569A" w:rsidR="00A26848" w:rsidRPr="000644E7" w:rsidRDefault="000D7849" w:rsidP="006108CF">
      <w:pPr>
        <w:ind w:left="360"/>
        <w:jc w:val="both"/>
      </w:pPr>
      <w:r>
        <w:t xml:space="preserve">Efter ikraftträdandet av lagen kan terrängfordon som för närvarande anses vara motorslädar godkännas i fordonstrafikregistret om de uppfyller kraven för snöskotrar i 16 § 2 mom. i den nya </w:t>
      </w:r>
      <w:proofErr w:type="spellStart"/>
      <w:r>
        <w:t>fordonslagen</w:t>
      </w:r>
      <w:proofErr w:type="spellEnd"/>
      <w:r>
        <w:t xml:space="preserve"> samt de tekniska kraven för motorslädar som gällde i Finland vid eller efter det första ibruktagandet av fordonet. Dessa befintliga motorslädar skulle dock vara undantagna från den skyldighet till registrering som avses i 8 § i </w:t>
      </w:r>
      <w:proofErr w:type="spellStart"/>
      <w:r>
        <w:t>fordonslagen</w:t>
      </w:r>
      <w:proofErr w:type="spellEnd"/>
      <w:r>
        <w:t xml:space="preserve"> och den skyldighet att informera som avses i 64 § om de inte används på snöskoterleder.</w:t>
      </w:r>
    </w:p>
    <w:p w14:paraId="7486F69C" w14:textId="1EBAAC39" w:rsidR="00351E02" w:rsidRPr="000644E7" w:rsidRDefault="00351E02" w:rsidP="00766AE6">
      <w:pPr>
        <w:ind w:left="360"/>
        <w:jc w:val="both"/>
      </w:pPr>
    </w:p>
    <w:p w14:paraId="7A6DC259" w14:textId="6488800E" w:rsidR="00351E02" w:rsidRPr="000644E7" w:rsidRDefault="00351E02" w:rsidP="005C6F40">
      <w:pPr>
        <w:pStyle w:val="ListParagraph"/>
        <w:keepNext/>
        <w:numPr>
          <w:ilvl w:val="0"/>
          <w:numId w:val="31"/>
        </w:numPr>
        <w:jc w:val="both"/>
        <w:rPr>
          <w:b/>
        </w:rPr>
      </w:pPr>
      <w:r>
        <w:rPr>
          <w:b/>
        </w:rPr>
        <w:t>Förhållande till grundlagen samt lagstiftningsordning</w:t>
      </w:r>
    </w:p>
    <w:p w14:paraId="1DA29576" w14:textId="4E85B8D8" w:rsidR="006108CF" w:rsidRPr="000644E7" w:rsidRDefault="006108CF" w:rsidP="005C6F40">
      <w:pPr>
        <w:keepNext/>
        <w:ind w:left="360"/>
        <w:jc w:val="both"/>
      </w:pPr>
    </w:p>
    <w:p w14:paraId="08CF2AE2" w14:textId="6940130D" w:rsidR="00E1252D" w:rsidRPr="000644E7" w:rsidRDefault="006108CF" w:rsidP="00E1252D">
      <w:pPr>
        <w:ind w:left="360"/>
        <w:jc w:val="both"/>
      </w:pPr>
      <w:r>
        <w:t xml:space="preserve">I propositionen föreslås att den som ansvarar för snöskoterleden beviljas rätten att tillåta användning av tunga snöskotrar på sin snöskoterled utan markägarens samtycke. Snöskoterleden kan ha anlagt på basis av en plan för leden som vunnit laga kraft, antingen vid en ledförrättning eller genom ett skriftligt avtal mellan markägaren och den som ansvarar för leden. Under dessa förhållanden bör förslaget undersökas mot bakgrund av 15 § 1 mom., tillhandahållande av skydd för egendom, i grundlagen. Enligt praxis för utlåtande från grundlagsutskottet (t.ex. </w:t>
      </w:r>
      <w:proofErr w:type="spellStart"/>
      <w:r>
        <w:t>GrUU</w:t>
      </w:r>
      <w:proofErr w:type="spellEnd"/>
      <w:r>
        <w:t xml:space="preserve"> 38/1998 </w:t>
      </w:r>
      <w:proofErr w:type="spellStart"/>
      <w:r>
        <w:t>rd</w:t>
      </w:r>
      <w:proofErr w:type="spellEnd"/>
      <w:r>
        <w:t xml:space="preserve">, </w:t>
      </w:r>
      <w:proofErr w:type="spellStart"/>
      <w:r>
        <w:t>GrUU</w:t>
      </w:r>
      <w:proofErr w:type="spellEnd"/>
      <w:r>
        <w:t xml:space="preserve"> 49/2002 </w:t>
      </w:r>
      <w:proofErr w:type="spellStart"/>
      <w:r>
        <w:t>rd</w:t>
      </w:r>
      <w:proofErr w:type="spellEnd"/>
      <w:r>
        <w:t xml:space="preserve">, </w:t>
      </w:r>
      <w:proofErr w:type="spellStart"/>
      <w:r>
        <w:t>GrUU</w:t>
      </w:r>
      <w:proofErr w:type="spellEnd"/>
      <w:r>
        <w:t xml:space="preserve"> 6/2010 </w:t>
      </w:r>
      <w:proofErr w:type="spellStart"/>
      <w:r>
        <w:t>rd</w:t>
      </w:r>
      <w:proofErr w:type="spellEnd"/>
      <w:r>
        <w:t>) täcker skydd av egendom områden såsom ägarnas grundläggande frihet att använda sin egendom. Äganderätten kan dock begränsas genom en lag som uppfyller krav för en lag om begränsning av grundläggande rättigheter, inbegripet kravet på proportionalitet. 15 § 1 mom. i grundlagen innebär inte ett krav</w:t>
      </w:r>
    </w:p>
    <w:p w14:paraId="247BACB8" w14:textId="4159BEE3" w:rsidR="00E1252D" w:rsidRPr="000644E7" w:rsidRDefault="00E1252D" w:rsidP="00A75ABD">
      <w:pPr>
        <w:ind w:left="360"/>
        <w:jc w:val="both"/>
      </w:pPr>
      <w:r>
        <w:t xml:space="preserve">att kompensera markägaren för någon begränsning av användning eller något krav att kompensera ägaren till fullo när kompensation beviljas, men kompensation av en begränsning av användning av egendom är en partiell faktor som påverkar den övergripande bedömning som beaktas när det utreds huruvida begränsningen av användningen av egendom är tillåten enligt grundlagsskyddet av egendom (se </w:t>
      </w:r>
      <w:proofErr w:type="spellStart"/>
      <w:r>
        <w:t>GrUU</w:t>
      </w:r>
      <w:proofErr w:type="spellEnd"/>
      <w:r>
        <w:t xml:space="preserve"> 38/1998 </w:t>
      </w:r>
      <w:proofErr w:type="spellStart"/>
      <w:r>
        <w:t>rd</w:t>
      </w:r>
      <w:proofErr w:type="spellEnd"/>
      <w:r>
        <w:t>, s. 3).</w:t>
      </w:r>
    </w:p>
    <w:p w14:paraId="522B6D28" w14:textId="77777777" w:rsidR="00E1252D" w:rsidRPr="000644E7" w:rsidRDefault="00E1252D" w:rsidP="00E1252D">
      <w:pPr>
        <w:ind w:left="360"/>
        <w:jc w:val="both"/>
      </w:pPr>
    </w:p>
    <w:p w14:paraId="121EA3BC" w14:textId="4A2809B9" w:rsidR="003B53EA" w:rsidRPr="000644E7" w:rsidRDefault="003B53EA" w:rsidP="00E1252D">
      <w:pPr>
        <w:ind w:left="360"/>
        <w:jc w:val="both"/>
      </w:pPr>
      <w:r>
        <w:t xml:space="preserve">I förslaget föreslås inte några ändringar av anläggningen av snöskoterleder och de som är ansvariga för lederna ges ingen befogenhet att anpassa snöskoterleder till tunga snöskotrars behov. Tunga snöskotrar skulle endast kunna tillåtas för leder där den som ansvarar för den har bedömt att strukturerna är lämpliga för tunga snöskotrar. Sålunda skulle endast rätten för den som ansvarar för leden att bedöma lämpligheten för en befintlig led för tunga snöskotrar föreskrivas. Enligt 19 § 2 mom. i terrängtrafiklagen har den som ansvarar för leden rätt att avlägsna träd, buskar och andra mindre naturhinder som medför olägenhet för körning längs leden. Markägaren kan dock ansöka om en ny version av en led för tilldelning av ytterligare kompensation till </w:t>
      </w:r>
      <w:r>
        <w:lastRenderedPageBreak/>
        <w:t>markägaren enligt 7 § 3 mom. i lagen om friluftsliv tillämpas enligt 17 § 2 mom. i terrängtrafiklagen. Eftersom det inte bedömts att tillåtande av större snöskotrar på snöskoterleder kommer att begränsa markägarnas frihet att använda sin egendom i större utsträckning än anläggningen av snöskoterleder, och eftersom markägarna kan ansöka om ytterligare kompensation om de negativa effekterna av användningen av leden blir avsevärt större än vad som uppskattats på grundval av tillgängliga uppgifter för den ursprungliga versionen av leden, har det under förberedelserna ansetts att förslaget stämmer överens med grundlagsbestämmelserna om skydd av egendom.</w:t>
      </w:r>
    </w:p>
    <w:p w14:paraId="7B1106F0" w14:textId="379B036E" w:rsidR="006108CF" w:rsidRPr="000644E7" w:rsidRDefault="006108CF" w:rsidP="003B53EA">
      <w:pPr>
        <w:ind w:left="360"/>
        <w:jc w:val="both"/>
      </w:pPr>
    </w:p>
    <w:p w14:paraId="7D3C18A9" w14:textId="7A70AA0B" w:rsidR="00426F8F" w:rsidRPr="000644E7" w:rsidRDefault="00BF2CEC" w:rsidP="00766AE6">
      <w:pPr>
        <w:ind w:left="360"/>
        <w:jc w:val="both"/>
      </w:pPr>
      <w:r>
        <w:t>I kraft av ovanstående kommer följande propositioner att läggas fram i riksdagen för godkännande:</w:t>
      </w:r>
    </w:p>
    <w:p w14:paraId="2761EB03" w14:textId="32D9FFCA" w:rsidR="00BB3989" w:rsidRPr="000644E7" w:rsidRDefault="00BB3989" w:rsidP="00F801C5">
      <w:pPr>
        <w:pStyle w:val="Heading1"/>
        <w:pageBreakBefore/>
        <w:jc w:val="right"/>
        <w:rPr>
          <w:rFonts w:ascii="Times New Roman" w:hAnsi="Times New Roman" w:cs="Times New Roman"/>
          <w:b w:val="0"/>
          <w:i/>
          <w:color w:val="auto"/>
          <w:sz w:val="24"/>
          <w:szCs w:val="24"/>
        </w:rPr>
      </w:pPr>
      <w:bookmarkStart w:id="4" w:name="_Toc499802681"/>
      <w:r>
        <w:rPr>
          <w:rFonts w:ascii="Times New Roman" w:hAnsi="Times New Roman"/>
          <w:b w:val="0"/>
          <w:i/>
          <w:color w:val="auto"/>
          <w:sz w:val="24"/>
        </w:rPr>
        <w:lastRenderedPageBreak/>
        <w:t>Propositioner</w:t>
      </w:r>
      <w:bookmarkEnd w:id="4"/>
      <w:r>
        <w:cr/>
      </w:r>
    </w:p>
    <w:p w14:paraId="7281A87B" w14:textId="77777777" w:rsidR="00E040E2" w:rsidRPr="000644E7" w:rsidRDefault="00E040E2" w:rsidP="00353EDC">
      <w:pPr>
        <w:jc w:val="both"/>
      </w:pPr>
      <w:r>
        <w:t>1.</w:t>
      </w:r>
    </w:p>
    <w:p w14:paraId="73296114" w14:textId="77777777" w:rsidR="00BB3989" w:rsidRPr="000644E7" w:rsidRDefault="00BB3989" w:rsidP="00353EDC">
      <w:pPr>
        <w:pStyle w:val="Heading2"/>
        <w:jc w:val="both"/>
        <w:rPr>
          <w:rFonts w:ascii="Times New Roman" w:hAnsi="Times New Roman" w:cs="Times New Roman"/>
          <w:b w:val="0"/>
          <w:color w:val="auto"/>
          <w:sz w:val="24"/>
          <w:szCs w:val="24"/>
        </w:rPr>
      </w:pPr>
    </w:p>
    <w:p w14:paraId="157E39C6" w14:textId="77777777" w:rsidR="00A11CEF" w:rsidRPr="000644E7" w:rsidRDefault="00095F32" w:rsidP="00A11CEF">
      <w:pPr>
        <w:pStyle w:val="Heading2"/>
        <w:jc w:val="center"/>
        <w:rPr>
          <w:rFonts w:ascii="Times New Roman" w:hAnsi="Times New Roman" w:cs="Times New Roman"/>
          <w:color w:val="auto"/>
          <w:sz w:val="30"/>
          <w:szCs w:val="30"/>
        </w:rPr>
      </w:pPr>
      <w:bookmarkStart w:id="5" w:name="_Toc499802682"/>
      <w:r>
        <w:rPr>
          <w:rFonts w:ascii="Times New Roman" w:hAnsi="Times New Roman"/>
          <w:color w:val="auto"/>
          <w:sz w:val="30"/>
        </w:rPr>
        <w:t>Lag</w:t>
      </w:r>
    </w:p>
    <w:p w14:paraId="267B1E00" w14:textId="77777777" w:rsidR="00095F32" w:rsidRPr="000644E7" w:rsidRDefault="00095F32" w:rsidP="00A11CEF">
      <w:pPr>
        <w:pStyle w:val="Heading2"/>
        <w:jc w:val="center"/>
        <w:rPr>
          <w:rFonts w:ascii="Times New Roman" w:hAnsi="Times New Roman" w:cs="Times New Roman"/>
          <w:color w:val="auto"/>
          <w:sz w:val="24"/>
          <w:szCs w:val="24"/>
        </w:rPr>
      </w:pPr>
      <w:r>
        <w:rPr>
          <w:rFonts w:ascii="Times New Roman" w:hAnsi="Times New Roman"/>
          <w:color w:val="auto"/>
          <w:sz w:val="24"/>
        </w:rPr>
        <w:t xml:space="preserve">om uppdatering av 16 och 64 a § i </w:t>
      </w:r>
      <w:proofErr w:type="spellStart"/>
      <w:r>
        <w:rPr>
          <w:rFonts w:ascii="Times New Roman" w:hAnsi="Times New Roman"/>
          <w:color w:val="auto"/>
          <w:sz w:val="24"/>
        </w:rPr>
        <w:t>fordonslagen</w:t>
      </w:r>
      <w:bookmarkEnd w:id="5"/>
      <w:proofErr w:type="spellEnd"/>
    </w:p>
    <w:p w14:paraId="5C3A9AE6" w14:textId="77777777" w:rsidR="00A32B4A" w:rsidRPr="000644E7" w:rsidRDefault="00A32B4A" w:rsidP="00353EDC">
      <w:pPr>
        <w:jc w:val="both"/>
      </w:pPr>
    </w:p>
    <w:p w14:paraId="4F554C89" w14:textId="77777777" w:rsidR="00A32B4A" w:rsidRPr="000644E7" w:rsidRDefault="00753AE8" w:rsidP="00353EDC">
      <w:pPr>
        <w:jc w:val="both"/>
      </w:pPr>
      <w:r>
        <w:t>I enlighet med riksdagens beslut kommer</w:t>
      </w:r>
    </w:p>
    <w:p w14:paraId="1665FB97" w14:textId="77777777" w:rsidR="00A32B4A" w:rsidRPr="000644E7" w:rsidRDefault="00A32B4A" w:rsidP="00353EDC">
      <w:pPr>
        <w:jc w:val="both"/>
      </w:pPr>
    </w:p>
    <w:p w14:paraId="61717ED5" w14:textId="711272A2" w:rsidR="00753AE8" w:rsidRPr="000644E7" w:rsidRDefault="00753AE8" w:rsidP="00353EDC">
      <w:pPr>
        <w:jc w:val="both"/>
      </w:pPr>
      <w:r>
        <w:rPr>
          <w:i/>
        </w:rPr>
        <w:t xml:space="preserve"> </w:t>
      </w:r>
      <w:r>
        <w:t xml:space="preserve">16 § 2 mom. och 64 a § 1 mom. i </w:t>
      </w:r>
      <w:proofErr w:type="spellStart"/>
      <w:r>
        <w:t>fordonslagen</w:t>
      </w:r>
      <w:proofErr w:type="spellEnd"/>
      <w:r>
        <w:t xml:space="preserve"> (1090/2002), enligt lydelsen i 64 a § 1 mom. i lag (1609/2015), att </w:t>
      </w:r>
      <w:r>
        <w:rPr>
          <w:i/>
        </w:rPr>
        <w:t>ändras</w:t>
      </w:r>
      <w:r>
        <w:t xml:space="preserve"> enligt följande:</w:t>
      </w:r>
    </w:p>
    <w:p w14:paraId="72D49A2B" w14:textId="77777777" w:rsidR="00A32B4A" w:rsidRPr="000644E7" w:rsidRDefault="00A32B4A" w:rsidP="00353EDC">
      <w:pPr>
        <w:jc w:val="both"/>
      </w:pPr>
    </w:p>
    <w:p w14:paraId="612B6818" w14:textId="77777777" w:rsidR="00E040E2" w:rsidRPr="000644E7" w:rsidRDefault="00A32B4A" w:rsidP="002F1AC6">
      <w:pPr>
        <w:jc w:val="center"/>
      </w:pPr>
      <w:r>
        <w:t>16 §</w:t>
      </w:r>
    </w:p>
    <w:p w14:paraId="59453FF4" w14:textId="77777777" w:rsidR="00E040E2" w:rsidRPr="000644E7" w:rsidRDefault="00E040E2" w:rsidP="002F1AC6">
      <w:pPr>
        <w:jc w:val="center"/>
      </w:pPr>
    </w:p>
    <w:p w14:paraId="50B3484F" w14:textId="77777777" w:rsidR="00A32B4A" w:rsidRPr="000644E7" w:rsidRDefault="00A32B4A" w:rsidP="002F1AC6">
      <w:pPr>
        <w:jc w:val="center"/>
        <w:rPr>
          <w:i/>
        </w:rPr>
      </w:pPr>
      <w:r>
        <w:rPr>
          <w:i/>
        </w:rPr>
        <w:t>Terrängfordon</w:t>
      </w:r>
    </w:p>
    <w:p w14:paraId="08E9E248" w14:textId="77777777" w:rsidR="00A32B4A" w:rsidRPr="000644E7" w:rsidRDefault="00A32B4A" w:rsidP="00353EDC">
      <w:pPr>
        <w:jc w:val="both"/>
      </w:pPr>
    </w:p>
    <w:p w14:paraId="0F9AA6FF" w14:textId="2B826B5A" w:rsidR="00753AE8" w:rsidRPr="000644E7" w:rsidRDefault="00A32B4A" w:rsidP="00353EDC">
      <w:pPr>
        <w:jc w:val="both"/>
      </w:pPr>
      <w:r>
        <w:t>— — — — — — — — — — — — — — — — — — — — — — — — — — — — — — —</w:t>
      </w:r>
      <w:r>
        <w:rPr>
          <w:i/>
        </w:rPr>
        <w:t>Motorsläde</w:t>
      </w:r>
      <w:r>
        <w:t xml:space="preserve"> är ett terrängfordon som har medar eller band. </w:t>
      </w:r>
      <w:r>
        <w:rPr>
          <w:i/>
        </w:rPr>
        <w:t>En snöskoter</w:t>
      </w:r>
      <w:r>
        <w:t xml:space="preserve"> är en banddriven motorsläde med plats för högst två personer utöver föraren och med en egenmassa av högst 0,5 ton. </w:t>
      </w:r>
      <w:r>
        <w:rPr>
          <w:i/>
        </w:rPr>
        <w:t>En tung snöskoter</w:t>
      </w:r>
      <w:r>
        <w:t xml:space="preserve"> är en banddriven motorsläde med plats för högst fyra personer utöver föraren och med en egenmassa av över 0,5 ton och högst 0,8 ton.</w:t>
      </w:r>
    </w:p>
    <w:p w14:paraId="3B053903" w14:textId="77777777" w:rsidR="00C10AA8" w:rsidRPr="000644E7" w:rsidRDefault="00C10AA8" w:rsidP="00353EDC">
      <w:pPr>
        <w:jc w:val="both"/>
      </w:pPr>
    </w:p>
    <w:p w14:paraId="526900A7" w14:textId="77777777" w:rsidR="00C10AA8" w:rsidRPr="000644E7" w:rsidRDefault="00C10AA8" w:rsidP="00C10AA8">
      <w:pPr>
        <w:jc w:val="center"/>
      </w:pPr>
      <w:r>
        <w:t>64 a §</w:t>
      </w:r>
    </w:p>
    <w:p w14:paraId="214AFB55" w14:textId="77777777" w:rsidR="00C10AA8" w:rsidRPr="000644E7" w:rsidRDefault="00C10AA8" w:rsidP="00C10AA8">
      <w:pPr>
        <w:jc w:val="center"/>
      </w:pPr>
    </w:p>
    <w:p w14:paraId="5498BE99" w14:textId="77777777" w:rsidR="00C10AA8" w:rsidRPr="000644E7" w:rsidRDefault="00C10AA8" w:rsidP="00C10AA8">
      <w:pPr>
        <w:jc w:val="center"/>
      </w:pPr>
      <w:r>
        <w:t>Undantag från registreringsskyldigheten</w:t>
      </w:r>
    </w:p>
    <w:p w14:paraId="02D4E1CE" w14:textId="77777777" w:rsidR="00C10AA8" w:rsidRPr="000644E7" w:rsidRDefault="00C10AA8" w:rsidP="00C10AA8"/>
    <w:p w14:paraId="3BE756BB" w14:textId="77777777" w:rsidR="00C10AA8" w:rsidRPr="000644E7" w:rsidRDefault="00C10AA8" w:rsidP="00C10AA8">
      <w:r>
        <w:t>Den registreringsskyldighet som avses i 8 § ovan och den skyldighet att informera som avses i 64 § gäller inte</w:t>
      </w:r>
    </w:p>
    <w:p w14:paraId="34F714EF" w14:textId="77777777" w:rsidR="00C10AA8" w:rsidRPr="000644E7" w:rsidRDefault="00C10AA8" w:rsidP="00C10AA8"/>
    <w:p w14:paraId="208DC489" w14:textId="7CD1C812" w:rsidR="00C10AA8" w:rsidRPr="000644E7" w:rsidRDefault="00C10AA8" w:rsidP="008E4E6C">
      <w:r>
        <w:t>1) för andra terrängfordon än snöskotrar eller tunga snöskotrar som används på snöskoterleder.</w:t>
      </w:r>
    </w:p>
    <w:p w14:paraId="79B984F9" w14:textId="53D56FD3" w:rsidR="002A0C26" w:rsidRPr="000644E7" w:rsidRDefault="00C10AA8" w:rsidP="00C10AA8">
      <w:pPr>
        <w:jc w:val="both"/>
      </w:pPr>
      <w:r>
        <w:t>— — — — — — — — — — — — — — — — — — — — — — — — — — — — — — — —</w:t>
      </w:r>
      <w:r w:rsidR="00D4588B">
        <w:t xml:space="preserve"> </w:t>
      </w:r>
    </w:p>
    <w:p w14:paraId="5D2F300D" w14:textId="77777777" w:rsidR="00A32B4A" w:rsidRPr="000644E7" w:rsidRDefault="00A32B4A" w:rsidP="00353EDC">
      <w:pPr>
        <w:jc w:val="both"/>
      </w:pPr>
    </w:p>
    <w:p w14:paraId="76535CA1" w14:textId="77777777" w:rsidR="002A0C26" w:rsidRPr="000644E7" w:rsidRDefault="002A0C26" w:rsidP="002A0C26">
      <w:pPr>
        <w:jc w:val="center"/>
      </w:pPr>
      <w:r>
        <w:t>———</w:t>
      </w:r>
    </w:p>
    <w:p w14:paraId="77157AA1" w14:textId="23D267A9" w:rsidR="00625433" w:rsidRPr="000644E7" w:rsidRDefault="002A0C26" w:rsidP="002A0C26">
      <w:pPr>
        <w:jc w:val="both"/>
      </w:pPr>
      <w:r>
        <w:t>Denna lag ska träda i kraft den [dag] [månad] 20 .</w:t>
      </w:r>
    </w:p>
    <w:p w14:paraId="0E0E734B" w14:textId="77777777" w:rsidR="00625433" w:rsidRPr="000644E7" w:rsidRDefault="00625433" w:rsidP="002A0C26">
      <w:pPr>
        <w:jc w:val="both"/>
      </w:pPr>
    </w:p>
    <w:p w14:paraId="5B69C103" w14:textId="77777777" w:rsidR="00A32B4A" w:rsidRPr="000644E7" w:rsidRDefault="002A0C26" w:rsidP="002A0C26">
      <w:pPr>
        <w:jc w:val="center"/>
      </w:pPr>
      <w:r>
        <w:t>—————</w:t>
      </w:r>
    </w:p>
    <w:p w14:paraId="24BDFCFD" w14:textId="7BA40DB2" w:rsidR="00CA190A" w:rsidRPr="000644E7" w:rsidRDefault="00024306" w:rsidP="005C6F40">
      <w:pPr>
        <w:keepNext/>
        <w:keepLines/>
        <w:pageBreakBefore/>
        <w:spacing w:before="200"/>
        <w:jc w:val="both"/>
        <w:outlineLvl w:val="1"/>
        <w:rPr>
          <w:rFonts w:eastAsiaTheme="majorEastAsia"/>
          <w:bCs/>
        </w:rPr>
      </w:pPr>
      <w:r>
        <w:lastRenderedPageBreak/>
        <w:t>2.</w:t>
      </w:r>
    </w:p>
    <w:p w14:paraId="279F293D" w14:textId="5FAE5861" w:rsidR="00A62669" w:rsidRPr="000644E7" w:rsidRDefault="00CA190A" w:rsidP="00A62669">
      <w:pPr>
        <w:keepNext/>
        <w:keepLines/>
        <w:spacing w:before="200"/>
        <w:jc w:val="center"/>
        <w:outlineLvl w:val="1"/>
        <w:rPr>
          <w:rFonts w:eastAsiaTheme="majorEastAsia"/>
          <w:b/>
          <w:bCs/>
          <w:sz w:val="30"/>
          <w:szCs w:val="30"/>
        </w:rPr>
      </w:pPr>
      <w:r>
        <w:rPr>
          <w:b/>
          <w:sz w:val="30"/>
        </w:rPr>
        <w:t>Lag</w:t>
      </w:r>
    </w:p>
    <w:p w14:paraId="1FFDCCE6" w14:textId="1BA90763" w:rsidR="00CA190A" w:rsidRPr="000644E7" w:rsidRDefault="00CA190A" w:rsidP="00A62669">
      <w:pPr>
        <w:keepNext/>
        <w:keepLines/>
        <w:spacing w:before="200"/>
        <w:jc w:val="center"/>
        <w:outlineLvl w:val="1"/>
        <w:rPr>
          <w:rFonts w:eastAsiaTheme="majorEastAsia"/>
          <w:b/>
          <w:bCs/>
        </w:rPr>
      </w:pPr>
      <w:r>
        <w:rPr>
          <w:b/>
        </w:rPr>
        <w:t>om ändring av 4 § i körkortslagen</w:t>
      </w:r>
    </w:p>
    <w:p w14:paraId="66AA4ED2" w14:textId="77777777" w:rsidR="00CA190A" w:rsidRPr="000644E7" w:rsidRDefault="00CA190A" w:rsidP="00CA190A">
      <w:pPr>
        <w:jc w:val="both"/>
      </w:pPr>
    </w:p>
    <w:p w14:paraId="2E9EC221" w14:textId="77777777" w:rsidR="00CA190A" w:rsidRPr="000644E7" w:rsidRDefault="00CA190A" w:rsidP="00CA190A">
      <w:pPr>
        <w:jc w:val="both"/>
      </w:pPr>
      <w:r>
        <w:t>I enlighet med riksdagens beslut kommer</w:t>
      </w:r>
    </w:p>
    <w:p w14:paraId="1B8A3EC9" w14:textId="77777777" w:rsidR="00CA190A" w:rsidRPr="000644E7" w:rsidRDefault="00CA190A" w:rsidP="00CA190A">
      <w:pPr>
        <w:jc w:val="both"/>
      </w:pPr>
    </w:p>
    <w:p w14:paraId="219773D9" w14:textId="58AB506B" w:rsidR="00CA190A" w:rsidRPr="000644E7" w:rsidRDefault="00CA190A" w:rsidP="00CA190A">
      <w:pPr>
        <w:jc w:val="both"/>
      </w:pPr>
      <w:r>
        <w:t xml:space="preserve">4 § 1 mom. 7 punkten i körkortslagen (386/2011), enligt lydelsen i lag 387/2018, att </w:t>
      </w:r>
      <w:r>
        <w:rPr>
          <w:i/>
        </w:rPr>
        <w:t>ändras</w:t>
      </w:r>
      <w:r>
        <w:t xml:space="preserve"> enligt följande:</w:t>
      </w:r>
    </w:p>
    <w:p w14:paraId="2E24C5AF" w14:textId="77777777" w:rsidR="00CA190A" w:rsidRPr="000644E7" w:rsidRDefault="00CA190A" w:rsidP="00CA190A">
      <w:pPr>
        <w:jc w:val="both"/>
      </w:pPr>
    </w:p>
    <w:p w14:paraId="53C08817" w14:textId="77777777" w:rsidR="00CA190A" w:rsidRPr="000644E7" w:rsidRDefault="00474C62" w:rsidP="00CA190A">
      <w:pPr>
        <w:jc w:val="center"/>
      </w:pPr>
      <w:r>
        <w:t>4 §</w:t>
      </w:r>
    </w:p>
    <w:p w14:paraId="1C31B911" w14:textId="77777777" w:rsidR="00CA190A" w:rsidRPr="000644E7" w:rsidRDefault="00CA190A" w:rsidP="00CA190A">
      <w:pPr>
        <w:jc w:val="center"/>
      </w:pPr>
    </w:p>
    <w:p w14:paraId="3A958B6E" w14:textId="77777777" w:rsidR="00CA190A" w:rsidRPr="000644E7" w:rsidRDefault="00474C62" w:rsidP="00CA190A">
      <w:pPr>
        <w:jc w:val="center"/>
        <w:rPr>
          <w:i/>
        </w:rPr>
      </w:pPr>
      <w:r>
        <w:rPr>
          <w:i/>
        </w:rPr>
        <w:t>Körkortskategorier</w:t>
      </w:r>
    </w:p>
    <w:p w14:paraId="1612D507" w14:textId="56575E06" w:rsidR="00CA190A" w:rsidRPr="000644E7" w:rsidRDefault="0012058C" w:rsidP="00CA190A">
      <w:pPr>
        <w:jc w:val="both"/>
      </w:pPr>
      <w:r>
        <w:t>I grupp 1 ingår följande körkortskategorier:</w:t>
      </w:r>
    </w:p>
    <w:p w14:paraId="70BEDEBF" w14:textId="3E815EAD" w:rsidR="007A4B2E" w:rsidRPr="000644E7" w:rsidRDefault="007A4B2E" w:rsidP="00CA190A">
      <w:pPr>
        <w:jc w:val="both"/>
        <w:rPr>
          <w:i/>
        </w:rPr>
      </w:pPr>
      <w:r>
        <w:t>— — — — — — — — — — — — — — — — — — — — — — — — — — — — — — — —</w:t>
      </w:r>
    </w:p>
    <w:p w14:paraId="31A98F67" w14:textId="79512AFE" w:rsidR="007A4B2E" w:rsidRPr="000644E7" w:rsidRDefault="007A4B2E" w:rsidP="00CA190A">
      <w:pPr>
        <w:jc w:val="both"/>
      </w:pPr>
      <w:r>
        <w:t>7) T, till vilken med undantag av traktorerna i 1 punkten underpunkt b hör traktorer med en konstruktiv hastighet av högst 60 km/h, motorredskap, snöskotrar och tunga snöskotrar inklusive släpfordon kopplade till dem.</w:t>
      </w:r>
    </w:p>
    <w:p w14:paraId="05A77C37" w14:textId="0419D9BC" w:rsidR="00CA190A" w:rsidRPr="000644E7" w:rsidRDefault="00CA190A" w:rsidP="00474C62">
      <w:pPr>
        <w:jc w:val="both"/>
        <w:rPr>
          <w:i/>
          <w:sz w:val="22"/>
        </w:rPr>
      </w:pPr>
      <w:r>
        <w:t>— — — — — — — — — — — — — — — — — — — — — — — — — — — — — — — —</w:t>
      </w:r>
    </w:p>
    <w:p w14:paraId="2A9A4B83" w14:textId="77777777" w:rsidR="00CA190A" w:rsidRPr="000644E7" w:rsidRDefault="00CA190A" w:rsidP="00CA190A">
      <w:pPr>
        <w:jc w:val="both"/>
      </w:pPr>
    </w:p>
    <w:p w14:paraId="7C4FA0BA" w14:textId="77777777" w:rsidR="00CA190A" w:rsidRPr="000644E7" w:rsidRDefault="00CA190A" w:rsidP="00CA190A">
      <w:pPr>
        <w:jc w:val="center"/>
      </w:pPr>
      <w:r>
        <w:t>———</w:t>
      </w:r>
    </w:p>
    <w:p w14:paraId="15D5EBFF" w14:textId="6EC2AE54" w:rsidR="00CA190A" w:rsidRPr="000644E7" w:rsidRDefault="00CA190A" w:rsidP="00CA190A">
      <w:pPr>
        <w:jc w:val="both"/>
      </w:pPr>
      <w:r>
        <w:t>Denna lag ska träda i kraft den [dag] [månad] 20 .</w:t>
      </w:r>
    </w:p>
    <w:p w14:paraId="4ACB42D1" w14:textId="77777777" w:rsidR="00CA190A" w:rsidRPr="000644E7" w:rsidRDefault="00CA190A" w:rsidP="00CA190A">
      <w:pPr>
        <w:jc w:val="both"/>
      </w:pPr>
    </w:p>
    <w:p w14:paraId="72CF3A11" w14:textId="77777777" w:rsidR="00CA190A" w:rsidRPr="000644E7" w:rsidRDefault="00CA190A" w:rsidP="00CA190A">
      <w:pPr>
        <w:jc w:val="center"/>
      </w:pPr>
      <w:r>
        <w:t>—————</w:t>
      </w:r>
    </w:p>
    <w:p w14:paraId="27210036" w14:textId="77777777" w:rsidR="00CA190A" w:rsidRPr="000644E7" w:rsidRDefault="00CA190A" w:rsidP="00F801C5">
      <w:pPr>
        <w:pageBreakBefore/>
        <w:jc w:val="both"/>
      </w:pPr>
      <w:r>
        <w:lastRenderedPageBreak/>
        <w:t>3.</w:t>
      </w:r>
    </w:p>
    <w:p w14:paraId="3811DF40" w14:textId="77777777" w:rsidR="00CA190A" w:rsidRPr="000644E7" w:rsidRDefault="00CA190A" w:rsidP="00CA190A">
      <w:pPr>
        <w:keepNext/>
        <w:keepLines/>
        <w:spacing w:before="200"/>
        <w:jc w:val="both"/>
        <w:outlineLvl w:val="1"/>
        <w:rPr>
          <w:rFonts w:eastAsiaTheme="majorEastAsia"/>
          <w:bCs/>
        </w:rPr>
      </w:pPr>
    </w:p>
    <w:p w14:paraId="20AE669B" w14:textId="3DA6ACB9" w:rsidR="00A62669" w:rsidRPr="000644E7" w:rsidRDefault="00CA190A" w:rsidP="00A62669">
      <w:pPr>
        <w:keepNext/>
        <w:keepLines/>
        <w:spacing w:before="200"/>
        <w:jc w:val="center"/>
        <w:outlineLvl w:val="1"/>
        <w:rPr>
          <w:rFonts w:eastAsiaTheme="majorEastAsia"/>
          <w:b/>
          <w:bCs/>
          <w:sz w:val="30"/>
          <w:szCs w:val="30"/>
        </w:rPr>
      </w:pPr>
      <w:r>
        <w:rPr>
          <w:b/>
          <w:sz w:val="30"/>
        </w:rPr>
        <w:t>Lag</w:t>
      </w:r>
    </w:p>
    <w:p w14:paraId="5DA2FF4E" w14:textId="6A4E596E" w:rsidR="00CA190A" w:rsidRPr="000644E7" w:rsidRDefault="00CA190A" w:rsidP="00A62669">
      <w:pPr>
        <w:keepNext/>
        <w:keepLines/>
        <w:spacing w:before="200"/>
        <w:jc w:val="center"/>
        <w:outlineLvl w:val="1"/>
        <w:rPr>
          <w:rFonts w:eastAsiaTheme="majorEastAsia"/>
          <w:b/>
          <w:bCs/>
        </w:rPr>
      </w:pPr>
      <w:r>
        <w:rPr>
          <w:b/>
        </w:rPr>
        <w:t>om uppdatering av 3 och 13 § i terrängtrafiklagen</w:t>
      </w:r>
    </w:p>
    <w:p w14:paraId="5129399D" w14:textId="77777777" w:rsidR="00CA190A" w:rsidRPr="000644E7" w:rsidRDefault="00CA190A" w:rsidP="00CA190A">
      <w:pPr>
        <w:jc w:val="both"/>
      </w:pPr>
    </w:p>
    <w:p w14:paraId="3594138D" w14:textId="77777777" w:rsidR="00CA190A" w:rsidRPr="000644E7" w:rsidRDefault="00CA190A" w:rsidP="00CA190A">
      <w:pPr>
        <w:jc w:val="both"/>
      </w:pPr>
      <w:r>
        <w:t>I enlighet med riksdagens beslut kommer</w:t>
      </w:r>
    </w:p>
    <w:p w14:paraId="0CBEE80F" w14:textId="77777777" w:rsidR="00CA190A" w:rsidRPr="000644E7" w:rsidRDefault="00CA190A" w:rsidP="00CA190A">
      <w:pPr>
        <w:jc w:val="both"/>
      </w:pPr>
    </w:p>
    <w:p w14:paraId="12D94724" w14:textId="77777777" w:rsidR="00CA190A" w:rsidRPr="000644E7" w:rsidRDefault="00CA190A" w:rsidP="00CA190A">
      <w:pPr>
        <w:jc w:val="both"/>
      </w:pPr>
      <w:r>
        <w:rPr>
          <w:i/>
        </w:rPr>
        <w:t xml:space="preserve"> </w:t>
      </w:r>
      <w:r>
        <w:t xml:space="preserve">3 § 1 mom. 1 punkten och 13 § 1 mom. i terrängtrafiklagen (1710/1995), enligt delvis lydelse i 13 § i lag 572/2014, att </w:t>
      </w:r>
      <w:r>
        <w:rPr>
          <w:i/>
        </w:rPr>
        <w:t>ändras</w:t>
      </w:r>
      <w:r>
        <w:t xml:space="preserve"> enligt följande:</w:t>
      </w:r>
    </w:p>
    <w:p w14:paraId="348AF2B1" w14:textId="77777777" w:rsidR="00CA190A" w:rsidRPr="000644E7" w:rsidRDefault="00CA190A" w:rsidP="00CA190A">
      <w:pPr>
        <w:jc w:val="both"/>
      </w:pPr>
    </w:p>
    <w:p w14:paraId="31629B48" w14:textId="77777777" w:rsidR="005409DD" w:rsidRPr="000644E7" w:rsidRDefault="005409DD" w:rsidP="005409DD">
      <w:pPr>
        <w:jc w:val="center"/>
      </w:pPr>
      <w:r>
        <w:t>3 §</w:t>
      </w:r>
    </w:p>
    <w:p w14:paraId="2EEBE655" w14:textId="77777777" w:rsidR="005409DD" w:rsidRPr="000644E7" w:rsidRDefault="005409DD" w:rsidP="005409DD">
      <w:pPr>
        <w:jc w:val="center"/>
      </w:pPr>
    </w:p>
    <w:p w14:paraId="326A2543" w14:textId="3630727A" w:rsidR="008A44D3" w:rsidRPr="000644E7" w:rsidRDefault="005409DD" w:rsidP="008A44D3">
      <w:pPr>
        <w:jc w:val="center"/>
        <w:rPr>
          <w:i/>
        </w:rPr>
      </w:pPr>
      <w:r>
        <w:rPr>
          <w:i/>
        </w:rPr>
        <w:t>Definitioner</w:t>
      </w:r>
    </w:p>
    <w:p w14:paraId="5A41B291" w14:textId="31C1CBE2" w:rsidR="00CA190A" w:rsidRPr="000644E7" w:rsidRDefault="008A44D3" w:rsidP="00CA190A">
      <w:pPr>
        <w:jc w:val="both"/>
      </w:pPr>
      <w:r>
        <w:t>I denna lag gäller följande definitioner:</w:t>
      </w:r>
    </w:p>
    <w:p w14:paraId="256C4051" w14:textId="57DA5316" w:rsidR="005409DD" w:rsidRPr="000644E7" w:rsidRDefault="00B20739" w:rsidP="00B20739">
      <w:pPr>
        <w:pStyle w:val="ListParagraph"/>
        <w:numPr>
          <w:ilvl w:val="0"/>
          <w:numId w:val="34"/>
        </w:numPr>
        <w:jc w:val="both"/>
      </w:pPr>
      <w:r>
        <w:t xml:space="preserve">Med ett motordrivet fordon avses ett fordon som avses i 3 § 1 mom. 2 punkten i </w:t>
      </w:r>
      <w:proofErr w:type="spellStart"/>
      <w:r>
        <w:t>fordonslagen</w:t>
      </w:r>
      <w:proofErr w:type="spellEnd"/>
      <w:r>
        <w:t xml:space="preserve"> (1090/2002), och</w:t>
      </w:r>
    </w:p>
    <w:p w14:paraId="42BD77C9" w14:textId="49A17DD3" w:rsidR="00B20739" w:rsidRPr="000644E7" w:rsidRDefault="00B20739" w:rsidP="00B20739">
      <w:pPr>
        <w:ind w:left="360"/>
        <w:jc w:val="both"/>
      </w:pPr>
      <w:r>
        <w:t>— — — — — — — — — — — — — — — —</w:t>
      </w:r>
      <w:r w:rsidR="00D4588B">
        <w:t xml:space="preserve"> — — — — — — — — — — — — — — — </w:t>
      </w:r>
    </w:p>
    <w:p w14:paraId="310F03E4" w14:textId="77777777" w:rsidR="005409DD" w:rsidRPr="000644E7" w:rsidRDefault="005409DD" w:rsidP="00CA190A">
      <w:pPr>
        <w:jc w:val="both"/>
      </w:pPr>
    </w:p>
    <w:p w14:paraId="2815190C" w14:textId="77777777" w:rsidR="005409DD" w:rsidRPr="000644E7" w:rsidRDefault="005409DD" w:rsidP="005409DD">
      <w:pPr>
        <w:jc w:val="center"/>
      </w:pPr>
      <w:r>
        <w:t>13 §</w:t>
      </w:r>
    </w:p>
    <w:p w14:paraId="4C6EA552" w14:textId="77777777" w:rsidR="005409DD" w:rsidRPr="000644E7" w:rsidRDefault="005409DD" w:rsidP="005409DD">
      <w:pPr>
        <w:jc w:val="center"/>
      </w:pPr>
    </w:p>
    <w:p w14:paraId="4BC90AF6" w14:textId="77777777" w:rsidR="005409DD" w:rsidRPr="000644E7" w:rsidRDefault="005409DD" w:rsidP="005409DD">
      <w:pPr>
        <w:jc w:val="center"/>
        <w:rPr>
          <w:i/>
        </w:rPr>
      </w:pPr>
      <w:r>
        <w:rPr>
          <w:i/>
        </w:rPr>
        <w:t>Snöskoterled</w:t>
      </w:r>
    </w:p>
    <w:p w14:paraId="7AB666D7" w14:textId="77777777" w:rsidR="005409DD" w:rsidRPr="000644E7" w:rsidRDefault="005409DD" w:rsidP="00CA190A">
      <w:pPr>
        <w:jc w:val="both"/>
      </w:pPr>
    </w:p>
    <w:p w14:paraId="0C5E668B" w14:textId="3E3D17BD" w:rsidR="007237B5" w:rsidRPr="000644E7" w:rsidRDefault="002B6735" w:rsidP="00B738DF">
      <w:pPr>
        <w:jc w:val="both"/>
      </w:pPr>
      <w:r>
        <w:t xml:space="preserve"> Enligt vad som föreskrivs i denna lag kan en allmän rätt grundas att under den tid marken är snötäckt köra med snöskoter längs en led som avskilts från terrängen genom utmärkning (snöskoterled) så som denna lag stadgar. Tunga snöskotrar som avses i 16 § 2 mom. i </w:t>
      </w:r>
      <w:proofErr w:type="spellStart"/>
      <w:r>
        <w:t>fordonslagen</w:t>
      </w:r>
      <w:proofErr w:type="spellEnd"/>
      <w:r>
        <w:t xml:space="preserve"> (1090(2002) får endast köras på snöskoterleder som är lämpliga för detta ändamål. En bedömning av lämpligheten för en snöskoterled för tung snöskotertrafik ska genomföras av den som ansvarar för leden, som avses i 14 §. Rätten att köra tunga snöskotrar på snöskoterleder anges genom ett ytterligare märke i anslutning till trafikmärket för snöskoterled.</w:t>
      </w:r>
    </w:p>
    <w:p w14:paraId="1C909321" w14:textId="77777777" w:rsidR="007237B5" w:rsidRPr="000644E7" w:rsidRDefault="007237B5" w:rsidP="00CA190A">
      <w:pPr>
        <w:jc w:val="both"/>
      </w:pPr>
    </w:p>
    <w:p w14:paraId="7169080A" w14:textId="3F38FFBF" w:rsidR="002B6735" w:rsidRPr="000644E7" w:rsidRDefault="009631F8" w:rsidP="00CA190A">
      <w:pPr>
        <w:jc w:val="both"/>
      </w:pPr>
      <w:r>
        <w:t>Denna lag ska träda i kraft den [dag] [månad] 20 .</w:t>
      </w:r>
    </w:p>
    <w:p w14:paraId="08B82B4A" w14:textId="77777777" w:rsidR="005C6F40" w:rsidRPr="000644E7" w:rsidRDefault="005C6F40" w:rsidP="00CA190A">
      <w:pPr>
        <w:jc w:val="both"/>
      </w:pPr>
    </w:p>
    <w:p w14:paraId="65666A88" w14:textId="77777777" w:rsidR="00CA190A" w:rsidRPr="000644E7" w:rsidRDefault="00CA190A" w:rsidP="00CA190A">
      <w:pPr>
        <w:jc w:val="center"/>
      </w:pPr>
      <w:r>
        <w:t>—————</w:t>
      </w:r>
    </w:p>
    <w:p w14:paraId="3678D5D5" w14:textId="77777777" w:rsidR="00CA190A" w:rsidRPr="000644E7" w:rsidRDefault="00CA190A" w:rsidP="00F801C5">
      <w:pPr>
        <w:pageBreakBefore/>
        <w:jc w:val="both"/>
      </w:pPr>
      <w:r>
        <w:lastRenderedPageBreak/>
        <w:t>4.</w:t>
      </w:r>
    </w:p>
    <w:p w14:paraId="54B023F8" w14:textId="77777777" w:rsidR="00CA190A" w:rsidRPr="000644E7" w:rsidRDefault="00CA190A" w:rsidP="00CA190A">
      <w:pPr>
        <w:keepNext/>
        <w:keepLines/>
        <w:spacing w:before="200"/>
        <w:jc w:val="both"/>
        <w:outlineLvl w:val="1"/>
        <w:rPr>
          <w:rFonts w:eastAsiaTheme="majorEastAsia"/>
          <w:bCs/>
        </w:rPr>
      </w:pPr>
    </w:p>
    <w:p w14:paraId="0460C7E6" w14:textId="48C48207" w:rsidR="00A62669" w:rsidRPr="000644E7" w:rsidRDefault="00CA190A" w:rsidP="00A62669">
      <w:pPr>
        <w:keepNext/>
        <w:keepLines/>
        <w:spacing w:before="200"/>
        <w:jc w:val="center"/>
        <w:outlineLvl w:val="1"/>
        <w:rPr>
          <w:rFonts w:eastAsiaTheme="majorEastAsia"/>
          <w:b/>
          <w:bCs/>
          <w:sz w:val="30"/>
          <w:szCs w:val="30"/>
        </w:rPr>
      </w:pPr>
      <w:r>
        <w:rPr>
          <w:b/>
          <w:sz w:val="30"/>
        </w:rPr>
        <w:t>Lag</w:t>
      </w:r>
    </w:p>
    <w:p w14:paraId="0FE17E20" w14:textId="345BE9C2" w:rsidR="00CA190A" w:rsidRPr="000644E7" w:rsidRDefault="00CA190A" w:rsidP="00A62669">
      <w:pPr>
        <w:keepNext/>
        <w:keepLines/>
        <w:spacing w:before="200"/>
        <w:jc w:val="center"/>
        <w:outlineLvl w:val="1"/>
        <w:rPr>
          <w:rFonts w:eastAsiaTheme="majorEastAsia"/>
          <w:b/>
          <w:bCs/>
        </w:rPr>
      </w:pPr>
      <w:r>
        <w:rPr>
          <w:b/>
        </w:rPr>
        <w:t>om uppdatering av 89 och 91 § i vägtrafiklagen</w:t>
      </w:r>
    </w:p>
    <w:p w14:paraId="58B0549C" w14:textId="77777777" w:rsidR="00CA190A" w:rsidRPr="000644E7" w:rsidRDefault="00CA190A" w:rsidP="00CA190A">
      <w:pPr>
        <w:jc w:val="both"/>
      </w:pPr>
    </w:p>
    <w:p w14:paraId="7FAACD58" w14:textId="77777777" w:rsidR="00CA190A" w:rsidRPr="000644E7" w:rsidRDefault="00CA190A" w:rsidP="00CA190A">
      <w:pPr>
        <w:jc w:val="both"/>
      </w:pPr>
      <w:r>
        <w:t>I enlighet med riksdagens beslut kommer</w:t>
      </w:r>
    </w:p>
    <w:p w14:paraId="56949FA7" w14:textId="77777777" w:rsidR="00CA190A" w:rsidRPr="000644E7" w:rsidRDefault="00CA190A" w:rsidP="00CA190A">
      <w:pPr>
        <w:jc w:val="both"/>
      </w:pPr>
    </w:p>
    <w:p w14:paraId="1EBDBF15" w14:textId="7EB37F35" w:rsidR="00CA190A" w:rsidRPr="000644E7" w:rsidRDefault="00CA190A" w:rsidP="00CA190A">
      <w:pPr>
        <w:jc w:val="both"/>
      </w:pPr>
      <w:r>
        <w:rPr>
          <w:i/>
        </w:rPr>
        <w:t xml:space="preserve"> </w:t>
      </w:r>
      <w:r>
        <w:t xml:space="preserve">89 § 1 mom. 4 punkten och 91 § i vägtrafiklagen (267/1981) att </w:t>
      </w:r>
      <w:r>
        <w:rPr>
          <w:i/>
        </w:rPr>
        <w:t>ändras</w:t>
      </w:r>
      <w:r>
        <w:t xml:space="preserve"> enligt följande:</w:t>
      </w:r>
    </w:p>
    <w:p w14:paraId="07A71FB6" w14:textId="77777777" w:rsidR="00CA190A" w:rsidRPr="000644E7" w:rsidRDefault="00CA190A" w:rsidP="00CA190A">
      <w:pPr>
        <w:jc w:val="both"/>
      </w:pPr>
    </w:p>
    <w:p w14:paraId="317847D5" w14:textId="5DEC77AB" w:rsidR="00CA190A" w:rsidRPr="000644E7" w:rsidRDefault="004D2A2D" w:rsidP="00CA190A">
      <w:pPr>
        <w:jc w:val="center"/>
      </w:pPr>
      <w:r>
        <w:t>89 §</w:t>
      </w:r>
    </w:p>
    <w:p w14:paraId="6E68917D" w14:textId="77777777" w:rsidR="00CA190A" w:rsidRPr="000644E7" w:rsidRDefault="00CA190A" w:rsidP="00CA190A">
      <w:pPr>
        <w:jc w:val="center"/>
      </w:pPr>
    </w:p>
    <w:p w14:paraId="3CA263D1" w14:textId="159F0DA5" w:rsidR="00CA190A" w:rsidRPr="000644E7" w:rsidRDefault="004D2A2D" w:rsidP="00CA190A">
      <w:pPr>
        <w:jc w:val="center"/>
        <w:rPr>
          <w:i/>
        </w:rPr>
      </w:pPr>
      <w:r>
        <w:rPr>
          <w:i/>
        </w:rPr>
        <w:t>Användning av skyddshjälm</w:t>
      </w:r>
    </w:p>
    <w:p w14:paraId="527FCAA8" w14:textId="3BDAA1D4" w:rsidR="004D2A2D" w:rsidRPr="000644E7" w:rsidRDefault="004D2A2D" w:rsidP="00B20739">
      <w:pPr>
        <w:rPr>
          <w:i/>
        </w:rPr>
      </w:pPr>
    </w:p>
    <w:p w14:paraId="371ADD6D" w14:textId="65C1E305" w:rsidR="00556A0F" w:rsidRPr="000644E7" w:rsidRDefault="00556A0F" w:rsidP="00556A0F">
      <w:pPr>
        <w:jc w:val="both"/>
      </w:pPr>
      <w:r>
        <w:t>Föraren och passagerare ska använda skyddshjälm av godkänd typ, om hinder inte finns till följd av sjukdom eller skada eller av andra särskilda skäl, under körning av</w:t>
      </w:r>
    </w:p>
    <w:p w14:paraId="1CAD7BBC" w14:textId="35BD349D" w:rsidR="00556A0F" w:rsidRPr="000644E7" w:rsidRDefault="00556A0F" w:rsidP="00556A0F">
      <w:pPr>
        <w:jc w:val="both"/>
      </w:pPr>
      <w:r>
        <w:t>— — — — — — — — — — — — — — — — — — — — — — — — — — — — — — — —</w:t>
      </w:r>
    </w:p>
    <w:p w14:paraId="4CBF236C" w14:textId="5F9E8839" w:rsidR="00556A0F" w:rsidRPr="000644E7" w:rsidRDefault="00556A0F" w:rsidP="00556A0F">
      <w:pPr>
        <w:jc w:val="both"/>
      </w:pPr>
      <w:r>
        <w:t>4) snöskotrar och tunga snöskotrar,</w:t>
      </w:r>
    </w:p>
    <w:p w14:paraId="1A599F1C" w14:textId="36983E5B" w:rsidR="00556A0F" w:rsidRPr="000644E7" w:rsidRDefault="00CA190A" w:rsidP="00BC6991">
      <w:pPr>
        <w:jc w:val="both"/>
      </w:pPr>
      <w:r>
        <w:t>— — — — — — — — — — — — — — — — — — — — — — — — — — — — — — — —</w:t>
      </w:r>
    </w:p>
    <w:p w14:paraId="0AB670AF" w14:textId="75FC8C3E" w:rsidR="00B20739" w:rsidRPr="000644E7" w:rsidRDefault="00B20739" w:rsidP="00BC6991">
      <w:pPr>
        <w:jc w:val="both"/>
      </w:pPr>
    </w:p>
    <w:p w14:paraId="39B4A873" w14:textId="17ECE882" w:rsidR="003174F0" w:rsidRPr="000644E7" w:rsidRDefault="003174F0" w:rsidP="003174F0">
      <w:pPr>
        <w:jc w:val="center"/>
      </w:pPr>
      <w:r>
        <w:t>91 §</w:t>
      </w:r>
    </w:p>
    <w:p w14:paraId="62AF2003" w14:textId="77777777" w:rsidR="003174F0" w:rsidRPr="000644E7" w:rsidRDefault="003174F0" w:rsidP="003174F0">
      <w:pPr>
        <w:jc w:val="center"/>
      </w:pPr>
    </w:p>
    <w:p w14:paraId="749D2526" w14:textId="750D01F7" w:rsidR="003174F0" w:rsidRPr="000644E7" w:rsidRDefault="003174F0" w:rsidP="003174F0">
      <w:pPr>
        <w:jc w:val="center"/>
        <w:rPr>
          <w:i/>
        </w:rPr>
      </w:pPr>
      <w:r>
        <w:rPr>
          <w:i/>
        </w:rPr>
        <w:t>Användning av terrängfordon</w:t>
      </w:r>
    </w:p>
    <w:p w14:paraId="277851DC" w14:textId="2C59F9D0" w:rsidR="00D4663E" w:rsidRPr="000644E7" w:rsidRDefault="00D4663E" w:rsidP="00BC6991">
      <w:pPr>
        <w:jc w:val="both"/>
      </w:pPr>
    </w:p>
    <w:p w14:paraId="56B3F10C" w14:textId="0FBC8213" w:rsidR="00556A0F" w:rsidRPr="000644E7" w:rsidRDefault="00A01232" w:rsidP="00BC6991">
      <w:pPr>
        <w:jc w:val="both"/>
      </w:pPr>
      <w:r>
        <w:t>Terrängfordon får inte användas på väg. Terrängtrafiklagen (1710/1995) innehåller bestämmelser om användning av snöskotrar och tunga snöskotrar på snöskoterleder. Genom förordning av statsrådet kan bestämmelser utfärdas om liten användning av motorsläde och annat hjulförsett terrängfordon annanstans än på snöskoterleder.</w:t>
      </w:r>
    </w:p>
    <w:p w14:paraId="295037B6" w14:textId="77777777" w:rsidR="00CA190A" w:rsidRPr="000644E7" w:rsidRDefault="00CA190A" w:rsidP="00CA190A">
      <w:pPr>
        <w:jc w:val="both"/>
      </w:pPr>
    </w:p>
    <w:p w14:paraId="057608AD" w14:textId="77777777" w:rsidR="00CA190A" w:rsidRPr="000644E7" w:rsidRDefault="00CA190A" w:rsidP="00CA190A">
      <w:pPr>
        <w:jc w:val="center"/>
      </w:pPr>
      <w:r>
        <w:t>———</w:t>
      </w:r>
    </w:p>
    <w:p w14:paraId="1C379A3C" w14:textId="099D024D" w:rsidR="00CA190A" w:rsidRPr="000644E7" w:rsidRDefault="00CA190A" w:rsidP="00CA190A">
      <w:pPr>
        <w:jc w:val="both"/>
      </w:pPr>
      <w:r>
        <w:t>Denna lag ska träda i kraft den [dag] [månad] 20 .</w:t>
      </w:r>
    </w:p>
    <w:p w14:paraId="1C24AAEB" w14:textId="77777777" w:rsidR="00CA190A" w:rsidRPr="000644E7" w:rsidRDefault="00CA190A" w:rsidP="00CA190A">
      <w:pPr>
        <w:jc w:val="both"/>
      </w:pPr>
    </w:p>
    <w:p w14:paraId="45BDB8E9" w14:textId="77777777" w:rsidR="00CA190A" w:rsidRPr="000644E7" w:rsidRDefault="00CA190A" w:rsidP="00CA190A">
      <w:pPr>
        <w:jc w:val="center"/>
      </w:pPr>
      <w:r>
        <w:t>—————</w:t>
      </w:r>
    </w:p>
    <w:p w14:paraId="6B812D44" w14:textId="61C8AC6F" w:rsidR="00E040E2" w:rsidRPr="000644E7" w:rsidRDefault="00E040E2" w:rsidP="00F801C5">
      <w:pPr>
        <w:pStyle w:val="Heading1"/>
        <w:pageBreakBefore/>
        <w:jc w:val="right"/>
        <w:rPr>
          <w:rFonts w:ascii="Times New Roman" w:hAnsi="Times New Roman" w:cs="Times New Roman"/>
          <w:b w:val="0"/>
          <w:i/>
          <w:color w:val="auto"/>
          <w:sz w:val="24"/>
          <w:szCs w:val="24"/>
        </w:rPr>
      </w:pPr>
      <w:bookmarkStart w:id="6" w:name="_Toc499802683"/>
      <w:r>
        <w:rPr>
          <w:rFonts w:ascii="Times New Roman" w:hAnsi="Times New Roman"/>
          <w:b w:val="0"/>
          <w:i/>
          <w:color w:val="auto"/>
          <w:sz w:val="24"/>
        </w:rPr>
        <w:lastRenderedPageBreak/>
        <w:t>Bilaga</w:t>
      </w:r>
      <w:bookmarkStart w:id="7" w:name="_Toc499802684"/>
      <w:bookmarkEnd w:id="6"/>
      <w:r>
        <w:rPr>
          <w:rFonts w:ascii="Times New Roman" w:hAnsi="Times New Roman"/>
          <w:b w:val="0"/>
          <w:i/>
          <w:color w:val="auto"/>
          <w:sz w:val="24"/>
          <w:szCs w:val="24"/>
        </w:rPr>
        <w:br/>
      </w:r>
      <w:r>
        <w:rPr>
          <w:rFonts w:ascii="Times New Roman" w:hAnsi="Times New Roman"/>
          <w:b w:val="0"/>
          <w:i/>
          <w:color w:val="auto"/>
          <w:sz w:val="24"/>
        </w:rPr>
        <w:t>Parallelltexter</w:t>
      </w:r>
      <w:bookmarkEnd w:id="7"/>
    </w:p>
    <w:p w14:paraId="55B269D6" w14:textId="77777777" w:rsidR="00095F32" w:rsidRPr="000644E7" w:rsidRDefault="00095F32" w:rsidP="00353EDC">
      <w:pPr>
        <w:jc w:val="both"/>
      </w:pPr>
    </w:p>
    <w:p w14:paraId="38931261" w14:textId="676E0442" w:rsidR="00A62669" w:rsidRPr="000644E7" w:rsidRDefault="00A62669" w:rsidP="00A62669">
      <w:pPr>
        <w:pStyle w:val="Heading2"/>
        <w:rPr>
          <w:rFonts w:ascii="Times New Roman" w:hAnsi="Times New Roman" w:cs="Times New Roman"/>
          <w:b w:val="0"/>
          <w:color w:val="auto"/>
          <w:sz w:val="24"/>
          <w:szCs w:val="24"/>
        </w:rPr>
      </w:pPr>
      <w:bookmarkStart w:id="8" w:name="_Toc499802685"/>
      <w:r>
        <w:rPr>
          <w:rFonts w:ascii="Times New Roman" w:hAnsi="Times New Roman"/>
          <w:b w:val="0"/>
          <w:color w:val="auto"/>
          <w:sz w:val="24"/>
        </w:rPr>
        <w:t>1.</w:t>
      </w:r>
    </w:p>
    <w:p w14:paraId="7D34F2B2" w14:textId="77777777" w:rsidR="00A62669" w:rsidRPr="000644E7" w:rsidRDefault="00095F32" w:rsidP="00A62669">
      <w:pPr>
        <w:pStyle w:val="Heading2"/>
        <w:jc w:val="center"/>
        <w:rPr>
          <w:rFonts w:ascii="Times New Roman" w:hAnsi="Times New Roman" w:cs="Times New Roman"/>
          <w:color w:val="auto"/>
          <w:sz w:val="30"/>
          <w:szCs w:val="30"/>
        </w:rPr>
      </w:pPr>
      <w:r>
        <w:rPr>
          <w:rFonts w:ascii="Times New Roman" w:hAnsi="Times New Roman"/>
          <w:color w:val="auto"/>
          <w:sz w:val="30"/>
        </w:rPr>
        <w:t>Lag</w:t>
      </w:r>
    </w:p>
    <w:p w14:paraId="734F803C" w14:textId="5CD8BBB0" w:rsidR="00095F32" w:rsidRPr="000644E7" w:rsidRDefault="00095F32" w:rsidP="00A62669">
      <w:pPr>
        <w:pStyle w:val="Heading2"/>
        <w:jc w:val="center"/>
        <w:rPr>
          <w:rFonts w:ascii="Times New Roman" w:hAnsi="Times New Roman" w:cs="Times New Roman"/>
          <w:color w:val="auto"/>
          <w:sz w:val="24"/>
          <w:szCs w:val="24"/>
        </w:rPr>
      </w:pPr>
      <w:r>
        <w:rPr>
          <w:rFonts w:ascii="Times New Roman" w:hAnsi="Times New Roman"/>
          <w:color w:val="auto"/>
          <w:sz w:val="24"/>
        </w:rPr>
        <w:t xml:space="preserve">om uppdatering av 16 och 64 a § i </w:t>
      </w:r>
      <w:proofErr w:type="spellStart"/>
      <w:r>
        <w:rPr>
          <w:rFonts w:ascii="Times New Roman" w:hAnsi="Times New Roman"/>
          <w:color w:val="auto"/>
          <w:sz w:val="24"/>
        </w:rPr>
        <w:t>fordonslagen</w:t>
      </w:r>
      <w:bookmarkEnd w:id="8"/>
      <w:proofErr w:type="spellEnd"/>
    </w:p>
    <w:p w14:paraId="4BF77B74" w14:textId="77777777" w:rsidR="00E040E2" w:rsidRPr="000644E7" w:rsidRDefault="00E040E2" w:rsidP="00353EDC">
      <w:pPr>
        <w:jc w:val="both"/>
      </w:pPr>
    </w:p>
    <w:p w14:paraId="7047DC24" w14:textId="77777777" w:rsidR="00E040E2" w:rsidRPr="000644E7" w:rsidRDefault="00E040E2" w:rsidP="00353EDC">
      <w:pPr>
        <w:jc w:val="both"/>
      </w:pPr>
      <w:r>
        <w:t>I enlighet med riksdagens beslut kommer</w:t>
      </w:r>
    </w:p>
    <w:p w14:paraId="0FD54A77" w14:textId="77777777" w:rsidR="00E040E2" w:rsidRPr="000644E7" w:rsidRDefault="00E040E2" w:rsidP="00353EDC">
      <w:pPr>
        <w:jc w:val="both"/>
      </w:pPr>
    </w:p>
    <w:p w14:paraId="22E984C0" w14:textId="395E711B" w:rsidR="00034B5D" w:rsidRPr="000644E7" w:rsidRDefault="00034B5D" w:rsidP="00034B5D">
      <w:pPr>
        <w:jc w:val="both"/>
      </w:pPr>
      <w:r>
        <w:t xml:space="preserve">16 § 2 mom. och 64 a § 1 mom. i </w:t>
      </w:r>
      <w:proofErr w:type="spellStart"/>
      <w:r>
        <w:t>fordonslagen</w:t>
      </w:r>
      <w:proofErr w:type="spellEnd"/>
      <w:r>
        <w:t xml:space="preserve"> (1090/2002), enligt lydelsen i 64 a § 1 mom. i lag (1609/2015), att </w:t>
      </w:r>
      <w:r>
        <w:rPr>
          <w:i/>
        </w:rPr>
        <w:t>ändras</w:t>
      </w:r>
      <w:r>
        <w:t xml:space="preserve"> enligt följande:</w:t>
      </w:r>
    </w:p>
    <w:p w14:paraId="7F0F8F8D" w14:textId="77777777" w:rsidR="00E040E2" w:rsidRPr="000644E7" w:rsidRDefault="00E040E2" w:rsidP="00353EDC">
      <w:pPr>
        <w:jc w:val="both"/>
      </w:pPr>
    </w:p>
    <w:tbl>
      <w:tblPr>
        <w:tblW w:w="0" w:type="auto"/>
        <w:tblLayout w:type="fixed"/>
        <w:tblLook w:val="05E0" w:firstRow="1" w:lastRow="1" w:firstColumn="1" w:lastColumn="1" w:noHBand="0" w:noVBand="1"/>
      </w:tblPr>
      <w:tblGrid>
        <w:gridCol w:w="4243"/>
        <w:gridCol w:w="4243"/>
      </w:tblGrid>
      <w:tr w:rsidR="000644E7" w:rsidRPr="000644E7" w14:paraId="63BA2A38" w14:textId="77777777" w:rsidTr="00C77125">
        <w:tc>
          <w:tcPr>
            <w:tcW w:w="4243" w:type="dxa"/>
            <w:shd w:val="clear" w:color="auto" w:fill="auto"/>
          </w:tcPr>
          <w:p w14:paraId="130313E7" w14:textId="77777777" w:rsidR="00C56C1F" w:rsidRPr="000644E7" w:rsidRDefault="00C56C1F" w:rsidP="00C56C1F">
            <w:pPr>
              <w:spacing w:line="220" w:lineRule="exact"/>
              <w:rPr>
                <w:i/>
              </w:rPr>
            </w:pPr>
            <w:r>
              <w:rPr>
                <w:i/>
              </w:rPr>
              <w:t>Befintlig lag</w:t>
            </w:r>
          </w:p>
        </w:tc>
        <w:tc>
          <w:tcPr>
            <w:tcW w:w="4243" w:type="dxa"/>
            <w:shd w:val="clear" w:color="auto" w:fill="auto"/>
          </w:tcPr>
          <w:p w14:paraId="781F4C2C" w14:textId="77777777" w:rsidR="00C56C1F" w:rsidRPr="000644E7" w:rsidRDefault="00C56C1F" w:rsidP="00C56C1F">
            <w:pPr>
              <w:spacing w:line="220" w:lineRule="exact"/>
              <w:rPr>
                <w:i/>
              </w:rPr>
            </w:pPr>
            <w:r>
              <w:rPr>
                <w:i/>
              </w:rPr>
              <w:t>Förslag</w:t>
            </w:r>
          </w:p>
        </w:tc>
      </w:tr>
    </w:tbl>
    <w:p w14:paraId="30CFB2D9" w14:textId="77777777" w:rsidR="00C56C1F" w:rsidRPr="000644E7" w:rsidRDefault="00C56C1F">
      <w:pPr>
        <w:spacing w:after="200" w:line="276" w:lineRule="auto"/>
      </w:pPr>
    </w:p>
    <w:tbl>
      <w:tblPr>
        <w:tblW w:w="8486" w:type="dxa"/>
        <w:tblLayout w:type="fixed"/>
        <w:tblLook w:val="05E0" w:firstRow="1" w:lastRow="1" w:firstColumn="1" w:lastColumn="1" w:noHBand="0" w:noVBand="1"/>
      </w:tblPr>
      <w:tblGrid>
        <w:gridCol w:w="4243"/>
        <w:gridCol w:w="4243"/>
      </w:tblGrid>
      <w:tr w:rsidR="005C6F40" w:rsidRPr="000644E7" w14:paraId="0702F43B" w14:textId="77777777" w:rsidTr="005C6F40">
        <w:tc>
          <w:tcPr>
            <w:tcW w:w="4243" w:type="dxa"/>
            <w:shd w:val="clear" w:color="auto" w:fill="auto"/>
          </w:tcPr>
          <w:p w14:paraId="2B0CE981" w14:textId="77777777" w:rsidR="005C6F40" w:rsidRPr="000644E7" w:rsidRDefault="005C6F40" w:rsidP="00AC086A">
            <w:pPr>
              <w:spacing w:line="220" w:lineRule="exact"/>
              <w:jc w:val="center"/>
            </w:pPr>
            <w:r>
              <w:t>16 §</w:t>
            </w:r>
          </w:p>
          <w:p w14:paraId="2966B5F5" w14:textId="77777777" w:rsidR="005C6F40" w:rsidRPr="000644E7" w:rsidRDefault="005C6F40" w:rsidP="00AC086A">
            <w:pPr>
              <w:spacing w:line="220" w:lineRule="exact"/>
              <w:jc w:val="center"/>
            </w:pPr>
          </w:p>
          <w:p w14:paraId="645F4567" w14:textId="77777777" w:rsidR="005C6F40" w:rsidRPr="000644E7" w:rsidRDefault="005C6F40" w:rsidP="00AC086A">
            <w:pPr>
              <w:spacing w:line="220" w:lineRule="exact"/>
              <w:jc w:val="center"/>
              <w:rPr>
                <w:i/>
              </w:rPr>
            </w:pPr>
            <w:r>
              <w:rPr>
                <w:i/>
              </w:rPr>
              <w:t>Terrängfordon</w:t>
            </w:r>
          </w:p>
          <w:p w14:paraId="35F6729C" w14:textId="77777777" w:rsidR="005C6F40" w:rsidRPr="000644E7" w:rsidRDefault="005C6F40" w:rsidP="00AC086A">
            <w:pPr>
              <w:spacing w:line="220" w:lineRule="exact"/>
            </w:pPr>
          </w:p>
          <w:p w14:paraId="4A979D9E" w14:textId="77777777" w:rsidR="005C6F40" w:rsidRPr="000644E7" w:rsidRDefault="005C6F40" w:rsidP="00AC086A">
            <w:pPr>
              <w:spacing w:line="220" w:lineRule="exact"/>
            </w:pPr>
            <w:r>
              <w:rPr>
                <w:sz w:val="22"/>
              </w:rPr>
              <w:t>— — — — — — — — — — — — — —</w:t>
            </w:r>
          </w:p>
          <w:p w14:paraId="35869329" w14:textId="6F5C0CA8" w:rsidR="005C6F40" w:rsidRPr="000644E7" w:rsidRDefault="005C6F40" w:rsidP="000644E7">
            <w:pPr>
              <w:spacing w:line="220" w:lineRule="exact"/>
              <w:jc w:val="both"/>
            </w:pPr>
            <w:r>
              <w:rPr>
                <w:i/>
                <w:sz w:val="22"/>
              </w:rPr>
              <w:t>Motorsläde</w:t>
            </w:r>
            <w:r>
              <w:t xml:space="preserve"> är ett terrängfordon som har medar eller band. </w:t>
            </w:r>
            <w:r>
              <w:rPr>
                <w:i/>
                <w:sz w:val="22"/>
              </w:rPr>
              <w:t>En snöskoter</w:t>
            </w:r>
            <w:r>
              <w:t xml:space="preserve"> är en banddriven motorsläde med plats för högst två personer utöver föraren och med en egenmassa av högst 0,5 ton.</w:t>
            </w:r>
          </w:p>
          <w:p w14:paraId="5035F781" w14:textId="77777777" w:rsidR="005C6F40" w:rsidRPr="000644E7" w:rsidRDefault="005C6F40" w:rsidP="00AC086A">
            <w:pPr>
              <w:spacing w:line="220" w:lineRule="exact"/>
            </w:pPr>
          </w:p>
        </w:tc>
        <w:tc>
          <w:tcPr>
            <w:tcW w:w="4243" w:type="dxa"/>
          </w:tcPr>
          <w:p w14:paraId="0D9BDE0A" w14:textId="77777777" w:rsidR="005C6F40" w:rsidRPr="000644E7" w:rsidRDefault="005C6F40" w:rsidP="00AC086A">
            <w:pPr>
              <w:spacing w:line="220" w:lineRule="exact"/>
              <w:jc w:val="center"/>
            </w:pPr>
            <w:r>
              <w:t>16 §</w:t>
            </w:r>
          </w:p>
          <w:p w14:paraId="2FA1E6F9" w14:textId="77777777" w:rsidR="005C6F40" w:rsidRPr="000644E7" w:rsidRDefault="005C6F40" w:rsidP="00AC086A">
            <w:pPr>
              <w:spacing w:line="220" w:lineRule="exact"/>
              <w:jc w:val="center"/>
            </w:pPr>
          </w:p>
          <w:p w14:paraId="7126A0EA" w14:textId="77777777" w:rsidR="005C6F40" w:rsidRPr="000644E7" w:rsidRDefault="005C6F40" w:rsidP="00AC086A">
            <w:pPr>
              <w:spacing w:line="220" w:lineRule="exact"/>
              <w:jc w:val="center"/>
              <w:rPr>
                <w:i/>
              </w:rPr>
            </w:pPr>
            <w:r>
              <w:rPr>
                <w:i/>
              </w:rPr>
              <w:t>Terrängfordon</w:t>
            </w:r>
          </w:p>
          <w:p w14:paraId="71F835A1" w14:textId="77777777" w:rsidR="005C6F40" w:rsidRPr="000644E7" w:rsidRDefault="005C6F40" w:rsidP="00AC086A">
            <w:pPr>
              <w:spacing w:line="220" w:lineRule="exact"/>
            </w:pPr>
          </w:p>
          <w:p w14:paraId="5A2E4ECF" w14:textId="77777777" w:rsidR="005C6F40" w:rsidRPr="000644E7" w:rsidRDefault="005C6F40" w:rsidP="00AC086A">
            <w:pPr>
              <w:spacing w:line="220" w:lineRule="exact"/>
            </w:pPr>
            <w:r>
              <w:rPr>
                <w:sz w:val="22"/>
              </w:rPr>
              <w:t>— — — — — — — — — — — — — —</w:t>
            </w:r>
          </w:p>
          <w:p w14:paraId="4596DAC7" w14:textId="77777777" w:rsidR="005C6F40" w:rsidRPr="000644E7" w:rsidRDefault="005C6F40" w:rsidP="00AC086A">
            <w:pPr>
              <w:jc w:val="both"/>
              <w:rPr>
                <w:i/>
                <w:sz w:val="22"/>
              </w:rPr>
            </w:pPr>
            <w:r>
              <w:rPr>
                <w:i/>
              </w:rPr>
              <w:t>Motorsläde</w:t>
            </w:r>
            <w:r>
              <w:t xml:space="preserve"> är ett terrängfordon som har medar eller band. </w:t>
            </w:r>
            <w:r>
              <w:rPr>
                <w:i/>
              </w:rPr>
              <w:t>En snöskoter</w:t>
            </w:r>
            <w:r>
              <w:t xml:space="preserve"> är en banddriven motorsläde med plats för högst två personer utöver föraren och med en egenmassa av högst 0,5 ton. </w:t>
            </w:r>
            <w:r>
              <w:rPr>
                <w:i/>
                <w:sz w:val="22"/>
              </w:rPr>
              <w:t>En tung snöskoter är en banddriven motorsläde med plats för högst fyra personer utöver föraren och med en egenmassa av över 0,5 ton och högst 0,8 ton.</w:t>
            </w:r>
          </w:p>
          <w:p w14:paraId="7B08C625" w14:textId="77777777" w:rsidR="005C6F40" w:rsidRPr="000644E7" w:rsidRDefault="005C6F40" w:rsidP="00AC086A">
            <w:pPr>
              <w:spacing w:line="220" w:lineRule="exact"/>
              <w:jc w:val="center"/>
            </w:pPr>
          </w:p>
        </w:tc>
      </w:tr>
      <w:tr w:rsidR="005C6F40" w:rsidRPr="000644E7" w14:paraId="41E709B5" w14:textId="77777777" w:rsidTr="005C6F40">
        <w:tc>
          <w:tcPr>
            <w:tcW w:w="4243" w:type="dxa"/>
            <w:shd w:val="clear" w:color="auto" w:fill="auto"/>
          </w:tcPr>
          <w:p w14:paraId="17602D6A" w14:textId="77777777" w:rsidR="005C6F40" w:rsidRPr="000644E7" w:rsidRDefault="005C6F40" w:rsidP="00AC086A">
            <w:pPr>
              <w:spacing w:line="220" w:lineRule="exact"/>
              <w:jc w:val="center"/>
            </w:pPr>
          </w:p>
          <w:p w14:paraId="5FBAF4E7" w14:textId="77777777" w:rsidR="005C6F40" w:rsidRPr="000644E7" w:rsidRDefault="005C6F40" w:rsidP="00AC086A">
            <w:pPr>
              <w:spacing w:line="220" w:lineRule="exact"/>
              <w:jc w:val="center"/>
            </w:pPr>
            <w:r>
              <w:t>64 a §</w:t>
            </w:r>
          </w:p>
          <w:p w14:paraId="22522101" w14:textId="77777777" w:rsidR="005C6F40" w:rsidRPr="000644E7" w:rsidRDefault="005C6F40" w:rsidP="00AC086A">
            <w:pPr>
              <w:spacing w:line="220" w:lineRule="exact"/>
              <w:jc w:val="center"/>
            </w:pPr>
          </w:p>
          <w:p w14:paraId="43C8EA18" w14:textId="77777777" w:rsidR="005C6F40" w:rsidRPr="000644E7" w:rsidRDefault="005C6F40" w:rsidP="00AC086A">
            <w:pPr>
              <w:spacing w:line="220" w:lineRule="exact"/>
              <w:jc w:val="center"/>
              <w:rPr>
                <w:i/>
              </w:rPr>
            </w:pPr>
            <w:r>
              <w:rPr>
                <w:i/>
              </w:rPr>
              <w:t>Undantag från registreringsskyldigheten</w:t>
            </w:r>
          </w:p>
          <w:p w14:paraId="0DC9868B" w14:textId="77777777" w:rsidR="005C6F40" w:rsidRPr="000644E7" w:rsidRDefault="005C6F40" w:rsidP="00AC086A">
            <w:pPr>
              <w:spacing w:line="220" w:lineRule="exact"/>
              <w:jc w:val="center"/>
            </w:pPr>
          </w:p>
          <w:p w14:paraId="073B4496" w14:textId="77777777" w:rsidR="005C6F40" w:rsidRPr="000644E7" w:rsidRDefault="005C6F40" w:rsidP="000644E7">
            <w:pPr>
              <w:spacing w:line="220" w:lineRule="exact"/>
              <w:jc w:val="both"/>
            </w:pPr>
            <w:r>
              <w:t>Den registreringsskyldighet som avses i 8 § ovan och den skyldighet att informera som avses i 64 § gäller inte</w:t>
            </w:r>
          </w:p>
          <w:p w14:paraId="5B946B0E" w14:textId="6F6A83E0" w:rsidR="005C6F40" w:rsidRPr="000644E7" w:rsidRDefault="005C6F40" w:rsidP="000644E7">
            <w:pPr>
              <w:spacing w:line="220" w:lineRule="exact"/>
              <w:jc w:val="both"/>
            </w:pPr>
            <w:r>
              <w:t>1) för andra terrängfordon än snöskotrar,</w:t>
            </w:r>
          </w:p>
          <w:p w14:paraId="67DBE900" w14:textId="10312017" w:rsidR="005C6F40" w:rsidRPr="000644E7" w:rsidRDefault="005C6F40" w:rsidP="00AC086A">
            <w:pPr>
              <w:spacing w:line="220" w:lineRule="exact"/>
              <w:jc w:val="center"/>
            </w:pPr>
          </w:p>
          <w:p w14:paraId="47A8C47B" w14:textId="03B6A4AD" w:rsidR="005C6F40" w:rsidRPr="000644E7" w:rsidRDefault="005C6F40" w:rsidP="00AC086A">
            <w:pPr>
              <w:spacing w:line="220" w:lineRule="exact"/>
              <w:jc w:val="center"/>
            </w:pPr>
          </w:p>
          <w:p w14:paraId="10D83E71" w14:textId="77777777" w:rsidR="005C6F40" w:rsidRPr="000644E7" w:rsidRDefault="005C6F40" w:rsidP="00AC086A">
            <w:pPr>
              <w:spacing w:line="220" w:lineRule="exact"/>
              <w:jc w:val="center"/>
            </w:pPr>
          </w:p>
          <w:p w14:paraId="7A869AEF" w14:textId="02A65257" w:rsidR="005C6F40" w:rsidRPr="000644E7" w:rsidRDefault="005C6F40" w:rsidP="00AC086A">
            <w:pPr>
              <w:spacing w:line="220" w:lineRule="exact"/>
              <w:jc w:val="center"/>
            </w:pPr>
            <w:r>
              <w:t>— — — — — — — — — — — — —</w:t>
            </w:r>
          </w:p>
          <w:p w14:paraId="18F2BF48" w14:textId="77777777" w:rsidR="005C6F40" w:rsidRPr="000644E7" w:rsidRDefault="005C6F40" w:rsidP="00AC086A">
            <w:pPr>
              <w:spacing w:line="220" w:lineRule="exact"/>
              <w:jc w:val="center"/>
            </w:pPr>
          </w:p>
        </w:tc>
        <w:tc>
          <w:tcPr>
            <w:tcW w:w="4243" w:type="dxa"/>
          </w:tcPr>
          <w:p w14:paraId="5571E2DA" w14:textId="77777777" w:rsidR="005C6F40" w:rsidRPr="000644E7" w:rsidRDefault="005C6F40" w:rsidP="00AC086A">
            <w:pPr>
              <w:spacing w:line="220" w:lineRule="exact"/>
              <w:jc w:val="center"/>
            </w:pPr>
          </w:p>
          <w:p w14:paraId="0D18966C" w14:textId="77777777" w:rsidR="005C6F40" w:rsidRPr="000644E7" w:rsidRDefault="005C6F40" w:rsidP="00AC086A">
            <w:pPr>
              <w:spacing w:line="220" w:lineRule="exact"/>
              <w:jc w:val="center"/>
            </w:pPr>
            <w:r>
              <w:t>64 a §</w:t>
            </w:r>
          </w:p>
          <w:p w14:paraId="034F5CD1" w14:textId="77777777" w:rsidR="005C6F40" w:rsidRPr="000644E7" w:rsidRDefault="005C6F40" w:rsidP="00AC086A">
            <w:pPr>
              <w:spacing w:line="220" w:lineRule="exact"/>
              <w:jc w:val="center"/>
            </w:pPr>
          </w:p>
          <w:p w14:paraId="16A87E84" w14:textId="77777777" w:rsidR="005C6F40" w:rsidRPr="000644E7" w:rsidRDefault="005C6F40" w:rsidP="00AC086A">
            <w:pPr>
              <w:spacing w:line="220" w:lineRule="exact"/>
              <w:jc w:val="center"/>
              <w:rPr>
                <w:i/>
              </w:rPr>
            </w:pPr>
            <w:r>
              <w:rPr>
                <w:i/>
              </w:rPr>
              <w:t>Undantag från registreringsskyldigheten</w:t>
            </w:r>
          </w:p>
          <w:p w14:paraId="590A5775" w14:textId="77777777" w:rsidR="005C6F40" w:rsidRPr="000644E7" w:rsidRDefault="005C6F40" w:rsidP="00AC086A">
            <w:pPr>
              <w:spacing w:line="220" w:lineRule="exact"/>
              <w:jc w:val="center"/>
            </w:pPr>
          </w:p>
          <w:p w14:paraId="7CCA1B9C" w14:textId="77777777" w:rsidR="005C6F40" w:rsidRPr="000644E7" w:rsidRDefault="005C6F40" w:rsidP="000644E7">
            <w:pPr>
              <w:spacing w:line="220" w:lineRule="exact"/>
              <w:jc w:val="both"/>
            </w:pPr>
            <w:r>
              <w:t>Den registreringsskyldighet som avses i 8 § ovan och den skyldighet att informera som avses i 64 § gäller inte</w:t>
            </w:r>
          </w:p>
          <w:p w14:paraId="343D8AF2" w14:textId="3A4937CC" w:rsidR="005C6F40" w:rsidRPr="000644E7" w:rsidRDefault="005C6F40" w:rsidP="000644E7">
            <w:pPr>
              <w:spacing w:line="220" w:lineRule="exact"/>
              <w:jc w:val="both"/>
            </w:pPr>
            <w:r>
              <w:t xml:space="preserve">1) för andra terrängfordon än snöskotrar </w:t>
            </w:r>
            <w:r>
              <w:rPr>
                <w:i/>
              </w:rPr>
              <w:t>eller tunga snöskotrar som används på snöskoterleder</w:t>
            </w:r>
            <w:r>
              <w:t>,</w:t>
            </w:r>
          </w:p>
          <w:p w14:paraId="3808400E" w14:textId="77777777" w:rsidR="005C6F40" w:rsidRPr="000644E7" w:rsidRDefault="005C6F40" w:rsidP="00AC086A">
            <w:pPr>
              <w:spacing w:line="220" w:lineRule="exact"/>
              <w:jc w:val="center"/>
            </w:pPr>
          </w:p>
          <w:p w14:paraId="2F8E2045" w14:textId="41B17878" w:rsidR="005C6F40" w:rsidRPr="000644E7" w:rsidRDefault="005C6F40" w:rsidP="00AC086A">
            <w:pPr>
              <w:spacing w:line="220" w:lineRule="exact"/>
              <w:jc w:val="center"/>
            </w:pPr>
            <w:r>
              <w:t>— — — — — — — — — — — — —</w:t>
            </w:r>
          </w:p>
          <w:p w14:paraId="01364DDD" w14:textId="77777777" w:rsidR="005C6F40" w:rsidRPr="000644E7" w:rsidRDefault="005C6F40" w:rsidP="00AC086A">
            <w:pPr>
              <w:spacing w:line="220" w:lineRule="exact"/>
            </w:pPr>
          </w:p>
        </w:tc>
      </w:tr>
    </w:tbl>
    <w:p w14:paraId="6F3F982A" w14:textId="50677B85" w:rsidR="00A62669" w:rsidRPr="000644E7" w:rsidRDefault="00A62669" w:rsidP="00F801C5">
      <w:pPr>
        <w:pStyle w:val="Heading2"/>
        <w:pageBreakBefore/>
        <w:jc w:val="both"/>
        <w:rPr>
          <w:rFonts w:ascii="Times New Roman" w:hAnsi="Times New Roman" w:cs="Times New Roman"/>
          <w:b w:val="0"/>
          <w:color w:val="auto"/>
          <w:sz w:val="24"/>
          <w:szCs w:val="24"/>
        </w:rPr>
      </w:pPr>
      <w:r>
        <w:rPr>
          <w:rFonts w:ascii="Times New Roman" w:hAnsi="Times New Roman"/>
          <w:b w:val="0"/>
          <w:color w:val="auto"/>
          <w:sz w:val="24"/>
        </w:rPr>
        <w:lastRenderedPageBreak/>
        <w:t>2.</w:t>
      </w:r>
    </w:p>
    <w:p w14:paraId="75BD6C87" w14:textId="2CFA8BB0" w:rsidR="00A62669" w:rsidRPr="000644E7" w:rsidRDefault="00CA190A" w:rsidP="00A62669">
      <w:pPr>
        <w:pStyle w:val="Heading2"/>
        <w:jc w:val="center"/>
        <w:rPr>
          <w:rFonts w:ascii="Times New Roman" w:hAnsi="Times New Roman" w:cs="Times New Roman"/>
          <w:color w:val="auto"/>
          <w:sz w:val="30"/>
          <w:szCs w:val="30"/>
        </w:rPr>
      </w:pPr>
      <w:r>
        <w:rPr>
          <w:rFonts w:ascii="Times New Roman" w:hAnsi="Times New Roman"/>
          <w:color w:val="auto"/>
          <w:sz w:val="30"/>
        </w:rPr>
        <w:t>Lag</w:t>
      </w:r>
    </w:p>
    <w:p w14:paraId="7EF97F2F" w14:textId="2F44CFBD" w:rsidR="00CA190A" w:rsidRPr="000644E7" w:rsidRDefault="00CA190A" w:rsidP="00A62669">
      <w:pPr>
        <w:pStyle w:val="Heading2"/>
        <w:jc w:val="center"/>
        <w:rPr>
          <w:rFonts w:ascii="Times New Roman" w:hAnsi="Times New Roman" w:cs="Times New Roman"/>
          <w:color w:val="auto"/>
          <w:sz w:val="24"/>
          <w:szCs w:val="24"/>
        </w:rPr>
      </w:pPr>
      <w:r>
        <w:rPr>
          <w:rFonts w:ascii="Times New Roman" w:hAnsi="Times New Roman"/>
          <w:color w:val="auto"/>
          <w:sz w:val="24"/>
        </w:rPr>
        <w:t>om ändring av 4 § i körkortslagen</w:t>
      </w:r>
    </w:p>
    <w:p w14:paraId="44912FED" w14:textId="77777777" w:rsidR="00CA190A" w:rsidRPr="000644E7" w:rsidRDefault="00CA190A" w:rsidP="00CA190A">
      <w:pPr>
        <w:jc w:val="both"/>
      </w:pPr>
    </w:p>
    <w:p w14:paraId="10E868B3" w14:textId="77777777" w:rsidR="00CA190A" w:rsidRPr="000644E7" w:rsidRDefault="00CA190A" w:rsidP="00CA190A">
      <w:pPr>
        <w:jc w:val="both"/>
      </w:pPr>
      <w:r>
        <w:t>I enlighet med riksdagens beslut kommer</w:t>
      </w:r>
    </w:p>
    <w:p w14:paraId="3F054716" w14:textId="77777777" w:rsidR="00CA190A" w:rsidRPr="000644E7" w:rsidRDefault="00CA190A" w:rsidP="00CA190A">
      <w:pPr>
        <w:jc w:val="both"/>
      </w:pPr>
    </w:p>
    <w:p w14:paraId="63686847" w14:textId="77777777" w:rsidR="00034B5D" w:rsidRPr="000644E7" w:rsidRDefault="00034B5D" w:rsidP="00034B5D">
      <w:pPr>
        <w:jc w:val="both"/>
      </w:pPr>
      <w:r>
        <w:t xml:space="preserve">4 § 1 mom. 7 punkten i körkortslagen (386/2011), enligt lydelsen i lag 387/2018, att </w:t>
      </w:r>
      <w:r>
        <w:rPr>
          <w:i/>
        </w:rPr>
        <w:t>ändras</w:t>
      </w:r>
      <w:r>
        <w:t xml:space="preserve"> enligt följande:</w:t>
      </w:r>
    </w:p>
    <w:p w14:paraId="306C880C" w14:textId="77777777" w:rsidR="007D0189" w:rsidRPr="000644E7" w:rsidRDefault="007D0189" w:rsidP="00CA190A">
      <w:pPr>
        <w:jc w:val="both"/>
      </w:pPr>
    </w:p>
    <w:tbl>
      <w:tblPr>
        <w:tblW w:w="0" w:type="auto"/>
        <w:tblLayout w:type="fixed"/>
        <w:tblLook w:val="05E0" w:firstRow="1" w:lastRow="1" w:firstColumn="1" w:lastColumn="1" w:noHBand="0" w:noVBand="1"/>
      </w:tblPr>
      <w:tblGrid>
        <w:gridCol w:w="4243"/>
        <w:gridCol w:w="4243"/>
      </w:tblGrid>
      <w:tr w:rsidR="000644E7" w:rsidRPr="000644E7" w14:paraId="1F1F338E" w14:textId="77777777" w:rsidTr="00C77125">
        <w:tc>
          <w:tcPr>
            <w:tcW w:w="4243" w:type="dxa"/>
            <w:shd w:val="clear" w:color="auto" w:fill="auto"/>
          </w:tcPr>
          <w:p w14:paraId="4EAC037C" w14:textId="77777777" w:rsidR="007D0189" w:rsidRPr="000644E7" w:rsidRDefault="007D0189" w:rsidP="00C77125">
            <w:pPr>
              <w:spacing w:line="220" w:lineRule="exact"/>
              <w:rPr>
                <w:i/>
              </w:rPr>
            </w:pPr>
            <w:r>
              <w:rPr>
                <w:i/>
              </w:rPr>
              <w:t>Befintlig lag</w:t>
            </w:r>
          </w:p>
        </w:tc>
        <w:tc>
          <w:tcPr>
            <w:tcW w:w="4243" w:type="dxa"/>
            <w:shd w:val="clear" w:color="auto" w:fill="auto"/>
          </w:tcPr>
          <w:p w14:paraId="380E7EB2" w14:textId="77777777" w:rsidR="007D0189" w:rsidRPr="000644E7" w:rsidRDefault="007D0189" w:rsidP="00C77125">
            <w:pPr>
              <w:spacing w:line="220" w:lineRule="exact"/>
              <w:rPr>
                <w:i/>
              </w:rPr>
            </w:pPr>
            <w:r>
              <w:rPr>
                <w:i/>
              </w:rPr>
              <w:t>Förslag</w:t>
            </w:r>
          </w:p>
        </w:tc>
      </w:tr>
    </w:tbl>
    <w:p w14:paraId="359D2E99" w14:textId="77777777" w:rsidR="00CA190A" w:rsidRPr="000644E7" w:rsidRDefault="00CA190A" w:rsidP="00CA190A">
      <w:pPr>
        <w:jc w:val="both"/>
      </w:pPr>
    </w:p>
    <w:tbl>
      <w:tblPr>
        <w:tblW w:w="0" w:type="auto"/>
        <w:tblLayout w:type="fixed"/>
        <w:tblLook w:val="05E0" w:firstRow="1" w:lastRow="1" w:firstColumn="1" w:lastColumn="1" w:noHBand="0" w:noVBand="1"/>
      </w:tblPr>
      <w:tblGrid>
        <w:gridCol w:w="4243"/>
        <w:gridCol w:w="4243"/>
      </w:tblGrid>
      <w:tr w:rsidR="00F801C5" w:rsidRPr="000644E7" w14:paraId="76EEAD9D" w14:textId="77777777" w:rsidTr="00C77125">
        <w:tc>
          <w:tcPr>
            <w:tcW w:w="4243" w:type="dxa"/>
            <w:shd w:val="clear" w:color="auto" w:fill="auto"/>
          </w:tcPr>
          <w:p w14:paraId="6A118523" w14:textId="77777777" w:rsidR="007D0189" w:rsidRPr="000644E7" w:rsidRDefault="007D0189" w:rsidP="007D0189">
            <w:pPr>
              <w:spacing w:line="220" w:lineRule="exact"/>
              <w:jc w:val="center"/>
            </w:pPr>
            <w:r>
              <w:t>4 §</w:t>
            </w:r>
          </w:p>
          <w:p w14:paraId="3D2D7C96" w14:textId="77777777" w:rsidR="007D0189" w:rsidRPr="000644E7" w:rsidRDefault="007D0189" w:rsidP="007D0189">
            <w:pPr>
              <w:spacing w:line="220" w:lineRule="exact"/>
              <w:jc w:val="center"/>
            </w:pPr>
          </w:p>
          <w:p w14:paraId="15115D69" w14:textId="77777777" w:rsidR="007D0189" w:rsidRPr="000644E7" w:rsidRDefault="007D0189" w:rsidP="007D0189">
            <w:pPr>
              <w:spacing w:line="220" w:lineRule="exact"/>
              <w:jc w:val="center"/>
              <w:rPr>
                <w:i/>
              </w:rPr>
            </w:pPr>
            <w:r>
              <w:rPr>
                <w:i/>
              </w:rPr>
              <w:t>Körkortskategorier</w:t>
            </w:r>
          </w:p>
          <w:p w14:paraId="56395398" w14:textId="77777777" w:rsidR="007D0189" w:rsidRPr="000644E7" w:rsidRDefault="007D0189" w:rsidP="007D0189">
            <w:pPr>
              <w:spacing w:line="220" w:lineRule="exact"/>
              <w:jc w:val="center"/>
            </w:pPr>
          </w:p>
          <w:p w14:paraId="7048CEE0" w14:textId="77777777" w:rsidR="007D0189" w:rsidRPr="000644E7" w:rsidRDefault="007D0189" w:rsidP="007D0189">
            <w:pPr>
              <w:spacing w:line="220" w:lineRule="exact"/>
            </w:pPr>
            <w:r>
              <w:t>I grupp 1 ingår följande körkortskategorier:</w:t>
            </w:r>
          </w:p>
          <w:p w14:paraId="34354D5A" w14:textId="77777777" w:rsidR="007D0189" w:rsidRPr="000644E7" w:rsidRDefault="007D0189" w:rsidP="00C77125">
            <w:pPr>
              <w:spacing w:line="220" w:lineRule="exact"/>
            </w:pPr>
            <w:r>
              <w:rPr>
                <w:sz w:val="22"/>
              </w:rPr>
              <w:t>— — — — — — — — — — — — — —</w:t>
            </w:r>
          </w:p>
          <w:p w14:paraId="7BE557C6" w14:textId="77777777" w:rsidR="007D0189" w:rsidRPr="000644E7" w:rsidRDefault="007D0189" w:rsidP="001D6C94">
            <w:pPr>
              <w:spacing w:line="220" w:lineRule="exact"/>
              <w:jc w:val="both"/>
            </w:pPr>
            <w:r>
              <w:t xml:space="preserve">7) T, till vilken med undantag av traktorerna i 1 punkten underpunkt b hör traktorer med en konstruktiv hastighet av högst 60 km/h, motorredskap </w:t>
            </w:r>
            <w:r>
              <w:rPr>
                <w:i/>
              </w:rPr>
              <w:t>och</w:t>
            </w:r>
            <w:r>
              <w:t xml:space="preserve"> snöskotrar inklusive släpfordon kopplade till dem.</w:t>
            </w:r>
          </w:p>
          <w:p w14:paraId="28653E38" w14:textId="77777777" w:rsidR="007D0189" w:rsidRPr="000644E7" w:rsidRDefault="007D0189" w:rsidP="00C77125">
            <w:pPr>
              <w:spacing w:line="220" w:lineRule="exact"/>
            </w:pPr>
            <w:r>
              <w:rPr>
                <w:sz w:val="22"/>
              </w:rPr>
              <w:t>— — — — — — — — — — — — — —</w:t>
            </w:r>
          </w:p>
          <w:p w14:paraId="4F10A46A" w14:textId="77777777" w:rsidR="007D0189" w:rsidRPr="000644E7" w:rsidRDefault="007D0189" w:rsidP="00C77125">
            <w:pPr>
              <w:spacing w:line="220" w:lineRule="exact"/>
            </w:pPr>
          </w:p>
        </w:tc>
        <w:tc>
          <w:tcPr>
            <w:tcW w:w="4243" w:type="dxa"/>
            <w:shd w:val="clear" w:color="auto" w:fill="auto"/>
          </w:tcPr>
          <w:p w14:paraId="25ACA223" w14:textId="77777777" w:rsidR="008750BB" w:rsidRPr="000644E7" w:rsidRDefault="008750BB" w:rsidP="008750BB">
            <w:pPr>
              <w:spacing w:line="220" w:lineRule="exact"/>
              <w:jc w:val="center"/>
            </w:pPr>
            <w:r>
              <w:t>4 §</w:t>
            </w:r>
          </w:p>
          <w:p w14:paraId="6AD4EF41" w14:textId="77777777" w:rsidR="008750BB" w:rsidRPr="000644E7" w:rsidRDefault="008750BB" w:rsidP="008750BB">
            <w:pPr>
              <w:spacing w:line="220" w:lineRule="exact"/>
              <w:jc w:val="center"/>
            </w:pPr>
          </w:p>
          <w:p w14:paraId="05EB88F4" w14:textId="77777777" w:rsidR="008750BB" w:rsidRPr="000644E7" w:rsidRDefault="008750BB" w:rsidP="008750BB">
            <w:pPr>
              <w:spacing w:line="220" w:lineRule="exact"/>
              <w:jc w:val="center"/>
              <w:rPr>
                <w:i/>
              </w:rPr>
            </w:pPr>
            <w:r>
              <w:rPr>
                <w:i/>
              </w:rPr>
              <w:t>Körkortskategorier</w:t>
            </w:r>
          </w:p>
          <w:p w14:paraId="643BE780" w14:textId="77777777" w:rsidR="007D0189" w:rsidRPr="000644E7" w:rsidRDefault="007D0189" w:rsidP="00C77125">
            <w:pPr>
              <w:spacing w:line="220" w:lineRule="exact"/>
            </w:pPr>
          </w:p>
          <w:p w14:paraId="7E8B7393" w14:textId="77777777" w:rsidR="008C18FF" w:rsidRPr="000644E7" w:rsidRDefault="008C18FF" w:rsidP="008C18FF">
            <w:pPr>
              <w:spacing w:line="220" w:lineRule="exact"/>
            </w:pPr>
            <w:r>
              <w:t>I grupp 1 ingår följande körkortskategorier:</w:t>
            </w:r>
          </w:p>
          <w:p w14:paraId="46DDC47D" w14:textId="77777777" w:rsidR="008C18FF" w:rsidRPr="000644E7" w:rsidRDefault="008C18FF" w:rsidP="008C18FF">
            <w:pPr>
              <w:spacing w:line="220" w:lineRule="exact"/>
            </w:pPr>
            <w:r>
              <w:rPr>
                <w:sz w:val="22"/>
              </w:rPr>
              <w:t>— — — — — — — — — — — — — —</w:t>
            </w:r>
          </w:p>
          <w:p w14:paraId="244EA6A8" w14:textId="111EECEE" w:rsidR="00F85682" w:rsidRPr="000644E7" w:rsidRDefault="008C18FF" w:rsidP="000644E7">
            <w:pPr>
              <w:spacing w:line="220" w:lineRule="exact"/>
              <w:jc w:val="both"/>
            </w:pPr>
            <w:r>
              <w:t xml:space="preserve">7) T, till vilken med undantag av traktorerna i 1 punkten underpunkt b hör traktorer med en konstruktiv hastighet av högst 60 km/h, motorredskap, snöskotrar </w:t>
            </w:r>
            <w:r>
              <w:rPr>
                <w:i/>
              </w:rPr>
              <w:t>och tunga snöskotrar</w:t>
            </w:r>
            <w:r>
              <w:t xml:space="preserve"> inklusive släpfordon kopplade till dem.</w:t>
            </w:r>
          </w:p>
          <w:p w14:paraId="41075C55" w14:textId="06FC9E39" w:rsidR="008C18FF" w:rsidRPr="000644E7" w:rsidRDefault="008C18FF" w:rsidP="008C18FF">
            <w:pPr>
              <w:spacing w:line="220" w:lineRule="exact"/>
            </w:pPr>
            <w:r>
              <w:rPr>
                <w:sz w:val="22"/>
              </w:rPr>
              <w:t>— — — — — — — — — — — — — —</w:t>
            </w:r>
          </w:p>
          <w:p w14:paraId="6B1DF28B" w14:textId="3CC4C810" w:rsidR="008C18FF" w:rsidRPr="000644E7" w:rsidRDefault="008C18FF" w:rsidP="00C77125">
            <w:pPr>
              <w:spacing w:line="220" w:lineRule="exact"/>
            </w:pPr>
          </w:p>
        </w:tc>
      </w:tr>
    </w:tbl>
    <w:p w14:paraId="6BF1859F" w14:textId="22CDA7C5" w:rsidR="00FB4C97" w:rsidRPr="000644E7" w:rsidRDefault="00FB4C97" w:rsidP="00F801C5">
      <w:pPr>
        <w:pStyle w:val="Heading2"/>
        <w:pageBreakBefore/>
        <w:jc w:val="both"/>
        <w:rPr>
          <w:rFonts w:ascii="Times New Roman" w:hAnsi="Times New Roman" w:cs="Times New Roman"/>
          <w:b w:val="0"/>
          <w:color w:val="auto"/>
          <w:sz w:val="24"/>
          <w:szCs w:val="24"/>
        </w:rPr>
      </w:pPr>
      <w:r>
        <w:rPr>
          <w:rFonts w:ascii="Times New Roman" w:hAnsi="Times New Roman"/>
          <w:b w:val="0"/>
          <w:color w:val="auto"/>
          <w:sz w:val="24"/>
        </w:rPr>
        <w:lastRenderedPageBreak/>
        <w:t>3.</w:t>
      </w:r>
    </w:p>
    <w:p w14:paraId="2BA00EC9" w14:textId="46A9F952" w:rsidR="00FB4C97" w:rsidRPr="000644E7" w:rsidRDefault="00CA190A" w:rsidP="00FB4C97">
      <w:pPr>
        <w:pStyle w:val="Heading2"/>
        <w:jc w:val="center"/>
        <w:rPr>
          <w:rFonts w:ascii="Times New Roman" w:hAnsi="Times New Roman" w:cs="Times New Roman"/>
          <w:color w:val="auto"/>
          <w:sz w:val="30"/>
          <w:szCs w:val="30"/>
        </w:rPr>
      </w:pPr>
      <w:r>
        <w:rPr>
          <w:rFonts w:ascii="Times New Roman" w:hAnsi="Times New Roman"/>
          <w:color w:val="auto"/>
          <w:sz w:val="30"/>
        </w:rPr>
        <w:t>Lag</w:t>
      </w:r>
    </w:p>
    <w:p w14:paraId="36640FC2" w14:textId="132B65B3" w:rsidR="00CA190A" w:rsidRPr="000644E7" w:rsidRDefault="00CA190A" w:rsidP="00FB4C97">
      <w:pPr>
        <w:pStyle w:val="Heading2"/>
        <w:jc w:val="center"/>
        <w:rPr>
          <w:rFonts w:ascii="Times New Roman" w:hAnsi="Times New Roman" w:cs="Times New Roman"/>
          <w:color w:val="auto"/>
          <w:sz w:val="24"/>
          <w:szCs w:val="24"/>
        </w:rPr>
      </w:pPr>
      <w:r>
        <w:rPr>
          <w:rFonts w:ascii="Times New Roman" w:hAnsi="Times New Roman"/>
          <w:color w:val="auto"/>
          <w:sz w:val="24"/>
        </w:rPr>
        <w:t>om uppdatering av 3 och 13 § i terrängtrafiklagen</w:t>
      </w:r>
    </w:p>
    <w:p w14:paraId="37BD5E0B" w14:textId="77777777" w:rsidR="00CA190A" w:rsidRPr="000644E7" w:rsidRDefault="00CA190A" w:rsidP="00CA190A">
      <w:pPr>
        <w:jc w:val="both"/>
      </w:pPr>
    </w:p>
    <w:p w14:paraId="76CD9A4B" w14:textId="77777777" w:rsidR="00CA190A" w:rsidRPr="000644E7" w:rsidRDefault="00CA190A" w:rsidP="00CA190A">
      <w:pPr>
        <w:jc w:val="both"/>
      </w:pPr>
      <w:r>
        <w:t>I enlighet med riksdagens beslut kommer</w:t>
      </w:r>
    </w:p>
    <w:p w14:paraId="03090CBD" w14:textId="1762AA4F" w:rsidR="00CA190A" w:rsidRPr="000644E7" w:rsidRDefault="00CA190A" w:rsidP="00961932">
      <w:pPr>
        <w:jc w:val="both"/>
      </w:pPr>
    </w:p>
    <w:p w14:paraId="12DCEEFA" w14:textId="77777777" w:rsidR="00034B5D" w:rsidRPr="000644E7" w:rsidRDefault="00034B5D" w:rsidP="00034B5D">
      <w:pPr>
        <w:jc w:val="both"/>
      </w:pPr>
      <w:r>
        <w:t xml:space="preserve">3 § 1 mom. 1 punkten och 13 § 1 mom. i terrängtrafiklagen (1710/1995), enligt delvis lydelse i 13 § i lag 572/2014, att </w:t>
      </w:r>
      <w:r>
        <w:rPr>
          <w:i/>
        </w:rPr>
        <w:t>ändras</w:t>
      </w:r>
      <w:r>
        <w:t xml:space="preserve"> enligt följande:</w:t>
      </w:r>
    </w:p>
    <w:p w14:paraId="5F777B86" w14:textId="77777777" w:rsidR="00D36752" w:rsidRPr="000644E7" w:rsidRDefault="00D36752" w:rsidP="00D36752">
      <w:pPr>
        <w:spacing w:after="200" w:line="276" w:lineRule="auto"/>
      </w:pPr>
    </w:p>
    <w:tbl>
      <w:tblPr>
        <w:tblW w:w="0" w:type="auto"/>
        <w:tblLayout w:type="fixed"/>
        <w:tblLook w:val="05E0" w:firstRow="1" w:lastRow="1" w:firstColumn="1" w:lastColumn="1" w:noHBand="0" w:noVBand="1"/>
      </w:tblPr>
      <w:tblGrid>
        <w:gridCol w:w="4243"/>
        <w:gridCol w:w="4243"/>
      </w:tblGrid>
      <w:tr w:rsidR="00F801C5" w:rsidRPr="000644E7" w14:paraId="4553E1AE" w14:textId="77777777" w:rsidTr="00C77125">
        <w:tc>
          <w:tcPr>
            <w:tcW w:w="4243" w:type="dxa"/>
            <w:shd w:val="clear" w:color="auto" w:fill="auto"/>
          </w:tcPr>
          <w:p w14:paraId="05CA9EAF" w14:textId="77777777" w:rsidR="00D36752" w:rsidRPr="000644E7" w:rsidRDefault="00D36752" w:rsidP="00C77125">
            <w:pPr>
              <w:spacing w:line="220" w:lineRule="exact"/>
              <w:jc w:val="center"/>
            </w:pPr>
            <w:r>
              <w:t>3 §</w:t>
            </w:r>
          </w:p>
          <w:p w14:paraId="49365705" w14:textId="77777777" w:rsidR="00D36752" w:rsidRPr="000644E7" w:rsidRDefault="00D36752" w:rsidP="00C77125">
            <w:pPr>
              <w:spacing w:line="220" w:lineRule="exact"/>
              <w:jc w:val="center"/>
            </w:pPr>
          </w:p>
          <w:p w14:paraId="44B5448A" w14:textId="77777777" w:rsidR="00D36752" w:rsidRPr="000644E7" w:rsidRDefault="00D36752" w:rsidP="00C77125">
            <w:pPr>
              <w:spacing w:line="220" w:lineRule="exact"/>
              <w:jc w:val="center"/>
              <w:rPr>
                <w:i/>
              </w:rPr>
            </w:pPr>
            <w:r>
              <w:rPr>
                <w:i/>
              </w:rPr>
              <w:t>Definitioner</w:t>
            </w:r>
          </w:p>
          <w:p w14:paraId="79134748" w14:textId="77777777" w:rsidR="00D36752" w:rsidRPr="000644E7" w:rsidRDefault="00D36752" w:rsidP="00C77125">
            <w:pPr>
              <w:spacing w:line="220" w:lineRule="exact"/>
              <w:jc w:val="center"/>
            </w:pPr>
          </w:p>
          <w:p w14:paraId="73A29D99" w14:textId="77777777" w:rsidR="00D36752" w:rsidRPr="000644E7" w:rsidRDefault="00BC11ED" w:rsidP="00C77125">
            <w:pPr>
              <w:spacing w:line="220" w:lineRule="exact"/>
            </w:pPr>
            <w:r>
              <w:t>I denna lag avses med</w:t>
            </w:r>
          </w:p>
          <w:p w14:paraId="46A91E07" w14:textId="77777777" w:rsidR="00BC11ED" w:rsidRPr="000644E7" w:rsidRDefault="00BC11ED" w:rsidP="00C77125">
            <w:pPr>
              <w:spacing w:line="220" w:lineRule="exact"/>
            </w:pPr>
          </w:p>
          <w:p w14:paraId="60F1C676" w14:textId="77777777" w:rsidR="00BC11ED" w:rsidRPr="000644E7" w:rsidRDefault="00BC11ED" w:rsidP="000644E7">
            <w:pPr>
              <w:spacing w:line="220" w:lineRule="exact"/>
              <w:jc w:val="both"/>
            </w:pPr>
            <w:r>
              <w:t>1) motordrivet fordon ett fortskaffningsmedel som rör sig med maskinkraft och som färdas på marken eller på isen eller som vid färden har kontakt med marken eller med isen och som inte färdas på skenor, och med</w:t>
            </w:r>
          </w:p>
          <w:p w14:paraId="3657877E" w14:textId="77777777" w:rsidR="00D36752" w:rsidRPr="000644E7" w:rsidRDefault="00D36752" w:rsidP="00C77125">
            <w:pPr>
              <w:spacing w:line="220" w:lineRule="exact"/>
            </w:pPr>
            <w:r>
              <w:rPr>
                <w:sz w:val="22"/>
              </w:rPr>
              <w:t>— — — — — — — — — — — — — —</w:t>
            </w:r>
          </w:p>
          <w:p w14:paraId="56F5B275" w14:textId="77777777" w:rsidR="00D36752" w:rsidRPr="000644E7" w:rsidRDefault="00D36752" w:rsidP="00BC11ED">
            <w:pPr>
              <w:spacing w:line="220" w:lineRule="exact"/>
            </w:pPr>
          </w:p>
        </w:tc>
        <w:tc>
          <w:tcPr>
            <w:tcW w:w="4243" w:type="dxa"/>
            <w:shd w:val="clear" w:color="auto" w:fill="auto"/>
          </w:tcPr>
          <w:p w14:paraId="2ACC097F" w14:textId="77777777" w:rsidR="00D36752" w:rsidRPr="000644E7" w:rsidRDefault="00BC11ED" w:rsidP="00C77125">
            <w:pPr>
              <w:spacing w:line="220" w:lineRule="exact"/>
              <w:jc w:val="center"/>
            </w:pPr>
            <w:r>
              <w:t>3 §</w:t>
            </w:r>
          </w:p>
          <w:p w14:paraId="7095228D" w14:textId="77777777" w:rsidR="00D36752" w:rsidRPr="000644E7" w:rsidRDefault="00D36752" w:rsidP="00C77125">
            <w:pPr>
              <w:spacing w:line="220" w:lineRule="exact"/>
              <w:jc w:val="center"/>
            </w:pPr>
          </w:p>
          <w:p w14:paraId="245B7E20" w14:textId="77777777" w:rsidR="00D36752" w:rsidRPr="000644E7" w:rsidRDefault="000019EC" w:rsidP="000019EC">
            <w:pPr>
              <w:spacing w:line="220" w:lineRule="exact"/>
              <w:jc w:val="center"/>
            </w:pPr>
            <w:r>
              <w:t>Definitioner</w:t>
            </w:r>
          </w:p>
          <w:p w14:paraId="650251B0" w14:textId="77777777" w:rsidR="000019EC" w:rsidRPr="000644E7" w:rsidRDefault="000019EC" w:rsidP="000019EC">
            <w:pPr>
              <w:spacing w:line="220" w:lineRule="exact"/>
              <w:jc w:val="center"/>
            </w:pPr>
          </w:p>
          <w:p w14:paraId="2504B264" w14:textId="77777777" w:rsidR="000019EC" w:rsidRPr="000644E7" w:rsidRDefault="000019EC" w:rsidP="000019EC">
            <w:pPr>
              <w:spacing w:line="220" w:lineRule="exact"/>
            </w:pPr>
            <w:r>
              <w:t>I denna lag avses med</w:t>
            </w:r>
          </w:p>
          <w:p w14:paraId="403C7DEB" w14:textId="77777777" w:rsidR="000019EC" w:rsidRPr="000644E7" w:rsidRDefault="000019EC" w:rsidP="000019EC">
            <w:pPr>
              <w:spacing w:line="220" w:lineRule="exact"/>
            </w:pPr>
          </w:p>
          <w:p w14:paraId="7AC984EA" w14:textId="692F8899" w:rsidR="000019EC" w:rsidRPr="000644E7" w:rsidRDefault="000019EC" w:rsidP="000644E7">
            <w:pPr>
              <w:spacing w:line="220" w:lineRule="exact"/>
              <w:jc w:val="both"/>
            </w:pPr>
            <w:r>
              <w:t xml:space="preserve">1) ett motordrivet fordon ett </w:t>
            </w:r>
            <w:r>
              <w:rPr>
                <w:i/>
              </w:rPr>
              <w:t xml:space="preserve">fordon som avses i 3 § 1 mom. 2 punkten i </w:t>
            </w:r>
            <w:proofErr w:type="spellStart"/>
            <w:r>
              <w:rPr>
                <w:i/>
              </w:rPr>
              <w:t>fordonslagen</w:t>
            </w:r>
            <w:proofErr w:type="spellEnd"/>
            <w:r>
              <w:rPr>
                <w:i/>
              </w:rPr>
              <w:t xml:space="preserve"> (1090/2002)</w:t>
            </w:r>
            <w:r>
              <w:t>, och med</w:t>
            </w:r>
          </w:p>
          <w:p w14:paraId="066B533E" w14:textId="77777777" w:rsidR="000019EC" w:rsidRDefault="000019EC" w:rsidP="000019EC">
            <w:pPr>
              <w:spacing w:line="220" w:lineRule="exact"/>
            </w:pPr>
          </w:p>
          <w:p w14:paraId="5364F26D" w14:textId="77777777" w:rsidR="00D4588B" w:rsidRDefault="00D4588B" w:rsidP="000019EC">
            <w:pPr>
              <w:spacing w:line="220" w:lineRule="exact"/>
            </w:pPr>
          </w:p>
          <w:p w14:paraId="62B51337" w14:textId="77777777" w:rsidR="00D4588B" w:rsidRPr="000644E7" w:rsidRDefault="00D4588B" w:rsidP="000019EC">
            <w:pPr>
              <w:spacing w:line="220" w:lineRule="exact"/>
            </w:pPr>
          </w:p>
          <w:p w14:paraId="75D4A875" w14:textId="77777777" w:rsidR="00CA4E25" w:rsidRPr="000644E7" w:rsidRDefault="00CA4E25" w:rsidP="00CA4E25">
            <w:pPr>
              <w:spacing w:line="220" w:lineRule="exact"/>
            </w:pPr>
            <w:r>
              <w:rPr>
                <w:sz w:val="22"/>
              </w:rPr>
              <w:t>— — — — — — — — — — — — — —</w:t>
            </w:r>
          </w:p>
          <w:p w14:paraId="1FFCEE6F" w14:textId="1EB7A616" w:rsidR="00CA4E25" w:rsidRPr="000644E7" w:rsidRDefault="00CA4E25" w:rsidP="000019EC">
            <w:pPr>
              <w:spacing w:line="220" w:lineRule="exact"/>
            </w:pPr>
          </w:p>
        </w:tc>
      </w:tr>
    </w:tbl>
    <w:p w14:paraId="3C947E79" w14:textId="77777777" w:rsidR="00D36752" w:rsidRPr="000644E7" w:rsidRDefault="00D36752" w:rsidP="00D36752">
      <w:pPr>
        <w:jc w:val="both"/>
      </w:pPr>
    </w:p>
    <w:tbl>
      <w:tblPr>
        <w:tblW w:w="0" w:type="auto"/>
        <w:tblLayout w:type="fixed"/>
        <w:tblLook w:val="05E0" w:firstRow="1" w:lastRow="1" w:firstColumn="1" w:lastColumn="1" w:noHBand="0" w:noVBand="1"/>
      </w:tblPr>
      <w:tblGrid>
        <w:gridCol w:w="4243"/>
        <w:gridCol w:w="4243"/>
      </w:tblGrid>
      <w:tr w:rsidR="00F801C5" w:rsidRPr="000644E7" w14:paraId="0B496054" w14:textId="77777777" w:rsidTr="00C77125">
        <w:tc>
          <w:tcPr>
            <w:tcW w:w="4243" w:type="dxa"/>
            <w:shd w:val="clear" w:color="auto" w:fill="auto"/>
          </w:tcPr>
          <w:p w14:paraId="40CEA1F4" w14:textId="39A998D7" w:rsidR="000019EC" w:rsidRPr="000644E7" w:rsidRDefault="000019EC" w:rsidP="00FF4EFE">
            <w:pPr>
              <w:spacing w:after="200" w:line="276" w:lineRule="auto"/>
              <w:jc w:val="center"/>
            </w:pPr>
            <w:r>
              <w:t>13 §</w:t>
            </w:r>
          </w:p>
          <w:p w14:paraId="5227F378" w14:textId="77777777" w:rsidR="000019EC" w:rsidRPr="000644E7" w:rsidRDefault="000019EC" w:rsidP="000019EC">
            <w:pPr>
              <w:spacing w:after="200" w:line="276" w:lineRule="auto"/>
              <w:rPr>
                <w:i/>
              </w:rPr>
            </w:pPr>
            <w:r>
              <w:rPr>
                <w:i/>
              </w:rPr>
              <w:t>Snöskoterled</w:t>
            </w:r>
          </w:p>
          <w:p w14:paraId="61B416A9" w14:textId="01CEA6F2" w:rsidR="000019EC" w:rsidRPr="000644E7" w:rsidRDefault="000019EC" w:rsidP="000644E7">
            <w:pPr>
              <w:spacing w:after="200" w:line="276" w:lineRule="auto"/>
              <w:jc w:val="both"/>
            </w:pPr>
            <w:r>
              <w:t>Enligt vad som föreskrivs i denna lag kan en allmän rätt grundas att under den tid marken är snötäckt köra med snöskoter längs en led som avskilts från terrängen genom utmärkning (snöskoterled) så som denna lag stadgar.</w:t>
            </w:r>
          </w:p>
          <w:p w14:paraId="54D649F4" w14:textId="04FA5260" w:rsidR="000019EC" w:rsidRPr="000644E7" w:rsidRDefault="000019EC" w:rsidP="000019EC">
            <w:pPr>
              <w:spacing w:after="200" w:line="276" w:lineRule="auto"/>
            </w:pPr>
          </w:p>
          <w:p w14:paraId="1236E812" w14:textId="77777777" w:rsidR="005C6F40" w:rsidRPr="000644E7" w:rsidRDefault="005C6F40" w:rsidP="000019EC">
            <w:pPr>
              <w:spacing w:after="200" w:line="276" w:lineRule="auto"/>
            </w:pPr>
          </w:p>
          <w:p w14:paraId="5F71C10C" w14:textId="77777777" w:rsidR="005C6F40" w:rsidRPr="000644E7" w:rsidRDefault="005C6F40" w:rsidP="000019EC">
            <w:pPr>
              <w:spacing w:after="200" w:line="276" w:lineRule="auto"/>
            </w:pPr>
          </w:p>
          <w:p w14:paraId="0668323F" w14:textId="77777777" w:rsidR="005C6F40" w:rsidRPr="000644E7" w:rsidRDefault="005C6F40" w:rsidP="000019EC">
            <w:pPr>
              <w:spacing w:after="200" w:line="276" w:lineRule="auto"/>
            </w:pPr>
          </w:p>
          <w:p w14:paraId="665C552E" w14:textId="77777777" w:rsidR="005C6F40" w:rsidRPr="000644E7" w:rsidRDefault="005C6F40" w:rsidP="000019EC">
            <w:pPr>
              <w:spacing w:after="200" w:line="276" w:lineRule="auto"/>
            </w:pPr>
          </w:p>
          <w:p w14:paraId="1A716228" w14:textId="3D338D62" w:rsidR="000019EC" w:rsidRPr="000644E7" w:rsidRDefault="005C6F40" w:rsidP="005C6F40">
            <w:pPr>
              <w:spacing w:after="200" w:line="276" w:lineRule="auto"/>
            </w:pPr>
            <w:r>
              <w:t>— — — — — — — — — — — — —</w:t>
            </w:r>
          </w:p>
        </w:tc>
        <w:tc>
          <w:tcPr>
            <w:tcW w:w="4243" w:type="dxa"/>
            <w:shd w:val="clear" w:color="auto" w:fill="auto"/>
          </w:tcPr>
          <w:p w14:paraId="51ABABF8" w14:textId="06F63BC6" w:rsidR="000019EC" w:rsidRPr="000644E7" w:rsidRDefault="000019EC" w:rsidP="00FF4EFE">
            <w:pPr>
              <w:spacing w:after="200" w:line="276" w:lineRule="auto"/>
              <w:jc w:val="center"/>
            </w:pPr>
            <w:r>
              <w:t>13 §</w:t>
            </w:r>
          </w:p>
          <w:p w14:paraId="41F13331" w14:textId="77777777" w:rsidR="000019EC" w:rsidRPr="000644E7" w:rsidRDefault="000019EC" w:rsidP="000019EC">
            <w:pPr>
              <w:spacing w:after="200" w:line="276" w:lineRule="auto"/>
              <w:rPr>
                <w:i/>
              </w:rPr>
            </w:pPr>
            <w:r>
              <w:rPr>
                <w:i/>
              </w:rPr>
              <w:t>Snöskoterled</w:t>
            </w:r>
          </w:p>
          <w:p w14:paraId="56F68BE4" w14:textId="6FE73175" w:rsidR="000019EC" w:rsidRPr="000644E7" w:rsidRDefault="00CA4E25" w:rsidP="000644E7">
            <w:pPr>
              <w:spacing w:after="200" w:line="276" w:lineRule="auto"/>
              <w:jc w:val="both"/>
            </w:pPr>
            <w:r>
              <w:t xml:space="preserve">Enligt vad som föreskrivs i denna lag kan en allmän rätt grundas att under den tid marken är snötäckt köra med snöskoter längs en led som avskilts från terrängen genom utmärkning (snöskoterled) så som denna lag stadgar. </w:t>
            </w:r>
            <w:r>
              <w:rPr>
                <w:i/>
                <w:sz w:val="22"/>
              </w:rPr>
              <w:t xml:space="preserve">Tunga snöskotrar som avses i 16 § 2 mom. i </w:t>
            </w:r>
            <w:proofErr w:type="spellStart"/>
            <w:r>
              <w:rPr>
                <w:i/>
                <w:sz w:val="22"/>
              </w:rPr>
              <w:t>fordonslagen</w:t>
            </w:r>
            <w:proofErr w:type="spellEnd"/>
            <w:r>
              <w:rPr>
                <w:i/>
                <w:sz w:val="22"/>
              </w:rPr>
              <w:t xml:space="preserve"> (1090(2002) får endast köras på snöskoterleder som är lämpliga för detta ändamål. En bedömning av lämpligheten för en snöskoterled för tung snöskotertrafik ska genomföras av den som ansvarar för leden, som avses i 14 §. Rätten att köra tunga snöskotrar på snöskoterleder anges genom ett ytterligare märke i anslutning till trafikmärket för snöskoterled.</w:t>
            </w:r>
          </w:p>
          <w:p w14:paraId="77838319" w14:textId="11FAEDDF" w:rsidR="000019EC" w:rsidRPr="000644E7" w:rsidRDefault="00034B5D" w:rsidP="005C6F40">
            <w:pPr>
              <w:spacing w:after="200" w:line="276" w:lineRule="auto"/>
            </w:pPr>
            <w:r>
              <w:t xml:space="preserve">— — — — — — — — — — — — — </w:t>
            </w:r>
          </w:p>
        </w:tc>
      </w:tr>
    </w:tbl>
    <w:p w14:paraId="11479CFB" w14:textId="13614168" w:rsidR="00FB4C97" w:rsidRPr="000644E7" w:rsidRDefault="00FB4C97" w:rsidP="00F801C5">
      <w:pPr>
        <w:pStyle w:val="Heading2"/>
        <w:pageBreakBefore/>
        <w:jc w:val="both"/>
        <w:rPr>
          <w:rFonts w:ascii="Times New Roman" w:hAnsi="Times New Roman" w:cs="Times New Roman"/>
          <w:b w:val="0"/>
          <w:color w:val="auto"/>
          <w:sz w:val="24"/>
          <w:szCs w:val="24"/>
        </w:rPr>
      </w:pPr>
      <w:r>
        <w:rPr>
          <w:rFonts w:ascii="Times New Roman" w:hAnsi="Times New Roman"/>
          <w:b w:val="0"/>
          <w:color w:val="auto"/>
          <w:sz w:val="24"/>
        </w:rPr>
        <w:lastRenderedPageBreak/>
        <w:t>4.</w:t>
      </w:r>
    </w:p>
    <w:p w14:paraId="6DA86055" w14:textId="1516EC8E" w:rsidR="006E4849" w:rsidRPr="000644E7" w:rsidRDefault="006E4849" w:rsidP="006E4849">
      <w:pPr>
        <w:keepNext/>
        <w:keepLines/>
        <w:spacing w:before="200"/>
        <w:jc w:val="center"/>
        <w:outlineLvl w:val="1"/>
        <w:rPr>
          <w:rFonts w:eastAsiaTheme="majorEastAsia"/>
          <w:b/>
          <w:bCs/>
          <w:sz w:val="30"/>
          <w:szCs w:val="30"/>
        </w:rPr>
      </w:pPr>
      <w:r>
        <w:rPr>
          <w:b/>
          <w:sz w:val="30"/>
        </w:rPr>
        <w:t>Lag</w:t>
      </w:r>
    </w:p>
    <w:p w14:paraId="6F848254" w14:textId="77777777" w:rsidR="006E4849" w:rsidRPr="000644E7" w:rsidRDefault="006E4849" w:rsidP="006E4849">
      <w:pPr>
        <w:keepNext/>
        <w:keepLines/>
        <w:spacing w:before="200"/>
        <w:jc w:val="center"/>
        <w:outlineLvl w:val="1"/>
        <w:rPr>
          <w:rFonts w:eastAsiaTheme="majorEastAsia"/>
          <w:b/>
          <w:bCs/>
        </w:rPr>
      </w:pPr>
      <w:r>
        <w:rPr>
          <w:b/>
        </w:rPr>
        <w:t>om uppdatering av 89 och 91 § i vägtrafiklagen</w:t>
      </w:r>
    </w:p>
    <w:p w14:paraId="4988CE9F" w14:textId="77777777" w:rsidR="006E4849" w:rsidRPr="000644E7" w:rsidRDefault="006E4849" w:rsidP="006E4849">
      <w:pPr>
        <w:jc w:val="both"/>
      </w:pPr>
    </w:p>
    <w:p w14:paraId="206B7837" w14:textId="77777777" w:rsidR="006E4849" w:rsidRPr="000644E7" w:rsidRDefault="006E4849" w:rsidP="006E4849">
      <w:pPr>
        <w:jc w:val="both"/>
      </w:pPr>
      <w:r>
        <w:t>I enlighet med riksdagens beslut kommer</w:t>
      </w:r>
    </w:p>
    <w:p w14:paraId="55EF9046" w14:textId="77777777" w:rsidR="006E4849" w:rsidRPr="000644E7" w:rsidRDefault="006E4849" w:rsidP="006E4849">
      <w:pPr>
        <w:jc w:val="both"/>
      </w:pPr>
    </w:p>
    <w:p w14:paraId="627EB368" w14:textId="7DC3C609" w:rsidR="006E4849" w:rsidRPr="000644E7" w:rsidRDefault="006E4849" w:rsidP="006E4849">
      <w:pPr>
        <w:jc w:val="both"/>
      </w:pPr>
      <w:r>
        <w:t xml:space="preserve">89 § 1 mom. 4 punkten och 91 § i vägtrafiklagen (267/1981) att </w:t>
      </w:r>
      <w:r>
        <w:rPr>
          <w:i/>
        </w:rPr>
        <w:t>ändras</w:t>
      </w:r>
      <w:r>
        <w:t xml:space="preserve"> enligt följande:</w:t>
      </w:r>
    </w:p>
    <w:p w14:paraId="4DF324E0" w14:textId="77777777" w:rsidR="00CA190A" w:rsidRPr="000644E7" w:rsidRDefault="00CA190A" w:rsidP="00CA190A">
      <w:pPr>
        <w:jc w:val="both"/>
      </w:pPr>
    </w:p>
    <w:tbl>
      <w:tblPr>
        <w:tblW w:w="0" w:type="auto"/>
        <w:tblLayout w:type="fixed"/>
        <w:tblLook w:val="05E0" w:firstRow="1" w:lastRow="1" w:firstColumn="1" w:lastColumn="1" w:noHBand="0" w:noVBand="1"/>
      </w:tblPr>
      <w:tblGrid>
        <w:gridCol w:w="4243"/>
        <w:gridCol w:w="4243"/>
      </w:tblGrid>
      <w:tr w:rsidR="00F801C5" w:rsidRPr="000644E7" w14:paraId="1FF87A3D" w14:textId="77777777" w:rsidTr="00182B2D">
        <w:tc>
          <w:tcPr>
            <w:tcW w:w="4243" w:type="dxa"/>
            <w:shd w:val="clear" w:color="auto" w:fill="auto"/>
          </w:tcPr>
          <w:p w14:paraId="151349B2" w14:textId="286B44E7" w:rsidR="006E4849" w:rsidRPr="000644E7" w:rsidRDefault="005967E9" w:rsidP="00182B2D">
            <w:pPr>
              <w:spacing w:line="220" w:lineRule="exact"/>
              <w:jc w:val="center"/>
            </w:pPr>
            <w:r>
              <w:t>89 §</w:t>
            </w:r>
          </w:p>
          <w:p w14:paraId="1FFEE332" w14:textId="77777777" w:rsidR="006E4849" w:rsidRPr="000644E7" w:rsidRDefault="006E4849" w:rsidP="00182B2D">
            <w:pPr>
              <w:spacing w:line="220" w:lineRule="exact"/>
              <w:jc w:val="center"/>
            </w:pPr>
          </w:p>
          <w:p w14:paraId="105EAB1E" w14:textId="47EEA6A9" w:rsidR="006E4849" w:rsidRPr="000644E7" w:rsidRDefault="005967E9" w:rsidP="00182B2D">
            <w:pPr>
              <w:spacing w:line="220" w:lineRule="exact"/>
              <w:jc w:val="center"/>
              <w:rPr>
                <w:i/>
              </w:rPr>
            </w:pPr>
            <w:r>
              <w:rPr>
                <w:i/>
              </w:rPr>
              <w:t>Användning av skyddshjälm</w:t>
            </w:r>
          </w:p>
          <w:p w14:paraId="1AD748FC" w14:textId="77777777" w:rsidR="006E4849" w:rsidRPr="000644E7" w:rsidRDefault="006E4849" w:rsidP="00182B2D">
            <w:pPr>
              <w:spacing w:line="220" w:lineRule="exact"/>
              <w:jc w:val="center"/>
            </w:pPr>
          </w:p>
          <w:p w14:paraId="5017B008" w14:textId="77777777" w:rsidR="006E4849" w:rsidRPr="000644E7" w:rsidRDefault="006E4849" w:rsidP="00182B2D">
            <w:pPr>
              <w:spacing w:line="220" w:lineRule="exact"/>
            </w:pPr>
            <w:r>
              <w:t>I denna lag avses med</w:t>
            </w:r>
          </w:p>
          <w:p w14:paraId="37C8FD7F" w14:textId="77777777" w:rsidR="006E4849" w:rsidRPr="000644E7" w:rsidRDefault="006E4849" w:rsidP="00182B2D">
            <w:pPr>
              <w:spacing w:line="220" w:lineRule="exact"/>
            </w:pPr>
          </w:p>
          <w:p w14:paraId="34B1BBC4" w14:textId="77777777" w:rsidR="006E4849" w:rsidRPr="000644E7" w:rsidRDefault="006E4849" w:rsidP="00182B2D">
            <w:pPr>
              <w:spacing w:line="220" w:lineRule="exact"/>
            </w:pPr>
          </w:p>
          <w:p w14:paraId="217D24BF" w14:textId="77777777" w:rsidR="006E4849" w:rsidRPr="000644E7" w:rsidRDefault="006E4849" w:rsidP="000644E7">
            <w:pPr>
              <w:spacing w:line="220" w:lineRule="exact"/>
              <w:jc w:val="both"/>
            </w:pPr>
            <w:r>
              <w:t>1) motordrivet fordon ett fortskaffningsmedel som rör sig med maskinkraft och som färdas på marken eller på isen eller som vid färden har kontakt med marken eller med isen och som inte färdas på skenor, och med</w:t>
            </w:r>
          </w:p>
          <w:p w14:paraId="58F7855B" w14:textId="77777777" w:rsidR="006E4849" w:rsidRPr="000644E7" w:rsidRDefault="006E4849" w:rsidP="00182B2D">
            <w:pPr>
              <w:spacing w:line="220" w:lineRule="exact"/>
            </w:pPr>
            <w:r>
              <w:rPr>
                <w:sz w:val="22"/>
              </w:rPr>
              <w:t>— — — — — — — — — — — — — —</w:t>
            </w:r>
          </w:p>
          <w:p w14:paraId="2AC3E953" w14:textId="77777777" w:rsidR="006E4849" w:rsidRPr="000644E7" w:rsidRDefault="006E4849" w:rsidP="00182B2D">
            <w:pPr>
              <w:spacing w:line="220" w:lineRule="exact"/>
            </w:pPr>
          </w:p>
        </w:tc>
        <w:tc>
          <w:tcPr>
            <w:tcW w:w="4243" w:type="dxa"/>
            <w:shd w:val="clear" w:color="auto" w:fill="auto"/>
          </w:tcPr>
          <w:p w14:paraId="683A88EF" w14:textId="77777777" w:rsidR="005967E9" w:rsidRPr="000644E7" w:rsidRDefault="005967E9" w:rsidP="005967E9">
            <w:pPr>
              <w:spacing w:line="220" w:lineRule="exact"/>
              <w:jc w:val="center"/>
            </w:pPr>
            <w:r>
              <w:t>89 §</w:t>
            </w:r>
          </w:p>
          <w:p w14:paraId="28A431AF" w14:textId="77777777" w:rsidR="005967E9" w:rsidRPr="000644E7" w:rsidRDefault="005967E9" w:rsidP="005967E9">
            <w:pPr>
              <w:spacing w:line="220" w:lineRule="exact"/>
              <w:jc w:val="center"/>
            </w:pPr>
          </w:p>
          <w:p w14:paraId="3E12DFE4" w14:textId="77777777" w:rsidR="005967E9" w:rsidRPr="000644E7" w:rsidRDefault="005967E9" w:rsidP="005967E9">
            <w:pPr>
              <w:spacing w:line="220" w:lineRule="exact"/>
              <w:jc w:val="center"/>
              <w:rPr>
                <w:i/>
                <w:sz w:val="22"/>
              </w:rPr>
            </w:pPr>
            <w:r>
              <w:rPr>
                <w:i/>
                <w:sz w:val="22"/>
              </w:rPr>
              <w:t>Användning av skyddshjälm</w:t>
            </w:r>
          </w:p>
          <w:p w14:paraId="7523F515" w14:textId="77777777" w:rsidR="005967E9" w:rsidRPr="000644E7" w:rsidRDefault="005967E9" w:rsidP="005967E9">
            <w:pPr>
              <w:spacing w:line="220" w:lineRule="exact"/>
              <w:jc w:val="center"/>
            </w:pPr>
          </w:p>
          <w:p w14:paraId="7F7E1CDD" w14:textId="56C9E6BB" w:rsidR="005967E9" w:rsidRPr="000644E7" w:rsidRDefault="005967E9" w:rsidP="005967E9">
            <w:pPr>
              <w:spacing w:line="220" w:lineRule="exact"/>
              <w:jc w:val="center"/>
            </w:pPr>
            <w:r>
              <w:t>Föraren och passagerare ska använda skyddshjälm av godkänd typ, om hinder inte finns till följd av sjukdom eller skada eller av andra särskilda skäl, under körning av</w:t>
            </w:r>
          </w:p>
          <w:p w14:paraId="24263C67" w14:textId="2B7DB8C9" w:rsidR="005967E9" w:rsidRPr="000644E7" w:rsidRDefault="005967E9" w:rsidP="005967E9">
            <w:pPr>
              <w:spacing w:line="220" w:lineRule="exact"/>
              <w:jc w:val="center"/>
            </w:pPr>
            <w:r>
              <w:t>— — — — — — — — — — — — —</w:t>
            </w:r>
          </w:p>
          <w:p w14:paraId="69E80778" w14:textId="77777777" w:rsidR="005967E9" w:rsidRDefault="005967E9" w:rsidP="005967E9">
            <w:pPr>
              <w:spacing w:line="220" w:lineRule="exact"/>
            </w:pPr>
            <w:r>
              <w:t>4) snöskotrar och tunga snöskotrar,</w:t>
            </w:r>
          </w:p>
          <w:p w14:paraId="57AF1A18" w14:textId="77777777" w:rsidR="00D4588B" w:rsidRDefault="00D4588B" w:rsidP="005967E9">
            <w:pPr>
              <w:spacing w:line="220" w:lineRule="exact"/>
            </w:pPr>
          </w:p>
          <w:p w14:paraId="7388E0E2" w14:textId="77777777" w:rsidR="00D4588B" w:rsidRPr="000644E7" w:rsidRDefault="00D4588B" w:rsidP="005967E9">
            <w:pPr>
              <w:spacing w:line="220" w:lineRule="exact"/>
            </w:pPr>
            <w:bookmarkStart w:id="9" w:name="_GoBack"/>
            <w:bookmarkEnd w:id="9"/>
          </w:p>
          <w:p w14:paraId="0BE309B7" w14:textId="5A8B1198" w:rsidR="006E4849" w:rsidRPr="000644E7" w:rsidRDefault="005967E9" w:rsidP="005967E9">
            <w:pPr>
              <w:spacing w:line="220" w:lineRule="exact"/>
            </w:pPr>
            <w:r>
              <w:t xml:space="preserve">— — — — — — — — — — — — — </w:t>
            </w:r>
          </w:p>
        </w:tc>
      </w:tr>
      <w:tr w:rsidR="00F801C5" w:rsidRPr="000644E7" w14:paraId="5F7E95F8" w14:textId="77777777" w:rsidTr="00182B2D">
        <w:tc>
          <w:tcPr>
            <w:tcW w:w="4243" w:type="dxa"/>
            <w:shd w:val="clear" w:color="auto" w:fill="auto"/>
          </w:tcPr>
          <w:p w14:paraId="1A7637F3" w14:textId="77777777" w:rsidR="006E4849" w:rsidRPr="000644E7" w:rsidRDefault="006E4849" w:rsidP="00182B2D">
            <w:pPr>
              <w:spacing w:line="220" w:lineRule="exact"/>
              <w:jc w:val="center"/>
            </w:pPr>
          </w:p>
        </w:tc>
        <w:tc>
          <w:tcPr>
            <w:tcW w:w="4243" w:type="dxa"/>
            <w:shd w:val="clear" w:color="auto" w:fill="auto"/>
          </w:tcPr>
          <w:p w14:paraId="444D2B2F" w14:textId="77777777" w:rsidR="006E4849" w:rsidRPr="000644E7" w:rsidRDefault="006E4849" w:rsidP="00182B2D">
            <w:pPr>
              <w:spacing w:line="220" w:lineRule="exact"/>
              <w:jc w:val="center"/>
            </w:pPr>
          </w:p>
        </w:tc>
      </w:tr>
      <w:tr w:rsidR="00F801C5" w:rsidRPr="000644E7" w14:paraId="24BF3810" w14:textId="77777777" w:rsidTr="006E4849">
        <w:tc>
          <w:tcPr>
            <w:tcW w:w="4243" w:type="dxa"/>
            <w:shd w:val="clear" w:color="auto" w:fill="auto"/>
          </w:tcPr>
          <w:p w14:paraId="7390A6F6" w14:textId="312D30F3" w:rsidR="006E4849" w:rsidRPr="000644E7" w:rsidRDefault="006E4849" w:rsidP="00182B2D">
            <w:pPr>
              <w:spacing w:line="220" w:lineRule="exact"/>
              <w:jc w:val="center"/>
            </w:pPr>
            <w:r>
              <w:t>91 §</w:t>
            </w:r>
          </w:p>
          <w:p w14:paraId="0F622CFF" w14:textId="77777777" w:rsidR="006E4849" w:rsidRPr="000644E7" w:rsidRDefault="006E4849" w:rsidP="00182B2D">
            <w:pPr>
              <w:spacing w:line="220" w:lineRule="exact"/>
              <w:jc w:val="center"/>
            </w:pPr>
          </w:p>
          <w:p w14:paraId="4464EF67" w14:textId="5522DB8A" w:rsidR="006E4849" w:rsidRPr="000644E7" w:rsidRDefault="006E4849" w:rsidP="00182B2D">
            <w:pPr>
              <w:spacing w:line="220" w:lineRule="exact"/>
              <w:jc w:val="center"/>
              <w:rPr>
                <w:i/>
                <w:sz w:val="22"/>
              </w:rPr>
            </w:pPr>
            <w:r>
              <w:rPr>
                <w:i/>
                <w:sz w:val="22"/>
              </w:rPr>
              <w:t>Användning av terrängfordon</w:t>
            </w:r>
          </w:p>
          <w:p w14:paraId="6F41282B" w14:textId="77777777" w:rsidR="006E4849" w:rsidRPr="000644E7" w:rsidRDefault="006E4849" w:rsidP="00182B2D">
            <w:pPr>
              <w:spacing w:line="220" w:lineRule="exact"/>
              <w:jc w:val="center"/>
            </w:pPr>
          </w:p>
          <w:p w14:paraId="2EF29A9F" w14:textId="25E46357" w:rsidR="006E4849" w:rsidRPr="000644E7" w:rsidRDefault="00F801C5" w:rsidP="000644E7">
            <w:pPr>
              <w:spacing w:line="220" w:lineRule="exact"/>
              <w:jc w:val="both"/>
            </w:pPr>
            <w:r>
              <w:t xml:space="preserve"> Terrängfordon får inte användas på väg. Användning av snöskoter på snöskoterleder regleras särskilt. Genom förordning av statsrådet kan bestämmelser utfärdas om liten användning av motorsläde och annat hjulförsett terrängfordon annanstans än på snöskoterleder.</w:t>
            </w:r>
          </w:p>
        </w:tc>
        <w:tc>
          <w:tcPr>
            <w:tcW w:w="4243" w:type="dxa"/>
            <w:shd w:val="clear" w:color="auto" w:fill="auto"/>
          </w:tcPr>
          <w:p w14:paraId="2C228680" w14:textId="253B97EA" w:rsidR="006E4849" w:rsidRPr="000644E7" w:rsidRDefault="006E4849" w:rsidP="00182B2D">
            <w:pPr>
              <w:spacing w:line="220" w:lineRule="exact"/>
              <w:jc w:val="center"/>
            </w:pPr>
            <w:r>
              <w:t>91 §</w:t>
            </w:r>
          </w:p>
          <w:p w14:paraId="438EB3F1" w14:textId="77777777" w:rsidR="006E4849" w:rsidRPr="000644E7" w:rsidRDefault="006E4849" w:rsidP="00182B2D">
            <w:pPr>
              <w:spacing w:line="220" w:lineRule="exact"/>
              <w:jc w:val="center"/>
            </w:pPr>
          </w:p>
          <w:p w14:paraId="5499FD6A" w14:textId="29127981" w:rsidR="006E4849" w:rsidRPr="000644E7" w:rsidRDefault="00A01232" w:rsidP="00182B2D">
            <w:pPr>
              <w:spacing w:line="220" w:lineRule="exact"/>
              <w:jc w:val="center"/>
              <w:rPr>
                <w:i/>
                <w:sz w:val="22"/>
              </w:rPr>
            </w:pPr>
            <w:r>
              <w:rPr>
                <w:i/>
                <w:sz w:val="22"/>
              </w:rPr>
              <w:t>Användning av terrängfordon</w:t>
            </w:r>
          </w:p>
          <w:p w14:paraId="18A5DC45" w14:textId="23949C8E" w:rsidR="005967E9" w:rsidRPr="000644E7" w:rsidRDefault="005967E9" w:rsidP="005967E9">
            <w:pPr>
              <w:spacing w:line="220" w:lineRule="exact"/>
            </w:pPr>
          </w:p>
          <w:p w14:paraId="682D1659" w14:textId="68601947" w:rsidR="006E4849" w:rsidRPr="000644E7" w:rsidRDefault="00A01232" w:rsidP="000644E7">
            <w:pPr>
              <w:spacing w:line="220" w:lineRule="exact"/>
              <w:jc w:val="both"/>
            </w:pPr>
            <w:r>
              <w:t xml:space="preserve">Terrängfordon får inte användas på väg. </w:t>
            </w:r>
            <w:r>
              <w:rPr>
                <w:i/>
              </w:rPr>
              <w:t>Terrängtrafiklagen</w:t>
            </w:r>
            <w:r>
              <w:t xml:space="preserve"> (1710/1995) innehåller bestämmelser om användning av </w:t>
            </w:r>
            <w:r>
              <w:rPr>
                <w:i/>
              </w:rPr>
              <w:t>snöskotrar</w:t>
            </w:r>
            <w:r>
              <w:t xml:space="preserve"> och tunga snöskotrar på snöskoterleder. Genom förordning av statsrådet kan bestämmelser utfärdas om liten användning av motorsläde och annat hjulförsett terrängfordon annanstans än på snöskoterleder.</w:t>
            </w:r>
          </w:p>
        </w:tc>
      </w:tr>
    </w:tbl>
    <w:p w14:paraId="03DA8E5B" w14:textId="77777777" w:rsidR="00CA190A" w:rsidRPr="000644E7" w:rsidRDefault="00CA190A" w:rsidP="00D6030F">
      <w:pPr>
        <w:spacing w:after="200" w:line="276" w:lineRule="auto"/>
      </w:pPr>
    </w:p>
    <w:sectPr w:rsidR="00CA190A" w:rsidRPr="000644E7">
      <w:head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5A475" w14:textId="77777777" w:rsidR="001B7446" w:rsidRDefault="001B7446" w:rsidP="002F2F25">
      <w:r>
        <w:separator/>
      </w:r>
    </w:p>
  </w:endnote>
  <w:endnote w:type="continuationSeparator" w:id="0">
    <w:p w14:paraId="73B89AAB" w14:textId="77777777" w:rsidR="001B7446" w:rsidRDefault="001B7446" w:rsidP="002F2F25">
      <w:r>
        <w:continuationSeparator/>
      </w:r>
    </w:p>
  </w:endnote>
  <w:endnote w:type="continuationNotice" w:id="1">
    <w:p w14:paraId="3C4B50F1" w14:textId="77777777" w:rsidR="001B7446" w:rsidRDefault="001B7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081EF" w14:textId="77777777" w:rsidR="001B7446" w:rsidRDefault="001B7446" w:rsidP="002F2F25">
      <w:r>
        <w:separator/>
      </w:r>
    </w:p>
  </w:footnote>
  <w:footnote w:type="continuationSeparator" w:id="0">
    <w:p w14:paraId="132DA454" w14:textId="77777777" w:rsidR="001B7446" w:rsidRDefault="001B7446" w:rsidP="002F2F25">
      <w:r>
        <w:continuationSeparator/>
      </w:r>
    </w:p>
  </w:footnote>
  <w:footnote w:type="continuationNotice" w:id="1">
    <w:p w14:paraId="53F3AA7C" w14:textId="77777777" w:rsidR="001B7446" w:rsidRDefault="001B74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382605"/>
      <w:docPartObj>
        <w:docPartGallery w:val="Page Numbers (Top of Page)"/>
        <w:docPartUnique/>
      </w:docPartObj>
    </w:sdtPr>
    <w:sdtEndPr/>
    <w:sdtContent>
      <w:p w14:paraId="5C9706EE" w14:textId="37417BEC" w:rsidR="0037369F" w:rsidRDefault="0037369F">
        <w:pPr>
          <w:pStyle w:val="Header"/>
          <w:jc w:val="right"/>
        </w:pPr>
        <w:r>
          <w:fldChar w:fldCharType="begin"/>
        </w:r>
        <w:r>
          <w:instrText>PAGE   \* MERGEFORMAT</w:instrText>
        </w:r>
        <w:r>
          <w:fldChar w:fldCharType="separate"/>
        </w:r>
        <w:r w:rsidR="00D4588B">
          <w:rPr>
            <w:noProof/>
          </w:rPr>
          <w:t>22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D0AFD"/>
    <w:multiLevelType w:val="hybridMultilevel"/>
    <w:tmpl w:val="B3880FF6"/>
    <w:lvl w:ilvl="0" w:tplc="144ACCCE">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2FB6761"/>
    <w:multiLevelType w:val="hybridMultilevel"/>
    <w:tmpl w:val="9EB8A44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58F4AF4"/>
    <w:multiLevelType w:val="multilevel"/>
    <w:tmpl w:val="3EBAB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210F27"/>
    <w:multiLevelType w:val="hybridMultilevel"/>
    <w:tmpl w:val="EF3ECB96"/>
    <w:lvl w:ilvl="0" w:tplc="0D3AB844">
      <w:numFmt w:val="bullet"/>
      <w:lvlText w:val="-"/>
      <w:lvlJc w:val="left"/>
      <w:pPr>
        <w:ind w:left="1080" w:hanging="360"/>
      </w:pPr>
      <w:rPr>
        <w:rFonts w:ascii="Arial" w:eastAsia="Times New Roman" w:hAnsi="Arial" w:cs="Aria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1BBC3C52"/>
    <w:multiLevelType w:val="multilevel"/>
    <w:tmpl w:val="DBCA7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3AC4367"/>
    <w:multiLevelType w:val="hybridMultilevel"/>
    <w:tmpl w:val="E6526BB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841715F"/>
    <w:multiLevelType w:val="multilevel"/>
    <w:tmpl w:val="3EBAB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533AD1"/>
    <w:multiLevelType w:val="multilevel"/>
    <w:tmpl w:val="602A97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9596AB1"/>
    <w:multiLevelType w:val="hybridMultilevel"/>
    <w:tmpl w:val="EF9E21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9E20CA5"/>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86263B"/>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E1398B"/>
    <w:multiLevelType w:val="hybridMultilevel"/>
    <w:tmpl w:val="65003D96"/>
    <w:lvl w:ilvl="0" w:tplc="B9602F4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F160FEE"/>
    <w:multiLevelType w:val="hybridMultilevel"/>
    <w:tmpl w:val="E7985DC2"/>
    <w:lvl w:ilvl="0" w:tplc="0E8A332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0F44D2F"/>
    <w:multiLevelType w:val="multilevel"/>
    <w:tmpl w:val="8A6CD702"/>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3374301E"/>
    <w:multiLevelType w:val="hybridMultilevel"/>
    <w:tmpl w:val="B5D083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3D23A0C"/>
    <w:multiLevelType w:val="hybridMultilevel"/>
    <w:tmpl w:val="56568E96"/>
    <w:lvl w:ilvl="0" w:tplc="040B0001">
      <w:start w:val="1"/>
      <w:numFmt w:val="bullet"/>
      <w:lvlText w:val=""/>
      <w:lvlJc w:val="left"/>
      <w:pPr>
        <w:ind w:left="775" w:hanging="360"/>
      </w:pPr>
      <w:rPr>
        <w:rFonts w:ascii="Symbol" w:hAnsi="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6" w15:restartNumberingAfterBreak="0">
    <w:nsid w:val="36A33FDF"/>
    <w:multiLevelType w:val="hybridMultilevel"/>
    <w:tmpl w:val="F2B0094A"/>
    <w:lvl w:ilvl="0" w:tplc="A39AD89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7" w15:restartNumberingAfterBreak="0">
    <w:nsid w:val="41517F82"/>
    <w:multiLevelType w:val="multilevel"/>
    <w:tmpl w:val="D646F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834764"/>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7EB57F6"/>
    <w:multiLevelType w:val="hybridMultilevel"/>
    <w:tmpl w:val="E496E746"/>
    <w:lvl w:ilvl="0" w:tplc="D7962D94">
      <w:start w:val="2"/>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0" w15:restartNumberingAfterBreak="0">
    <w:nsid w:val="4B11028B"/>
    <w:multiLevelType w:val="multilevel"/>
    <w:tmpl w:val="93383F38"/>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5290226D"/>
    <w:multiLevelType w:val="multilevel"/>
    <w:tmpl w:val="26B43B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3AF1D30"/>
    <w:multiLevelType w:val="hybridMultilevel"/>
    <w:tmpl w:val="F372FA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68D386E"/>
    <w:multiLevelType w:val="multilevel"/>
    <w:tmpl w:val="B502BE9C"/>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4" w15:restartNumberingAfterBreak="0">
    <w:nsid w:val="5B9234B8"/>
    <w:multiLevelType w:val="multilevel"/>
    <w:tmpl w:val="308E18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BE31E3"/>
    <w:multiLevelType w:val="hybridMultilevel"/>
    <w:tmpl w:val="C2A4C45E"/>
    <w:lvl w:ilvl="0" w:tplc="0D3AB84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E32634A"/>
    <w:multiLevelType w:val="multilevel"/>
    <w:tmpl w:val="966E86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253DB9"/>
    <w:multiLevelType w:val="multilevel"/>
    <w:tmpl w:val="454244AE"/>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B97199"/>
    <w:multiLevelType w:val="hybridMultilevel"/>
    <w:tmpl w:val="F96C61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2813CA5"/>
    <w:multiLevelType w:val="multilevel"/>
    <w:tmpl w:val="26B43B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BD34629"/>
    <w:multiLevelType w:val="hybridMultilevel"/>
    <w:tmpl w:val="919219EE"/>
    <w:lvl w:ilvl="0" w:tplc="DCB6CFC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08573EB"/>
    <w:multiLevelType w:val="multilevel"/>
    <w:tmpl w:val="025244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4F40C54"/>
    <w:multiLevelType w:val="hybridMultilevel"/>
    <w:tmpl w:val="8A508C6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A863943"/>
    <w:multiLevelType w:val="multilevel"/>
    <w:tmpl w:val="D76C03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21"/>
  </w:num>
  <w:num w:numId="3">
    <w:abstractNumId w:val="24"/>
  </w:num>
  <w:num w:numId="4">
    <w:abstractNumId w:val="6"/>
  </w:num>
  <w:num w:numId="5">
    <w:abstractNumId w:val="29"/>
  </w:num>
  <w:num w:numId="6">
    <w:abstractNumId w:val="10"/>
  </w:num>
  <w:num w:numId="7">
    <w:abstractNumId w:val="18"/>
  </w:num>
  <w:num w:numId="8">
    <w:abstractNumId w:val="9"/>
  </w:num>
  <w:num w:numId="9">
    <w:abstractNumId w:val="20"/>
  </w:num>
  <w:num w:numId="10">
    <w:abstractNumId w:val="13"/>
  </w:num>
  <w:num w:numId="11">
    <w:abstractNumId w:val="23"/>
  </w:num>
  <w:num w:numId="12">
    <w:abstractNumId w:val="26"/>
  </w:num>
  <w:num w:numId="13">
    <w:abstractNumId w:val="17"/>
  </w:num>
  <w:num w:numId="14">
    <w:abstractNumId w:val="4"/>
  </w:num>
  <w:num w:numId="15">
    <w:abstractNumId w:val="8"/>
  </w:num>
  <w:num w:numId="16">
    <w:abstractNumId w:val="32"/>
  </w:num>
  <w:num w:numId="17">
    <w:abstractNumId w:val="30"/>
  </w:num>
  <w:num w:numId="18">
    <w:abstractNumId w:val="3"/>
  </w:num>
  <w:num w:numId="19">
    <w:abstractNumId w:val="16"/>
  </w:num>
  <w:num w:numId="20">
    <w:abstractNumId w:val="25"/>
  </w:num>
  <w:num w:numId="21">
    <w:abstractNumId w:val="14"/>
  </w:num>
  <w:num w:numId="22">
    <w:abstractNumId w:val="22"/>
  </w:num>
  <w:num w:numId="23">
    <w:abstractNumId w:val="15"/>
  </w:num>
  <w:num w:numId="24">
    <w:abstractNumId w:val="7"/>
  </w:num>
  <w:num w:numId="25">
    <w:abstractNumId w:val="33"/>
  </w:num>
  <w:num w:numId="26">
    <w:abstractNumId w:val="27"/>
  </w:num>
  <w:num w:numId="27">
    <w:abstractNumId w:val="0"/>
  </w:num>
  <w:num w:numId="28">
    <w:abstractNumId w:val="12"/>
  </w:num>
  <w:num w:numId="29">
    <w:abstractNumId w:val="19"/>
  </w:num>
  <w:num w:numId="30">
    <w:abstractNumId w:val="31"/>
  </w:num>
  <w:num w:numId="31">
    <w:abstractNumId w:val="11"/>
  </w:num>
  <w:num w:numId="32">
    <w:abstractNumId w:val="1"/>
  </w:num>
  <w:num w:numId="33">
    <w:abstractNumId w:val="28"/>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1304"/>
  <w:hyphenationZone w:val="425"/>
  <w:doNotHyphenateCaps/>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A6A"/>
    <w:rsid w:val="000019EC"/>
    <w:rsid w:val="0000203A"/>
    <w:rsid w:val="00012521"/>
    <w:rsid w:val="00013546"/>
    <w:rsid w:val="00013E27"/>
    <w:rsid w:val="000166B5"/>
    <w:rsid w:val="0002006E"/>
    <w:rsid w:val="0002157F"/>
    <w:rsid w:val="000232FB"/>
    <w:rsid w:val="00024306"/>
    <w:rsid w:val="00024E1D"/>
    <w:rsid w:val="00030077"/>
    <w:rsid w:val="00034B5D"/>
    <w:rsid w:val="000362FE"/>
    <w:rsid w:val="00036ED4"/>
    <w:rsid w:val="00045864"/>
    <w:rsid w:val="0004791A"/>
    <w:rsid w:val="00055665"/>
    <w:rsid w:val="000623AF"/>
    <w:rsid w:val="000644E7"/>
    <w:rsid w:val="000759B6"/>
    <w:rsid w:val="00076C2D"/>
    <w:rsid w:val="00082BCF"/>
    <w:rsid w:val="0008602F"/>
    <w:rsid w:val="00086CC0"/>
    <w:rsid w:val="00086FAF"/>
    <w:rsid w:val="00090151"/>
    <w:rsid w:val="00095F32"/>
    <w:rsid w:val="000A29EA"/>
    <w:rsid w:val="000A3BC8"/>
    <w:rsid w:val="000A5363"/>
    <w:rsid w:val="000A5647"/>
    <w:rsid w:val="000A7315"/>
    <w:rsid w:val="000A7328"/>
    <w:rsid w:val="000A75EA"/>
    <w:rsid w:val="000B255A"/>
    <w:rsid w:val="000B28E6"/>
    <w:rsid w:val="000B3304"/>
    <w:rsid w:val="000B4391"/>
    <w:rsid w:val="000B480E"/>
    <w:rsid w:val="000B6B10"/>
    <w:rsid w:val="000B6D69"/>
    <w:rsid w:val="000C0C83"/>
    <w:rsid w:val="000C3CBD"/>
    <w:rsid w:val="000C3EE5"/>
    <w:rsid w:val="000C5A7F"/>
    <w:rsid w:val="000C7F9E"/>
    <w:rsid w:val="000D07BD"/>
    <w:rsid w:val="000D1B48"/>
    <w:rsid w:val="000D7849"/>
    <w:rsid w:val="000E64EA"/>
    <w:rsid w:val="000F24EA"/>
    <w:rsid w:val="00100108"/>
    <w:rsid w:val="00100D6B"/>
    <w:rsid w:val="00103FB3"/>
    <w:rsid w:val="001062D1"/>
    <w:rsid w:val="0011363A"/>
    <w:rsid w:val="00113E2D"/>
    <w:rsid w:val="00117AD2"/>
    <w:rsid w:val="0012058C"/>
    <w:rsid w:val="00124A7F"/>
    <w:rsid w:val="00124ED6"/>
    <w:rsid w:val="001251F9"/>
    <w:rsid w:val="0012608F"/>
    <w:rsid w:val="001278EA"/>
    <w:rsid w:val="001324F1"/>
    <w:rsid w:val="001335FD"/>
    <w:rsid w:val="00134657"/>
    <w:rsid w:val="0013607B"/>
    <w:rsid w:val="001374F4"/>
    <w:rsid w:val="00137D93"/>
    <w:rsid w:val="0014139C"/>
    <w:rsid w:val="00143D11"/>
    <w:rsid w:val="00144ADB"/>
    <w:rsid w:val="0014556C"/>
    <w:rsid w:val="001501BD"/>
    <w:rsid w:val="00150D5B"/>
    <w:rsid w:val="00152497"/>
    <w:rsid w:val="001552CC"/>
    <w:rsid w:val="00157DD5"/>
    <w:rsid w:val="00160CEF"/>
    <w:rsid w:val="00161635"/>
    <w:rsid w:val="00163D34"/>
    <w:rsid w:val="00164C46"/>
    <w:rsid w:val="00165588"/>
    <w:rsid w:val="001664C3"/>
    <w:rsid w:val="0017134D"/>
    <w:rsid w:val="001736A0"/>
    <w:rsid w:val="0017474C"/>
    <w:rsid w:val="0017742C"/>
    <w:rsid w:val="00182BD2"/>
    <w:rsid w:val="00183E97"/>
    <w:rsid w:val="00185D5A"/>
    <w:rsid w:val="00187A62"/>
    <w:rsid w:val="00187AB6"/>
    <w:rsid w:val="001A1A92"/>
    <w:rsid w:val="001B3E97"/>
    <w:rsid w:val="001B4F27"/>
    <w:rsid w:val="001B651D"/>
    <w:rsid w:val="001B7446"/>
    <w:rsid w:val="001C13C5"/>
    <w:rsid w:val="001C5162"/>
    <w:rsid w:val="001D05D7"/>
    <w:rsid w:val="001D3F7D"/>
    <w:rsid w:val="001D402E"/>
    <w:rsid w:val="001D5515"/>
    <w:rsid w:val="001D6C94"/>
    <w:rsid w:val="001E70DE"/>
    <w:rsid w:val="001F1984"/>
    <w:rsid w:val="001F2078"/>
    <w:rsid w:val="001F281D"/>
    <w:rsid w:val="001F32E1"/>
    <w:rsid w:val="001F4FD6"/>
    <w:rsid w:val="00204366"/>
    <w:rsid w:val="00204F37"/>
    <w:rsid w:val="00205C1A"/>
    <w:rsid w:val="00211A50"/>
    <w:rsid w:val="00213CFF"/>
    <w:rsid w:val="00215615"/>
    <w:rsid w:val="00215DAA"/>
    <w:rsid w:val="00220227"/>
    <w:rsid w:val="0022620C"/>
    <w:rsid w:val="0022755B"/>
    <w:rsid w:val="00232A21"/>
    <w:rsid w:val="0023505A"/>
    <w:rsid w:val="002402BD"/>
    <w:rsid w:val="0024105F"/>
    <w:rsid w:val="002418F8"/>
    <w:rsid w:val="00243426"/>
    <w:rsid w:val="002449BD"/>
    <w:rsid w:val="00247B3C"/>
    <w:rsid w:val="00250F1B"/>
    <w:rsid w:val="00251C44"/>
    <w:rsid w:val="00260128"/>
    <w:rsid w:val="00264EA1"/>
    <w:rsid w:val="00266202"/>
    <w:rsid w:val="00266B02"/>
    <w:rsid w:val="00266D48"/>
    <w:rsid w:val="00267981"/>
    <w:rsid w:val="00267F85"/>
    <w:rsid w:val="00270A57"/>
    <w:rsid w:val="00272D0C"/>
    <w:rsid w:val="00272D2A"/>
    <w:rsid w:val="00273501"/>
    <w:rsid w:val="00273611"/>
    <w:rsid w:val="00276FFE"/>
    <w:rsid w:val="00280BF4"/>
    <w:rsid w:val="002811A9"/>
    <w:rsid w:val="00281FB0"/>
    <w:rsid w:val="00294469"/>
    <w:rsid w:val="00295799"/>
    <w:rsid w:val="00296706"/>
    <w:rsid w:val="002A0C26"/>
    <w:rsid w:val="002A1C87"/>
    <w:rsid w:val="002A550F"/>
    <w:rsid w:val="002A691A"/>
    <w:rsid w:val="002B195F"/>
    <w:rsid w:val="002B227A"/>
    <w:rsid w:val="002B4CB7"/>
    <w:rsid w:val="002B6735"/>
    <w:rsid w:val="002C0551"/>
    <w:rsid w:val="002C17F0"/>
    <w:rsid w:val="002C346B"/>
    <w:rsid w:val="002C37E5"/>
    <w:rsid w:val="002C55F1"/>
    <w:rsid w:val="002D0A27"/>
    <w:rsid w:val="002D13CE"/>
    <w:rsid w:val="002E3C38"/>
    <w:rsid w:val="002E42A3"/>
    <w:rsid w:val="002E64FF"/>
    <w:rsid w:val="002E669F"/>
    <w:rsid w:val="002E66D7"/>
    <w:rsid w:val="002F19D7"/>
    <w:rsid w:val="002F1AC6"/>
    <w:rsid w:val="002F2F25"/>
    <w:rsid w:val="002F5973"/>
    <w:rsid w:val="002F7FA7"/>
    <w:rsid w:val="003015F5"/>
    <w:rsid w:val="00313924"/>
    <w:rsid w:val="00314027"/>
    <w:rsid w:val="003174F0"/>
    <w:rsid w:val="003245D1"/>
    <w:rsid w:val="00325A4F"/>
    <w:rsid w:val="003278DC"/>
    <w:rsid w:val="00331365"/>
    <w:rsid w:val="00332F64"/>
    <w:rsid w:val="003404A2"/>
    <w:rsid w:val="0034331E"/>
    <w:rsid w:val="003469E4"/>
    <w:rsid w:val="00351E02"/>
    <w:rsid w:val="00353EDC"/>
    <w:rsid w:val="00357511"/>
    <w:rsid w:val="00360C5E"/>
    <w:rsid w:val="003721FB"/>
    <w:rsid w:val="0037369F"/>
    <w:rsid w:val="00373F25"/>
    <w:rsid w:val="00382A04"/>
    <w:rsid w:val="00385933"/>
    <w:rsid w:val="0039659E"/>
    <w:rsid w:val="00397479"/>
    <w:rsid w:val="003A1279"/>
    <w:rsid w:val="003B1C4B"/>
    <w:rsid w:val="003B2D39"/>
    <w:rsid w:val="003B2FB8"/>
    <w:rsid w:val="003B30B2"/>
    <w:rsid w:val="003B53EA"/>
    <w:rsid w:val="003B5849"/>
    <w:rsid w:val="003C354F"/>
    <w:rsid w:val="003D371E"/>
    <w:rsid w:val="003E0964"/>
    <w:rsid w:val="003E16E4"/>
    <w:rsid w:val="003E24CC"/>
    <w:rsid w:val="003E27CC"/>
    <w:rsid w:val="003E2DCE"/>
    <w:rsid w:val="003E3024"/>
    <w:rsid w:val="003F2E67"/>
    <w:rsid w:val="003F32B3"/>
    <w:rsid w:val="003F59D5"/>
    <w:rsid w:val="00400ECA"/>
    <w:rsid w:val="004035D2"/>
    <w:rsid w:val="004071FA"/>
    <w:rsid w:val="00411E88"/>
    <w:rsid w:val="00412027"/>
    <w:rsid w:val="00414AAD"/>
    <w:rsid w:val="004159E1"/>
    <w:rsid w:val="00415BFF"/>
    <w:rsid w:val="00415D60"/>
    <w:rsid w:val="0042420A"/>
    <w:rsid w:val="00426F8F"/>
    <w:rsid w:val="004303AA"/>
    <w:rsid w:val="00430D80"/>
    <w:rsid w:val="00432994"/>
    <w:rsid w:val="0044469F"/>
    <w:rsid w:val="0044742A"/>
    <w:rsid w:val="00456B36"/>
    <w:rsid w:val="00457AD1"/>
    <w:rsid w:val="004604C6"/>
    <w:rsid w:val="004650AD"/>
    <w:rsid w:val="00465B47"/>
    <w:rsid w:val="004665A6"/>
    <w:rsid w:val="00467D5C"/>
    <w:rsid w:val="00470182"/>
    <w:rsid w:val="00470219"/>
    <w:rsid w:val="0047044F"/>
    <w:rsid w:val="00472DB0"/>
    <w:rsid w:val="00474C62"/>
    <w:rsid w:val="00476392"/>
    <w:rsid w:val="004771F6"/>
    <w:rsid w:val="004836C6"/>
    <w:rsid w:val="00483C6C"/>
    <w:rsid w:val="004840C9"/>
    <w:rsid w:val="004916C6"/>
    <w:rsid w:val="00491C41"/>
    <w:rsid w:val="00493FF4"/>
    <w:rsid w:val="004961A0"/>
    <w:rsid w:val="004A08FE"/>
    <w:rsid w:val="004A2D5B"/>
    <w:rsid w:val="004A3CB8"/>
    <w:rsid w:val="004B3326"/>
    <w:rsid w:val="004B34F0"/>
    <w:rsid w:val="004B7183"/>
    <w:rsid w:val="004C1B2F"/>
    <w:rsid w:val="004C3C58"/>
    <w:rsid w:val="004C4553"/>
    <w:rsid w:val="004C463F"/>
    <w:rsid w:val="004C5588"/>
    <w:rsid w:val="004C5C0A"/>
    <w:rsid w:val="004C5F97"/>
    <w:rsid w:val="004D1DD2"/>
    <w:rsid w:val="004D25E3"/>
    <w:rsid w:val="004D26DA"/>
    <w:rsid w:val="004D2A2D"/>
    <w:rsid w:val="004D5BFF"/>
    <w:rsid w:val="004E1E71"/>
    <w:rsid w:val="004E2ACC"/>
    <w:rsid w:val="004E2B07"/>
    <w:rsid w:val="004E3902"/>
    <w:rsid w:val="004E5169"/>
    <w:rsid w:val="004E6A6A"/>
    <w:rsid w:val="004E7B98"/>
    <w:rsid w:val="004F0B5D"/>
    <w:rsid w:val="004F4173"/>
    <w:rsid w:val="005002F3"/>
    <w:rsid w:val="0050286E"/>
    <w:rsid w:val="00502929"/>
    <w:rsid w:val="005052FD"/>
    <w:rsid w:val="00511043"/>
    <w:rsid w:val="00517238"/>
    <w:rsid w:val="00520312"/>
    <w:rsid w:val="00521C9E"/>
    <w:rsid w:val="005227CC"/>
    <w:rsid w:val="005246E3"/>
    <w:rsid w:val="00524F10"/>
    <w:rsid w:val="00525B3C"/>
    <w:rsid w:val="005261D0"/>
    <w:rsid w:val="0053194A"/>
    <w:rsid w:val="0053592B"/>
    <w:rsid w:val="0053634B"/>
    <w:rsid w:val="00536693"/>
    <w:rsid w:val="00540845"/>
    <w:rsid w:val="005408C0"/>
    <w:rsid w:val="005409DD"/>
    <w:rsid w:val="005427C5"/>
    <w:rsid w:val="0054321F"/>
    <w:rsid w:val="00544BCE"/>
    <w:rsid w:val="0054530A"/>
    <w:rsid w:val="00551498"/>
    <w:rsid w:val="005522D8"/>
    <w:rsid w:val="00556731"/>
    <w:rsid w:val="00556A0F"/>
    <w:rsid w:val="005627D4"/>
    <w:rsid w:val="005658D5"/>
    <w:rsid w:val="00566E61"/>
    <w:rsid w:val="005675C0"/>
    <w:rsid w:val="00567C44"/>
    <w:rsid w:val="005747A8"/>
    <w:rsid w:val="005750B9"/>
    <w:rsid w:val="0058070D"/>
    <w:rsid w:val="005844ED"/>
    <w:rsid w:val="005860BE"/>
    <w:rsid w:val="005865BD"/>
    <w:rsid w:val="0059061C"/>
    <w:rsid w:val="00593045"/>
    <w:rsid w:val="00593A67"/>
    <w:rsid w:val="00594730"/>
    <w:rsid w:val="00595EFC"/>
    <w:rsid w:val="005967E9"/>
    <w:rsid w:val="005A2B15"/>
    <w:rsid w:val="005A465D"/>
    <w:rsid w:val="005A648A"/>
    <w:rsid w:val="005B258C"/>
    <w:rsid w:val="005B3C23"/>
    <w:rsid w:val="005C2121"/>
    <w:rsid w:val="005C4EE6"/>
    <w:rsid w:val="005C6F40"/>
    <w:rsid w:val="005D4362"/>
    <w:rsid w:val="005D6AE1"/>
    <w:rsid w:val="005E194B"/>
    <w:rsid w:val="005E2389"/>
    <w:rsid w:val="005E3954"/>
    <w:rsid w:val="005E6896"/>
    <w:rsid w:val="005E7E5B"/>
    <w:rsid w:val="005F0536"/>
    <w:rsid w:val="005F064B"/>
    <w:rsid w:val="00603714"/>
    <w:rsid w:val="00607286"/>
    <w:rsid w:val="006077AD"/>
    <w:rsid w:val="006108CF"/>
    <w:rsid w:val="00613B6B"/>
    <w:rsid w:val="0061574E"/>
    <w:rsid w:val="00615B2C"/>
    <w:rsid w:val="00616CFB"/>
    <w:rsid w:val="006212D0"/>
    <w:rsid w:val="00622C50"/>
    <w:rsid w:val="00625433"/>
    <w:rsid w:val="00627109"/>
    <w:rsid w:val="00633AF2"/>
    <w:rsid w:val="00636202"/>
    <w:rsid w:val="00636593"/>
    <w:rsid w:val="0064102F"/>
    <w:rsid w:val="0064142F"/>
    <w:rsid w:val="00641BB4"/>
    <w:rsid w:val="0064527B"/>
    <w:rsid w:val="0064621A"/>
    <w:rsid w:val="00650432"/>
    <w:rsid w:val="00652ACD"/>
    <w:rsid w:val="00653159"/>
    <w:rsid w:val="006562FB"/>
    <w:rsid w:val="006576C9"/>
    <w:rsid w:val="006645ED"/>
    <w:rsid w:val="006664E1"/>
    <w:rsid w:val="00674C1B"/>
    <w:rsid w:val="0067519E"/>
    <w:rsid w:val="00683067"/>
    <w:rsid w:val="00684181"/>
    <w:rsid w:val="0068572C"/>
    <w:rsid w:val="00686682"/>
    <w:rsid w:val="00692075"/>
    <w:rsid w:val="0069357E"/>
    <w:rsid w:val="00695561"/>
    <w:rsid w:val="006A31C1"/>
    <w:rsid w:val="006A3EF1"/>
    <w:rsid w:val="006A52E6"/>
    <w:rsid w:val="006A5776"/>
    <w:rsid w:val="006B03BA"/>
    <w:rsid w:val="006B1486"/>
    <w:rsid w:val="006C0D41"/>
    <w:rsid w:val="006C260B"/>
    <w:rsid w:val="006C2774"/>
    <w:rsid w:val="006C7C8F"/>
    <w:rsid w:val="006D3B24"/>
    <w:rsid w:val="006D4E3A"/>
    <w:rsid w:val="006D52D3"/>
    <w:rsid w:val="006D5BA2"/>
    <w:rsid w:val="006D655B"/>
    <w:rsid w:val="006D7785"/>
    <w:rsid w:val="006D7EC7"/>
    <w:rsid w:val="006E4849"/>
    <w:rsid w:val="006E6277"/>
    <w:rsid w:val="006E7EAE"/>
    <w:rsid w:val="006F6F77"/>
    <w:rsid w:val="007007CB"/>
    <w:rsid w:val="00710E75"/>
    <w:rsid w:val="007122F9"/>
    <w:rsid w:val="00714D22"/>
    <w:rsid w:val="007225EA"/>
    <w:rsid w:val="007237B5"/>
    <w:rsid w:val="00723DF7"/>
    <w:rsid w:val="007245D3"/>
    <w:rsid w:val="00726D50"/>
    <w:rsid w:val="00730355"/>
    <w:rsid w:val="00732B48"/>
    <w:rsid w:val="00737407"/>
    <w:rsid w:val="0074652A"/>
    <w:rsid w:val="00753AE8"/>
    <w:rsid w:val="00754463"/>
    <w:rsid w:val="007604D7"/>
    <w:rsid w:val="007608CD"/>
    <w:rsid w:val="007614F4"/>
    <w:rsid w:val="00762470"/>
    <w:rsid w:val="00763F8C"/>
    <w:rsid w:val="00766AE6"/>
    <w:rsid w:val="0077181B"/>
    <w:rsid w:val="00772592"/>
    <w:rsid w:val="00786EF2"/>
    <w:rsid w:val="007877B7"/>
    <w:rsid w:val="00793E11"/>
    <w:rsid w:val="00794255"/>
    <w:rsid w:val="007A2D0B"/>
    <w:rsid w:val="007A4B2E"/>
    <w:rsid w:val="007A4FAD"/>
    <w:rsid w:val="007B0C2A"/>
    <w:rsid w:val="007B1088"/>
    <w:rsid w:val="007B1BD1"/>
    <w:rsid w:val="007B39F2"/>
    <w:rsid w:val="007B5BC2"/>
    <w:rsid w:val="007B7AF3"/>
    <w:rsid w:val="007C1274"/>
    <w:rsid w:val="007C25B4"/>
    <w:rsid w:val="007C3EA1"/>
    <w:rsid w:val="007C43D8"/>
    <w:rsid w:val="007D0189"/>
    <w:rsid w:val="007D6908"/>
    <w:rsid w:val="007E1F15"/>
    <w:rsid w:val="007E3751"/>
    <w:rsid w:val="007F1343"/>
    <w:rsid w:val="007F2C7A"/>
    <w:rsid w:val="007F760C"/>
    <w:rsid w:val="007F7A9C"/>
    <w:rsid w:val="008003B7"/>
    <w:rsid w:val="0080526B"/>
    <w:rsid w:val="00805536"/>
    <w:rsid w:val="0080784B"/>
    <w:rsid w:val="00807A42"/>
    <w:rsid w:val="00810676"/>
    <w:rsid w:val="00813B51"/>
    <w:rsid w:val="00822117"/>
    <w:rsid w:val="008242A1"/>
    <w:rsid w:val="00825374"/>
    <w:rsid w:val="00827E6E"/>
    <w:rsid w:val="008308A1"/>
    <w:rsid w:val="00830EA2"/>
    <w:rsid w:val="00837084"/>
    <w:rsid w:val="00837725"/>
    <w:rsid w:val="00846C3D"/>
    <w:rsid w:val="00852764"/>
    <w:rsid w:val="0085387B"/>
    <w:rsid w:val="0085439B"/>
    <w:rsid w:val="0086269C"/>
    <w:rsid w:val="008626EC"/>
    <w:rsid w:val="008634D6"/>
    <w:rsid w:val="0086400D"/>
    <w:rsid w:val="00864769"/>
    <w:rsid w:val="00866ED4"/>
    <w:rsid w:val="00870D9D"/>
    <w:rsid w:val="00872149"/>
    <w:rsid w:val="00873BD8"/>
    <w:rsid w:val="0087482C"/>
    <w:rsid w:val="00875069"/>
    <w:rsid w:val="008750BB"/>
    <w:rsid w:val="00875296"/>
    <w:rsid w:val="00875B70"/>
    <w:rsid w:val="0087694A"/>
    <w:rsid w:val="00884AC3"/>
    <w:rsid w:val="0089036A"/>
    <w:rsid w:val="0089132D"/>
    <w:rsid w:val="00893C79"/>
    <w:rsid w:val="0089516E"/>
    <w:rsid w:val="00895258"/>
    <w:rsid w:val="008A0095"/>
    <w:rsid w:val="008A44D3"/>
    <w:rsid w:val="008A44D8"/>
    <w:rsid w:val="008A62A8"/>
    <w:rsid w:val="008A73F8"/>
    <w:rsid w:val="008A7B97"/>
    <w:rsid w:val="008B29BA"/>
    <w:rsid w:val="008B2BF4"/>
    <w:rsid w:val="008B2C88"/>
    <w:rsid w:val="008B323F"/>
    <w:rsid w:val="008B5167"/>
    <w:rsid w:val="008B7B94"/>
    <w:rsid w:val="008C18FF"/>
    <w:rsid w:val="008C227C"/>
    <w:rsid w:val="008C343C"/>
    <w:rsid w:val="008C5E40"/>
    <w:rsid w:val="008C6AE0"/>
    <w:rsid w:val="008C6FED"/>
    <w:rsid w:val="008D6A94"/>
    <w:rsid w:val="008E0A75"/>
    <w:rsid w:val="008E4E6C"/>
    <w:rsid w:val="008E5D63"/>
    <w:rsid w:val="008E7102"/>
    <w:rsid w:val="008F1586"/>
    <w:rsid w:val="008F4575"/>
    <w:rsid w:val="008F6CD6"/>
    <w:rsid w:val="00900A4C"/>
    <w:rsid w:val="00900F25"/>
    <w:rsid w:val="00901687"/>
    <w:rsid w:val="009039B0"/>
    <w:rsid w:val="00903FCC"/>
    <w:rsid w:val="00911848"/>
    <w:rsid w:val="0091228B"/>
    <w:rsid w:val="00916558"/>
    <w:rsid w:val="00916B50"/>
    <w:rsid w:val="009176D6"/>
    <w:rsid w:val="00917E31"/>
    <w:rsid w:val="0092182A"/>
    <w:rsid w:val="009252BC"/>
    <w:rsid w:val="009273CC"/>
    <w:rsid w:val="0093311C"/>
    <w:rsid w:val="00935429"/>
    <w:rsid w:val="00935EAC"/>
    <w:rsid w:val="00942B8A"/>
    <w:rsid w:val="009443F8"/>
    <w:rsid w:val="00945883"/>
    <w:rsid w:val="0094694B"/>
    <w:rsid w:val="00947F0D"/>
    <w:rsid w:val="009523B4"/>
    <w:rsid w:val="0095736E"/>
    <w:rsid w:val="009611B2"/>
    <w:rsid w:val="00961932"/>
    <w:rsid w:val="009631F8"/>
    <w:rsid w:val="0096618C"/>
    <w:rsid w:val="00967F36"/>
    <w:rsid w:val="0097225C"/>
    <w:rsid w:val="00973F9E"/>
    <w:rsid w:val="00975605"/>
    <w:rsid w:val="00976DB8"/>
    <w:rsid w:val="0098163D"/>
    <w:rsid w:val="00981A57"/>
    <w:rsid w:val="00993658"/>
    <w:rsid w:val="00994A37"/>
    <w:rsid w:val="00997F55"/>
    <w:rsid w:val="009A034E"/>
    <w:rsid w:val="009A0383"/>
    <w:rsid w:val="009A0481"/>
    <w:rsid w:val="009A1571"/>
    <w:rsid w:val="009A2B7A"/>
    <w:rsid w:val="009B316F"/>
    <w:rsid w:val="009B6062"/>
    <w:rsid w:val="009C0A0D"/>
    <w:rsid w:val="009C5C9F"/>
    <w:rsid w:val="009C5F7B"/>
    <w:rsid w:val="009D0CE2"/>
    <w:rsid w:val="009D14B4"/>
    <w:rsid w:val="009D1A8E"/>
    <w:rsid w:val="009D2C81"/>
    <w:rsid w:val="009D3FA1"/>
    <w:rsid w:val="009D79BB"/>
    <w:rsid w:val="009E007D"/>
    <w:rsid w:val="009E2F40"/>
    <w:rsid w:val="009F2707"/>
    <w:rsid w:val="009F4312"/>
    <w:rsid w:val="009F44F6"/>
    <w:rsid w:val="009F5CC8"/>
    <w:rsid w:val="009F6389"/>
    <w:rsid w:val="009F74B7"/>
    <w:rsid w:val="00A01232"/>
    <w:rsid w:val="00A019B7"/>
    <w:rsid w:val="00A1068B"/>
    <w:rsid w:val="00A10783"/>
    <w:rsid w:val="00A10F99"/>
    <w:rsid w:val="00A118EC"/>
    <w:rsid w:val="00A11CEF"/>
    <w:rsid w:val="00A12175"/>
    <w:rsid w:val="00A165A8"/>
    <w:rsid w:val="00A1688E"/>
    <w:rsid w:val="00A23922"/>
    <w:rsid w:val="00A26848"/>
    <w:rsid w:val="00A26B46"/>
    <w:rsid w:val="00A32B4A"/>
    <w:rsid w:val="00A32EE9"/>
    <w:rsid w:val="00A4118D"/>
    <w:rsid w:val="00A44E38"/>
    <w:rsid w:val="00A46F78"/>
    <w:rsid w:val="00A470DA"/>
    <w:rsid w:val="00A51ABA"/>
    <w:rsid w:val="00A51EB6"/>
    <w:rsid w:val="00A57B21"/>
    <w:rsid w:val="00A62669"/>
    <w:rsid w:val="00A6680C"/>
    <w:rsid w:val="00A708F4"/>
    <w:rsid w:val="00A74CE5"/>
    <w:rsid w:val="00A75ABD"/>
    <w:rsid w:val="00A75E21"/>
    <w:rsid w:val="00A77E44"/>
    <w:rsid w:val="00A80605"/>
    <w:rsid w:val="00A8197C"/>
    <w:rsid w:val="00A83937"/>
    <w:rsid w:val="00A84622"/>
    <w:rsid w:val="00A93EE6"/>
    <w:rsid w:val="00A9611C"/>
    <w:rsid w:val="00A9638E"/>
    <w:rsid w:val="00AA2DCD"/>
    <w:rsid w:val="00AA37D1"/>
    <w:rsid w:val="00AA793D"/>
    <w:rsid w:val="00AA7986"/>
    <w:rsid w:val="00AB0118"/>
    <w:rsid w:val="00AB023F"/>
    <w:rsid w:val="00AB3887"/>
    <w:rsid w:val="00AC086A"/>
    <w:rsid w:val="00AC15B9"/>
    <w:rsid w:val="00AC25AB"/>
    <w:rsid w:val="00AC2E86"/>
    <w:rsid w:val="00AC35A3"/>
    <w:rsid w:val="00AD12B6"/>
    <w:rsid w:val="00AD2BCD"/>
    <w:rsid w:val="00AD5F65"/>
    <w:rsid w:val="00AD7B10"/>
    <w:rsid w:val="00AD7C0A"/>
    <w:rsid w:val="00AE3E8B"/>
    <w:rsid w:val="00AE66B8"/>
    <w:rsid w:val="00AF6715"/>
    <w:rsid w:val="00B03F56"/>
    <w:rsid w:val="00B0505B"/>
    <w:rsid w:val="00B0660C"/>
    <w:rsid w:val="00B07B05"/>
    <w:rsid w:val="00B1517B"/>
    <w:rsid w:val="00B20739"/>
    <w:rsid w:val="00B21AD6"/>
    <w:rsid w:val="00B24F92"/>
    <w:rsid w:val="00B27EAB"/>
    <w:rsid w:val="00B27FD1"/>
    <w:rsid w:val="00B303BB"/>
    <w:rsid w:val="00B3057F"/>
    <w:rsid w:val="00B34ED4"/>
    <w:rsid w:val="00B370DB"/>
    <w:rsid w:val="00B3745A"/>
    <w:rsid w:val="00B40B57"/>
    <w:rsid w:val="00B40BDB"/>
    <w:rsid w:val="00B418ED"/>
    <w:rsid w:val="00B45370"/>
    <w:rsid w:val="00B5263E"/>
    <w:rsid w:val="00B52845"/>
    <w:rsid w:val="00B52A46"/>
    <w:rsid w:val="00B54C18"/>
    <w:rsid w:val="00B55430"/>
    <w:rsid w:val="00B557C5"/>
    <w:rsid w:val="00B56022"/>
    <w:rsid w:val="00B56C6C"/>
    <w:rsid w:val="00B638A3"/>
    <w:rsid w:val="00B709F6"/>
    <w:rsid w:val="00B717E6"/>
    <w:rsid w:val="00B738DF"/>
    <w:rsid w:val="00B73E7B"/>
    <w:rsid w:val="00B75F79"/>
    <w:rsid w:val="00B7671D"/>
    <w:rsid w:val="00B76810"/>
    <w:rsid w:val="00B76EFB"/>
    <w:rsid w:val="00B7794E"/>
    <w:rsid w:val="00B77EC4"/>
    <w:rsid w:val="00B864B7"/>
    <w:rsid w:val="00B87760"/>
    <w:rsid w:val="00B92E68"/>
    <w:rsid w:val="00B93105"/>
    <w:rsid w:val="00B9319F"/>
    <w:rsid w:val="00B93375"/>
    <w:rsid w:val="00B934C4"/>
    <w:rsid w:val="00B94201"/>
    <w:rsid w:val="00B978B7"/>
    <w:rsid w:val="00BA0E65"/>
    <w:rsid w:val="00BA5194"/>
    <w:rsid w:val="00BA5E62"/>
    <w:rsid w:val="00BA7A74"/>
    <w:rsid w:val="00BB35C0"/>
    <w:rsid w:val="00BB3989"/>
    <w:rsid w:val="00BB5084"/>
    <w:rsid w:val="00BC11ED"/>
    <w:rsid w:val="00BC35E2"/>
    <w:rsid w:val="00BC5B5C"/>
    <w:rsid w:val="00BC6991"/>
    <w:rsid w:val="00BC7214"/>
    <w:rsid w:val="00BD53B3"/>
    <w:rsid w:val="00BD70DB"/>
    <w:rsid w:val="00BD7E83"/>
    <w:rsid w:val="00BE4CDD"/>
    <w:rsid w:val="00BE6551"/>
    <w:rsid w:val="00BF0504"/>
    <w:rsid w:val="00BF2CEC"/>
    <w:rsid w:val="00BF75D1"/>
    <w:rsid w:val="00C01F1E"/>
    <w:rsid w:val="00C044F1"/>
    <w:rsid w:val="00C0471B"/>
    <w:rsid w:val="00C04854"/>
    <w:rsid w:val="00C05E7B"/>
    <w:rsid w:val="00C10AA8"/>
    <w:rsid w:val="00C15435"/>
    <w:rsid w:val="00C15960"/>
    <w:rsid w:val="00C21DFB"/>
    <w:rsid w:val="00C25B25"/>
    <w:rsid w:val="00C27312"/>
    <w:rsid w:val="00C40388"/>
    <w:rsid w:val="00C50E38"/>
    <w:rsid w:val="00C51538"/>
    <w:rsid w:val="00C547E9"/>
    <w:rsid w:val="00C56AB9"/>
    <w:rsid w:val="00C56C1F"/>
    <w:rsid w:val="00C62FAC"/>
    <w:rsid w:val="00C65E61"/>
    <w:rsid w:val="00C70BE8"/>
    <w:rsid w:val="00C73CFA"/>
    <w:rsid w:val="00C77125"/>
    <w:rsid w:val="00C823A9"/>
    <w:rsid w:val="00C85F77"/>
    <w:rsid w:val="00C86550"/>
    <w:rsid w:val="00C876E8"/>
    <w:rsid w:val="00C87E3C"/>
    <w:rsid w:val="00C9155B"/>
    <w:rsid w:val="00CA0717"/>
    <w:rsid w:val="00CA190A"/>
    <w:rsid w:val="00CA4E25"/>
    <w:rsid w:val="00CA5A3B"/>
    <w:rsid w:val="00CA5D9E"/>
    <w:rsid w:val="00CB17F6"/>
    <w:rsid w:val="00CB7B83"/>
    <w:rsid w:val="00CC09FA"/>
    <w:rsid w:val="00CC3042"/>
    <w:rsid w:val="00CC63E4"/>
    <w:rsid w:val="00CD0FB0"/>
    <w:rsid w:val="00CD20DC"/>
    <w:rsid w:val="00CD399E"/>
    <w:rsid w:val="00CD40EC"/>
    <w:rsid w:val="00CD4B55"/>
    <w:rsid w:val="00CD7531"/>
    <w:rsid w:val="00CE1C1D"/>
    <w:rsid w:val="00CF6BAB"/>
    <w:rsid w:val="00CF781E"/>
    <w:rsid w:val="00D124EC"/>
    <w:rsid w:val="00D20299"/>
    <w:rsid w:val="00D22B9A"/>
    <w:rsid w:val="00D230EE"/>
    <w:rsid w:val="00D23A07"/>
    <w:rsid w:val="00D2405D"/>
    <w:rsid w:val="00D24640"/>
    <w:rsid w:val="00D25227"/>
    <w:rsid w:val="00D25367"/>
    <w:rsid w:val="00D26547"/>
    <w:rsid w:val="00D34127"/>
    <w:rsid w:val="00D36752"/>
    <w:rsid w:val="00D36A9F"/>
    <w:rsid w:val="00D427B3"/>
    <w:rsid w:val="00D44632"/>
    <w:rsid w:val="00D4588B"/>
    <w:rsid w:val="00D4663E"/>
    <w:rsid w:val="00D47847"/>
    <w:rsid w:val="00D505FB"/>
    <w:rsid w:val="00D5126B"/>
    <w:rsid w:val="00D54573"/>
    <w:rsid w:val="00D54747"/>
    <w:rsid w:val="00D6030F"/>
    <w:rsid w:val="00D6099F"/>
    <w:rsid w:val="00D63426"/>
    <w:rsid w:val="00D63BB6"/>
    <w:rsid w:val="00D74421"/>
    <w:rsid w:val="00D756D7"/>
    <w:rsid w:val="00D8422C"/>
    <w:rsid w:val="00D90CCC"/>
    <w:rsid w:val="00D93749"/>
    <w:rsid w:val="00D94954"/>
    <w:rsid w:val="00D9753C"/>
    <w:rsid w:val="00DA0861"/>
    <w:rsid w:val="00DA0ACF"/>
    <w:rsid w:val="00DA27B8"/>
    <w:rsid w:val="00DB143A"/>
    <w:rsid w:val="00DB29EA"/>
    <w:rsid w:val="00DC1024"/>
    <w:rsid w:val="00DC1191"/>
    <w:rsid w:val="00DC26B4"/>
    <w:rsid w:val="00DC7DCE"/>
    <w:rsid w:val="00DD1AAC"/>
    <w:rsid w:val="00DD31E3"/>
    <w:rsid w:val="00DD4215"/>
    <w:rsid w:val="00DD611E"/>
    <w:rsid w:val="00DD748B"/>
    <w:rsid w:val="00DE47A9"/>
    <w:rsid w:val="00DE7835"/>
    <w:rsid w:val="00DF1628"/>
    <w:rsid w:val="00DF376D"/>
    <w:rsid w:val="00DF7E5B"/>
    <w:rsid w:val="00E03114"/>
    <w:rsid w:val="00E035EC"/>
    <w:rsid w:val="00E040E2"/>
    <w:rsid w:val="00E05276"/>
    <w:rsid w:val="00E1252D"/>
    <w:rsid w:val="00E12BA9"/>
    <w:rsid w:val="00E2315A"/>
    <w:rsid w:val="00E23E0F"/>
    <w:rsid w:val="00E2741D"/>
    <w:rsid w:val="00E27F78"/>
    <w:rsid w:val="00E30454"/>
    <w:rsid w:val="00E3193E"/>
    <w:rsid w:val="00E326B2"/>
    <w:rsid w:val="00E334D2"/>
    <w:rsid w:val="00E346F6"/>
    <w:rsid w:val="00E40A57"/>
    <w:rsid w:val="00E42DDB"/>
    <w:rsid w:val="00E4416A"/>
    <w:rsid w:val="00E445F8"/>
    <w:rsid w:val="00E46FC8"/>
    <w:rsid w:val="00E511B2"/>
    <w:rsid w:val="00E51326"/>
    <w:rsid w:val="00E515BF"/>
    <w:rsid w:val="00E55AB1"/>
    <w:rsid w:val="00E564DA"/>
    <w:rsid w:val="00E60690"/>
    <w:rsid w:val="00E63953"/>
    <w:rsid w:val="00E64B59"/>
    <w:rsid w:val="00E70D7F"/>
    <w:rsid w:val="00E7376F"/>
    <w:rsid w:val="00E77895"/>
    <w:rsid w:val="00E77F12"/>
    <w:rsid w:val="00E81678"/>
    <w:rsid w:val="00E82C8F"/>
    <w:rsid w:val="00E82F83"/>
    <w:rsid w:val="00E83F6C"/>
    <w:rsid w:val="00E861B4"/>
    <w:rsid w:val="00E87918"/>
    <w:rsid w:val="00E9327F"/>
    <w:rsid w:val="00E967CF"/>
    <w:rsid w:val="00EA094C"/>
    <w:rsid w:val="00EA2D9A"/>
    <w:rsid w:val="00EA3B98"/>
    <w:rsid w:val="00EA64B2"/>
    <w:rsid w:val="00EA6B8C"/>
    <w:rsid w:val="00EA7B5B"/>
    <w:rsid w:val="00EB4950"/>
    <w:rsid w:val="00EB67FC"/>
    <w:rsid w:val="00EB722D"/>
    <w:rsid w:val="00EB7902"/>
    <w:rsid w:val="00EB7E76"/>
    <w:rsid w:val="00EC14D8"/>
    <w:rsid w:val="00ED10AB"/>
    <w:rsid w:val="00EE299E"/>
    <w:rsid w:val="00EE70CD"/>
    <w:rsid w:val="00EE722B"/>
    <w:rsid w:val="00EF180C"/>
    <w:rsid w:val="00EF5712"/>
    <w:rsid w:val="00EF5987"/>
    <w:rsid w:val="00EF5C5A"/>
    <w:rsid w:val="00EF754A"/>
    <w:rsid w:val="00F02348"/>
    <w:rsid w:val="00F04623"/>
    <w:rsid w:val="00F05464"/>
    <w:rsid w:val="00F0785C"/>
    <w:rsid w:val="00F10D21"/>
    <w:rsid w:val="00F13578"/>
    <w:rsid w:val="00F13919"/>
    <w:rsid w:val="00F302E7"/>
    <w:rsid w:val="00F3672D"/>
    <w:rsid w:val="00F369DB"/>
    <w:rsid w:val="00F4086B"/>
    <w:rsid w:val="00F43182"/>
    <w:rsid w:val="00F44B20"/>
    <w:rsid w:val="00F44D6F"/>
    <w:rsid w:val="00F50A64"/>
    <w:rsid w:val="00F60DB1"/>
    <w:rsid w:val="00F62613"/>
    <w:rsid w:val="00F62F66"/>
    <w:rsid w:val="00F6735F"/>
    <w:rsid w:val="00F67526"/>
    <w:rsid w:val="00F71774"/>
    <w:rsid w:val="00F71AED"/>
    <w:rsid w:val="00F74B4E"/>
    <w:rsid w:val="00F75090"/>
    <w:rsid w:val="00F77EA7"/>
    <w:rsid w:val="00F801C5"/>
    <w:rsid w:val="00F80458"/>
    <w:rsid w:val="00F811A0"/>
    <w:rsid w:val="00F83448"/>
    <w:rsid w:val="00F85682"/>
    <w:rsid w:val="00F8698A"/>
    <w:rsid w:val="00F9394C"/>
    <w:rsid w:val="00F975ED"/>
    <w:rsid w:val="00F97811"/>
    <w:rsid w:val="00FA18B9"/>
    <w:rsid w:val="00FA594F"/>
    <w:rsid w:val="00FA5A2E"/>
    <w:rsid w:val="00FA6FBA"/>
    <w:rsid w:val="00FB026F"/>
    <w:rsid w:val="00FB3D09"/>
    <w:rsid w:val="00FB4C97"/>
    <w:rsid w:val="00FC2BED"/>
    <w:rsid w:val="00FC2F8E"/>
    <w:rsid w:val="00FC6E6C"/>
    <w:rsid w:val="00FD0304"/>
    <w:rsid w:val="00FD3CF8"/>
    <w:rsid w:val="00FD5791"/>
    <w:rsid w:val="00FD6502"/>
    <w:rsid w:val="00FD65B4"/>
    <w:rsid w:val="00FD77E7"/>
    <w:rsid w:val="00FE3F3B"/>
    <w:rsid w:val="00FE4773"/>
    <w:rsid w:val="00FE5B16"/>
    <w:rsid w:val="00FE6747"/>
    <w:rsid w:val="00FF0011"/>
    <w:rsid w:val="00FF08EF"/>
    <w:rsid w:val="00FF1A04"/>
    <w:rsid w:val="00FF32FD"/>
    <w:rsid w:val="00FF4D2A"/>
    <w:rsid w:val="00FF4EFE"/>
    <w:rsid w:val="00FF6D26"/>
    <w:rsid w:val="00FF727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88E9F3"/>
  <w15:docId w15:val="{203B5053-5E43-4C16-AFDD-B2EA0AB8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4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14A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18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181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A793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A793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AAD"/>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77181B"/>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77181B"/>
    <w:rPr>
      <w:rFonts w:asciiTheme="majorHAnsi" w:eastAsiaTheme="majorEastAsia" w:hAnsiTheme="majorHAnsi" w:cstheme="majorBidi"/>
      <w:b/>
      <w:bCs/>
      <w:color w:val="4F81BD" w:themeColor="accent1"/>
      <w:sz w:val="24"/>
      <w:szCs w:val="24"/>
      <w:lang w:eastAsia="en-GB"/>
    </w:rPr>
  </w:style>
  <w:style w:type="character" w:customStyle="1" w:styleId="Heading4Char">
    <w:name w:val="Heading 4 Char"/>
    <w:basedOn w:val="DefaultParagraphFont"/>
    <w:link w:val="Heading4"/>
    <w:uiPriority w:val="9"/>
    <w:rsid w:val="00AA793D"/>
    <w:rPr>
      <w:rFonts w:asciiTheme="majorHAnsi" w:eastAsiaTheme="majorEastAsia" w:hAnsiTheme="majorHAnsi" w:cstheme="majorBidi"/>
      <w:b/>
      <w:bCs/>
      <w:i/>
      <w:iCs/>
      <w:color w:val="4F81BD" w:themeColor="accent1"/>
      <w:sz w:val="24"/>
      <w:szCs w:val="24"/>
      <w:lang w:eastAsia="en-GB"/>
    </w:rPr>
  </w:style>
  <w:style w:type="character" w:customStyle="1" w:styleId="Heading5Char">
    <w:name w:val="Heading 5 Char"/>
    <w:basedOn w:val="DefaultParagraphFont"/>
    <w:link w:val="Heading5"/>
    <w:uiPriority w:val="9"/>
    <w:rsid w:val="00AA793D"/>
    <w:rPr>
      <w:rFonts w:asciiTheme="majorHAnsi" w:eastAsiaTheme="majorEastAsia" w:hAnsiTheme="majorHAnsi" w:cstheme="majorBidi"/>
      <w:color w:val="243F60" w:themeColor="accent1" w:themeShade="7F"/>
      <w:sz w:val="24"/>
      <w:szCs w:val="24"/>
      <w:lang w:eastAsia="en-GB"/>
    </w:rPr>
  </w:style>
  <w:style w:type="paragraph" w:customStyle="1" w:styleId="LLNormaali">
    <w:name w:val="LLNormaali"/>
    <w:rsid w:val="004E6A6A"/>
    <w:pPr>
      <w:spacing w:after="0" w:line="220" w:lineRule="exact"/>
    </w:pPr>
    <w:rPr>
      <w:rFonts w:ascii="Times New Roman" w:eastAsia="Times New Roman" w:hAnsi="Times New Roman" w:cs="Times New Roman"/>
      <w:szCs w:val="24"/>
    </w:rPr>
  </w:style>
  <w:style w:type="paragraph" w:styleId="TOC1">
    <w:name w:val="toc 1"/>
    <w:basedOn w:val="Normal"/>
    <w:next w:val="Normal"/>
    <w:autoRedefine/>
    <w:uiPriority w:val="39"/>
    <w:rsid w:val="004E6A6A"/>
    <w:pPr>
      <w:tabs>
        <w:tab w:val="right" w:leader="dot" w:pos="8336"/>
      </w:tabs>
      <w:spacing w:line="220" w:lineRule="exact"/>
      <w:ind w:left="539" w:hanging="539"/>
    </w:pPr>
    <w:rPr>
      <w:bCs/>
      <w:caps/>
      <w:sz w:val="22"/>
      <w:szCs w:val="20"/>
    </w:rPr>
  </w:style>
  <w:style w:type="paragraph" w:styleId="TOC2">
    <w:name w:val="toc 2"/>
    <w:basedOn w:val="Normal"/>
    <w:next w:val="Normal"/>
    <w:autoRedefine/>
    <w:uiPriority w:val="39"/>
    <w:rsid w:val="004E6A6A"/>
    <w:pPr>
      <w:tabs>
        <w:tab w:val="left" w:leader="dot" w:pos="964"/>
        <w:tab w:val="right" w:leader="dot" w:pos="8336"/>
      </w:tabs>
      <w:spacing w:line="220" w:lineRule="exact"/>
      <w:ind w:left="539" w:hanging="539"/>
    </w:pPr>
    <w:rPr>
      <w:sz w:val="22"/>
      <w:szCs w:val="20"/>
    </w:rPr>
  </w:style>
  <w:style w:type="character" w:styleId="Hyperlink">
    <w:name w:val="Hyperlink"/>
    <w:uiPriority w:val="99"/>
    <w:rsid w:val="004E6A6A"/>
    <w:rPr>
      <w:color w:val="0000FF"/>
      <w:u w:val="single"/>
    </w:rPr>
  </w:style>
  <w:style w:type="paragraph" w:styleId="TOC3">
    <w:name w:val="toc 3"/>
    <w:basedOn w:val="Normal"/>
    <w:next w:val="Normal"/>
    <w:autoRedefine/>
    <w:uiPriority w:val="39"/>
    <w:rsid w:val="004E6A6A"/>
    <w:pPr>
      <w:tabs>
        <w:tab w:val="right" w:leader="dot" w:pos="8336"/>
      </w:tabs>
      <w:ind w:left="480"/>
    </w:pPr>
    <w:rPr>
      <w:sz w:val="22"/>
    </w:rPr>
  </w:style>
  <w:style w:type="paragraph" w:styleId="ListParagraph">
    <w:name w:val="List Paragraph"/>
    <w:basedOn w:val="Normal"/>
    <w:uiPriority w:val="34"/>
    <w:qFormat/>
    <w:rsid w:val="004E6A6A"/>
    <w:pPr>
      <w:ind w:left="720"/>
      <w:contextualSpacing/>
    </w:pPr>
  </w:style>
  <w:style w:type="paragraph" w:styleId="Header">
    <w:name w:val="header"/>
    <w:basedOn w:val="Normal"/>
    <w:link w:val="HeaderChar"/>
    <w:uiPriority w:val="99"/>
    <w:unhideWhenUsed/>
    <w:rsid w:val="002F2F25"/>
    <w:pPr>
      <w:tabs>
        <w:tab w:val="center" w:pos="4819"/>
        <w:tab w:val="right" w:pos="9638"/>
      </w:tabs>
    </w:pPr>
  </w:style>
  <w:style w:type="character" w:customStyle="1" w:styleId="HeaderChar">
    <w:name w:val="Header Char"/>
    <w:basedOn w:val="DefaultParagraphFont"/>
    <w:link w:val="Header"/>
    <w:uiPriority w:val="99"/>
    <w:rsid w:val="002F2F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F2F25"/>
    <w:pPr>
      <w:tabs>
        <w:tab w:val="center" w:pos="4819"/>
        <w:tab w:val="right" w:pos="9638"/>
      </w:tabs>
    </w:pPr>
  </w:style>
  <w:style w:type="character" w:customStyle="1" w:styleId="FooterChar">
    <w:name w:val="Footer Char"/>
    <w:basedOn w:val="DefaultParagraphFont"/>
    <w:link w:val="Footer"/>
    <w:uiPriority w:val="99"/>
    <w:rsid w:val="002F2F25"/>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9516E"/>
    <w:rPr>
      <w:rFonts w:ascii="Tahoma" w:hAnsi="Tahoma" w:cs="Tahoma"/>
      <w:sz w:val="16"/>
      <w:szCs w:val="16"/>
    </w:rPr>
  </w:style>
  <w:style w:type="character" w:customStyle="1" w:styleId="BalloonTextChar">
    <w:name w:val="Balloon Text Char"/>
    <w:basedOn w:val="DefaultParagraphFont"/>
    <w:link w:val="BalloonText"/>
    <w:uiPriority w:val="99"/>
    <w:semiHidden/>
    <w:rsid w:val="0089516E"/>
    <w:rPr>
      <w:rFonts w:ascii="Tahoma" w:eastAsia="Times New Roman" w:hAnsi="Tahoma" w:cs="Tahoma"/>
      <w:sz w:val="16"/>
      <w:szCs w:val="16"/>
      <w:lang w:eastAsia="en-GB"/>
    </w:rPr>
  </w:style>
  <w:style w:type="paragraph" w:styleId="FootnoteText">
    <w:name w:val="footnote text"/>
    <w:basedOn w:val="Normal"/>
    <w:link w:val="FootnoteTextChar"/>
    <w:uiPriority w:val="99"/>
    <w:unhideWhenUsed/>
    <w:rsid w:val="0089516E"/>
    <w:rPr>
      <w:rFonts w:asciiTheme="minorHAnsi" w:eastAsiaTheme="minorHAnsi" w:hAnsiTheme="minorHAnsi" w:cstheme="minorHAnsi"/>
      <w:sz w:val="20"/>
      <w:szCs w:val="20"/>
    </w:rPr>
  </w:style>
  <w:style w:type="character" w:customStyle="1" w:styleId="FootnoteTextChar">
    <w:name w:val="Footnote Text Char"/>
    <w:basedOn w:val="DefaultParagraphFont"/>
    <w:link w:val="FootnoteText"/>
    <w:uiPriority w:val="99"/>
    <w:rsid w:val="0089516E"/>
    <w:rPr>
      <w:rFonts w:cstheme="minorHAnsi"/>
      <w:sz w:val="20"/>
      <w:szCs w:val="20"/>
    </w:rPr>
  </w:style>
  <w:style w:type="character" w:styleId="FootnoteReference">
    <w:name w:val="footnote reference"/>
    <w:basedOn w:val="DefaultParagraphFont"/>
    <w:uiPriority w:val="99"/>
    <w:unhideWhenUsed/>
    <w:rsid w:val="0089516E"/>
    <w:rPr>
      <w:vertAlign w:val="superscript"/>
    </w:rPr>
  </w:style>
  <w:style w:type="paragraph" w:styleId="TOCHeading">
    <w:name w:val="TOC Heading"/>
    <w:basedOn w:val="Heading1"/>
    <w:next w:val="Normal"/>
    <w:uiPriority w:val="39"/>
    <w:unhideWhenUsed/>
    <w:qFormat/>
    <w:rsid w:val="0077181B"/>
    <w:pPr>
      <w:spacing w:line="276" w:lineRule="auto"/>
      <w:outlineLvl w:val="9"/>
    </w:pPr>
  </w:style>
  <w:style w:type="paragraph" w:styleId="BodyText">
    <w:name w:val="Body Text"/>
    <w:basedOn w:val="Normal"/>
    <w:link w:val="BodyTextChar"/>
    <w:uiPriority w:val="99"/>
    <w:semiHidden/>
    <w:unhideWhenUsed/>
    <w:rsid w:val="00465B47"/>
    <w:pPr>
      <w:spacing w:after="120"/>
    </w:pPr>
  </w:style>
  <w:style w:type="character" w:customStyle="1" w:styleId="BodyTextChar">
    <w:name w:val="Body Text Char"/>
    <w:basedOn w:val="DefaultParagraphFont"/>
    <w:link w:val="BodyText"/>
    <w:uiPriority w:val="99"/>
    <w:semiHidden/>
    <w:rsid w:val="00465B47"/>
    <w:rPr>
      <w:rFonts w:ascii="Times New Roman" w:eastAsia="Times New Roman" w:hAnsi="Times New Roman" w:cs="Times New Roman"/>
      <w:sz w:val="24"/>
      <w:szCs w:val="24"/>
      <w:lang w:eastAsia="en-GB"/>
    </w:rPr>
  </w:style>
  <w:style w:type="table" w:styleId="TableGrid">
    <w:name w:val="Table Grid"/>
    <w:basedOn w:val="TableNormal"/>
    <w:uiPriority w:val="59"/>
    <w:rsid w:val="009F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247B3C"/>
    <w:pPr>
      <w:tabs>
        <w:tab w:val="decimal" w:pos="360"/>
      </w:tabs>
      <w:spacing w:after="200" w:line="276" w:lineRule="auto"/>
    </w:pPr>
    <w:rPr>
      <w:rFonts w:asciiTheme="minorHAnsi" w:eastAsiaTheme="minorHAnsi" w:hAnsiTheme="minorHAnsi" w:cstheme="minorBidi"/>
      <w:sz w:val="22"/>
      <w:szCs w:val="22"/>
    </w:rPr>
  </w:style>
  <w:style w:type="character" w:styleId="SubtleEmphasis">
    <w:name w:val="Subtle Emphasis"/>
    <w:basedOn w:val="DefaultParagraphFont"/>
    <w:uiPriority w:val="19"/>
    <w:qFormat/>
    <w:rsid w:val="00247B3C"/>
    <w:rPr>
      <w:i/>
      <w:iCs/>
      <w:color w:val="7F7F7F" w:themeColor="text1" w:themeTint="80"/>
    </w:rPr>
  </w:style>
  <w:style w:type="table" w:styleId="LightShading-Accent1">
    <w:name w:val="Light Shading Accent 1"/>
    <w:basedOn w:val="TableNormal"/>
    <w:uiPriority w:val="60"/>
    <w:rsid w:val="00247B3C"/>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
    <w:name w:val="Medium List 1"/>
    <w:basedOn w:val="TableNormal"/>
    <w:uiPriority w:val="65"/>
    <w:rsid w:val="00163D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rsid w:val="00163D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paragraph" w:styleId="CommentText">
    <w:name w:val="annotation text"/>
    <w:basedOn w:val="Normal"/>
    <w:link w:val="CommentTextChar"/>
    <w:uiPriority w:val="99"/>
    <w:semiHidden/>
    <w:rsid w:val="00EF5C5A"/>
    <w:rPr>
      <w:rFonts w:ascii="Arial" w:eastAsiaTheme="minorHAnsi" w:hAnsi="Arial" w:cstheme="minorHAnsi"/>
      <w:sz w:val="22"/>
      <w:szCs w:val="20"/>
    </w:rPr>
  </w:style>
  <w:style w:type="character" w:customStyle="1" w:styleId="CommentTextChar">
    <w:name w:val="Comment Text Char"/>
    <w:basedOn w:val="DefaultParagraphFont"/>
    <w:link w:val="CommentText"/>
    <w:uiPriority w:val="99"/>
    <w:semiHidden/>
    <w:rsid w:val="00EF5C5A"/>
    <w:rPr>
      <w:rFonts w:ascii="Arial" w:hAnsi="Arial" w:cstheme="minorHAnsi"/>
      <w:szCs w:val="20"/>
    </w:rPr>
  </w:style>
  <w:style w:type="paragraph" w:customStyle="1" w:styleId="Sis2">
    <w:name w:val="Sis 2"/>
    <w:basedOn w:val="Normal"/>
    <w:qFormat/>
    <w:rsid w:val="00EF5C5A"/>
    <w:pPr>
      <w:ind w:left="2608"/>
    </w:pPr>
    <w:rPr>
      <w:rFonts w:ascii="Arial" w:eastAsiaTheme="minorHAnsi" w:hAnsi="Arial" w:cstheme="minorHAnsi"/>
      <w:sz w:val="22"/>
      <w:szCs w:val="22"/>
    </w:rPr>
  </w:style>
  <w:style w:type="character" w:styleId="CommentReference">
    <w:name w:val="annotation reference"/>
    <w:basedOn w:val="DefaultParagraphFont"/>
    <w:uiPriority w:val="99"/>
    <w:semiHidden/>
    <w:unhideWhenUsed/>
    <w:rsid w:val="00A6680C"/>
    <w:rPr>
      <w:sz w:val="16"/>
      <w:szCs w:val="16"/>
    </w:rPr>
  </w:style>
  <w:style w:type="paragraph" w:styleId="CommentSubject">
    <w:name w:val="annotation subject"/>
    <w:basedOn w:val="CommentText"/>
    <w:next w:val="CommentText"/>
    <w:link w:val="CommentSubjectChar"/>
    <w:uiPriority w:val="99"/>
    <w:semiHidden/>
    <w:unhideWhenUsed/>
    <w:rsid w:val="00B03F56"/>
    <w:rPr>
      <w:rFonts w:ascii="Times New Roman" w:eastAsia="Times New Roman" w:hAnsi="Times New Roman" w:cs="Times New Roman"/>
      <w:b/>
      <w:bCs/>
      <w:sz w:val="20"/>
    </w:rPr>
  </w:style>
  <w:style w:type="character" w:customStyle="1" w:styleId="CommentSubjectChar">
    <w:name w:val="Comment Subject Char"/>
    <w:basedOn w:val="CommentTextChar"/>
    <w:link w:val="CommentSubject"/>
    <w:uiPriority w:val="99"/>
    <w:semiHidden/>
    <w:rsid w:val="00B03F56"/>
    <w:rPr>
      <w:rFonts w:ascii="Times New Roman" w:eastAsia="Times New Roman" w:hAnsi="Times New Roman" w:cs="Times New Roman"/>
      <w:b/>
      <w:bCs/>
      <w:sz w:val="20"/>
      <w:szCs w:val="20"/>
      <w:lang w:eastAsia="en-GB"/>
    </w:rPr>
  </w:style>
  <w:style w:type="table" w:customStyle="1" w:styleId="Vaalearuudukkotaulukko1-korostus51">
    <w:name w:val="Vaalea ruudukkotaulukko 1 - korostus 51"/>
    <w:basedOn w:val="TableNormal"/>
    <w:uiPriority w:val="46"/>
    <w:rsid w:val="00B94201"/>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3909">
      <w:bodyDiv w:val="1"/>
      <w:marLeft w:val="0"/>
      <w:marRight w:val="0"/>
      <w:marTop w:val="0"/>
      <w:marBottom w:val="0"/>
      <w:divBdr>
        <w:top w:val="none" w:sz="0" w:space="0" w:color="auto"/>
        <w:left w:val="none" w:sz="0" w:space="0" w:color="auto"/>
        <w:bottom w:val="none" w:sz="0" w:space="0" w:color="auto"/>
        <w:right w:val="none" w:sz="0" w:space="0" w:color="auto"/>
      </w:divBdr>
    </w:div>
    <w:div w:id="47152152">
      <w:bodyDiv w:val="1"/>
      <w:marLeft w:val="0"/>
      <w:marRight w:val="0"/>
      <w:marTop w:val="0"/>
      <w:marBottom w:val="0"/>
      <w:divBdr>
        <w:top w:val="none" w:sz="0" w:space="0" w:color="auto"/>
        <w:left w:val="none" w:sz="0" w:space="0" w:color="auto"/>
        <w:bottom w:val="none" w:sz="0" w:space="0" w:color="auto"/>
        <w:right w:val="none" w:sz="0" w:space="0" w:color="auto"/>
      </w:divBdr>
    </w:div>
    <w:div w:id="70395651">
      <w:bodyDiv w:val="1"/>
      <w:marLeft w:val="0"/>
      <w:marRight w:val="0"/>
      <w:marTop w:val="0"/>
      <w:marBottom w:val="0"/>
      <w:divBdr>
        <w:top w:val="none" w:sz="0" w:space="0" w:color="auto"/>
        <w:left w:val="none" w:sz="0" w:space="0" w:color="auto"/>
        <w:bottom w:val="none" w:sz="0" w:space="0" w:color="auto"/>
        <w:right w:val="none" w:sz="0" w:space="0" w:color="auto"/>
      </w:divBdr>
    </w:div>
    <w:div w:id="172190775">
      <w:bodyDiv w:val="1"/>
      <w:marLeft w:val="0"/>
      <w:marRight w:val="0"/>
      <w:marTop w:val="0"/>
      <w:marBottom w:val="0"/>
      <w:divBdr>
        <w:top w:val="none" w:sz="0" w:space="0" w:color="auto"/>
        <w:left w:val="none" w:sz="0" w:space="0" w:color="auto"/>
        <w:bottom w:val="none" w:sz="0" w:space="0" w:color="auto"/>
        <w:right w:val="none" w:sz="0" w:space="0" w:color="auto"/>
      </w:divBdr>
    </w:div>
    <w:div w:id="459416142">
      <w:bodyDiv w:val="1"/>
      <w:marLeft w:val="0"/>
      <w:marRight w:val="0"/>
      <w:marTop w:val="0"/>
      <w:marBottom w:val="0"/>
      <w:divBdr>
        <w:top w:val="none" w:sz="0" w:space="0" w:color="auto"/>
        <w:left w:val="none" w:sz="0" w:space="0" w:color="auto"/>
        <w:bottom w:val="none" w:sz="0" w:space="0" w:color="auto"/>
        <w:right w:val="none" w:sz="0" w:space="0" w:color="auto"/>
      </w:divBdr>
    </w:div>
    <w:div w:id="493689327">
      <w:bodyDiv w:val="1"/>
      <w:marLeft w:val="0"/>
      <w:marRight w:val="0"/>
      <w:marTop w:val="0"/>
      <w:marBottom w:val="0"/>
      <w:divBdr>
        <w:top w:val="none" w:sz="0" w:space="0" w:color="auto"/>
        <w:left w:val="none" w:sz="0" w:space="0" w:color="auto"/>
        <w:bottom w:val="none" w:sz="0" w:space="0" w:color="auto"/>
        <w:right w:val="none" w:sz="0" w:space="0" w:color="auto"/>
      </w:divBdr>
    </w:div>
    <w:div w:id="503203980">
      <w:bodyDiv w:val="1"/>
      <w:marLeft w:val="0"/>
      <w:marRight w:val="0"/>
      <w:marTop w:val="0"/>
      <w:marBottom w:val="0"/>
      <w:divBdr>
        <w:top w:val="none" w:sz="0" w:space="0" w:color="auto"/>
        <w:left w:val="none" w:sz="0" w:space="0" w:color="auto"/>
        <w:bottom w:val="none" w:sz="0" w:space="0" w:color="auto"/>
        <w:right w:val="none" w:sz="0" w:space="0" w:color="auto"/>
      </w:divBdr>
    </w:div>
    <w:div w:id="624847833">
      <w:bodyDiv w:val="1"/>
      <w:marLeft w:val="0"/>
      <w:marRight w:val="0"/>
      <w:marTop w:val="0"/>
      <w:marBottom w:val="0"/>
      <w:divBdr>
        <w:top w:val="none" w:sz="0" w:space="0" w:color="auto"/>
        <w:left w:val="none" w:sz="0" w:space="0" w:color="auto"/>
        <w:bottom w:val="none" w:sz="0" w:space="0" w:color="auto"/>
        <w:right w:val="none" w:sz="0" w:space="0" w:color="auto"/>
      </w:divBdr>
    </w:div>
    <w:div w:id="1042289023">
      <w:bodyDiv w:val="1"/>
      <w:marLeft w:val="0"/>
      <w:marRight w:val="0"/>
      <w:marTop w:val="0"/>
      <w:marBottom w:val="0"/>
      <w:divBdr>
        <w:top w:val="none" w:sz="0" w:space="0" w:color="auto"/>
        <w:left w:val="none" w:sz="0" w:space="0" w:color="auto"/>
        <w:bottom w:val="none" w:sz="0" w:space="0" w:color="auto"/>
        <w:right w:val="none" w:sz="0" w:space="0" w:color="auto"/>
      </w:divBdr>
    </w:div>
    <w:div w:id="1262880818">
      <w:bodyDiv w:val="1"/>
      <w:marLeft w:val="0"/>
      <w:marRight w:val="0"/>
      <w:marTop w:val="0"/>
      <w:marBottom w:val="0"/>
      <w:divBdr>
        <w:top w:val="none" w:sz="0" w:space="0" w:color="auto"/>
        <w:left w:val="none" w:sz="0" w:space="0" w:color="auto"/>
        <w:bottom w:val="none" w:sz="0" w:space="0" w:color="auto"/>
        <w:right w:val="none" w:sz="0" w:space="0" w:color="auto"/>
      </w:divBdr>
    </w:div>
    <w:div w:id="1293630041">
      <w:bodyDiv w:val="1"/>
      <w:marLeft w:val="0"/>
      <w:marRight w:val="0"/>
      <w:marTop w:val="0"/>
      <w:marBottom w:val="0"/>
      <w:divBdr>
        <w:top w:val="none" w:sz="0" w:space="0" w:color="auto"/>
        <w:left w:val="none" w:sz="0" w:space="0" w:color="auto"/>
        <w:bottom w:val="none" w:sz="0" w:space="0" w:color="auto"/>
        <w:right w:val="none" w:sz="0" w:space="0" w:color="auto"/>
      </w:divBdr>
    </w:div>
    <w:div w:id="1581064548">
      <w:bodyDiv w:val="1"/>
      <w:marLeft w:val="0"/>
      <w:marRight w:val="0"/>
      <w:marTop w:val="0"/>
      <w:marBottom w:val="0"/>
      <w:divBdr>
        <w:top w:val="none" w:sz="0" w:space="0" w:color="auto"/>
        <w:left w:val="none" w:sz="0" w:space="0" w:color="auto"/>
        <w:bottom w:val="none" w:sz="0" w:space="0" w:color="auto"/>
        <w:right w:val="none" w:sz="0" w:space="0" w:color="auto"/>
      </w:divBdr>
    </w:div>
    <w:div w:id="16678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39872\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kumentin_x0020_tila xmlns="0baea886-2381-4396-b467-2400a7b7f84e" xsi:nil="true"/>
    <Työryhmä xmlns="0baea886-2381-4396-b467-2400a7b7f84e">LAKI-johtoryhmä</Työryhmä>
    <Kokouspäivämäärä xmlns="0baea886-2381-4396-b467-2400a7b7f8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ti" ma:contentTypeID="0x010100CB75C1A314139249AA335F7B61CAF10002005997C671F849F842B76E43C583147628" ma:contentTypeVersion="0" ma:contentTypeDescription="" ma:contentTypeScope="" ma:versionID="fc3acfca419ade186d283b1c55e14694">
  <xsd:schema xmlns:xsd="http://www.w3.org/2001/XMLSchema" xmlns:xs="http://www.w3.org/2001/XMLSchema" xmlns:p="http://schemas.microsoft.com/office/2006/metadata/properties" xmlns:ns2="0baea886-2381-4396-b467-2400a7b7f84e" targetNamespace="http://schemas.microsoft.com/office/2006/metadata/properties" ma:root="true" ma:fieldsID="28f900092e7a464d7a0e53aeaa4849ce" ns2:_="">
    <xsd:import namespace="0baea886-2381-4396-b467-2400a7b7f84e"/>
    <xsd:element name="properties">
      <xsd:complexType>
        <xsd:sequence>
          <xsd:element name="documentManagement">
            <xsd:complexType>
              <xsd:all>
                <xsd:element ref="ns2:Työryhmä" minOccurs="0"/>
                <xsd:element ref="ns2:Dokumentin_x0020_tila" minOccurs="0"/>
                <xsd:element ref="ns2:Kokouspäivämäärä"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ea886-2381-4396-b467-2400a7b7f84e" elementFormDefault="qualified">
    <xsd:import namespace="http://schemas.microsoft.com/office/2006/documentManagement/types"/>
    <xsd:import namespace="http://schemas.microsoft.com/office/infopath/2007/PartnerControls"/>
    <xsd:element name="Työryhmä" ma:index="8" nillable="true" ma:displayName="Työryhmä" ma:format="Dropdown" ma:internalName="Ty_x00f6_ryhm_x00e4_">
      <xsd:simpleType>
        <xsd:restriction base="dms:Choice">
          <xsd:enumeration value="Ohjausryhmä"/>
          <xsd:enumeration value="VÄYLÄ-johtoryhmä"/>
          <xsd:enumeration value="YHTIÖ-johtoryhmä"/>
          <xsd:enumeration value="LAKI-johtoryhmä"/>
          <xsd:enumeration value="LIIVI-johtoryhmä"/>
          <xsd:enumeration value="LIIVI Verkot"/>
          <xsd:enumeration value="LIIVI Palvelut"/>
          <xsd:enumeration value="LIIVI Tieto"/>
          <xsd:enumeration value="LIIVI Erilliskysymykset"/>
          <xsd:enumeration value="LIIVI Hallinto"/>
          <xsd:enumeration value="LIIVI Viestintä"/>
          <xsd:enumeration value="LIIVI Lakiasiat"/>
        </xsd:restriction>
      </xsd:simpleType>
    </xsd:element>
    <xsd:element name="Dokumentin_x0020_tila" ma:index="9" nillable="true" ma:displayName="Dokumentin tila" ma:format="Dropdown" ma:internalName="Dokumentin_x0020_tila">
      <xsd:simpleType>
        <xsd:restriction base="dms:Choice">
          <xsd:enumeration value="Luonnos"/>
          <xsd:enumeration value="Valmis"/>
        </xsd:restriction>
      </xsd:simpleType>
    </xsd:element>
    <xsd:element name="Kokouspäivämäärä" ma:index="10" nillable="true" ma:displayName="Kokouspäivämäärä" ma:default="[today]" ma:format="DateOnly" ma:internalName="Kokousp_x00e4_iv_x00e4_m_x00e4__x00e4_r_x00e4_">
      <xsd:simpleType>
        <xsd:restriction base="dms:DateTime"/>
      </xsd:simpleType>
    </xsd:element>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EA7B2-9A50-463E-9CB5-E14380E357E8}">
  <ds:schemaRefs>
    <ds:schemaRef ds:uri="http://schemas.microsoft.com/office/2006/metadata/properties"/>
    <ds:schemaRef ds:uri="http://schemas.microsoft.com/office/infopath/2007/PartnerControls"/>
    <ds:schemaRef ds:uri="0baea886-2381-4396-b467-2400a7b7f84e"/>
  </ds:schemaRefs>
</ds:datastoreItem>
</file>

<file path=customXml/itemProps2.xml><?xml version="1.0" encoding="utf-8"?>
<ds:datastoreItem xmlns:ds="http://schemas.openxmlformats.org/officeDocument/2006/customXml" ds:itemID="{C7161984-634D-4C3A-B89C-711ADA034650}">
  <ds:schemaRefs>
    <ds:schemaRef ds:uri="http://schemas.microsoft.com/sharepoint/v3/contenttype/forms"/>
  </ds:schemaRefs>
</ds:datastoreItem>
</file>

<file path=customXml/itemProps3.xml><?xml version="1.0" encoding="utf-8"?>
<ds:datastoreItem xmlns:ds="http://schemas.openxmlformats.org/officeDocument/2006/customXml" ds:itemID="{068FB403-1B8F-44FF-A4CF-DF9B5265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ea886-2381-4396-b467-2400a7b7f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A3D5AB-812B-45C5-A8EB-09F83729F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SäädöspohjaSuomi.dot</Template>
  <TotalTime>2318</TotalTime>
  <Pages>22</Pages>
  <Words>7967</Words>
  <Characters>45413</Characters>
  <Application>Microsoft Office Word</Application>
  <DocSecurity>0</DocSecurity>
  <Lines>378</Lines>
  <Paragraphs>106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LVM</Company>
  <LinksUpToDate>false</LinksUpToDate>
  <CharactersWithSpaces>53274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Ruokola Silja</dc:creator>
  <cp:lastModifiedBy>Liu, Lei</cp:lastModifiedBy>
  <cp:revision>7</cp:revision>
  <cp:lastPrinted>2018-07-03T07:30:00Z</cp:lastPrinted>
  <dcterms:created xsi:type="dcterms:W3CDTF">2018-06-19T10:40:00Z</dcterms:created>
  <dcterms:modified xsi:type="dcterms:W3CDTF">2018-07-27T06:22:00Z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0x010100CB75C1A314139249AA335F7B61CAF10002005997C671F849F842B76E43C583147628</vt:lpwstr>
  </property>
</Properties>
</file>