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534E4" w14:textId="58AAEBFF" w:rsidR="005B2541" w:rsidRPr="00F4616E" w:rsidRDefault="005B2541" w:rsidP="005B2541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1. ------IND- 2017 0163 B-- SV- ------ 20210228 --- --- FINAL</w:t>
      </w:r>
    </w:p>
    <w:p w14:paraId="6E26E278" w14:textId="4B702230" w:rsidR="00D23B4F" w:rsidRPr="0078006A" w:rsidRDefault="0093511E" w:rsidP="0093511E">
      <w:pPr>
        <w:jc w:val="center"/>
        <w:rPr>
          <w:rFonts w:ascii="Times New Roman" w:eastAsia="Times New Roman" w:hAnsi="Times New Roman" w:cs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</w:rPr>
        <w:t>HUVUDSTADSREGIONEN BRYSSEL</w:t>
      </w:r>
    </w:p>
    <w:p w14:paraId="27DC679A" w14:textId="4D7F4275" w:rsidR="0093511E" w:rsidRPr="007308FB" w:rsidRDefault="0093511E" w:rsidP="0093511E">
      <w:pPr>
        <w:jc w:val="center"/>
        <w:rPr>
          <w:rFonts w:ascii="Times New Roman" w:eastAsia="Times New Roman" w:hAnsi="Times New Roman" w:cs="Times New Roman"/>
          <w:b/>
          <w:sz w:val="22"/>
          <w:szCs w:val="24"/>
          <w:lang w:val="de-DE"/>
        </w:rPr>
      </w:pPr>
    </w:p>
    <w:p w14:paraId="180BFECD" w14:textId="4B80895D" w:rsidR="0093511E" w:rsidRPr="0078006A" w:rsidRDefault="0093511E" w:rsidP="0093511E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[C − 2017/31729]</w:t>
      </w:r>
    </w:p>
    <w:p w14:paraId="1F3AC090" w14:textId="792A86C8" w:rsidR="0093511E" w:rsidRPr="0078006A" w:rsidRDefault="0093511E" w:rsidP="0093511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23 NOVEMBER 2017. — Förordning från huvudstadsregionen Bryssels regering om ett förbud mot bekämpningsmedel i riskområden för vattenmiljön och för vattenorganismer utanför målgrupperna</w:t>
      </w:r>
    </w:p>
    <w:p w14:paraId="2BFA0FBB" w14:textId="77777777" w:rsidR="0093511E" w:rsidRPr="007308FB" w:rsidRDefault="0093511E" w:rsidP="0093511E">
      <w:pPr>
        <w:jc w:val="center"/>
        <w:rPr>
          <w:rFonts w:ascii="Times New Roman" w:eastAsia="Times New Roman" w:hAnsi="Times New Roman" w:cs="Times New Roman"/>
          <w:b/>
          <w:lang w:val="de-DE"/>
        </w:rPr>
      </w:pPr>
    </w:p>
    <w:p w14:paraId="5FC2A4E2" w14:textId="6502ADDA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Huvudstadsregionen Bryssels regering,</w:t>
      </w:r>
    </w:p>
    <w:p w14:paraId="32D483E0" w14:textId="77777777" w:rsidR="00444340" w:rsidRPr="007308FB" w:rsidRDefault="00444340" w:rsidP="0093511E">
      <w:pPr>
        <w:rPr>
          <w:rFonts w:ascii="Times New Roman" w:eastAsia="Times New Roman" w:hAnsi="Times New Roman" w:cs="Times New Roman"/>
          <w:lang w:val="de-DE"/>
        </w:rPr>
      </w:pPr>
    </w:p>
    <w:p w14:paraId="493C680A" w14:textId="5CD10D52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med beaktande av beslutet av den 20 juni 2013 om hållbar användning av bekämpningsmedel i huvudstadsregionen Bryssel, artikel 8.3,</w:t>
      </w:r>
    </w:p>
    <w:p w14:paraId="669CE9B9" w14:textId="77777777" w:rsidR="00444340" w:rsidRPr="007308FB" w:rsidRDefault="00444340" w:rsidP="0093511E">
      <w:pPr>
        <w:rPr>
          <w:rFonts w:ascii="Times New Roman" w:eastAsia="Times New Roman" w:hAnsi="Times New Roman" w:cs="Times New Roman"/>
          <w:lang w:val="de-DE"/>
        </w:rPr>
      </w:pPr>
    </w:p>
    <w:p w14:paraId="2D701DBA" w14:textId="3E570EC4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med beaktande av ”genustestet” enligt huvudstadsregionen Bryssels regerings beslut av den 24 april 2014 om genomförande av beslutet av den 29 mars 2012 om integration av jämställdhetsdimensionen i huvudstadsregionen Bryssels politiska riktlinjer,</w:t>
      </w:r>
    </w:p>
    <w:p w14:paraId="41313718" w14:textId="77777777" w:rsidR="0093511E" w:rsidRPr="007308FB" w:rsidRDefault="0093511E" w:rsidP="0093511E">
      <w:pPr>
        <w:rPr>
          <w:rFonts w:ascii="Times New Roman" w:eastAsia="Times New Roman" w:hAnsi="Times New Roman" w:cs="Times New Roman"/>
          <w:lang w:val="de-DE"/>
        </w:rPr>
      </w:pPr>
    </w:p>
    <w:p w14:paraId="181B7B59" w14:textId="6471CE5C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med beaktande av yttrandet från Bryssels högsta naturskyddsråd, avgett den 13 december 2016,</w:t>
      </w:r>
    </w:p>
    <w:p w14:paraId="42738C63" w14:textId="77777777" w:rsidR="00444340" w:rsidRPr="007308FB" w:rsidRDefault="00444340" w:rsidP="0093511E">
      <w:pPr>
        <w:rPr>
          <w:rFonts w:ascii="Times New Roman" w:eastAsia="Times New Roman" w:hAnsi="Times New Roman" w:cs="Times New Roman"/>
          <w:lang w:val="de-DE"/>
        </w:rPr>
      </w:pPr>
    </w:p>
    <w:p w14:paraId="7157C0D3" w14:textId="1F711404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med beaktande av yttrandet från huvudstadsregionen Bryssels miljöråd, avgett den 14 december 2016,</w:t>
      </w:r>
    </w:p>
    <w:p w14:paraId="01939521" w14:textId="77777777" w:rsidR="00444340" w:rsidRPr="007308FB" w:rsidRDefault="00444340" w:rsidP="0093511E">
      <w:pPr>
        <w:rPr>
          <w:rFonts w:ascii="Times New Roman" w:eastAsia="Times New Roman" w:hAnsi="Times New Roman" w:cs="Times New Roman"/>
          <w:lang w:val="de-DE"/>
        </w:rPr>
      </w:pPr>
    </w:p>
    <w:p w14:paraId="4E8D4108" w14:textId="4A961967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med beaktande av yttrande 60.938/1 från statens råd (</w:t>
      </w:r>
      <w:r>
        <w:rPr>
          <w:rFonts w:ascii="Times New Roman" w:hAnsi="Times New Roman"/>
          <w:i/>
          <w:iCs/>
        </w:rPr>
        <w:t>Conseil d'État</w:t>
      </w:r>
      <w:r>
        <w:rPr>
          <w:rFonts w:ascii="Times New Roman" w:hAnsi="Times New Roman"/>
        </w:rPr>
        <w:t>), avgett den 3 mars 2017 i enlighet med artikel 84.1 första stycket punkt 2° i lagarna om statens råd, som samordnades den 12 januari 1973,</w:t>
      </w:r>
    </w:p>
    <w:p w14:paraId="6C53CFFD" w14:textId="77777777" w:rsidR="00444340" w:rsidRPr="007308FB" w:rsidRDefault="00444340" w:rsidP="0093511E">
      <w:pPr>
        <w:rPr>
          <w:rFonts w:ascii="Times New Roman" w:eastAsia="Times New Roman" w:hAnsi="Times New Roman" w:cs="Times New Roman"/>
          <w:lang w:val="de-DE"/>
        </w:rPr>
      </w:pPr>
    </w:p>
    <w:p w14:paraId="1C04BCC8" w14:textId="59479A86" w:rsidR="0093511E" w:rsidRPr="0078006A" w:rsidRDefault="0028300F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med beaktande av meddelandet till Europeiska kommissionen den 24 april 2017 i enlighet med artikel 5.1 i Europaparlamentets och rådets förordning 2015/1535/EU av den 9 september 2015 om ett informationsförfarande beträffande tekniska föreskrifter och beträffande föreskrifter för informationssamhällets tjänster,</w:t>
      </w:r>
    </w:p>
    <w:p w14:paraId="655C37E3" w14:textId="77777777" w:rsidR="00444340" w:rsidRPr="007308FB" w:rsidRDefault="00444340" w:rsidP="0093511E">
      <w:pPr>
        <w:rPr>
          <w:rFonts w:ascii="Times New Roman" w:eastAsia="Times New Roman" w:hAnsi="Times New Roman" w:cs="Times New Roman"/>
          <w:lang w:val="de-DE"/>
        </w:rPr>
      </w:pPr>
    </w:p>
    <w:p w14:paraId="7CCAF535" w14:textId="3E9411AC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med hänsyn till Europaparlamentets och rådets direktiv 2009/128/EG av den 21 oktober 2009 om upprättande av en ram för gemenskapens åtgärder för att uppnå en hållbar användning av bekämpningsmedel, artikel 11,</w:t>
      </w:r>
    </w:p>
    <w:p w14:paraId="286AB994" w14:textId="77777777" w:rsidR="00444340" w:rsidRPr="007308FB" w:rsidRDefault="00444340" w:rsidP="0093511E">
      <w:pPr>
        <w:rPr>
          <w:rFonts w:ascii="Times New Roman" w:eastAsia="Times New Roman" w:hAnsi="Times New Roman" w:cs="Times New Roman"/>
          <w:lang w:val="de-DE"/>
        </w:rPr>
      </w:pPr>
    </w:p>
    <w:p w14:paraId="112DE712" w14:textId="549EA71C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på förslag från huvudstadsregionen Bryssels miljö- och naturskyddsminister, och</w:t>
      </w:r>
    </w:p>
    <w:p w14:paraId="37113A70" w14:textId="77777777" w:rsidR="00444340" w:rsidRPr="007308FB" w:rsidRDefault="00444340" w:rsidP="0093511E">
      <w:pPr>
        <w:rPr>
          <w:rFonts w:ascii="Times New Roman" w:eastAsia="Times New Roman" w:hAnsi="Times New Roman" w:cs="Times New Roman"/>
          <w:lang w:val="de-DE"/>
        </w:rPr>
      </w:pPr>
    </w:p>
    <w:p w14:paraId="290657E9" w14:textId="7CDD3492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efter överläggning,</w:t>
      </w:r>
    </w:p>
    <w:p w14:paraId="73674C39" w14:textId="77777777" w:rsidR="0093511E" w:rsidRPr="007308FB" w:rsidRDefault="0093511E" w:rsidP="0093511E">
      <w:pPr>
        <w:rPr>
          <w:rFonts w:ascii="Times New Roman" w:eastAsia="Times New Roman" w:hAnsi="Times New Roman" w:cs="Times New Roman"/>
          <w:lang w:val="de-DE"/>
        </w:rPr>
      </w:pPr>
    </w:p>
    <w:p w14:paraId="5CE42AF4" w14:textId="2AFBB5A7" w:rsidR="0093511E" w:rsidRPr="0078006A" w:rsidRDefault="0093511E" w:rsidP="0044434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Härigenom föreskrivs följande.</w:t>
      </w:r>
    </w:p>
    <w:p w14:paraId="15748EC7" w14:textId="77777777" w:rsidR="00444340" w:rsidRPr="007308FB" w:rsidRDefault="00444340" w:rsidP="00444340">
      <w:pPr>
        <w:jc w:val="center"/>
        <w:rPr>
          <w:rFonts w:ascii="Times New Roman" w:eastAsia="Times New Roman" w:hAnsi="Times New Roman" w:cs="Times New Roman"/>
          <w:b/>
          <w:lang w:val="de-DE"/>
        </w:rPr>
      </w:pPr>
    </w:p>
    <w:p w14:paraId="5D41A072" w14:textId="77777777" w:rsidR="00444340" w:rsidRPr="0078006A" w:rsidRDefault="0093511E" w:rsidP="0078006A">
      <w:pPr>
        <w:keepNext/>
        <w:keepLines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Artikel 1.</w:t>
      </w:r>
    </w:p>
    <w:p w14:paraId="3850C369" w14:textId="5AD4C5C5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 områden där anbringande av bekämpningsmedel är förbjuden i enlighet med artikel 8.1 i beslutet av den 20 juni 2013 om hållbar användning av bekämpningsmedel i huvudstadsregionen Bryssel innefattar även riskområden för vattenmiljön och för vattenorganismer utanför målgrupperna, nämligen följande:</w:t>
      </w:r>
    </w:p>
    <w:p w14:paraId="0D6554C9" w14:textId="77777777" w:rsidR="0093511E" w:rsidRPr="007308FB" w:rsidRDefault="0093511E" w:rsidP="0093511E">
      <w:pPr>
        <w:rPr>
          <w:rFonts w:ascii="Times New Roman" w:eastAsia="Times New Roman" w:hAnsi="Times New Roman" w:cs="Times New Roman"/>
        </w:rPr>
      </w:pPr>
    </w:p>
    <w:p w14:paraId="03725AFF" w14:textId="60659173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i) Ytvatten och strandkanterna vid ytvatten.</w:t>
      </w:r>
    </w:p>
    <w:p w14:paraId="5519900C" w14:textId="6A56B33D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ii) Ej odlingsbar belagd mark som är ansluten till ett avloppsnät för uppsamling av regnvatten eller direkt till ytvatten.</w:t>
      </w:r>
    </w:p>
    <w:p w14:paraId="50B80B07" w14:textId="24DB5A4D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iii) Permanent obrukad mark med lätt jord med benägenhet för avrinning p.g.a. en lutning på 10 % eller mer, som gränsar till ytvatten eller till ej odlingsbar belagd mark som är ansluten till ett avloppsnät för uppsamling av regnvatten.</w:t>
      </w:r>
    </w:p>
    <w:p w14:paraId="3F8BF03F" w14:textId="77777777" w:rsidR="0093511E" w:rsidRPr="007308FB" w:rsidRDefault="0093511E" w:rsidP="0093511E">
      <w:pPr>
        <w:rPr>
          <w:rFonts w:ascii="Times New Roman" w:eastAsia="Times New Roman" w:hAnsi="Times New Roman" w:cs="Times New Roman"/>
        </w:rPr>
      </w:pPr>
    </w:p>
    <w:p w14:paraId="768C7F85" w14:textId="5C1D55F9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Artikel 2.</w:t>
      </w:r>
      <w:r>
        <w:rPr>
          <w:rFonts w:ascii="Times New Roman" w:hAnsi="Times New Roman"/>
        </w:rPr>
        <w:t xml:space="preserve"> Det åligger ministern med ansvar för miljö- och naturskydd att verkställa denna förordning.</w:t>
      </w:r>
    </w:p>
    <w:p w14:paraId="083167C0" w14:textId="77777777" w:rsidR="00444340" w:rsidRPr="007308FB" w:rsidRDefault="00444340" w:rsidP="0093511E">
      <w:pPr>
        <w:rPr>
          <w:rFonts w:ascii="Times New Roman" w:eastAsia="Times New Roman" w:hAnsi="Times New Roman" w:cs="Times New Roman"/>
          <w:lang w:val="de-DE"/>
        </w:rPr>
      </w:pPr>
    </w:p>
    <w:p w14:paraId="5F95B1E6" w14:textId="77777777" w:rsidR="00444340" w:rsidRPr="0078006A" w:rsidRDefault="0093511E" w:rsidP="0078006A">
      <w:pPr>
        <w:keepNext/>
        <w:keepLines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Bryssel,</w:t>
      </w:r>
    </w:p>
    <w:p w14:paraId="0704FAF8" w14:textId="0CD6B361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Den 23 november 2017.</w:t>
      </w:r>
    </w:p>
    <w:p w14:paraId="651CB410" w14:textId="2F3F5477" w:rsidR="0093511E" w:rsidRPr="0078006A" w:rsidRDefault="0093511E" w:rsidP="0093511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För huvudstadsregionen Bryssels regering:</w:t>
      </w:r>
    </w:p>
    <w:p w14:paraId="20A64C90" w14:textId="77777777" w:rsidR="00444340" w:rsidRPr="007308FB" w:rsidRDefault="00444340" w:rsidP="0093511E">
      <w:pPr>
        <w:rPr>
          <w:rFonts w:ascii="Times New Roman" w:eastAsia="Times New Roman" w:hAnsi="Times New Roman" w:cs="Times New Roman"/>
          <w:lang w:val="de-DE"/>
        </w:rPr>
      </w:pPr>
    </w:p>
    <w:p w14:paraId="176801F3" w14:textId="682798BD" w:rsidR="0093511E" w:rsidRPr="0078006A" w:rsidRDefault="0093511E" w:rsidP="0078006A">
      <w:pPr>
        <w:keepNext/>
        <w:keepLines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Ministerpresidenten för huvudstadsregionen Bryssels regering</w:t>
      </w:r>
    </w:p>
    <w:p w14:paraId="68084D0B" w14:textId="77777777" w:rsidR="00444340" w:rsidRPr="007308FB" w:rsidRDefault="00444340" w:rsidP="0078006A">
      <w:pPr>
        <w:keepNext/>
        <w:keepLines/>
        <w:jc w:val="center"/>
        <w:rPr>
          <w:rFonts w:ascii="Times New Roman" w:eastAsia="Times New Roman" w:hAnsi="Times New Roman" w:cs="Times New Roman"/>
          <w:lang w:val="de-DE"/>
        </w:rPr>
      </w:pPr>
    </w:p>
    <w:p w14:paraId="793FB93F" w14:textId="77777777" w:rsidR="007308FB" w:rsidRPr="007308FB" w:rsidRDefault="007308FB" w:rsidP="007308FB">
      <w:pPr>
        <w:jc w:val="center"/>
        <w:rPr>
          <w:rFonts w:ascii="Times New Roman" w:eastAsia="Times New Roman" w:hAnsi="Times New Roman" w:cs="Times New Roman"/>
          <w:lang w:val="de-DE"/>
        </w:rPr>
      </w:pPr>
      <w:r w:rsidRPr="007308FB">
        <w:rPr>
          <w:rFonts w:ascii="Times New Roman" w:eastAsia="Times New Roman" w:hAnsi="Times New Roman" w:cs="Times New Roman"/>
          <w:lang w:val="de-DE"/>
        </w:rPr>
        <w:t>R. VERVOORT</w:t>
      </w:r>
    </w:p>
    <w:p w14:paraId="5C3AA94A" w14:textId="77777777" w:rsidR="00444340" w:rsidRPr="007308FB" w:rsidRDefault="00444340" w:rsidP="00444340">
      <w:pPr>
        <w:jc w:val="center"/>
        <w:rPr>
          <w:rFonts w:ascii="Times New Roman" w:eastAsia="Times New Roman" w:hAnsi="Times New Roman" w:cs="Times New Roman"/>
          <w:lang w:val="de-DE"/>
        </w:rPr>
      </w:pPr>
    </w:p>
    <w:p w14:paraId="690D658E" w14:textId="5A12C6AA" w:rsidR="0093511E" w:rsidRPr="0078006A" w:rsidRDefault="0093511E" w:rsidP="0078006A">
      <w:pPr>
        <w:keepNext/>
        <w:keepLines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Ministern för bostadsfrågor, livskvalitet, miljö och energi</w:t>
      </w:r>
    </w:p>
    <w:p w14:paraId="47223DCC" w14:textId="77777777" w:rsidR="00444340" w:rsidRPr="007308FB" w:rsidRDefault="00444340" w:rsidP="0078006A">
      <w:pPr>
        <w:keepNext/>
        <w:keepLines/>
        <w:jc w:val="center"/>
        <w:rPr>
          <w:rFonts w:ascii="Times New Roman" w:eastAsia="Times New Roman" w:hAnsi="Times New Roman" w:cs="Times New Roman"/>
          <w:lang w:val="de-DE"/>
        </w:rPr>
      </w:pPr>
    </w:p>
    <w:p w14:paraId="56CA60FF" w14:textId="77777777" w:rsidR="007308FB" w:rsidRPr="0093511E" w:rsidRDefault="007308FB" w:rsidP="007308FB">
      <w:pPr>
        <w:jc w:val="center"/>
        <w:rPr>
          <w:rFonts w:ascii="Times New Roman" w:eastAsia="Times New Roman" w:hAnsi="Times New Roman" w:cs="Times New Roman"/>
          <w:b/>
          <w:lang w:val="nl-NL"/>
        </w:rPr>
      </w:pPr>
      <w:r w:rsidRPr="0093511E">
        <w:rPr>
          <w:rFonts w:ascii="Times New Roman" w:eastAsia="Times New Roman" w:hAnsi="Times New Roman" w:cs="Times New Roman"/>
          <w:lang w:val="nl-NL"/>
        </w:rPr>
        <w:t>C. FREMAULT</w:t>
      </w:r>
    </w:p>
    <w:p w14:paraId="26254F3B" w14:textId="6A0B83C1" w:rsidR="0093511E" w:rsidRPr="0093511E" w:rsidRDefault="0093511E" w:rsidP="007308FB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93511E" w:rsidRPr="00935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AFB4F" w14:textId="77777777" w:rsidR="001179F2" w:rsidRDefault="001179F2" w:rsidP="000B1AAC">
      <w:r>
        <w:separator/>
      </w:r>
    </w:p>
  </w:endnote>
  <w:endnote w:type="continuationSeparator" w:id="0">
    <w:p w14:paraId="098685CD" w14:textId="77777777" w:rsidR="001179F2" w:rsidRDefault="001179F2" w:rsidP="000B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A39BA" w14:textId="77777777" w:rsidR="001179F2" w:rsidRDefault="001179F2" w:rsidP="000B1AAC">
      <w:r>
        <w:separator/>
      </w:r>
    </w:p>
  </w:footnote>
  <w:footnote w:type="continuationSeparator" w:id="0">
    <w:p w14:paraId="43D7D484" w14:textId="77777777" w:rsidR="001179F2" w:rsidRDefault="001179F2" w:rsidP="000B1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EA"/>
    <w:rsid w:val="000B1AAC"/>
    <w:rsid w:val="001179F2"/>
    <w:rsid w:val="0028300F"/>
    <w:rsid w:val="00322119"/>
    <w:rsid w:val="003C6995"/>
    <w:rsid w:val="00444340"/>
    <w:rsid w:val="00532512"/>
    <w:rsid w:val="005B2541"/>
    <w:rsid w:val="007308FB"/>
    <w:rsid w:val="0078006A"/>
    <w:rsid w:val="0093511E"/>
    <w:rsid w:val="00B00ED7"/>
    <w:rsid w:val="00C73BC6"/>
    <w:rsid w:val="00CA5AEA"/>
    <w:rsid w:val="00D23B4F"/>
    <w:rsid w:val="00D506B3"/>
    <w:rsid w:val="00DC1587"/>
    <w:rsid w:val="00F2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725245"/>
  <w15:chartTrackingRefBased/>
  <w15:docId w15:val="{A6D3EA4F-7674-4913-9641-CAC2EDF9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11E"/>
    <w:pPr>
      <w:spacing w:after="0" w:line="240" w:lineRule="auto"/>
    </w:pPr>
    <w:rPr>
      <w:rFonts w:ascii="Calibri" w:eastAsia="Calibri" w:hAnsi="Calibri" w:cs="Arial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3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AAC"/>
    <w:rPr>
      <w:rFonts w:ascii="Calibri" w:eastAsia="Calibri" w:hAnsi="Calibri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B1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AAC"/>
    <w:rPr>
      <w:rFonts w:ascii="Calibri" w:eastAsia="Calibri" w:hAnsi="Calibri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647B0-AE06-475E-92A5-E6843C4F3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A7FF2-833F-4C8A-AD51-67ED723DA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376B52-66D2-4968-92FF-53EEFDE45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ZAGHINI, Francesco</dc:creator>
  <cp:keywords/>
  <dc:description/>
  <cp:lastModifiedBy>VALTERE, Klinta</cp:lastModifiedBy>
  <cp:revision>6</cp:revision>
  <dcterms:created xsi:type="dcterms:W3CDTF">2021-01-08T16:41:00Z</dcterms:created>
  <dcterms:modified xsi:type="dcterms:W3CDTF">2021-02-12T08:55:00Z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