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4896" w14:textId="77777777" w:rsidR="007B2A12" w:rsidRPr="007B2A12" w:rsidRDefault="007B2A12" w:rsidP="007B2A1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Decree No. 2022-947 of 29 June 2022 on the use of certain names used to designate foodstuffs containing plant proteins</w:t>
      </w:r>
    </w:p>
    <w:p w14:paraId="26A9A0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color w:val="000000"/>
          <w:sz w:val="27"/>
        </w:rPr>
        <w:t>NOR: ECOC2212881D</w:t>
      </w:r>
      <w:r>
        <w:rPr>
          <w:rFonts w:ascii="Times New Roman" w:hAnsi="Times New Roman"/>
          <w:color w:val="000000"/>
          <w:sz w:val="27"/>
        </w:rPr>
        <w:br/>
      </w:r>
      <w:r>
        <w:rPr>
          <w:rFonts w:ascii="Times New Roman" w:hAnsi="Times New Roman"/>
          <w:color w:val="000000"/>
          <w:sz w:val="24"/>
        </w:rPr>
        <w:t>ELI: https://www.legifrance.gouv.fr/eli/decret/2022/6/29/ECOC2212881D/jo/texte</w:t>
      </w:r>
      <w:r>
        <w:rPr>
          <w:rFonts w:ascii="Times New Roman" w:hAnsi="Times New Roman"/>
          <w:color w:val="000000"/>
          <w:sz w:val="27"/>
        </w:rPr>
        <w:br/>
      </w:r>
      <w:r>
        <w:rPr>
          <w:rFonts w:ascii="Times New Roman" w:hAnsi="Times New Roman"/>
          <w:color w:val="000000"/>
          <w:sz w:val="24"/>
        </w:rPr>
        <w:t>Alias: https://www.legifrance.gouv.fr/eli/decret/2022/6/29/2022-947/jo/texte</w:t>
      </w:r>
      <w:r>
        <w:rPr>
          <w:rFonts w:ascii="Times New Roman" w:hAnsi="Times New Roman"/>
          <w:color w:val="000000"/>
          <w:sz w:val="27"/>
        </w:rPr>
        <w:br/>
      </w:r>
      <w:r>
        <w:rPr>
          <w:rFonts w:ascii="Times New Roman" w:hAnsi="Times New Roman"/>
          <w:color w:val="000000"/>
          <w:sz w:val="24"/>
        </w:rPr>
        <w:t>JORF No 0150 of 30 June 2022</w:t>
      </w:r>
      <w:r>
        <w:rPr>
          <w:rFonts w:ascii="Times New Roman" w:hAnsi="Times New Roman"/>
          <w:color w:val="000000"/>
          <w:sz w:val="27"/>
        </w:rPr>
        <w:br/>
        <w:t>Text No 3</w:t>
      </w:r>
      <w:r>
        <w:rPr>
          <w:rFonts w:ascii="Times New Roman" w:hAnsi="Times New Roman"/>
          <w:color w:val="000000"/>
          <w:sz w:val="27"/>
        </w:rPr>
        <w:br/>
      </w:r>
    </w:p>
    <w:p w14:paraId="5482DC08" w14:textId="77777777" w:rsidR="007B2A12" w:rsidRPr="007B2A12" w:rsidRDefault="007B2A12" w:rsidP="007B2A1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Annex</w:t>
      </w:r>
    </w:p>
    <w:p w14:paraId="3B3FFF90"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Persons concerned: non-home food and catering professionals; food distributors; consumers.</w:t>
      </w:r>
      <w:r>
        <w:rPr>
          <w:rFonts w:ascii="Times New Roman" w:hAnsi="Times New Roman"/>
          <w:color w:val="000000"/>
          <w:sz w:val="27"/>
        </w:rPr>
        <w:br/>
        <w:t>Subject: establishment of rules on the use of names designating products of animal origin and foodstuffs derived therefrom for the purpose of describing, marketing or promoting foodstuffs containing plant protein.</w:t>
      </w:r>
      <w:r>
        <w:rPr>
          <w:rFonts w:ascii="Times New Roman" w:hAnsi="Times New Roman"/>
          <w:color w:val="000000"/>
          <w:sz w:val="27"/>
        </w:rPr>
        <w:br/>
        <w:t>Entry into force: 1 October 2022.</w:t>
      </w:r>
      <w:r>
        <w:rPr>
          <w:rFonts w:ascii="Times New Roman" w:hAnsi="Times New Roman"/>
          <w:color w:val="000000"/>
          <w:sz w:val="27"/>
        </w:rPr>
        <w:br/>
        <w:t>Notice: the text regulates the use of names designating  products of animal origin and foodstuffs containing them to describe, market or promote products incorporating plant proteins. It covers products incorporating plant proteins specially formulated for technological or nutritional purposes (for example preparations based on meat and plant proteins, the presentation of which is close to a steak) and/or ingredients of non-animal origin with a significant protein content (</w:t>
      </w:r>
      <w:proofErr w:type="gramStart"/>
      <w:r>
        <w:rPr>
          <w:rFonts w:ascii="Times New Roman" w:hAnsi="Times New Roman"/>
          <w:color w:val="000000"/>
          <w:sz w:val="27"/>
        </w:rPr>
        <w:t>e.g.</w:t>
      </w:r>
      <w:proofErr w:type="gramEnd"/>
      <w:r>
        <w:rPr>
          <w:rFonts w:ascii="Times New Roman" w:hAnsi="Times New Roman"/>
          <w:color w:val="000000"/>
          <w:sz w:val="27"/>
        </w:rPr>
        <w:t xml:space="preserve"> a patty made mainly of agglomerated lentils, the presentation of which is close to a steak). Thus, it will not be possible to use the terminology specific to the sectors traditionally associated with meat and fish to refer to products not belonging to the animal kingdom and which, in essence, are not comparable.</w:t>
      </w:r>
      <w:r>
        <w:rPr>
          <w:rFonts w:ascii="Times New Roman" w:hAnsi="Times New Roman"/>
          <w:color w:val="000000"/>
          <w:sz w:val="27"/>
        </w:rPr>
        <w:br/>
        <w:t xml:space="preserve">References: </w:t>
      </w:r>
      <w:proofErr w:type="gramStart"/>
      <w:r>
        <w:rPr>
          <w:rFonts w:ascii="Times New Roman" w:hAnsi="Times New Roman"/>
          <w:color w:val="000000"/>
          <w:sz w:val="27"/>
        </w:rPr>
        <w:t>the</w:t>
      </w:r>
      <w:proofErr w:type="gramEnd"/>
      <w:r>
        <w:rPr>
          <w:rFonts w:ascii="Times New Roman" w:hAnsi="Times New Roman"/>
          <w:color w:val="000000"/>
          <w:sz w:val="27"/>
        </w:rPr>
        <w:t xml:space="preserve"> Decree is adopted for the application of Article L. 412-10 of the Consumer Code in its wording resulting from Article 5 of Law No 2020-699 of 10 June 2020 on the transparency of information on agricultural and food products. The text can be consulted on the website of </w:t>
      </w:r>
      <w:proofErr w:type="spellStart"/>
      <w:r>
        <w:rPr>
          <w:rFonts w:ascii="Times New Roman" w:hAnsi="Times New Roman"/>
          <w:color w:val="000000"/>
          <w:sz w:val="27"/>
        </w:rPr>
        <w:t>Légifrance</w:t>
      </w:r>
      <w:proofErr w:type="spellEnd"/>
      <w:r>
        <w:rPr>
          <w:rFonts w:ascii="Times New Roman" w:hAnsi="Times New Roman"/>
          <w:color w:val="000000"/>
          <w:sz w:val="27"/>
        </w:rPr>
        <w:t xml:space="preserve"> - https://www.legifrance.gouv.fr.</w:t>
      </w:r>
    </w:p>
    <w:p w14:paraId="213C1D4B"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Prime Minister,</w:t>
      </w:r>
      <w:r>
        <w:rPr>
          <w:rFonts w:ascii="Times New Roman" w:hAnsi="Times New Roman"/>
          <w:color w:val="000000"/>
          <w:sz w:val="27"/>
        </w:rPr>
        <w:br/>
        <w:t>Having consulted the report of the Minister for the Economy, Finance and Industrial and Digital Sovereignty,</w:t>
      </w:r>
      <w:r>
        <w:rPr>
          <w:rFonts w:ascii="Times New Roman" w:hAnsi="Times New Roman"/>
          <w:color w:val="000000"/>
          <w:sz w:val="27"/>
        </w:rPr>
        <w:br/>
        <w:t xml:space="preserve">Having regard to Regulation (EU) No. 1169/2011 of the European Parliament and of the Council of 25 October 2011 on the provision of food information to consumers, amending Regulations (EC) No. 1924/2006 and (EC) No. 1925/2006 of the European Parliament and of the Council, and repealing Commission Directive </w:t>
      </w:r>
      <w:r>
        <w:rPr>
          <w:rFonts w:ascii="Times New Roman" w:hAnsi="Times New Roman"/>
          <w:color w:val="000000"/>
          <w:sz w:val="27"/>
        </w:rPr>
        <w:lastRenderedPageBreak/>
        <w:t>87/250/EEC, Council Directive 90/496/EEC, Commission Directive 1999/10/EC, Directive 2000/13/EC of the European Parliament and of the Council, Commission Directives 2002/67/EC and 2008/5/EC and Commission Regulation (EC) No 608/2004, and in particular Article 38 thereof;</w:t>
      </w:r>
      <w:r>
        <w:rPr>
          <w:rFonts w:ascii="Times New Roman" w:hAnsi="Times New Roman"/>
          <w:color w:val="000000"/>
          <w:sz w:val="27"/>
        </w:rPr>
        <w:br/>
        <w:t>Having regard to Directive (EU) 2015/1535 of the European Parliament and of the Council of 9 September 2015 laying down a procedure for the provision of information in the field of technical regulations and of rules on Information Society services;</w:t>
      </w:r>
      <w:r>
        <w:rPr>
          <w:rFonts w:ascii="Times New Roman" w:hAnsi="Times New Roman"/>
          <w:color w:val="000000"/>
          <w:sz w:val="27"/>
        </w:rPr>
        <w:br/>
        <w:t>Having regard to the Consumer Code, in particular Article L. 412-10 thereof;</w:t>
      </w:r>
      <w:r>
        <w:rPr>
          <w:rFonts w:ascii="Times New Roman" w:hAnsi="Times New Roman"/>
          <w:color w:val="000000"/>
          <w:sz w:val="27"/>
        </w:rPr>
        <w:br/>
        <w:t>Having regard to notification No 2021/638/F of 1 October 2021 addressed to the European Commission and the latter’s responses dated 20 December 2021 and 17 January 2022,</w:t>
      </w:r>
      <w:r>
        <w:rPr>
          <w:rFonts w:ascii="Times New Roman" w:hAnsi="Times New Roman"/>
          <w:color w:val="000000"/>
          <w:sz w:val="27"/>
        </w:rPr>
        <w:br/>
        <w:t>Decrees:</w:t>
      </w:r>
    </w:p>
    <w:p w14:paraId="1A3C81E4"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w:t>
      </w:r>
    </w:p>
    <w:p w14:paraId="1E4FD1C9"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The provisions of this Decree shall apply to foodstuffs containing plant proteins manufactured in the French national territory.</w:t>
      </w:r>
      <w:r>
        <w:rPr>
          <w:rFonts w:ascii="Times New Roman" w:hAnsi="Times New Roman"/>
          <w:color w:val="000000"/>
          <w:sz w:val="27"/>
        </w:rPr>
        <w:br/>
        <w:t>In the context of this Decree, the following definitions apply:</w:t>
      </w:r>
      <w:r>
        <w:rPr>
          <w:rFonts w:ascii="Times New Roman" w:hAnsi="Times New Roman"/>
          <w:color w:val="000000"/>
          <w:sz w:val="27"/>
        </w:rPr>
        <w:br/>
        <w:t>(1) “plant proteins”: proteins produced by or deriving from organisms belonging to all kingdoms other than the animal kingdom;</w:t>
      </w:r>
      <w:r>
        <w:rPr>
          <w:rFonts w:ascii="Times New Roman" w:hAnsi="Times New Roman"/>
          <w:color w:val="000000"/>
          <w:sz w:val="27"/>
        </w:rPr>
        <w:br/>
        <w:t>(2) “food of animal origin”: products of animal origin and foodstuffs derived from them;</w:t>
      </w:r>
      <w:r>
        <w:rPr>
          <w:rFonts w:ascii="Times New Roman" w:hAnsi="Times New Roman"/>
          <w:color w:val="000000"/>
          <w:sz w:val="27"/>
        </w:rPr>
        <w:br/>
        <w:t>(3) “legal name”: name of a food prescribed by the legislative or regulatory provisions applicable to it;</w:t>
      </w:r>
      <w:r>
        <w:rPr>
          <w:rFonts w:ascii="Times New Roman" w:hAnsi="Times New Roman"/>
          <w:color w:val="000000"/>
          <w:sz w:val="27"/>
        </w:rPr>
        <w:br/>
        <w:t>(4) “processing”: any action that substantially alters the initial product, including heating, smoking, curing, maturing, drying, marinating, extraction, extrusion, or a combination of those processes;</w:t>
      </w:r>
      <w:r>
        <w:rPr>
          <w:rFonts w:ascii="Times New Roman" w:hAnsi="Times New Roman"/>
          <w:color w:val="000000"/>
          <w:sz w:val="27"/>
        </w:rPr>
        <w:br/>
        <w:t>(5) “processed products”: foodstuffs resulting from the processing of unprocessed products. These products may contain substances which are necessary for their manufacture or to confer specific characteristics on them;</w:t>
      </w:r>
      <w:r>
        <w:rPr>
          <w:rFonts w:ascii="Times New Roman" w:hAnsi="Times New Roman"/>
          <w:color w:val="000000"/>
          <w:sz w:val="27"/>
        </w:rPr>
        <w:br/>
        <w:t>(6) “Ingredient”: any substance or product, including flavourings, food additives and food enzymes, or any constituent of a compound ingredient, used in the manufacture or preparation of a foodstuff and still present in the finished product, possibly in modified form; residues are not considered as ingredients.</w:t>
      </w:r>
    </w:p>
    <w:p w14:paraId="772FCA35"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w:t>
      </w:r>
    </w:p>
    <w:p w14:paraId="7F6D4A50"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It is prohibited to use, to designate a processed product containing plant proteins:</w:t>
      </w:r>
      <w:r>
        <w:rPr>
          <w:rFonts w:ascii="Times New Roman" w:hAnsi="Times New Roman"/>
          <w:color w:val="000000"/>
          <w:sz w:val="27"/>
        </w:rPr>
        <w:br/>
        <w:t xml:space="preserve">(1) a legal name for which no addition of plant protein is provided for by the rules defining the composition of the foodstuff concerned; </w:t>
      </w:r>
      <w:r>
        <w:rPr>
          <w:rFonts w:ascii="Times New Roman" w:hAnsi="Times New Roman"/>
          <w:color w:val="000000"/>
          <w:sz w:val="27"/>
        </w:rPr>
        <w:br/>
        <w:t xml:space="preserve">(2) a name referring to the names of animal species or groups of species or to </w:t>
      </w:r>
      <w:r>
        <w:rPr>
          <w:rFonts w:ascii="Times New Roman" w:hAnsi="Times New Roman"/>
          <w:color w:val="000000"/>
          <w:sz w:val="27"/>
        </w:rPr>
        <w:lastRenderedPageBreak/>
        <w:t xml:space="preserve">animal morphology or anatomy; </w:t>
      </w:r>
      <w:r>
        <w:rPr>
          <w:rFonts w:ascii="Times New Roman" w:hAnsi="Times New Roman"/>
          <w:color w:val="000000"/>
          <w:sz w:val="27"/>
        </w:rPr>
        <w:br/>
        <w:t xml:space="preserve">(3) a name using the specific terminology of butchery, charcuterie or </w:t>
      </w:r>
      <w:proofErr w:type="spellStart"/>
      <w:r>
        <w:rPr>
          <w:rFonts w:ascii="Times New Roman" w:hAnsi="Times New Roman"/>
          <w:color w:val="000000"/>
          <w:sz w:val="27"/>
        </w:rPr>
        <w:t>fishmongery</w:t>
      </w:r>
      <w:proofErr w:type="spellEnd"/>
      <w:r>
        <w:rPr>
          <w:rFonts w:ascii="Times New Roman" w:hAnsi="Times New Roman"/>
          <w:color w:val="000000"/>
          <w:sz w:val="27"/>
        </w:rPr>
        <w:t xml:space="preserve">; </w:t>
      </w:r>
      <w:r>
        <w:rPr>
          <w:rFonts w:ascii="Times New Roman" w:hAnsi="Times New Roman"/>
          <w:color w:val="000000"/>
          <w:sz w:val="27"/>
        </w:rPr>
        <w:br/>
        <w:t xml:space="preserve">(4) a name of a food of animal origin representative of commercial uses. </w:t>
      </w:r>
    </w:p>
    <w:p w14:paraId="1EC8D108"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w:t>
      </w:r>
    </w:p>
    <w:p w14:paraId="1907DE06"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By way of derogation from the provisions of Article 2, the name of a foodstuff of animal origin may be used:</w:t>
      </w:r>
      <w:r>
        <w:rPr>
          <w:rFonts w:ascii="Times New Roman" w:hAnsi="Times New Roman"/>
          <w:color w:val="000000"/>
          <w:sz w:val="27"/>
        </w:rPr>
        <w:br/>
        <w:t>(1) For foodstuffs of animal origin containing plant proteins in a specified proportion when the presence of such is provided for by the regulations or is mentioned in the list annexed to this Decree;</w:t>
      </w:r>
      <w:r>
        <w:rPr>
          <w:rFonts w:ascii="Times New Roman" w:hAnsi="Times New Roman"/>
          <w:color w:val="000000"/>
          <w:sz w:val="27"/>
        </w:rPr>
        <w:br/>
        <w:t xml:space="preserve">(2) to designate flavourings or food ingredients with flavouring properties used in foodstuffs. </w:t>
      </w:r>
    </w:p>
    <w:p w14:paraId="5DDD55E8"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4</w:t>
      </w:r>
    </w:p>
    <w:p w14:paraId="0F359B4C"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The names mentioned in Article 2 may be used in the descriptive names of combinations of foodstuffs of animal origin with other types of foodstuffs which do not replace those foodstuffs of animal origin but are added in addition to them in the context of such combinations.</w:t>
      </w:r>
    </w:p>
    <w:p w14:paraId="1693694F"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5</w:t>
      </w:r>
    </w:p>
    <w:p w14:paraId="303BC61B"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Products which have been lawfully manufactured or marketed in another EU Member state or in Turkey, or lawfully manufactured in another State that is party to the agreement on the European Economic Area, shall not be subject to the requirements of this Decree.</w:t>
      </w:r>
    </w:p>
    <w:p w14:paraId="002BBB73"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6</w:t>
      </w:r>
    </w:p>
    <w:p w14:paraId="28C2E2C0"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It is prohibited to hold for sale or distribution free of charge, to offer for sale, sell or distribute free of charge foodstuffs which do not comply with the rules laid down in this Decree.</w:t>
      </w:r>
    </w:p>
    <w:p w14:paraId="5781AD87"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7</w:t>
      </w:r>
    </w:p>
    <w:p w14:paraId="24EAEABD"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Failure to comply with the provisions of Article 6 of this Decree may result in an administrative fine not exceeding EUR 1 500 for a natural person and EUR 7 500 for a legal person.</w:t>
      </w:r>
      <w:r>
        <w:rPr>
          <w:rFonts w:ascii="Times New Roman" w:hAnsi="Times New Roman"/>
          <w:color w:val="000000"/>
          <w:sz w:val="27"/>
        </w:rPr>
        <w:br/>
      </w:r>
      <w:r>
        <w:rPr>
          <w:rFonts w:ascii="Times New Roman" w:hAnsi="Times New Roman"/>
          <w:color w:val="000000"/>
          <w:sz w:val="27"/>
        </w:rPr>
        <w:lastRenderedPageBreak/>
        <w:t>That fine shall be imposed in accordance with Chapter II of Title II of Book V of the Consumer Code.</w:t>
      </w:r>
    </w:p>
    <w:p w14:paraId="633C0E34"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8</w:t>
      </w:r>
    </w:p>
    <w:p w14:paraId="11F9CDEA"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The provisions of this Decree shall enter into force on 1 October 2022.</w:t>
      </w:r>
      <w:r>
        <w:rPr>
          <w:rFonts w:ascii="Times New Roman" w:hAnsi="Times New Roman"/>
          <w:color w:val="000000"/>
          <w:sz w:val="27"/>
        </w:rPr>
        <w:br/>
        <w:t xml:space="preserve">Foods manufactured or labelled prior to 1 October </w:t>
      </w:r>
      <w:proofErr w:type="gramStart"/>
      <w:r>
        <w:rPr>
          <w:rFonts w:ascii="Times New Roman" w:hAnsi="Times New Roman"/>
          <w:color w:val="000000"/>
          <w:sz w:val="27"/>
        </w:rPr>
        <w:t>2022</w:t>
      </w:r>
      <w:proofErr w:type="gramEnd"/>
      <w:r>
        <w:rPr>
          <w:rFonts w:ascii="Times New Roman" w:hAnsi="Times New Roman"/>
          <w:color w:val="000000"/>
          <w:sz w:val="27"/>
        </w:rPr>
        <w:t xml:space="preserve"> and which comply with the regulations in force on that date may be marketed until stocks are exhausted but in any case no later than 31 December 2023.</w:t>
      </w:r>
    </w:p>
    <w:p w14:paraId="375D4880"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9</w:t>
      </w:r>
    </w:p>
    <w:p w14:paraId="10B31CB6"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The Minister for the Economy, Finance and Industrial and Digital Sovereignty and the Minister for Agriculture and Food Sovereignty are responsible, each one insofar as it concerns their area, for the implementation of this Decree, which will be published in the Official Journal of the French Republic.</w:t>
      </w:r>
    </w:p>
    <w:p w14:paraId="42612D29" w14:textId="77777777" w:rsidR="007B2A12" w:rsidRPr="007B2A12" w:rsidRDefault="007B2A12" w:rsidP="007B2A1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Annex</w:t>
      </w:r>
    </w:p>
    <w:p w14:paraId="250E5CD5"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w:t>
      </w:r>
    </w:p>
    <w:p w14:paraId="330C102D"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ANNEX</w:t>
      </w:r>
      <w:r>
        <w:rPr>
          <w:rFonts w:ascii="Times New Roman" w:hAnsi="Times New Roman"/>
          <w:color w:val="000000"/>
          <w:sz w:val="27"/>
        </w:rPr>
        <w:br/>
        <w:t>LIST OF NAMES OF FOODSTUFFS OF ANIMAL ORIGIN WHICH MAY CONTAIN PLANT PROTEINS AND THE MAXIMUM SHARE OF PLANT PROTEINS WHICH MAY BE CONTAINED IN THE FOODSTUFFS FOR WHICH SUCH NAMES ARE USED</w:t>
      </w:r>
    </w:p>
    <w:p w14:paraId="70D55C0C"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 Names from the Code of Uses for minced meat and minced meat preparations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6"/>
        <w:gridCol w:w="3392"/>
      </w:tblGrid>
      <w:tr w:rsidR="007B2A12" w:rsidRPr="007B2A12" w14:paraId="4D0303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39200F"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FC846"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Maximum plant protein content</w:t>
            </w:r>
            <w:r>
              <w:rPr>
                <w:rFonts w:ascii="Times New Roman" w:hAnsi="Times New Roman"/>
                <w:b/>
                <w:sz w:val="24"/>
              </w:rPr>
              <w:br/>
              <w:t>(expressed as dry matter)</w:t>
            </w:r>
          </w:p>
        </w:tc>
      </w:tr>
      <w:tr w:rsidR="007B2A12" w:rsidRPr="007B2A12" w14:paraId="131F9B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B164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Minced meat preparation (+ species)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A52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w:t>
            </w:r>
          </w:p>
        </w:tc>
      </w:tr>
    </w:tbl>
    <w:p w14:paraId="3EAD1BCD"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 - Names from the Code of Uses for marinated meat and offal and paupiettes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04"/>
        <w:gridCol w:w="3392"/>
      </w:tblGrid>
      <w:tr w:rsidR="007B2A12" w:rsidRPr="007B2A12" w14:paraId="1412438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105F5E"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74F19"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Maximum plant protein content</w:t>
            </w:r>
            <w:r>
              <w:rPr>
                <w:rFonts w:ascii="Times New Roman" w:hAnsi="Times New Roman"/>
                <w:b/>
                <w:sz w:val="24"/>
              </w:rPr>
              <w:br/>
              <w:t>(expressed as dry matter)</w:t>
            </w:r>
          </w:p>
        </w:tc>
      </w:tr>
      <w:tr w:rsidR="007B2A12" w:rsidRPr="007B2A12" w14:paraId="37FA00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B57C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(Species) paupiette</w:t>
            </w:r>
            <w:r>
              <w:rPr>
                <w:rFonts w:ascii="Times New Roman" w:hAnsi="Times New Roman"/>
                <w:sz w:val="24"/>
              </w:rPr>
              <w:br/>
              <w:t xml:space="preserve">[Veal or beef] </w:t>
            </w:r>
            <w:proofErr w:type="spellStart"/>
            <w:r>
              <w:rPr>
                <w:rFonts w:ascii="Times New Roman" w:hAnsi="Times New Roman"/>
                <w:sz w:val="24"/>
              </w:rPr>
              <w:t>oiseau</w:t>
            </w:r>
            <w:proofErr w:type="spellEnd"/>
            <w:r>
              <w:rPr>
                <w:rFonts w:ascii="Times New Roman" w:hAnsi="Times New Roman"/>
                <w:sz w:val="24"/>
              </w:rPr>
              <w:t xml:space="preserve"> sans tête</w:t>
            </w:r>
            <w:r>
              <w:rPr>
                <w:rFonts w:ascii="Times New Roman" w:hAnsi="Times New Roman"/>
                <w:sz w:val="24"/>
              </w:rPr>
              <w:br/>
              <w:t>[Veal or beef] alouette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511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6.0%</w:t>
            </w:r>
          </w:p>
        </w:tc>
      </w:tr>
      <w:tr w:rsidR="007B2A12" w:rsidRPr="007B2A12" w14:paraId="27D420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F205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Higher quality (species) paupiette</w:t>
            </w:r>
            <w:r>
              <w:rPr>
                <w:rFonts w:ascii="Times New Roman" w:hAnsi="Times New Roman"/>
                <w:sz w:val="24"/>
              </w:rPr>
              <w:br/>
              <w:t xml:space="preserve">Higher quality [veal or beef] </w:t>
            </w:r>
            <w:proofErr w:type="spellStart"/>
            <w:r>
              <w:rPr>
                <w:rFonts w:ascii="Times New Roman" w:hAnsi="Times New Roman"/>
                <w:sz w:val="24"/>
              </w:rPr>
              <w:t>oiseau</w:t>
            </w:r>
            <w:proofErr w:type="spellEnd"/>
            <w:r>
              <w:rPr>
                <w:rFonts w:ascii="Times New Roman" w:hAnsi="Times New Roman"/>
                <w:sz w:val="24"/>
              </w:rPr>
              <w:t xml:space="preserve"> sans tête</w:t>
            </w:r>
            <w:r>
              <w:rPr>
                <w:rFonts w:ascii="Times New Roman" w:hAnsi="Times New Roman"/>
                <w:sz w:val="24"/>
              </w:rPr>
              <w:br/>
              <w:t>Higher quality [veal or beef] alouette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848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681C11A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0294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Marinated (species) meat</w:t>
            </w:r>
            <w:r>
              <w:rPr>
                <w:rFonts w:ascii="Times New Roman" w:hAnsi="Times New Roman"/>
                <w:sz w:val="24"/>
              </w:rPr>
              <w:br/>
              <w:t>Marinated (species) offal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31A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bl>
    <w:p w14:paraId="17DE81F3"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Names from the Code of Uses for cured meat and preserved meat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37"/>
        <w:gridCol w:w="4519"/>
      </w:tblGrid>
      <w:tr w:rsidR="007B2A12" w:rsidRPr="007B2A12" w14:paraId="0775EA3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2BFCED"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2EC0A"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Maximum plant protein content</w:t>
            </w:r>
            <w:r>
              <w:rPr>
                <w:rFonts w:ascii="Times New Roman" w:hAnsi="Times New Roman"/>
                <w:b/>
                <w:sz w:val="24"/>
              </w:rPr>
              <w:br/>
              <w:t>(expressed as dry matter)</w:t>
            </w:r>
          </w:p>
        </w:tc>
      </w:tr>
      <w:tr w:rsidR="007B2A12" w:rsidRPr="007B2A12" w14:paraId="2BFC69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A7FF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Pork hock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812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E557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7A19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Cassler</w:t>
            </w:r>
            <w:proofErr w:type="spellEnd"/>
            <w:r>
              <w:rPr>
                <w:rFonts w:ascii="Times New Roman" w:hAnsi="Times New Roman"/>
                <w:sz w:val="24"/>
              </w:rPr>
              <w:t xml:space="preserve"> / </w:t>
            </w:r>
            <w:proofErr w:type="spellStart"/>
            <w:r>
              <w:rPr>
                <w:rFonts w:ascii="Times New Roman" w:hAnsi="Times New Roman"/>
                <w:sz w:val="24"/>
              </w:rPr>
              <w:t>Kassler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033E5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511E17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6B86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Fatback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B6C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89F54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02D0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Slightly salted topside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ACD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D409C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76C2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Palette à la </w:t>
            </w:r>
            <w:proofErr w:type="spellStart"/>
            <w:r>
              <w:rPr>
                <w:rFonts w:ascii="Times New Roman" w:hAnsi="Times New Roman"/>
                <w:sz w:val="24"/>
              </w:rPr>
              <w:t>diable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E04E7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2764A4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B7F4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Salt pork</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A58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55179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F60D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E36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ED7B1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BC4C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Burespeck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FC90B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830884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C68A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 filet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3F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BB6CE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E9B5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 smoked topside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5C3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5D133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15C9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Salted topside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57A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267757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C180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Cured topside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569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309B9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1355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Belly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7FA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06A17A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15D5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Speck</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FE6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7E3C8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1AB6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Stomach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E28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9049D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9D21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Smoked shoulder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238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2583A0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0BF4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Pancetta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09D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50BC0D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B6E5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Lardons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D99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81951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F143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Dried rack of pork</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4B8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61FF1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6583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Coppa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778F3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632AA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9383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Dried pork filet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950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00580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B657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BE1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5C6E27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199A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Dry shoulder topside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7FE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0FA24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EB12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Dry topside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FE9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517A16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4FD0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Dry topside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55E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DAD6EF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970D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Spalla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BDBE3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326312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8735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Corned beef</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4F0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BB441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3840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Raw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12C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88A9B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53DE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Luxeuil</w:t>
            </w:r>
            <w:proofErr w:type="spellEnd"/>
            <w:r>
              <w:rPr>
                <w:rFonts w:ascii="Times New Roman" w:hAnsi="Times New Roman"/>
                <w:sz w:val="24"/>
              </w:rPr>
              <w:t xml:space="preserve">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537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44364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786F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Savoie</w:t>
            </w:r>
            <w:proofErr w:type="spellEnd"/>
            <w:r>
              <w:rPr>
                <w:rFonts w:ascii="Times New Roman" w:hAnsi="Times New Roman"/>
                <w:sz w:val="24"/>
              </w:rPr>
              <w:t xml:space="preserve">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754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1F8F21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6B06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Hauts Doubs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0AA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186FE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6C72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Dry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1E5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8E33C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CF8D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Île de </w:t>
            </w:r>
            <w:proofErr w:type="spellStart"/>
            <w:r>
              <w:rPr>
                <w:rFonts w:ascii="Times New Roman" w:hAnsi="Times New Roman"/>
                <w:sz w:val="24"/>
              </w:rPr>
              <w:t>beauté</w:t>
            </w:r>
            <w:proofErr w:type="spellEnd"/>
            <w:r>
              <w:rPr>
                <w:rFonts w:ascii="Times New Roman" w:hAnsi="Times New Roman"/>
                <w:sz w:val="24"/>
              </w:rPr>
              <w:t xml:space="preserve">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FE7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753A5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A72F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Bresaola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4D0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13F32F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F275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Brési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9DDD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828B1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938B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Pastourma</w:t>
            </w:r>
            <w:proofErr w:type="spellEnd"/>
            <w:r>
              <w:rPr>
                <w:rFonts w:ascii="Times New Roman" w:hAnsi="Times New Roman"/>
                <w:sz w:val="24"/>
              </w:rPr>
              <w:t xml:space="preserve"> / </w:t>
            </w:r>
            <w:proofErr w:type="spellStart"/>
            <w:r>
              <w:rPr>
                <w:rFonts w:ascii="Times New Roman" w:hAnsi="Times New Roman"/>
                <w:sz w:val="24"/>
              </w:rPr>
              <w:t>Pasturma</w:t>
            </w:r>
            <w:proofErr w:type="spellEnd"/>
            <w:r>
              <w:rPr>
                <w:rFonts w:ascii="Times New Roman" w:hAnsi="Times New Roman"/>
                <w:sz w:val="24"/>
              </w:rPr>
              <w:t xml:space="preserve"> / </w:t>
            </w:r>
            <w:proofErr w:type="spellStart"/>
            <w:r>
              <w:rPr>
                <w:rFonts w:ascii="Times New Roman" w:hAnsi="Times New Roman"/>
                <w:sz w:val="24"/>
              </w:rPr>
              <w:t>Pastarma</w:t>
            </w:r>
            <w:proofErr w:type="spellEnd"/>
            <w:r>
              <w:rPr>
                <w:rFonts w:ascii="Times New Roman" w:hAnsi="Times New Roman"/>
                <w:sz w:val="24"/>
              </w:rPr>
              <w:t xml:space="preserve"> / </w:t>
            </w:r>
            <w:proofErr w:type="spellStart"/>
            <w:r>
              <w:rPr>
                <w:rFonts w:ascii="Times New Roman" w:hAnsi="Times New Roman"/>
                <w:sz w:val="24"/>
              </w:rPr>
              <w:t>Pastirma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75C39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DB76D6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4026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Cooked topside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2BB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B638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ED35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Braised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A60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9F46E1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B427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Cooked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A1C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37881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3149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York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333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794987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06D6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Cooked shoulder topside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901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EB244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A994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Pork roast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87D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B2C9BA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F22F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Pork topside choice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C8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53F2D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5C6E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Pastrami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A12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14AC6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BB14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Périgord </w:t>
            </w:r>
            <w:proofErr w:type="spellStart"/>
            <w:r>
              <w:rPr>
                <w:rFonts w:ascii="Times New Roman" w:hAnsi="Times New Roman"/>
                <w:sz w:val="24"/>
              </w:rPr>
              <w:t>anchaud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B1CF7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6A8A3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9F0E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Goose 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652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3D402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A63D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Duck 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EA9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5882E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7ECD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Rillauds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697B8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3373B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656F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Cracklings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FFD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8BCAD7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FEA5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Marbled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690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7DDC3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573D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Reims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B4C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9239D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9C7B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Bourgogne marbled meat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803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86D3C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6515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Marbled meat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1AC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C9AF3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B226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Potjevlesch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A82F2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0BEF5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88B0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Sausage mixture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F90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822B6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C9CF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Chipolata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98E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7C149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C5BC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Crépinette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D1A5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E66BF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3580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Diots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896DB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D9F82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C03A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Godiveau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78A3E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CECC7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7139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Sausage to be cooked / fried / grilled / roasted or for </w:t>
            </w:r>
            <w:proofErr w:type="spellStart"/>
            <w:r>
              <w:rPr>
                <w:rFonts w:ascii="Times New Roman" w:hAnsi="Times New Roman"/>
                <w:sz w:val="24"/>
              </w:rPr>
              <w:t>potée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1BC39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DCF1AD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9E36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Sausage in white wine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DD2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229EAA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454F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Raw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2AA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92AAB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1C4A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Farmer’s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D73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A865B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FE71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Poitou-Charentes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88E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07D80B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781D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Saucisson to be cooked / fried / grilled / roasted or for </w:t>
            </w:r>
            <w:proofErr w:type="spellStart"/>
            <w:r>
              <w:rPr>
                <w:rFonts w:ascii="Times New Roman" w:hAnsi="Times New Roman"/>
                <w:sz w:val="24"/>
              </w:rPr>
              <w:t>potée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DFE17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A22D7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5029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in white whine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47A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85E178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C079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Raw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113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64303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B8FA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Poitou-Charentes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F4E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37448B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E43C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Kochwurst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5DEE7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45937D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1651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 smoked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7C3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77B87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BFA4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Lorraine sausage to be cooked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DC6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A1A8C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0EE1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Toulouse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CF7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8357E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9654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Sausage with strings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825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BF3CB0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53D2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Merguez</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E71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0D979C9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BFF8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Traditional paupiette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69C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A7CB4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5FB4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Sobrassada</w:t>
            </w:r>
            <w:proofErr w:type="spellEnd"/>
            <w:r>
              <w:rPr>
                <w:rFonts w:ascii="Times New Roman" w:hAnsi="Times New Roman"/>
                <w:sz w:val="24"/>
              </w:rPr>
              <w:t xml:space="preserve"> to be cooked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238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6B6D32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15DC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Murson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AA9B4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5EBB2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2653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Rind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A43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632F4C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208B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744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042504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8601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Mettwurst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7F9C5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39F74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2CD4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Spreadable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75B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198EBF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38B9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Tartinette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63F33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B5353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A0B2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Figatelle</w:t>
            </w:r>
            <w:proofErr w:type="spellEnd"/>
            <w:r>
              <w:rPr>
                <w:rFonts w:ascii="Times New Roman" w:hAnsi="Times New Roman"/>
                <w:sz w:val="24"/>
              </w:rPr>
              <w:t xml:space="preserve"> / </w:t>
            </w:r>
            <w:proofErr w:type="spellStart"/>
            <w:r>
              <w:rPr>
                <w:rFonts w:ascii="Times New Roman" w:hAnsi="Times New Roman"/>
                <w:sz w:val="24"/>
              </w:rPr>
              <w:t>Figatelli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9E32D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F3834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B124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Landjäger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4C75C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7D440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4D45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Dry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31A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0A950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B5E2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Hunter’s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F94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32FF0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84E1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Arles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A63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7D93F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3C28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Dry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0BDA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55CC7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917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CA0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3C0E1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6C32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Chaudin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8DF90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1C01A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869E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Jésus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C7FE6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4115F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BA74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Sausage rod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FF4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AAE2C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9BAC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Raw liver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46F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24EA49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FA6B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Pure pork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386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5ADC19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0D4A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Gros </w:t>
            </w:r>
            <w:proofErr w:type="spellStart"/>
            <w:r>
              <w:rPr>
                <w:rFonts w:ascii="Times New Roman" w:hAnsi="Times New Roman"/>
                <w:sz w:val="24"/>
              </w:rPr>
              <w:t>grillons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EE9AD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33151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E8F6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Fuseau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54495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363B9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0992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8FE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33DE1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CDFC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Higher quality </w:t>
            </w:r>
            <w:proofErr w:type="gramStart"/>
            <w:r>
              <w:rPr>
                <w:rFonts w:ascii="Times New Roman" w:hAnsi="Times New Roman"/>
                <w:sz w:val="24"/>
              </w:rPr>
              <w:t>mini-rosette</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304A08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C7EE8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057B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Galet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57249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0015F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A74F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77A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1ABD4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C7B5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Rouelle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B81E7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B75AA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F6C0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Chorizo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96A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A8109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2AD6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Longaniza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2712A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20142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5904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Longaniza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909A4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D309A1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6E39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Salamanca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F86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7B14D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9321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Salpicon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4EC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04E75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097D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Danish 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F2F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4E44E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F911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C90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3C005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A13C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 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D48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9BC03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A162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Strasbourg salami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4C9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E3E29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D23A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Lorraine </w:t>
            </w:r>
            <w:proofErr w:type="spellStart"/>
            <w:r>
              <w:rPr>
                <w:rFonts w:ascii="Times New Roman" w:hAnsi="Times New Roman"/>
                <w:sz w:val="24"/>
              </w:rPr>
              <w:t>fuseau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8277E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35382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C59C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Lorraine magot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720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51605F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D133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Lorraine rondelle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D2A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B66A7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F09F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Garlic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548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5584D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4340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Brioche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024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5DB94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99A5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Saucisson choice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4E6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4699A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CBFA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Cooked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77E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4EB960B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5AD8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Horse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634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A155C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BFAE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Ardèche</w:t>
            </w:r>
            <w:proofErr w:type="spellEnd"/>
            <w:r>
              <w:rPr>
                <w:rFonts w:ascii="Times New Roman" w:hAnsi="Times New Roman"/>
                <w:sz w:val="24"/>
              </w:rPr>
              <w:t xml:space="preserve"> </w:t>
            </w:r>
            <w:proofErr w:type="spellStart"/>
            <w:r>
              <w:rPr>
                <w:rFonts w:ascii="Times New Roman" w:hAnsi="Times New Roman"/>
                <w:sz w:val="24"/>
              </w:rPr>
              <w:t>jambonnette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C93B8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61FD7C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7EC6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Cooked </w:t>
            </w:r>
            <w:proofErr w:type="spellStart"/>
            <w:r>
              <w:rPr>
                <w:rFonts w:ascii="Times New Roman" w:hAnsi="Times New Roman"/>
                <w:sz w:val="24"/>
              </w:rPr>
              <w:t>jésus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9C87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7AAA5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A26F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Roulade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39A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AFE07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9262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White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B1D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037A3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69FF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Cocktail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590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270829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8D1D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Cooked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637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75593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4E6C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Horse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51E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C4EDE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03BC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Colmar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B4A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25CA2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C228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Meat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F89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61C903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DBE7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Princess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7A3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30CD1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D4E8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Princess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A2F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D6647A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DBF6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Bierwurtz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A9C68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53FCB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D855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Knack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405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2B3859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6792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Lyoner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F61B6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CC691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1947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Lyonerwurst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0CC68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EE9C2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C694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1B4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08B19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E3D4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Beer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9F1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5ED2E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63C6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Ham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C9E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04AA0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1118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Lyon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A15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01C09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0821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Strasbourg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758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58373F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A6D3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Vienna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AB2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539C6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82E0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Ham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9F5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2FBC7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8085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Schinkenwurst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17CFC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7CEBD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2150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Frankfurter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266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B90DA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35DD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Tongue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3E7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EDD2B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2796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Tongue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F38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27905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CFB9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Liver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CE3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C07D60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E125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Liver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557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E8D13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AB88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Mortadella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F0B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w:t>
            </w:r>
          </w:p>
        </w:tc>
      </w:tr>
      <w:tr w:rsidR="007B2A12" w:rsidRPr="007B2A12" w14:paraId="4F9DAAF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1EAA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Cervelat choice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8CF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2BBD46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B38B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 / Provence 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E11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48100F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4C1F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Raw cervelat, cervelat to be cooked / fried / grilled / roasted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AF3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(only if the product is incorporated into a canned dish)</w:t>
            </w:r>
          </w:p>
        </w:tc>
      </w:tr>
      <w:tr w:rsidR="007B2A12" w:rsidRPr="007B2A12" w14:paraId="5DC105B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22D5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Strasbourg / Alsace 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9BE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7A9486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05F2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Attignole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C3CFB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7D54B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EA11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Mosaïque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4C07F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CF909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C76D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Pantin</w:t>
            </w:r>
            <w:proofErr w:type="spellEnd"/>
            <w:r>
              <w:rPr>
                <w:rFonts w:ascii="Times New Roman" w:hAnsi="Times New Roman"/>
                <w:sz w:val="24"/>
              </w:rPr>
              <w:t xml:space="preserve">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9C45B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11BCBE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E71A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Attereau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4FB20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3D2824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698C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Goose / duck cream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F68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4122BA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DC2F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cream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97E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63E4FE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071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Game cream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0A1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31ED07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8B7E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Rabbit cream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38F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D6D82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2FAF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Fricandeau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9FF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754BB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386A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Berry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85C48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71943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A12F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Amiens duck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9C3E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568999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4804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Paté</w:t>
            </w:r>
            <w:proofErr w:type="spellEnd"/>
            <w:r>
              <w:rPr>
                <w:rFonts w:ascii="Times New Roman" w:hAnsi="Times New Roman"/>
                <w:sz w:val="24"/>
              </w:rPr>
              <w:t xml:space="preserve"> mixture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432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060F6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D915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Ham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B1F07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A60DA6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F05A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Easter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9BD33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B58BD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A77C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Sweatbread</w:t>
            </w:r>
            <w:proofErr w:type="spellEnd"/>
            <w:r>
              <w:rPr>
                <w:rFonts w:ascii="Times New Roman" w:hAnsi="Times New Roman"/>
                <w:sz w:val="24"/>
              </w:rPr>
              <w:t xml:space="preserve">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46CC1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02D06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66C8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Meat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01928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EEFD2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5174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Goose/duck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FD7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C32558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7279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Lamb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ACC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0AD989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08EB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7E8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DF917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C399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Game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CB4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A7364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FBD0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Rabbit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8AC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9801F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EAA2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Amiens duck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179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35AB6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3850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 duck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3A2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40C79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120E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Terrine mixture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DED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DAD88E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AE16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Chartres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21A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3CFA5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6967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Liver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2B6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96C694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FEE5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Ham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8FB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E41F0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108B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Sweetbread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3A1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D84F4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C3CD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Meat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8ED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FE1BF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A4BD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Grandmother-style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83A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7FBF09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83BE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875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B8CA1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49AF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Chartres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0D878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5A9E81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2A0D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Liver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15A70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CCC54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38BD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Provence </w:t>
            </w:r>
            <w:proofErr w:type="spellStart"/>
            <w:r>
              <w:rPr>
                <w:rFonts w:ascii="Times New Roman" w:hAnsi="Times New Roman"/>
                <w:sz w:val="24"/>
              </w:rPr>
              <w:t>caillette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5BA72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0B175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C7B7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Var </w:t>
            </w:r>
            <w:proofErr w:type="spellStart"/>
            <w:r>
              <w:rPr>
                <w:rFonts w:ascii="Times New Roman" w:hAnsi="Times New Roman"/>
                <w:sz w:val="24"/>
              </w:rPr>
              <w:t>caillette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9EA68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E83B33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FB22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Liver cream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855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E8357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8019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Charentes fagot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BBE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C3A15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BAD6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Gascogne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DD194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34FC2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5832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Périgueux</w:t>
            </w:r>
            <w:proofErr w:type="spellEnd"/>
            <w:r>
              <w:rPr>
                <w:rFonts w:ascii="Times New Roman" w:hAnsi="Times New Roman"/>
                <w:sz w:val="24"/>
              </w:rPr>
              <w:t xml:space="preserve">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1A2F2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30333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E766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Gascogne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F51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12FDB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E99D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Périgueux</w:t>
            </w:r>
            <w:proofErr w:type="spellEnd"/>
            <w:r>
              <w:rPr>
                <w:rFonts w:ascii="Times New Roman" w:hAnsi="Times New Roman"/>
                <w:sz w:val="24"/>
              </w:rPr>
              <w:t xml:space="preserve">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F6C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AD0F3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F758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Country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0C52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BD06C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0B70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Jura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E059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ED6B5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D485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Rennes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5209A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60E5B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0636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Country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835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54BE6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EC1E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Jura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95E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46D71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D311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Ardennes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B49AC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BB1BE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977C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Ardennes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CC1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D592B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E379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Ballotine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6A6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995FCC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D8A7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Stuffed goose/duck neck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F6F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w:t>
            </w:r>
          </w:p>
        </w:tc>
      </w:tr>
      <w:tr w:rsidR="007B2A12" w:rsidRPr="007B2A12" w14:paraId="27D23D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0EB5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Galantine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842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5EBEB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8DB4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Périgord neck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180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w:t>
            </w:r>
          </w:p>
        </w:tc>
      </w:tr>
      <w:tr w:rsidR="007B2A12" w:rsidRPr="007B2A12" w14:paraId="4C788A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C957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Liver 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5F6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62829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7887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Game liver 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86A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20FCF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DE39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Rabbit liver 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A58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351D2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8B06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Pork liver 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9B6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4B2E6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0EE2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liver confit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A64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4317C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340F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Chichons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4A51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C721C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93F8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Frittons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CBEBD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F8BBA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B0C4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Graisserons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87B5C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CECF8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6E97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Grattons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3A430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1AC184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F301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Rillettes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E9A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376A8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2B28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Carn</w:t>
            </w:r>
            <w:proofErr w:type="spellEnd"/>
            <w:r>
              <w:rPr>
                <w:rFonts w:ascii="Times New Roman" w:hAnsi="Times New Roman"/>
                <w:sz w:val="24"/>
              </w:rPr>
              <w:t xml:space="preserve"> de </w:t>
            </w:r>
            <w:proofErr w:type="spellStart"/>
            <w:r>
              <w:rPr>
                <w:rFonts w:ascii="Times New Roman" w:hAnsi="Times New Roman"/>
                <w:sz w:val="24"/>
              </w:rPr>
              <w:t>parol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CB76A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22146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18DF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Bresse</w:t>
            </w:r>
            <w:proofErr w:type="spellEnd"/>
            <w:r>
              <w:rPr>
                <w:rFonts w:ascii="Times New Roman" w:hAnsi="Times New Roman"/>
                <w:sz w:val="24"/>
              </w:rPr>
              <w:t xml:space="preserve"> </w:t>
            </w:r>
            <w:proofErr w:type="spellStart"/>
            <w:r>
              <w:rPr>
                <w:rFonts w:ascii="Times New Roman" w:hAnsi="Times New Roman"/>
                <w:sz w:val="24"/>
              </w:rPr>
              <w:t>civier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730B1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43BE9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9039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Coudenat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50BE4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262B1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8485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Head cheese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40C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A1B26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3087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Marbrade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3BD24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C15B2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A041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Pressed ear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ABB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AF9B7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60DF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Head </w:t>
            </w:r>
            <w:proofErr w:type="spellStart"/>
            <w:r>
              <w:rPr>
                <w:rFonts w:ascii="Times New Roman" w:hAnsi="Times New Roman"/>
                <w:sz w:val="24"/>
              </w:rPr>
              <w:t>paté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A5A08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25B6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F68A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Lyon marbled meat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3A2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CA64E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CC72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Presskopf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54C2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CA1F5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0E6D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Pork head roulade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E05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476356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55A7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Sabodet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CF816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BF5AF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EC61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(Species) head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783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2D9DB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6A76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Marbled head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6CB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61B5C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D5E5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Brawn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36C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0F755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B042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Rolled head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E24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5BAB3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A20B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Cauldron meat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602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5F4574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8AEE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Museau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AF14B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21516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C5E8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Hure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86EEA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A5333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1FB8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Cooked tongue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2A3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F74B2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F0BC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Salt-cured beef tongue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1B6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6F112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E49E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Dijon tongue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01E8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9A4E6B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601F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gramStart"/>
            <w:r>
              <w:rPr>
                <w:rFonts w:ascii="Times New Roman" w:hAnsi="Times New Roman"/>
                <w:sz w:val="24"/>
              </w:rPr>
              <w:t>Troyes</w:t>
            </w:r>
            <w:proofErr w:type="gramEnd"/>
            <w:r>
              <w:rPr>
                <w:rFonts w:ascii="Times New Roman" w:hAnsi="Times New Roman"/>
                <w:sz w:val="24"/>
              </w:rPr>
              <w:t xml:space="preserve"> tongue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712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F0568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34BC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Valenciennes tongue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88F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3E0CA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9064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Jellied tongue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E50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DB371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C58D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Tongue in sauce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BC0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BE838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0795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Stuffed tongue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202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645F7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D50C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Lucullus tongue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782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5A0D26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4697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Andouille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0EB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9CC54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B3C4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Andouillette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2E0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606B9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E28D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Sabardin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45258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1100B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1520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Gras double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FAC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BBF04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A5EA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Tripes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47A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DC7DA8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2895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Tripous</w:t>
            </w:r>
            <w:proofErr w:type="spellEnd"/>
            <w:r>
              <w:rPr>
                <w:rFonts w:ascii="Times New Roman" w:hAnsi="Times New Roman"/>
                <w:sz w:val="24"/>
              </w:rPr>
              <w:t xml:space="preserve"> / </w:t>
            </w:r>
            <w:proofErr w:type="spellStart"/>
            <w:r>
              <w:rPr>
                <w:rFonts w:ascii="Times New Roman" w:hAnsi="Times New Roman"/>
                <w:sz w:val="24"/>
              </w:rPr>
              <w:t>Tripoux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201E5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799650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172F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Rouen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506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078978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C5D7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Feet and tripes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14D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95AD5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5AFD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Stuffed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0B1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FB84A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C555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C94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C591C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0791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Coutances</w:t>
            </w:r>
            <w:proofErr w:type="spellEnd"/>
            <w:r>
              <w:rPr>
                <w:rFonts w:ascii="Times New Roman" w:hAnsi="Times New Roman"/>
                <w:sz w:val="24"/>
              </w:rPr>
              <w:t xml:space="preserv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82B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69690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ACD5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Creole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D87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DB4B1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44B5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Nancy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C00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BFE3E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176F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Paris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BDE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97BA3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A3F4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Saint Romain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A51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09143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4E70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Marseille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797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0576ED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C50B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Black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49F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7DCAE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43BC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Aude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A63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83510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1806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Auvergne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F76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72753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C852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Bourgogne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045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E847C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C72D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 boudin in cream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01A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02825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B7E5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Poitou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B4D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80545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3DD1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Southwestern France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7F6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71CFC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53CF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Périgord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8DA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0FB448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2092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Higher quality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C4B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3CF4D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8095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Boutifar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9E511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1B14D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EB3B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Boutifaron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565E9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C5984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059B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Galabart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42EA4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D8A23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33AE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Bluttwurst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6BAF6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F781A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869D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Alsace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09D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0C47BD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A27C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Tongue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E49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42D1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D0C3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Strasbourg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536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14C96F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605C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Blood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340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2776C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49AC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Black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ABB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176F9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8186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Blood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D25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8A904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5C21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Black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D99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0AF458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0D3F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Schwarzwurst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241C8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061B7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0B7E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Zungenwurst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70A47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5DDF6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CF19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White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1ED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3F6E3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3D92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Catalan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A25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B282D4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8D4F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Le Havre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DB3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BA268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5E8F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Castres</w:t>
            </w:r>
            <w:proofErr w:type="spellEnd"/>
            <w:r>
              <w:rPr>
                <w:rFonts w:ascii="Times New Roman" w:hAnsi="Times New Roman"/>
                <w:sz w:val="24"/>
              </w:rPr>
              <w:t xml:space="preserve"> </w:t>
            </w:r>
            <w:proofErr w:type="spellStart"/>
            <w:r>
              <w:rPr>
                <w:rFonts w:ascii="Times New Roman" w:hAnsi="Times New Roman"/>
                <w:sz w:val="24"/>
              </w:rPr>
              <w:t>bougnette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9C026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F8FBBA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9A7E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Coudenou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2011B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91F7ED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1FB1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White </w:t>
            </w:r>
            <w:proofErr w:type="spellStart"/>
            <w:r>
              <w:rPr>
                <w:rFonts w:ascii="Times New Roman" w:hAnsi="Times New Roman"/>
                <w:sz w:val="24"/>
              </w:rPr>
              <w:t>dios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2D7BA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105F4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51DB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Malsat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75D4A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C3A8F6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8110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Richelieu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824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65097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9B8C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Toulouse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7B1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882A9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DC65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Cocons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E3814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507D2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B919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Quenelles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62E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0251A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2BBC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Jellied beef</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7DE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0F951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6F35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Liver medallion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CB8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0D8D9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A956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Liver parfait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E75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3CFF7B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2E92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Ardèche</w:t>
            </w:r>
            <w:proofErr w:type="spellEnd"/>
            <w:r>
              <w:rPr>
                <w:rFonts w:ascii="Times New Roman" w:hAnsi="Times New Roman"/>
                <w:sz w:val="24"/>
              </w:rPr>
              <w:t xml:space="preserve"> </w:t>
            </w:r>
            <w:proofErr w:type="spellStart"/>
            <w:r>
              <w:rPr>
                <w:rFonts w:ascii="Times New Roman" w:hAnsi="Times New Roman"/>
                <w:sz w:val="24"/>
              </w:rPr>
              <w:t>caillette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7B9F3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EA6FC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5E3E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Caillette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67E19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72E06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2649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Farci </w:t>
            </w:r>
            <w:proofErr w:type="spellStart"/>
            <w:r>
              <w:rPr>
                <w:rFonts w:ascii="Times New Roman" w:hAnsi="Times New Roman"/>
                <w:sz w:val="24"/>
              </w:rPr>
              <w:t>poitevin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2E85C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70B70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AFEA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Fressure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6D651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2A5B1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EC41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Gogue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EA81E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DCB18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8D74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Longeole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2BE68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C759F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6C0B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Pormonier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2FF6F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57A70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6E37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Cabbage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A75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A58C2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3B08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Herb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DE8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33F331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3447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Trumberewurst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29759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bl>
    <w:p w14:paraId="5A96DEA1"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Plant protein content derived only from the condiments and flavourings contained in the product.</w:t>
      </w:r>
      <w:r>
        <w:rPr>
          <w:rFonts w:ascii="Times New Roman" w:hAnsi="Times New Roman"/>
          <w:color w:val="000000"/>
          <w:sz w:val="27"/>
        </w:rPr>
        <w:br/>
        <w:t xml:space="preserve">** Of which 1 % may be derived only from the condiments and flavourings </w:t>
      </w:r>
      <w:r>
        <w:rPr>
          <w:rFonts w:ascii="Times New Roman" w:hAnsi="Times New Roman"/>
          <w:color w:val="000000"/>
          <w:sz w:val="27"/>
        </w:rPr>
        <w:lastRenderedPageBreak/>
        <w:t>contained in the product.</w:t>
      </w:r>
      <w:r>
        <w:rPr>
          <w:rFonts w:ascii="Times New Roman" w:hAnsi="Times New Roman"/>
          <w:color w:val="000000"/>
          <w:sz w:val="27"/>
        </w:rPr>
        <w:br/>
        <w:t>*** Of which 1.5 % may be derived only from the condiments and flavourings contained in the product.</w:t>
      </w:r>
      <w:r>
        <w:rPr>
          <w:rFonts w:ascii="Times New Roman" w:hAnsi="Times New Roman"/>
          <w:color w:val="000000"/>
          <w:sz w:val="27"/>
        </w:rPr>
        <w:br/>
        <w:t>(1) An additional 2 % of plant protein is allowed to be added for products incorporated into a canned dish.</w:t>
      </w:r>
      <w:r>
        <w:rPr>
          <w:rFonts w:ascii="Times New Roman" w:hAnsi="Times New Roman"/>
          <w:color w:val="000000"/>
          <w:sz w:val="27"/>
        </w:rPr>
        <w:br/>
        <w:t>(2) The addition of plant protein up to an overall limit of 7 % (excluding proteins from condiments and flavourings) is allowed for products incorporated in a canned dish.</w:t>
      </w:r>
    </w:p>
    <w:p w14:paraId="68E79D07"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w:t>
      </w:r>
    </w:p>
    <w:p w14:paraId="18800DE1"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IV. - Names from the Code of Good Practices for poultry products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5"/>
        <w:gridCol w:w="3392"/>
      </w:tblGrid>
      <w:tr w:rsidR="007B2A12" w:rsidRPr="007B2A12" w14:paraId="67CAFB0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A13FA4"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33451"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Maximum plant protein content</w:t>
            </w:r>
            <w:r>
              <w:rPr>
                <w:rFonts w:ascii="Times New Roman" w:hAnsi="Times New Roman"/>
                <w:b/>
                <w:sz w:val="24"/>
              </w:rPr>
              <w:br/>
              <w:t>(expressed as dry matter)</w:t>
            </w:r>
          </w:p>
        </w:tc>
      </w:tr>
      <w:tr w:rsidR="007B2A12" w:rsidRPr="007B2A12" w14:paraId="26B887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0D92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Andouillette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8E9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52CCD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3CDA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white meat / filet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4C2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414A36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C9D8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boudin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2DD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w:t>
            </w:r>
          </w:p>
        </w:tc>
      </w:tr>
      <w:tr w:rsidR="007B2A12" w:rsidRPr="007B2A12" w14:paraId="179B154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1C82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438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2BC63E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8D31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sausage mixture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563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5AB273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642C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chorizo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C03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0CADD06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0D3C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(Poultry) </w:t>
            </w:r>
            <w:proofErr w:type="spellStart"/>
            <w:r>
              <w:rPr>
                <w:rFonts w:ascii="Times New Roman" w:hAnsi="Times New Roman"/>
                <w:sz w:val="24"/>
              </w:rPr>
              <w:t>crépinette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5E4FC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03976C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21FA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cordon bleu</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4B8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w:t>
            </w:r>
          </w:p>
        </w:tc>
      </w:tr>
      <w:tr w:rsidR="007B2A12" w:rsidRPr="007B2A12" w14:paraId="49880F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1EDE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escalope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CDB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47FC1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D5A1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galantine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C9E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590D9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3C26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(Poultry) </w:t>
            </w:r>
            <w:proofErr w:type="spellStart"/>
            <w:r>
              <w:rPr>
                <w:rFonts w:ascii="Times New Roman" w:hAnsi="Times New Roman"/>
                <w:sz w:val="24"/>
              </w:rPr>
              <w:t>gigolette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28BBA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6E8009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03EE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leg</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5E3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5ABCF2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ECEB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ham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633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4506FF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AD9E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(Poultry) knack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109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640E65B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9202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lardons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693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610EB1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61163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merguez</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D21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2B8349A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B133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Cuts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AE9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49999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AE0B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mortadella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53F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w:t>
            </w:r>
          </w:p>
        </w:tc>
      </w:tr>
      <w:tr w:rsidR="007B2A12" w:rsidRPr="007B2A12" w14:paraId="1ECAC6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B517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nuggets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13F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w:t>
            </w:r>
          </w:p>
        </w:tc>
      </w:tr>
      <w:tr w:rsidR="007B2A12" w:rsidRPr="007B2A12" w14:paraId="71FDC9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26A7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(Poultry) </w:t>
            </w:r>
            <w:proofErr w:type="spellStart"/>
            <w:r>
              <w:rPr>
                <w:rFonts w:ascii="Times New Roman" w:hAnsi="Times New Roman"/>
                <w:sz w:val="24"/>
              </w:rPr>
              <w:t>paté</w:t>
            </w:r>
            <w:proofErr w:type="spellEnd"/>
            <w:r>
              <w:rPr>
                <w:rFonts w:ascii="Times New Roman" w:hAnsi="Times New Roman"/>
                <w:sz w:val="24"/>
              </w:rPr>
              <w:t xml:space="preserve"> (or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E75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67B18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32AD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paupiette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CBD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0F5629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5960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sausage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C2A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7CAA44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8B2F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AB3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5DBC4A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0A6F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tournedos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C9B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E5DA6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8F6E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(Poultry) Vienna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C03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w:t>
            </w:r>
          </w:p>
        </w:tc>
      </w:tr>
    </w:tbl>
    <w:p w14:paraId="49D1C5FF"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 - Names specific to the egg sector</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31"/>
        <w:gridCol w:w="3392"/>
      </w:tblGrid>
      <w:tr w:rsidR="007B2A12" w:rsidRPr="007B2A12" w14:paraId="255EE7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A5A9B9"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CC8C4"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Maximum plant protein content</w:t>
            </w:r>
            <w:r>
              <w:rPr>
                <w:rFonts w:ascii="Times New Roman" w:hAnsi="Times New Roman"/>
                <w:b/>
                <w:sz w:val="24"/>
              </w:rPr>
              <w:br/>
              <w:t>(expressed as dry matter)</w:t>
            </w:r>
          </w:p>
        </w:tc>
      </w:tr>
      <w:tr w:rsidR="007B2A12" w:rsidRPr="007B2A12" w14:paraId="5324CA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E929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Liquid whole egg / dried whole egg</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1C3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r w:rsidR="007B2A12" w:rsidRPr="007B2A12" w14:paraId="66C8FF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7F7E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Liquid egg yolk / dried egg yolk</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75F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r w:rsidR="007B2A12" w:rsidRPr="007B2A12" w14:paraId="7D5808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0E79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Liquid egg white / dried egg white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992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r w:rsidR="007B2A12" w:rsidRPr="007B2A12" w14:paraId="7DCD82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59A2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Omelette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A2E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bl>
    <w:p w14:paraId="5023D2E0"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Done on 29 June 2022.</w:t>
      </w:r>
    </w:p>
    <w:p w14:paraId="095DB811"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r>
      <w:proofErr w:type="spellStart"/>
      <w:r>
        <w:rPr>
          <w:rFonts w:ascii="Times New Roman" w:hAnsi="Times New Roman"/>
          <w:color w:val="000000"/>
          <w:sz w:val="27"/>
        </w:rPr>
        <w:t>Élisabeth</w:t>
      </w:r>
      <w:proofErr w:type="spellEnd"/>
      <w:r>
        <w:rPr>
          <w:rFonts w:ascii="Times New Roman" w:hAnsi="Times New Roman"/>
          <w:color w:val="000000"/>
          <w:sz w:val="27"/>
        </w:rPr>
        <w:t xml:space="preserve"> Borne</w:t>
      </w:r>
      <w:r>
        <w:rPr>
          <w:rFonts w:ascii="Times New Roman" w:hAnsi="Times New Roman"/>
          <w:color w:val="000000"/>
          <w:sz w:val="27"/>
        </w:rPr>
        <w:br/>
        <w:t>By the Prime Minister:</w:t>
      </w:r>
    </w:p>
    <w:p w14:paraId="6B6B0BBC"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Minister for the Economy, Finance and Industrial and Digital Sovereignty,</w:t>
      </w:r>
      <w:r>
        <w:rPr>
          <w:rFonts w:ascii="Times New Roman" w:hAnsi="Times New Roman"/>
          <w:color w:val="000000"/>
          <w:sz w:val="27"/>
        </w:rPr>
        <w:br/>
        <w:t>Bruno Le Maire</w:t>
      </w:r>
    </w:p>
    <w:p w14:paraId="04AE27E8"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Minister for Agriculture and Food Sovereignty,</w:t>
      </w:r>
      <w:r>
        <w:rPr>
          <w:rFonts w:ascii="Times New Roman" w:hAnsi="Times New Roman"/>
          <w:color w:val="000000"/>
          <w:sz w:val="27"/>
        </w:rPr>
        <w:br/>
        <w:t xml:space="preserve">Marc </w:t>
      </w:r>
      <w:proofErr w:type="spellStart"/>
      <w:r>
        <w:rPr>
          <w:rFonts w:ascii="Times New Roman" w:hAnsi="Times New Roman"/>
          <w:color w:val="000000"/>
          <w:sz w:val="27"/>
        </w:rPr>
        <w:t>Fesneau</w:t>
      </w:r>
      <w:proofErr w:type="spellEnd"/>
    </w:p>
    <w:p w14:paraId="283DA575" w14:textId="77777777" w:rsidR="000A3F9D" w:rsidRDefault="000A3F9D"/>
    <w:sectPr w:rsidR="000A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EA0"/>
    <w:multiLevelType w:val="multilevel"/>
    <w:tmpl w:val="8F2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2"/>
    <w:rsid w:val="000A3F9D"/>
    <w:rsid w:val="003F7DD5"/>
    <w:rsid w:val="007B2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40AF"/>
  <w15:chartTrackingRefBased/>
  <w15:docId w15:val="{58097DB3-17B2-4641-95C9-72FDC8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A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7B2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7B2A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A12"/>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7B2A1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7B2A12"/>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7B2A12"/>
  </w:style>
  <w:style w:type="character" w:customStyle="1" w:styleId="word-break-all">
    <w:name w:val="word-break-all"/>
    <w:basedOn w:val="DefaultParagraphFont"/>
    <w:rsid w:val="007B2A12"/>
  </w:style>
  <w:style w:type="character" w:customStyle="1" w:styleId="complement-titre-code">
    <w:name w:val="complement-titre-code"/>
    <w:basedOn w:val="DefaultParagraphFont"/>
    <w:rsid w:val="007B2A12"/>
  </w:style>
  <w:style w:type="paragraph" w:customStyle="1" w:styleId="test">
    <w:name w:val="test"/>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4686">
      <w:bodyDiv w:val="1"/>
      <w:marLeft w:val="0"/>
      <w:marRight w:val="0"/>
      <w:marTop w:val="0"/>
      <w:marBottom w:val="0"/>
      <w:divBdr>
        <w:top w:val="none" w:sz="0" w:space="0" w:color="auto"/>
        <w:left w:val="none" w:sz="0" w:space="0" w:color="auto"/>
        <w:bottom w:val="none" w:sz="0" w:space="0" w:color="auto"/>
        <w:right w:val="none" w:sz="0" w:space="0" w:color="auto"/>
      </w:divBdr>
      <w:divsChild>
        <w:div w:id="641274517">
          <w:marLeft w:val="0"/>
          <w:marRight w:val="0"/>
          <w:marTop w:val="0"/>
          <w:marBottom w:val="0"/>
          <w:divBdr>
            <w:top w:val="none" w:sz="0" w:space="0" w:color="auto"/>
            <w:left w:val="none" w:sz="0" w:space="0" w:color="auto"/>
            <w:bottom w:val="none" w:sz="0" w:space="0" w:color="auto"/>
            <w:right w:val="none" w:sz="0" w:space="0" w:color="auto"/>
          </w:divBdr>
        </w:div>
        <w:div w:id="150030027">
          <w:marLeft w:val="0"/>
          <w:marRight w:val="0"/>
          <w:marTop w:val="0"/>
          <w:marBottom w:val="0"/>
          <w:divBdr>
            <w:top w:val="none" w:sz="0" w:space="0" w:color="auto"/>
            <w:left w:val="none" w:sz="0" w:space="0" w:color="auto"/>
            <w:bottom w:val="none" w:sz="0" w:space="0" w:color="auto"/>
            <w:right w:val="none" w:sz="0" w:space="0" w:color="auto"/>
          </w:divBdr>
        </w:div>
        <w:div w:id="835997573">
          <w:marLeft w:val="0"/>
          <w:marRight w:val="0"/>
          <w:marTop w:val="0"/>
          <w:marBottom w:val="0"/>
          <w:divBdr>
            <w:top w:val="none" w:sz="0" w:space="0" w:color="auto"/>
            <w:left w:val="none" w:sz="0" w:space="0" w:color="auto"/>
            <w:bottom w:val="none" w:sz="0" w:space="0" w:color="auto"/>
            <w:right w:val="none" w:sz="0" w:space="0" w:color="auto"/>
          </w:divBdr>
        </w:div>
        <w:div w:id="654576787">
          <w:marLeft w:val="0"/>
          <w:marRight w:val="0"/>
          <w:marTop w:val="0"/>
          <w:marBottom w:val="0"/>
          <w:divBdr>
            <w:top w:val="none" w:sz="0" w:space="0" w:color="auto"/>
            <w:left w:val="none" w:sz="0" w:space="0" w:color="auto"/>
            <w:bottom w:val="none" w:sz="0" w:space="0" w:color="auto"/>
            <w:right w:val="none" w:sz="0" w:space="0" w:color="auto"/>
          </w:divBdr>
        </w:div>
        <w:div w:id="1448236078">
          <w:marLeft w:val="0"/>
          <w:marRight w:val="0"/>
          <w:marTop w:val="0"/>
          <w:marBottom w:val="0"/>
          <w:divBdr>
            <w:top w:val="none" w:sz="0" w:space="0" w:color="auto"/>
            <w:left w:val="none" w:sz="0" w:space="0" w:color="auto"/>
            <w:bottom w:val="none" w:sz="0" w:space="0" w:color="auto"/>
            <w:right w:val="none" w:sz="0" w:space="0" w:color="auto"/>
          </w:divBdr>
        </w:div>
        <w:div w:id="135719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2683</Words>
  <Characters>13403</Characters>
  <Application>Microsoft Office Word</Application>
  <DocSecurity>0</DocSecurity>
  <Lines>1548</Lines>
  <Paragraphs>717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2022-09-08T12:29:00Z</dcterms:created>
  <dcterms:modified xsi:type="dcterms:W3CDTF">2022-09-08T12:29:00Z</dcterms:modified>
</cp:coreProperties>
</file>