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320A9" w14:textId="2838BD33" w:rsidR="009815B6" w:rsidRPr="00E31CA2" w:rsidRDefault="009815B6"/>
    <w:p w14:paraId="23BF2426" w14:textId="77777777" w:rsidR="009815B6" w:rsidRPr="00E31CA2" w:rsidRDefault="009815B6"/>
    <w:tbl>
      <w:tblPr>
        <w:tblW w:w="4801"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000" w:firstRow="0" w:lastRow="0" w:firstColumn="0" w:lastColumn="0" w:noHBand="0" w:noVBand="0"/>
      </w:tblPr>
      <w:tblGrid>
        <w:gridCol w:w="10061"/>
      </w:tblGrid>
      <w:tr w:rsidR="00E31CA2" w:rsidRPr="00E31CA2" w14:paraId="63F4FB93" w14:textId="77777777" w:rsidTr="00B90DC4">
        <w:trPr>
          <w:trHeight w:val="129"/>
          <w:jc w:val="center"/>
        </w:trPr>
        <w:tc>
          <w:tcPr>
            <w:tcW w:w="5000" w:type="pct"/>
          </w:tcPr>
          <w:p w14:paraId="5C0D34B7" w14:textId="77777777" w:rsidR="00862B80" w:rsidRPr="00E31CA2" w:rsidRDefault="00862B80">
            <w:pPr>
              <w:pStyle w:val="Titre3"/>
              <w:jc w:val="center"/>
              <w:rPr>
                <w:rFonts w:ascii="Garamond" w:hAnsi="Garamond"/>
                <w:sz w:val="22"/>
                <w:lang w:val="fr-BE"/>
              </w:rPr>
            </w:pPr>
            <w:r w:rsidRPr="00E31CA2">
              <w:rPr>
                <w:rFonts w:ascii="Garamond" w:hAnsi="Garamond"/>
                <w:sz w:val="22"/>
                <w:lang w:val="fr-BE"/>
              </w:rPr>
              <w:t>Koninkrijk België</w:t>
            </w:r>
          </w:p>
        </w:tc>
      </w:tr>
      <w:tr w:rsidR="00E31CA2" w:rsidRPr="00E31CA2" w14:paraId="6CB1000E" w14:textId="77777777" w:rsidTr="00B90DC4">
        <w:trPr>
          <w:trHeight w:val="209"/>
          <w:jc w:val="center"/>
        </w:trPr>
        <w:tc>
          <w:tcPr>
            <w:tcW w:w="5000" w:type="pct"/>
          </w:tcPr>
          <w:p w14:paraId="48641171" w14:textId="77777777" w:rsidR="00862B80" w:rsidRPr="00E31CA2" w:rsidRDefault="00862B80">
            <w:pPr>
              <w:tabs>
                <w:tab w:val="left" w:pos="1859"/>
              </w:tabs>
              <w:jc w:val="center"/>
              <w:rPr>
                <w:rFonts w:ascii="Garamond" w:hAnsi="Garamond"/>
                <w:sz w:val="22"/>
                <w:lang w:val="fr-BE"/>
              </w:rPr>
            </w:pPr>
            <w:r w:rsidRPr="00E31CA2">
              <w:rPr>
                <w:rFonts w:ascii="Garamond" w:hAnsi="Garamond"/>
                <w:sz w:val="22"/>
                <w:lang w:val="fr-BE"/>
              </w:rPr>
              <w:t>_________</w:t>
            </w:r>
          </w:p>
        </w:tc>
      </w:tr>
      <w:tr w:rsidR="00E31CA2" w:rsidRPr="00E31CA2" w14:paraId="5769DD27" w14:textId="77777777" w:rsidTr="00B90DC4">
        <w:trPr>
          <w:trHeight w:val="209"/>
          <w:jc w:val="center"/>
        </w:trPr>
        <w:tc>
          <w:tcPr>
            <w:tcW w:w="5000" w:type="pct"/>
          </w:tcPr>
          <w:p w14:paraId="5D5BF938" w14:textId="77777777" w:rsidR="00862B80" w:rsidRPr="00E31CA2" w:rsidRDefault="00862B80">
            <w:pPr>
              <w:tabs>
                <w:tab w:val="left" w:pos="1859"/>
              </w:tabs>
              <w:jc w:val="center"/>
              <w:rPr>
                <w:rFonts w:ascii="Garamond" w:hAnsi="Garamond"/>
                <w:sz w:val="22"/>
                <w:lang w:val="fr-BE"/>
              </w:rPr>
            </w:pPr>
          </w:p>
        </w:tc>
      </w:tr>
      <w:tr w:rsidR="00E31CA2" w:rsidRPr="00E31CA2" w14:paraId="6A2BBB8A" w14:textId="77777777" w:rsidTr="00B90DC4">
        <w:trPr>
          <w:trHeight w:val="638"/>
          <w:jc w:val="center"/>
        </w:trPr>
        <w:tc>
          <w:tcPr>
            <w:tcW w:w="5000" w:type="pct"/>
          </w:tcPr>
          <w:p w14:paraId="1355F863" w14:textId="77777777" w:rsidR="00862B80" w:rsidRPr="00E31CA2" w:rsidRDefault="00862B80">
            <w:pPr>
              <w:tabs>
                <w:tab w:val="left" w:pos="1859"/>
              </w:tabs>
              <w:jc w:val="center"/>
              <w:rPr>
                <w:rFonts w:ascii="Garamond" w:hAnsi="Garamond"/>
                <w:b/>
                <w:bCs/>
                <w:sz w:val="22"/>
                <w:lang w:val="nl-NL"/>
              </w:rPr>
            </w:pPr>
            <w:r w:rsidRPr="00E31CA2">
              <w:rPr>
                <w:rFonts w:ascii="Garamond" w:hAnsi="Garamond"/>
                <w:b/>
                <w:bCs/>
                <w:sz w:val="22"/>
                <w:lang w:val="nl-NL"/>
              </w:rPr>
              <w:t xml:space="preserve">FEDERALE OVERHEIDSDIENST VOLKSGEZONDHEID, VEILIGHEID VAN DE VOEDSELKETEN EN LEEFMILIEU </w:t>
            </w:r>
          </w:p>
        </w:tc>
      </w:tr>
      <w:tr w:rsidR="00E31CA2" w:rsidRPr="00E31CA2" w14:paraId="084EBE44" w14:textId="77777777" w:rsidTr="00B90DC4">
        <w:trPr>
          <w:trHeight w:val="209"/>
          <w:jc w:val="center"/>
        </w:trPr>
        <w:tc>
          <w:tcPr>
            <w:tcW w:w="5000" w:type="pct"/>
          </w:tcPr>
          <w:p w14:paraId="2AC6976B" w14:textId="77777777" w:rsidR="00862B80" w:rsidRPr="00E31CA2" w:rsidRDefault="00862B80">
            <w:pPr>
              <w:tabs>
                <w:tab w:val="left" w:pos="1859"/>
              </w:tabs>
              <w:jc w:val="center"/>
              <w:rPr>
                <w:rFonts w:ascii="Garamond" w:hAnsi="Garamond"/>
                <w:sz w:val="22"/>
              </w:rPr>
            </w:pPr>
            <w:r w:rsidRPr="00E31CA2">
              <w:rPr>
                <w:rFonts w:ascii="Garamond" w:hAnsi="Garamond"/>
                <w:sz w:val="22"/>
              </w:rPr>
              <w:t>________________________</w:t>
            </w:r>
          </w:p>
        </w:tc>
      </w:tr>
      <w:tr w:rsidR="00E31CA2" w:rsidRPr="00E31CA2" w14:paraId="6DF24288" w14:textId="77777777" w:rsidTr="00B90DC4">
        <w:trPr>
          <w:trHeight w:val="209"/>
          <w:jc w:val="center"/>
        </w:trPr>
        <w:tc>
          <w:tcPr>
            <w:tcW w:w="5000" w:type="pct"/>
          </w:tcPr>
          <w:p w14:paraId="4FE5E5C2" w14:textId="77777777" w:rsidR="00862B80" w:rsidRPr="00E31CA2" w:rsidRDefault="00862B80">
            <w:pPr>
              <w:tabs>
                <w:tab w:val="left" w:pos="1859"/>
              </w:tabs>
              <w:jc w:val="center"/>
              <w:rPr>
                <w:rFonts w:ascii="Garamond" w:hAnsi="Garamond"/>
                <w:sz w:val="22"/>
              </w:rPr>
            </w:pPr>
          </w:p>
        </w:tc>
      </w:tr>
      <w:tr w:rsidR="00E31CA2" w:rsidRPr="00E31CA2" w14:paraId="302B380B" w14:textId="77777777" w:rsidTr="00B90DC4">
        <w:trPr>
          <w:trHeight w:val="842"/>
          <w:jc w:val="center"/>
        </w:trPr>
        <w:tc>
          <w:tcPr>
            <w:tcW w:w="5000" w:type="pct"/>
          </w:tcPr>
          <w:p w14:paraId="01EF5D7D" w14:textId="70C89918" w:rsidR="00862B80" w:rsidRPr="00E31CA2" w:rsidRDefault="00862B80" w:rsidP="00905382">
            <w:pPr>
              <w:keepNext/>
              <w:keepLines/>
              <w:tabs>
                <w:tab w:val="left" w:pos="-590"/>
              </w:tabs>
              <w:suppressAutoHyphens/>
              <w:spacing w:before="98" w:after="98"/>
              <w:jc w:val="both"/>
              <w:rPr>
                <w:rFonts w:ascii="Garamond" w:hAnsi="Garamond"/>
                <w:spacing w:val="-3"/>
                <w:sz w:val="22"/>
                <w:szCs w:val="22"/>
                <w:lang w:val="nl-BE"/>
              </w:rPr>
            </w:pPr>
            <w:r w:rsidRPr="00E31CA2">
              <w:rPr>
                <w:rFonts w:ascii="Garamond" w:hAnsi="Garamond"/>
                <w:b/>
                <w:spacing w:val="-3"/>
                <w:sz w:val="22"/>
                <w:szCs w:val="22"/>
                <w:lang w:val="nl-BE"/>
              </w:rPr>
              <w:t xml:space="preserve">Koninklijk besluit tot wijziging van het koninklijk besluit van 31 augustus 2021 betreffende de fabricage van en de handel in voedingsmiddelen die uit planten of uit plantenbereidingen samengesteld zijn of deze bevatten </w:t>
            </w:r>
          </w:p>
        </w:tc>
      </w:tr>
      <w:tr w:rsidR="00E31CA2" w:rsidRPr="00E31CA2" w14:paraId="06392E23" w14:textId="77777777" w:rsidTr="00B90DC4">
        <w:trPr>
          <w:trHeight w:val="209"/>
          <w:jc w:val="center"/>
        </w:trPr>
        <w:tc>
          <w:tcPr>
            <w:tcW w:w="5000" w:type="pct"/>
          </w:tcPr>
          <w:p w14:paraId="0511DC09" w14:textId="77777777" w:rsidR="00862B80" w:rsidRPr="00E31CA2" w:rsidRDefault="00862B80">
            <w:pPr>
              <w:rPr>
                <w:rFonts w:ascii="Garamond" w:hAnsi="Garamond"/>
                <w:b/>
                <w:sz w:val="22"/>
                <w:lang w:val="nl-BE"/>
              </w:rPr>
            </w:pPr>
          </w:p>
        </w:tc>
      </w:tr>
      <w:tr w:rsidR="00E31CA2" w:rsidRPr="00E31CA2" w14:paraId="626FBFA7" w14:textId="77777777" w:rsidTr="00B90DC4">
        <w:trPr>
          <w:trHeight w:val="220"/>
          <w:jc w:val="center"/>
        </w:trPr>
        <w:tc>
          <w:tcPr>
            <w:tcW w:w="5000" w:type="pct"/>
          </w:tcPr>
          <w:p w14:paraId="5AABBB12" w14:textId="77777777" w:rsidR="00862B80" w:rsidRPr="00E31CA2" w:rsidRDefault="00862B80" w:rsidP="00230DF8">
            <w:pPr>
              <w:jc w:val="center"/>
              <w:rPr>
                <w:rFonts w:ascii="Garamond" w:hAnsi="Garamond"/>
                <w:b/>
                <w:sz w:val="22"/>
                <w:lang w:val="de-DE"/>
              </w:rPr>
            </w:pPr>
            <w:r w:rsidRPr="00E31CA2">
              <w:rPr>
                <w:rFonts w:ascii="Garamond" w:hAnsi="Garamond"/>
                <w:b/>
                <w:sz w:val="22"/>
                <w:lang w:val="de-DE"/>
              </w:rPr>
              <w:t>FILIP, Koning der Belgen,</w:t>
            </w:r>
          </w:p>
        </w:tc>
      </w:tr>
      <w:tr w:rsidR="00E31CA2" w:rsidRPr="00E31CA2" w14:paraId="09F0EC14" w14:textId="77777777" w:rsidTr="00B90DC4">
        <w:trPr>
          <w:trHeight w:val="209"/>
          <w:jc w:val="center"/>
        </w:trPr>
        <w:tc>
          <w:tcPr>
            <w:tcW w:w="5000" w:type="pct"/>
          </w:tcPr>
          <w:p w14:paraId="741856B0" w14:textId="77777777" w:rsidR="00862B80" w:rsidRPr="00E31CA2" w:rsidRDefault="00862B80">
            <w:pPr>
              <w:jc w:val="center"/>
              <w:rPr>
                <w:rFonts w:ascii="Garamond" w:hAnsi="Garamond"/>
                <w:bCs/>
                <w:sz w:val="22"/>
                <w:lang w:val="fr-BE"/>
              </w:rPr>
            </w:pPr>
          </w:p>
          <w:p w14:paraId="64C282CA" w14:textId="77777777" w:rsidR="00862B80" w:rsidRPr="00E31CA2" w:rsidRDefault="00862B80">
            <w:pPr>
              <w:jc w:val="center"/>
              <w:rPr>
                <w:rFonts w:ascii="Garamond" w:hAnsi="Garamond"/>
                <w:bCs/>
                <w:sz w:val="22"/>
                <w:lang w:val="fr-BE"/>
              </w:rPr>
            </w:pPr>
          </w:p>
        </w:tc>
      </w:tr>
      <w:tr w:rsidR="00E31CA2" w:rsidRPr="00E31CA2" w14:paraId="7387159A" w14:textId="77777777" w:rsidTr="00B90DC4">
        <w:trPr>
          <w:trHeight w:val="209"/>
          <w:jc w:val="center"/>
        </w:trPr>
        <w:tc>
          <w:tcPr>
            <w:tcW w:w="5000" w:type="pct"/>
          </w:tcPr>
          <w:p w14:paraId="254E50AD" w14:textId="77777777" w:rsidR="00862B80" w:rsidRPr="00E31CA2" w:rsidRDefault="00862B80">
            <w:pPr>
              <w:pStyle w:val="Pieddepage"/>
              <w:tabs>
                <w:tab w:val="clear" w:pos="4536"/>
                <w:tab w:val="clear" w:pos="9072"/>
                <w:tab w:val="left" w:pos="291"/>
                <w:tab w:val="left" w:pos="1859"/>
              </w:tabs>
              <w:jc w:val="center"/>
              <w:rPr>
                <w:rFonts w:ascii="Garamond" w:hAnsi="Garamond"/>
                <w:sz w:val="22"/>
                <w:szCs w:val="22"/>
                <w:lang w:val="nl-NL"/>
              </w:rPr>
            </w:pPr>
            <w:r w:rsidRPr="00E31CA2">
              <w:rPr>
                <w:rFonts w:ascii="Garamond" w:hAnsi="Garamond"/>
                <w:sz w:val="22"/>
                <w:szCs w:val="22"/>
                <w:lang w:val="nl-NL"/>
              </w:rPr>
              <w:t>Aan allen die nu zijn en hierna wezen zullen, Onze Groet.</w:t>
            </w:r>
          </w:p>
          <w:p w14:paraId="7A9D74CF" w14:textId="23163079" w:rsidR="00862B80" w:rsidRPr="00E31CA2" w:rsidRDefault="00862B80">
            <w:pPr>
              <w:pStyle w:val="Pieddepage"/>
              <w:tabs>
                <w:tab w:val="clear" w:pos="4536"/>
                <w:tab w:val="clear" w:pos="9072"/>
                <w:tab w:val="left" w:pos="291"/>
                <w:tab w:val="left" w:pos="1859"/>
              </w:tabs>
              <w:jc w:val="center"/>
              <w:rPr>
                <w:rFonts w:ascii="Garamond" w:hAnsi="Garamond"/>
                <w:sz w:val="22"/>
                <w:szCs w:val="22"/>
                <w:lang w:val="nl-NL"/>
              </w:rPr>
            </w:pPr>
          </w:p>
        </w:tc>
      </w:tr>
      <w:tr w:rsidR="00E31CA2" w:rsidRPr="00E31CA2" w14:paraId="4FA74E1F" w14:textId="77777777" w:rsidTr="00B90DC4">
        <w:trPr>
          <w:trHeight w:val="209"/>
          <w:jc w:val="center"/>
        </w:trPr>
        <w:tc>
          <w:tcPr>
            <w:tcW w:w="5000" w:type="pct"/>
          </w:tcPr>
          <w:p w14:paraId="646F7D5A" w14:textId="5334DB29" w:rsidR="00862B80" w:rsidRPr="00E31CA2" w:rsidRDefault="00862B80" w:rsidP="00592C29">
            <w:pPr>
              <w:tabs>
                <w:tab w:val="left" w:pos="464"/>
                <w:tab w:val="left" w:pos="1859"/>
              </w:tabs>
              <w:jc w:val="both"/>
              <w:rPr>
                <w:rFonts w:ascii="Garamond" w:hAnsi="Garamond"/>
                <w:sz w:val="22"/>
                <w:szCs w:val="22"/>
                <w:lang w:val="nl-BE"/>
              </w:rPr>
            </w:pPr>
            <w:r w:rsidRPr="00E31CA2">
              <w:rPr>
                <w:rFonts w:ascii="Garamond" w:hAnsi="Garamond"/>
                <w:sz w:val="22"/>
                <w:lang w:val="nl-BE"/>
              </w:rPr>
              <w:t xml:space="preserve">   Gelet op verordening (EU) nr. 1169/2011 van het Europees Parlement en de Raad van 25 oktober 2011 betreffende de verstrekking van voedselinformatie aan consumenten, laatst gewijzigd bij Verordening (EU) 2015/2283 van het Europees Parlement en de Raad van 25 november 2015 betreffende nieuwe voedings</w:t>
            </w:r>
            <w:r w:rsidRPr="00E31CA2">
              <w:rPr>
                <w:rFonts w:ascii="Garamond" w:hAnsi="Garamond"/>
                <w:sz w:val="22"/>
                <w:lang w:val="nl-BE"/>
              </w:rPr>
              <w:softHyphen/>
              <w:t>middelen;</w:t>
            </w:r>
          </w:p>
          <w:p w14:paraId="7817BC8C" w14:textId="77777777" w:rsidR="00862B80" w:rsidRPr="00E31CA2" w:rsidRDefault="00862B80" w:rsidP="00592C29">
            <w:pPr>
              <w:tabs>
                <w:tab w:val="left" w:pos="464"/>
                <w:tab w:val="left" w:pos="1859"/>
              </w:tabs>
              <w:jc w:val="both"/>
              <w:rPr>
                <w:rFonts w:ascii="Garamond" w:hAnsi="Garamond"/>
                <w:sz w:val="22"/>
                <w:szCs w:val="22"/>
                <w:lang w:val="nl-BE"/>
              </w:rPr>
            </w:pPr>
          </w:p>
        </w:tc>
      </w:tr>
      <w:tr w:rsidR="00E31CA2" w:rsidRPr="00E31CA2" w14:paraId="306D3ECE" w14:textId="77777777" w:rsidTr="00B90DC4">
        <w:trPr>
          <w:trHeight w:val="703"/>
          <w:jc w:val="center"/>
        </w:trPr>
        <w:tc>
          <w:tcPr>
            <w:tcW w:w="5000" w:type="pct"/>
          </w:tcPr>
          <w:p w14:paraId="606CCCDB" w14:textId="0F5E1252" w:rsidR="00862B80" w:rsidRPr="00E31CA2" w:rsidRDefault="00862B80" w:rsidP="00592C29">
            <w:pPr>
              <w:tabs>
                <w:tab w:val="left" w:pos="291"/>
                <w:tab w:val="left" w:pos="1859"/>
              </w:tabs>
              <w:jc w:val="both"/>
              <w:rPr>
                <w:rFonts w:ascii="Garamond" w:hAnsi="Garamond"/>
                <w:sz w:val="22"/>
                <w:szCs w:val="22"/>
                <w:lang w:val="nl-BE"/>
              </w:rPr>
            </w:pPr>
            <w:r w:rsidRPr="00E31CA2">
              <w:rPr>
                <w:rFonts w:ascii="Garamond" w:hAnsi="Garamond"/>
                <w:sz w:val="22"/>
                <w:szCs w:val="22"/>
                <w:lang w:val="nl-BE"/>
              </w:rPr>
              <w:t xml:space="preserve">   Gelet op de wet van 24 januari 1977 betreffende de bescherming van de gezondheid van de gebruikers op het stuk van de voedingsmiddelen en andere produkten, artikel 2; </w:t>
            </w:r>
          </w:p>
        </w:tc>
      </w:tr>
      <w:tr w:rsidR="00E31CA2" w:rsidRPr="00E31CA2" w14:paraId="1EEE2A44" w14:textId="77777777" w:rsidTr="00B90DC4">
        <w:trPr>
          <w:trHeight w:val="173"/>
          <w:jc w:val="center"/>
        </w:trPr>
        <w:tc>
          <w:tcPr>
            <w:tcW w:w="5000" w:type="pct"/>
          </w:tcPr>
          <w:p w14:paraId="6457AD5E" w14:textId="77777777" w:rsidR="00862B80" w:rsidRPr="00E31CA2" w:rsidRDefault="00862B80" w:rsidP="00CE3157">
            <w:pPr>
              <w:pStyle w:val="Corpsdetexte2"/>
              <w:tabs>
                <w:tab w:val="clear" w:pos="567"/>
                <w:tab w:val="clear" w:pos="2268"/>
                <w:tab w:val="left" w:pos="464"/>
                <w:tab w:val="left" w:pos="1859"/>
              </w:tabs>
              <w:rPr>
                <w:rFonts w:ascii="Garamond" w:hAnsi="Garamond"/>
                <w:b w:val="0"/>
                <w:bCs w:val="0"/>
                <w:color w:val="auto"/>
                <w:szCs w:val="22"/>
                <w:lang w:val="nl-BE"/>
              </w:rPr>
            </w:pPr>
          </w:p>
        </w:tc>
      </w:tr>
      <w:tr w:rsidR="00E31CA2" w:rsidRPr="00E31CA2" w14:paraId="1D60A685" w14:textId="77777777" w:rsidTr="00B90DC4">
        <w:trPr>
          <w:trHeight w:val="703"/>
          <w:jc w:val="center"/>
        </w:trPr>
        <w:tc>
          <w:tcPr>
            <w:tcW w:w="5000" w:type="pct"/>
          </w:tcPr>
          <w:p w14:paraId="31D83C5C" w14:textId="06D461FA" w:rsidR="00862B80" w:rsidRPr="00E31CA2" w:rsidRDefault="00862B80" w:rsidP="00CE3157">
            <w:pPr>
              <w:pStyle w:val="Corpsdetexte2"/>
              <w:tabs>
                <w:tab w:val="clear" w:pos="567"/>
                <w:tab w:val="clear" w:pos="2268"/>
                <w:tab w:val="left" w:pos="464"/>
                <w:tab w:val="left" w:pos="1859"/>
              </w:tabs>
              <w:rPr>
                <w:rFonts w:ascii="Garamond" w:hAnsi="Garamond"/>
                <w:b w:val="0"/>
                <w:bCs w:val="0"/>
                <w:color w:val="auto"/>
                <w:szCs w:val="22"/>
                <w:lang w:val="nl-BE"/>
              </w:rPr>
            </w:pPr>
            <w:r w:rsidRPr="00E31CA2">
              <w:rPr>
                <w:rFonts w:ascii="Garamond" w:hAnsi="Garamond"/>
                <w:color w:val="auto"/>
                <w:szCs w:val="22"/>
                <w:lang w:val="nl-BE"/>
              </w:rPr>
              <w:t xml:space="preserve">   </w:t>
            </w:r>
            <w:r w:rsidRPr="00E31CA2">
              <w:rPr>
                <w:rFonts w:ascii="Garamond" w:hAnsi="Garamond"/>
                <w:b w:val="0"/>
                <w:bCs w:val="0"/>
                <w:color w:val="auto"/>
                <w:szCs w:val="22"/>
                <w:lang w:val="nl-BE"/>
              </w:rPr>
              <w:t>Gelet op het koninklijk besluit van 31 augustus 2021 betreffende de fabricage van en de handel in voedingsmiddelen die uit planten of uit planten</w:t>
            </w:r>
            <w:r w:rsidRPr="00E31CA2">
              <w:rPr>
                <w:rFonts w:ascii="Garamond" w:hAnsi="Garamond"/>
                <w:b w:val="0"/>
                <w:bCs w:val="0"/>
                <w:color w:val="auto"/>
                <w:szCs w:val="22"/>
                <w:lang w:val="nl-BE"/>
              </w:rPr>
              <w:softHyphen/>
              <w:t>bereidingen samengesteld zijn of deze bevatten;</w:t>
            </w:r>
          </w:p>
        </w:tc>
      </w:tr>
      <w:tr w:rsidR="00E31CA2" w:rsidRPr="00E31CA2" w14:paraId="2A994B83" w14:textId="77777777" w:rsidTr="00B90DC4">
        <w:trPr>
          <w:trHeight w:val="209"/>
          <w:jc w:val="center"/>
        </w:trPr>
        <w:tc>
          <w:tcPr>
            <w:tcW w:w="5000" w:type="pct"/>
          </w:tcPr>
          <w:p w14:paraId="160271E6" w14:textId="77777777" w:rsidR="00862B80" w:rsidRPr="00E31CA2" w:rsidRDefault="00862B80" w:rsidP="00CE3157">
            <w:pPr>
              <w:pStyle w:val="Corpsdetexte2"/>
              <w:tabs>
                <w:tab w:val="clear" w:pos="567"/>
                <w:tab w:val="clear" w:pos="2268"/>
                <w:tab w:val="left" w:pos="464"/>
                <w:tab w:val="left" w:pos="1859"/>
              </w:tabs>
              <w:rPr>
                <w:rFonts w:ascii="Garamond" w:hAnsi="Garamond"/>
                <w:b w:val="0"/>
                <w:bCs w:val="0"/>
                <w:color w:val="auto"/>
                <w:szCs w:val="22"/>
                <w:lang w:val="nl-BE"/>
              </w:rPr>
            </w:pPr>
          </w:p>
        </w:tc>
      </w:tr>
      <w:tr w:rsidR="00E31CA2" w:rsidRPr="00E31CA2" w14:paraId="2D0BB362" w14:textId="77777777" w:rsidTr="00B90DC4">
        <w:trPr>
          <w:trHeight w:val="493"/>
          <w:jc w:val="center"/>
        </w:trPr>
        <w:tc>
          <w:tcPr>
            <w:tcW w:w="5000" w:type="pct"/>
          </w:tcPr>
          <w:p w14:paraId="55F2B5DB" w14:textId="729E86C3" w:rsidR="00862B80" w:rsidRPr="00E31CA2" w:rsidRDefault="00862B80" w:rsidP="00280E2B">
            <w:pPr>
              <w:pStyle w:val="Corpsdetexte2"/>
              <w:tabs>
                <w:tab w:val="clear" w:pos="567"/>
                <w:tab w:val="clear" w:pos="2268"/>
                <w:tab w:val="left" w:pos="464"/>
                <w:tab w:val="left" w:pos="1859"/>
              </w:tabs>
              <w:rPr>
                <w:rFonts w:ascii="Garamond" w:hAnsi="Garamond"/>
                <w:b w:val="0"/>
                <w:bCs w:val="0"/>
                <w:color w:val="auto"/>
                <w:szCs w:val="22"/>
                <w:lang w:val="nl-BE"/>
              </w:rPr>
            </w:pPr>
            <w:r w:rsidRPr="00E31CA2">
              <w:rPr>
                <w:rFonts w:ascii="Garamond" w:hAnsi="Garamond"/>
                <w:b w:val="0"/>
                <w:bCs w:val="0"/>
                <w:color w:val="auto"/>
                <w:szCs w:val="22"/>
                <w:lang w:val="nl-BE"/>
              </w:rPr>
              <w:t xml:space="preserve">    Gelet op het advies van de Adviesraad inzake voedingsbeleid en gebruik van andere consumptie</w:t>
            </w:r>
            <w:r w:rsidRPr="00E31CA2">
              <w:rPr>
                <w:rFonts w:ascii="Garamond" w:hAnsi="Garamond"/>
                <w:b w:val="0"/>
                <w:bCs w:val="0"/>
                <w:color w:val="auto"/>
                <w:szCs w:val="22"/>
                <w:lang w:val="nl-BE"/>
              </w:rPr>
              <w:softHyphen/>
              <w:t>producten, gegeven op …;</w:t>
            </w:r>
          </w:p>
        </w:tc>
      </w:tr>
      <w:tr w:rsidR="00E31CA2" w:rsidRPr="00E31CA2" w14:paraId="14EFCBD2" w14:textId="77777777" w:rsidTr="00B90DC4">
        <w:trPr>
          <w:trHeight w:val="209"/>
          <w:jc w:val="center"/>
        </w:trPr>
        <w:tc>
          <w:tcPr>
            <w:tcW w:w="5000" w:type="pct"/>
          </w:tcPr>
          <w:p w14:paraId="047FC562" w14:textId="77777777" w:rsidR="00862B80" w:rsidRPr="00E31CA2" w:rsidRDefault="00862B80" w:rsidP="005308A6">
            <w:pPr>
              <w:pStyle w:val="Corpsdetexte2"/>
              <w:tabs>
                <w:tab w:val="clear" w:pos="567"/>
                <w:tab w:val="clear" w:pos="2268"/>
                <w:tab w:val="left" w:pos="464"/>
                <w:tab w:val="left" w:pos="1859"/>
              </w:tabs>
              <w:rPr>
                <w:rFonts w:ascii="Garamond" w:hAnsi="Garamond"/>
                <w:b w:val="0"/>
                <w:bCs w:val="0"/>
                <w:color w:val="auto"/>
                <w:szCs w:val="22"/>
                <w:lang w:val="nl-BE"/>
              </w:rPr>
            </w:pPr>
          </w:p>
        </w:tc>
      </w:tr>
      <w:tr w:rsidR="00E31CA2" w:rsidRPr="00E31CA2" w14:paraId="415B12BE" w14:textId="77777777" w:rsidTr="00B90DC4">
        <w:trPr>
          <w:trHeight w:val="209"/>
          <w:jc w:val="center"/>
        </w:trPr>
        <w:tc>
          <w:tcPr>
            <w:tcW w:w="5000" w:type="pct"/>
          </w:tcPr>
          <w:p w14:paraId="5495364B" w14:textId="0EA079E8" w:rsidR="00862B80" w:rsidRPr="00E31CA2" w:rsidRDefault="00862B80" w:rsidP="00CE3157">
            <w:pPr>
              <w:tabs>
                <w:tab w:val="left" w:pos="291"/>
                <w:tab w:val="left" w:pos="1859"/>
              </w:tabs>
              <w:rPr>
                <w:rFonts w:ascii="Garamond" w:hAnsi="Garamond"/>
                <w:sz w:val="22"/>
                <w:szCs w:val="22"/>
                <w:lang w:val="nl-NL"/>
              </w:rPr>
            </w:pPr>
            <w:r w:rsidRPr="00E31CA2">
              <w:rPr>
                <w:rFonts w:ascii="Garamond" w:hAnsi="Garamond"/>
                <w:sz w:val="22"/>
                <w:szCs w:val="22"/>
                <w:lang w:val="nl-BE"/>
              </w:rPr>
              <w:t xml:space="preserve">    </w:t>
            </w:r>
            <w:r w:rsidRPr="00E31CA2">
              <w:rPr>
                <w:rFonts w:ascii="Garamond" w:hAnsi="Garamond"/>
                <w:sz w:val="22"/>
                <w:szCs w:val="22"/>
                <w:lang w:val="nl-NL"/>
              </w:rPr>
              <w:t>Gelet op het advies van de inspecteur van Financiën, gegeven op … ;</w:t>
            </w:r>
          </w:p>
        </w:tc>
      </w:tr>
      <w:tr w:rsidR="00E31CA2" w:rsidRPr="00E31CA2" w14:paraId="63C9AE84" w14:textId="77777777" w:rsidTr="00B90DC4">
        <w:trPr>
          <w:trHeight w:val="209"/>
          <w:jc w:val="center"/>
        </w:trPr>
        <w:tc>
          <w:tcPr>
            <w:tcW w:w="5000" w:type="pct"/>
          </w:tcPr>
          <w:p w14:paraId="5DEAD97D" w14:textId="77777777" w:rsidR="00862B80" w:rsidRPr="00E31CA2" w:rsidRDefault="00862B80" w:rsidP="00CE3157">
            <w:pPr>
              <w:tabs>
                <w:tab w:val="left" w:pos="291"/>
                <w:tab w:val="left" w:pos="1859"/>
              </w:tabs>
              <w:jc w:val="both"/>
              <w:rPr>
                <w:rFonts w:ascii="Garamond" w:hAnsi="Garamond"/>
                <w:sz w:val="22"/>
                <w:szCs w:val="22"/>
                <w:lang w:val="nl-BE"/>
              </w:rPr>
            </w:pPr>
          </w:p>
        </w:tc>
      </w:tr>
      <w:tr w:rsidR="00E31CA2" w:rsidRPr="00E31CA2" w14:paraId="516FA368" w14:textId="77777777" w:rsidTr="00B90DC4">
        <w:trPr>
          <w:trHeight w:val="922"/>
          <w:jc w:val="center"/>
        </w:trPr>
        <w:tc>
          <w:tcPr>
            <w:tcW w:w="5000" w:type="pct"/>
          </w:tcPr>
          <w:p w14:paraId="4500FF6A" w14:textId="43D2EF4A" w:rsidR="00862B80" w:rsidRPr="00E31CA2" w:rsidRDefault="00E245F5" w:rsidP="00CE3157">
            <w:pPr>
              <w:pStyle w:val="Corpsdetexte2"/>
              <w:tabs>
                <w:tab w:val="clear" w:pos="567"/>
                <w:tab w:val="clear" w:pos="2268"/>
                <w:tab w:val="left" w:pos="464"/>
                <w:tab w:val="left" w:pos="1859"/>
              </w:tabs>
              <w:rPr>
                <w:rFonts w:ascii="Garamond" w:hAnsi="Garamond"/>
                <w:b w:val="0"/>
                <w:bCs w:val="0"/>
                <w:color w:val="auto"/>
                <w:szCs w:val="22"/>
                <w:lang w:val="nl-BE"/>
              </w:rPr>
            </w:pPr>
            <w:r w:rsidRPr="00E31CA2">
              <w:rPr>
                <w:rFonts w:ascii="Garamond" w:hAnsi="Garamond"/>
                <w:b w:val="0"/>
                <w:bCs w:val="0"/>
                <w:color w:val="auto"/>
                <w:szCs w:val="22"/>
                <w:lang w:val="nl-BE"/>
              </w:rPr>
              <w:t xml:space="preserve"> </w:t>
            </w:r>
            <w:r w:rsidR="00862B80" w:rsidRPr="00E31CA2">
              <w:rPr>
                <w:rFonts w:ascii="Garamond" w:hAnsi="Garamond"/>
                <w:b w:val="0"/>
                <w:bCs w:val="0"/>
                <w:color w:val="auto"/>
                <w:szCs w:val="22"/>
                <w:lang w:val="nl-BE"/>
              </w:rPr>
              <w:t xml:space="preserve">  Gelet op de mededeling aan de Europese Commissie, op …, met toepassing van artikel 8, lid 1, van richtlijn 98/34/EG van het Europees Parlement en de Raad van 22 juni 1998 betreffende een informatieprocedure op het gebied van normen en technische voorschriften en regels betreffende de diensten van de informatiemaatschappij; </w:t>
            </w:r>
          </w:p>
        </w:tc>
      </w:tr>
      <w:tr w:rsidR="00E31CA2" w:rsidRPr="00E31CA2" w14:paraId="05C743A4" w14:textId="77777777" w:rsidTr="00B90DC4">
        <w:trPr>
          <w:trHeight w:val="293"/>
          <w:jc w:val="center"/>
        </w:trPr>
        <w:tc>
          <w:tcPr>
            <w:tcW w:w="5000" w:type="pct"/>
          </w:tcPr>
          <w:p w14:paraId="3FED1A1A" w14:textId="4E6AEB5D" w:rsidR="00862B80" w:rsidRPr="00E31CA2" w:rsidRDefault="00862B80" w:rsidP="00CE3157">
            <w:pPr>
              <w:pStyle w:val="Corpsdetexte2"/>
              <w:tabs>
                <w:tab w:val="clear" w:pos="567"/>
                <w:tab w:val="clear" w:pos="2268"/>
                <w:tab w:val="left" w:pos="464"/>
                <w:tab w:val="left" w:pos="1859"/>
              </w:tabs>
              <w:rPr>
                <w:rFonts w:ascii="Garamond" w:hAnsi="Garamond"/>
                <w:b w:val="0"/>
                <w:bCs w:val="0"/>
                <w:color w:val="auto"/>
                <w:szCs w:val="22"/>
                <w:lang w:val="nl-BE"/>
              </w:rPr>
            </w:pPr>
          </w:p>
        </w:tc>
      </w:tr>
      <w:tr w:rsidR="00E31CA2" w:rsidRPr="00E31CA2" w14:paraId="2405287C" w14:textId="77777777" w:rsidTr="00B90DC4">
        <w:trPr>
          <w:trHeight w:val="528"/>
          <w:jc w:val="center"/>
        </w:trPr>
        <w:tc>
          <w:tcPr>
            <w:tcW w:w="5000" w:type="pct"/>
          </w:tcPr>
          <w:p w14:paraId="1F3C0450" w14:textId="5BBD42AF" w:rsidR="00862B80" w:rsidRPr="00E31CA2" w:rsidRDefault="00862B80" w:rsidP="00542177">
            <w:pPr>
              <w:tabs>
                <w:tab w:val="left" w:pos="206"/>
                <w:tab w:val="left" w:pos="1859"/>
              </w:tabs>
              <w:jc w:val="both"/>
              <w:rPr>
                <w:rFonts w:ascii="Garamond" w:hAnsi="Garamond"/>
                <w:sz w:val="22"/>
                <w:szCs w:val="22"/>
                <w:lang w:val="nl-BE"/>
              </w:rPr>
            </w:pPr>
            <w:r w:rsidRPr="00E31CA2">
              <w:rPr>
                <w:rFonts w:ascii="Garamond" w:hAnsi="Garamond"/>
                <w:sz w:val="22"/>
                <w:szCs w:val="22"/>
                <w:lang w:val="nl-BE"/>
              </w:rPr>
              <w:tab/>
              <w:t xml:space="preserve">Gelet op het advies … van de Raad van State, gegeven op …, met toepassing van artikel 84, §1, eerste lid, 2°, van de wetten op de Raad van State, gecoördineerd op 12 januari 1973; </w:t>
            </w:r>
          </w:p>
        </w:tc>
      </w:tr>
      <w:tr w:rsidR="00E31CA2" w:rsidRPr="00E31CA2" w14:paraId="36C986E7" w14:textId="77777777" w:rsidTr="00B90DC4">
        <w:trPr>
          <w:trHeight w:val="209"/>
          <w:jc w:val="center"/>
        </w:trPr>
        <w:tc>
          <w:tcPr>
            <w:tcW w:w="5000" w:type="pct"/>
          </w:tcPr>
          <w:p w14:paraId="2F9B7320" w14:textId="77777777" w:rsidR="00862B80" w:rsidRPr="00E31CA2" w:rsidRDefault="00862B80" w:rsidP="005308A6">
            <w:pPr>
              <w:pStyle w:val="Corpsdetexte2"/>
              <w:tabs>
                <w:tab w:val="clear" w:pos="567"/>
                <w:tab w:val="clear" w:pos="2268"/>
                <w:tab w:val="left" w:pos="464"/>
                <w:tab w:val="left" w:pos="1859"/>
              </w:tabs>
              <w:rPr>
                <w:rFonts w:ascii="Garamond" w:hAnsi="Garamond"/>
                <w:b w:val="0"/>
                <w:bCs w:val="0"/>
                <w:color w:val="auto"/>
                <w:szCs w:val="22"/>
                <w:lang w:val="nl-BE"/>
              </w:rPr>
            </w:pPr>
          </w:p>
        </w:tc>
      </w:tr>
      <w:tr w:rsidR="00E31CA2" w:rsidRPr="00E31CA2" w14:paraId="275ABE47" w14:textId="77777777" w:rsidTr="00B90DC4">
        <w:trPr>
          <w:trHeight w:val="866"/>
          <w:jc w:val="center"/>
        </w:trPr>
        <w:tc>
          <w:tcPr>
            <w:tcW w:w="5000" w:type="pct"/>
          </w:tcPr>
          <w:p w14:paraId="70735A6C" w14:textId="64032B95" w:rsidR="00862B80" w:rsidRPr="00E31CA2" w:rsidRDefault="00862B80" w:rsidP="00A076E1">
            <w:pPr>
              <w:keepNext/>
              <w:keepLines/>
              <w:tabs>
                <w:tab w:val="left" w:pos="250"/>
                <w:tab w:val="left" w:pos="4508"/>
              </w:tabs>
              <w:ind w:firstLine="252"/>
              <w:jc w:val="both"/>
              <w:rPr>
                <w:rFonts w:ascii="Garamond" w:hAnsi="Garamond"/>
                <w:sz w:val="22"/>
                <w:szCs w:val="22"/>
                <w:highlight w:val="lightGray"/>
                <w:lang w:val="nl-BE"/>
              </w:rPr>
            </w:pPr>
            <w:bookmarkStart w:id="0" w:name="_Hlk108526252"/>
            <w:r w:rsidRPr="00E31CA2">
              <w:rPr>
                <w:rFonts w:ascii="Garamond" w:hAnsi="Garamond"/>
                <w:sz w:val="22"/>
                <w:szCs w:val="22"/>
                <w:lang w:val="nl-BE"/>
              </w:rPr>
              <w:t xml:space="preserve">Overwegende </w:t>
            </w:r>
            <w:r w:rsidR="00E245F5" w:rsidRPr="00E31CA2">
              <w:rPr>
                <w:rFonts w:ascii="Garamond" w:hAnsi="Garamond"/>
                <w:sz w:val="22"/>
                <w:szCs w:val="22"/>
                <w:lang w:val="nl-BE"/>
              </w:rPr>
              <w:t>het</w:t>
            </w:r>
            <w:r w:rsidRPr="00E31CA2">
              <w:rPr>
                <w:rFonts w:ascii="Garamond" w:hAnsi="Garamond"/>
                <w:sz w:val="22"/>
                <w:szCs w:val="22"/>
                <w:lang w:val="nl-BE"/>
              </w:rPr>
              <w:t xml:space="preserve"> advie</w:t>
            </w:r>
            <w:r w:rsidR="00E245F5" w:rsidRPr="00E31CA2">
              <w:rPr>
                <w:rFonts w:ascii="Garamond" w:hAnsi="Garamond"/>
                <w:sz w:val="22"/>
                <w:szCs w:val="22"/>
                <w:lang w:val="nl-BE"/>
              </w:rPr>
              <w:t>s</w:t>
            </w:r>
            <w:r w:rsidRPr="00E31CA2">
              <w:rPr>
                <w:rFonts w:ascii="Garamond" w:hAnsi="Garamond"/>
                <w:sz w:val="22"/>
                <w:szCs w:val="22"/>
                <w:lang w:val="nl-BE"/>
              </w:rPr>
              <w:t xml:space="preserve"> van de Commissie van Advies voor Plantenbereidingen, gegeven op 28 juni 2022;</w:t>
            </w:r>
          </w:p>
        </w:tc>
      </w:tr>
      <w:bookmarkEnd w:id="0"/>
      <w:tr w:rsidR="00E31CA2" w:rsidRPr="00E31CA2" w14:paraId="38F10547" w14:textId="77777777" w:rsidTr="00B90DC4">
        <w:trPr>
          <w:trHeight w:val="417"/>
          <w:jc w:val="center"/>
        </w:trPr>
        <w:tc>
          <w:tcPr>
            <w:tcW w:w="5000" w:type="pct"/>
          </w:tcPr>
          <w:p w14:paraId="3094C6FE" w14:textId="68ABD582" w:rsidR="00862B80" w:rsidRPr="00E31CA2" w:rsidRDefault="00862B80" w:rsidP="00A076E1">
            <w:pPr>
              <w:tabs>
                <w:tab w:val="left" w:pos="291"/>
                <w:tab w:val="left" w:pos="464"/>
                <w:tab w:val="left" w:pos="1859"/>
              </w:tabs>
              <w:jc w:val="both"/>
              <w:rPr>
                <w:rFonts w:ascii="Garamond" w:hAnsi="Garamond"/>
                <w:sz w:val="22"/>
                <w:szCs w:val="22"/>
                <w:lang w:val="nl-NL"/>
              </w:rPr>
            </w:pPr>
            <w:r w:rsidRPr="00E31CA2">
              <w:rPr>
                <w:rFonts w:ascii="Garamond" w:hAnsi="Garamond"/>
                <w:sz w:val="22"/>
                <w:szCs w:val="22"/>
                <w:lang w:val="nl-BE"/>
              </w:rPr>
              <w:t xml:space="preserve">   </w:t>
            </w:r>
            <w:r w:rsidRPr="00E31CA2">
              <w:rPr>
                <w:rFonts w:ascii="Garamond" w:hAnsi="Garamond"/>
                <w:sz w:val="22"/>
                <w:szCs w:val="22"/>
                <w:lang w:val="nl-NL"/>
              </w:rPr>
              <w:t>Op de voordracht van de Minister van Volksgezondheid en de Minister van Landbouw,</w:t>
            </w:r>
          </w:p>
        </w:tc>
      </w:tr>
      <w:tr w:rsidR="00E31CA2" w:rsidRPr="00E31CA2" w14:paraId="52447D75" w14:textId="77777777" w:rsidTr="00B90DC4">
        <w:trPr>
          <w:trHeight w:val="209"/>
          <w:jc w:val="center"/>
        </w:trPr>
        <w:tc>
          <w:tcPr>
            <w:tcW w:w="5000" w:type="pct"/>
          </w:tcPr>
          <w:p w14:paraId="37D007B4" w14:textId="2A2956BC" w:rsidR="00862B80" w:rsidRPr="00E31CA2" w:rsidRDefault="00862B80" w:rsidP="00CE3157">
            <w:pPr>
              <w:tabs>
                <w:tab w:val="left" w:pos="464"/>
                <w:tab w:val="left" w:pos="1859"/>
              </w:tabs>
              <w:jc w:val="center"/>
              <w:rPr>
                <w:rFonts w:ascii="Garamond" w:hAnsi="Garamond"/>
                <w:sz w:val="22"/>
                <w:szCs w:val="22"/>
                <w:lang w:val="nl-NL"/>
              </w:rPr>
            </w:pPr>
            <w:r w:rsidRPr="00E31CA2">
              <w:rPr>
                <w:rFonts w:ascii="Garamond" w:hAnsi="Garamond"/>
                <w:sz w:val="22"/>
                <w:szCs w:val="22"/>
                <w:lang w:val="nl-NL"/>
              </w:rPr>
              <w:t>HEBBEN WIJ BESLOTEN EN BESLUITEN WIJ:</w:t>
            </w:r>
          </w:p>
        </w:tc>
      </w:tr>
      <w:tr w:rsidR="00E31CA2" w:rsidRPr="00E31CA2" w14:paraId="42ED7930" w14:textId="77777777" w:rsidTr="00B90DC4">
        <w:trPr>
          <w:trHeight w:val="123"/>
          <w:jc w:val="center"/>
        </w:trPr>
        <w:tc>
          <w:tcPr>
            <w:tcW w:w="5000" w:type="pct"/>
          </w:tcPr>
          <w:p w14:paraId="66B85E52" w14:textId="77777777" w:rsidR="00862B80" w:rsidRPr="00E31CA2" w:rsidRDefault="00862B80" w:rsidP="00CE3157">
            <w:pPr>
              <w:tabs>
                <w:tab w:val="left" w:pos="464"/>
                <w:tab w:val="left" w:pos="1859"/>
              </w:tabs>
              <w:jc w:val="both"/>
              <w:rPr>
                <w:rFonts w:ascii="Garamond" w:hAnsi="Garamond"/>
                <w:sz w:val="22"/>
                <w:szCs w:val="22"/>
                <w:u w:val="single"/>
                <w:lang w:val="nl-BE"/>
              </w:rPr>
            </w:pPr>
          </w:p>
        </w:tc>
      </w:tr>
      <w:tr w:rsidR="00E31CA2" w:rsidRPr="00E31CA2" w14:paraId="31DA0EF7" w14:textId="77777777" w:rsidTr="00B90DC4">
        <w:trPr>
          <w:trHeight w:val="123"/>
          <w:jc w:val="center"/>
        </w:trPr>
        <w:tc>
          <w:tcPr>
            <w:tcW w:w="5000" w:type="pct"/>
          </w:tcPr>
          <w:p w14:paraId="0B4BA7DC" w14:textId="57359797" w:rsidR="00862B80" w:rsidRPr="00E31CA2" w:rsidRDefault="00862B80" w:rsidP="00CE3157">
            <w:pPr>
              <w:tabs>
                <w:tab w:val="left" w:pos="464"/>
                <w:tab w:val="left" w:pos="1859"/>
              </w:tabs>
              <w:jc w:val="both"/>
              <w:rPr>
                <w:rFonts w:ascii="Garamond" w:hAnsi="Garamond"/>
                <w:sz w:val="22"/>
                <w:szCs w:val="22"/>
                <w:lang w:val="nl-NL"/>
              </w:rPr>
            </w:pPr>
            <w:r w:rsidRPr="00E31CA2">
              <w:rPr>
                <w:rFonts w:ascii="Garamond" w:hAnsi="Garamond"/>
                <w:spacing w:val="-3"/>
                <w:sz w:val="22"/>
                <w:szCs w:val="22"/>
                <w:lang w:val="nl-BE"/>
              </w:rPr>
              <w:t xml:space="preserve">   </w:t>
            </w:r>
            <w:r w:rsidRPr="00E31CA2">
              <w:rPr>
                <w:rFonts w:ascii="Garamond" w:hAnsi="Garamond"/>
                <w:b/>
                <w:spacing w:val="-3"/>
                <w:sz w:val="22"/>
                <w:szCs w:val="22"/>
                <w:lang w:val="nl-BE"/>
              </w:rPr>
              <w:t xml:space="preserve">Artikel 1. </w:t>
            </w:r>
            <w:r w:rsidRPr="00E31CA2">
              <w:rPr>
                <w:rFonts w:ascii="Garamond" w:hAnsi="Garamond"/>
                <w:sz w:val="22"/>
                <w:szCs w:val="22"/>
                <w:lang w:val="nl-NL"/>
              </w:rPr>
              <w:t xml:space="preserve">In artikel 6, §1, van het </w:t>
            </w:r>
            <w:r w:rsidRPr="00E31CA2">
              <w:rPr>
                <w:rFonts w:ascii="Garamond" w:hAnsi="Garamond"/>
                <w:spacing w:val="-3"/>
                <w:sz w:val="22"/>
                <w:szCs w:val="22"/>
                <w:lang w:val="nl-BE"/>
              </w:rPr>
              <w:t>koninklijk besluit van 31 augustus 2021 betreffende de fabricage van en de handel in voedingsmiddelen die uit planten of uit plantenbereidingen samengesteld zijn of deze bevatten,</w:t>
            </w:r>
            <w:r w:rsidRPr="00E31CA2">
              <w:rPr>
                <w:rFonts w:ascii="Garamond" w:hAnsi="Garamond"/>
                <w:sz w:val="22"/>
                <w:szCs w:val="22"/>
                <w:lang w:val="nl-NL"/>
              </w:rPr>
              <w:t xml:space="preserve"> worden de volgende wijzigingen aangebracht:</w:t>
            </w:r>
          </w:p>
          <w:p w14:paraId="4C030397" w14:textId="486766CD" w:rsidR="00862B80" w:rsidRPr="00E31CA2" w:rsidRDefault="00862B80" w:rsidP="009F7D50">
            <w:pPr>
              <w:pStyle w:val="Paragraphedeliste"/>
              <w:numPr>
                <w:ilvl w:val="0"/>
                <w:numId w:val="48"/>
              </w:numPr>
              <w:tabs>
                <w:tab w:val="left" w:pos="464"/>
                <w:tab w:val="left" w:pos="1859"/>
              </w:tabs>
              <w:jc w:val="both"/>
              <w:rPr>
                <w:rFonts w:ascii="Garamond" w:hAnsi="Garamond"/>
                <w:lang w:val="nl-NL"/>
              </w:rPr>
            </w:pPr>
            <w:r w:rsidRPr="00E31CA2">
              <w:rPr>
                <w:rFonts w:ascii="Garamond" w:hAnsi="Garamond"/>
                <w:lang w:val="nl-NL"/>
              </w:rPr>
              <w:t>in de bepaling onder 7° worden de woorden “die in lijst 2 en 3 van de bijlage van dit besluit zijn aangegeven,”opgeheven;</w:t>
            </w:r>
          </w:p>
          <w:p w14:paraId="1F50849A" w14:textId="1D5B224D" w:rsidR="00862B80" w:rsidRPr="00E31CA2" w:rsidRDefault="00862B80" w:rsidP="00F47565">
            <w:pPr>
              <w:pStyle w:val="Paragraphedeliste"/>
              <w:numPr>
                <w:ilvl w:val="0"/>
                <w:numId w:val="48"/>
              </w:numPr>
              <w:tabs>
                <w:tab w:val="left" w:pos="464"/>
                <w:tab w:val="left" w:pos="1859"/>
              </w:tabs>
              <w:jc w:val="both"/>
              <w:rPr>
                <w:rFonts w:ascii="Garamond" w:hAnsi="Garamond" w:cs="TimesNewRoman"/>
                <w:lang w:val="nl-BE"/>
              </w:rPr>
            </w:pPr>
            <w:r w:rsidRPr="00E31CA2">
              <w:rPr>
                <w:rFonts w:ascii="Garamond" w:hAnsi="Garamond"/>
                <w:lang w:val="nl-NL"/>
              </w:rPr>
              <w:lastRenderedPageBreak/>
              <w:t>in de bepaling onder 8° worden de woorden  “die in lijst 2 en 3 van de bijlage bij dit besluit zijn aangegeven,”opgeheven.</w:t>
            </w:r>
          </w:p>
        </w:tc>
      </w:tr>
      <w:tr w:rsidR="00E31CA2" w:rsidRPr="00E31CA2" w14:paraId="7936046E" w14:textId="77777777" w:rsidTr="00B90DC4">
        <w:trPr>
          <w:trHeight w:val="123"/>
          <w:jc w:val="center"/>
        </w:trPr>
        <w:tc>
          <w:tcPr>
            <w:tcW w:w="5000" w:type="pct"/>
          </w:tcPr>
          <w:p w14:paraId="2B4F11D0" w14:textId="232AC906" w:rsidR="00862B80" w:rsidRPr="00E31CA2" w:rsidRDefault="00862B80" w:rsidP="00CE3157">
            <w:pPr>
              <w:tabs>
                <w:tab w:val="left" w:pos="464"/>
                <w:tab w:val="left" w:pos="1859"/>
              </w:tabs>
              <w:jc w:val="both"/>
              <w:rPr>
                <w:rFonts w:ascii="Garamond" w:hAnsi="Garamond" w:cs="TimesNewRoman"/>
                <w:sz w:val="22"/>
                <w:szCs w:val="22"/>
                <w:lang w:val="nl-BE" w:eastAsia="en-US"/>
              </w:rPr>
            </w:pPr>
            <w:r w:rsidRPr="00E31CA2">
              <w:rPr>
                <w:rFonts w:ascii="Garamond" w:hAnsi="Garamond"/>
                <w:spacing w:val="-3"/>
                <w:sz w:val="22"/>
                <w:szCs w:val="22"/>
                <w:lang w:val="nl-BE"/>
              </w:rPr>
              <w:lastRenderedPageBreak/>
              <w:t xml:space="preserve">   </w:t>
            </w:r>
            <w:r w:rsidRPr="00E31CA2">
              <w:rPr>
                <w:rFonts w:ascii="Garamond" w:hAnsi="Garamond"/>
                <w:b/>
                <w:spacing w:val="-3"/>
                <w:sz w:val="22"/>
                <w:szCs w:val="22"/>
                <w:lang w:val="nl-BE"/>
              </w:rPr>
              <w:t xml:space="preserve">Art. 2. </w:t>
            </w:r>
            <w:r w:rsidRPr="00E31CA2">
              <w:rPr>
                <w:rFonts w:ascii="Garamond" w:hAnsi="Garamond"/>
                <w:sz w:val="22"/>
                <w:szCs w:val="22"/>
                <w:lang w:val="nl-NL"/>
              </w:rPr>
              <w:t xml:space="preserve">In hetzelfde </w:t>
            </w:r>
            <w:r w:rsidRPr="00E31CA2">
              <w:rPr>
                <w:rFonts w:ascii="Garamond" w:hAnsi="Garamond"/>
                <w:spacing w:val="-3"/>
                <w:sz w:val="22"/>
                <w:szCs w:val="22"/>
                <w:lang w:val="nl-BE"/>
              </w:rPr>
              <w:t xml:space="preserve">besluit </w:t>
            </w:r>
            <w:r w:rsidRPr="00E31CA2">
              <w:rPr>
                <w:rFonts w:ascii="Garamond" w:hAnsi="Garamond"/>
                <w:sz w:val="22"/>
                <w:szCs w:val="22"/>
                <w:lang w:val="nl-NL"/>
              </w:rPr>
              <w:t>wordt de bijlage vervangen door de bijlage gevoegd bij dit besluit.</w:t>
            </w:r>
          </w:p>
        </w:tc>
      </w:tr>
      <w:tr w:rsidR="00E31CA2" w:rsidRPr="00E31CA2" w14:paraId="4CDB35F9" w14:textId="77777777" w:rsidTr="00B90DC4">
        <w:trPr>
          <w:trHeight w:val="123"/>
          <w:jc w:val="center"/>
        </w:trPr>
        <w:tc>
          <w:tcPr>
            <w:tcW w:w="5000" w:type="pct"/>
          </w:tcPr>
          <w:p w14:paraId="5E6E82EA" w14:textId="77777777" w:rsidR="00862B80" w:rsidRPr="00E31CA2" w:rsidRDefault="00862B80" w:rsidP="00CE3157">
            <w:pPr>
              <w:tabs>
                <w:tab w:val="left" w:pos="464"/>
                <w:tab w:val="left" w:pos="1859"/>
              </w:tabs>
              <w:jc w:val="both"/>
              <w:rPr>
                <w:rFonts w:ascii="Garamond" w:hAnsi="Garamond"/>
                <w:sz w:val="22"/>
                <w:szCs w:val="22"/>
                <w:u w:val="single"/>
                <w:lang w:val="nl-BE"/>
              </w:rPr>
            </w:pPr>
          </w:p>
        </w:tc>
      </w:tr>
      <w:tr w:rsidR="00E31CA2" w:rsidRPr="00E31CA2" w14:paraId="4210EFFE" w14:textId="77777777" w:rsidTr="00B90DC4">
        <w:trPr>
          <w:trHeight w:val="123"/>
          <w:jc w:val="center"/>
        </w:trPr>
        <w:tc>
          <w:tcPr>
            <w:tcW w:w="5000" w:type="pct"/>
          </w:tcPr>
          <w:p w14:paraId="10B25DF6" w14:textId="15E9DD9D" w:rsidR="00862B80" w:rsidRPr="00E31CA2" w:rsidRDefault="00862B80" w:rsidP="00CE3157">
            <w:pPr>
              <w:tabs>
                <w:tab w:val="left" w:pos="291"/>
                <w:tab w:val="left" w:pos="464"/>
                <w:tab w:val="left" w:pos="1859"/>
              </w:tabs>
              <w:jc w:val="both"/>
              <w:rPr>
                <w:rFonts w:ascii="Garamond" w:hAnsi="Garamond"/>
                <w:spacing w:val="-3"/>
                <w:sz w:val="22"/>
                <w:szCs w:val="22"/>
                <w:lang w:val="nl-BE"/>
              </w:rPr>
            </w:pPr>
            <w:bookmarkStart w:id="1" w:name="_Hlk108181935"/>
            <w:r w:rsidRPr="00E31CA2">
              <w:rPr>
                <w:rFonts w:ascii="Garamond" w:hAnsi="Garamond"/>
                <w:b/>
                <w:spacing w:val="-3"/>
                <w:sz w:val="22"/>
                <w:szCs w:val="22"/>
                <w:lang w:val="nl-BE"/>
              </w:rPr>
              <w:t xml:space="preserve">   Art. 3.</w:t>
            </w:r>
            <w:r w:rsidRPr="00E31CA2">
              <w:rPr>
                <w:rFonts w:ascii="Garamond" w:hAnsi="Garamond"/>
                <w:spacing w:val="-3"/>
                <w:sz w:val="22"/>
                <w:szCs w:val="22"/>
                <w:lang w:val="nl-BE"/>
              </w:rPr>
              <w:t xml:space="preserve"> § 1. De voedingsmiddelen die niet voldoen aan de voorwaarden vervat in </w:t>
            </w:r>
            <w:r w:rsidR="00E245F5" w:rsidRPr="00E31CA2">
              <w:rPr>
                <w:rFonts w:ascii="Garamond" w:hAnsi="Garamond"/>
                <w:spacing w:val="-3"/>
                <w:sz w:val="22"/>
                <w:szCs w:val="22"/>
                <w:lang w:val="nl-BE"/>
              </w:rPr>
              <w:t>dit</w:t>
            </w:r>
            <w:r w:rsidRPr="00E31CA2">
              <w:rPr>
                <w:rFonts w:ascii="Garamond" w:hAnsi="Garamond"/>
                <w:spacing w:val="-3"/>
                <w:sz w:val="22"/>
                <w:szCs w:val="22"/>
                <w:lang w:val="nl-BE"/>
              </w:rPr>
              <w:t xml:space="preserve"> besluit maar wel aan de voorwaarden zoals die golden vóór de inwerkingtreding van </w:t>
            </w:r>
            <w:r w:rsidR="00E245F5" w:rsidRPr="00E31CA2">
              <w:rPr>
                <w:rFonts w:ascii="Garamond" w:hAnsi="Garamond"/>
                <w:spacing w:val="-3"/>
                <w:sz w:val="22"/>
                <w:szCs w:val="22"/>
                <w:lang w:val="nl-BE"/>
              </w:rPr>
              <w:t>dit</w:t>
            </w:r>
            <w:r w:rsidRPr="00E31CA2">
              <w:rPr>
                <w:rFonts w:ascii="Garamond" w:hAnsi="Garamond"/>
                <w:spacing w:val="-3"/>
                <w:sz w:val="22"/>
                <w:szCs w:val="22"/>
                <w:lang w:val="nl-BE"/>
              </w:rPr>
              <w:t xml:space="preserve"> besluit, kunnen in de handel worden gebracht tot twee jaar na de datum van inwerkingtreding van </w:t>
            </w:r>
            <w:r w:rsidR="00E245F5" w:rsidRPr="00E31CA2">
              <w:rPr>
                <w:rFonts w:ascii="Garamond" w:hAnsi="Garamond"/>
                <w:spacing w:val="-3"/>
                <w:sz w:val="22"/>
                <w:szCs w:val="22"/>
                <w:lang w:val="nl-BE"/>
              </w:rPr>
              <w:t>dit</w:t>
            </w:r>
            <w:r w:rsidRPr="00E31CA2">
              <w:rPr>
                <w:rFonts w:ascii="Garamond" w:hAnsi="Garamond"/>
                <w:spacing w:val="-3"/>
                <w:sz w:val="22"/>
                <w:szCs w:val="22"/>
                <w:lang w:val="nl-BE"/>
              </w:rPr>
              <w:t xml:space="preserve"> besluit.</w:t>
            </w:r>
          </w:p>
        </w:tc>
      </w:tr>
      <w:tr w:rsidR="00E31CA2" w:rsidRPr="00E31CA2" w14:paraId="4117EA95" w14:textId="77777777" w:rsidTr="00B90DC4">
        <w:trPr>
          <w:trHeight w:val="123"/>
          <w:jc w:val="center"/>
        </w:trPr>
        <w:tc>
          <w:tcPr>
            <w:tcW w:w="5000" w:type="pct"/>
          </w:tcPr>
          <w:p w14:paraId="044F959E" w14:textId="77777777" w:rsidR="00862B80" w:rsidRPr="00E31CA2" w:rsidRDefault="00862B80" w:rsidP="00CE3157">
            <w:pPr>
              <w:tabs>
                <w:tab w:val="left" w:pos="291"/>
                <w:tab w:val="left" w:pos="1859"/>
              </w:tabs>
              <w:jc w:val="both"/>
              <w:rPr>
                <w:rFonts w:ascii="Garamond" w:hAnsi="Garamond"/>
                <w:b/>
                <w:sz w:val="22"/>
                <w:szCs w:val="22"/>
                <w:lang w:val="nl-BE"/>
              </w:rPr>
            </w:pPr>
          </w:p>
        </w:tc>
      </w:tr>
      <w:tr w:rsidR="00E31CA2" w:rsidRPr="00E31CA2" w14:paraId="098601C6" w14:textId="77777777" w:rsidTr="00B90DC4">
        <w:trPr>
          <w:trHeight w:val="123"/>
          <w:jc w:val="center"/>
        </w:trPr>
        <w:tc>
          <w:tcPr>
            <w:tcW w:w="5000" w:type="pct"/>
          </w:tcPr>
          <w:p w14:paraId="43F60629" w14:textId="4638B38C" w:rsidR="00862B80" w:rsidRPr="00E31CA2" w:rsidRDefault="00862B80" w:rsidP="00CE3157">
            <w:pPr>
              <w:tabs>
                <w:tab w:val="left" w:pos="291"/>
                <w:tab w:val="left" w:pos="1859"/>
              </w:tabs>
              <w:jc w:val="both"/>
              <w:rPr>
                <w:rFonts w:ascii="Garamond" w:hAnsi="Garamond"/>
                <w:bCs/>
                <w:sz w:val="22"/>
                <w:szCs w:val="22"/>
                <w:lang w:val="nl-BE"/>
              </w:rPr>
            </w:pPr>
            <w:r w:rsidRPr="00E31CA2">
              <w:rPr>
                <w:rFonts w:ascii="Garamond" w:hAnsi="Garamond"/>
                <w:bCs/>
                <w:sz w:val="22"/>
                <w:szCs w:val="22"/>
                <w:lang w:val="nl-BE"/>
              </w:rPr>
              <w:t xml:space="preserve">   § 2. In afwijking van artikel3, § 1. treden de bepalingen vermeld in de kolom ‘Beperkingen en afwijkingsvoorwaarden’ voor </w:t>
            </w:r>
            <w:r w:rsidRPr="00E31CA2">
              <w:rPr>
                <w:rFonts w:ascii="Garamond" w:hAnsi="Garamond"/>
                <w:bCs/>
                <w:i/>
                <w:iCs/>
                <w:sz w:val="22"/>
                <w:szCs w:val="22"/>
                <w:lang w:val="nl-BE"/>
              </w:rPr>
              <w:t xml:space="preserve">Cannabis sativa </w:t>
            </w:r>
            <w:r w:rsidRPr="00E31CA2">
              <w:rPr>
                <w:rFonts w:ascii="Garamond" w:hAnsi="Garamond"/>
                <w:bCs/>
                <w:sz w:val="22"/>
                <w:szCs w:val="22"/>
                <w:lang w:val="nl-BE"/>
              </w:rPr>
              <w:t xml:space="preserve">L. en </w:t>
            </w:r>
            <w:r w:rsidRPr="00E31CA2">
              <w:rPr>
                <w:rFonts w:ascii="Garamond" w:hAnsi="Garamond"/>
                <w:bCs/>
                <w:i/>
                <w:iCs/>
                <w:sz w:val="22"/>
                <w:szCs w:val="22"/>
                <w:lang w:val="nl-BE"/>
              </w:rPr>
              <w:t>Papaver somniferum</w:t>
            </w:r>
            <w:r w:rsidRPr="00E31CA2">
              <w:rPr>
                <w:rFonts w:ascii="Garamond" w:hAnsi="Garamond"/>
                <w:bCs/>
                <w:sz w:val="22"/>
                <w:szCs w:val="22"/>
                <w:lang w:val="nl-BE"/>
              </w:rPr>
              <w:t xml:space="preserve"> L. in werking de dag volgend op de bekendmaking ervan in het Belgisch Staatsblad.</w:t>
            </w:r>
          </w:p>
        </w:tc>
      </w:tr>
      <w:bookmarkEnd w:id="1"/>
      <w:tr w:rsidR="00E31CA2" w:rsidRPr="00E31CA2" w14:paraId="099C975C" w14:textId="77777777" w:rsidTr="00B90DC4">
        <w:trPr>
          <w:trHeight w:val="123"/>
          <w:jc w:val="center"/>
        </w:trPr>
        <w:tc>
          <w:tcPr>
            <w:tcW w:w="5000" w:type="pct"/>
          </w:tcPr>
          <w:p w14:paraId="3BE29505" w14:textId="66D05F49" w:rsidR="00862B80" w:rsidRPr="00E31CA2" w:rsidRDefault="00862B80" w:rsidP="00CE3157">
            <w:pPr>
              <w:tabs>
                <w:tab w:val="left" w:pos="291"/>
                <w:tab w:val="left" w:pos="1859"/>
              </w:tabs>
              <w:jc w:val="both"/>
              <w:rPr>
                <w:rFonts w:ascii="Garamond" w:hAnsi="Garamond"/>
                <w:b/>
                <w:sz w:val="22"/>
                <w:szCs w:val="22"/>
                <w:lang w:val="nl-BE"/>
              </w:rPr>
            </w:pPr>
          </w:p>
        </w:tc>
      </w:tr>
      <w:tr w:rsidR="00E31CA2" w:rsidRPr="00E31CA2" w14:paraId="7307493A" w14:textId="77777777" w:rsidTr="00B90DC4">
        <w:trPr>
          <w:trHeight w:val="123"/>
          <w:jc w:val="center"/>
        </w:trPr>
        <w:tc>
          <w:tcPr>
            <w:tcW w:w="5000" w:type="pct"/>
          </w:tcPr>
          <w:p w14:paraId="57676BE7" w14:textId="080B22E1" w:rsidR="00862B80" w:rsidRPr="00E31CA2" w:rsidRDefault="00862B80" w:rsidP="00CE3157">
            <w:pPr>
              <w:tabs>
                <w:tab w:val="left" w:pos="291"/>
                <w:tab w:val="left" w:pos="464"/>
                <w:tab w:val="left" w:pos="1859"/>
              </w:tabs>
              <w:jc w:val="both"/>
              <w:rPr>
                <w:rFonts w:ascii="Garamond" w:hAnsi="Garamond"/>
                <w:spacing w:val="-3"/>
                <w:sz w:val="22"/>
                <w:szCs w:val="22"/>
                <w:lang w:val="nl-BE"/>
              </w:rPr>
            </w:pPr>
            <w:bookmarkStart w:id="2" w:name="_Hlk109655331"/>
            <w:r w:rsidRPr="00E31CA2">
              <w:rPr>
                <w:rFonts w:ascii="Garamond" w:hAnsi="Garamond"/>
                <w:b/>
                <w:spacing w:val="-3"/>
                <w:sz w:val="22"/>
                <w:szCs w:val="22"/>
                <w:lang w:val="nl-BE"/>
              </w:rPr>
              <w:t xml:space="preserve">   Art. 4.</w:t>
            </w:r>
            <w:r w:rsidRPr="00E31CA2">
              <w:rPr>
                <w:rFonts w:ascii="Garamond" w:hAnsi="Garamond"/>
                <w:spacing w:val="-3"/>
                <w:sz w:val="22"/>
                <w:szCs w:val="22"/>
                <w:lang w:val="nl-BE"/>
              </w:rPr>
              <w:t xml:space="preserve"> De minister bevoegd voor Volksgezondheid en de minister bevoegd voor Landbouw zijn, ieder wat hem betreft, belast met de uitvoering van dit besluit</w:t>
            </w:r>
            <w:bookmarkEnd w:id="2"/>
            <w:r w:rsidRPr="00E31CA2">
              <w:rPr>
                <w:rFonts w:ascii="Garamond" w:hAnsi="Garamond"/>
                <w:spacing w:val="-3"/>
                <w:sz w:val="22"/>
                <w:szCs w:val="22"/>
                <w:lang w:val="nl-BE"/>
              </w:rPr>
              <w:t>.</w:t>
            </w:r>
          </w:p>
        </w:tc>
      </w:tr>
      <w:tr w:rsidR="00E31CA2" w:rsidRPr="00E31CA2" w14:paraId="58736B64" w14:textId="77777777" w:rsidTr="00B90DC4">
        <w:trPr>
          <w:trHeight w:val="123"/>
          <w:jc w:val="center"/>
        </w:trPr>
        <w:tc>
          <w:tcPr>
            <w:tcW w:w="5000" w:type="pct"/>
          </w:tcPr>
          <w:p w14:paraId="79913AFD" w14:textId="77777777" w:rsidR="00862B80" w:rsidRPr="00E31CA2" w:rsidRDefault="00862B80" w:rsidP="00CE3157">
            <w:pPr>
              <w:autoSpaceDE w:val="0"/>
              <w:autoSpaceDN w:val="0"/>
              <w:adjustRightInd w:val="0"/>
              <w:rPr>
                <w:rFonts w:ascii="Garamond" w:hAnsi="Garamond"/>
                <w:sz w:val="22"/>
                <w:szCs w:val="22"/>
                <w:u w:val="single"/>
                <w:lang w:val="nl-BE"/>
              </w:rPr>
            </w:pPr>
          </w:p>
        </w:tc>
      </w:tr>
      <w:tr w:rsidR="00E31CA2" w:rsidRPr="00E31CA2" w14:paraId="399D2CED" w14:textId="77777777" w:rsidTr="00B90DC4">
        <w:trPr>
          <w:trHeight w:val="123"/>
          <w:jc w:val="center"/>
        </w:trPr>
        <w:tc>
          <w:tcPr>
            <w:tcW w:w="5000" w:type="pct"/>
          </w:tcPr>
          <w:p w14:paraId="5EEBD28A" w14:textId="77777777" w:rsidR="00862B80" w:rsidRPr="00E31CA2" w:rsidRDefault="00862B80" w:rsidP="00CE3157">
            <w:pPr>
              <w:tabs>
                <w:tab w:val="left" w:pos="291"/>
                <w:tab w:val="left" w:pos="1859"/>
              </w:tabs>
              <w:jc w:val="center"/>
              <w:rPr>
                <w:rFonts w:ascii="Garamond" w:hAnsi="Garamond"/>
                <w:sz w:val="22"/>
                <w:szCs w:val="22"/>
              </w:rPr>
            </w:pPr>
            <w:r w:rsidRPr="00E31CA2">
              <w:rPr>
                <w:rFonts w:ascii="Garamond" w:hAnsi="Garamond"/>
                <w:sz w:val="22"/>
                <w:szCs w:val="22"/>
                <w:lang w:val="nl-BE"/>
              </w:rPr>
              <w:t xml:space="preserve">      </w:t>
            </w:r>
            <w:r w:rsidRPr="00E31CA2">
              <w:rPr>
                <w:rFonts w:ascii="Garamond" w:hAnsi="Garamond"/>
                <w:sz w:val="22"/>
                <w:szCs w:val="22"/>
                <w:lang w:val="fr-BE"/>
              </w:rPr>
              <w:t xml:space="preserve">, </w:t>
            </w:r>
          </w:p>
        </w:tc>
      </w:tr>
      <w:tr w:rsidR="00E31CA2" w:rsidRPr="00E31CA2" w14:paraId="3CE3CB9A" w14:textId="77777777" w:rsidTr="00B90DC4">
        <w:trPr>
          <w:trHeight w:val="123"/>
          <w:jc w:val="center"/>
        </w:trPr>
        <w:tc>
          <w:tcPr>
            <w:tcW w:w="5000" w:type="pct"/>
          </w:tcPr>
          <w:p w14:paraId="6AA5F966" w14:textId="77777777" w:rsidR="00862B80" w:rsidRPr="00E31CA2" w:rsidRDefault="00862B80" w:rsidP="00CE3157">
            <w:pPr>
              <w:tabs>
                <w:tab w:val="left" w:pos="291"/>
                <w:tab w:val="left" w:pos="1859"/>
              </w:tabs>
              <w:jc w:val="center"/>
              <w:rPr>
                <w:rFonts w:ascii="Garamond" w:hAnsi="Garamond"/>
                <w:sz w:val="22"/>
                <w:szCs w:val="22"/>
                <w:lang w:val="fr-BE"/>
              </w:rPr>
            </w:pPr>
          </w:p>
        </w:tc>
      </w:tr>
      <w:tr w:rsidR="00E31CA2" w:rsidRPr="00E31CA2" w14:paraId="7B5182BB" w14:textId="77777777" w:rsidTr="00B90DC4">
        <w:tblPrEx>
          <w:jc w:val="left"/>
        </w:tblPrEx>
        <w:tc>
          <w:tcPr>
            <w:tcW w:w="5000" w:type="pct"/>
          </w:tcPr>
          <w:p w14:paraId="3A4B1748" w14:textId="57EDC4CA" w:rsidR="00862B80" w:rsidRPr="00E31CA2" w:rsidRDefault="00862B80" w:rsidP="00CE3157">
            <w:pPr>
              <w:pStyle w:val="Pieddepage"/>
              <w:tabs>
                <w:tab w:val="clear" w:pos="4536"/>
                <w:tab w:val="clear" w:pos="9072"/>
                <w:tab w:val="left" w:pos="567"/>
                <w:tab w:val="left" w:pos="2268"/>
              </w:tabs>
              <w:jc w:val="center"/>
              <w:rPr>
                <w:rFonts w:ascii="Garamond" w:hAnsi="Garamond"/>
                <w:sz w:val="22"/>
                <w:lang w:val="nl-NL"/>
              </w:rPr>
            </w:pPr>
            <w:bookmarkStart w:id="3" w:name="_Hlk109655353"/>
            <w:r w:rsidRPr="00E31CA2">
              <w:rPr>
                <w:rFonts w:ascii="Garamond" w:hAnsi="Garamond"/>
                <w:sz w:val="22"/>
                <w:lang w:val="nl-NL"/>
              </w:rPr>
              <w:t xml:space="preserve">Van Koningswege: </w:t>
            </w:r>
            <w:bookmarkEnd w:id="3"/>
          </w:p>
        </w:tc>
      </w:tr>
      <w:tr w:rsidR="00E31CA2" w:rsidRPr="00E31CA2" w14:paraId="70997044" w14:textId="77777777" w:rsidTr="00B90DC4">
        <w:tblPrEx>
          <w:jc w:val="left"/>
        </w:tblPrEx>
        <w:tc>
          <w:tcPr>
            <w:tcW w:w="5000" w:type="pct"/>
          </w:tcPr>
          <w:p w14:paraId="01112D2F" w14:textId="77777777" w:rsidR="00862B80" w:rsidRPr="00E31CA2" w:rsidRDefault="00862B80" w:rsidP="00CE3157">
            <w:pPr>
              <w:tabs>
                <w:tab w:val="left" w:pos="567"/>
                <w:tab w:val="left" w:pos="2268"/>
              </w:tabs>
              <w:jc w:val="both"/>
              <w:rPr>
                <w:rFonts w:ascii="Garamond" w:hAnsi="Garamond"/>
                <w:sz w:val="22"/>
                <w:u w:val="single"/>
                <w:lang w:val="fr-BE"/>
              </w:rPr>
            </w:pPr>
          </w:p>
        </w:tc>
      </w:tr>
      <w:tr w:rsidR="00E31CA2" w:rsidRPr="00E31CA2" w14:paraId="63FADD60" w14:textId="77777777" w:rsidTr="00B90DC4">
        <w:tblPrEx>
          <w:jc w:val="left"/>
        </w:tblPrEx>
        <w:tc>
          <w:tcPr>
            <w:tcW w:w="5000" w:type="pct"/>
          </w:tcPr>
          <w:p w14:paraId="4974C495" w14:textId="0B98F58F" w:rsidR="00862B80" w:rsidRPr="00E31CA2" w:rsidRDefault="00862B80" w:rsidP="00CE3157">
            <w:pPr>
              <w:tabs>
                <w:tab w:val="left" w:pos="567"/>
                <w:tab w:val="left" w:pos="2268"/>
              </w:tabs>
              <w:jc w:val="center"/>
              <w:rPr>
                <w:rFonts w:ascii="Garamond" w:hAnsi="Garamond"/>
                <w:sz w:val="22"/>
                <w:u w:val="single"/>
                <w:lang w:val="fr-BE"/>
              </w:rPr>
            </w:pPr>
            <w:bookmarkStart w:id="4" w:name="_Hlk109655434"/>
            <w:r w:rsidRPr="00E31CA2">
              <w:rPr>
                <w:rFonts w:ascii="Garamond" w:hAnsi="Garamond"/>
                <w:sz w:val="22"/>
                <w:lang w:val="nl-BE"/>
              </w:rPr>
              <w:t>De Minister van Volksgezondheid</w:t>
            </w:r>
            <w:bookmarkEnd w:id="4"/>
            <w:r w:rsidRPr="00E31CA2">
              <w:rPr>
                <w:rFonts w:ascii="Garamond" w:hAnsi="Garamond"/>
                <w:sz w:val="22"/>
                <w:lang w:val="fr-BE"/>
              </w:rPr>
              <w:t>,</w:t>
            </w:r>
          </w:p>
        </w:tc>
      </w:tr>
      <w:tr w:rsidR="00E31CA2" w:rsidRPr="00E31CA2" w14:paraId="501360E8" w14:textId="77777777" w:rsidTr="00B90DC4">
        <w:tblPrEx>
          <w:jc w:val="left"/>
        </w:tblPrEx>
        <w:trPr>
          <w:trHeight w:val="2832"/>
        </w:trPr>
        <w:tc>
          <w:tcPr>
            <w:tcW w:w="5000" w:type="pct"/>
          </w:tcPr>
          <w:p w14:paraId="2A0B92D4" w14:textId="77777777" w:rsidR="00CE3157" w:rsidRPr="00E31CA2" w:rsidRDefault="00CE3157" w:rsidP="00CE3157">
            <w:pPr>
              <w:tabs>
                <w:tab w:val="left" w:pos="567"/>
                <w:tab w:val="left" w:pos="2268"/>
              </w:tabs>
              <w:rPr>
                <w:rFonts w:ascii="Garamond" w:hAnsi="Garamond"/>
                <w:sz w:val="22"/>
                <w:lang w:val="fr-BE"/>
              </w:rPr>
            </w:pPr>
          </w:p>
          <w:p w14:paraId="190C9886" w14:textId="77777777" w:rsidR="00CE3157" w:rsidRPr="00E31CA2" w:rsidRDefault="00CE3157" w:rsidP="00CE3157">
            <w:pPr>
              <w:tabs>
                <w:tab w:val="left" w:pos="567"/>
                <w:tab w:val="left" w:pos="2268"/>
              </w:tabs>
              <w:rPr>
                <w:rFonts w:ascii="Garamond" w:hAnsi="Garamond"/>
                <w:sz w:val="22"/>
                <w:lang w:val="fr-BE"/>
              </w:rPr>
            </w:pPr>
          </w:p>
          <w:p w14:paraId="1344076D" w14:textId="77777777" w:rsidR="00CE3157" w:rsidRPr="00E31CA2" w:rsidRDefault="00CE3157" w:rsidP="00CE3157">
            <w:pPr>
              <w:tabs>
                <w:tab w:val="left" w:pos="567"/>
                <w:tab w:val="left" w:pos="2268"/>
              </w:tabs>
              <w:rPr>
                <w:rFonts w:ascii="Garamond" w:hAnsi="Garamond"/>
                <w:sz w:val="22"/>
                <w:lang w:val="fr-BE"/>
              </w:rPr>
            </w:pPr>
          </w:p>
          <w:p w14:paraId="33DDA3A9" w14:textId="77777777" w:rsidR="00CE3157" w:rsidRPr="00E31CA2" w:rsidRDefault="00CE3157" w:rsidP="00CE3157">
            <w:pPr>
              <w:tabs>
                <w:tab w:val="left" w:pos="567"/>
                <w:tab w:val="left" w:pos="2268"/>
              </w:tabs>
              <w:rPr>
                <w:rFonts w:ascii="Garamond" w:hAnsi="Garamond"/>
                <w:sz w:val="22"/>
                <w:lang w:val="fr-BE"/>
              </w:rPr>
            </w:pPr>
          </w:p>
          <w:p w14:paraId="58DC53AC" w14:textId="77777777" w:rsidR="00CE3157" w:rsidRPr="00E31CA2" w:rsidRDefault="00CE3157" w:rsidP="00CE3157">
            <w:pPr>
              <w:tabs>
                <w:tab w:val="left" w:pos="567"/>
                <w:tab w:val="left" w:pos="2268"/>
              </w:tabs>
              <w:rPr>
                <w:rFonts w:ascii="Garamond" w:hAnsi="Garamond"/>
                <w:sz w:val="22"/>
                <w:lang w:val="fr-BE"/>
              </w:rPr>
            </w:pPr>
          </w:p>
          <w:p w14:paraId="1782E00D" w14:textId="77777777" w:rsidR="00CE3157" w:rsidRPr="00E31CA2" w:rsidRDefault="00CE3157" w:rsidP="00CE3157">
            <w:pPr>
              <w:tabs>
                <w:tab w:val="left" w:pos="567"/>
                <w:tab w:val="left" w:pos="2268"/>
              </w:tabs>
              <w:rPr>
                <w:rFonts w:ascii="Garamond" w:hAnsi="Garamond"/>
                <w:sz w:val="22"/>
                <w:lang w:val="fr-BE"/>
              </w:rPr>
            </w:pPr>
          </w:p>
          <w:p w14:paraId="12DA2226" w14:textId="77777777" w:rsidR="00CE3157" w:rsidRPr="00E31CA2" w:rsidRDefault="00CE3157" w:rsidP="00CE3157">
            <w:pPr>
              <w:tabs>
                <w:tab w:val="left" w:pos="356"/>
                <w:tab w:val="left" w:pos="567"/>
                <w:tab w:val="left" w:pos="2268"/>
              </w:tabs>
              <w:jc w:val="center"/>
              <w:rPr>
                <w:rFonts w:ascii="Garamond" w:hAnsi="Garamond"/>
                <w:sz w:val="22"/>
              </w:rPr>
            </w:pPr>
          </w:p>
          <w:p w14:paraId="555CD3F6" w14:textId="77777777" w:rsidR="00CE3157" w:rsidRPr="00E31CA2" w:rsidRDefault="00CE3157" w:rsidP="00CE3157">
            <w:pPr>
              <w:tabs>
                <w:tab w:val="left" w:pos="356"/>
                <w:tab w:val="left" w:pos="567"/>
                <w:tab w:val="left" w:pos="2268"/>
              </w:tabs>
              <w:rPr>
                <w:rFonts w:ascii="Garamond" w:hAnsi="Garamond"/>
                <w:sz w:val="22"/>
              </w:rPr>
            </w:pPr>
          </w:p>
          <w:p w14:paraId="653C5B22" w14:textId="77777777" w:rsidR="00CE3157" w:rsidRPr="00E31CA2" w:rsidRDefault="00CE3157" w:rsidP="00CE3157">
            <w:pPr>
              <w:tabs>
                <w:tab w:val="left" w:pos="356"/>
                <w:tab w:val="left" w:pos="567"/>
                <w:tab w:val="left" w:pos="2268"/>
              </w:tabs>
              <w:jc w:val="center"/>
              <w:rPr>
                <w:rFonts w:ascii="Garamond" w:hAnsi="Garamond"/>
                <w:sz w:val="22"/>
              </w:rPr>
            </w:pPr>
          </w:p>
          <w:p w14:paraId="57810E3A" w14:textId="77777777" w:rsidR="00CE3157" w:rsidRPr="00E31CA2" w:rsidRDefault="00CE3157" w:rsidP="00CE3157">
            <w:pPr>
              <w:tabs>
                <w:tab w:val="left" w:pos="356"/>
                <w:tab w:val="left" w:pos="567"/>
                <w:tab w:val="left" w:pos="2268"/>
              </w:tabs>
              <w:jc w:val="center"/>
              <w:rPr>
                <w:rFonts w:ascii="Garamond" w:hAnsi="Garamond"/>
                <w:sz w:val="22"/>
              </w:rPr>
            </w:pPr>
          </w:p>
          <w:p w14:paraId="0D0BAFF9" w14:textId="77777777" w:rsidR="00CE3157" w:rsidRPr="00E31CA2" w:rsidRDefault="00CE3157" w:rsidP="00CE3157">
            <w:pPr>
              <w:tabs>
                <w:tab w:val="left" w:pos="356"/>
                <w:tab w:val="left" w:pos="567"/>
                <w:tab w:val="left" w:pos="2268"/>
              </w:tabs>
              <w:rPr>
                <w:rFonts w:ascii="Garamond" w:hAnsi="Garamond"/>
                <w:sz w:val="22"/>
              </w:rPr>
            </w:pPr>
          </w:p>
          <w:p w14:paraId="146AA253" w14:textId="77777777" w:rsidR="00CE3157" w:rsidRPr="00E31CA2" w:rsidRDefault="00CE3157" w:rsidP="00CE3157">
            <w:pPr>
              <w:tabs>
                <w:tab w:val="left" w:pos="567"/>
                <w:tab w:val="left" w:pos="2268"/>
              </w:tabs>
              <w:jc w:val="center"/>
              <w:rPr>
                <w:rFonts w:ascii="Garamond" w:hAnsi="Garamond"/>
                <w:sz w:val="22"/>
                <w:lang w:val="fr-BE"/>
              </w:rPr>
            </w:pPr>
            <w:bookmarkStart w:id="5" w:name="_Hlk109655483"/>
            <w:r w:rsidRPr="00E31CA2">
              <w:rPr>
                <w:rFonts w:ascii="Garamond" w:hAnsi="Garamond"/>
                <w:sz w:val="22"/>
                <w:lang w:val="fr-BE"/>
              </w:rPr>
              <w:t>Frank VANDENBROUCKE</w:t>
            </w:r>
            <w:bookmarkEnd w:id="5"/>
          </w:p>
          <w:p w14:paraId="59E20CD6" w14:textId="77777777" w:rsidR="00CE3157" w:rsidRPr="00E31CA2" w:rsidRDefault="00CE3157" w:rsidP="00CE3157">
            <w:pPr>
              <w:tabs>
                <w:tab w:val="left" w:pos="567"/>
                <w:tab w:val="left" w:pos="2268"/>
              </w:tabs>
              <w:jc w:val="center"/>
              <w:rPr>
                <w:rFonts w:ascii="Garamond" w:hAnsi="Garamond"/>
                <w:sz w:val="22"/>
                <w:lang w:val="fr-BE"/>
              </w:rPr>
            </w:pPr>
          </w:p>
        </w:tc>
      </w:tr>
      <w:tr w:rsidR="00E31CA2" w:rsidRPr="00E31CA2" w14:paraId="375B0D10" w14:textId="77777777" w:rsidTr="00B90DC4">
        <w:tblPrEx>
          <w:jc w:val="left"/>
        </w:tblPrEx>
        <w:tc>
          <w:tcPr>
            <w:tcW w:w="5000" w:type="pct"/>
          </w:tcPr>
          <w:p w14:paraId="12798517" w14:textId="7BE80950" w:rsidR="00862B80" w:rsidRPr="00E31CA2" w:rsidRDefault="00862B80" w:rsidP="00CE3157">
            <w:pPr>
              <w:tabs>
                <w:tab w:val="left" w:pos="567"/>
                <w:tab w:val="left" w:pos="2268"/>
              </w:tabs>
              <w:jc w:val="center"/>
              <w:rPr>
                <w:rFonts w:ascii="Garamond" w:hAnsi="Garamond"/>
                <w:sz w:val="22"/>
                <w:u w:val="single"/>
                <w:lang w:val="nl-BE"/>
              </w:rPr>
            </w:pPr>
            <w:bookmarkStart w:id="6" w:name="_Hlk109655493"/>
            <w:r w:rsidRPr="00E31CA2">
              <w:rPr>
                <w:rFonts w:ascii="Garamond" w:hAnsi="Garamond"/>
                <w:sz w:val="22"/>
                <w:lang w:val="nl-BE"/>
              </w:rPr>
              <w:t>De Minister van Landbouw</w:t>
            </w:r>
            <w:r w:rsidRPr="00E31CA2">
              <w:rPr>
                <w:rFonts w:ascii="Garamond" w:hAnsi="Garamond"/>
                <w:sz w:val="22"/>
                <w:lang w:val="fr-BE"/>
              </w:rPr>
              <w:t>,</w:t>
            </w:r>
            <w:bookmarkEnd w:id="6"/>
          </w:p>
        </w:tc>
      </w:tr>
      <w:tr w:rsidR="00E31CA2" w:rsidRPr="00E31CA2" w14:paraId="6EBB2493" w14:textId="77777777" w:rsidTr="00B90DC4">
        <w:tblPrEx>
          <w:jc w:val="left"/>
        </w:tblPrEx>
        <w:trPr>
          <w:cantSplit/>
          <w:trHeight w:val="2723"/>
        </w:trPr>
        <w:tc>
          <w:tcPr>
            <w:tcW w:w="5000" w:type="pct"/>
          </w:tcPr>
          <w:p w14:paraId="3B10FC53" w14:textId="77777777" w:rsidR="00CE3157" w:rsidRPr="00E31CA2" w:rsidRDefault="00CE3157" w:rsidP="00CE3157">
            <w:pPr>
              <w:tabs>
                <w:tab w:val="left" w:pos="567"/>
                <w:tab w:val="left" w:pos="2268"/>
              </w:tabs>
              <w:jc w:val="center"/>
              <w:rPr>
                <w:rFonts w:ascii="Garamond" w:hAnsi="Garamond"/>
                <w:sz w:val="22"/>
                <w:lang w:val="fr-BE"/>
              </w:rPr>
            </w:pPr>
          </w:p>
          <w:p w14:paraId="15ACCA01" w14:textId="77777777" w:rsidR="00CE3157" w:rsidRPr="00E31CA2" w:rsidRDefault="00CE3157" w:rsidP="00CE3157">
            <w:pPr>
              <w:tabs>
                <w:tab w:val="left" w:pos="567"/>
                <w:tab w:val="left" w:pos="2268"/>
              </w:tabs>
              <w:jc w:val="center"/>
              <w:rPr>
                <w:rFonts w:ascii="Garamond" w:hAnsi="Garamond"/>
                <w:sz w:val="22"/>
                <w:lang w:val="fr-BE"/>
              </w:rPr>
            </w:pPr>
          </w:p>
          <w:p w14:paraId="20CE57A4" w14:textId="77777777" w:rsidR="00CE3157" w:rsidRPr="00E31CA2" w:rsidRDefault="00CE3157" w:rsidP="00CE3157">
            <w:pPr>
              <w:tabs>
                <w:tab w:val="left" w:pos="567"/>
                <w:tab w:val="left" w:pos="2268"/>
              </w:tabs>
              <w:jc w:val="center"/>
              <w:rPr>
                <w:rFonts w:ascii="Garamond" w:hAnsi="Garamond"/>
                <w:sz w:val="22"/>
                <w:lang w:val="fr-BE"/>
              </w:rPr>
            </w:pPr>
          </w:p>
          <w:p w14:paraId="2704E8CD" w14:textId="77777777" w:rsidR="00CE3157" w:rsidRPr="00E31CA2" w:rsidRDefault="00CE3157" w:rsidP="00CE3157">
            <w:pPr>
              <w:tabs>
                <w:tab w:val="left" w:pos="567"/>
                <w:tab w:val="left" w:pos="2268"/>
              </w:tabs>
              <w:jc w:val="center"/>
              <w:rPr>
                <w:rFonts w:ascii="Garamond" w:hAnsi="Garamond"/>
                <w:sz w:val="22"/>
                <w:lang w:val="fr-BE"/>
              </w:rPr>
            </w:pPr>
          </w:p>
          <w:p w14:paraId="0263B91F" w14:textId="77777777" w:rsidR="00CE3157" w:rsidRPr="00E31CA2" w:rsidRDefault="00CE3157" w:rsidP="00CE3157">
            <w:pPr>
              <w:tabs>
                <w:tab w:val="left" w:pos="567"/>
                <w:tab w:val="left" w:pos="2268"/>
              </w:tabs>
              <w:jc w:val="center"/>
              <w:rPr>
                <w:rFonts w:ascii="Garamond" w:hAnsi="Garamond"/>
                <w:sz w:val="22"/>
                <w:lang w:val="fr-BE"/>
              </w:rPr>
            </w:pPr>
          </w:p>
          <w:p w14:paraId="46C19A07" w14:textId="77777777" w:rsidR="00CE3157" w:rsidRPr="00E31CA2" w:rsidRDefault="00CE3157" w:rsidP="00CE3157">
            <w:pPr>
              <w:tabs>
                <w:tab w:val="left" w:pos="567"/>
                <w:tab w:val="left" w:pos="2268"/>
              </w:tabs>
              <w:jc w:val="center"/>
              <w:rPr>
                <w:rFonts w:ascii="Garamond" w:hAnsi="Garamond"/>
                <w:sz w:val="22"/>
                <w:lang w:val="fr-BE"/>
              </w:rPr>
            </w:pPr>
          </w:p>
          <w:p w14:paraId="0C3EC821" w14:textId="77777777" w:rsidR="00CE3157" w:rsidRPr="00E31CA2" w:rsidRDefault="00CE3157" w:rsidP="00CE3157">
            <w:pPr>
              <w:tabs>
                <w:tab w:val="left" w:pos="567"/>
                <w:tab w:val="left" w:pos="2268"/>
              </w:tabs>
              <w:jc w:val="center"/>
              <w:rPr>
                <w:rFonts w:ascii="Garamond" w:hAnsi="Garamond"/>
                <w:sz w:val="22"/>
                <w:lang w:val="fr-BE"/>
              </w:rPr>
            </w:pPr>
          </w:p>
          <w:p w14:paraId="5F904C57" w14:textId="77777777" w:rsidR="00CE3157" w:rsidRPr="00E31CA2" w:rsidRDefault="00CE3157" w:rsidP="00CE3157">
            <w:pPr>
              <w:tabs>
                <w:tab w:val="left" w:pos="567"/>
                <w:tab w:val="left" w:pos="2268"/>
              </w:tabs>
              <w:jc w:val="center"/>
              <w:rPr>
                <w:rFonts w:ascii="Garamond" w:hAnsi="Garamond"/>
                <w:sz w:val="22"/>
                <w:lang w:val="fr-BE"/>
              </w:rPr>
            </w:pPr>
          </w:p>
          <w:p w14:paraId="3DCD81D8" w14:textId="77777777" w:rsidR="00CE3157" w:rsidRPr="00E31CA2" w:rsidRDefault="00CE3157" w:rsidP="00CE3157">
            <w:pPr>
              <w:tabs>
                <w:tab w:val="left" w:pos="567"/>
                <w:tab w:val="left" w:pos="2268"/>
              </w:tabs>
              <w:jc w:val="center"/>
              <w:rPr>
                <w:rFonts w:ascii="Garamond" w:hAnsi="Garamond"/>
                <w:sz w:val="22"/>
                <w:lang w:val="fr-BE"/>
              </w:rPr>
            </w:pPr>
          </w:p>
          <w:p w14:paraId="0FFB05F3" w14:textId="77777777" w:rsidR="00CE3157" w:rsidRPr="00E31CA2" w:rsidRDefault="00CE3157" w:rsidP="00CE3157">
            <w:pPr>
              <w:tabs>
                <w:tab w:val="left" w:pos="567"/>
                <w:tab w:val="left" w:pos="2268"/>
              </w:tabs>
              <w:jc w:val="center"/>
              <w:rPr>
                <w:rFonts w:ascii="Garamond" w:hAnsi="Garamond"/>
                <w:sz w:val="22"/>
                <w:lang w:val="fr-BE"/>
              </w:rPr>
            </w:pPr>
          </w:p>
          <w:p w14:paraId="2C2003E2" w14:textId="77777777" w:rsidR="00CE3157" w:rsidRPr="00E31CA2" w:rsidRDefault="00CE3157" w:rsidP="00CE3157">
            <w:pPr>
              <w:tabs>
                <w:tab w:val="left" w:pos="567"/>
                <w:tab w:val="left" w:pos="2268"/>
              </w:tabs>
              <w:jc w:val="center"/>
              <w:rPr>
                <w:rFonts w:ascii="Garamond" w:hAnsi="Garamond"/>
                <w:sz w:val="22"/>
                <w:lang w:val="fr-BE"/>
              </w:rPr>
            </w:pPr>
          </w:p>
          <w:p w14:paraId="6341CF50" w14:textId="77777777" w:rsidR="00CE3157" w:rsidRPr="00E31CA2" w:rsidRDefault="00CE3157" w:rsidP="00CE3157">
            <w:pPr>
              <w:tabs>
                <w:tab w:val="left" w:pos="567"/>
                <w:tab w:val="left" w:pos="2268"/>
              </w:tabs>
              <w:jc w:val="center"/>
              <w:rPr>
                <w:rFonts w:ascii="Garamond" w:hAnsi="Garamond"/>
                <w:sz w:val="22"/>
                <w:lang w:val="fr-BE"/>
              </w:rPr>
            </w:pPr>
            <w:bookmarkStart w:id="7" w:name="_Hlk109655503"/>
            <w:r w:rsidRPr="00E31CA2">
              <w:rPr>
                <w:rFonts w:ascii="Garamond" w:hAnsi="Garamond"/>
                <w:sz w:val="22"/>
                <w:lang w:val="fr-BE"/>
              </w:rPr>
              <w:t>David CLARINVAL</w:t>
            </w:r>
            <w:bookmarkEnd w:id="7"/>
          </w:p>
        </w:tc>
      </w:tr>
    </w:tbl>
    <w:p w14:paraId="08676486" w14:textId="71EE877B" w:rsidR="000958FC" w:rsidRPr="00E31CA2" w:rsidRDefault="000958FC" w:rsidP="00682922">
      <w:pPr>
        <w:rPr>
          <w:lang w:val="nl-BE"/>
        </w:rPr>
        <w:sectPr w:rsidR="000958FC" w:rsidRPr="00E31CA2" w:rsidSect="005979E8">
          <w:footerReference w:type="even" r:id="rId11"/>
          <w:footerReference w:type="default" r:id="rId12"/>
          <w:pgSz w:w="11906" w:h="16838" w:code="9"/>
          <w:pgMar w:top="1276" w:right="851" w:bottom="567" w:left="567" w:header="720" w:footer="720" w:gutter="0"/>
          <w:cols w:space="720"/>
          <w:docGrid w:linePitch="272"/>
        </w:sectPr>
      </w:pPr>
    </w:p>
    <w:tbl>
      <w:tblPr>
        <w:tblW w:w="13041"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13041"/>
      </w:tblGrid>
      <w:tr w:rsidR="00E31CA2" w:rsidRPr="00E31CA2" w14:paraId="74CA2771" w14:textId="77777777" w:rsidTr="00B90DC4">
        <w:tc>
          <w:tcPr>
            <w:tcW w:w="13041" w:type="dxa"/>
          </w:tcPr>
          <w:p w14:paraId="262BC903" w14:textId="36A27521" w:rsidR="00862B80" w:rsidRPr="00E31CA2" w:rsidRDefault="00862B80" w:rsidP="0099097F">
            <w:pPr>
              <w:tabs>
                <w:tab w:val="left" w:pos="2410"/>
              </w:tabs>
              <w:jc w:val="both"/>
              <w:rPr>
                <w:rFonts w:ascii="Garamond" w:hAnsi="Garamond"/>
                <w:sz w:val="22"/>
                <w:lang w:val="nl-BE"/>
              </w:rPr>
            </w:pPr>
            <w:r w:rsidRPr="00E31CA2">
              <w:rPr>
                <w:rFonts w:ascii="Garamond" w:hAnsi="Garamond"/>
                <w:sz w:val="22"/>
                <w:lang w:val="nl-BE"/>
              </w:rPr>
              <w:lastRenderedPageBreak/>
              <w:t>BIJLAGE bij het koninklijk besluit tot wijziging van het koninklijk besluit van 31 augustus 2021 betreffende de fabricage van en de handel in voedingsmiddelen die uit planten of uit plantenbereidingen samengesteld zijn of deze bevatten</w:t>
            </w:r>
          </w:p>
          <w:p w14:paraId="25F703FA" w14:textId="77777777" w:rsidR="00862B80" w:rsidRPr="00E31CA2" w:rsidRDefault="00862B80" w:rsidP="0099097F">
            <w:pPr>
              <w:tabs>
                <w:tab w:val="left" w:pos="2410"/>
              </w:tabs>
              <w:jc w:val="both"/>
              <w:rPr>
                <w:rFonts w:ascii="Garamond" w:hAnsi="Garamond"/>
                <w:sz w:val="22"/>
                <w:lang w:val="nl-BE"/>
              </w:rPr>
            </w:pPr>
          </w:p>
          <w:p w14:paraId="37709500" w14:textId="27751E47" w:rsidR="00862B80" w:rsidRPr="00E31CA2" w:rsidRDefault="00862B80" w:rsidP="00047D64">
            <w:pPr>
              <w:tabs>
                <w:tab w:val="left" w:pos="2410"/>
              </w:tabs>
              <w:jc w:val="both"/>
              <w:rPr>
                <w:rFonts w:ascii="Garamond" w:hAnsi="Garamond"/>
                <w:sz w:val="22"/>
                <w:lang w:val="nl-BE"/>
              </w:rPr>
            </w:pPr>
            <w:r w:rsidRPr="00E31CA2">
              <w:rPr>
                <w:rFonts w:ascii="Garamond" w:hAnsi="Garamond"/>
                <w:sz w:val="22"/>
                <w:lang w:val="nl-BE"/>
              </w:rPr>
              <w:t>BIJLAGE bij het koninklijk besluit van 31 augustus 2021 betreffende de fabricage van en de handel in voedingsmiddelen die uit planten of uit plantenbereidingen samengesteld zijn of deze bevatten</w:t>
            </w:r>
          </w:p>
          <w:p w14:paraId="32C769B4" w14:textId="78CB2FD5" w:rsidR="00862B80" w:rsidRPr="00E31CA2" w:rsidRDefault="00862B80" w:rsidP="0099097F">
            <w:pPr>
              <w:tabs>
                <w:tab w:val="left" w:pos="2410"/>
              </w:tabs>
              <w:jc w:val="both"/>
              <w:rPr>
                <w:rFonts w:ascii="Garamond" w:hAnsi="Garamond"/>
                <w:sz w:val="22"/>
                <w:lang w:val="nl-BE"/>
              </w:rPr>
            </w:pPr>
          </w:p>
        </w:tc>
      </w:tr>
      <w:tr w:rsidR="00E31CA2" w:rsidRPr="00E31CA2" w14:paraId="576EE380" w14:textId="77777777" w:rsidTr="00B90DC4">
        <w:tc>
          <w:tcPr>
            <w:tcW w:w="13041" w:type="dxa"/>
          </w:tcPr>
          <w:p w14:paraId="15D4D0A2" w14:textId="41511214" w:rsidR="00862B80" w:rsidRPr="00E31CA2" w:rsidRDefault="00862B80" w:rsidP="0099097F">
            <w:pPr>
              <w:tabs>
                <w:tab w:val="left" w:pos="567"/>
                <w:tab w:val="left" w:pos="2268"/>
              </w:tabs>
              <w:jc w:val="both"/>
              <w:rPr>
                <w:rFonts w:ascii="Garamond" w:hAnsi="Garamond"/>
                <w:sz w:val="22"/>
                <w:u w:val="single"/>
                <w:lang w:val="nl-BE"/>
              </w:rPr>
            </w:pPr>
            <w:r w:rsidRPr="00E31CA2">
              <w:rPr>
                <w:rFonts w:ascii="Garamond" w:hAnsi="Garamond"/>
                <w:sz w:val="22"/>
                <w:u w:val="single"/>
                <w:lang w:val="nl-BE"/>
              </w:rPr>
              <w:t>Lijst 1 : Gevaarlijke planten die niet als of in voedingsmiddelen mogen gebruikt worden</w:t>
            </w:r>
          </w:p>
        </w:tc>
      </w:tr>
    </w:tbl>
    <w:p w14:paraId="2D113781" w14:textId="77777777" w:rsidR="001C0F71" w:rsidRPr="00E31CA2" w:rsidRDefault="001C0F71" w:rsidP="001C0F71">
      <w:pPr>
        <w:tabs>
          <w:tab w:val="left" w:pos="356"/>
          <w:tab w:val="left" w:pos="567"/>
          <w:tab w:val="left" w:pos="2268"/>
        </w:tabs>
        <w:jc w:val="both"/>
        <w:rPr>
          <w:rFonts w:ascii="Garamond" w:hAnsi="Garamond"/>
          <w:sz w:val="22"/>
          <w:lang w:val="nl-BE"/>
        </w:rPr>
      </w:pPr>
    </w:p>
    <w:tbl>
      <w:tblPr>
        <w:tblW w:w="1303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1"/>
        <w:gridCol w:w="1695"/>
        <w:gridCol w:w="1711"/>
        <w:gridCol w:w="1848"/>
        <w:gridCol w:w="5758"/>
      </w:tblGrid>
      <w:tr w:rsidR="00E31CA2" w:rsidRPr="00E31CA2" w14:paraId="77156D08"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88B14CD" w14:textId="495081E1" w:rsidR="00B90DC4" w:rsidRPr="00E31CA2" w:rsidRDefault="00B90DC4" w:rsidP="0099097F">
            <w:pPr>
              <w:spacing w:before="100" w:beforeAutospacing="1" w:after="100" w:afterAutospacing="1"/>
              <w:rPr>
                <w:rFonts w:ascii="Garamond" w:hAnsi="Garamond"/>
                <w:b/>
              </w:rPr>
            </w:pPr>
            <w:r w:rsidRPr="00E31CA2">
              <w:rPr>
                <w:rFonts w:ascii="Garamond" w:hAnsi="Garamond"/>
                <w:b/>
                <w:bCs/>
              </w:rPr>
              <w:t xml:space="preserve">Wetenschappelijke naam </w:t>
            </w:r>
          </w:p>
        </w:tc>
        <w:tc>
          <w:tcPr>
            <w:tcW w:w="650" w:type="pct"/>
            <w:tcBorders>
              <w:top w:val="outset" w:sz="6" w:space="0" w:color="auto"/>
              <w:left w:val="outset" w:sz="6" w:space="0" w:color="auto"/>
              <w:bottom w:val="outset" w:sz="6" w:space="0" w:color="auto"/>
              <w:right w:val="outset" w:sz="6" w:space="0" w:color="auto"/>
            </w:tcBorders>
            <w:hideMark/>
          </w:tcPr>
          <w:p w14:paraId="5AA9B425" w14:textId="30936F07" w:rsidR="00B90DC4" w:rsidRPr="00E31CA2" w:rsidRDefault="00B90DC4" w:rsidP="0099097F">
            <w:pPr>
              <w:spacing w:before="100" w:beforeAutospacing="1" w:after="100" w:afterAutospacing="1"/>
              <w:rPr>
                <w:rFonts w:ascii="Garamond" w:hAnsi="Garamond"/>
                <w:b/>
                <w:bCs/>
              </w:rPr>
            </w:pPr>
            <w:r w:rsidRPr="00E31CA2">
              <w:rPr>
                <w:rFonts w:ascii="Garamond" w:hAnsi="Garamond"/>
                <w:b/>
                <w:bCs/>
              </w:rPr>
              <w:t xml:space="preserve">Familie </w:t>
            </w:r>
          </w:p>
        </w:tc>
        <w:tc>
          <w:tcPr>
            <w:tcW w:w="656" w:type="pct"/>
            <w:tcBorders>
              <w:top w:val="outset" w:sz="6" w:space="0" w:color="auto"/>
              <w:left w:val="outset" w:sz="6" w:space="0" w:color="auto"/>
              <w:bottom w:val="outset" w:sz="6" w:space="0" w:color="auto"/>
              <w:right w:val="outset" w:sz="6" w:space="0" w:color="auto"/>
            </w:tcBorders>
            <w:hideMark/>
          </w:tcPr>
          <w:p w14:paraId="70AA438B" w14:textId="3E742DBE" w:rsidR="00B90DC4" w:rsidRPr="00E31CA2" w:rsidRDefault="00B90DC4" w:rsidP="00A01CDB">
            <w:pPr>
              <w:spacing w:before="100" w:beforeAutospacing="1" w:after="100" w:afterAutospacing="1"/>
              <w:rPr>
                <w:rFonts w:ascii="Garamond" w:hAnsi="Garamond"/>
                <w:b/>
                <w:bCs/>
              </w:rPr>
            </w:pPr>
            <w:r w:rsidRPr="00E31CA2">
              <w:rPr>
                <w:rFonts w:ascii="Garamond" w:hAnsi="Garamond"/>
                <w:b/>
                <w:bCs/>
              </w:rPr>
              <w:t>Synoniemen</w:t>
            </w:r>
          </w:p>
        </w:tc>
        <w:tc>
          <w:tcPr>
            <w:tcW w:w="709" w:type="pct"/>
            <w:tcBorders>
              <w:top w:val="outset" w:sz="6" w:space="0" w:color="auto"/>
              <w:left w:val="outset" w:sz="6" w:space="0" w:color="auto"/>
              <w:bottom w:val="outset" w:sz="6" w:space="0" w:color="auto"/>
              <w:right w:val="outset" w:sz="6" w:space="0" w:color="auto"/>
            </w:tcBorders>
            <w:hideMark/>
          </w:tcPr>
          <w:p w14:paraId="4EEE0EB3" w14:textId="25D9A03A" w:rsidR="00B90DC4" w:rsidRPr="00E31CA2" w:rsidRDefault="00B90DC4" w:rsidP="0099097F">
            <w:pPr>
              <w:spacing w:before="100" w:beforeAutospacing="1" w:after="100" w:afterAutospacing="1"/>
              <w:rPr>
                <w:rFonts w:ascii="Garamond" w:hAnsi="Garamond"/>
                <w:b/>
              </w:rPr>
            </w:pPr>
            <w:r w:rsidRPr="00E31CA2">
              <w:rPr>
                <w:rFonts w:ascii="Garamond" w:hAnsi="Garamond"/>
                <w:b/>
                <w:bCs/>
              </w:rPr>
              <w:t>Nederlandse naam</w:t>
            </w:r>
          </w:p>
        </w:tc>
        <w:tc>
          <w:tcPr>
            <w:tcW w:w="2209" w:type="pct"/>
            <w:tcBorders>
              <w:top w:val="outset" w:sz="6" w:space="0" w:color="auto"/>
              <w:left w:val="outset" w:sz="6" w:space="0" w:color="auto"/>
              <w:bottom w:val="outset" w:sz="6" w:space="0" w:color="auto"/>
              <w:right w:val="outset" w:sz="6" w:space="0" w:color="auto"/>
            </w:tcBorders>
            <w:hideMark/>
          </w:tcPr>
          <w:p w14:paraId="0A32EFBC" w14:textId="77777777" w:rsidR="00B90DC4" w:rsidRPr="00E31CA2" w:rsidRDefault="00B90DC4" w:rsidP="0099097F">
            <w:pPr>
              <w:spacing w:before="100" w:beforeAutospacing="1" w:after="100" w:afterAutospacing="1"/>
              <w:rPr>
                <w:rFonts w:ascii="Garamond" w:hAnsi="Garamond"/>
                <w:b/>
                <w:bCs/>
              </w:rPr>
            </w:pPr>
            <w:r w:rsidRPr="00E31CA2">
              <w:rPr>
                <w:rFonts w:ascii="Garamond" w:hAnsi="Garamond"/>
                <w:b/>
                <w:bCs/>
              </w:rPr>
              <w:t>Beperkingen en afwijkingsvoorwaarden</w:t>
            </w:r>
          </w:p>
        </w:tc>
      </w:tr>
      <w:tr w:rsidR="00E31CA2" w:rsidRPr="00E31CA2" w14:paraId="46BC437D"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C04B8EE"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Abrus precatorius L.</w:t>
            </w:r>
          </w:p>
        </w:tc>
        <w:tc>
          <w:tcPr>
            <w:tcW w:w="650" w:type="pct"/>
            <w:tcBorders>
              <w:top w:val="outset" w:sz="6" w:space="0" w:color="auto"/>
              <w:left w:val="outset" w:sz="6" w:space="0" w:color="auto"/>
              <w:bottom w:val="outset" w:sz="6" w:space="0" w:color="auto"/>
              <w:right w:val="outset" w:sz="6" w:space="0" w:color="auto"/>
            </w:tcBorders>
            <w:hideMark/>
          </w:tcPr>
          <w:p w14:paraId="2C374107"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Leguminosae</w:t>
            </w:r>
          </w:p>
        </w:tc>
        <w:tc>
          <w:tcPr>
            <w:tcW w:w="656" w:type="pct"/>
            <w:tcBorders>
              <w:top w:val="outset" w:sz="6" w:space="0" w:color="auto"/>
              <w:left w:val="outset" w:sz="6" w:space="0" w:color="auto"/>
              <w:bottom w:val="outset" w:sz="6" w:space="0" w:color="auto"/>
              <w:right w:val="outset" w:sz="6" w:space="0" w:color="auto"/>
            </w:tcBorders>
          </w:tcPr>
          <w:p w14:paraId="5EC676B8"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7EC54E20"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weesboontje</w:t>
            </w:r>
          </w:p>
        </w:tc>
        <w:tc>
          <w:tcPr>
            <w:tcW w:w="2209" w:type="pct"/>
            <w:tcBorders>
              <w:top w:val="outset" w:sz="6" w:space="0" w:color="auto"/>
              <w:left w:val="outset" w:sz="6" w:space="0" w:color="auto"/>
              <w:bottom w:val="outset" w:sz="6" w:space="0" w:color="auto"/>
              <w:right w:val="outset" w:sz="6" w:space="0" w:color="auto"/>
            </w:tcBorders>
          </w:tcPr>
          <w:p w14:paraId="7B176A3E" w14:textId="77777777" w:rsidR="00B90DC4" w:rsidRPr="00E31CA2" w:rsidRDefault="00B90DC4" w:rsidP="0099097F">
            <w:pPr>
              <w:spacing w:before="100" w:beforeAutospacing="1" w:after="100" w:afterAutospacing="1"/>
              <w:rPr>
                <w:rFonts w:ascii="Garamond" w:hAnsi="Garamond"/>
              </w:rPr>
            </w:pPr>
          </w:p>
        </w:tc>
      </w:tr>
      <w:tr w:rsidR="00E31CA2" w:rsidRPr="00E31CA2" w14:paraId="10402936"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3F75EC79"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Aconitum spp.</w:t>
            </w:r>
          </w:p>
        </w:tc>
        <w:tc>
          <w:tcPr>
            <w:tcW w:w="650" w:type="pct"/>
            <w:tcBorders>
              <w:top w:val="outset" w:sz="6" w:space="0" w:color="auto"/>
              <w:left w:val="outset" w:sz="6" w:space="0" w:color="auto"/>
              <w:bottom w:val="outset" w:sz="6" w:space="0" w:color="auto"/>
              <w:right w:val="outset" w:sz="6" w:space="0" w:color="auto"/>
            </w:tcBorders>
            <w:hideMark/>
          </w:tcPr>
          <w:p w14:paraId="29FDC489"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Ranunculaceae</w:t>
            </w:r>
          </w:p>
        </w:tc>
        <w:tc>
          <w:tcPr>
            <w:tcW w:w="656" w:type="pct"/>
            <w:tcBorders>
              <w:top w:val="outset" w:sz="6" w:space="0" w:color="auto"/>
              <w:left w:val="outset" w:sz="6" w:space="0" w:color="auto"/>
              <w:bottom w:val="outset" w:sz="6" w:space="0" w:color="auto"/>
              <w:right w:val="outset" w:sz="6" w:space="0" w:color="auto"/>
            </w:tcBorders>
          </w:tcPr>
          <w:p w14:paraId="076988CD"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76B1C975"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monnikskap</w:t>
            </w:r>
          </w:p>
        </w:tc>
        <w:tc>
          <w:tcPr>
            <w:tcW w:w="2209" w:type="pct"/>
            <w:tcBorders>
              <w:top w:val="outset" w:sz="6" w:space="0" w:color="auto"/>
              <w:left w:val="outset" w:sz="6" w:space="0" w:color="auto"/>
              <w:bottom w:val="outset" w:sz="6" w:space="0" w:color="auto"/>
              <w:right w:val="outset" w:sz="6" w:space="0" w:color="auto"/>
            </w:tcBorders>
          </w:tcPr>
          <w:p w14:paraId="63B9751F" w14:textId="77777777" w:rsidR="00B90DC4" w:rsidRPr="00E31CA2" w:rsidRDefault="00B90DC4" w:rsidP="0099097F">
            <w:pPr>
              <w:spacing w:before="100" w:beforeAutospacing="1" w:after="100" w:afterAutospacing="1"/>
              <w:rPr>
                <w:rFonts w:ascii="Garamond" w:hAnsi="Garamond"/>
              </w:rPr>
            </w:pPr>
          </w:p>
        </w:tc>
      </w:tr>
      <w:tr w:rsidR="00E31CA2" w:rsidRPr="00E31CA2" w14:paraId="7FAB5E23"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879AA7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Actaea spicata L.</w:t>
            </w:r>
          </w:p>
        </w:tc>
        <w:tc>
          <w:tcPr>
            <w:tcW w:w="650" w:type="pct"/>
            <w:tcBorders>
              <w:top w:val="outset" w:sz="6" w:space="0" w:color="auto"/>
              <w:left w:val="outset" w:sz="6" w:space="0" w:color="auto"/>
              <w:bottom w:val="outset" w:sz="6" w:space="0" w:color="auto"/>
              <w:right w:val="outset" w:sz="6" w:space="0" w:color="auto"/>
            </w:tcBorders>
            <w:hideMark/>
          </w:tcPr>
          <w:p w14:paraId="3E8DC417"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Ranunculaceae</w:t>
            </w:r>
          </w:p>
        </w:tc>
        <w:tc>
          <w:tcPr>
            <w:tcW w:w="656" w:type="pct"/>
            <w:tcBorders>
              <w:top w:val="outset" w:sz="6" w:space="0" w:color="auto"/>
              <w:left w:val="outset" w:sz="6" w:space="0" w:color="auto"/>
              <w:bottom w:val="outset" w:sz="6" w:space="0" w:color="auto"/>
              <w:right w:val="outset" w:sz="6" w:space="0" w:color="auto"/>
            </w:tcBorders>
          </w:tcPr>
          <w:p w14:paraId="5FA881EB"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5E8CECDC"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christoffelkruid</w:t>
            </w:r>
          </w:p>
        </w:tc>
        <w:tc>
          <w:tcPr>
            <w:tcW w:w="2209" w:type="pct"/>
            <w:tcBorders>
              <w:top w:val="outset" w:sz="6" w:space="0" w:color="auto"/>
              <w:left w:val="outset" w:sz="6" w:space="0" w:color="auto"/>
              <w:bottom w:val="outset" w:sz="6" w:space="0" w:color="auto"/>
              <w:right w:val="outset" w:sz="6" w:space="0" w:color="auto"/>
            </w:tcBorders>
          </w:tcPr>
          <w:p w14:paraId="25B0013E" w14:textId="77777777" w:rsidR="00B90DC4" w:rsidRPr="00E31CA2" w:rsidRDefault="00B90DC4" w:rsidP="0099097F">
            <w:pPr>
              <w:spacing w:before="100" w:beforeAutospacing="1" w:after="100" w:afterAutospacing="1"/>
              <w:rPr>
                <w:rFonts w:ascii="Garamond" w:hAnsi="Garamond"/>
              </w:rPr>
            </w:pPr>
          </w:p>
        </w:tc>
      </w:tr>
      <w:tr w:rsidR="00E31CA2" w:rsidRPr="00E31CA2" w14:paraId="5BACFFDD"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6C4770C1"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Adenium spp.</w:t>
            </w:r>
          </w:p>
        </w:tc>
        <w:tc>
          <w:tcPr>
            <w:tcW w:w="650" w:type="pct"/>
            <w:tcBorders>
              <w:top w:val="outset" w:sz="6" w:space="0" w:color="auto"/>
              <w:left w:val="outset" w:sz="6" w:space="0" w:color="auto"/>
              <w:bottom w:val="outset" w:sz="6" w:space="0" w:color="auto"/>
              <w:right w:val="outset" w:sz="6" w:space="0" w:color="auto"/>
            </w:tcBorders>
            <w:hideMark/>
          </w:tcPr>
          <w:p w14:paraId="0BBD88B0"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Apocynaceae</w:t>
            </w:r>
          </w:p>
        </w:tc>
        <w:tc>
          <w:tcPr>
            <w:tcW w:w="656" w:type="pct"/>
            <w:tcBorders>
              <w:top w:val="outset" w:sz="6" w:space="0" w:color="auto"/>
              <w:left w:val="outset" w:sz="6" w:space="0" w:color="auto"/>
              <w:bottom w:val="outset" w:sz="6" w:space="0" w:color="auto"/>
              <w:right w:val="outset" w:sz="6" w:space="0" w:color="auto"/>
            </w:tcBorders>
          </w:tcPr>
          <w:p w14:paraId="0131830F"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637D95FD"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055574D2" w14:textId="77777777" w:rsidR="00B90DC4" w:rsidRPr="00E31CA2" w:rsidRDefault="00B90DC4" w:rsidP="0099097F">
            <w:pPr>
              <w:spacing w:before="100" w:beforeAutospacing="1" w:after="100" w:afterAutospacing="1"/>
              <w:rPr>
                <w:rFonts w:ascii="Garamond" w:hAnsi="Garamond"/>
              </w:rPr>
            </w:pPr>
          </w:p>
        </w:tc>
      </w:tr>
      <w:tr w:rsidR="00E31CA2" w:rsidRPr="00E31CA2" w14:paraId="09DE6A1F"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6E0B461"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Adonis spp.</w:t>
            </w:r>
          </w:p>
        </w:tc>
        <w:tc>
          <w:tcPr>
            <w:tcW w:w="650" w:type="pct"/>
            <w:tcBorders>
              <w:top w:val="outset" w:sz="6" w:space="0" w:color="auto"/>
              <w:left w:val="outset" w:sz="6" w:space="0" w:color="auto"/>
              <w:bottom w:val="outset" w:sz="6" w:space="0" w:color="auto"/>
              <w:right w:val="outset" w:sz="6" w:space="0" w:color="auto"/>
            </w:tcBorders>
            <w:hideMark/>
          </w:tcPr>
          <w:p w14:paraId="4574A0B7"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Ranunculaceae</w:t>
            </w:r>
          </w:p>
        </w:tc>
        <w:tc>
          <w:tcPr>
            <w:tcW w:w="656" w:type="pct"/>
            <w:tcBorders>
              <w:top w:val="outset" w:sz="6" w:space="0" w:color="auto"/>
              <w:left w:val="outset" w:sz="6" w:space="0" w:color="auto"/>
              <w:bottom w:val="outset" w:sz="6" w:space="0" w:color="auto"/>
              <w:right w:val="outset" w:sz="6" w:space="0" w:color="auto"/>
            </w:tcBorders>
          </w:tcPr>
          <w:p w14:paraId="26465E27"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7496D78E"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voorjaarsadonis</w:t>
            </w:r>
          </w:p>
        </w:tc>
        <w:tc>
          <w:tcPr>
            <w:tcW w:w="2209" w:type="pct"/>
            <w:tcBorders>
              <w:top w:val="outset" w:sz="6" w:space="0" w:color="auto"/>
              <w:left w:val="outset" w:sz="6" w:space="0" w:color="auto"/>
              <w:bottom w:val="outset" w:sz="6" w:space="0" w:color="auto"/>
              <w:right w:val="outset" w:sz="6" w:space="0" w:color="auto"/>
            </w:tcBorders>
          </w:tcPr>
          <w:p w14:paraId="5B952519" w14:textId="77777777" w:rsidR="00B90DC4" w:rsidRPr="00E31CA2" w:rsidRDefault="00B90DC4" w:rsidP="0099097F">
            <w:pPr>
              <w:spacing w:before="100" w:beforeAutospacing="1" w:after="100" w:afterAutospacing="1"/>
              <w:rPr>
                <w:rFonts w:ascii="Garamond" w:hAnsi="Garamond"/>
              </w:rPr>
            </w:pPr>
          </w:p>
        </w:tc>
      </w:tr>
      <w:tr w:rsidR="00E31CA2" w:rsidRPr="00E31CA2" w14:paraId="77367C5E"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3499D56B"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Aethusa cynapium L.</w:t>
            </w:r>
          </w:p>
        </w:tc>
        <w:tc>
          <w:tcPr>
            <w:tcW w:w="650" w:type="pct"/>
            <w:tcBorders>
              <w:top w:val="outset" w:sz="6" w:space="0" w:color="auto"/>
              <w:left w:val="outset" w:sz="6" w:space="0" w:color="auto"/>
              <w:bottom w:val="outset" w:sz="6" w:space="0" w:color="auto"/>
              <w:right w:val="outset" w:sz="6" w:space="0" w:color="auto"/>
            </w:tcBorders>
            <w:hideMark/>
          </w:tcPr>
          <w:p w14:paraId="0C9D3F85"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Apiaceae</w:t>
            </w:r>
          </w:p>
        </w:tc>
        <w:tc>
          <w:tcPr>
            <w:tcW w:w="656" w:type="pct"/>
            <w:tcBorders>
              <w:top w:val="outset" w:sz="6" w:space="0" w:color="auto"/>
              <w:left w:val="outset" w:sz="6" w:space="0" w:color="auto"/>
              <w:bottom w:val="outset" w:sz="6" w:space="0" w:color="auto"/>
              <w:right w:val="outset" w:sz="6" w:space="0" w:color="auto"/>
            </w:tcBorders>
          </w:tcPr>
          <w:p w14:paraId="079A7609"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4BAEEAE5"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hondspeterselie</w:t>
            </w:r>
          </w:p>
        </w:tc>
        <w:tc>
          <w:tcPr>
            <w:tcW w:w="2209" w:type="pct"/>
            <w:tcBorders>
              <w:top w:val="outset" w:sz="6" w:space="0" w:color="auto"/>
              <w:left w:val="outset" w:sz="6" w:space="0" w:color="auto"/>
              <w:bottom w:val="outset" w:sz="6" w:space="0" w:color="auto"/>
              <w:right w:val="outset" w:sz="6" w:space="0" w:color="auto"/>
            </w:tcBorders>
          </w:tcPr>
          <w:p w14:paraId="2187B39F" w14:textId="77777777" w:rsidR="00B90DC4" w:rsidRPr="00E31CA2" w:rsidRDefault="00B90DC4" w:rsidP="0099097F">
            <w:pPr>
              <w:spacing w:before="100" w:beforeAutospacing="1" w:after="100" w:afterAutospacing="1"/>
              <w:rPr>
                <w:rFonts w:ascii="Garamond" w:hAnsi="Garamond"/>
              </w:rPr>
            </w:pPr>
          </w:p>
        </w:tc>
      </w:tr>
      <w:tr w:rsidR="00E31CA2" w:rsidRPr="00E31CA2" w14:paraId="4CA0CA83"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04E11B9"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Agapanthus spp.</w:t>
            </w:r>
          </w:p>
        </w:tc>
        <w:tc>
          <w:tcPr>
            <w:tcW w:w="650" w:type="pct"/>
            <w:tcBorders>
              <w:top w:val="outset" w:sz="6" w:space="0" w:color="auto"/>
              <w:left w:val="outset" w:sz="6" w:space="0" w:color="auto"/>
              <w:bottom w:val="outset" w:sz="6" w:space="0" w:color="auto"/>
              <w:right w:val="outset" w:sz="6" w:space="0" w:color="auto"/>
            </w:tcBorders>
            <w:hideMark/>
          </w:tcPr>
          <w:p w14:paraId="4E0A8527"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Amaryllidaceae</w:t>
            </w:r>
          </w:p>
        </w:tc>
        <w:tc>
          <w:tcPr>
            <w:tcW w:w="656" w:type="pct"/>
            <w:tcBorders>
              <w:top w:val="outset" w:sz="6" w:space="0" w:color="auto"/>
              <w:left w:val="outset" w:sz="6" w:space="0" w:color="auto"/>
              <w:bottom w:val="outset" w:sz="6" w:space="0" w:color="auto"/>
              <w:right w:val="outset" w:sz="6" w:space="0" w:color="auto"/>
            </w:tcBorders>
          </w:tcPr>
          <w:p w14:paraId="04A303B0"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7CD1229E"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afrikaanse lelie</w:t>
            </w:r>
          </w:p>
        </w:tc>
        <w:tc>
          <w:tcPr>
            <w:tcW w:w="2209" w:type="pct"/>
            <w:tcBorders>
              <w:top w:val="outset" w:sz="6" w:space="0" w:color="auto"/>
              <w:left w:val="outset" w:sz="6" w:space="0" w:color="auto"/>
              <w:bottom w:val="outset" w:sz="6" w:space="0" w:color="auto"/>
              <w:right w:val="outset" w:sz="6" w:space="0" w:color="auto"/>
            </w:tcBorders>
          </w:tcPr>
          <w:p w14:paraId="2CDA179F" w14:textId="77777777" w:rsidR="00B90DC4" w:rsidRPr="00E31CA2" w:rsidRDefault="00B90DC4" w:rsidP="0099097F">
            <w:pPr>
              <w:spacing w:before="100" w:beforeAutospacing="1" w:after="100" w:afterAutospacing="1"/>
              <w:rPr>
                <w:rFonts w:ascii="Garamond" w:hAnsi="Garamond"/>
              </w:rPr>
            </w:pPr>
          </w:p>
        </w:tc>
      </w:tr>
      <w:tr w:rsidR="00E31CA2" w:rsidRPr="00E31CA2" w14:paraId="1DB4C3B0"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4F85ED2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Agrostemma githago L.</w:t>
            </w:r>
          </w:p>
        </w:tc>
        <w:tc>
          <w:tcPr>
            <w:tcW w:w="650" w:type="pct"/>
            <w:tcBorders>
              <w:top w:val="outset" w:sz="6" w:space="0" w:color="auto"/>
              <w:left w:val="outset" w:sz="6" w:space="0" w:color="auto"/>
              <w:bottom w:val="outset" w:sz="6" w:space="0" w:color="auto"/>
              <w:right w:val="outset" w:sz="6" w:space="0" w:color="auto"/>
            </w:tcBorders>
            <w:hideMark/>
          </w:tcPr>
          <w:p w14:paraId="5FE83B79"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Caryophyllaceae</w:t>
            </w:r>
          </w:p>
        </w:tc>
        <w:tc>
          <w:tcPr>
            <w:tcW w:w="656" w:type="pct"/>
            <w:tcBorders>
              <w:top w:val="outset" w:sz="6" w:space="0" w:color="auto"/>
              <w:left w:val="outset" w:sz="6" w:space="0" w:color="auto"/>
              <w:bottom w:val="outset" w:sz="6" w:space="0" w:color="auto"/>
              <w:right w:val="outset" w:sz="6" w:space="0" w:color="auto"/>
            </w:tcBorders>
          </w:tcPr>
          <w:p w14:paraId="6B3E7B47"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570C4954"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bolderik</w:t>
            </w:r>
          </w:p>
        </w:tc>
        <w:tc>
          <w:tcPr>
            <w:tcW w:w="2209" w:type="pct"/>
            <w:tcBorders>
              <w:top w:val="outset" w:sz="6" w:space="0" w:color="auto"/>
              <w:left w:val="outset" w:sz="6" w:space="0" w:color="auto"/>
              <w:bottom w:val="outset" w:sz="6" w:space="0" w:color="auto"/>
              <w:right w:val="outset" w:sz="6" w:space="0" w:color="auto"/>
            </w:tcBorders>
          </w:tcPr>
          <w:p w14:paraId="1D935DF0" w14:textId="77777777" w:rsidR="00B90DC4" w:rsidRPr="00E31CA2" w:rsidRDefault="00B90DC4" w:rsidP="0099097F">
            <w:pPr>
              <w:spacing w:before="100" w:beforeAutospacing="1" w:after="100" w:afterAutospacing="1"/>
              <w:rPr>
                <w:rFonts w:ascii="Garamond" w:hAnsi="Garamond"/>
              </w:rPr>
            </w:pPr>
          </w:p>
        </w:tc>
      </w:tr>
      <w:tr w:rsidR="00E31CA2" w:rsidRPr="00E31CA2" w14:paraId="3B9DCCE2"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3AC406E3" w14:textId="77777777" w:rsidR="00B90DC4" w:rsidRPr="00E31CA2" w:rsidRDefault="00B90DC4" w:rsidP="0099097F">
            <w:pPr>
              <w:spacing w:before="100" w:beforeAutospacing="1" w:after="100" w:afterAutospacing="1"/>
              <w:rPr>
                <w:rFonts w:ascii="Garamond" w:hAnsi="Garamond"/>
                <w:iCs/>
              </w:rPr>
            </w:pPr>
            <w:r w:rsidRPr="00E31CA2">
              <w:rPr>
                <w:rFonts w:ascii="Garamond" w:hAnsi="Garamond"/>
                <w:iCs/>
              </w:rPr>
              <w:t>Aletris farinosa L.</w:t>
            </w:r>
          </w:p>
        </w:tc>
        <w:tc>
          <w:tcPr>
            <w:tcW w:w="650" w:type="pct"/>
            <w:tcBorders>
              <w:top w:val="outset" w:sz="6" w:space="0" w:color="auto"/>
              <w:left w:val="outset" w:sz="6" w:space="0" w:color="auto"/>
              <w:bottom w:val="outset" w:sz="6" w:space="0" w:color="auto"/>
              <w:right w:val="outset" w:sz="6" w:space="0" w:color="auto"/>
            </w:tcBorders>
            <w:hideMark/>
          </w:tcPr>
          <w:p w14:paraId="0D49050A"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rPr>
              <w:t>Nartheciaceae</w:t>
            </w:r>
          </w:p>
        </w:tc>
        <w:tc>
          <w:tcPr>
            <w:tcW w:w="656" w:type="pct"/>
            <w:tcBorders>
              <w:top w:val="outset" w:sz="6" w:space="0" w:color="auto"/>
              <w:left w:val="outset" w:sz="6" w:space="0" w:color="auto"/>
              <w:bottom w:val="outset" w:sz="6" w:space="0" w:color="auto"/>
              <w:right w:val="outset" w:sz="6" w:space="0" w:color="auto"/>
            </w:tcBorders>
          </w:tcPr>
          <w:p w14:paraId="45530A8D"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tcPr>
          <w:p w14:paraId="1DC8ACB9" w14:textId="77777777" w:rsidR="00B90DC4" w:rsidRPr="00E31CA2" w:rsidRDefault="00B90DC4" w:rsidP="0099097F">
            <w:pPr>
              <w:spacing w:before="100" w:beforeAutospacing="1" w:after="100" w:afterAutospacing="1"/>
              <w:rPr>
                <w:rFonts w:ascii="Garamond" w:hAnsi="Garamond"/>
              </w:rPr>
            </w:pPr>
          </w:p>
        </w:tc>
        <w:tc>
          <w:tcPr>
            <w:tcW w:w="2209" w:type="pct"/>
            <w:tcBorders>
              <w:top w:val="outset" w:sz="6" w:space="0" w:color="auto"/>
              <w:left w:val="outset" w:sz="6" w:space="0" w:color="auto"/>
              <w:bottom w:val="outset" w:sz="6" w:space="0" w:color="auto"/>
              <w:right w:val="outset" w:sz="6" w:space="0" w:color="auto"/>
            </w:tcBorders>
          </w:tcPr>
          <w:p w14:paraId="5AB92195" w14:textId="77777777" w:rsidR="00B90DC4" w:rsidRPr="00E31CA2" w:rsidRDefault="00B90DC4" w:rsidP="0099097F">
            <w:pPr>
              <w:spacing w:before="100" w:beforeAutospacing="1" w:after="100" w:afterAutospacing="1"/>
              <w:rPr>
                <w:rFonts w:ascii="Garamond" w:hAnsi="Garamond"/>
              </w:rPr>
            </w:pPr>
          </w:p>
        </w:tc>
      </w:tr>
      <w:tr w:rsidR="00E31CA2" w:rsidRPr="00E31CA2" w14:paraId="780C7B79"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2FC9BC44"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Aleurites spp.</w:t>
            </w:r>
          </w:p>
        </w:tc>
        <w:tc>
          <w:tcPr>
            <w:tcW w:w="650" w:type="pct"/>
            <w:tcBorders>
              <w:top w:val="outset" w:sz="6" w:space="0" w:color="auto"/>
              <w:left w:val="outset" w:sz="6" w:space="0" w:color="auto"/>
              <w:bottom w:val="outset" w:sz="6" w:space="0" w:color="auto"/>
              <w:right w:val="outset" w:sz="6" w:space="0" w:color="auto"/>
            </w:tcBorders>
            <w:hideMark/>
          </w:tcPr>
          <w:p w14:paraId="69483F16"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Euphorbiaceae</w:t>
            </w:r>
          </w:p>
        </w:tc>
        <w:tc>
          <w:tcPr>
            <w:tcW w:w="656" w:type="pct"/>
            <w:tcBorders>
              <w:top w:val="outset" w:sz="6" w:space="0" w:color="auto"/>
              <w:left w:val="outset" w:sz="6" w:space="0" w:color="auto"/>
              <w:bottom w:val="outset" w:sz="6" w:space="0" w:color="auto"/>
              <w:right w:val="outset" w:sz="6" w:space="0" w:color="auto"/>
            </w:tcBorders>
          </w:tcPr>
          <w:p w14:paraId="13A92CA6"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5C22A73B"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o.a. houtolieboom</w:t>
            </w:r>
          </w:p>
        </w:tc>
        <w:tc>
          <w:tcPr>
            <w:tcW w:w="2209" w:type="pct"/>
            <w:tcBorders>
              <w:top w:val="outset" w:sz="6" w:space="0" w:color="auto"/>
              <w:left w:val="outset" w:sz="6" w:space="0" w:color="auto"/>
              <w:bottom w:val="outset" w:sz="6" w:space="0" w:color="auto"/>
              <w:right w:val="outset" w:sz="6" w:space="0" w:color="auto"/>
            </w:tcBorders>
          </w:tcPr>
          <w:p w14:paraId="336D90AF" w14:textId="77777777" w:rsidR="00B90DC4" w:rsidRPr="00E31CA2" w:rsidRDefault="00B90DC4" w:rsidP="0099097F">
            <w:pPr>
              <w:spacing w:before="100" w:beforeAutospacing="1" w:after="100" w:afterAutospacing="1"/>
              <w:rPr>
                <w:rFonts w:ascii="Garamond" w:hAnsi="Garamond"/>
              </w:rPr>
            </w:pPr>
          </w:p>
        </w:tc>
      </w:tr>
      <w:tr w:rsidR="00E31CA2" w:rsidRPr="00E31CA2" w14:paraId="0F4DEBB1"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1E9BEE1" w14:textId="1B968E0B" w:rsidR="00B90DC4" w:rsidRPr="00E31CA2" w:rsidRDefault="00B90DC4" w:rsidP="0099097F">
            <w:pPr>
              <w:spacing w:before="100" w:beforeAutospacing="1" w:after="100" w:afterAutospacing="1"/>
              <w:rPr>
                <w:rFonts w:ascii="Garamond" w:hAnsi="Garamond"/>
              </w:rPr>
            </w:pPr>
            <w:bookmarkStart w:id="8" w:name="_Hlk108184930"/>
            <w:r w:rsidRPr="00E31CA2">
              <w:rPr>
                <w:rFonts w:ascii="Garamond" w:hAnsi="Garamond"/>
                <w:iCs/>
              </w:rPr>
              <w:t xml:space="preserve">Aleurites moluccana </w:t>
            </w:r>
            <w:r w:rsidRPr="00E31CA2">
              <w:rPr>
                <w:rFonts w:ascii="Garamond" w:hAnsi="Garamond"/>
              </w:rPr>
              <w:t>(</w:t>
            </w:r>
            <w:r w:rsidRPr="00E31CA2">
              <w:rPr>
                <w:rFonts w:ascii="Garamond" w:hAnsi="Garamond"/>
                <w:iCs/>
              </w:rPr>
              <w:t>L.</w:t>
            </w:r>
            <w:r w:rsidRPr="00E31CA2">
              <w:rPr>
                <w:rFonts w:ascii="Garamond" w:hAnsi="Garamond"/>
              </w:rPr>
              <w:t>)</w:t>
            </w:r>
            <w:r w:rsidRPr="00E31CA2">
              <w:rPr>
                <w:rFonts w:ascii="Garamond" w:hAnsi="Garamond"/>
                <w:iCs/>
              </w:rPr>
              <w:t xml:space="preserve"> Willd.</w:t>
            </w:r>
            <w:bookmarkEnd w:id="8"/>
          </w:p>
        </w:tc>
        <w:tc>
          <w:tcPr>
            <w:tcW w:w="650" w:type="pct"/>
            <w:tcBorders>
              <w:top w:val="outset" w:sz="6" w:space="0" w:color="auto"/>
              <w:left w:val="outset" w:sz="6" w:space="0" w:color="auto"/>
              <w:bottom w:val="outset" w:sz="6" w:space="0" w:color="auto"/>
              <w:right w:val="outset" w:sz="6" w:space="0" w:color="auto"/>
            </w:tcBorders>
            <w:hideMark/>
          </w:tcPr>
          <w:p w14:paraId="4F4C8332"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Euphorbiaceae</w:t>
            </w:r>
          </w:p>
        </w:tc>
        <w:tc>
          <w:tcPr>
            <w:tcW w:w="656" w:type="pct"/>
            <w:tcBorders>
              <w:top w:val="outset" w:sz="6" w:space="0" w:color="auto"/>
              <w:left w:val="outset" w:sz="6" w:space="0" w:color="auto"/>
              <w:bottom w:val="outset" w:sz="6" w:space="0" w:color="auto"/>
              <w:right w:val="outset" w:sz="6" w:space="0" w:color="auto"/>
            </w:tcBorders>
          </w:tcPr>
          <w:p w14:paraId="4551FD9D"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757B51D0"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kemiri, kukui</w:t>
            </w:r>
          </w:p>
        </w:tc>
        <w:tc>
          <w:tcPr>
            <w:tcW w:w="2209" w:type="pct"/>
            <w:tcBorders>
              <w:top w:val="outset" w:sz="6" w:space="0" w:color="auto"/>
              <w:left w:val="outset" w:sz="6" w:space="0" w:color="auto"/>
              <w:bottom w:val="outset" w:sz="6" w:space="0" w:color="auto"/>
              <w:right w:val="outset" w:sz="6" w:space="0" w:color="auto"/>
            </w:tcBorders>
            <w:hideMark/>
          </w:tcPr>
          <w:p w14:paraId="4073C629" w14:textId="77777777" w:rsidR="00B90DC4" w:rsidRPr="00E31CA2" w:rsidRDefault="00B90DC4" w:rsidP="0099097F">
            <w:pPr>
              <w:rPr>
                <w:rFonts w:ascii="Garamond" w:hAnsi="Garamond"/>
                <w:lang w:val="nl-BE"/>
              </w:rPr>
            </w:pPr>
            <w:bookmarkStart w:id="9" w:name="_Hlk97299764"/>
            <w:r w:rsidRPr="00E31CA2">
              <w:rPr>
                <w:rFonts w:ascii="Garamond" w:hAnsi="Garamond"/>
                <w:lang w:val="nl-BE"/>
              </w:rPr>
              <w:t>Een afwijking voor het gebruik van niet geraffineerde olie kan worden gevraagd aan en wordt beoordeeld door de Commissie van advies voor plantenbereidingen indien het dossier middels analyse aantoont dat de aanbevolen dagelijkse hoeveelheid van het eindproduct dat phorbolesters en/of eleostearinezuur bevat, ongeacht de bron ervan, niet leidt tot, respectievelijk, een inname hoger dan de wetenschappelijk onderbouwde DNEL-waarde voor (elk van of de meest toxische van) deze phorbolesters en de wetenschappelijk onderbouwde DNEL-waarde voor eleostearinezuur.</w:t>
            </w:r>
            <w:bookmarkEnd w:id="9"/>
          </w:p>
        </w:tc>
      </w:tr>
      <w:tr w:rsidR="00E31CA2" w:rsidRPr="00E31CA2" w14:paraId="3FD26F8B"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3B578D77"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Alkanna spp.</w:t>
            </w:r>
          </w:p>
        </w:tc>
        <w:tc>
          <w:tcPr>
            <w:tcW w:w="650" w:type="pct"/>
            <w:tcBorders>
              <w:top w:val="outset" w:sz="6" w:space="0" w:color="auto"/>
              <w:left w:val="outset" w:sz="6" w:space="0" w:color="auto"/>
              <w:bottom w:val="outset" w:sz="6" w:space="0" w:color="auto"/>
              <w:right w:val="outset" w:sz="6" w:space="0" w:color="auto"/>
            </w:tcBorders>
            <w:hideMark/>
          </w:tcPr>
          <w:p w14:paraId="28DACF7F"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Boraginaceae</w:t>
            </w:r>
          </w:p>
        </w:tc>
        <w:tc>
          <w:tcPr>
            <w:tcW w:w="656" w:type="pct"/>
            <w:tcBorders>
              <w:top w:val="outset" w:sz="6" w:space="0" w:color="auto"/>
              <w:left w:val="outset" w:sz="6" w:space="0" w:color="auto"/>
              <w:bottom w:val="outset" w:sz="6" w:space="0" w:color="auto"/>
              <w:right w:val="outset" w:sz="6" w:space="0" w:color="auto"/>
            </w:tcBorders>
          </w:tcPr>
          <w:p w14:paraId="6D56F6A1"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3C4060DF"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alkanna</w:t>
            </w:r>
          </w:p>
        </w:tc>
        <w:tc>
          <w:tcPr>
            <w:tcW w:w="2209" w:type="pct"/>
            <w:tcBorders>
              <w:top w:val="outset" w:sz="6" w:space="0" w:color="auto"/>
              <w:left w:val="outset" w:sz="6" w:space="0" w:color="auto"/>
              <w:bottom w:val="outset" w:sz="6" w:space="0" w:color="auto"/>
              <w:right w:val="outset" w:sz="6" w:space="0" w:color="auto"/>
            </w:tcBorders>
          </w:tcPr>
          <w:p w14:paraId="4B99F23C" w14:textId="77777777" w:rsidR="00B90DC4" w:rsidRPr="00E31CA2" w:rsidRDefault="00B90DC4" w:rsidP="0099097F">
            <w:pPr>
              <w:spacing w:before="100" w:beforeAutospacing="1" w:after="100" w:afterAutospacing="1"/>
              <w:rPr>
                <w:rFonts w:ascii="Garamond" w:hAnsi="Garamond"/>
                <w:lang w:val="nl-BE"/>
              </w:rPr>
            </w:pPr>
          </w:p>
        </w:tc>
      </w:tr>
      <w:tr w:rsidR="00E31CA2" w:rsidRPr="00E31CA2" w14:paraId="478A9AD9"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70E0DA1"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Amaryllis spp.</w:t>
            </w:r>
          </w:p>
        </w:tc>
        <w:tc>
          <w:tcPr>
            <w:tcW w:w="650" w:type="pct"/>
            <w:tcBorders>
              <w:top w:val="outset" w:sz="6" w:space="0" w:color="auto"/>
              <w:left w:val="outset" w:sz="6" w:space="0" w:color="auto"/>
              <w:bottom w:val="outset" w:sz="6" w:space="0" w:color="auto"/>
              <w:right w:val="outset" w:sz="6" w:space="0" w:color="auto"/>
            </w:tcBorders>
            <w:hideMark/>
          </w:tcPr>
          <w:p w14:paraId="412D7CB4"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Amaryllidaceae</w:t>
            </w:r>
          </w:p>
        </w:tc>
        <w:tc>
          <w:tcPr>
            <w:tcW w:w="656" w:type="pct"/>
            <w:tcBorders>
              <w:top w:val="outset" w:sz="6" w:space="0" w:color="auto"/>
              <w:left w:val="outset" w:sz="6" w:space="0" w:color="auto"/>
              <w:bottom w:val="outset" w:sz="6" w:space="0" w:color="auto"/>
              <w:right w:val="outset" w:sz="6" w:space="0" w:color="auto"/>
            </w:tcBorders>
          </w:tcPr>
          <w:p w14:paraId="0915ED78"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2943D389"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amaryllis</w:t>
            </w:r>
          </w:p>
        </w:tc>
        <w:tc>
          <w:tcPr>
            <w:tcW w:w="2209" w:type="pct"/>
            <w:tcBorders>
              <w:top w:val="outset" w:sz="6" w:space="0" w:color="auto"/>
              <w:left w:val="outset" w:sz="6" w:space="0" w:color="auto"/>
              <w:bottom w:val="outset" w:sz="6" w:space="0" w:color="auto"/>
              <w:right w:val="outset" w:sz="6" w:space="0" w:color="auto"/>
            </w:tcBorders>
          </w:tcPr>
          <w:p w14:paraId="4E453647" w14:textId="77777777" w:rsidR="00B90DC4" w:rsidRPr="00E31CA2" w:rsidRDefault="00B90DC4" w:rsidP="0099097F">
            <w:pPr>
              <w:spacing w:before="100" w:beforeAutospacing="1" w:after="100" w:afterAutospacing="1"/>
              <w:rPr>
                <w:rFonts w:ascii="Garamond" w:hAnsi="Garamond"/>
              </w:rPr>
            </w:pPr>
          </w:p>
        </w:tc>
      </w:tr>
      <w:tr w:rsidR="00E31CA2" w:rsidRPr="00E31CA2" w14:paraId="236E495F"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2B63625B"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Ammi majus L.</w:t>
            </w:r>
          </w:p>
        </w:tc>
        <w:tc>
          <w:tcPr>
            <w:tcW w:w="650" w:type="pct"/>
            <w:tcBorders>
              <w:top w:val="outset" w:sz="6" w:space="0" w:color="auto"/>
              <w:left w:val="outset" w:sz="6" w:space="0" w:color="auto"/>
              <w:bottom w:val="outset" w:sz="6" w:space="0" w:color="auto"/>
              <w:right w:val="outset" w:sz="6" w:space="0" w:color="auto"/>
            </w:tcBorders>
            <w:hideMark/>
          </w:tcPr>
          <w:p w14:paraId="1EC109A3"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Apiaceae</w:t>
            </w:r>
          </w:p>
        </w:tc>
        <w:tc>
          <w:tcPr>
            <w:tcW w:w="656" w:type="pct"/>
            <w:tcBorders>
              <w:top w:val="outset" w:sz="6" w:space="0" w:color="auto"/>
              <w:left w:val="outset" w:sz="6" w:space="0" w:color="auto"/>
              <w:bottom w:val="outset" w:sz="6" w:space="0" w:color="auto"/>
              <w:right w:val="outset" w:sz="6" w:space="0" w:color="auto"/>
            </w:tcBorders>
          </w:tcPr>
          <w:p w14:paraId="6E9B7E1D"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5E421ED0"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groot akkerscherm</w:t>
            </w:r>
          </w:p>
        </w:tc>
        <w:tc>
          <w:tcPr>
            <w:tcW w:w="2209" w:type="pct"/>
            <w:tcBorders>
              <w:top w:val="outset" w:sz="6" w:space="0" w:color="auto"/>
              <w:left w:val="outset" w:sz="6" w:space="0" w:color="auto"/>
              <w:bottom w:val="outset" w:sz="6" w:space="0" w:color="auto"/>
              <w:right w:val="outset" w:sz="6" w:space="0" w:color="auto"/>
            </w:tcBorders>
          </w:tcPr>
          <w:p w14:paraId="36B9A229" w14:textId="77777777" w:rsidR="00B90DC4" w:rsidRPr="00E31CA2" w:rsidRDefault="00B90DC4" w:rsidP="0099097F">
            <w:pPr>
              <w:spacing w:before="100" w:beforeAutospacing="1" w:after="100" w:afterAutospacing="1"/>
              <w:rPr>
                <w:rFonts w:ascii="Garamond" w:hAnsi="Garamond"/>
              </w:rPr>
            </w:pPr>
          </w:p>
        </w:tc>
      </w:tr>
      <w:tr w:rsidR="00E31CA2" w:rsidRPr="00E31CA2" w14:paraId="5CD7F929"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90178E2"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lang w:val="de-DE"/>
              </w:rPr>
              <w:t>Anacyclus officinarum Hayne</w:t>
            </w:r>
          </w:p>
        </w:tc>
        <w:tc>
          <w:tcPr>
            <w:tcW w:w="650" w:type="pct"/>
            <w:tcBorders>
              <w:top w:val="outset" w:sz="6" w:space="0" w:color="auto"/>
              <w:left w:val="outset" w:sz="6" w:space="0" w:color="auto"/>
              <w:bottom w:val="outset" w:sz="6" w:space="0" w:color="auto"/>
              <w:right w:val="outset" w:sz="6" w:space="0" w:color="auto"/>
            </w:tcBorders>
            <w:hideMark/>
          </w:tcPr>
          <w:p w14:paraId="288758DC"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Anacyclus</w:t>
            </w:r>
          </w:p>
        </w:tc>
        <w:tc>
          <w:tcPr>
            <w:tcW w:w="656" w:type="pct"/>
            <w:tcBorders>
              <w:top w:val="outset" w:sz="6" w:space="0" w:color="auto"/>
              <w:left w:val="outset" w:sz="6" w:space="0" w:color="auto"/>
              <w:bottom w:val="outset" w:sz="6" w:space="0" w:color="auto"/>
              <w:right w:val="outset" w:sz="6" w:space="0" w:color="auto"/>
            </w:tcBorders>
          </w:tcPr>
          <w:p w14:paraId="6B68B2D5"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2AA1771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duitse bertram</w:t>
            </w:r>
          </w:p>
        </w:tc>
        <w:tc>
          <w:tcPr>
            <w:tcW w:w="2209" w:type="pct"/>
            <w:tcBorders>
              <w:top w:val="outset" w:sz="6" w:space="0" w:color="auto"/>
              <w:left w:val="outset" w:sz="6" w:space="0" w:color="auto"/>
              <w:bottom w:val="outset" w:sz="6" w:space="0" w:color="auto"/>
              <w:right w:val="outset" w:sz="6" w:space="0" w:color="auto"/>
            </w:tcBorders>
          </w:tcPr>
          <w:p w14:paraId="4B5AA65D" w14:textId="77777777" w:rsidR="00B90DC4" w:rsidRPr="00E31CA2" w:rsidRDefault="00B90DC4" w:rsidP="0099097F">
            <w:pPr>
              <w:spacing w:before="100" w:beforeAutospacing="1" w:after="100" w:afterAutospacing="1"/>
              <w:rPr>
                <w:rFonts w:ascii="Garamond" w:hAnsi="Garamond"/>
              </w:rPr>
            </w:pPr>
          </w:p>
        </w:tc>
      </w:tr>
      <w:tr w:rsidR="00E31CA2" w:rsidRPr="00E31CA2" w14:paraId="739E724A"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647E7D06" w14:textId="77777777" w:rsidR="00B90DC4" w:rsidRPr="00E31CA2" w:rsidRDefault="00B90DC4" w:rsidP="0099097F">
            <w:pPr>
              <w:spacing w:before="100" w:beforeAutospacing="1" w:after="100" w:afterAutospacing="1"/>
              <w:rPr>
                <w:rFonts w:ascii="Garamond" w:hAnsi="Garamond"/>
                <w:iCs/>
              </w:rPr>
            </w:pPr>
            <w:r w:rsidRPr="00E31CA2">
              <w:rPr>
                <w:rFonts w:ascii="Garamond" w:hAnsi="Garamond"/>
                <w:iCs/>
              </w:rPr>
              <w:lastRenderedPageBreak/>
              <w:t xml:space="preserve">Anacyclus pyrethrum </w:t>
            </w:r>
            <w:r w:rsidRPr="00E31CA2">
              <w:rPr>
                <w:rFonts w:ascii="Garamond" w:hAnsi="Garamond"/>
              </w:rPr>
              <w:t>(</w:t>
            </w:r>
            <w:r w:rsidRPr="00E31CA2">
              <w:rPr>
                <w:rFonts w:ascii="Garamond" w:hAnsi="Garamond"/>
                <w:iCs/>
              </w:rPr>
              <w:t>L.</w:t>
            </w:r>
            <w:r w:rsidRPr="00E31CA2">
              <w:rPr>
                <w:rFonts w:ascii="Garamond" w:hAnsi="Garamond"/>
              </w:rPr>
              <w:t>)</w:t>
            </w:r>
            <w:r w:rsidRPr="00E31CA2">
              <w:rPr>
                <w:rFonts w:ascii="Garamond" w:hAnsi="Garamond"/>
                <w:iCs/>
                <w:lang w:val="de-DE"/>
              </w:rPr>
              <w:t xml:space="preserve"> Link.</w:t>
            </w:r>
          </w:p>
        </w:tc>
        <w:tc>
          <w:tcPr>
            <w:tcW w:w="650" w:type="pct"/>
            <w:tcBorders>
              <w:top w:val="outset" w:sz="6" w:space="0" w:color="auto"/>
              <w:left w:val="outset" w:sz="6" w:space="0" w:color="auto"/>
              <w:bottom w:val="outset" w:sz="6" w:space="0" w:color="auto"/>
              <w:right w:val="outset" w:sz="6" w:space="0" w:color="auto"/>
            </w:tcBorders>
            <w:hideMark/>
          </w:tcPr>
          <w:p w14:paraId="638F34EE"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Anacyclus</w:t>
            </w:r>
          </w:p>
        </w:tc>
        <w:tc>
          <w:tcPr>
            <w:tcW w:w="656" w:type="pct"/>
            <w:tcBorders>
              <w:top w:val="outset" w:sz="6" w:space="0" w:color="auto"/>
              <w:left w:val="outset" w:sz="6" w:space="0" w:color="auto"/>
              <w:bottom w:val="outset" w:sz="6" w:space="0" w:color="auto"/>
              <w:right w:val="outset" w:sz="6" w:space="0" w:color="auto"/>
            </w:tcBorders>
          </w:tcPr>
          <w:p w14:paraId="07EE81EE"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63FB376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roomse bertram</w:t>
            </w:r>
          </w:p>
        </w:tc>
        <w:tc>
          <w:tcPr>
            <w:tcW w:w="2209" w:type="pct"/>
            <w:tcBorders>
              <w:top w:val="outset" w:sz="6" w:space="0" w:color="auto"/>
              <w:left w:val="outset" w:sz="6" w:space="0" w:color="auto"/>
              <w:bottom w:val="outset" w:sz="6" w:space="0" w:color="auto"/>
              <w:right w:val="outset" w:sz="6" w:space="0" w:color="auto"/>
            </w:tcBorders>
          </w:tcPr>
          <w:p w14:paraId="3ABB9273" w14:textId="77777777" w:rsidR="00B90DC4" w:rsidRPr="00E31CA2" w:rsidRDefault="00B90DC4" w:rsidP="0099097F">
            <w:pPr>
              <w:spacing w:before="100" w:beforeAutospacing="1" w:after="100" w:afterAutospacing="1"/>
              <w:rPr>
                <w:rFonts w:ascii="Garamond" w:hAnsi="Garamond"/>
              </w:rPr>
            </w:pPr>
          </w:p>
        </w:tc>
      </w:tr>
      <w:tr w:rsidR="00E31CA2" w:rsidRPr="00E31CA2" w14:paraId="7F47C6FA"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20937C97"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Anadenanthera spp.</w:t>
            </w:r>
          </w:p>
        </w:tc>
        <w:tc>
          <w:tcPr>
            <w:tcW w:w="650" w:type="pct"/>
            <w:tcBorders>
              <w:top w:val="outset" w:sz="6" w:space="0" w:color="auto"/>
              <w:left w:val="outset" w:sz="6" w:space="0" w:color="auto"/>
              <w:bottom w:val="outset" w:sz="6" w:space="0" w:color="auto"/>
              <w:right w:val="outset" w:sz="6" w:space="0" w:color="auto"/>
            </w:tcBorders>
            <w:hideMark/>
          </w:tcPr>
          <w:p w14:paraId="551F827F"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Leguminosae</w:t>
            </w:r>
          </w:p>
        </w:tc>
        <w:tc>
          <w:tcPr>
            <w:tcW w:w="656" w:type="pct"/>
            <w:tcBorders>
              <w:top w:val="outset" w:sz="6" w:space="0" w:color="auto"/>
              <w:left w:val="outset" w:sz="6" w:space="0" w:color="auto"/>
              <w:bottom w:val="outset" w:sz="6" w:space="0" w:color="auto"/>
              <w:right w:val="outset" w:sz="6" w:space="0" w:color="auto"/>
            </w:tcBorders>
          </w:tcPr>
          <w:p w14:paraId="34DE3394"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4B6D8EC1"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3A53C75B" w14:textId="77777777" w:rsidR="00B90DC4" w:rsidRPr="00E31CA2" w:rsidRDefault="00B90DC4" w:rsidP="0099097F">
            <w:pPr>
              <w:spacing w:before="100" w:beforeAutospacing="1" w:after="100" w:afterAutospacing="1"/>
              <w:rPr>
                <w:rFonts w:ascii="Garamond" w:hAnsi="Garamond"/>
              </w:rPr>
            </w:pPr>
          </w:p>
        </w:tc>
      </w:tr>
      <w:tr w:rsidR="00E31CA2" w:rsidRPr="00E31CA2" w14:paraId="77C0F1F3"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7FA9544F"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Anagallis arvensis L.</w:t>
            </w:r>
          </w:p>
        </w:tc>
        <w:tc>
          <w:tcPr>
            <w:tcW w:w="650" w:type="pct"/>
            <w:tcBorders>
              <w:top w:val="outset" w:sz="6" w:space="0" w:color="auto"/>
              <w:left w:val="outset" w:sz="6" w:space="0" w:color="auto"/>
              <w:bottom w:val="outset" w:sz="6" w:space="0" w:color="auto"/>
              <w:right w:val="outset" w:sz="6" w:space="0" w:color="auto"/>
            </w:tcBorders>
            <w:hideMark/>
          </w:tcPr>
          <w:p w14:paraId="1E1465B2"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Primulaceae</w:t>
            </w:r>
          </w:p>
        </w:tc>
        <w:tc>
          <w:tcPr>
            <w:tcW w:w="656" w:type="pct"/>
            <w:tcBorders>
              <w:top w:val="outset" w:sz="6" w:space="0" w:color="auto"/>
              <w:left w:val="outset" w:sz="6" w:space="0" w:color="auto"/>
              <w:bottom w:val="outset" w:sz="6" w:space="0" w:color="auto"/>
              <w:right w:val="outset" w:sz="6" w:space="0" w:color="auto"/>
            </w:tcBorders>
          </w:tcPr>
          <w:p w14:paraId="0F8E0F0C"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57E3E75F"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guichelheil</w:t>
            </w:r>
          </w:p>
        </w:tc>
        <w:tc>
          <w:tcPr>
            <w:tcW w:w="2209" w:type="pct"/>
            <w:tcBorders>
              <w:top w:val="outset" w:sz="6" w:space="0" w:color="auto"/>
              <w:left w:val="outset" w:sz="6" w:space="0" w:color="auto"/>
              <w:bottom w:val="outset" w:sz="6" w:space="0" w:color="auto"/>
              <w:right w:val="outset" w:sz="6" w:space="0" w:color="auto"/>
            </w:tcBorders>
          </w:tcPr>
          <w:p w14:paraId="15AAEBA1" w14:textId="77777777" w:rsidR="00B90DC4" w:rsidRPr="00E31CA2" w:rsidRDefault="00B90DC4" w:rsidP="0099097F">
            <w:pPr>
              <w:spacing w:before="100" w:beforeAutospacing="1" w:after="100" w:afterAutospacing="1"/>
              <w:rPr>
                <w:rFonts w:ascii="Garamond" w:hAnsi="Garamond"/>
              </w:rPr>
            </w:pPr>
          </w:p>
        </w:tc>
      </w:tr>
      <w:tr w:rsidR="00E31CA2" w:rsidRPr="00E31CA2" w14:paraId="155CB0E2"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400EF070"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 xml:space="preserve">Anamirta cocculus </w:t>
            </w:r>
            <w:r w:rsidRPr="00E31CA2">
              <w:rPr>
                <w:rFonts w:ascii="Garamond" w:hAnsi="Garamond"/>
              </w:rPr>
              <w:t>(</w:t>
            </w:r>
            <w:r w:rsidRPr="00E31CA2">
              <w:rPr>
                <w:rFonts w:ascii="Garamond" w:hAnsi="Garamond"/>
                <w:iCs/>
              </w:rPr>
              <w:t>L.</w:t>
            </w:r>
            <w:r w:rsidRPr="00E31CA2">
              <w:rPr>
                <w:rFonts w:ascii="Garamond" w:hAnsi="Garamond"/>
              </w:rPr>
              <w:t>)</w:t>
            </w:r>
            <w:r w:rsidRPr="00E31CA2">
              <w:rPr>
                <w:rFonts w:ascii="Garamond" w:hAnsi="Garamond"/>
                <w:iCs/>
              </w:rPr>
              <w:t xml:space="preserve"> Wight et Arn.</w:t>
            </w:r>
          </w:p>
        </w:tc>
        <w:tc>
          <w:tcPr>
            <w:tcW w:w="650" w:type="pct"/>
            <w:tcBorders>
              <w:top w:val="outset" w:sz="6" w:space="0" w:color="auto"/>
              <w:left w:val="outset" w:sz="6" w:space="0" w:color="auto"/>
              <w:bottom w:val="outset" w:sz="6" w:space="0" w:color="auto"/>
              <w:right w:val="outset" w:sz="6" w:space="0" w:color="auto"/>
            </w:tcBorders>
            <w:hideMark/>
          </w:tcPr>
          <w:p w14:paraId="182AC797"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Menispermaceae</w:t>
            </w:r>
          </w:p>
        </w:tc>
        <w:tc>
          <w:tcPr>
            <w:tcW w:w="656" w:type="pct"/>
            <w:tcBorders>
              <w:top w:val="outset" w:sz="6" w:space="0" w:color="auto"/>
              <w:left w:val="outset" w:sz="6" w:space="0" w:color="auto"/>
              <w:bottom w:val="outset" w:sz="6" w:space="0" w:color="auto"/>
              <w:right w:val="outset" w:sz="6" w:space="0" w:color="auto"/>
            </w:tcBorders>
          </w:tcPr>
          <w:p w14:paraId="3C37A999"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3E721FD5"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kokkelkorrelstruik</w:t>
            </w:r>
          </w:p>
        </w:tc>
        <w:tc>
          <w:tcPr>
            <w:tcW w:w="2209" w:type="pct"/>
            <w:tcBorders>
              <w:top w:val="outset" w:sz="6" w:space="0" w:color="auto"/>
              <w:left w:val="outset" w:sz="6" w:space="0" w:color="auto"/>
              <w:bottom w:val="outset" w:sz="6" w:space="0" w:color="auto"/>
              <w:right w:val="outset" w:sz="6" w:space="0" w:color="auto"/>
            </w:tcBorders>
          </w:tcPr>
          <w:p w14:paraId="0AA3AC0B" w14:textId="77777777" w:rsidR="00B90DC4" w:rsidRPr="00E31CA2" w:rsidRDefault="00B90DC4" w:rsidP="0099097F">
            <w:pPr>
              <w:spacing w:before="100" w:beforeAutospacing="1" w:after="100" w:afterAutospacing="1"/>
              <w:rPr>
                <w:rFonts w:ascii="Garamond" w:hAnsi="Garamond"/>
              </w:rPr>
            </w:pPr>
          </w:p>
        </w:tc>
      </w:tr>
      <w:tr w:rsidR="00E31CA2" w:rsidRPr="00E31CA2" w14:paraId="39CAE2C0"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FFA7CB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Anchusa spp.</w:t>
            </w:r>
          </w:p>
        </w:tc>
        <w:tc>
          <w:tcPr>
            <w:tcW w:w="650" w:type="pct"/>
            <w:tcBorders>
              <w:top w:val="outset" w:sz="6" w:space="0" w:color="auto"/>
              <w:left w:val="outset" w:sz="6" w:space="0" w:color="auto"/>
              <w:bottom w:val="outset" w:sz="6" w:space="0" w:color="auto"/>
              <w:right w:val="outset" w:sz="6" w:space="0" w:color="auto"/>
            </w:tcBorders>
            <w:hideMark/>
          </w:tcPr>
          <w:p w14:paraId="678F04D7"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Boraginaceae</w:t>
            </w:r>
          </w:p>
        </w:tc>
        <w:tc>
          <w:tcPr>
            <w:tcW w:w="656" w:type="pct"/>
            <w:tcBorders>
              <w:top w:val="outset" w:sz="6" w:space="0" w:color="auto"/>
              <w:left w:val="outset" w:sz="6" w:space="0" w:color="auto"/>
              <w:bottom w:val="outset" w:sz="6" w:space="0" w:color="auto"/>
              <w:right w:val="outset" w:sz="6" w:space="0" w:color="auto"/>
            </w:tcBorders>
          </w:tcPr>
          <w:p w14:paraId="74B9AB2E"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11E90650"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ossentong</w:t>
            </w:r>
          </w:p>
        </w:tc>
        <w:tc>
          <w:tcPr>
            <w:tcW w:w="2209" w:type="pct"/>
            <w:tcBorders>
              <w:top w:val="outset" w:sz="6" w:space="0" w:color="auto"/>
              <w:left w:val="outset" w:sz="6" w:space="0" w:color="auto"/>
              <w:bottom w:val="outset" w:sz="6" w:space="0" w:color="auto"/>
              <w:right w:val="outset" w:sz="6" w:space="0" w:color="auto"/>
            </w:tcBorders>
          </w:tcPr>
          <w:p w14:paraId="34127DF9" w14:textId="77777777" w:rsidR="00B90DC4" w:rsidRPr="00E31CA2" w:rsidRDefault="00B90DC4" w:rsidP="0099097F">
            <w:pPr>
              <w:spacing w:before="100" w:beforeAutospacing="1" w:after="100" w:afterAutospacing="1"/>
              <w:rPr>
                <w:rFonts w:ascii="Garamond" w:hAnsi="Garamond"/>
              </w:rPr>
            </w:pPr>
          </w:p>
        </w:tc>
      </w:tr>
      <w:tr w:rsidR="00E31CA2" w:rsidRPr="00E31CA2" w14:paraId="544C7104"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3769A103"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Andromeda spp.</w:t>
            </w:r>
          </w:p>
        </w:tc>
        <w:tc>
          <w:tcPr>
            <w:tcW w:w="650" w:type="pct"/>
            <w:tcBorders>
              <w:top w:val="outset" w:sz="6" w:space="0" w:color="auto"/>
              <w:left w:val="outset" w:sz="6" w:space="0" w:color="auto"/>
              <w:bottom w:val="outset" w:sz="6" w:space="0" w:color="auto"/>
              <w:right w:val="outset" w:sz="6" w:space="0" w:color="auto"/>
            </w:tcBorders>
            <w:hideMark/>
          </w:tcPr>
          <w:p w14:paraId="6A52D1F2"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Ericaceae</w:t>
            </w:r>
          </w:p>
        </w:tc>
        <w:tc>
          <w:tcPr>
            <w:tcW w:w="656" w:type="pct"/>
            <w:tcBorders>
              <w:top w:val="outset" w:sz="6" w:space="0" w:color="auto"/>
              <w:left w:val="outset" w:sz="6" w:space="0" w:color="auto"/>
              <w:bottom w:val="outset" w:sz="6" w:space="0" w:color="auto"/>
              <w:right w:val="outset" w:sz="6" w:space="0" w:color="auto"/>
            </w:tcBorders>
          </w:tcPr>
          <w:p w14:paraId="064D134C"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55EA110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lavendelhei</w:t>
            </w:r>
          </w:p>
        </w:tc>
        <w:tc>
          <w:tcPr>
            <w:tcW w:w="2209" w:type="pct"/>
            <w:tcBorders>
              <w:top w:val="outset" w:sz="6" w:space="0" w:color="auto"/>
              <w:left w:val="outset" w:sz="6" w:space="0" w:color="auto"/>
              <w:bottom w:val="outset" w:sz="6" w:space="0" w:color="auto"/>
              <w:right w:val="outset" w:sz="6" w:space="0" w:color="auto"/>
            </w:tcBorders>
          </w:tcPr>
          <w:p w14:paraId="0723F07D" w14:textId="77777777" w:rsidR="00B90DC4" w:rsidRPr="00E31CA2" w:rsidRDefault="00B90DC4" w:rsidP="0099097F">
            <w:pPr>
              <w:spacing w:before="100" w:beforeAutospacing="1" w:after="100" w:afterAutospacing="1"/>
              <w:rPr>
                <w:rFonts w:ascii="Garamond" w:hAnsi="Garamond"/>
              </w:rPr>
            </w:pPr>
          </w:p>
        </w:tc>
      </w:tr>
      <w:tr w:rsidR="00E31CA2" w:rsidRPr="00E31CA2" w14:paraId="13F9CC4B"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39876B4"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Anemone spp.</w:t>
            </w:r>
          </w:p>
        </w:tc>
        <w:tc>
          <w:tcPr>
            <w:tcW w:w="650" w:type="pct"/>
            <w:tcBorders>
              <w:top w:val="outset" w:sz="6" w:space="0" w:color="auto"/>
              <w:left w:val="outset" w:sz="6" w:space="0" w:color="auto"/>
              <w:bottom w:val="outset" w:sz="6" w:space="0" w:color="auto"/>
              <w:right w:val="outset" w:sz="6" w:space="0" w:color="auto"/>
            </w:tcBorders>
            <w:hideMark/>
          </w:tcPr>
          <w:p w14:paraId="5B0E9F78"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Ranunculaceae</w:t>
            </w:r>
          </w:p>
        </w:tc>
        <w:tc>
          <w:tcPr>
            <w:tcW w:w="656" w:type="pct"/>
            <w:tcBorders>
              <w:top w:val="outset" w:sz="6" w:space="0" w:color="auto"/>
              <w:left w:val="outset" w:sz="6" w:space="0" w:color="auto"/>
              <w:bottom w:val="outset" w:sz="6" w:space="0" w:color="auto"/>
              <w:right w:val="outset" w:sz="6" w:space="0" w:color="auto"/>
            </w:tcBorders>
          </w:tcPr>
          <w:p w14:paraId="5B08B4C1"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780B3B1C"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anemoon</w:t>
            </w:r>
          </w:p>
        </w:tc>
        <w:tc>
          <w:tcPr>
            <w:tcW w:w="2209" w:type="pct"/>
            <w:tcBorders>
              <w:top w:val="outset" w:sz="6" w:space="0" w:color="auto"/>
              <w:left w:val="outset" w:sz="6" w:space="0" w:color="auto"/>
              <w:bottom w:val="outset" w:sz="6" w:space="0" w:color="auto"/>
              <w:right w:val="outset" w:sz="6" w:space="0" w:color="auto"/>
            </w:tcBorders>
          </w:tcPr>
          <w:p w14:paraId="0A9A5A7E" w14:textId="77777777" w:rsidR="00B90DC4" w:rsidRPr="00E31CA2" w:rsidRDefault="00B90DC4" w:rsidP="0099097F">
            <w:pPr>
              <w:spacing w:before="100" w:beforeAutospacing="1" w:after="100" w:afterAutospacing="1"/>
              <w:rPr>
                <w:rFonts w:ascii="Garamond" w:hAnsi="Garamond"/>
              </w:rPr>
            </w:pPr>
          </w:p>
        </w:tc>
      </w:tr>
      <w:tr w:rsidR="00E31CA2" w:rsidRPr="00E31CA2" w14:paraId="11810A3F"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711F25AC" w14:textId="77777777" w:rsidR="00B90DC4" w:rsidRPr="00E31CA2" w:rsidRDefault="00B90DC4" w:rsidP="0099097F">
            <w:pPr>
              <w:rPr>
                <w:rFonts w:ascii="Garamond" w:hAnsi="Garamond"/>
                <w:bCs/>
              </w:rPr>
            </w:pPr>
            <w:r w:rsidRPr="00E31CA2">
              <w:rPr>
                <w:rFonts w:ascii="Garamond" w:hAnsi="Garamond"/>
                <w:bCs/>
                <w:lang w:val="en-US"/>
              </w:rPr>
              <w:t xml:space="preserve">Galipea officinalis Hancock, Cusparia officinalis (Hancock.) </w:t>
            </w:r>
            <w:r w:rsidRPr="00E31CA2">
              <w:rPr>
                <w:rFonts w:ascii="Garamond" w:hAnsi="Garamond"/>
                <w:bCs/>
              </w:rPr>
              <w:t>Engl.</w:t>
            </w:r>
          </w:p>
          <w:p w14:paraId="52F51BD0" w14:textId="77777777" w:rsidR="00B90DC4" w:rsidRPr="00E31CA2" w:rsidRDefault="00B90DC4" w:rsidP="0099097F">
            <w:pPr>
              <w:rPr>
                <w:rFonts w:ascii="Garamond" w:hAnsi="Garamond"/>
                <w:lang w:val="es-CR"/>
              </w:rPr>
            </w:pPr>
            <w:r w:rsidRPr="00E31CA2">
              <w:rPr>
                <w:rFonts w:ascii="Garamond" w:hAnsi="Garamond"/>
                <w:lang w:val="nl-BE"/>
              </w:rPr>
              <w:t>(zie ook lijst 3)</w:t>
            </w:r>
          </w:p>
        </w:tc>
        <w:tc>
          <w:tcPr>
            <w:tcW w:w="650" w:type="pct"/>
            <w:tcBorders>
              <w:top w:val="outset" w:sz="6" w:space="0" w:color="auto"/>
              <w:left w:val="outset" w:sz="6" w:space="0" w:color="auto"/>
              <w:bottom w:val="outset" w:sz="6" w:space="0" w:color="auto"/>
              <w:right w:val="outset" w:sz="6" w:space="0" w:color="auto"/>
            </w:tcBorders>
          </w:tcPr>
          <w:p w14:paraId="2038DCCC" w14:textId="77777777" w:rsidR="00B90DC4" w:rsidRPr="00E31CA2" w:rsidRDefault="00B90DC4" w:rsidP="0099097F">
            <w:pPr>
              <w:spacing w:before="100" w:beforeAutospacing="1" w:after="100" w:afterAutospacing="1"/>
              <w:rPr>
                <w:rFonts w:ascii="Garamond" w:hAnsi="Garamond"/>
                <w:bCs/>
                <w:lang w:val="es-CR"/>
              </w:rPr>
            </w:pPr>
          </w:p>
        </w:tc>
        <w:tc>
          <w:tcPr>
            <w:tcW w:w="656" w:type="pct"/>
            <w:tcBorders>
              <w:top w:val="outset" w:sz="6" w:space="0" w:color="auto"/>
              <w:left w:val="outset" w:sz="6" w:space="0" w:color="auto"/>
              <w:bottom w:val="outset" w:sz="6" w:space="0" w:color="auto"/>
              <w:right w:val="outset" w:sz="6" w:space="0" w:color="auto"/>
            </w:tcBorders>
            <w:hideMark/>
          </w:tcPr>
          <w:p w14:paraId="407B369B" w14:textId="77777777" w:rsidR="00B90DC4" w:rsidRPr="00E31CA2" w:rsidRDefault="00B90DC4" w:rsidP="0099097F">
            <w:pPr>
              <w:rPr>
                <w:rFonts w:ascii="Garamond" w:hAnsi="Garamond"/>
                <w:iCs/>
                <w:lang w:val="es-CR"/>
              </w:rPr>
            </w:pPr>
            <w:r w:rsidRPr="00E31CA2">
              <w:rPr>
                <w:rFonts w:ascii="Garamond" w:hAnsi="Garamond"/>
                <w:iCs/>
                <w:lang w:val="es-CR"/>
              </w:rPr>
              <w:t xml:space="preserve">Angostura trifoliata (Willd.) T.S.Elias  </w:t>
            </w:r>
          </w:p>
          <w:p w14:paraId="51EAB080" w14:textId="77777777" w:rsidR="00B90DC4" w:rsidRPr="00E31CA2" w:rsidRDefault="00B90DC4" w:rsidP="0099097F">
            <w:pPr>
              <w:rPr>
                <w:rFonts w:ascii="Garamond" w:hAnsi="Garamond"/>
                <w:bCs/>
                <w:lang w:val="es-CR"/>
              </w:rPr>
            </w:pPr>
            <w:r w:rsidRPr="00E31CA2">
              <w:rPr>
                <w:rFonts w:ascii="Garamond" w:hAnsi="Garamond"/>
                <w:iCs/>
                <w:lang w:val="es-CR"/>
              </w:rPr>
              <w:t xml:space="preserve">Cusparia trifoliata (Willd) Engl. </w:t>
            </w:r>
          </w:p>
        </w:tc>
        <w:tc>
          <w:tcPr>
            <w:tcW w:w="709" w:type="pct"/>
            <w:tcBorders>
              <w:top w:val="outset" w:sz="6" w:space="0" w:color="auto"/>
              <w:left w:val="outset" w:sz="6" w:space="0" w:color="auto"/>
              <w:bottom w:val="outset" w:sz="6" w:space="0" w:color="auto"/>
              <w:right w:val="outset" w:sz="6" w:space="0" w:color="auto"/>
            </w:tcBorders>
            <w:hideMark/>
          </w:tcPr>
          <w:p w14:paraId="3381F053"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angusturaboom</w:t>
            </w:r>
          </w:p>
        </w:tc>
        <w:tc>
          <w:tcPr>
            <w:tcW w:w="2209" w:type="pct"/>
            <w:tcBorders>
              <w:top w:val="outset" w:sz="6" w:space="0" w:color="auto"/>
              <w:left w:val="outset" w:sz="6" w:space="0" w:color="auto"/>
              <w:bottom w:val="outset" w:sz="6" w:space="0" w:color="auto"/>
              <w:right w:val="outset" w:sz="6" w:space="0" w:color="auto"/>
            </w:tcBorders>
          </w:tcPr>
          <w:p w14:paraId="1FB381E2" w14:textId="77777777" w:rsidR="00B90DC4" w:rsidRPr="00E31CA2" w:rsidRDefault="00B90DC4" w:rsidP="0099097F">
            <w:pPr>
              <w:spacing w:before="100" w:beforeAutospacing="1" w:after="100" w:afterAutospacing="1"/>
              <w:rPr>
                <w:rFonts w:ascii="Garamond" w:hAnsi="Garamond"/>
              </w:rPr>
            </w:pPr>
          </w:p>
        </w:tc>
      </w:tr>
      <w:tr w:rsidR="00E31CA2" w:rsidRPr="00E31CA2" w14:paraId="437EF9BB"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E72CA90" w14:textId="77777777" w:rsidR="00B90DC4" w:rsidRPr="00E31CA2" w:rsidRDefault="00B90DC4" w:rsidP="0099097F">
            <w:pPr>
              <w:spacing w:before="100" w:beforeAutospacing="1" w:after="100" w:afterAutospacing="1"/>
              <w:rPr>
                <w:rFonts w:ascii="Garamond" w:hAnsi="Garamond"/>
                <w:lang w:val="en-US"/>
              </w:rPr>
            </w:pPr>
            <w:r w:rsidRPr="00E31CA2">
              <w:rPr>
                <w:rStyle w:val="name"/>
                <w:rFonts w:ascii="Garamond" w:hAnsi="Garamond"/>
                <w:iCs/>
                <w:lang w:val="en-US"/>
              </w:rPr>
              <w:t>Lophophora</w:t>
            </w:r>
            <w:r w:rsidRPr="00E31CA2">
              <w:rPr>
                <w:rStyle w:val="name"/>
                <w:rFonts w:ascii="Garamond" w:hAnsi="Garamond"/>
                <w:lang w:val="en-US"/>
              </w:rPr>
              <w:t xml:space="preserve"> </w:t>
            </w:r>
            <w:r w:rsidRPr="00E31CA2">
              <w:rPr>
                <w:rStyle w:val="name"/>
                <w:rFonts w:ascii="Garamond" w:hAnsi="Garamond"/>
                <w:iCs/>
                <w:lang w:val="en-US"/>
              </w:rPr>
              <w:t>williamsii</w:t>
            </w:r>
            <w:r w:rsidRPr="00E31CA2">
              <w:rPr>
                <w:rStyle w:val="name"/>
                <w:rFonts w:ascii="Garamond" w:hAnsi="Garamond"/>
                <w:lang w:val="en-US"/>
              </w:rPr>
              <w:t xml:space="preserve"> </w:t>
            </w:r>
            <w:r w:rsidRPr="00E31CA2">
              <w:rPr>
                <w:rStyle w:val="authorship"/>
                <w:rFonts w:ascii="Garamond" w:hAnsi="Garamond"/>
                <w:lang w:val="en-US"/>
              </w:rPr>
              <w:t>(Lem. ex Salm-Dyck) J.M. Coult.</w:t>
            </w:r>
            <w:r w:rsidRPr="00E31CA2">
              <w:rPr>
                <w:rFonts w:ascii="Garamond" w:hAnsi="Garamond"/>
                <w:lang w:val="en-US"/>
              </w:rPr>
              <w:t xml:space="preserve"> </w:t>
            </w:r>
          </w:p>
        </w:tc>
        <w:tc>
          <w:tcPr>
            <w:tcW w:w="650" w:type="pct"/>
            <w:tcBorders>
              <w:top w:val="outset" w:sz="6" w:space="0" w:color="auto"/>
              <w:left w:val="outset" w:sz="6" w:space="0" w:color="auto"/>
              <w:bottom w:val="outset" w:sz="6" w:space="0" w:color="auto"/>
              <w:right w:val="outset" w:sz="6" w:space="0" w:color="auto"/>
            </w:tcBorders>
            <w:hideMark/>
          </w:tcPr>
          <w:p w14:paraId="34D1A837"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Cactaceae</w:t>
            </w:r>
          </w:p>
        </w:tc>
        <w:tc>
          <w:tcPr>
            <w:tcW w:w="656" w:type="pct"/>
            <w:tcBorders>
              <w:top w:val="outset" w:sz="6" w:space="0" w:color="auto"/>
              <w:left w:val="outset" w:sz="6" w:space="0" w:color="auto"/>
              <w:bottom w:val="outset" w:sz="6" w:space="0" w:color="auto"/>
              <w:right w:val="outset" w:sz="6" w:space="0" w:color="auto"/>
            </w:tcBorders>
            <w:hideMark/>
          </w:tcPr>
          <w:p w14:paraId="6A2F1EC5"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Anhalonium lewinii Henning</w:t>
            </w:r>
          </w:p>
        </w:tc>
        <w:tc>
          <w:tcPr>
            <w:tcW w:w="709" w:type="pct"/>
            <w:tcBorders>
              <w:top w:val="outset" w:sz="6" w:space="0" w:color="auto"/>
              <w:left w:val="outset" w:sz="6" w:space="0" w:color="auto"/>
              <w:bottom w:val="outset" w:sz="6" w:space="0" w:color="auto"/>
              <w:right w:val="outset" w:sz="6" w:space="0" w:color="auto"/>
            </w:tcBorders>
            <w:hideMark/>
          </w:tcPr>
          <w:p w14:paraId="2CBC4EC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peyote, peyotl</w:t>
            </w:r>
          </w:p>
        </w:tc>
        <w:tc>
          <w:tcPr>
            <w:tcW w:w="2209" w:type="pct"/>
            <w:tcBorders>
              <w:top w:val="outset" w:sz="6" w:space="0" w:color="auto"/>
              <w:left w:val="outset" w:sz="6" w:space="0" w:color="auto"/>
              <w:bottom w:val="outset" w:sz="6" w:space="0" w:color="auto"/>
              <w:right w:val="outset" w:sz="6" w:space="0" w:color="auto"/>
            </w:tcBorders>
          </w:tcPr>
          <w:p w14:paraId="1DDE87DE" w14:textId="77777777" w:rsidR="00B90DC4" w:rsidRPr="00E31CA2" w:rsidRDefault="00B90DC4" w:rsidP="0099097F">
            <w:pPr>
              <w:spacing w:before="100" w:beforeAutospacing="1" w:after="100" w:afterAutospacing="1"/>
              <w:rPr>
                <w:rFonts w:ascii="Garamond" w:hAnsi="Garamond"/>
              </w:rPr>
            </w:pPr>
          </w:p>
        </w:tc>
      </w:tr>
      <w:tr w:rsidR="00E31CA2" w:rsidRPr="00E31CA2" w14:paraId="2A7FD904"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793F4196" w14:textId="77777777" w:rsidR="00B90DC4" w:rsidRPr="00E31CA2" w:rsidRDefault="00B90DC4" w:rsidP="0099097F">
            <w:pPr>
              <w:rPr>
                <w:rFonts w:ascii="Garamond" w:hAnsi="Garamond"/>
                <w:iCs/>
                <w:lang w:val="nl-BE"/>
              </w:rPr>
            </w:pPr>
            <w:r w:rsidRPr="00E31CA2">
              <w:rPr>
                <w:rFonts w:ascii="Garamond" w:hAnsi="Garamond"/>
                <w:iCs/>
                <w:lang w:val="nl-BE"/>
              </w:rPr>
              <w:t>Annona spp.</w:t>
            </w:r>
          </w:p>
          <w:p w14:paraId="0AC422B6" w14:textId="77777777" w:rsidR="00B90DC4" w:rsidRPr="00E31CA2" w:rsidRDefault="00B90DC4" w:rsidP="0099097F">
            <w:pPr>
              <w:rPr>
                <w:rFonts w:ascii="Garamond" w:hAnsi="Garamond"/>
                <w:lang w:val="nl-BE"/>
              </w:rPr>
            </w:pPr>
            <w:r w:rsidRPr="00E31CA2">
              <w:rPr>
                <w:rFonts w:ascii="Garamond" w:hAnsi="Garamond"/>
                <w:lang w:val="nl-BE"/>
              </w:rPr>
              <w:t>(zie ook lijst 3)</w:t>
            </w:r>
          </w:p>
        </w:tc>
        <w:tc>
          <w:tcPr>
            <w:tcW w:w="650" w:type="pct"/>
            <w:tcBorders>
              <w:top w:val="outset" w:sz="6" w:space="0" w:color="auto"/>
              <w:left w:val="outset" w:sz="6" w:space="0" w:color="auto"/>
              <w:bottom w:val="outset" w:sz="6" w:space="0" w:color="auto"/>
              <w:right w:val="outset" w:sz="6" w:space="0" w:color="auto"/>
            </w:tcBorders>
            <w:hideMark/>
          </w:tcPr>
          <w:p w14:paraId="2174667A"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Annonaceae</w:t>
            </w:r>
          </w:p>
        </w:tc>
        <w:tc>
          <w:tcPr>
            <w:tcW w:w="656" w:type="pct"/>
            <w:tcBorders>
              <w:top w:val="outset" w:sz="6" w:space="0" w:color="auto"/>
              <w:left w:val="outset" w:sz="6" w:space="0" w:color="auto"/>
              <w:bottom w:val="outset" w:sz="6" w:space="0" w:color="auto"/>
              <w:right w:val="outset" w:sz="6" w:space="0" w:color="auto"/>
            </w:tcBorders>
          </w:tcPr>
          <w:p w14:paraId="098C1F4E"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5F99A3A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o.a. zuurzakboom</w:t>
            </w:r>
          </w:p>
        </w:tc>
        <w:tc>
          <w:tcPr>
            <w:tcW w:w="2209" w:type="pct"/>
            <w:tcBorders>
              <w:top w:val="outset" w:sz="6" w:space="0" w:color="auto"/>
              <w:left w:val="outset" w:sz="6" w:space="0" w:color="auto"/>
              <w:bottom w:val="outset" w:sz="6" w:space="0" w:color="auto"/>
              <w:right w:val="outset" w:sz="6" w:space="0" w:color="auto"/>
            </w:tcBorders>
          </w:tcPr>
          <w:p w14:paraId="4342B6C7" w14:textId="77777777" w:rsidR="00B90DC4" w:rsidRPr="00E31CA2" w:rsidRDefault="00B90DC4" w:rsidP="0099097F">
            <w:pPr>
              <w:spacing w:before="100" w:beforeAutospacing="1" w:after="100" w:afterAutospacing="1"/>
              <w:rPr>
                <w:rFonts w:ascii="Garamond" w:hAnsi="Garamond"/>
              </w:rPr>
            </w:pPr>
          </w:p>
        </w:tc>
      </w:tr>
      <w:tr w:rsidR="00E31CA2" w:rsidRPr="00E31CA2" w14:paraId="3B1BEE7E"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5B52993"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 xml:space="preserve">Antiaris toxicaria </w:t>
            </w:r>
            <w:r w:rsidRPr="00E31CA2">
              <w:rPr>
                <w:rFonts w:ascii="Garamond" w:hAnsi="Garamond"/>
              </w:rPr>
              <w:t>(</w:t>
            </w:r>
            <w:r w:rsidRPr="00E31CA2">
              <w:rPr>
                <w:rFonts w:ascii="Garamond" w:hAnsi="Garamond"/>
                <w:iCs/>
              </w:rPr>
              <w:t>Pers.</w:t>
            </w:r>
            <w:r w:rsidRPr="00E31CA2">
              <w:rPr>
                <w:rFonts w:ascii="Garamond" w:hAnsi="Garamond"/>
              </w:rPr>
              <w:t>)</w:t>
            </w:r>
            <w:r w:rsidRPr="00E31CA2">
              <w:rPr>
                <w:rFonts w:ascii="Garamond" w:hAnsi="Garamond"/>
                <w:iCs/>
              </w:rPr>
              <w:t xml:space="preserve"> Lesch.</w:t>
            </w:r>
          </w:p>
        </w:tc>
        <w:tc>
          <w:tcPr>
            <w:tcW w:w="650" w:type="pct"/>
            <w:tcBorders>
              <w:top w:val="outset" w:sz="6" w:space="0" w:color="auto"/>
              <w:left w:val="outset" w:sz="6" w:space="0" w:color="auto"/>
              <w:bottom w:val="outset" w:sz="6" w:space="0" w:color="auto"/>
              <w:right w:val="outset" w:sz="6" w:space="0" w:color="auto"/>
            </w:tcBorders>
            <w:hideMark/>
          </w:tcPr>
          <w:p w14:paraId="1208ABF2"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Moraceae</w:t>
            </w:r>
          </w:p>
        </w:tc>
        <w:tc>
          <w:tcPr>
            <w:tcW w:w="656" w:type="pct"/>
            <w:tcBorders>
              <w:top w:val="outset" w:sz="6" w:space="0" w:color="auto"/>
              <w:left w:val="outset" w:sz="6" w:space="0" w:color="auto"/>
              <w:bottom w:val="outset" w:sz="6" w:space="0" w:color="auto"/>
              <w:right w:val="outset" w:sz="6" w:space="0" w:color="auto"/>
            </w:tcBorders>
          </w:tcPr>
          <w:p w14:paraId="71B91796"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64CAC9EE"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upas</w:t>
            </w:r>
          </w:p>
        </w:tc>
        <w:tc>
          <w:tcPr>
            <w:tcW w:w="2209" w:type="pct"/>
            <w:tcBorders>
              <w:top w:val="outset" w:sz="6" w:space="0" w:color="auto"/>
              <w:left w:val="outset" w:sz="6" w:space="0" w:color="auto"/>
              <w:bottom w:val="outset" w:sz="6" w:space="0" w:color="auto"/>
              <w:right w:val="outset" w:sz="6" w:space="0" w:color="auto"/>
            </w:tcBorders>
          </w:tcPr>
          <w:p w14:paraId="017F8E8B" w14:textId="77777777" w:rsidR="00B90DC4" w:rsidRPr="00E31CA2" w:rsidRDefault="00B90DC4" w:rsidP="0099097F">
            <w:pPr>
              <w:spacing w:before="100" w:beforeAutospacing="1" w:after="100" w:afterAutospacing="1"/>
              <w:rPr>
                <w:rFonts w:ascii="Garamond" w:hAnsi="Garamond"/>
              </w:rPr>
            </w:pPr>
          </w:p>
        </w:tc>
      </w:tr>
      <w:tr w:rsidR="00E31CA2" w:rsidRPr="00E31CA2" w14:paraId="75E59AAB"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399934B9"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Aquilegia vulgaris L.</w:t>
            </w:r>
          </w:p>
        </w:tc>
        <w:tc>
          <w:tcPr>
            <w:tcW w:w="650" w:type="pct"/>
            <w:tcBorders>
              <w:top w:val="outset" w:sz="6" w:space="0" w:color="auto"/>
              <w:left w:val="outset" w:sz="6" w:space="0" w:color="auto"/>
              <w:bottom w:val="outset" w:sz="6" w:space="0" w:color="auto"/>
              <w:right w:val="outset" w:sz="6" w:space="0" w:color="auto"/>
            </w:tcBorders>
            <w:hideMark/>
          </w:tcPr>
          <w:p w14:paraId="45887061"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Ranunculaceae</w:t>
            </w:r>
          </w:p>
        </w:tc>
        <w:tc>
          <w:tcPr>
            <w:tcW w:w="656" w:type="pct"/>
            <w:tcBorders>
              <w:top w:val="outset" w:sz="6" w:space="0" w:color="auto"/>
              <w:left w:val="outset" w:sz="6" w:space="0" w:color="auto"/>
              <w:bottom w:val="outset" w:sz="6" w:space="0" w:color="auto"/>
              <w:right w:val="outset" w:sz="6" w:space="0" w:color="auto"/>
            </w:tcBorders>
          </w:tcPr>
          <w:p w14:paraId="1E4C048B"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6557110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wilde akelei</w:t>
            </w:r>
          </w:p>
        </w:tc>
        <w:tc>
          <w:tcPr>
            <w:tcW w:w="2209" w:type="pct"/>
            <w:tcBorders>
              <w:top w:val="outset" w:sz="6" w:space="0" w:color="auto"/>
              <w:left w:val="outset" w:sz="6" w:space="0" w:color="auto"/>
              <w:bottom w:val="outset" w:sz="6" w:space="0" w:color="auto"/>
              <w:right w:val="outset" w:sz="6" w:space="0" w:color="auto"/>
            </w:tcBorders>
          </w:tcPr>
          <w:p w14:paraId="063873A8" w14:textId="77777777" w:rsidR="00B90DC4" w:rsidRPr="00E31CA2" w:rsidRDefault="00B90DC4" w:rsidP="0099097F">
            <w:pPr>
              <w:spacing w:before="100" w:beforeAutospacing="1" w:after="100" w:afterAutospacing="1"/>
              <w:rPr>
                <w:rFonts w:ascii="Garamond" w:hAnsi="Garamond"/>
              </w:rPr>
            </w:pPr>
          </w:p>
        </w:tc>
      </w:tr>
      <w:tr w:rsidR="00E31CA2" w:rsidRPr="00E31CA2" w14:paraId="7372729E"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46B873D"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Areca catechu L.</w:t>
            </w:r>
          </w:p>
        </w:tc>
        <w:tc>
          <w:tcPr>
            <w:tcW w:w="650" w:type="pct"/>
            <w:tcBorders>
              <w:top w:val="outset" w:sz="6" w:space="0" w:color="auto"/>
              <w:left w:val="outset" w:sz="6" w:space="0" w:color="auto"/>
              <w:bottom w:val="outset" w:sz="6" w:space="0" w:color="auto"/>
              <w:right w:val="outset" w:sz="6" w:space="0" w:color="auto"/>
            </w:tcBorders>
            <w:hideMark/>
          </w:tcPr>
          <w:p w14:paraId="2C2FDF0A"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Arecaceae</w:t>
            </w:r>
          </w:p>
        </w:tc>
        <w:tc>
          <w:tcPr>
            <w:tcW w:w="656" w:type="pct"/>
            <w:tcBorders>
              <w:top w:val="outset" w:sz="6" w:space="0" w:color="auto"/>
              <w:left w:val="outset" w:sz="6" w:space="0" w:color="auto"/>
              <w:bottom w:val="outset" w:sz="6" w:space="0" w:color="auto"/>
              <w:right w:val="outset" w:sz="6" w:space="0" w:color="auto"/>
            </w:tcBorders>
          </w:tcPr>
          <w:p w14:paraId="438C5F18"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7B28FB19"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areka, betelnootpalm</w:t>
            </w:r>
          </w:p>
        </w:tc>
        <w:tc>
          <w:tcPr>
            <w:tcW w:w="2209" w:type="pct"/>
            <w:tcBorders>
              <w:top w:val="outset" w:sz="6" w:space="0" w:color="auto"/>
              <w:left w:val="outset" w:sz="6" w:space="0" w:color="auto"/>
              <w:bottom w:val="outset" w:sz="6" w:space="0" w:color="auto"/>
              <w:right w:val="outset" w:sz="6" w:space="0" w:color="auto"/>
            </w:tcBorders>
          </w:tcPr>
          <w:p w14:paraId="27538910" w14:textId="77777777" w:rsidR="00B90DC4" w:rsidRPr="00E31CA2" w:rsidRDefault="00B90DC4" w:rsidP="0099097F">
            <w:pPr>
              <w:spacing w:before="100" w:beforeAutospacing="1" w:after="100" w:afterAutospacing="1"/>
              <w:rPr>
                <w:rFonts w:ascii="Garamond" w:hAnsi="Garamond"/>
              </w:rPr>
            </w:pPr>
          </w:p>
        </w:tc>
      </w:tr>
      <w:tr w:rsidR="00E31CA2" w:rsidRPr="00E31CA2" w14:paraId="675365ED"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8A40F5D" w14:textId="77777777" w:rsidR="00B90DC4" w:rsidRPr="00E31CA2" w:rsidRDefault="00B90DC4" w:rsidP="0099097F">
            <w:pPr>
              <w:spacing w:before="100" w:beforeAutospacing="1" w:after="100" w:afterAutospacing="1"/>
              <w:rPr>
                <w:rFonts w:ascii="Garamond" w:hAnsi="Garamond"/>
                <w:lang w:val="de-DE"/>
              </w:rPr>
            </w:pPr>
            <w:r w:rsidRPr="00E31CA2">
              <w:rPr>
                <w:rFonts w:ascii="Garamond" w:hAnsi="Garamond"/>
                <w:iCs/>
                <w:lang w:val="de-DE"/>
              </w:rPr>
              <w:t xml:space="preserve">Argyranthemum frutescens </w:t>
            </w:r>
            <w:r w:rsidRPr="00E31CA2">
              <w:rPr>
                <w:rFonts w:ascii="Garamond" w:hAnsi="Garamond"/>
                <w:lang w:val="de-DE"/>
              </w:rPr>
              <w:t>(</w:t>
            </w:r>
            <w:r w:rsidRPr="00E31CA2">
              <w:rPr>
                <w:rFonts w:ascii="Garamond" w:hAnsi="Garamond"/>
                <w:iCs/>
                <w:lang w:val="de-DE"/>
              </w:rPr>
              <w:t>L.</w:t>
            </w:r>
            <w:r w:rsidRPr="00E31CA2">
              <w:rPr>
                <w:rFonts w:ascii="Garamond" w:hAnsi="Garamond"/>
                <w:lang w:val="de-DE"/>
              </w:rPr>
              <w:t>)</w:t>
            </w:r>
            <w:r w:rsidRPr="00E31CA2">
              <w:rPr>
                <w:rFonts w:ascii="Garamond" w:hAnsi="Garamond"/>
                <w:iCs/>
                <w:lang w:val="de-DE"/>
              </w:rPr>
              <w:t xml:space="preserve"> Sch. Bip.</w:t>
            </w:r>
          </w:p>
        </w:tc>
        <w:tc>
          <w:tcPr>
            <w:tcW w:w="650" w:type="pct"/>
            <w:tcBorders>
              <w:top w:val="outset" w:sz="6" w:space="0" w:color="auto"/>
              <w:left w:val="outset" w:sz="6" w:space="0" w:color="auto"/>
              <w:bottom w:val="outset" w:sz="6" w:space="0" w:color="auto"/>
              <w:right w:val="outset" w:sz="6" w:space="0" w:color="auto"/>
            </w:tcBorders>
            <w:hideMark/>
          </w:tcPr>
          <w:p w14:paraId="18EE0EEC"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Compositae</w:t>
            </w:r>
          </w:p>
        </w:tc>
        <w:tc>
          <w:tcPr>
            <w:tcW w:w="656" w:type="pct"/>
            <w:tcBorders>
              <w:top w:val="outset" w:sz="6" w:space="0" w:color="auto"/>
              <w:left w:val="outset" w:sz="6" w:space="0" w:color="auto"/>
              <w:bottom w:val="outset" w:sz="6" w:space="0" w:color="auto"/>
              <w:right w:val="outset" w:sz="6" w:space="0" w:color="auto"/>
            </w:tcBorders>
            <w:hideMark/>
          </w:tcPr>
          <w:p w14:paraId="7FBF26AF"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Chrysanthemun frutescens L.</w:t>
            </w:r>
          </w:p>
        </w:tc>
        <w:tc>
          <w:tcPr>
            <w:tcW w:w="709" w:type="pct"/>
            <w:tcBorders>
              <w:top w:val="outset" w:sz="6" w:space="0" w:color="auto"/>
              <w:left w:val="outset" w:sz="6" w:space="0" w:color="auto"/>
              <w:bottom w:val="outset" w:sz="6" w:space="0" w:color="auto"/>
              <w:right w:val="outset" w:sz="6" w:space="0" w:color="auto"/>
            </w:tcBorders>
            <w:hideMark/>
          </w:tcPr>
          <w:p w14:paraId="633BF531"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struikmargriet</w:t>
            </w:r>
          </w:p>
        </w:tc>
        <w:tc>
          <w:tcPr>
            <w:tcW w:w="2209" w:type="pct"/>
            <w:tcBorders>
              <w:top w:val="outset" w:sz="6" w:space="0" w:color="auto"/>
              <w:left w:val="outset" w:sz="6" w:space="0" w:color="auto"/>
              <w:bottom w:val="outset" w:sz="6" w:space="0" w:color="auto"/>
              <w:right w:val="outset" w:sz="6" w:space="0" w:color="auto"/>
            </w:tcBorders>
          </w:tcPr>
          <w:p w14:paraId="6DF9DE1B" w14:textId="77777777" w:rsidR="00B90DC4" w:rsidRPr="00E31CA2" w:rsidRDefault="00B90DC4" w:rsidP="0099097F">
            <w:pPr>
              <w:spacing w:before="100" w:beforeAutospacing="1" w:after="100" w:afterAutospacing="1"/>
              <w:rPr>
                <w:rFonts w:ascii="Garamond" w:hAnsi="Garamond"/>
              </w:rPr>
            </w:pPr>
          </w:p>
        </w:tc>
      </w:tr>
      <w:tr w:rsidR="00E31CA2" w:rsidRPr="00E31CA2" w14:paraId="3F3723B6"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57A32AE"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Arisaema spp.</w:t>
            </w:r>
          </w:p>
        </w:tc>
        <w:tc>
          <w:tcPr>
            <w:tcW w:w="650" w:type="pct"/>
            <w:tcBorders>
              <w:top w:val="outset" w:sz="6" w:space="0" w:color="auto"/>
              <w:left w:val="outset" w:sz="6" w:space="0" w:color="auto"/>
              <w:bottom w:val="outset" w:sz="6" w:space="0" w:color="auto"/>
              <w:right w:val="outset" w:sz="6" w:space="0" w:color="auto"/>
            </w:tcBorders>
            <w:hideMark/>
          </w:tcPr>
          <w:p w14:paraId="3BF7012C"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Araceae</w:t>
            </w:r>
          </w:p>
        </w:tc>
        <w:tc>
          <w:tcPr>
            <w:tcW w:w="656" w:type="pct"/>
            <w:tcBorders>
              <w:top w:val="outset" w:sz="6" w:space="0" w:color="auto"/>
              <w:left w:val="outset" w:sz="6" w:space="0" w:color="auto"/>
              <w:bottom w:val="outset" w:sz="6" w:space="0" w:color="auto"/>
              <w:right w:val="outset" w:sz="6" w:space="0" w:color="auto"/>
            </w:tcBorders>
          </w:tcPr>
          <w:p w14:paraId="0DF4C529"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023C7703"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o.a. drakeraap</w:t>
            </w:r>
          </w:p>
        </w:tc>
        <w:tc>
          <w:tcPr>
            <w:tcW w:w="2209" w:type="pct"/>
            <w:tcBorders>
              <w:top w:val="outset" w:sz="6" w:space="0" w:color="auto"/>
              <w:left w:val="outset" w:sz="6" w:space="0" w:color="auto"/>
              <w:bottom w:val="outset" w:sz="6" w:space="0" w:color="auto"/>
              <w:right w:val="outset" w:sz="6" w:space="0" w:color="auto"/>
            </w:tcBorders>
          </w:tcPr>
          <w:p w14:paraId="0FFEB392" w14:textId="77777777" w:rsidR="00B90DC4" w:rsidRPr="00E31CA2" w:rsidRDefault="00B90DC4" w:rsidP="0099097F">
            <w:pPr>
              <w:spacing w:before="100" w:beforeAutospacing="1" w:after="100" w:afterAutospacing="1"/>
              <w:rPr>
                <w:rFonts w:ascii="Garamond" w:hAnsi="Garamond"/>
              </w:rPr>
            </w:pPr>
          </w:p>
        </w:tc>
      </w:tr>
      <w:tr w:rsidR="00E31CA2" w:rsidRPr="00E31CA2" w14:paraId="0CE1BE04" w14:textId="77777777" w:rsidTr="00B90DC4">
        <w:trPr>
          <w:trHeight w:val="69"/>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4161D35C"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Aristolochia spp.</w:t>
            </w:r>
          </w:p>
        </w:tc>
        <w:tc>
          <w:tcPr>
            <w:tcW w:w="650" w:type="pct"/>
            <w:tcBorders>
              <w:top w:val="outset" w:sz="6" w:space="0" w:color="auto"/>
              <w:left w:val="outset" w:sz="6" w:space="0" w:color="auto"/>
              <w:bottom w:val="outset" w:sz="6" w:space="0" w:color="auto"/>
              <w:right w:val="outset" w:sz="6" w:space="0" w:color="auto"/>
            </w:tcBorders>
            <w:hideMark/>
          </w:tcPr>
          <w:p w14:paraId="60F64CE2"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Aristolochiaceae</w:t>
            </w:r>
          </w:p>
        </w:tc>
        <w:tc>
          <w:tcPr>
            <w:tcW w:w="656" w:type="pct"/>
            <w:tcBorders>
              <w:top w:val="outset" w:sz="6" w:space="0" w:color="auto"/>
              <w:left w:val="outset" w:sz="6" w:space="0" w:color="auto"/>
              <w:bottom w:val="outset" w:sz="6" w:space="0" w:color="auto"/>
              <w:right w:val="outset" w:sz="6" w:space="0" w:color="auto"/>
            </w:tcBorders>
          </w:tcPr>
          <w:p w14:paraId="63F0597C"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16A5CCA8"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pijpbloem</w:t>
            </w:r>
          </w:p>
        </w:tc>
        <w:tc>
          <w:tcPr>
            <w:tcW w:w="2209" w:type="pct"/>
            <w:tcBorders>
              <w:top w:val="outset" w:sz="6" w:space="0" w:color="auto"/>
              <w:left w:val="outset" w:sz="6" w:space="0" w:color="auto"/>
              <w:bottom w:val="outset" w:sz="6" w:space="0" w:color="auto"/>
              <w:right w:val="outset" w:sz="6" w:space="0" w:color="auto"/>
            </w:tcBorders>
          </w:tcPr>
          <w:p w14:paraId="7B25564F" w14:textId="77777777" w:rsidR="00B90DC4" w:rsidRPr="00E31CA2" w:rsidRDefault="00B90DC4" w:rsidP="0099097F">
            <w:pPr>
              <w:spacing w:before="100" w:beforeAutospacing="1" w:after="100" w:afterAutospacing="1"/>
              <w:rPr>
                <w:rFonts w:ascii="Garamond" w:hAnsi="Garamond"/>
              </w:rPr>
            </w:pPr>
          </w:p>
        </w:tc>
      </w:tr>
      <w:tr w:rsidR="00E31CA2" w:rsidRPr="00E31CA2" w14:paraId="67A4B13B" w14:textId="77777777" w:rsidTr="00B90DC4">
        <w:trPr>
          <w:trHeight w:val="69"/>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4B4349DD"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Arnica chamissonis Less.</w:t>
            </w:r>
          </w:p>
        </w:tc>
        <w:tc>
          <w:tcPr>
            <w:tcW w:w="650" w:type="pct"/>
            <w:tcBorders>
              <w:top w:val="outset" w:sz="6" w:space="0" w:color="auto"/>
              <w:left w:val="outset" w:sz="6" w:space="0" w:color="auto"/>
              <w:bottom w:val="outset" w:sz="6" w:space="0" w:color="auto"/>
              <w:right w:val="outset" w:sz="6" w:space="0" w:color="auto"/>
            </w:tcBorders>
            <w:hideMark/>
          </w:tcPr>
          <w:p w14:paraId="6F7575C7"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Compositae</w:t>
            </w:r>
          </w:p>
        </w:tc>
        <w:tc>
          <w:tcPr>
            <w:tcW w:w="656" w:type="pct"/>
            <w:tcBorders>
              <w:top w:val="outset" w:sz="6" w:space="0" w:color="auto"/>
              <w:left w:val="outset" w:sz="6" w:space="0" w:color="auto"/>
              <w:bottom w:val="outset" w:sz="6" w:space="0" w:color="auto"/>
              <w:right w:val="outset" w:sz="6" w:space="0" w:color="auto"/>
            </w:tcBorders>
          </w:tcPr>
          <w:p w14:paraId="083452F9" w14:textId="77777777" w:rsidR="00B90DC4" w:rsidRPr="00E31CA2" w:rsidRDefault="00B90DC4" w:rsidP="0099097F">
            <w:pPr>
              <w:pStyle w:val="NormalWeb"/>
              <w:rPr>
                <w:rFonts w:ascii="Garamond" w:hAnsi="Garamond"/>
                <w:bCs/>
                <w:sz w:val="20"/>
                <w:szCs w:val="20"/>
                <w:lang w:eastAsia="en-US"/>
              </w:rPr>
            </w:pPr>
          </w:p>
        </w:tc>
        <w:tc>
          <w:tcPr>
            <w:tcW w:w="709" w:type="pct"/>
            <w:tcBorders>
              <w:top w:val="outset" w:sz="6" w:space="0" w:color="auto"/>
              <w:left w:val="outset" w:sz="6" w:space="0" w:color="auto"/>
              <w:bottom w:val="outset" w:sz="6" w:space="0" w:color="auto"/>
              <w:right w:val="outset" w:sz="6" w:space="0" w:color="auto"/>
            </w:tcBorders>
            <w:hideMark/>
          </w:tcPr>
          <w:p w14:paraId="5A5FE1B6" w14:textId="77777777" w:rsidR="00B90DC4" w:rsidRPr="00E31CA2" w:rsidRDefault="00B90DC4" w:rsidP="0099097F">
            <w:pPr>
              <w:pStyle w:val="NormalWeb"/>
              <w:rPr>
                <w:rFonts w:ascii="Garamond" w:hAnsi="Garamond"/>
                <w:sz w:val="20"/>
                <w:szCs w:val="20"/>
                <w:lang w:val="en-GB"/>
              </w:rPr>
            </w:pPr>
            <w:r w:rsidRPr="00E31CA2">
              <w:rPr>
                <w:rFonts w:ascii="Garamond" w:hAnsi="Garamond"/>
                <w:sz w:val="20"/>
                <w:szCs w:val="20"/>
                <w:lang w:val="en-GB"/>
              </w:rPr>
              <w:t>valkruid</w:t>
            </w:r>
          </w:p>
        </w:tc>
        <w:tc>
          <w:tcPr>
            <w:tcW w:w="2209" w:type="pct"/>
            <w:tcBorders>
              <w:top w:val="outset" w:sz="6" w:space="0" w:color="auto"/>
              <w:left w:val="outset" w:sz="6" w:space="0" w:color="auto"/>
              <w:bottom w:val="outset" w:sz="6" w:space="0" w:color="auto"/>
              <w:right w:val="outset" w:sz="6" w:space="0" w:color="auto"/>
            </w:tcBorders>
          </w:tcPr>
          <w:p w14:paraId="0F04E3AA" w14:textId="77777777" w:rsidR="00B90DC4" w:rsidRPr="00E31CA2" w:rsidRDefault="00B90DC4" w:rsidP="0099097F">
            <w:pPr>
              <w:spacing w:before="100" w:beforeAutospacing="1" w:after="100" w:afterAutospacing="1"/>
              <w:rPr>
                <w:rFonts w:ascii="Garamond" w:hAnsi="Garamond"/>
              </w:rPr>
            </w:pPr>
          </w:p>
        </w:tc>
      </w:tr>
      <w:tr w:rsidR="00E31CA2" w:rsidRPr="00E31CA2" w14:paraId="2D081536"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34301E91"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Arnica montana L.</w:t>
            </w:r>
          </w:p>
        </w:tc>
        <w:tc>
          <w:tcPr>
            <w:tcW w:w="650" w:type="pct"/>
            <w:tcBorders>
              <w:top w:val="outset" w:sz="6" w:space="0" w:color="auto"/>
              <w:left w:val="outset" w:sz="6" w:space="0" w:color="auto"/>
              <w:bottom w:val="outset" w:sz="6" w:space="0" w:color="auto"/>
              <w:right w:val="outset" w:sz="6" w:space="0" w:color="auto"/>
            </w:tcBorders>
            <w:hideMark/>
          </w:tcPr>
          <w:p w14:paraId="35117D5D"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Compositae</w:t>
            </w:r>
          </w:p>
        </w:tc>
        <w:tc>
          <w:tcPr>
            <w:tcW w:w="656" w:type="pct"/>
            <w:tcBorders>
              <w:top w:val="outset" w:sz="6" w:space="0" w:color="auto"/>
              <w:left w:val="outset" w:sz="6" w:space="0" w:color="auto"/>
              <w:bottom w:val="outset" w:sz="6" w:space="0" w:color="auto"/>
              <w:right w:val="outset" w:sz="6" w:space="0" w:color="auto"/>
            </w:tcBorders>
          </w:tcPr>
          <w:p w14:paraId="7B0326B5"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42F0EA5C"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valkruid</w:t>
            </w:r>
          </w:p>
        </w:tc>
        <w:tc>
          <w:tcPr>
            <w:tcW w:w="2209" w:type="pct"/>
            <w:tcBorders>
              <w:top w:val="outset" w:sz="6" w:space="0" w:color="auto"/>
              <w:left w:val="outset" w:sz="6" w:space="0" w:color="auto"/>
              <w:bottom w:val="outset" w:sz="6" w:space="0" w:color="auto"/>
              <w:right w:val="outset" w:sz="6" w:space="0" w:color="auto"/>
            </w:tcBorders>
          </w:tcPr>
          <w:p w14:paraId="6A47485B" w14:textId="77777777" w:rsidR="00B90DC4" w:rsidRPr="00E31CA2" w:rsidRDefault="00B90DC4" w:rsidP="0099097F">
            <w:pPr>
              <w:spacing w:before="100" w:beforeAutospacing="1" w:after="100" w:afterAutospacing="1"/>
              <w:rPr>
                <w:rFonts w:ascii="Garamond" w:hAnsi="Garamond"/>
              </w:rPr>
            </w:pPr>
          </w:p>
        </w:tc>
      </w:tr>
      <w:tr w:rsidR="00E31CA2" w:rsidRPr="00E31CA2" w14:paraId="02AE585A"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2A2278AF"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Artemisia annua L.</w:t>
            </w:r>
          </w:p>
        </w:tc>
        <w:tc>
          <w:tcPr>
            <w:tcW w:w="650" w:type="pct"/>
            <w:tcBorders>
              <w:top w:val="outset" w:sz="6" w:space="0" w:color="auto"/>
              <w:left w:val="outset" w:sz="6" w:space="0" w:color="auto"/>
              <w:bottom w:val="outset" w:sz="6" w:space="0" w:color="auto"/>
              <w:right w:val="outset" w:sz="6" w:space="0" w:color="auto"/>
            </w:tcBorders>
            <w:hideMark/>
          </w:tcPr>
          <w:p w14:paraId="077C90AB"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Compositae</w:t>
            </w:r>
          </w:p>
        </w:tc>
        <w:tc>
          <w:tcPr>
            <w:tcW w:w="656" w:type="pct"/>
            <w:tcBorders>
              <w:top w:val="outset" w:sz="6" w:space="0" w:color="auto"/>
              <w:left w:val="outset" w:sz="6" w:space="0" w:color="auto"/>
              <w:bottom w:val="outset" w:sz="6" w:space="0" w:color="auto"/>
              <w:right w:val="outset" w:sz="6" w:space="0" w:color="auto"/>
            </w:tcBorders>
          </w:tcPr>
          <w:p w14:paraId="50C6A159"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6F28BA22"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zomeralsem</w:t>
            </w:r>
          </w:p>
        </w:tc>
        <w:tc>
          <w:tcPr>
            <w:tcW w:w="2209" w:type="pct"/>
            <w:tcBorders>
              <w:top w:val="outset" w:sz="6" w:space="0" w:color="auto"/>
              <w:left w:val="outset" w:sz="6" w:space="0" w:color="auto"/>
              <w:bottom w:val="outset" w:sz="6" w:space="0" w:color="auto"/>
              <w:right w:val="outset" w:sz="6" w:space="0" w:color="auto"/>
            </w:tcBorders>
          </w:tcPr>
          <w:p w14:paraId="3A078F95" w14:textId="77777777" w:rsidR="00B90DC4" w:rsidRPr="00E31CA2" w:rsidRDefault="00B90DC4" w:rsidP="0099097F">
            <w:pPr>
              <w:spacing w:before="100" w:beforeAutospacing="1" w:after="100" w:afterAutospacing="1"/>
              <w:rPr>
                <w:rFonts w:ascii="Garamond" w:hAnsi="Garamond"/>
              </w:rPr>
            </w:pPr>
          </w:p>
        </w:tc>
      </w:tr>
      <w:tr w:rsidR="00E31CA2" w:rsidRPr="00E31CA2" w14:paraId="3CFE24B9"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75801DC1"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Arum maculatum L.</w:t>
            </w:r>
          </w:p>
        </w:tc>
        <w:tc>
          <w:tcPr>
            <w:tcW w:w="650" w:type="pct"/>
            <w:tcBorders>
              <w:top w:val="outset" w:sz="6" w:space="0" w:color="auto"/>
              <w:left w:val="outset" w:sz="6" w:space="0" w:color="auto"/>
              <w:bottom w:val="outset" w:sz="6" w:space="0" w:color="auto"/>
              <w:right w:val="outset" w:sz="6" w:space="0" w:color="auto"/>
            </w:tcBorders>
            <w:hideMark/>
          </w:tcPr>
          <w:p w14:paraId="4F0263A2"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Araceae</w:t>
            </w:r>
          </w:p>
        </w:tc>
        <w:tc>
          <w:tcPr>
            <w:tcW w:w="656" w:type="pct"/>
            <w:tcBorders>
              <w:top w:val="outset" w:sz="6" w:space="0" w:color="auto"/>
              <w:left w:val="outset" w:sz="6" w:space="0" w:color="auto"/>
              <w:bottom w:val="outset" w:sz="6" w:space="0" w:color="auto"/>
              <w:right w:val="outset" w:sz="6" w:space="0" w:color="auto"/>
            </w:tcBorders>
          </w:tcPr>
          <w:p w14:paraId="29B52BA0"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26575093"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gevlekte aronskelk</w:t>
            </w:r>
          </w:p>
        </w:tc>
        <w:tc>
          <w:tcPr>
            <w:tcW w:w="2209" w:type="pct"/>
            <w:tcBorders>
              <w:top w:val="outset" w:sz="6" w:space="0" w:color="auto"/>
              <w:left w:val="outset" w:sz="6" w:space="0" w:color="auto"/>
              <w:bottom w:val="outset" w:sz="6" w:space="0" w:color="auto"/>
              <w:right w:val="outset" w:sz="6" w:space="0" w:color="auto"/>
            </w:tcBorders>
          </w:tcPr>
          <w:p w14:paraId="61674FFE" w14:textId="77777777" w:rsidR="00B90DC4" w:rsidRPr="00E31CA2" w:rsidRDefault="00B90DC4" w:rsidP="0099097F">
            <w:pPr>
              <w:spacing w:before="100" w:beforeAutospacing="1" w:after="100" w:afterAutospacing="1"/>
              <w:rPr>
                <w:rFonts w:ascii="Garamond" w:hAnsi="Garamond"/>
              </w:rPr>
            </w:pPr>
          </w:p>
        </w:tc>
      </w:tr>
      <w:tr w:rsidR="00E31CA2" w:rsidRPr="00E31CA2" w14:paraId="6D19597C"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7CD3A565"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Asarum canadense L.</w:t>
            </w:r>
          </w:p>
        </w:tc>
        <w:tc>
          <w:tcPr>
            <w:tcW w:w="650" w:type="pct"/>
            <w:tcBorders>
              <w:top w:val="outset" w:sz="6" w:space="0" w:color="auto"/>
              <w:left w:val="outset" w:sz="6" w:space="0" w:color="auto"/>
              <w:bottom w:val="outset" w:sz="6" w:space="0" w:color="auto"/>
              <w:right w:val="outset" w:sz="6" w:space="0" w:color="auto"/>
            </w:tcBorders>
            <w:hideMark/>
          </w:tcPr>
          <w:p w14:paraId="5E7D0BE0"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Aristolochiaceae</w:t>
            </w:r>
          </w:p>
        </w:tc>
        <w:tc>
          <w:tcPr>
            <w:tcW w:w="656" w:type="pct"/>
            <w:tcBorders>
              <w:top w:val="outset" w:sz="6" w:space="0" w:color="auto"/>
              <w:left w:val="outset" w:sz="6" w:space="0" w:color="auto"/>
              <w:bottom w:val="outset" w:sz="6" w:space="0" w:color="auto"/>
              <w:right w:val="outset" w:sz="6" w:space="0" w:color="auto"/>
            </w:tcBorders>
          </w:tcPr>
          <w:p w14:paraId="7E3D77B3"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1725FA60"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Canadese mansoor</w:t>
            </w:r>
          </w:p>
        </w:tc>
        <w:tc>
          <w:tcPr>
            <w:tcW w:w="2209" w:type="pct"/>
            <w:tcBorders>
              <w:top w:val="outset" w:sz="6" w:space="0" w:color="auto"/>
              <w:left w:val="outset" w:sz="6" w:space="0" w:color="auto"/>
              <w:bottom w:val="outset" w:sz="6" w:space="0" w:color="auto"/>
              <w:right w:val="outset" w:sz="6" w:space="0" w:color="auto"/>
            </w:tcBorders>
          </w:tcPr>
          <w:p w14:paraId="395E6AEA" w14:textId="77777777" w:rsidR="00B90DC4" w:rsidRPr="00E31CA2" w:rsidRDefault="00B90DC4" w:rsidP="0099097F">
            <w:pPr>
              <w:spacing w:before="100" w:beforeAutospacing="1" w:after="100" w:afterAutospacing="1"/>
              <w:rPr>
                <w:rFonts w:ascii="Garamond" w:hAnsi="Garamond"/>
              </w:rPr>
            </w:pPr>
          </w:p>
        </w:tc>
      </w:tr>
      <w:tr w:rsidR="00E31CA2" w:rsidRPr="00E31CA2" w14:paraId="4D6553B9"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08AE229"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Asarum europaeum L.</w:t>
            </w:r>
          </w:p>
        </w:tc>
        <w:tc>
          <w:tcPr>
            <w:tcW w:w="650" w:type="pct"/>
            <w:tcBorders>
              <w:top w:val="outset" w:sz="6" w:space="0" w:color="auto"/>
              <w:left w:val="outset" w:sz="6" w:space="0" w:color="auto"/>
              <w:bottom w:val="outset" w:sz="6" w:space="0" w:color="auto"/>
              <w:right w:val="outset" w:sz="6" w:space="0" w:color="auto"/>
            </w:tcBorders>
            <w:hideMark/>
          </w:tcPr>
          <w:p w14:paraId="6B12F8F6"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Aristolochiaceae</w:t>
            </w:r>
          </w:p>
        </w:tc>
        <w:tc>
          <w:tcPr>
            <w:tcW w:w="656" w:type="pct"/>
            <w:tcBorders>
              <w:top w:val="outset" w:sz="6" w:space="0" w:color="auto"/>
              <w:left w:val="outset" w:sz="6" w:space="0" w:color="auto"/>
              <w:bottom w:val="outset" w:sz="6" w:space="0" w:color="auto"/>
              <w:right w:val="outset" w:sz="6" w:space="0" w:color="auto"/>
            </w:tcBorders>
          </w:tcPr>
          <w:p w14:paraId="51E5ECCE"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7CBA6E61"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mansoor</w:t>
            </w:r>
          </w:p>
        </w:tc>
        <w:tc>
          <w:tcPr>
            <w:tcW w:w="2209" w:type="pct"/>
            <w:tcBorders>
              <w:top w:val="outset" w:sz="6" w:space="0" w:color="auto"/>
              <w:left w:val="outset" w:sz="6" w:space="0" w:color="auto"/>
              <w:bottom w:val="outset" w:sz="6" w:space="0" w:color="auto"/>
              <w:right w:val="outset" w:sz="6" w:space="0" w:color="auto"/>
            </w:tcBorders>
          </w:tcPr>
          <w:p w14:paraId="2B56230B" w14:textId="77777777" w:rsidR="00B90DC4" w:rsidRPr="00E31CA2" w:rsidRDefault="00B90DC4" w:rsidP="0099097F">
            <w:pPr>
              <w:spacing w:before="100" w:beforeAutospacing="1" w:after="100" w:afterAutospacing="1"/>
              <w:rPr>
                <w:rFonts w:ascii="Garamond" w:hAnsi="Garamond"/>
              </w:rPr>
            </w:pPr>
          </w:p>
        </w:tc>
      </w:tr>
      <w:tr w:rsidR="00E31CA2" w:rsidRPr="00E31CA2" w14:paraId="669D24F8"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4349B16E" w14:textId="77777777" w:rsidR="00B90DC4" w:rsidRPr="00E31CA2" w:rsidRDefault="00B90DC4" w:rsidP="0099097F">
            <w:pPr>
              <w:spacing w:before="100" w:beforeAutospacing="1" w:after="100" w:afterAutospacing="1"/>
              <w:rPr>
                <w:rFonts w:ascii="Garamond" w:hAnsi="Garamond"/>
                <w:lang w:val="es-CR"/>
              </w:rPr>
            </w:pPr>
            <w:r w:rsidRPr="00E31CA2">
              <w:rPr>
                <w:rFonts w:ascii="Garamond" w:hAnsi="Garamond"/>
                <w:iCs/>
                <w:lang w:val="es-CR"/>
              </w:rPr>
              <w:t>Aspidosperma spp.</w:t>
            </w:r>
          </w:p>
        </w:tc>
        <w:tc>
          <w:tcPr>
            <w:tcW w:w="650" w:type="pct"/>
            <w:tcBorders>
              <w:top w:val="outset" w:sz="6" w:space="0" w:color="auto"/>
              <w:left w:val="outset" w:sz="6" w:space="0" w:color="auto"/>
              <w:bottom w:val="outset" w:sz="6" w:space="0" w:color="auto"/>
              <w:right w:val="outset" w:sz="6" w:space="0" w:color="auto"/>
            </w:tcBorders>
            <w:hideMark/>
          </w:tcPr>
          <w:p w14:paraId="7D289EE6"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Apocynaceae</w:t>
            </w:r>
          </w:p>
        </w:tc>
        <w:tc>
          <w:tcPr>
            <w:tcW w:w="656" w:type="pct"/>
            <w:tcBorders>
              <w:top w:val="outset" w:sz="6" w:space="0" w:color="auto"/>
              <w:left w:val="outset" w:sz="6" w:space="0" w:color="auto"/>
              <w:bottom w:val="outset" w:sz="6" w:space="0" w:color="auto"/>
              <w:right w:val="outset" w:sz="6" w:space="0" w:color="auto"/>
            </w:tcBorders>
          </w:tcPr>
          <w:p w14:paraId="1A64EADF"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2C9336AB" w14:textId="77777777" w:rsidR="00B90DC4" w:rsidRPr="00E31CA2" w:rsidRDefault="00B90DC4" w:rsidP="0099097F">
            <w:pPr>
              <w:spacing w:before="100" w:beforeAutospacing="1" w:after="100" w:afterAutospacing="1"/>
              <w:rPr>
                <w:rFonts w:ascii="Garamond" w:hAnsi="Garamond"/>
                <w:lang w:val="es-CR"/>
              </w:rPr>
            </w:pPr>
            <w:r w:rsidRPr="00E31CA2">
              <w:rPr>
                <w:rFonts w:ascii="Garamond" w:hAnsi="Garamond"/>
                <w:lang w:val="es-CR"/>
              </w:rPr>
              <w:t> </w:t>
            </w:r>
          </w:p>
        </w:tc>
        <w:tc>
          <w:tcPr>
            <w:tcW w:w="2209" w:type="pct"/>
            <w:tcBorders>
              <w:top w:val="outset" w:sz="6" w:space="0" w:color="auto"/>
              <w:left w:val="outset" w:sz="6" w:space="0" w:color="auto"/>
              <w:bottom w:val="outset" w:sz="6" w:space="0" w:color="auto"/>
              <w:right w:val="outset" w:sz="6" w:space="0" w:color="auto"/>
            </w:tcBorders>
          </w:tcPr>
          <w:p w14:paraId="2402C7A8" w14:textId="77777777" w:rsidR="00B90DC4" w:rsidRPr="00E31CA2" w:rsidRDefault="00B90DC4" w:rsidP="0099097F">
            <w:pPr>
              <w:spacing w:before="100" w:beforeAutospacing="1" w:after="100" w:afterAutospacing="1"/>
              <w:rPr>
                <w:rFonts w:ascii="Garamond" w:hAnsi="Garamond"/>
                <w:lang w:val="es-CR"/>
              </w:rPr>
            </w:pPr>
          </w:p>
        </w:tc>
      </w:tr>
      <w:tr w:rsidR="00E31CA2" w:rsidRPr="00E31CA2" w14:paraId="22C47E75"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35A03109" w14:textId="77777777" w:rsidR="00B90DC4" w:rsidRPr="00E31CA2" w:rsidRDefault="00B90DC4" w:rsidP="0099097F">
            <w:pPr>
              <w:spacing w:before="100" w:beforeAutospacing="1" w:after="100" w:afterAutospacing="1"/>
              <w:rPr>
                <w:rFonts w:ascii="Garamond" w:hAnsi="Garamond"/>
                <w:lang w:val="en-US"/>
              </w:rPr>
            </w:pPr>
            <w:r w:rsidRPr="00E31CA2">
              <w:rPr>
                <w:rFonts w:ascii="Garamond" w:hAnsi="Garamond"/>
                <w:iCs/>
                <w:lang w:val="en-US"/>
              </w:rPr>
              <w:lastRenderedPageBreak/>
              <w:t xml:space="preserve">Athyrium filix-femina </w:t>
            </w:r>
            <w:r w:rsidRPr="00E31CA2">
              <w:rPr>
                <w:rFonts w:ascii="Garamond" w:hAnsi="Garamond"/>
                <w:lang w:val="en-US"/>
              </w:rPr>
              <w:t>(</w:t>
            </w:r>
            <w:r w:rsidRPr="00E31CA2">
              <w:rPr>
                <w:rFonts w:ascii="Garamond" w:hAnsi="Garamond"/>
                <w:iCs/>
                <w:lang w:val="en-US"/>
              </w:rPr>
              <w:t>L.</w:t>
            </w:r>
            <w:r w:rsidRPr="00E31CA2">
              <w:rPr>
                <w:rFonts w:ascii="Garamond" w:hAnsi="Garamond"/>
                <w:lang w:val="en-US"/>
              </w:rPr>
              <w:t>)</w:t>
            </w:r>
            <w:r w:rsidRPr="00E31CA2">
              <w:rPr>
                <w:rFonts w:ascii="Garamond" w:hAnsi="Garamond"/>
                <w:iCs/>
                <w:lang w:val="en-US"/>
              </w:rPr>
              <w:t xml:space="preserve"> Roth</w:t>
            </w:r>
          </w:p>
        </w:tc>
        <w:tc>
          <w:tcPr>
            <w:tcW w:w="650" w:type="pct"/>
            <w:tcBorders>
              <w:top w:val="outset" w:sz="6" w:space="0" w:color="auto"/>
              <w:left w:val="outset" w:sz="6" w:space="0" w:color="auto"/>
              <w:bottom w:val="outset" w:sz="6" w:space="0" w:color="auto"/>
              <w:right w:val="outset" w:sz="6" w:space="0" w:color="auto"/>
            </w:tcBorders>
            <w:hideMark/>
          </w:tcPr>
          <w:p w14:paraId="5D85F22C"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Athyriaceae</w:t>
            </w:r>
          </w:p>
        </w:tc>
        <w:tc>
          <w:tcPr>
            <w:tcW w:w="656" w:type="pct"/>
            <w:tcBorders>
              <w:top w:val="outset" w:sz="6" w:space="0" w:color="auto"/>
              <w:left w:val="outset" w:sz="6" w:space="0" w:color="auto"/>
              <w:bottom w:val="outset" w:sz="6" w:space="0" w:color="auto"/>
              <w:right w:val="outset" w:sz="6" w:space="0" w:color="auto"/>
            </w:tcBorders>
          </w:tcPr>
          <w:p w14:paraId="76A85BE5"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33DA5F32"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wijfjesvaren</w:t>
            </w:r>
          </w:p>
        </w:tc>
        <w:tc>
          <w:tcPr>
            <w:tcW w:w="2209" w:type="pct"/>
            <w:tcBorders>
              <w:top w:val="outset" w:sz="6" w:space="0" w:color="auto"/>
              <w:left w:val="outset" w:sz="6" w:space="0" w:color="auto"/>
              <w:bottom w:val="outset" w:sz="6" w:space="0" w:color="auto"/>
              <w:right w:val="outset" w:sz="6" w:space="0" w:color="auto"/>
            </w:tcBorders>
          </w:tcPr>
          <w:p w14:paraId="456C0ECB" w14:textId="77777777" w:rsidR="00B90DC4" w:rsidRPr="00E31CA2" w:rsidRDefault="00B90DC4" w:rsidP="0099097F">
            <w:pPr>
              <w:spacing w:before="100" w:beforeAutospacing="1" w:after="100" w:afterAutospacing="1"/>
              <w:rPr>
                <w:rFonts w:ascii="Garamond" w:hAnsi="Garamond"/>
              </w:rPr>
            </w:pPr>
          </w:p>
        </w:tc>
      </w:tr>
      <w:tr w:rsidR="00E31CA2" w:rsidRPr="00E31CA2" w14:paraId="2ABF2E34"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6734075F" w14:textId="77777777" w:rsidR="00B90DC4" w:rsidRPr="00E31CA2" w:rsidRDefault="00B90DC4" w:rsidP="0099097F">
            <w:pPr>
              <w:spacing w:before="100" w:beforeAutospacing="1" w:after="100" w:afterAutospacing="1"/>
              <w:rPr>
                <w:rFonts w:ascii="Garamond" w:hAnsi="Garamond"/>
                <w:iCs/>
              </w:rPr>
            </w:pPr>
            <w:r w:rsidRPr="00E31CA2">
              <w:rPr>
                <w:rFonts w:ascii="Garamond" w:hAnsi="Garamond"/>
                <w:iCs/>
              </w:rPr>
              <w:t xml:space="preserve">Atractylis gummifera </w:t>
            </w:r>
            <w:r w:rsidRPr="00E31CA2">
              <w:rPr>
                <w:rStyle w:val="authorship"/>
                <w:rFonts w:ascii="Garamond" w:hAnsi="Garamond"/>
              </w:rPr>
              <w:t>(L.) Less.</w:t>
            </w:r>
          </w:p>
        </w:tc>
        <w:tc>
          <w:tcPr>
            <w:tcW w:w="650" w:type="pct"/>
            <w:tcBorders>
              <w:top w:val="outset" w:sz="6" w:space="0" w:color="auto"/>
              <w:left w:val="outset" w:sz="6" w:space="0" w:color="auto"/>
              <w:bottom w:val="outset" w:sz="6" w:space="0" w:color="auto"/>
              <w:right w:val="outset" w:sz="6" w:space="0" w:color="auto"/>
            </w:tcBorders>
            <w:hideMark/>
          </w:tcPr>
          <w:p w14:paraId="520BC28B" w14:textId="77777777" w:rsidR="00B90DC4" w:rsidRPr="00E31CA2" w:rsidRDefault="00B90DC4" w:rsidP="0099097F">
            <w:pPr>
              <w:pStyle w:val="NormalWeb"/>
              <w:rPr>
                <w:rFonts w:ascii="Garamond" w:hAnsi="Garamond"/>
                <w:bCs/>
                <w:sz w:val="20"/>
                <w:szCs w:val="20"/>
                <w:lang w:eastAsia="en-US"/>
              </w:rPr>
            </w:pPr>
            <w:r w:rsidRPr="00E31CA2">
              <w:rPr>
                <w:rFonts w:ascii="Garamond" w:hAnsi="Garamond"/>
                <w:bCs/>
                <w:sz w:val="20"/>
                <w:szCs w:val="20"/>
                <w:lang w:eastAsia="en-US"/>
              </w:rPr>
              <w:t>Compositae</w:t>
            </w:r>
          </w:p>
        </w:tc>
        <w:tc>
          <w:tcPr>
            <w:tcW w:w="656" w:type="pct"/>
            <w:tcBorders>
              <w:top w:val="outset" w:sz="6" w:space="0" w:color="auto"/>
              <w:left w:val="outset" w:sz="6" w:space="0" w:color="auto"/>
              <w:bottom w:val="outset" w:sz="6" w:space="0" w:color="auto"/>
              <w:right w:val="outset" w:sz="6" w:space="0" w:color="auto"/>
            </w:tcBorders>
          </w:tcPr>
          <w:p w14:paraId="28333214" w14:textId="77777777" w:rsidR="00B90DC4" w:rsidRPr="00E31CA2" w:rsidRDefault="00B90DC4" w:rsidP="0099097F">
            <w:pPr>
              <w:pStyle w:val="NormalWeb"/>
              <w:rPr>
                <w:rFonts w:ascii="Garamond" w:hAnsi="Garamond"/>
                <w:bCs/>
                <w:sz w:val="20"/>
                <w:szCs w:val="20"/>
                <w:lang w:eastAsia="en-US"/>
              </w:rPr>
            </w:pPr>
          </w:p>
        </w:tc>
        <w:tc>
          <w:tcPr>
            <w:tcW w:w="709" w:type="pct"/>
            <w:tcBorders>
              <w:top w:val="outset" w:sz="6" w:space="0" w:color="auto"/>
              <w:left w:val="outset" w:sz="6" w:space="0" w:color="auto"/>
              <w:bottom w:val="outset" w:sz="6" w:space="0" w:color="auto"/>
              <w:right w:val="outset" w:sz="6" w:space="0" w:color="auto"/>
            </w:tcBorders>
            <w:hideMark/>
          </w:tcPr>
          <w:p w14:paraId="4F14EC1A" w14:textId="77777777" w:rsidR="00B90DC4" w:rsidRPr="00E31CA2" w:rsidRDefault="00B90DC4" w:rsidP="0099097F">
            <w:pPr>
              <w:pStyle w:val="NormalWeb"/>
              <w:rPr>
                <w:rFonts w:ascii="Garamond" w:hAnsi="Garamond"/>
                <w:sz w:val="20"/>
                <w:szCs w:val="20"/>
                <w:lang w:val="es-CR" w:eastAsia="en-US"/>
              </w:rPr>
            </w:pPr>
            <w:r w:rsidRPr="00E31CA2">
              <w:rPr>
                <w:rFonts w:ascii="Garamond" w:hAnsi="Garamond"/>
                <w:sz w:val="20"/>
                <w:szCs w:val="20"/>
                <w:lang w:val="es-CR" w:eastAsia="en-US"/>
              </w:rPr>
              <w:t> </w:t>
            </w:r>
          </w:p>
        </w:tc>
        <w:tc>
          <w:tcPr>
            <w:tcW w:w="2209" w:type="pct"/>
            <w:tcBorders>
              <w:top w:val="outset" w:sz="6" w:space="0" w:color="auto"/>
              <w:left w:val="outset" w:sz="6" w:space="0" w:color="auto"/>
              <w:bottom w:val="outset" w:sz="6" w:space="0" w:color="auto"/>
              <w:right w:val="outset" w:sz="6" w:space="0" w:color="auto"/>
            </w:tcBorders>
          </w:tcPr>
          <w:p w14:paraId="0A52EFA5" w14:textId="77777777" w:rsidR="00B90DC4" w:rsidRPr="00E31CA2" w:rsidRDefault="00B90DC4" w:rsidP="0099097F">
            <w:pPr>
              <w:pStyle w:val="NormalWeb"/>
              <w:rPr>
                <w:rFonts w:ascii="Garamond" w:hAnsi="Garamond"/>
                <w:sz w:val="20"/>
                <w:szCs w:val="20"/>
                <w:lang w:val="en-US" w:eastAsia="en-US"/>
              </w:rPr>
            </w:pPr>
          </w:p>
        </w:tc>
      </w:tr>
      <w:tr w:rsidR="00E31CA2" w:rsidRPr="00E31CA2" w14:paraId="5194E8BC"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35C4082"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Atropa spp.</w:t>
            </w:r>
          </w:p>
        </w:tc>
        <w:tc>
          <w:tcPr>
            <w:tcW w:w="650" w:type="pct"/>
            <w:tcBorders>
              <w:top w:val="outset" w:sz="6" w:space="0" w:color="auto"/>
              <w:left w:val="outset" w:sz="6" w:space="0" w:color="auto"/>
              <w:bottom w:val="outset" w:sz="6" w:space="0" w:color="auto"/>
              <w:right w:val="outset" w:sz="6" w:space="0" w:color="auto"/>
            </w:tcBorders>
            <w:hideMark/>
          </w:tcPr>
          <w:p w14:paraId="052376E0"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Solanaceae</w:t>
            </w:r>
          </w:p>
        </w:tc>
        <w:tc>
          <w:tcPr>
            <w:tcW w:w="656" w:type="pct"/>
            <w:tcBorders>
              <w:top w:val="outset" w:sz="6" w:space="0" w:color="auto"/>
              <w:left w:val="outset" w:sz="6" w:space="0" w:color="auto"/>
              <w:bottom w:val="outset" w:sz="6" w:space="0" w:color="auto"/>
              <w:right w:val="outset" w:sz="6" w:space="0" w:color="auto"/>
            </w:tcBorders>
          </w:tcPr>
          <w:p w14:paraId="3C9412F7"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17A87249"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76C7CEDE" w14:textId="77777777" w:rsidR="00B90DC4" w:rsidRPr="00E31CA2" w:rsidRDefault="00B90DC4" w:rsidP="0099097F">
            <w:pPr>
              <w:spacing w:before="100" w:beforeAutospacing="1" w:after="100" w:afterAutospacing="1"/>
              <w:rPr>
                <w:rFonts w:ascii="Garamond" w:hAnsi="Garamond"/>
              </w:rPr>
            </w:pPr>
          </w:p>
        </w:tc>
      </w:tr>
      <w:tr w:rsidR="00E31CA2" w:rsidRPr="00E31CA2" w14:paraId="11861DBE"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8B14EA9"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Aucuba japonica Thunb.</w:t>
            </w:r>
          </w:p>
        </w:tc>
        <w:tc>
          <w:tcPr>
            <w:tcW w:w="650" w:type="pct"/>
            <w:tcBorders>
              <w:top w:val="outset" w:sz="6" w:space="0" w:color="auto"/>
              <w:left w:val="outset" w:sz="6" w:space="0" w:color="auto"/>
              <w:bottom w:val="outset" w:sz="6" w:space="0" w:color="auto"/>
              <w:right w:val="outset" w:sz="6" w:space="0" w:color="auto"/>
            </w:tcBorders>
            <w:hideMark/>
          </w:tcPr>
          <w:p w14:paraId="2523857C"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Garryaceae</w:t>
            </w:r>
          </w:p>
        </w:tc>
        <w:tc>
          <w:tcPr>
            <w:tcW w:w="656" w:type="pct"/>
            <w:tcBorders>
              <w:top w:val="outset" w:sz="6" w:space="0" w:color="auto"/>
              <w:left w:val="outset" w:sz="6" w:space="0" w:color="auto"/>
              <w:bottom w:val="outset" w:sz="6" w:space="0" w:color="auto"/>
              <w:right w:val="outset" w:sz="6" w:space="0" w:color="auto"/>
            </w:tcBorders>
          </w:tcPr>
          <w:p w14:paraId="5EC4A296"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389E4BB4" w14:textId="77777777" w:rsidR="00B90DC4" w:rsidRPr="00E31CA2" w:rsidRDefault="00B90DC4" w:rsidP="0099097F">
            <w:pPr>
              <w:spacing w:before="100" w:beforeAutospacing="1" w:after="100" w:afterAutospacing="1"/>
              <w:rPr>
                <w:rFonts w:ascii="Garamond" w:hAnsi="Garamond"/>
              </w:rPr>
            </w:pPr>
            <w:r w:rsidRPr="00E31CA2">
              <w:rPr>
                <w:rFonts w:ascii="Garamond" w:hAnsi="Garamond"/>
                <w:lang w:val="de-DE"/>
              </w:rPr>
              <w:t>broodboom</w:t>
            </w:r>
          </w:p>
        </w:tc>
        <w:tc>
          <w:tcPr>
            <w:tcW w:w="2209" w:type="pct"/>
            <w:tcBorders>
              <w:top w:val="outset" w:sz="6" w:space="0" w:color="auto"/>
              <w:left w:val="outset" w:sz="6" w:space="0" w:color="auto"/>
              <w:bottom w:val="outset" w:sz="6" w:space="0" w:color="auto"/>
              <w:right w:val="outset" w:sz="6" w:space="0" w:color="auto"/>
            </w:tcBorders>
          </w:tcPr>
          <w:p w14:paraId="2878D3C1" w14:textId="77777777" w:rsidR="00B90DC4" w:rsidRPr="00E31CA2" w:rsidRDefault="00B90DC4" w:rsidP="0099097F">
            <w:pPr>
              <w:spacing w:before="100" w:beforeAutospacing="1" w:after="100" w:afterAutospacing="1"/>
              <w:rPr>
                <w:rFonts w:ascii="Garamond" w:hAnsi="Garamond"/>
              </w:rPr>
            </w:pPr>
          </w:p>
        </w:tc>
      </w:tr>
      <w:tr w:rsidR="00E31CA2" w:rsidRPr="00E31CA2" w14:paraId="13BD504B"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612FB905" w14:textId="77777777" w:rsidR="00B90DC4" w:rsidRPr="00E31CA2" w:rsidRDefault="00B90DC4" w:rsidP="0099097F">
            <w:pPr>
              <w:spacing w:before="100" w:beforeAutospacing="1" w:after="100" w:afterAutospacing="1"/>
              <w:rPr>
                <w:rFonts w:ascii="Garamond" w:hAnsi="Garamond"/>
                <w:lang w:val="en-US"/>
              </w:rPr>
            </w:pPr>
            <w:r w:rsidRPr="00E31CA2">
              <w:rPr>
                <w:rFonts w:ascii="Garamond" w:hAnsi="Garamond"/>
                <w:iCs/>
                <w:lang w:val="en-US"/>
              </w:rPr>
              <w:t>Ayapana triplinervis (Vahl) R.M.King &amp; H.Rob.</w:t>
            </w:r>
          </w:p>
        </w:tc>
        <w:tc>
          <w:tcPr>
            <w:tcW w:w="650" w:type="pct"/>
            <w:tcBorders>
              <w:top w:val="outset" w:sz="6" w:space="0" w:color="auto"/>
              <w:left w:val="outset" w:sz="6" w:space="0" w:color="auto"/>
              <w:bottom w:val="outset" w:sz="6" w:space="0" w:color="auto"/>
              <w:right w:val="outset" w:sz="6" w:space="0" w:color="auto"/>
            </w:tcBorders>
            <w:hideMark/>
          </w:tcPr>
          <w:p w14:paraId="7ED9DB17"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Compositae</w:t>
            </w:r>
          </w:p>
        </w:tc>
        <w:tc>
          <w:tcPr>
            <w:tcW w:w="656" w:type="pct"/>
            <w:tcBorders>
              <w:top w:val="outset" w:sz="6" w:space="0" w:color="auto"/>
              <w:left w:val="outset" w:sz="6" w:space="0" w:color="auto"/>
              <w:bottom w:val="outset" w:sz="6" w:space="0" w:color="auto"/>
              <w:right w:val="outset" w:sz="6" w:space="0" w:color="auto"/>
            </w:tcBorders>
            <w:hideMark/>
          </w:tcPr>
          <w:p w14:paraId="06B6FF3D"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Eupatorium triplinerve Vahl</w:t>
            </w:r>
          </w:p>
        </w:tc>
        <w:tc>
          <w:tcPr>
            <w:tcW w:w="709" w:type="pct"/>
            <w:tcBorders>
              <w:top w:val="outset" w:sz="6" w:space="0" w:color="auto"/>
              <w:left w:val="outset" w:sz="6" w:space="0" w:color="auto"/>
              <w:bottom w:val="outset" w:sz="6" w:space="0" w:color="auto"/>
              <w:right w:val="outset" w:sz="6" w:space="0" w:color="auto"/>
            </w:tcBorders>
          </w:tcPr>
          <w:p w14:paraId="356A80A2" w14:textId="77777777" w:rsidR="00B90DC4" w:rsidRPr="00E31CA2" w:rsidRDefault="00B90DC4" w:rsidP="0099097F">
            <w:pPr>
              <w:spacing w:before="100" w:beforeAutospacing="1" w:after="100" w:afterAutospacing="1"/>
              <w:rPr>
                <w:rFonts w:ascii="Garamond" w:hAnsi="Garamond"/>
                <w:strike/>
              </w:rPr>
            </w:pPr>
          </w:p>
        </w:tc>
        <w:tc>
          <w:tcPr>
            <w:tcW w:w="2209" w:type="pct"/>
            <w:tcBorders>
              <w:top w:val="outset" w:sz="6" w:space="0" w:color="auto"/>
              <w:left w:val="outset" w:sz="6" w:space="0" w:color="auto"/>
              <w:bottom w:val="outset" w:sz="6" w:space="0" w:color="auto"/>
              <w:right w:val="outset" w:sz="6" w:space="0" w:color="auto"/>
            </w:tcBorders>
          </w:tcPr>
          <w:p w14:paraId="0797451C" w14:textId="77777777" w:rsidR="00B90DC4" w:rsidRPr="00E31CA2" w:rsidRDefault="00B90DC4" w:rsidP="0099097F">
            <w:pPr>
              <w:spacing w:before="100" w:beforeAutospacing="1" w:after="100" w:afterAutospacing="1"/>
              <w:rPr>
                <w:rFonts w:ascii="Garamond" w:hAnsi="Garamond"/>
              </w:rPr>
            </w:pPr>
          </w:p>
        </w:tc>
      </w:tr>
      <w:tr w:rsidR="00E31CA2" w:rsidRPr="00E31CA2" w14:paraId="6891ECAA"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60BE1A6C" w14:textId="77777777" w:rsidR="00B90DC4" w:rsidRPr="00E31CA2" w:rsidRDefault="00B90DC4" w:rsidP="0099097F">
            <w:pPr>
              <w:rPr>
                <w:rFonts w:ascii="Garamond" w:hAnsi="Garamond"/>
                <w:iCs/>
                <w:lang w:val="nl-BE"/>
              </w:rPr>
            </w:pPr>
            <w:r w:rsidRPr="00E31CA2">
              <w:rPr>
                <w:rFonts w:ascii="Garamond" w:hAnsi="Garamond"/>
                <w:iCs/>
                <w:lang w:val="nl-BE"/>
              </w:rPr>
              <w:t>Baccharis spp.</w:t>
            </w:r>
          </w:p>
          <w:p w14:paraId="78087E84" w14:textId="77777777" w:rsidR="00B90DC4" w:rsidRPr="00E31CA2" w:rsidRDefault="00B90DC4" w:rsidP="0099097F">
            <w:pPr>
              <w:rPr>
                <w:rFonts w:ascii="Garamond" w:hAnsi="Garamond"/>
                <w:lang w:val="nl-BE"/>
              </w:rPr>
            </w:pPr>
            <w:r w:rsidRPr="00E31CA2">
              <w:rPr>
                <w:rFonts w:ascii="Garamond" w:hAnsi="Garamond"/>
                <w:lang w:val="nl-BE"/>
              </w:rPr>
              <w:t>(zie ook lijst 3)</w:t>
            </w:r>
          </w:p>
        </w:tc>
        <w:tc>
          <w:tcPr>
            <w:tcW w:w="650" w:type="pct"/>
            <w:tcBorders>
              <w:top w:val="outset" w:sz="6" w:space="0" w:color="auto"/>
              <w:left w:val="outset" w:sz="6" w:space="0" w:color="auto"/>
              <w:bottom w:val="outset" w:sz="6" w:space="0" w:color="auto"/>
              <w:right w:val="outset" w:sz="6" w:space="0" w:color="auto"/>
            </w:tcBorders>
            <w:hideMark/>
          </w:tcPr>
          <w:p w14:paraId="78EA939F"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Compositae</w:t>
            </w:r>
          </w:p>
        </w:tc>
        <w:tc>
          <w:tcPr>
            <w:tcW w:w="656" w:type="pct"/>
            <w:tcBorders>
              <w:top w:val="outset" w:sz="6" w:space="0" w:color="auto"/>
              <w:left w:val="outset" w:sz="6" w:space="0" w:color="auto"/>
              <w:bottom w:val="outset" w:sz="6" w:space="0" w:color="auto"/>
              <w:right w:val="outset" w:sz="6" w:space="0" w:color="auto"/>
            </w:tcBorders>
          </w:tcPr>
          <w:p w14:paraId="5A2E3CC3"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3ADDE460"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2228492F" w14:textId="77777777" w:rsidR="00B90DC4" w:rsidRPr="00E31CA2" w:rsidRDefault="00B90DC4" w:rsidP="0099097F">
            <w:pPr>
              <w:spacing w:before="100" w:beforeAutospacing="1" w:after="100" w:afterAutospacing="1"/>
              <w:rPr>
                <w:rFonts w:ascii="Garamond" w:hAnsi="Garamond"/>
              </w:rPr>
            </w:pPr>
          </w:p>
        </w:tc>
      </w:tr>
      <w:tr w:rsidR="00E31CA2" w:rsidRPr="00E31CA2" w14:paraId="5E908BF7"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41312ADF" w14:textId="77777777" w:rsidR="00B90DC4" w:rsidRPr="00E31CA2" w:rsidRDefault="00B90DC4" w:rsidP="0099097F">
            <w:pPr>
              <w:rPr>
                <w:rFonts w:ascii="Garamond" w:hAnsi="Garamond"/>
              </w:rPr>
            </w:pPr>
            <w:r w:rsidRPr="00E31CA2">
              <w:rPr>
                <w:rFonts w:ascii="Garamond" w:hAnsi="Garamond"/>
                <w:iCs/>
              </w:rPr>
              <w:t>Baptisia spp.</w:t>
            </w:r>
          </w:p>
        </w:tc>
        <w:tc>
          <w:tcPr>
            <w:tcW w:w="650" w:type="pct"/>
            <w:tcBorders>
              <w:top w:val="outset" w:sz="6" w:space="0" w:color="auto"/>
              <w:left w:val="outset" w:sz="6" w:space="0" w:color="auto"/>
              <w:bottom w:val="outset" w:sz="6" w:space="0" w:color="auto"/>
              <w:right w:val="outset" w:sz="6" w:space="0" w:color="auto"/>
            </w:tcBorders>
            <w:hideMark/>
          </w:tcPr>
          <w:p w14:paraId="1646832F"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Leguminosae</w:t>
            </w:r>
          </w:p>
        </w:tc>
        <w:tc>
          <w:tcPr>
            <w:tcW w:w="656" w:type="pct"/>
            <w:tcBorders>
              <w:top w:val="outset" w:sz="6" w:space="0" w:color="auto"/>
              <w:left w:val="outset" w:sz="6" w:space="0" w:color="auto"/>
              <w:bottom w:val="outset" w:sz="6" w:space="0" w:color="auto"/>
              <w:right w:val="outset" w:sz="6" w:space="0" w:color="auto"/>
            </w:tcBorders>
          </w:tcPr>
          <w:p w14:paraId="2A235135"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27EF1B66" w14:textId="77777777" w:rsidR="00B90DC4" w:rsidRPr="00E31CA2" w:rsidRDefault="00B90DC4" w:rsidP="0099097F">
            <w:pPr>
              <w:spacing w:before="100" w:beforeAutospacing="1" w:after="100" w:afterAutospacing="1"/>
              <w:rPr>
                <w:rFonts w:ascii="Garamond" w:hAnsi="Garamond"/>
                <w:strike/>
              </w:rPr>
            </w:pPr>
            <w:r w:rsidRPr="00E31CA2">
              <w:rPr>
                <w:rFonts w:ascii="Garamond" w:hAnsi="Garamond"/>
                <w:strike/>
              </w:rPr>
              <w:t>o.a. wilde indigo</w:t>
            </w:r>
          </w:p>
        </w:tc>
        <w:tc>
          <w:tcPr>
            <w:tcW w:w="2209" w:type="pct"/>
            <w:tcBorders>
              <w:top w:val="outset" w:sz="6" w:space="0" w:color="auto"/>
              <w:left w:val="outset" w:sz="6" w:space="0" w:color="auto"/>
              <w:bottom w:val="outset" w:sz="6" w:space="0" w:color="auto"/>
              <w:right w:val="outset" w:sz="6" w:space="0" w:color="auto"/>
            </w:tcBorders>
          </w:tcPr>
          <w:p w14:paraId="23A0E398" w14:textId="77777777" w:rsidR="00B90DC4" w:rsidRPr="00E31CA2" w:rsidRDefault="00B90DC4" w:rsidP="0099097F">
            <w:pPr>
              <w:spacing w:before="100" w:beforeAutospacing="1" w:after="100" w:afterAutospacing="1"/>
              <w:rPr>
                <w:rFonts w:ascii="Garamond" w:hAnsi="Garamond"/>
                <w:lang w:val="nl-BE"/>
              </w:rPr>
            </w:pPr>
          </w:p>
        </w:tc>
      </w:tr>
      <w:tr w:rsidR="00E31CA2" w:rsidRPr="00E31CA2" w14:paraId="2B9C698B"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tcPr>
          <w:p w14:paraId="6A566A0E" w14:textId="6D6D31CF" w:rsidR="00B90DC4" w:rsidRPr="00E31CA2" w:rsidRDefault="00B90DC4" w:rsidP="0099097F">
            <w:pPr>
              <w:spacing w:before="100" w:beforeAutospacing="1" w:after="100" w:afterAutospacing="1"/>
              <w:rPr>
                <w:rFonts w:ascii="Garamond" w:hAnsi="Garamond"/>
                <w:iCs/>
                <w:lang w:val="en-US"/>
              </w:rPr>
            </w:pPr>
            <w:bookmarkStart w:id="10" w:name="_Hlk108184955"/>
            <w:r w:rsidRPr="00E31CA2">
              <w:rPr>
                <w:rFonts w:ascii="Garamond" w:hAnsi="Garamond"/>
                <w:iCs/>
                <w:lang w:val="en-US"/>
              </w:rPr>
              <w:t xml:space="preserve">Baptisia tinctoria (L.) R.Br. </w:t>
            </w:r>
            <w:bookmarkEnd w:id="10"/>
          </w:p>
        </w:tc>
        <w:tc>
          <w:tcPr>
            <w:tcW w:w="650" w:type="pct"/>
            <w:tcBorders>
              <w:top w:val="outset" w:sz="6" w:space="0" w:color="auto"/>
              <w:left w:val="outset" w:sz="6" w:space="0" w:color="auto"/>
              <w:bottom w:val="outset" w:sz="6" w:space="0" w:color="auto"/>
              <w:right w:val="outset" w:sz="6" w:space="0" w:color="auto"/>
            </w:tcBorders>
          </w:tcPr>
          <w:p w14:paraId="102F876F" w14:textId="77777777" w:rsidR="00B90DC4" w:rsidRPr="00E31CA2" w:rsidRDefault="00B90DC4" w:rsidP="0099097F">
            <w:pPr>
              <w:spacing w:before="100" w:beforeAutospacing="1" w:after="100" w:afterAutospacing="1"/>
              <w:rPr>
                <w:rFonts w:ascii="Garamond" w:hAnsi="Garamond"/>
                <w:bCs/>
                <w:lang w:val="en-US"/>
              </w:rPr>
            </w:pPr>
            <w:r w:rsidRPr="00E31CA2">
              <w:rPr>
                <w:rFonts w:ascii="Garamond" w:hAnsi="Garamond"/>
                <w:bCs/>
              </w:rPr>
              <w:t>Leguminosae</w:t>
            </w:r>
          </w:p>
        </w:tc>
        <w:tc>
          <w:tcPr>
            <w:tcW w:w="656" w:type="pct"/>
            <w:tcBorders>
              <w:top w:val="outset" w:sz="6" w:space="0" w:color="auto"/>
              <w:left w:val="outset" w:sz="6" w:space="0" w:color="auto"/>
              <w:bottom w:val="outset" w:sz="6" w:space="0" w:color="auto"/>
              <w:right w:val="outset" w:sz="6" w:space="0" w:color="auto"/>
            </w:tcBorders>
          </w:tcPr>
          <w:p w14:paraId="0A6B79D4" w14:textId="77777777" w:rsidR="00B90DC4" w:rsidRPr="00E31CA2" w:rsidRDefault="00B90DC4" w:rsidP="0099097F">
            <w:pPr>
              <w:spacing w:before="100" w:beforeAutospacing="1" w:after="100" w:afterAutospacing="1"/>
              <w:rPr>
                <w:rFonts w:ascii="Garamond" w:hAnsi="Garamond"/>
                <w:bCs/>
                <w:lang w:val="en-US"/>
              </w:rPr>
            </w:pPr>
          </w:p>
        </w:tc>
        <w:tc>
          <w:tcPr>
            <w:tcW w:w="709" w:type="pct"/>
            <w:tcBorders>
              <w:top w:val="outset" w:sz="6" w:space="0" w:color="auto"/>
              <w:left w:val="outset" w:sz="6" w:space="0" w:color="auto"/>
              <w:bottom w:val="outset" w:sz="6" w:space="0" w:color="auto"/>
              <w:right w:val="outset" w:sz="6" w:space="0" w:color="auto"/>
            </w:tcBorders>
          </w:tcPr>
          <w:p w14:paraId="582D7EF3" w14:textId="77777777" w:rsidR="00B90DC4" w:rsidRPr="00E31CA2" w:rsidRDefault="00B90DC4" w:rsidP="0099097F">
            <w:pPr>
              <w:spacing w:before="100" w:beforeAutospacing="1" w:after="100" w:afterAutospacing="1"/>
              <w:rPr>
                <w:rFonts w:ascii="Garamond" w:hAnsi="Garamond"/>
                <w:lang w:val="en-US"/>
              </w:rPr>
            </w:pPr>
            <w:r w:rsidRPr="00E31CA2">
              <w:rPr>
                <w:rFonts w:ascii="Garamond" w:hAnsi="Garamond"/>
                <w:lang w:val="en-US"/>
              </w:rPr>
              <w:t>wilde indigo, verflupine</w:t>
            </w:r>
          </w:p>
        </w:tc>
        <w:tc>
          <w:tcPr>
            <w:tcW w:w="2209" w:type="pct"/>
            <w:tcBorders>
              <w:top w:val="outset" w:sz="6" w:space="0" w:color="auto"/>
              <w:left w:val="outset" w:sz="6" w:space="0" w:color="auto"/>
              <w:bottom w:val="outset" w:sz="6" w:space="0" w:color="auto"/>
              <w:right w:val="outset" w:sz="6" w:space="0" w:color="auto"/>
            </w:tcBorders>
          </w:tcPr>
          <w:p w14:paraId="206DEB55" w14:textId="77777777" w:rsidR="00B90DC4" w:rsidRPr="00E31CA2" w:rsidRDefault="00B90DC4" w:rsidP="0099097F">
            <w:pPr>
              <w:spacing w:before="100" w:beforeAutospacing="1" w:after="100" w:afterAutospacing="1"/>
              <w:rPr>
                <w:rFonts w:ascii="Garamond" w:hAnsi="Garamond"/>
                <w:lang w:val="nl-BE"/>
              </w:rPr>
            </w:pPr>
            <w:r w:rsidRPr="00E31CA2">
              <w:rPr>
                <w:rFonts w:ascii="Garamond" w:hAnsi="Garamond"/>
                <w:lang w:val="nl-BE"/>
              </w:rPr>
              <w:t>Een afwijking voor het gebruik van de wortel kan worden gevraagd aan en wordt beoordeeld door de Commissie van advies voor planten</w:t>
            </w:r>
            <w:r w:rsidRPr="00E31CA2">
              <w:rPr>
                <w:rFonts w:ascii="Garamond" w:hAnsi="Garamond"/>
                <w:lang w:val="nl-BE"/>
              </w:rPr>
              <w:softHyphen/>
              <w:t>bereidingen indien het dossier middels analyse aantoont dat de aanbevolen dagelijkse hoeveelheid van het eindproduct dat cytisine bevat, ongeacht de bron ervan, niet leidt tot een inname hoger dan de wetenschappelijk onderbouwde DNEL-waarde voor cytisine.</w:t>
            </w:r>
          </w:p>
        </w:tc>
      </w:tr>
      <w:tr w:rsidR="00E31CA2" w:rsidRPr="00E31CA2" w14:paraId="0D265C7B"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2A89BFDB" w14:textId="77777777" w:rsidR="00B90DC4" w:rsidRPr="00E31CA2" w:rsidRDefault="00B90DC4" w:rsidP="0099097F">
            <w:pPr>
              <w:spacing w:before="100" w:beforeAutospacing="1" w:after="100" w:afterAutospacing="1"/>
              <w:rPr>
                <w:rFonts w:ascii="Garamond" w:hAnsi="Garamond"/>
                <w:lang w:val="en-US"/>
              </w:rPr>
            </w:pPr>
            <w:r w:rsidRPr="00E31CA2">
              <w:rPr>
                <w:rFonts w:ascii="Garamond" w:hAnsi="Garamond"/>
                <w:iCs/>
                <w:lang w:val="en-US"/>
              </w:rPr>
              <w:t>Iris domestica (L.) Goldblatt &amp; Mabb.</w:t>
            </w:r>
          </w:p>
        </w:tc>
        <w:tc>
          <w:tcPr>
            <w:tcW w:w="650" w:type="pct"/>
            <w:tcBorders>
              <w:top w:val="outset" w:sz="6" w:space="0" w:color="auto"/>
              <w:left w:val="outset" w:sz="6" w:space="0" w:color="auto"/>
              <w:bottom w:val="outset" w:sz="6" w:space="0" w:color="auto"/>
              <w:right w:val="outset" w:sz="6" w:space="0" w:color="auto"/>
            </w:tcBorders>
            <w:hideMark/>
          </w:tcPr>
          <w:p w14:paraId="0191FD8B"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Iridaceae</w:t>
            </w:r>
          </w:p>
        </w:tc>
        <w:tc>
          <w:tcPr>
            <w:tcW w:w="656" w:type="pct"/>
            <w:tcBorders>
              <w:top w:val="outset" w:sz="6" w:space="0" w:color="auto"/>
              <w:left w:val="outset" w:sz="6" w:space="0" w:color="auto"/>
              <w:bottom w:val="outset" w:sz="6" w:space="0" w:color="auto"/>
              <w:right w:val="outset" w:sz="6" w:space="0" w:color="auto"/>
            </w:tcBorders>
            <w:hideMark/>
          </w:tcPr>
          <w:p w14:paraId="58B86DD3"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Belamcanda chinensis (L.) DC.</w:t>
            </w:r>
          </w:p>
        </w:tc>
        <w:tc>
          <w:tcPr>
            <w:tcW w:w="709" w:type="pct"/>
            <w:tcBorders>
              <w:top w:val="outset" w:sz="6" w:space="0" w:color="auto"/>
              <w:left w:val="outset" w:sz="6" w:space="0" w:color="auto"/>
              <w:bottom w:val="outset" w:sz="6" w:space="0" w:color="auto"/>
              <w:right w:val="outset" w:sz="6" w:space="0" w:color="auto"/>
            </w:tcBorders>
            <w:hideMark/>
          </w:tcPr>
          <w:p w14:paraId="365A1790"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luipaardbloem</w:t>
            </w:r>
          </w:p>
        </w:tc>
        <w:tc>
          <w:tcPr>
            <w:tcW w:w="2209" w:type="pct"/>
            <w:tcBorders>
              <w:top w:val="outset" w:sz="6" w:space="0" w:color="auto"/>
              <w:left w:val="outset" w:sz="6" w:space="0" w:color="auto"/>
              <w:bottom w:val="outset" w:sz="6" w:space="0" w:color="auto"/>
              <w:right w:val="outset" w:sz="6" w:space="0" w:color="auto"/>
            </w:tcBorders>
          </w:tcPr>
          <w:p w14:paraId="6A779C28" w14:textId="77777777" w:rsidR="00B90DC4" w:rsidRPr="00E31CA2" w:rsidRDefault="00B90DC4" w:rsidP="0099097F">
            <w:pPr>
              <w:spacing w:before="100" w:beforeAutospacing="1" w:after="100" w:afterAutospacing="1"/>
              <w:rPr>
                <w:rFonts w:ascii="Garamond" w:hAnsi="Garamond"/>
              </w:rPr>
            </w:pPr>
          </w:p>
        </w:tc>
      </w:tr>
      <w:tr w:rsidR="00E31CA2" w:rsidRPr="00E31CA2" w14:paraId="0767E8DB"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3B69189" w14:textId="77777777" w:rsidR="00B90DC4" w:rsidRPr="00E31CA2" w:rsidRDefault="00B90DC4" w:rsidP="0099097F">
            <w:pPr>
              <w:rPr>
                <w:rFonts w:ascii="Garamond" w:hAnsi="Garamond"/>
                <w:iCs/>
                <w:lang w:val="nl-BE"/>
              </w:rPr>
            </w:pPr>
            <w:r w:rsidRPr="00E31CA2">
              <w:rPr>
                <w:rFonts w:ascii="Garamond" w:hAnsi="Garamond"/>
                <w:iCs/>
                <w:lang w:val="nl-BE"/>
              </w:rPr>
              <w:t>Borago spp.</w:t>
            </w:r>
          </w:p>
          <w:p w14:paraId="5DF9E6BF" w14:textId="373EFD92" w:rsidR="00B90DC4" w:rsidRPr="00E31CA2" w:rsidRDefault="00B90DC4" w:rsidP="0099097F">
            <w:pPr>
              <w:rPr>
                <w:rFonts w:ascii="Garamond" w:hAnsi="Garamond"/>
                <w:lang w:val="nl-BE"/>
              </w:rPr>
            </w:pPr>
            <w:r w:rsidRPr="00E31CA2">
              <w:rPr>
                <w:rFonts w:ascii="Garamond" w:hAnsi="Garamond"/>
                <w:lang w:val="nl-BE"/>
              </w:rPr>
              <w:t>(</w:t>
            </w:r>
            <w:r w:rsidR="007E124C" w:rsidRPr="00E31CA2">
              <w:rPr>
                <w:rFonts w:ascii="Garamond" w:hAnsi="Garamond"/>
                <w:lang w:val="nl-BE"/>
              </w:rPr>
              <w:t>z</w:t>
            </w:r>
            <w:r w:rsidRPr="00E31CA2">
              <w:rPr>
                <w:rFonts w:ascii="Garamond" w:hAnsi="Garamond"/>
                <w:lang w:val="nl-BE"/>
              </w:rPr>
              <w:t>ie ook lijst 3)</w:t>
            </w:r>
          </w:p>
        </w:tc>
        <w:tc>
          <w:tcPr>
            <w:tcW w:w="650" w:type="pct"/>
            <w:tcBorders>
              <w:top w:val="outset" w:sz="6" w:space="0" w:color="auto"/>
              <w:left w:val="outset" w:sz="6" w:space="0" w:color="auto"/>
              <w:bottom w:val="outset" w:sz="6" w:space="0" w:color="auto"/>
              <w:right w:val="outset" w:sz="6" w:space="0" w:color="auto"/>
            </w:tcBorders>
            <w:hideMark/>
          </w:tcPr>
          <w:p w14:paraId="57160D25"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Boraginaceae</w:t>
            </w:r>
          </w:p>
        </w:tc>
        <w:tc>
          <w:tcPr>
            <w:tcW w:w="656" w:type="pct"/>
            <w:tcBorders>
              <w:top w:val="outset" w:sz="6" w:space="0" w:color="auto"/>
              <w:left w:val="outset" w:sz="6" w:space="0" w:color="auto"/>
              <w:bottom w:val="outset" w:sz="6" w:space="0" w:color="auto"/>
              <w:right w:val="outset" w:sz="6" w:space="0" w:color="auto"/>
            </w:tcBorders>
          </w:tcPr>
          <w:p w14:paraId="04032388"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0776B8C7" w14:textId="77777777" w:rsidR="00B90DC4" w:rsidRPr="00E31CA2" w:rsidRDefault="00B90DC4" w:rsidP="0099097F">
            <w:pPr>
              <w:spacing w:before="100" w:beforeAutospacing="1" w:after="100" w:afterAutospacing="1"/>
              <w:rPr>
                <w:rFonts w:ascii="Garamond" w:hAnsi="Garamond"/>
                <w:lang w:val="nl-BE"/>
              </w:rPr>
            </w:pPr>
            <w:r w:rsidRPr="00E31CA2">
              <w:rPr>
                <w:rFonts w:ascii="Garamond" w:hAnsi="Garamond"/>
                <w:lang w:val="nl-BE"/>
              </w:rPr>
              <w:t>incl. bernagie</w:t>
            </w:r>
          </w:p>
        </w:tc>
        <w:tc>
          <w:tcPr>
            <w:tcW w:w="2209" w:type="pct"/>
            <w:tcBorders>
              <w:top w:val="outset" w:sz="6" w:space="0" w:color="auto"/>
              <w:left w:val="outset" w:sz="6" w:space="0" w:color="auto"/>
              <w:bottom w:val="outset" w:sz="6" w:space="0" w:color="auto"/>
              <w:right w:val="outset" w:sz="6" w:space="0" w:color="auto"/>
            </w:tcBorders>
            <w:hideMark/>
          </w:tcPr>
          <w:p w14:paraId="161B0134" w14:textId="77777777" w:rsidR="00B90DC4" w:rsidRPr="00E31CA2" w:rsidRDefault="00B90DC4" w:rsidP="0099097F">
            <w:pPr>
              <w:rPr>
                <w:rFonts w:ascii="Garamond" w:hAnsi="Garamond"/>
                <w:lang w:val="nl-BE"/>
              </w:rPr>
            </w:pPr>
            <w:r w:rsidRPr="00E31CA2">
              <w:rPr>
                <w:rFonts w:ascii="Garamond" w:hAnsi="Garamond"/>
                <w:lang w:val="nl-BE"/>
              </w:rPr>
              <w:t xml:space="preserve">Een afwijking voor het gebruik van het zaad en de bloem kan worden gevraagd aan en wordt beoordeeld door de Commissie van advies voor plantenbereidingen indien het dossier middels analyse aantoont dat de aanbevolen dagelijkse hoeveelheid van het eindproduct dat pyrrolizidine alkaloïden bevat, ongeacht de bron ervan, niet leidt tot een inname hoger dan 1 µg totale pyrrolizidine alkaloïden. Het gebruik van kleine hoeveelheden bloemen van </w:t>
            </w:r>
            <w:r w:rsidRPr="00E31CA2">
              <w:rPr>
                <w:rFonts w:ascii="Garamond" w:hAnsi="Garamond"/>
                <w:i/>
                <w:iCs/>
                <w:lang w:val="nl-BE"/>
              </w:rPr>
              <w:t xml:space="preserve">Borago officinalis </w:t>
            </w:r>
            <w:r w:rsidRPr="00E31CA2">
              <w:rPr>
                <w:rFonts w:ascii="Garamond" w:hAnsi="Garamond"/>
                <w:lang w:val="nl-BE"/>
              </w:rPr>
              <w:t>L. in culinaire bereidingen kan worden toegelaten.</w:t>
            </w:r>
          </w:p>
        </w:tc>
      </w:tr>
      <w:tr w:rsidR="00E31CA2" w:rsidRPr="00E31CA2" w14:paraId="207284EC"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385CDBDF"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Brachyglottis spp.</w:t>
            </w:r>
          </w:p>
        </w:tc>
        <w:tc>
          <w:tcPr>
            <w:tcW w:w="650" w:type="pct"/>
            <w:tcBorders>
              <w:top w:val="outset" w:sz="6" w:space="0" w:color="auto"/>
              <w:left w:val="outset" w:sz="6" w:space="0" w:color="auto"/>
              <w:bottom w:val="outset" w:sz="6" w:space="0" w:color="auto"/>
              <w:right w:val="outset" w:sz="6" w:space="0" w:color="auto"/>
            </w:tcBorders>
            <w:hideMark/>
          </w:tcPr>
          <w:p w14:paraId="5D6BCA55"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Compositae</w:t>
            </w:r>
          </w:p>
        </w:tc>
        <w:tc>
          <w:tcPr>
            <w:tcW w:w="656" w:type="pct"/>
            <w:tcBorders>
              <w:top w:val="outset" w:sz="6" w:space="0" w:color="auto"/>
              <w:left w:val="outset" w:sz="6" w:space="0" w:color="auto"/>
              <w:bottom w:val="outset" w:sz="6" w:space="0" w:color="auto"/>
              <w:right w:val="outset" w:sz="6" w:space="0" w:color="auto"/>
            </w:tcBorders>
          </w:tcPr>
          <w:p w14:paraId="0B3E144C"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679D4CEC"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560E21D0" w14:textId="77777777" w:rsidR="00B90DC4" w:rsidRPr="00E31CA2" w:rsidRDefault="00B90DC4" w:rsidP="0099097F">
            <w:pPr>
              <w:spacing w:before="100" w:beforeAutospacing="1" w:after="100" w:afterAutospacing="1"/>
              <w:rPr>
                <w:rFonts w:ascii="Garamond" w:hAnsi="Garamond"/>
              </w:rPr>
            </w:pPr>
          </w:p>
        </w:tc>
      </w:tr>
      <w:tr w:rsidR="00E31CA2" w:rsidRPr="00E31CA2" w14:paraId="0B7C4EB0"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64620B34"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Brayera anthelmintica Kunth</w:t>
            </w:r>
          </w:p>
        </w:tc>
        <w:tc>
          <w:tcPr>
            <w:tcW w:w="650" w:type="pct"/>
            <w:tcBorders>
              <w:top w:val="outset" w:sz="6" w:space="0" w:color="auto"/>
              <w:left w:val="outset" w:sz="6" w:space="0" w:color="auto"/>
              <w:bottom w:val="outset" w:sz="6" w:space="0" w:color="auto"/>
              <w:right w:val="outset" w:sz="6" w:space="0" w:color="auto"/>
            </w:tcBorders>
            <w:hideMark/>
          </w:tcPr>
          <w:p w14:paraId="2054AFF2"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Rosaceae</w:t>
            </w:r>
          </w:p>
        </w:tc>
        <w:tc>
          <w:tcPr>
            <w:tcW w:w="656" w:type="pct"/>
            <w:tcBorders>
              <w:top w:val="outset" w:sz="6" w:space="0" w:color="auto"/>
              <w:left w:val="outset" w:sz="6" w:space="0" w:color="auto"/>
              <w:bottom w:val="outset" w:sz="6" w:space="0" w:color="auto"/>
              <w:right w:val="outset" w:sz="6" w:space="0" w:color="auto"/>
            </w:tcBorders>
            <w:hideMark/>
          </w:tcPr>
          <w:p w14:paraId="6BEE9986" w14:textId="77777777" w:rsidR="00B90DC4" w:rsidRPr="00E31CA2" w:rsidRDefault="00B90DC4" w:rsidP="0099097F">
            <w:pPr>
              <w:spacing w:before="100" w:beforeAutospacing="1" w:after="100" w:afterAutospacing="1"/>
              <w:rPr>
                <w:rFonts w:ascii="Garamond" w:hAnsi="Garamond"/>
                <w:bCs/>
                <w:lang w:val="es-CR"/>
              </w:rPr>
            </w:pPr>
            <w:r w:rsidRPr="00E31CA2">
              <w:rPr>
                <w:rFonts w:ascii="Garamond" w:hAnsi="Garamond"/>
                <w:bCs/>
                <w:lang w:val="es-CR"/>
              </w:rPr>
              <w:t>Hagenia abyssinica (Bruce) J.F. Gmel.</w:t>
            </w:r>
          </w:p>
        </w:tc>
        <w:tc>
          <w:tcPr>
            <w:tcW w:w="709" w:type="pct"/>
            <w:tcBorders>
              <w:top w:val="outset" w:sz="6" w:space="0" w:color="auto"/>
              <w:left w:val="outset" w:sz="6" w:space="0" w:color="auto"/>
              <w:bottom w:val="outset" w:sz="6" w:space="0" w:color="auto"/>
              <w:right w:val="outset" w:sz="6" w:space="0" w:color="auto"/>
            </w:tcBorders>
            <w:hideMark/>
          </w:tcPr>
          <w:p w14:paraId="3B8495E0"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kosoboom</w:t>
            </w:r>
          </w:p>
        </w:tc>
        <w:tc>
          <w:tcPr>
            <w:tcW w:w="2209" w:type="pct"/>
            <w:tcBorders>
              <w:top w:val="outset" w:sz="6" w:space="0" w:color="auto"/>
              <w:left w:val="outset" w:sz="6" w:space="0" w:color="auto"/>
              <w:bottom w:val="outset" w:sz="6" w:space="0" w:color="auto"/>
              <w:right w:val="outset" w:sz="6" w:space="0" w:color="auto"/>
            </w:tcBorders>
          </w:tcPr>
          <w:p w14:paraId="28975884" w14:textId="77777777" w:rsidR="00B90DC4" w:rsidRPr="00E31CA2" w:rsidRDefault="00B90DC4" w:rsidP="0099097F">
            <w:pPr>
              <w:spacing w:before="100" w:beforeAutospacing="1" w:after="100" w:afterAutospacing="1"/>
              <w:rPr>
                <w:rFonts w:ascii="Garamond" w:hAnsi="Garamond"/>
              </w:rPr>
            </w:pPr>
          </w:p>
        </w:tc>
      </w:tr>
      <w:tr w:rsidR="00E31CA2" w:rsidRPr="00E31CA2" w14:paraId="1497BF42"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3AE36B3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Brugmansia spp.</w:t>
            </w:r>
          </w:p>
        </w:tc>
        <w:tc>
          <w:tcPr>
            <w:tcW w:w="650" w:type="pct"/>
            <w:tcBorders>
              <w:top w:val="outset" w:sz="6" w:space="0" w:color="auto"/>
              <w:left w:val="outset" w:sz="6" w:space="0" w:color="auto"/>
              <w:bottom w:val="outset" w:sz="6" w:space="0" w:color="auto"/>
              <w:right w:val="outset" w:sz="6" w:space="0" w:color="auto"/>
            </w:tcBorders>
            <w:hideMark/>
          </w:tcPr>
          <w:p w14:paraId="4194D613"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Solanaceae</w:t>
            </w:r>
          </w:p>
        </w:tc>
        <w:tc>
          <w:tcPr>
            <w:tcW w:w="656" w:type="pct"/>
            <w:tcBorders>
              <w:top w:val="outset" w:sz="6" w:space="0" w:color="auto"/>
              <w:left w:val="outset" w:sz="6" w:space="0" w:color="auto"/>
              <w:bottom w:val="outset" w:sz="6" w:space="0" w:color="auto"/>
              <w:right w:val="outset" w:sz="6" w:space="0" w:color="auto"/>
            </w:tcBorders>
          </w:tcPr>
          <w:p w14:paraId="05E5807B"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507E9F89"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3CF0A9E4" w14:textId="77777777" w:rsidR="00B90DC4" w:rsidRPr="00E31CA2" w:rsidRDefault="00B90DC4" w:rsidP="0099097F">
            <w:pPr>
              <w:spacing w:before="100" w:beforeAutospacing="1" w:after="100" w:afterAutospacing="1"/>
              <w:rPr>
                <w:rFonts w:ascii="Garamond" w:hAnsi="Garamond"/>
              </w:rPr>
            </w:pPr>
          </w:p>
        </w:tc>
      </w:tr>
      <w:tr w:rsidR="00E31CA2" w:rsidRPr="00E31CA2" w14:paraId="6ADB9370"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C910B3D"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Brunfelsia spp.</w:t>
            </w:r>
          </w:p>
        </w:tc>
        <w:tc>
          <w:tcPr>
            <w:tcW w:w="650" w:type="pct"/>
            <w:tcBorders>
              <w:top w:val="outset" w:sz="6" w:space="0" w:color="auto"/>
              <w:left w:val="outset" w:sz="6" w:space="0" w:color="auto"/>
              <w:bottom w:val="outset" w:sz="6" w:space="0" w:color="auto"/>
              <w:right w:val="outset" w:sz="6" w:space="0" w:color="auto"/>
            </w:tcBorders>
            <w:hideMark/>
          </w:tcPr>
          <w:p w14:paraId="0368E8D9"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Solanaceae</w:t>
            </w:r>
          </w:p>
        </w:tc>
        <w:tc>
          <w:tcPr>
            <w:tcW w:w="656" w:type="pct"/>
            <w:tcBorders>
              <w:top w:val="outset" w:sz="6" w:space="0" w:color="auto"/>
              <w:left w:val="outset" w:sz="6" w:space="0" w:color="auto"/>
              <w:bottom w:val="outset" w:sz="6" w:space="0" w:color="auto"/>
              <w:right w:val="outset" w:sz="6" w:space="0" w:color="auto"/>
            </w:tcBorders>
          </w:tcPr>
          <w:p w14:paraId="6AB97D75"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690EED49"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4FD38D70" w14:textId="77777777" w:rsidR="00B90DC4" w:rsidRPr="00E31CA2" w:rsidRDefault="00B90DC4" w:rsidP="0099097F">
            <w:pPr>
              <w:spacing w:before="100" w:beforeAutospacing="1" w:after="100" w:afterAutospacing="1"/>
              <w:rPr>
                <w:rFonts w:ascii="Garamond" w:hAnsi="Garamond"/>
              </w:rPr>
            </w:pPr>
          </w:p>
        </w:tc>
      </w:tr>
      <w:tr w:rsidR="00E31CA2" w:rsidRPr="00E31CA2" w14:paraId="49981B4F"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4B40DE1"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Bryonia spp.</w:t>
            </w:r>
          </w:p>
        </w:tc>
        <w:tc>
          <w:tcPr>
            <w:tcW w:w="650" w:type="pct"/>
            <w:tcBorders>
              <w:top w:val="outset" w:sz="6" w:space="0" w:color="auto"/>
              <w:left w:val="outset" w:sz="6" w:space="0" w:color="auto"/>
              <w:bottom w:val="outset" w:sz="6" w:space="0" w:color="auto"/>
              <w:right w:val="outset" w:sz="6" w:space="0" w:color="auto"/>
            </w:tcBorders>
            <w:hideMark/>
          </w:tcPr>
          <w:p w14:paraId="0A852138"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Cucurbitaceae</w:t>
            </w:r>
          </w:p>
        </w:tc>
        <w:tc>
          <w:tcPr>
            <w:tcW w:w="656" w:type="pct"/>
            <w:tcBorders>
              <w:top w:val="outset" w:sz="6" w:space="0" w:color="auto"/>
              <w:left w:val="outset" w:sz="6" w:space="0" w:color="auto"/>
              <w:bottom w:val="outset" w:sz="6" w:space="0" w:color="auto"/>
              <w:right w:val="outset" w:sz="6" w:space="0" w:color="auto"/>
            </w:tcBorders>
          </w:tcPr>
          <w:p w14:paraId="305828D4"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41230B6E"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o.a. heggerank</w:t>
            </w:r>
          </w:p>
        </w:tc>
        <w:tc>
          <w:tcPr>
            <w:tcW w:w="2209" w:type="pct"/>
            <w:tcBorders>
              <w:top w:val="outset" w:sz="6" w:space="0" w:color="auto"/>
              <w:left w:val="outset" w:sz="6" w:space="0" w:color="auto"/>
              <w:bottom w:val="outset" w:sz="6" w:space="0" w:color="auto"/>
              <w:right w:val="outset" w:sz="6" w:space="0" w:color="auto"/>
            </w:tcBorders>
          </w:tcPr>
          <w:p w14:paraId="09D759D8" w14:textId="77777777" w:rsidR="00B90DC4" w:rsidRPr="00E31CA2" w:rsidRDefault="00B90DC4" w:rsidP="0099097F">
            <w:pPr>
              <w:spacing w:before="100" w:beforeAutospacing="1" w:after="100" w:afterAutospacing="1"/>
              <w:rPr>
                <w:rFonts w:ascii="Garamond" w:hAnsi="Garamond"/>
              </w:rPr>
            </w:pPr>
          </w:p>
        </w:tc>
      </w:tr>
      <w:tr w:rsidR="00E31CA2" w:rsidRPr="00E31CA2" w14:paraId="146F6745"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6B5C83E2"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Buxus sempervirens L.</w:t>
            </w:r>
          </w:p>
        </w:tc>
        <w:tc>
          <w:tcPr>
            <w:tcW w:w="650" w:type="pct"/>
            <w:tcBorders>
              <w:top w:val="outset" w:sz="6" w:space="0" w:color="auto"/>
              <w:left w:val="outset" w:sz="6" w:space="0" w:color="auto"/>
              <w:bottom w:val="outset" w:sz="6" w:space="0" w:color="auto"/>
              <w:right w:val="outset" w:sz="6" w:space="0" w:color="auto"/>
            </w:tcBorders>
            <w:hideMark/>
          </w:tcPr>
          <w:p w14:paraId="573C5B4D"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Buxaceae</w:t>
            </w:r>
          </w:p>
        </w:tc>
        <w:tc>
          <w:tcPr>
            <w:tcW w:w="656" w:type="pct"/>
            <w:tcBorders>
              <w:top w:val="outset" w:sz="6" w:space="0" w:color="auto"/>
              <w:left w:val="outset" w:sz="6" w:space="0" w:color="auto"/>
              <w:bottom w:val="outset" w:sz="6" w:space="0" w:color="auto"/>
              <w:right w:val="outset" w:sz="6" w:space="0" w:color="auto"/>
            </w:tcBorders>
          </w:tcPr>
          <w:p w14:paraId="41878FE2"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08A7B50F"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palmboompje</w:t>
            </w:r>
          </w:p>
        </w:tc>
        <w:tc>
          <w:tcPr>
            <w:tcW w:w="2209" w:type="pct"/>
            <w:tcBorders>
              <w:top w:val="outset" w:sz="6" w:space="0" w:color="auto"/>
              <w:left w:val="outset" w:sz="6" w:space="0" w:color="auto"/>
              <w:bottom w:val="outset" w:sz="6" w:space="0" w:color="auto"/>
              <w:right w:val="outset" w:sz="6" w:space="0" w:color="auto"/>
            </w:tcBorders>
          </w:tcPr>
          <w:p w14:paraId="509E8856" w14:textId="77777777" w:rsidR="00B90DC4" w:rsidRPr="00E31CA2" w:rsidRDefault="00B90DC4" w:rsidP="0099097F">
            <w:pPr>
              <w:spacing w:before="100" w:beforeAutospacing="1" w:after="100" w:afterAutospacing="1"/>
              <w:rPr>
                <w:rFonts w:ascii="Garamond" w:hAnsi="Garamond"/>
              </w:rPr>
            </w:pPr>
          </w:p>
        </w:tc>
      </w:tr>
      <w:tr w:rsidR="00E31CA2" w:rsidRPr="00E31CA2" w14:paraId="443AD3D4"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0D97AA4" w14:textId="77777777" w:rsidR="00B90DC4" w:rsidRPr="00E31CA2" w:rsidRDefault="00B90DC4" w:rsidP="0099097F">
            <w:pPr>
              <w:spacing w:before="100" w:beforeAutospacing="1" w:after="100" w:afterAutospacing="1"/>
              <w:rPr>
                <w:rFonts w:ascii="Garamond" w:hAnsi="Garamond"/>
                <w:lang w:val="nl-BE"/>
              </w:rPr>
            </w:pPr>
            <w:r w:rsidRPr="00E31CA2">
              <w:rPr>
                <w:rFonts w:ascii="Garamond" w:hAnsi="Garamond"/>
                <w:iCs/>
                <w:lang w:val="nl-BE"/>
              </w:rPr>
              <w:t>Caladium spp.</w:t>
            </w:r>
          </w:p>
        </w:tc>
        <w:tc>
          <w:tcPr>
            <w:tcW w:w="650" w:type="pct"/>
            <w:tcBorders>
              <w:top w:val="outset" w:sz="6" w:space="0" w:color="auto"/>
              <w:left w:val="outset" w:sz="6" w:space="0" w:color="auto"/>
              <w:bottom w:val="outset" w:sz="6" w:space="0" w:color="auto"/>
              <w:right w:val="outset" w:sz="6" w:space="0" w:color="auto"/>
            </w:tcBorders>
            <w:hideMark/>
          </w:tcPr>
          <w:p w14:paraId="02429E61"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Araceae</w:t>
            </w:r>
          </w:p>
        </w:tc>
        <w:tc>
          <w:tcPr>
            <w:tcW w:w="656" w:type="pct"/>
            <w:tcBorders>
              <w:top w:val="outset" w:sz="6" w:space="0" w:color="auto"/>
              <w:left w:val="outset" w:sz="6" w:space="0" w:color="auto"/>
              <w:bottom w:val="outset" w:sz="6" w:space="0" w:color="auto"/>
              <w:right w:val="outset" w:sz="6" w:space="0" w:color="auto"/>
            </w:tcBorders>
          </w:tcPr>
          <w:p w14:paraId="50C29693"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54176D1B" w14:textId="77777777" w:rsidR="00B90DC4" w:rsidRPr="00E31CA2" w:rsidRDefault="00B90DC4" w:rsidP="0099097F">
            <w:pPr>
              <w:spacing w:before="100" w:beforeAutospacing="1" w:after="100" w:afterAutospacing="1"/>
              <w:rPr>
                <w:rFonts w:ascii="Garamond" w:hAnsi="Garamond"/>
                <w:lang w:val="nl-BE"/>
              </w:rPr>
            </w:pPr>
            <w:r w:rsidRPr="00E31CA2">
              <w:rPr>
                <w:rFonts w:ascii="Garamond" w:hAnsi="Garamond"/>
                <w:lang w:val="nl-BE"/>
              </w:rPr>
              <w:t> </w:t>
            </w:r>
          </w:p>
        </w:tc>
        <w:tc>
          <w:tcPr>
            <w:tcW w:w="2209" w:type="pct"/>
            <w:tcBorders>
              <w:top w:val="outset" w:sz="6" w:space="0" w:color="auto"/>
              <w:left w:val="outset" w:sz="6" w:space="0" w:color="auto"/>
              <w:bottom w:val="outset" w:sz="6" w:space="0" w:color="auto"/>
              <w:right w:val="outset" w:sz="6" w:space="0" w:color="auto"/>
            </w:tcBorders>
          </w:tcPr>
          <w:p w14:paraId="171618A0" w14:textId="77777777" w:rsidR="00B90DC4" w:rsidRPr="00E31CA2" w:rsidRDefault="00B90DC4" w:rsidP="0099097F">
            <w:pPr>
              <w:spacing w:before="100" w:beforeAutospacing="1" w:after="100" w:afterAutospacing="1"/>
              <w:rPr>
                <w:rFonts w:ascii="Garamond" w:hAnsi="Garamond"/>
                <w:lang w:val="nl-BE"/>
              </w:rPr>
            </w:pPr>
          </w:p>
        </w:tc>
      </w:tr>
      <w:tr w:rsidR="00E31CA2" w:rsidRPr="00E31CA2" w14:paraId="08063CC3" w14:textId="77777777" w:rsidTr="00B90DC4">
        <w:trPr>
          <w:trHeight w:val="69"/>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FDD4961" w14:textId="77777777" w:rsidR="00B90DC4" w:rsidRPr="00E31CA2" w:rsidRDefault="00B90DC4" w:rsidP="0099097F">
            <w:pPr>
              <w:spacing w:before="100" w:beforeAutospacing="1" w:after="100" w:afterAutospacing="1"/>
              <w:rPr>
                <w:rFonts w:ascii="Garamond" w:hAnsi="Garamond"/>
                <w:lang w:val="nl-BE"/>
              </w:rPr>
            </w:pPr>
            <w:r w:rsidRPr="00E31CA2">
              <w:rPr>
                <w:rFonts w:ascii="Garamond" w:hAnsi="Garamond"/>
                <w:iCs/>
                <w:lang w:val="nl-BE"/>
              </w:rPr>
              <w:lastRenderedPageBreak/>
              <w:t>Calea zacatechichi Schltdl</w:t>
            </w:r>
          </w:p>
        </w:tc>
        <w:tc>
          <w:tcPr>
            <w:tcW w:w="650" w:type="pct"/>
            <w:tcBorders>
              <w:top w:val="outset" w:sz="6" w:space="0" w:color="auto"/>
              <w:left w:val="outset" w:sz="6" w:space="0" w:color="auto"/>
              <w:bottom w:val="outset" w:sz="6" w:space="0" w:color="auto"/>
              <w:right w:val="outset" w:sz="6" w:space="0" w:color="auto"/>
            </w:tcBorders>
            <w:hideMark/>
          </w:tcPr>
          <w:p w14:paraId="0754CE28"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Compositae</w:t>
            </w:r>
          </w:p>
        </w:tc>
        <w:tc>
          <w:tcPr>
            <w:tcW w:w="656" w:type="pct"/>
            <w:tcBorders>
              <w:top w:val="outset" w:sz="6" w:space="0" w:color="auto"/>
              <w:left w:val="outset" w:sz="6" w:space="0" w:color="auto"/>
              <w:bottom w:val="outset" w:sz="6" w:space="0" w:color="auto"/>
              <w:right w:val="outset" w:sz="6" w:space="0" w:color="auto"/>
            </w:tcBorders>
          </w:tcPr>
          <w:p w14:paraId="5B7585AF"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46966A68" w14:textId="77777777" w:rsidR="00B90DC4" w:rsidRPr="00E31CA2" w:rsidRDefault="00B90DC4" w:rsidP="0099097F">
            <w:pPr>
              <w:spacing w:before="100" w:beforeAutospacing="1" w:after="100" w:afterAutospacing="1"/>
              <w:rPr>
                <w:rFonts w:ascii="Garamond" w:hAnsi="Garamond"/>
                <w:lang w:val="nl-BE"/>
              </w:rPr>
            </w:pPr>
            <w:r w:rsidRPr="00E31CA2">
              <w:rPr>
                <w:rFonts w:ascii="Garamond" w:hAnsi="Garamond"/>
                <w:lang w:val="nl-BE"/>
              </w:rPr>
              <w:t>droomkruid</w:t>
            </w:r>
          </w:p>
        </w:tc>
        <w:tc>
          <w:tcPr>
            <w:tcW w:w="2209" w:type="pct"/>
            <w:tcBorders>
              <w:top w:val="outset" w:sz="6" w:space="0" w:color="auto"/>
              <w:left w:val="outset" w:sz="6" w:space="0" w:color="auto"/>
              <w:bottom w:val="outset" w:sz="6" w:space="0" w:color="auto"/>
              <w:right w:val="outset" w:sz="6" w:space="0" w:color="auto"/>
            </w:tcBorders>
          </w:tcPr>
          <w:p w14:paraId="3D22BD5B" w14:textId="77777777" w:rsidR="00B90DC4" w:rsidRPr="00E31CA2" w:rsidRDefault="00B90DC4" w:rsidP="0099097F">
            <w:pPr>
              <w:spacing w:before="100" w:beforeAutospacing="1" w:after="100" w:afterAutospacing="1"/>
              <w:rPr>
                <w:rFonts w:ascii="Garamond" w:hAnsi="Garamond"/>
                <w:lang w:val="nl-BE"/>
              </w:rPr>
            </w:pPr>
          </w:p>
        </w:tc>
      </w:tr>
      <w:tr w:rsidR="00E31CA2" w:rsidRPr="00E31CA2" w14:paraId="1EDC55C9"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7255ABBA" w14:textId="77777777" w:rsidR="00B90DC4" w:rsidRPr="00E31CA2" w:rsidRDefault="00B90DC4" w:rsidP="0099097F">
            <w:pPr>
              <w:spacing w:before="100" w:beforeAutospacing="1" w:after="100" w:afterAutospacing="1"/>
              <w:rPr>
                <w:rFonts w:ascii="Garamond" w:hAnsi="Garamond"/>
                <w:lang w:val="nl-BE"/>
              </w:rPr>
            </w:pPr>
            <w:r w:rsidRPr="00E31CA2">
              <w:rPr>
                <w:rFonts w:ascii="Garamond" w:hAnsi="Garamond"/>
                <w:iCs/>
                <w:lang w:val="nl-BE"/>
              </w:rPr>
              <w:t>Calla palustris L.</w:t>
            </w:r>
          </w:p>
        </w:tc>
        <w:tc>
          <w:tcPr>
            <w:tcW w:w="650" w:type="pct"/>
            <w:tcBorders>
              <w:top w:val="outset" w:sz="6" w:space="0" w:color="auto"/>
              <w:left w:val="outset" w:sz="6" w:space="0" w:color="auto"/>
              <w:bottom w:val="outset" w:sz="6" w:space="0" w:color="auto"/>
              <w:right w:val="outset" w:sz="6" w:space="0" w:color="auto"/>
            </w:tcBorders>
            <w:hideMark/>
          </w:tcPr>
          <w:p w14:paraId="5BA9E2D3"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Araceae</w:t>
            </w:r>
          </w:p>
        </w:tc>
        <w:tc>
          <w:tcPr>
            <w:tcW w:w="656" w:type="pct"/>
            <w:tcBorders>
              <w:top w:val="outset" w:sz="6" w:space="0" w:color="auto"/>
              <w:left w:val="outset" w:sz="6" w:space="0" w:color="auto"/>
              <w:bottom w:val="outset" w:sz="6" w:space="0" w:color="auto"/>
              <w:right w:val="outset" w:sz="6" w:space="0" w:color="auto"/>
            </w:tcBorders>
          </w:tcPr>
          <w:p w14:paraId="1F6F93FE"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168D3ADD" w14:textId="77777777" w:rsidR="00B90DC4" w:rsidRPr="00E31CA2" w:rsidRDefault="00B90DC4" w:rsidP="0099097F">
            <w:pPr>
              <w:spacing w:before="100" w:beforeAutospacing="1" w:after="100" w:afterAutospacing="1"/>
              <w:rPr>
                <w:rFonts w:ascii="Garamond" w:hAnsi="Garamond"/>
              </w:rPr>
            </w:pPr>
            <w:r w:rsidRPr="00E31CA2">
              <w:rPr>
                <w:rFonts w:ascii="Garamond" w:hAnsi="Garamond"/>
                <w:lang w:val="nl-BE"/>
              </w:rPr>
              <w:t>slangewo</w:t>
            </w:r>
            <w:r w:rsidRPr="00E31CA2">
              <w:rPr>
                <w:rFonts w:ascii="Garamond" w:hAnsi="Garamond"/>
              </w:rPr>
              <w:t>rtel</w:t>
            </w:r>
          </w:p>
        </w:tc>
        <w:tc>
          <w:tcPr>
            <w:tcW w:w="2209" w:type="pct"/>
            <w:tcBorders>
              <w:top w:val="outset" w:sz="6" w:space="0" w:color="auto"/>
              <w:left w:val="outset" w:sz="6" w:space="0" w:color="auto"/>
              <w:bottom w:val="outset" w:sz="6" w:space="0" w:color="auto"/>
              <w:right w:val="outset" w:sz="6" w:space="0" w:color="auto"/>
            </w:tcBorders>
          </w:tcPr>
          <w:p w14:paraId="059DCC1F" w14:textId="77777777" w:rsidR="00B90DC4" w:rsidRPr="00E31CA2" w:rsidRDefault="00B90DC4" w:rsidP="0099097F">
            <w:pPr>
              <w:spacing w:before="100" w:beforeAutospacing="1" w:after="100" w:afterAutospacing="1"/>
              <w:rPr>
                <w:rFonts w:ascii="Garamond" w:hAnsi="Garamond"/>
              </w:rPr>
            </w:pPr>
          </w:p>
        </w:tc>
      </w:tr>
      <w:tr w:rsidR="00E31CA2" w:rsidRPr="00E31CA2" w14:paraId="50D01BEC"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5D3B9A5"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Caltha palustris L.</w:t>
            </w:r>
          </w:p>
        </w:tc>
        <w:tc>
          <w:tcPr>
            <w:tcW w:w="650" w:type="pct"/>
            <w:tcBorders>
              <w:top w:val="outset" w:sz="6" w:space="0" w:color="auto"/>
              <w:left w:val="outset" w:sz="6" w:space="0" w:color="auto"/>
              <w:bottom w:val="outset" w:sz="6" w:space="0" w:color="auto"/>
              <w:right w:val="outset" w:sz="6" w:space="0" w:color="auto"/>
            </w:tcBorders>
            <w:hideMark/>
          </w:tcPr>
          <w:p w14:paraId="26859635"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Ranunculaceae</w:t>
            </w:r>
          </w:p>
        </w:tc>
        <w:tc>
          <w:tcPr>
            <w:tcW w:w="656" w:type="pct"/>
            <w:tcBorders>
              <w:top w:val="outset" w:sz="6" w:space="0" w:color="auto"/>
              <w:left w:val="outset" w:sz="6" w:space="0" w:color="auto"/>
              <w:bottom w:val="outset" w:sz="6" w:space="0" w:color="auto"/>
              <w:right w:val="outset" w:sz="6" w:space="0" w:color="auto"/>
            </w:tcBorders>
          </w:tcPr>
          <w:p w14:paraId="6DE0299F"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4BA9A5B5"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dotterbloem</w:t>
            </w:r>
          </w:p>
        </w:tc>
        <w:tc>
          <w:tcPr>
            <w:tcW w:w="2209" w:type="pct"/>
            <w:tcBorders>
              <w:top w:val="outset" w:sz="6" w:space="0" w:color="auto"/>
              <w:left w:val="outset" w:sz="6" w:space="0" w:color="auto"/>
              <w:bottom w:val="outset" w:sz="6" w:space="0" w:color="auto"/>
              <w:right w:val="outset" w:sz="6" w:space="0" w:color="auto"/>
            </w:tcBorders>
          </w:tcPr>
          <w:p w14:paraId="2A4393A6" w14:textId="77777777" w:rsidR="00B90DC4" w:rsidRPr="00E31CA2" w:rsidRDefault="00B90DC4" w:rsidP="0099097F">
            <w:pPr>
              <w:spacing w:before="100" w:beforeAutospacing="1" w:after="100" w:afterAutospacing="1"/>
              <w:rPr>
                <w:rFonts w:ascii="Garamond" w:hAnsi="Garamond"/>
              </w:rPr>
            </w:pPr>
          </w:p>
        </w:tc>
      </w:tr>
      <w:tr w:rsidR="00E31CA2" w:rsidRPr="00E31CA2" w14:paraId="7AA24D15"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ACC1974"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Canarium indicum L.</w:t>
            </w:r>
          </w:p>
        </w:tc>
        <w:tc>
          <w:tcPr>
            <w:tcW w:w="650" w:type="pct"/>
            <w:tcBorders>
              <w:top w:val="outset" w:sz="6" w:space="0" w:color="auto"/>
              <w:left w:val="outset" w:sz="6" w:space="0" w:color="auto"/>
              <w:bottom w:val="outset" w:sz="6" w:space="0" w:color="auto"/>
              <w:right w:val="outset" w:sz="6" w:space="0" w:color="auto"/>
            </w:tcBorders>
            <w:hideMark/>
          </w:tcPr>
          <w:p w14:paraId="62F9667B"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Burseraceae</w:t>
            </w:r>
          </w:p>
        </w:tc>
        <w:tc>
          <w:tcPr>
            <w:tcW w:w="656" w:type="pct"/>
            <w:tcBorders>
              <w:top w:val="outset" w:sz="6" w:space="0" w:color="auto"/>
              <w:left w:val="outset" w:sz="6" w:space="0" w:color="auto"/>
              <w:bottom w:val="outset" w:sz="6" w:space="0" w:color="auto"/>
              <w:right w:val="outset" w:sz="6" w:space="0" w:color="auto"/>
            </w:tcBorders>
          </w:tcPr>
          <w:p w14:paraId="14DD79BE"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0F942792"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nangainoten</w:t>
            </w:r>
          </w:p>
        </w:tc>
        <w:tc>
          <w:tcPr>
            <w:tcW w:w="2209" w:type="pct"/>
            <w:tcBorders>
              <w:top w:val="outset" w:sz="6" w:space="0" w:color="auto"/>
              <w:left w:val="outset" w:sz="6" w:space="0" w:color="auto"/>
              <w:bottom w:val="outset" w:sz="6" w:space="0" w:color="auto"/>
              <w:right w:val="outset" w:sz="6" w:space="0" w:color="auto"/>
            </w:tcBorders>
          </w:tcPr>
          <w:p w14:paraId="50A5DB84" w14:textId="77777777" w:rsidR="00B90DC4" w:rsidRPr="00E31CA2" w:rsidRDefault="00B90DC4" w:rsidP="0099097F">
            <w:pPr>
              <w:spacing w:before="100" w:beforeAutospacing="1" w:after="100" w:afterAutospacing="1"/>
              <w:rPr>
                <w:rFonts w:ascii="Garamond" w:hAnsi="Garamond"/>
              </w:rPr>
            </w:pPr>
          </w:p>
        </w:tc>
      </w:tr>
      <w:tr w:rsidR="00E31CA2" w:rsidRPr="00E31CA2" w14:paraId="56B91ECE"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3F7423ED"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Cannabis sativa L.</w:t>
            </w:r>
          </w:p>
        </w:tc>
        <w:tc>
          <w:tcPr>
            <w:tcW w:w="650" w:type="pct"/>
            <w:tcBorders>
              <w:top w:val="outset" w:sz="6" w:space="0" w:color="auto"/>
              <w:left w:val="outset" w:sz="6" w:space="0" w:color="auto"/>
              <w:bottom w:val="outset" w:sz="6" w:space="0" w:color="auto"/>
              <w:right w:val="outset" w:sz="6" w:space="0" w:color="auto"/>
            </w:tcBorders>
            <w:hideMark/>
          </w:tcPr>
          <w:p w14:paraId="65931A54"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Cannabaceae</w:t>
            </w:r>
          </w:p>
        </w:tc>
        <w:tc>
          <w:tcPr>
            <w:tcW w:w="656" w:type="pct"/>
            <w:tcBorders>
              <w:top w:val="outset" w:sz="6" w:space="0" w:color="auto"/>
              <w:left w:val="outset" w:sz="6" w:space="0" w:color="auto"/>
              <w:bottom w:val="outset" w:sz="6" w:space="0" w:color="auto"/>
              <w:right w:val="outset" w:sz="6" w:space="0" w:color="auto"/>
            </w:tcBorders>
          </w:tcPr>
          <w:p w14:paraId="5766038C"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7FA2F56F"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hennep</w:t>
            </w:r>
          </w:p>
        </w:tc>
        <w:tc>
          <w:tcPr>
            <w:tcW w:w="2209" w:type="pct"/>
            <w:tcBorders>
              <w:top w:val="outset" w:sz="6" w:space="0" w:color="auto"/>
              <w:left w:val="outset" w:sz="6" w:space="0" w:color="auto"/>
              <w:bottom w:val="outset" w:sz="6" w:space="0" w:color="auto"/>
              <w:right w:val="outset" w:sz="6" w:space="0" w:color="auto"/>
            </w:tcBorders>
          </w:tcPr>
          <w:p w14:paraId="2E118934" w14:textId="6396F226" w:rsidR="00B90DC4" w:rsidRPr="00E31CA2" w:rsidRDefault="00B90DC4" w:rsidP="0099097F">
            <w:pPr>
              <w:spacing w:before="100" w:beforeAutospacing="1" w:after="100" w:afterAutospacing="1"/>
              <w:rPr>
                <w:rFonts w:ascii="Garamond" w:hAnsi="Garamond"/>
                <w:lang w:val="nl-BE"/>
              </w:rPr>
            </w:pPr>
            <w:r w:rsidRPr="00E31CA2">
              <w:rPr>
                <w:rFonts w:ascii="Garamond" w:hAnsi="Garamond"/>
                <w:lang w:val="nl-BE"/>
              </w:rPr>
              <w:t>De zaden, gemalen zaden, (gedeeltelijk) ontvette zaden en andere producten exclusief bereid uit hennepzaden mogen op de markt worden gebracht indien de som van het gehalte aan Δ</w:t>
            </w:r>
            <w:r w:rsidRPr="00E31CA2">
              <w:rPr>
                <w:rFonts w:ascii="Garamond" w:hAnsi="Garamond"/>
                <w:vertAlign w:val="superscript"/>
                <w:lang w:val="nl-BE"/>
              </w:rPr>
              <w:t>9</w:t>
            </w:r>
            <w:r w:rsidRPr="00E31CA2">
              <w:rPr>
                <w:rFonts w:ascii="Garamond" w:hAnsi="Garamond"/>
                <w:lang w:val="nl-BE"/>
              </w:rPr>
              <w:t>-THC + (0,887 x het gehalte aan Δ</w:t>
            </w:r>
            <w:r w:rsidRPr="00E31CA2">
              <w:rPr>
                <w:rFonts w:ascii="Garamond" w:hAnsi="Garamond"/>
                <w:vertAlign w:val="superscript"/>
                <w:lang w:val="nl-BE"/>
              </w:rPr>
              <w:t>9</w:t>
            </w:r>
            <w:r w:rsidRPr="00E31CA2">
              <w:rPr>
                <w:rFonts w:ascii="Garamond" w:hAnsi="Garamond"/>
                <w:lang w:val="nl-BE"/>
              </w:rPr>
              <w:t>-THCA) maximum 3,0 mg/kg bedraagt. Olie bereid uit hennepzaden mag op de markt worden gebracht indien de som van het gehalte aan Δ</w:t>
            </w:r>
            <w:r w:rsidRPr="00E31CA2">
              <w:rPr>
                <w:rFonts w:ascii="Garamond" w:hAnsi="Garamond"/>
                <w:vertAlign w:val="superscript"/>
                <w:lang w:val="nl-BE"/>
              </w:rPr>
              <w:t>9</w:t>
            </w:r>
            <w:r w:rsidRPr="00E31CA2">
              <w:rPr>
                <w:rFonts w:ascii="Garamond" w:hAnsi="Garamond"/>
                <w:lang w:val="nl-BE"/>
              </w:rPr>
              <w:t>-THC + (0,887 x het gehalte aan Δ</w:t>
            </w:r>
            <w:r w:rsidRPr="00E31CA2">
              <w:rPr>
                <w:rFonts w:ascii="Garamond" w:hAnsi="Garamond"/>
                <w:vertAlign w:val="superscript"/>
                <w:lang w:val="nl-BE"/>
              </w:rPr>
              <w:t>9</w:t>
            </w:r>
            <w:r w:rsidRPr="00E31CA2">
              <w:rPr>
                <w:rFonts w:ascii="Garamond" w:hAnsi="Garamond"/>
                <w:lang w:val="nl-BE"/>
              </w:rPr>
              <w:t xml:space="preserve">-THCA) maximum 7,5 mg/kg bedraagt. </w:t>
            </w:r>
          </w:p>
        </w:tc>
      </w:tr>
      <w:tr w:rsidR="00E31CA2" w:rsidRPr="00E31CA2" w14:paraId="37FE15E7" w14:textId="77777777" w:rsidTr="00B90DC4">
        <w:trPr>
          <w:trHeight w:val="69"/>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6DF97A2"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Caragana arborescens Lam.</w:t>
            </w:r>
          </w:p>
        </w:tc>
        <w:tc>
          <w:tcPr>
            <w:tcW w:w="650" w:type="pct"/>
            <w:tcBorders>
              <w:top w:val="outset" w:sz="6" w:space="0" w:color="auto"/>
              <w:left w:val="outset" w:sz="6" w:space="0" w:color="auto"/>
              <w:bottom w:val="outset" w:sz="6" w:space="0" w:color="auto"/>
              <w:right w:val="outset" w:sz="6" w:space="0" w:color="auto"/>
            </w:tcBorders>
            <w:hideMark/>
          </w:tcPr>
          <w:p w14:paraId="1AC8F0AE"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Leguminosae</w:t>
            </w:r>
          </w:p>
        </w:tc>
        <w:tc>
          <w:tcPr>
            <w:tcW w:w="656" w:type="pct"/>
            <w:tcBorders>
              <w:top w:val="outset" w:sz="6" w:space="0" w:color="auto"/>
              <w:left w:val="outset" w:sz="6" w:space="0" w:color="auto"/>
              <w:bottom w:val="outset" w:sz="6" w:space="0" w:color="auto"/>
              <w:right w:val="outset" w:sz="6" w:space="0" w:color="auto"/>
            </w:tcBorders>
          </w:tcPr>
          <w:p w14:paraId="29C5F9FC"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2B1409EC"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erwtenstruik</w:t>
            </w:r>
          </w:p>
        </w:tc>
        <w:tc>
          <w:tcPr>
            <w:tcW w:w="2209" w:type="pct"/>
            <w:tcBorders>
              <w:top w:val="outset" w:sz="6" w:space="0" w:color="auto"/>
              <w:left w:val="outset" w:sz="6" w:space="0" w:color="auto"/>
              <w:bottom w:val="outset" w:sz="6" w:space="0" w:color="auto"/>
              <w:right w:val="outset" w:sz="6" w:space="0" w:color="auto"/>
            </w:tcBorders>
          </w:tcPr>
          <w:p w14:paraId="73F255F5" w14:textId="77777777" w:rsidR="00B90DC4" w:rsidRPr="00E31CA2" w:rsidRDefault="00B90DC4" w:rsidP="0099097F">
            <w:pPr>
              <w:spacing w:before="100" w:beforeAutospacing="1" w:after="100" w:afterAutospacing="1"/>
              <w:rPr>
                <w:rFonts w:ascii="Garamond" w:hAnsi="Garamond"/>
              </w:rPr>
            </w:pPr>
          </w:p>
        </w:tc>
      </w:tr>
      <w:tr w:rsidR="00E31CA2" w:rsidRPr="00E31CA2" w14:paraId="511690E5"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299B061A" w14:textId="77777777" w:rsidR="00B90DC4" w:rsidRPr="00E31CA2" w:rsidRDefault="00B90DC4" w:rsidP="0099097F">
            <w:pPr>
              <w:rPr>
                <w:rFonts w:ascii="Garamond" w:hAnsi="Garamond"/>
                <w:iCs/>
                <w:lang w:val="nl-BE"/>
              </w:rPr>
            </w:pPr>
            <w:r w:rsidRPr="00E31CA2">
              <w:rPr>
                <w:rFonts w:ascii="Garamond" w:hAnsi="Garamond"/>
                <w:iCs/>
                <w:lang w:val="nl-BE"/>
              </w:rPr>
              <w:t>Carlina spp.</w:t>
            </w:r>
          </w:p>
          <w:p w14:paraId="3B45DC5A" w14:textId="77777777" w:rsidR="00B90DC4" w:rsidRPr="00E31CA2" w:rsidRDefault="00B90DC4" w:rsidP="0099097F">
            <w:pPr>
              <w:rPr>
                <w:rFonts w:ascii="Garamond" w:hAnsi="Garamond"/>
                <w:iCs/>
                <w:lang w:val="nl-BE"/>
              </w:rPr>
            </w:pPr>
            <w:r w:rsidRPr="00E31CA2">
              <w:rPr>
                <w:rFonts w:ascii="Garamond" w:hAnsi="Garamond"/>
                <w:iCs/>
                <w:lang w:val="nl-BE"/>
              </w:rPr>
              <w:t>(zie ook lijst 3)</w:t>
            </w:r>
          </w:p>
        </w:tc>
        <w:tc>
          <w:tcPr>
            <w:tcW w:w="650" w:type="pct"/>
            <w:tcBorders>
              <w:top w:val="outset" w:sz="6" w:space="0" w:color="auto"/>
              <w:left w:val="outset" w:sz="6" w:space="0" w:color="auto"/>
              <w:bottom w:val="outset" w:sz="6" w:space="0" w:color="auto"/>
              <w:right w:val="outset" w:sz="6" w:space="0" w:color="auto"/>
            </w:tcBorders>
            <w:hideMark/>
          </w:tcPr>
          <w:p w14:paraId="0223386C"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Compositae</w:t>
            </w:r>
          </w:p>
        </w:tc>
        <w:tc>
          <w:tcPr>
            <w:tcW w:w="656" w:type="pct"/>
            <w:tcBorders>
              <w:top w:val="outset" w:sz="6" w:space="0" w:color="auto"/>
              <w:left w:val="outset" w:sz="6" w:space="0" w:color="auto"/>
              <w:bottom w:val="outset" w:sz="6" w:space="0" w:color="auto"/>
              <w:right w:val="outset" w:sz="6" w:space="0" w:color="auto"/>
            </w:tcBorders>
          </w:tcPr>
          <w:p w14:paraId="1C3844E7"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tcPr>
          <w:p w14:paraId="35B81834" w14:textId="77777777" w:rsidR="00B90DC4" w:rsidRPr="00E31CA2" w:rsidRDefault="00B90DC4" w:rsidP="0099097F">
            <w:pPr>
              <w:spacing w:before="100" w:beforeAutospacing="1" w:after="100" w:afterAutospacing="1"/>
              <w:rPr>
                <w:rFonts w:ascii="Garamond" w:hAnsi="Garamond"/>
              </w:rPr>
            </w:pPr>
          </w:p>
        </w:tc>
        <w:tc>
          <w:tcPr>
            <w:tcW w:w="2209" w:type="pct"/>
            <w:tcBorders>
              <w:top w:val="outset" w:sz="6" w:space="0" w:color="auto"/>
              <w:left w:val="outset" w:sz="6" w:space="0" w:color="auto"/>
              <w:bottom w:val="outset" w:sz="6" w:space="0" w:color="auto"/>
              <w:right w:val="outset" w:sz="6" w:space="0" w:color="auto"/>
            </w:tcBorders>
          </w:tcPr>
          <w:p w14:paraId="0123A508" w14:textId="77777777" w:rsidR="00B90DC4" w:rsidRPr="00E31CA2" w:rsidRDefault="00B90DC4" w:rsidP="0099097F">
            <w:pPr>
              <w:spacing w:before="100" w:beforeAutospacing="1" w:after="100" w:afterAutospacing="1"/>
              <w:rPr>
                <w:rFonts w:ascii="Garamond" w:hAnsi="Garamond"/>
              </w:rPr>
            </w:pPr>
          </w:p>
        </w:tc>
      </w:tr>
      <w:tr w:rsidR="00E31CA2" w:rsidRPr="00E31CA2" w14:paraId="1B92529A"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69C174A9"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Caryota spp.</w:t>
            </w:r>
          </w:p>
        </w:tc>
        <w:tc>
          <w:tcPr>
            <w:tcW w:w="650" w:type="pct"/>
            <w:tcBorders>
              <w:top w:val="outset" w:sz="6" w:space="0" w:color="auto"/>
              <w:left w:val="outset" w:sz="6" w:space="0" w:color="auto"/>
              <w:bottom w:val="outset" w:sz="6" w:space="0" w:color="auto"/>
              <w:right w:val="outset" w:sz="6" w:space="0" w:color="auto"/>
            </w:tcBorders>
            <w:hideMark/>
          </w:tcPr>
          <w:p w14:paraId="3DA55E92"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Arecaceae</w:t>
            </w:r>
          </w:p>
        </w:tc>
        <w:tc>
          <w:tcPr>
            <w:tcW w:w="656" w:type="pct"/>
            <w:tcBorders>
              <w:top w:val="outset" w:sz="6" w:space="0" w:color="auto"/>
              <w:left w:val="outset" w:sz="6" w:space="0" w:color="auto"/>
              <w:bottom w:val="outset" w:sz="6" w:space="0" w:color="auto"/>
              <w:right w:val="outset" w:sz="6" w:space="0" w:color="auto"/>
            </w:tcBorders>
          </w:tcPr>
          <w:p w14:paraId="0C29E574"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3E54418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7950845C" w14:textId="77777777" w:rsidR="00B90DC4" w:rsidRPr="00E31CA2" w:rsidRDefault="00B90DC4" w:rsidP="0099097F">
            <w:pPr>
              <w:spacing w:before="100" w:beforeAutospacing="1" w:after="100" w:afterAutospacing="1"/>
              <w:rPr>
                <w:rFonts w:ascii="Garamond" w:hAnsi="Garamond"/>
              </w:rPr>
            </w:pPr>
          </w:p>
        </w:tc>
      </w:tr>
      <w:tr w:rsidR="00E31CA2" w:rsidRPr="00E31CA2" w14:paraId="214153AB"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77797A4"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 xml:space="preserve">Catha edulis </w:t>
            </w:r>
            <w:r w:rsidRPr="00E31CA2">
              <w:rPr>
                <w:rFonts w:ascii="Garamond" w:hAnsi="Garamond"/>
              </w:rPr>
              <w:t>(</w:t>
            </w:r>
            <w:r w:rsidRPr="00E31CA2">
              <w:rPr>
                <w:rFonts w:ascii="Garamond" w:hAnsi="Garamond"/>
                <w:iCs/>
              </w:rPr>
              <w:t>Vahl</w:t>
            </w:r>
            <w:r w:rsidRPr="00E31CA2">
              <w:rPr>
                <w:rFonts w:ascii="Garamond" w:hAnsi="Garamond"/>
              </w:rPr>
              <w:t>)</w:t>
            </w:r>
            <w:r w:rsidRPr="00E31CA2">
              <w:rPr>
                <w:rFonts w:ascii="Garamond" w:hAnsi="Garamond"/>
                <w:iCs/>
              </w:rPr>
              <w:t xml:space="preserve"> Forssk. ex Endl.</w:t>
            </w:r>
          </w:p>
        </w:tc>
        <w:tc>
          <w:tcPr>
            <w:tcW w:w="650" w:type="pct"/>
            <w:tcBorders>
              <w:top w:val="outset" w:sz="6" w:space="0" w:color="auto"/>
              <w:left w:val="outset" w:sz="6" w:space="0" w:color="auto"/>
              <w:bottom w:val="outset" w:sz="6" w:space="0" w:color="auto"/>
              <w:right w:val="outset" w:sz="6" w:space="0" w:color="auto"/>
            </w:tcBorders>
            <w:hideMark/>
          </w:tcPr>
          <w:p w14:paraId="2201432D"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Celastraceae</w:t>
            </w:r>
          </w:p>
        </w:tc>
        <w:tc>
          <w:tcPr>
            <w:tcW w:w="656" w:type="pct"/>
            <w:tcBorders>
              <w:top w:val="outset" w:sz="6" w:space="0" w:color="auto"/>
              <w:left w:val="outset" w:sz="6" w:space="0" w:color="auto"/>
              <w:bottom w:val="outset" w:sz="6" w:space="0" w:color="auto"/>
              <w:right w:val="outset" w:sz="6" w:space="0" w:color="auto"/>
            </w:tcBorders>
          </w:tcPr>
          <w:p w14:paraId="257ACB99"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72E17389"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qat</w:t>
            </w:r>
          </w:p>
        </w:tc>
        <w:tc>
          <w:tcPr>
            <w:tcW w:w="2209" w:type="pct"/>
            <w:tcBorders>
              <w:top w:val="outset" w:sz="6" w:space="0" w:color="auto"/>
              <w:left w:val="outset" w:sz="6" w:space="0" w:color="auto"/>
              <w:bottom w:val="outset" w:sz="6" w:space="0" w:color="auto"/>
              <w:right w:val="outset" w:sz="6" w:space="0" w:color="auto"/>
            </w:tcBorders>
          </w:tcPr>
          <w:p w14:paraId="6268975F" w14:textId="77777777" w:rsidR="00B90DC4" w:rsidRPr="00E31CA2" w:rsidRDefault="00B90DC4" w:rsidP="0099097F">
            <w:pPr>
              <w:spacing w:before="100" w:beforeAutospacing="1" w:after="100" w:afterAutospacing="1"/>
              <w:rPr>
                <w:rFonts w:ascii="Garamond" w:hAnsi="Garamond"/>
              </w:rPr>
            </w:pPr>
          </w:p>
        </w:tc>
      </w:tr>
      <w:tr w:rsidR="00E31CA2" w:rsidRPr="00E31CA2" w14:paraId="1D0E8250"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62337AF8" w14:textId="77777777" w:rsidR="00B90DC4" w:rsidRPr="00E31CA2" w:rsidRDefault="00B90DC4" w:rsidP="0099097F">
            <w:pPr>
              <w:spacing w:before="100" w:beforeAutospacing="1" w:after="100" w:afterAutospacing="1"/>
              <w:rPr>
                <w:rFonts w:ascii="Garamond" w:hAnsi="Garamond"/>
                <w:lang w:val="en-US"/>
              </w:rPr>
            </w:pPr>
            <w:r w:rsidRPr="00E31CA2">
              <w:rPr>
                <w:rFonts w:ascii="Garamond" w:hAnsi="Garamond"/>
                <w:iCs/>
                <w:lang w:val="en-US"/>
              </w:rPr>
              <w:t xml:space="preserve">Catharanthus roseus </w:t>
            </w:r>
            <w:r w:rsidRPr="00E31CA2">
              <w:rPr>
                <w:rFonts w:ascii="Garamond" w:hAnsi="Garamond"/>
                <w:lang w:val="en-US"/>
              </w:rPr>
              <w:t>(</w:t>
            </w:r>
            <w:r w:rsidRPr="00E31CA2">
              <w:rPr>
                <w:rFonts w:ascii="Garamond" w:hAnsi="Garamond"/>
                <w:iCs/>
                <w:lang w:val="en-US"/>
              </w:rPr>
              <w:t>L.</w:t>
            </w:r>
            <w:r w:rsidRPr="00E31CA2">
              <w:rPr>
                <w:rFonts w:ascii="Garamond" w:hAnsi="Garamond"/>
                <w:lang w:val="en-US"/>
              </w:rPr>
              <w:t>)</w:t>
            </w:r>
            <w:r w:rsidRPr="00E31CA2">
              <w:rPr>
                <w:rFonts w:ascii="Garamond" w:hAnsi="Garamond"/>
                <w:iCs/>
                <w:lang w:val="en-US"/>
              </w:rPr>
              <w:t xml:space="preserve"> G.Don.</w:t>
            </w:r>
          </w:p>
        </w:tc>
        <w:tc>
          <w:tcPr>
            <w:tcW w:w="650" w:type="pct"/>
            <w:tcBorders>
              <w:top w:val="outset" w:sz="6" w:space="0" w:color="auto"/>
              <w:left w:val="outset" w:sz="6" w:space="0" w:color="auto"/>
              <w:bottom w:val="outset" w:sz="6" w:space="0" w:color="auto"/>
              <w:right w:val="outset" w:sz="6" w:space="0" w:color="auto"/>
            </w:tcBorders>
            <w:hideMark/>
          </w:tcPr>
          <w:p w14:paraId="6C01709B"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Apocynaceae</w:t>
            </w:r>
          </w:p>
        </w:tc>
        <w:tc>
          <w:tcPr>
            <w:tcW w:w="656" w:type="pct"/>
            <w:tcBorders>
              <w:top w:val="outset" w:sz="6" w:space="0" w:color="auto"/>
              <w:left w:val="outset" w:sz="6" w:space="0" w:color="auto"/>
              <w:bottom w:val="outset" w:sz="6" w:space="0" w:color="auto"/>
              <w:right w:val="outset" w:sz="6" w:space="0" w:color="auto"/>
            </w:tcBorders>
          </w:tcPr>
          <w:p w14:paraId="0E49D576"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418EB9C1"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roze maagdenpalm</w:t>
            </w:r>
          </w:p>
        </w:tc>
        <w:tc>
          <w:tcPr>
            <w:tcW w:w="2209" w:type="pct"/>
            <w:tcBorders>
              <w:top w:val="outset" w:sz="6" w:space="0" w:color="auto"/>
              <w:left w:val="outset" w:sz="6" w:space="0" w:color="auto"/>
              <w:bottom w:val="outset" w:sz="6" w:space="0" w:color="auto"/>
              <w:right w:val="outset" w:sz="6" w:space="0" w:color="auto"/>
            </w:tcBorders>
          </w:tcPr>
          <w:p w14:paraId="0896F2F7" w14:textId="77777777" w:rsidR="00B90DC4" w:rsidRPr="00E31CA2" w:rsidRDefault="00B90DC4" w:rsidP="0099097F">
            <w:pPr>
              <w:spacing w:before="100" w:beforeAutospacing="1" w:after="100" w:afterAutospacing="1"/>
              <w:rPr>
                <w:rFonts w:ascii="Garamond" w:hAnsi="Garamond"/>
              </w:rPr>
            </w:pPr>
          </w:p>
        </w:tc>
      </w:tr>
      <w:tr w:rsidR="00E31CA2" w:rsidRPr="00E31CA2" w14:paraId="21297A96" w14:textId="77777777" w:rsidTr="00B90DC4">
        <w:trPr>
          <w:trHeight w:val="341"/>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0A9F973"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 xml:space="preserve">Caulophyllum thalictroides </w:t>
            </w:r>
            <w:r w:rsidRPr="00E31CA2">
              <w:rPr>
                <w:rFonts w:ascii="Garamond" w:hAnsi="Garamond"/>
              </w:rPr>
              <w:t>(</w:t>
            </w:r>
            <w:r w:rsidRPr="00E31CA2">
              <w:rPr>
                <w:rFonts w:ascii="Garamond" w:hAnsi="Garamond"/>
                <w:iCs/>
              </w:rPr>
              <w:t>L.</w:t>
            </w:r>
            <w:r w:rsidRPr="00E31CA2">
              <w:rPr>
                <w:rFonts w:ascii="Garamond" w:hAnsi="Garamond"/>
              </w:rPr>
              <w:t>)</w:t>
            </w:r>
            <w:r w:rsidRPr="00E31CA2">
              <w:rPr>
                <w:rFonts w:ascii="Garamond" w:hAnsi="Garamond"/>
                <w:iCs/>
              </w:rPr>
              <w:t xml:space="preserve"> Michx.</w:t>
            </w:r>
          </w:p>
        </w:tc>
        <w:tc>
          <w:tcPr>
            <w:tcW w:w="650" w:type="pct"/>
            <w:tcBorders>
              <w:top w:val="outset" w:sz="6" w:space="0" w:color="auto"/>
              <w:left w:val="outset" w:sz="6" w:space="0" w:color="auto"/>
              <w:bottom w:val="outset" w:sz="6" w:space="0" w:color="auto"/>
              <w:right w:val="outset" w:sz="6" w:space="0" w:color="auto"/>
            </w:tcBorders>
            <w:hideMark/>
          </w:tcPr>
          <w:p w14:paraId="23D38812"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Berberidaceae</w:t>
            </w:r>
          </w:p>
        </w:tc>
        <w:tc>
          <w:tcPr>
            <w:tcW w:w="656" w:type="pct"/>
            <w:tcBorders>
              <w:top w:val="outset" w:sz="6" w:space="0" w:color="auto"/>
              <w:left w:val="outset" w:sz="6" w:space="0" w:color="auto"/>
              <w:bottom w:val="outset" w:sz="6" w:space="0" w:color="auto"/>
              <w:right w:val="outset" w:sz="6" w:space="0" w:color="auto"/>
            </w:tcBorders>
          </w:tcPr>
          <w:p w14:paraId="0517E579"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00CAF8A6" w14:textId="77777777" w:rsidR="00B90DC4" w:rsidRPr="00E31CA2" w:rsidRDefault="00B90DC4" w:rsidP="0099097F">
            <w:pPr>
              <w:spacing w:before="100" w:beforeAutospacing="1" w:after="100" w:afterAutospacing="1"/>
              <w:rPr>
                <w:rFonts w:ascii="Garamond" w:hAnsi="Garamond"/>
                <w:lang w:val="nl-NL"/>
              </w:rPr>
            </w:pPr>
            <w:r w:rsidRPr="00E31CA2">
              <w:rPr>
                <w:rFonts w:ascii="Garamond" w:hAnsi="Garamond"/>
                <w:lang w:val="nl-NL"/>
              </w:rPr>
              <w:t>blauwe zilverkaars</w:t>
            </w:r>
          </w:p>
        </w:tc>
        <w:tc>
          <w:tcPr>
            <w:tcW w:w="2209" w:type="pct"/>
            <w:tcBorders>
              <w:top w:val="outset" w:sz="6" w:space="0" w:color="auto"/>
              <w:left w:val="outset" w:sz="6" w:space="0" w:color="auto"/>
              <w:bottom w:val="outset" w:sz="6" w:space="0" w:color="auto"/>
              <w:right w:val="outset" w:sz="6" w:space="0" w:color="auto"/>
            </w:tcBorders>
          </w:tcPr>
          <w:p w14:paraId="0E317126" w14:textId="77777777" w:rsidR="00B90DC4" w:rsidRPr="00E31CA2" w:rsidRDefault="00B90DC4" w:rsidP="0099097F">
            <w:pPr>
              <w:spacing w:before="100" w:beforeAutospacing="1" w:after="100" w:afterAutospacing="1"/>
              <w:rPr>
                <w:rFonts w:ascii="Garamond" w:hAnsi="Garamond"/>
              </w:rPr>
            </w:pPr>
          </w:p>
        </w:tc>
      </w:tr>
      <w:tr w:rsidR="00E31CA2" w:rsidRPr="00E31CA2" w14:paraId="482817F2"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4F509C92" w14:textId="77777777" w:rsidR="00B90DC4" w:rsidRPr="00E31CA2" w:rsidRDefault="00B90DC4" w:rsidP="0099097F">
            <w:pPr>
              <w:spacing w:before="100" w:beforeAutospacing="1" w:after="100" w:afterAutospacing="1"/>
              <w:rPr>
                <w:rFonts w:ascii="Garamond" w:hAnsi="Garamond"/>
                <w:lang w:val="en-US"/>
              </w:rPr>
            </w:pPr>
            <w:r w:rsidRPr="00E31CA2">
              <w:rPr>
                <w:rFonts w:ascii="Garamond" w:hAnsi="Garamond"/>
                <w:lang w:val="en-US" w:eastAsia="fr-FR"/>
              </w:rPr>
              <w:t>Carapichea ipecacuanha (Brot.) L.Andersson</w:t>
            </w:r>
            <w:r w:rsidRPr="00E31CA2">
              <w:rPr>
                <w:rFonts w:ascii="Garamond" w:hAnsi="Garamond"/>
                <w:iCs/>
                <w:lang w:val="en-US"/>
              </w:rPr>
              <w:t xml:space="preserve"> </w:t>
            </w:r>
          </w:p>
        </w:tc>
        <w:tc>
          <w:tcPr>
            <w:tcW w:w="650" w:type="pct"/>
            <w:tcBorders>
              <w:top w:val="outset" w:sz="6" w:space="0" w:color="auto"/>
              <w:left w:val="outset" w:sz="6" w:space="0" w:color="auto"/>
              <w:bottom w:val="outset" w:sz="6" w:space="0" w:color="auto"/>
              <w:right w:val="outset" w:sz="6" w:space="0" w:color="auto"/>
            </w:tcBorders>
            <w:hideMark/>
          </w:tcPr>
          <w:p w14:paraId="6293756A" w14:textId="77777777" w:rsidR="00B90DC4" w:rsidRPr="00E31CA2" w:rsidRDefault="00B90DC4" w:rsidP="0099097F">
            <w:pPr>
              <w:pStyle w:val="NormalWeb"/>
              <w:rPr>
                <w:rFonts w:ascii="Garamond" w:hAnsi="Garamond"/>
                <w:bCs/>
                <w:sz w:val="20"/>
                <w:szCs w:val="20"/>
                <w:lang w:eastAsia="en-US"/>
              </w:rPr>
            </w:pPr>
            <w:r w:rsidRPr="00E31CA2">
              <w:rPr>
                <w:rFonts w:ascii="Garamond" w:hAnsi="Garamond"/>
                <w:bCs/>
                <w:sz w:val="20"/>
                <w:szCs w:val="20"/>
                <w:lang w:eastAsia="en-US"/>
              </w:rPr>
              <w:t>Rubiaceae</w:t>
            </w:r>
          </w:p>
        </w:tc>
        <w:tc>
          <w:tcPr>
            <w:tcW w:w="656" w:type="pct"/>
            <w:tcBorders>
              <w:top w:val="outset" w:sz="6" w:space="0" w:color="auto"/>
              <w:left w:val="outset" w:sz="6" w:space="0" w:color="auto"/>
              <w:bottom w:val="outset" w:sz="6" w:space="0" w:color="auto"/>
              <w:right w:val="outset" w:sz="6" w:space="0" w:color="auto"/>
            </w:tcBorders>
            <w:hideMark/>
          </w:tcPr>
          <w:p w14:paraId="46BFAF53" w14:textId="069295CC" w:rsidR="00B90DC4" w:rsidRPr="00E31CA2" w:rsidRDefault="00B90DC4" w:rsidP="007E124C">
            <w:pPr>
              <w:pStyle w:val="NormalWeb"/>
              <w:rPr>
                <w:rFonts w:ascii="Garamond" w:hAnsi="Garamond"/>
                <w:bCs/>
                <w:sz w:val="20"/>
                <w:szCs w:val="20"/>
                <w:lang w:val="en-US" w:eastAsia="en-US"/>
              </w:rPr>
            </w:pPr>
            <w:r w:rsidRPr="00E31CA2">
              <w:rPr>
                <w:rFonts w:ascii="Garamond" w:hAnsi="Garamond"/>
                <w:bCs/>
                <w:sz w:val="20"/>
                <w:szCs w:val="20"/>
                <w:lang w:eastAsia="en-US"/>
              </w:rPr>
              <w:t xml:space="preserve">Cephaelis acuminata Karst., Uragoga granatensis Baill.Uragoga ipecacuanha (Brot.) </w:t>
            </w:r>
            <w:r w:rsidRPr="00E31CA2">
              <w:rPr>
                <w:rFonts w:ascii="Garamond" w:hAnsi="Garamond"/>
                <w:bCs/>
                <w:sz w:val="20"/>
                <w:szCs w:val="20"/>
                <w:lang w:val="en-US" w:eastAsia="en-US"/>
              </w:rPr>
              <w:t>Baill., Cephaelis ipecacuanha (Brot.) Tussac</w:t>
            </w:r>
          </w:p>
        </w:tc>
        <w:tc>
          <w:tcPr>
            <w:tcW w:w="709" w:type="pct"/>
            <w:tcBorders>
              <w:top w:val="outset" w:sz="6" w:space="0" w:color="auto"/>
              <w:left w:val="outset" w:sz="6" w:space="0" w:color="auto"/>
              <w:bottom w:val="outset" w:sz="6" w:space="0" w:color="auto"/>
              <w:right w:val="outset" w:sz="6" w:space="0" w:color="auto"/>
            </w:tcBorders>
            <w:hideMark/>
          </w:tcPr>
          <w:p w14:paraId="42B5CD55" w14:textId="77777777" w:rsidR="00B90DC4" w:rsidRPr="00E31CA2" w:rsidRDefault="00B90DC4" w:rsidP="0099097F">
            <w:pPr>
              <w:pStyle w:val="NormalWeb"/>
              <w:rPr>
                <w:rFonts w:ascii="Garamond" w:hAnsi="Garamond"/>
                <w:sz w:val="20"/>
                <w:szCs w:val="20"/>
                <w:lang w:val="en-US"/>
              </w:rPr>
            </w:pPr>
            <w:r w:rsidRPr="00E31CA2">
              <w:rPr>
                <w:rFonts w:ascii="Garamond" w:hAnsi="Garamond"/>
                <w:sz w:val="20"/>
                <w:szCs w:val="20"/>
                <w:lang w:val="en-US"/>
              </w:rPr>
              <w:t>braakwortel</w:t>
            </w:r>
          </w:p>
        </w:tc>
        <w:tc>
          <w:tcPr>
            <w:tcW w:w="2209" w:type="pct"/>
            <w:tcBorders>
              <w:top w:val="outset" w:sz="6" w:space="0" w:color="auto"/>
              <w:left w:val="outset" w:sz="6" w:space="0" w:color="auto"/>
              <w:bottom w:val="outset" w:sz="6" w:space="0" w:color="auto"/>
              <w:right w:val="outset" w:sz="6" w:space="0" w:color="auto"/>
            </w:tcBorders>
          </w:tcPr>
          <w:p w14:paraId="4ACC2328" w14:textId="77777777" w:rsidR="00B90DC4" w:rsidRPr="00E31CA2" w:rsidRDefault="00B90DC4" w:rsidP="0099097F">
            <w:pPr>
              <w:spacing w:before="100" w:beforeAutospacing="1" w:after="100" w:afterAutospacing="1"/>
              <w:rPr>
                <w:rFonts w:ascii="Garamond" w:hAnsi="Garamond"/>
              </w:rPr>
            </w:pPr>
          </w:p>
        </w:tc>
      </w:tr>
      <w:tr w:rsidR="00E31CA2" w:rsidRPr="00E31CA2" w14:paraId="64F62A63"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452B74B5" w14:textId="77777777" w:rsidR="00B90DC4" w:rsidRPr="00E31CA2" w:rsidRDefault="00B90DC4" w:rsidP="0099097F">
            <w:pPr>
              <w:spacing w:before="100" w:beforeAutospacing="1" w:after="100" w:afterAutospacing="1"/>
              <w:rPr>
                <w:rFonts w:ascii="Garamond" w:hAnsi="Garamond"/>
              </w:rPr>
            </w:pPr>
            <w:r w:rsidRPr="00E31CA2">
              <w:rPr>
                <w:rStyle w:val="name"/>
                <w:rFonts w:ascii="Garamond" w:hAnsi="Garamond"/>
                <w:iCs/>
              </w:rPr>
              <w:t>Erysimum</w:t>
            </w:r>
            <w:r w:rsidRPr="00E31CA2">
              <w:rPr>
                <w:rStyle w:val="name"/>
                <w:rFonts w:ascii="Garamond" w:hAnsi="Garamond"/>
              </w:rPr>
              <w:t xml:space="preserve"> </w:t>
            </w:r>
            <w:r w:rsidRPr="00E31CA2">
              <w:rPr>
                <w:rStyle w:val="name"/>
                <w:rFonts w:ascii="Garamond" w:hAnsi="Garamond"/>
                <w:iCs/>
              </w:rPr>
              <w:t>×</w:t>
            </w:r>
            <w:r w:rsidRPr="00E31CA2">
              <w:rPr>
                <w:rStyle w:val="name"/>
                <w:rFonts w:ascii="Garamond" w:hAnsi="Garamond"/>
              </w:rPr>
              <w:t> </w:t>
            </w:r>
            <w:r w:rsidRPr="00E31CA2">
              <w:rPr>
                <w:rStyle w:val="name"/>
                <w:rFonts w:ascii="Garamond" w:hAnsi="Garamond"/>
                <w:iCs/>
              </w:rPr>
              <w:t>cheiri</w:t>
            </w:r>
            <w:r w:rsidRPr="00E31CA2">
              <w:rPr>
                <w:rStyle w:val="name"/>
                <w:rFonts w:ascii="Garamond" w:hAnsi="Garamond"/>
              </w:rPr>
              <w:t xml:space="preserve"> </w:t>
            </w:r>
            <w:r w:rsidRPr="00E31CA2">
              <w:rPr>
                <w:rStyle w:val="authorship"/>
                <w:rFonts w:ascii="Garamond" w:hAnsi="Garamond"/>
              </w:rPr>
              <w:t>(L.) Crantz</w:t>
            </w:r>
          </w:p>
        </w:tc>
        <w:tc>
          <w:tcPr>
            <w:tcW w:w="650" w:type="pct"/>
            <w:tcBorders>
              <w:top w:val="outset" w:sz="6" w:space="0" w:color="auto"/>
              <w:left w:val="outset" w:sz="6" w:space="0" w:color="auto"/>
              <w:bottom w:val="outset" w:sz="6" w:space="0" w:color="auto"/>
              <w:right w:val="outset" w:sz="6" w:space="0" w:color="auto"/>
            </w:tcBorders>
            <w:hideMark/>
          </w:tcPr>
          <w:p w14:paraId="2F291CC5"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Brassicaceae</w:t>
            </w:r>
          </w:p>
        </w:tc>
        <w:tc>
          <w:tcPr>
            <w:tcW w:w="656" w:type="pct"/>
            <w:tcBorders>
              <w:top w:val="outset" w:sz="6" w:space="0" w:color="auto"/>
              <w:left w:val="outset" w:sz="6" w:space="0" w:color="auto"/>
              <w:bottom w:val="outset" w:sz="6" w:space="0" w:color="auto"/>
              <w:right w:val="outset" w:sz="6" w:space="0" w:color="auto"/>
            </w:tcBorders>
            <w:hideMark/>
          </w:tcPr>
          <w:p w14:paraId="57418350"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Cheiranthus x cheiri L.</w:t>
            </w:r>
          </w:p>
        </w:tc>
        <w:tc>
          <w:tcPr>
            <w:tcW w:w="709" w:type="pct"/>
            <w:tcBorders>
              <w:top w:val="outset" w:sz="6" w:space="0" w:color="auto"/>
              <w:left w:val="outset" w:sz="6" w:space="0" w:color="auto"/>
              <w:bottom w:val="outset" w:sz="6" w:space="0" w:color="auto"/>
              <w:right w:val="outset" w:sz="6" w:space="0" w:color="auto"/>
            </w:tcBorders>
            <w:hideMark/>
          </w:tcPr>
          <w:p w14:paraId="0757746D"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muurbloem</w:t>
            </w:r>
          </w:p>
        </w:tc>
        <w:tc>
          <w:tcPr>
            <w:tcW w:w="2209" w:type="pct"/>
            <w:tcBorders>
              <w:top w:val="outset" w:sz="6" w:space="0" w:color="auto"/>
              <w:left w:val="outset" w:sz="6" w:space="0" w:color="auto"/>
              <w:bottom w:val="outset" w:sz="6" w:space="0" w:color="auto"/>
              <w:right w:val="outset" w:sz="6" w:space="0" w:color="auto"/>
            </w:tcBorders>
          </w:tcPr>
          <w:p w14:paraId="21E45EBC" w14:textId="77777777" w:rsidR="00B90DC4" w:rsidRPr="00E31CA2" w:rsidRDefault="00B90DC4" w:rsidP="0099097F">
            <w:pPr>
              <w:spacing w:before="100" w:beforeAutospacing="1" w:after="100" w:afterAutospacing="1"/>
              <w:rPr>
                <w:rFonts w:ascii="Garamond" w:hAnsi="Garamond"/>
              </w:rPr>
            </w:pPr>
          </w:p>
        </w:tc>
      </w:tr>
      <w:tr w:rsidR="00E31CA2" w:rsidRPr="00E31CA2" w14:paraId="78E312C8"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2C514B8"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Cestrum spp.</w:t>
            </w:r>
          </w:p>
        </w:tc>
        <w:tc>
          <w:tcPr>
            <w:tcW w:w="650" w:type="pct"/>
            <w:tcBorders>
              <w:top w:val="outset" w:sz="6" w:space="0" w:color="auto"/>
              <w:left w:val="outset" w:sz="6" w:space="0" w:color="auto"/>
              <w:bottom w:val="outset" w:sz="6" w:space="0" w:color="auto"/>
              <w:right w:val="outset" w:sz="6" w:space="0" w:color="auto"/>
            </w:tcBorders>
            <w:hideMark/>
          </w:tcPr>
          <w:p w14:paraId="6DB8C13D"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Solanaceae</w:t>
            </w:r>
          </w:p>
        </w:tc>
        <w:tc>
          <w:tcPr>
            <w:tcW w:w="656" w:type="pct"/>
            <w:tcBorders>
              <w:top w:val="outset" w:sz="6" w:space="0" w:color="auto"/>
              <w:left w:val="outset" w:sz="6" w:space="0" w:color="auto"/>
              <w:bottom w:val="outset" w:sz="6" w:space="0" w:color="auto"/>
              <w:right w:val="outset" w:sz="6" w:space="0" w:color="auto"/>
            </w:tcBorders>
          </w:tcPr>
          <w:p w14:paraId="63DA3EAA"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46A2E330"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7FB34D01" w14:textId="77777777" w:rsidR="00B90DC4" w:rsidRPr="00E31CA2" w:rsidRDefault="00B90DC4" w:rsidP="0099097F">
            <w:pPr>
              <w:spacing w:before="100" w:beforeAutospacing="1" w:after="100" w:afterAutospacing="1"/>
              <w:rPr>
                <w:rFonts w:ascii="Garamond" w:hAnsi="Garamond"/>
              </w:rPr>
            </w:pPr>
          </w:p>
        </w:tc>
      </w:tr>
      <w:tr w:rsidR="00E31CA2" w:rsidRPr="00E31CA2" w14:paraId="4F16F7EA" w14:textId="77777777" w:rsidTr="00B90DC4">
        <w:trPr>
          <w:trHeight w:val="357"/>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3A548170" w14:textId="4AEB00C4" w:rsidR="00B90DC4" w:rsidRPr="00E31CA2" w:rsidRDefault="00B90DC4" w:rsidP="0099097F">
            <w:pPr>
              <w:spacing w:before="100" w:beforeAutospacing="1" w:after="100" w:afterAutospacing="1"/>
              <w:rPr>
                <w:rFonts w:ascii="Garamond" w:hAnsi="Garamond"/>
                <w:iCs/>
                <w:lang w:eastAsia="fr-FR"/>
              </w:rPr>
            </w:pPr>
            <w:bookmarkStart w:id="11" w:name="_Hlk108184999"/>
            <w:r w:rsidRPr="00E31CA2">
              <w:rPr>
                <w:rFonts w:ascii="Garamond" w:hAnsi="Garamond"/>
                <w:iCs/>
                <w:lang w:eastAsia="fr-FR"/>
              </w:rPr>
              <w:t>Ceterach officinarum DC.</w:t>
            </w:r>
            <w:bookmarkEnd w:id="11"/>
          </w:p>
        </w:tc>
        <w:tc>
          <w:tcPr>
            <w:tcW w:w="650" w:type="pct"/>
            <w:tcBorders>
              <w:top w:val="outset" w:sz="6" w:space="0" w:color="auto"/>
              <w:left w:val="outset" w:sz="6" w:space="0" w:color="auto"/>
              <w:bottom w:val="outset" w:sz="6" w:space="0" w:color="auto"/>
              <w:right w:val="outset" w:sz="6" w:space="0" w:color="auto"/>
            </w:tcBorders>
            <w:hideMark/>
          </w:tcPr>
          <w:p w14:paraId="56F6660D"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Aspleniaceae</w:t>
            </w:r>
          </w:p>
        </w:tc>
        <w:tc>
          <w:tcPr>
            <w:tcW w:w="656" w:type="pct"/>
            <w:tcBorders>
              <w:top w:val="outset" w:sz="6" w:space="0" w:color="auto"/>
              <w:left w:val="outset" w:sz="6" w:space="0" w:color="auto"/>
              <w:bottom w:val="outset" w:sz="6" w:space="0" w:color="auto"/>
              <w:right w:val="outset" w:sz="6" w:space="0" w:color="auto"/>
            </w:tcBorders>
          </w:tcPr>
          <w:p w14:paraId="45B5DBB0"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tcPr>
          <w:p w14:paraId="6CB9B60B" w14:textId="77777777" w:rsidR="00B90DC4" w:rsidRPr="00E31CA2" w:rsidRDefault="00B90DC4" w:rsidP="0099097F">
            <w:pPr>
              <w:spacing w:before="100" w:beforeAutospacing="1" w:after="100" w:afterAutospacing="1"/>
              <w:rPr>
                <w:rFonts w:ascii="Garamond" w:hAnsi="Garamond"/>
              </w:rPr>
            </w:pPr>
          </w:p>
        </w:tc>
        <w:tc>
          <w:tcPr>
            <w:tcW w:w="2209" w:type="pct"/>
            <w:tcBorders>
              <w:top w:val="outset" w:sz="6" w:space="0" w:color="auto"/>
              <w:left w:val="outset" w:sz="6" w:space="0" w:color="auto"/>
              <w:bottom w:val="outset" w:sz="6" w:space="0" w:color="auto"/>
              <w:right w:val="outset" w:sz="6" w:space="0" w:color="auto"/>
            </w:tcBorders>
            <w:hideMark/>
          </w:tcPr>
          <w:p w14:paraId="5BA3B374" w14:textId="77777777" w:rsidR="00B90DC4" w:rsidRPr="00E31CA2" w:rsidRDefault="00B90DC4" w:rsidP="0099097F">
            <w:pPr>
              <w:rPr>
                <w:rFonts w:ascii="Garamond" w:hAnsi="Garamond"/>
                <w:bCs/>
                <w:lang w:val="nl-BE"/>
              </w:rPr>
            </w:pPr>
            <w:r w:rsidRPr="00E31CA2">
              <w:rPr>
                <w:rFonts w:ascii="Garamond" w:hAnsi="Garamond"/>
                <w:bCs/>
                <w:lang w:val="nl-BE"/>
              </w:rPr>
              <w:t>Een afwijking kan worden gevraagd aan en wordt beoordeeld door de Commissie van advies voor plantenbereidingen indien</w:t>
            </w:r>
            <w:r w:rsidRPr="00E31CA2">
              <w:rPr>
                <w:rFonts w:ascii="Garamond" w:hAnsi="Garamond"/>
                <w:lang w:val="nl-BE"/>
              </w:rPr>
              <w:t xml:space="preserve"> het dossier middels</w:t>
            </w:r>
            <w:r w:rsidRPr="00E31CA2">
              <w:rPr>
                <w:rFonts w:ascii="Garamond" w:hAnsi="Garamond"/>
                <w:bCs/>
                <w:lang w:val="nl-BE"/>
              </w:rPr>
              <w:t xml:space="preserve"> analyse aantoont dat de aanbevolen dagelijkse hoeveelheid van het </w:t>
            </w:r>
            <w:r w:rsidRPr="00E31CA2">
              <w:rPr>
                <w:rFonts w:ascii="Garamond" w:hAnsi="Garamond"/>
                <w:bCs/>
                <w:lang w:val="nl-BE"/>
              </w:rPr>
              <w:lastRenderedPageBreak/>
              <w:t>eindproduct dat ptaquiloside bevat, ongeacht de bron ervan, niet leidt tot een inname hoger dan de wetenschappelijk onderbouwde DNEL-waarde voor ptaquiloside.</w:t>
            </w:r>
          </w:p>
        </w:tc>
      </w:tr>
      <w:tr w:rsidR="00E31CA2" w:rsidRPr="00E31CA2" w14:paraId="7A50623F"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3F31A2A0"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lastRenderedPageBreak/>
              <w:t xml:space="preserve">Chamaelirium luteum </w:t>
            </w:r>
            <w:r w:rsidRPr="00E31CA2">
              <w:rPr>
                <w:rFonts w:ascii="Garamond" w:hAnsi="Garamond"/>
              </w:rPr>
              <w:t>(</w:t>
            </w:r>
            <w:r w:rsidRPr="00E31CA2">
              <w:rPr>
                <w:rFonts w:ascii="Garamond" w:hAnsi="Garamond"/>
                <w:iCs/>
              </w:rPr>
              <w:t>L.</w:t>
            </w:r>
            <w:r w:rsidRPr="00E31CA2">
              <w:rPr>
                <w:rFonts w:ascii="Garamond" w:hAnsi="Garamond"/>
              </w:rPr>
              <w:t>)</w:t>
            </w:r>
            <w:r w:rsidRPr="00E31CA2">
              <w:rPr>
                <w:rFonts w:ascii="Garamond" w:hAnsi="Garamond"/>
                <w:iCs/>
              </w:rPr>
              <w:t xml:space="preserve"> A. Gray</w:t>
            </w:r>
          </w:p>
        </w:tc>
        <w:tc>
          <w:tcPr>
            <w:tcW w:w="650" w:type="pct"/>
            <w:tcBorders>
              <w:top w:val="outset" w:sz="6" w:space="0" w:color="auto"/>
              <w:left w:val="outset" w:sz="6" w:space="0" w:color="auto"/>
              <w:bottom w:val="outset" w:sz="6" w:space="0" w:color="auto"/>
              <w:right w:val="outset" w:sz="6" w:space="0" w:color="auto"/>
            </w:tcBorders>
            <w:hideMark/>
          </w:tcPr>
          <w:p w14:paraId="6E38AD10"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Melanthiaceae</w:t>
            </w:r>
          </w:p>
        </w:tc>
        <w:tc>
          <w:tcPr>
            <w:tcW w:w="656" w:type="pct"/>
            <w:tcBorders>
              <w:top w:val="outset" w:sz="6" w:space="0" w:color="auto"/>
              <w:left w:val="outset" w:sz="6" w:space="0" w:color="auto"/>
              <w:bottom w:val="outset" w:sz="6" w:space="0" w:color="auto"/>
              <w:right w:val="outset" w:sz="6" w:space="0" w:color="auto"/>
            </w:tcBorders>
          </w:tcPr>
          <w:p w14:paraId="0F542FF5"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2BC08845"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helonias</w:t>
            </w:r>
          </w:p>
        </w:tc>
        <w:tc>
          <w:tcPr>
            <w:tcW w:w="2209" w:type="pct"/>
            <w:tcBorders>
              <w:top w:val="outset" w:sz="6" w:space="0" w:color="auto"/>
              <w:left w:val="outset" w:sz="6" w:space="0" w:color="auto"/>
              <w:bottom w:val="outset" w:sz="6" w:space="0" w:color="auto"/>
              <w:right w:val="outset" w:sz="6" w:space="0" w:color="auto"/>
            </w:tcBorders>
          </w:tcPr>
          <w:p w14:paraId="59FB71B4" w14:textId="77777777" w:rsidR="00B90DC4" w:rsidRPr="00E31CA2" w:rsidRDefault="00B90DC4" w:rsidP="0099097F">
            <w:pPr>
              <w:spacing w:before="100" w:beforeAutospacing="1" w:after="100" w:afterAutospacing="1"/>
              <w:rPr>
                <w:rFonts w:ascii="Garamond" w:hAnsi="Garamond"/>
              </w:rPr>
            </w:pPr>
          </w:p>
        </w:tc>
      </w:tr>
      <w:tr w:rsidR="00E31CA2" w:rsidRPr="00E31CA2" w14:paraId="54DC0EF3"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78D61666" w14:textId="77777777" w:rsidR="00B90DC4" w:rsidRPr="00E31CA2" w:rsidRDefault="00B90DC4" w:rsidP="0099097F">
            <w:pPr>
              <w:pStyle w:val="Titre1"/>
              <w:tabs>
                <w:tab w:val="clear" w:pos="567"/>
                <w:tab w:val="left" w:pos="345"/>
                <w:tab w:val="left" w:pos="1470"/>
              </w:tabs>
              <w:spacing w:before="100" w:beforeAutospacing="1" w:after="100" w:afterAutospacing="1"/>
              <w:jc w:val="left"/>
              <w:rPr>
                <w:rFonts w:ascii="Garamond" w:hAnsi="Garamond"/>
                <w:iCs/>
                <w:sz w:val="20"/>
              </w:rPr>
            </w:pPr>
            <w:r w:rsidRPr="00E31CA2">
              <w:rPr>
                <w:rFonts w:ascii="Garamond" w:hAnsi="Garamond"/>
                <w:iCs/>
                <w:sz w:val="20"/>
              </w:rPr>
              <w:t>Dysphania ambrosioides (L.) Mosyakin &amp; Clemants</w:t>
            </w:r>
          </w:p>
        </w:tc>
        <w:tc>
          <w:tcPr>
            <w:tcW w:w="650" w:type="pct"/>
            <w:tcBorders>
              <w:top w:val="outset" w:sz="6" w:space="0" w:color="auto"/>
              <w:left w:val="outset" w:sz="6" w:space="0" w:color="auto"/>
              <w:bottom w:val="outset" w:sz="6" w:space="0" w:color="auto"/>
              <w:right w:val="outset" w:sz="6" w:space="0" w:color="auto"/>
            </w:tcBorders>
            <w:hideMark/>
          </w:tcPr>
          <w:p w14:paraId="48264FA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bCs/>
              </w:rPr>
              <w:t>Amaranthaceae</w:t>
            </w:r>
          </w:p>
        </w:tc>
        <w:tc>
          <w:tcPr>
            <w:tcW w:w="656" w:type="pct"/>
            <w:tcBorders>
              <w:top w:val="outset" w:sz="6" w:space="0" w:color="auto"/>
              <w:left w:val="outset" w:sz="6" w:space="0" w:color="auto"/>
              <w:bottom w:val="outset" w:sz="6" w:space="0" w:color="auto"/>
              <w:right w:val="outset" w:sz="6" w:space="0" w:color="auto"/>
            </w:tcBorders>
            <w:hideMark/>
          </w:tcPr>
          <w:p w14:paraId="00CA723E"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rPr>
              <w:t>Chenopodium ambrosioides L.</w:t>
            </w:r>
          </w:p>
        </w:tc>
        <w:tc>
          <w:tcPr>
            <w:tcW w:w="709" w:type="pct"/>
            <w:tcBorders>
              <w:top w:val="outset" w:sz="6" w:space="0" w:color="auto"/>
              <w:left w:val="outset" w:sz="6" w:space="0" w:color="auto"/>
              <w:bottom w:val="outset" w:sz="6" w:space="0" w:color="auto"/>
              <w:right w:val="outset" w:sz="6" w:space="0" w:color="auto"/>
            </w:tcBorders>
            <w:hideMark/>
          </w:tcPr>
          <w:p w14:paraId="718D6D51"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welriekende ganzevoet</w:t>
            </w:r>
          </w:p>
        </w:tc>
        <w:tc>
          <w:tcPr>
            <w:tcW w:w="2209" w:type="pct"/>
            <w:tcBorders>
              <w:top w:val="outset" w:sz="6" w:space="0" w:color="auto"/>
              <w:left w:val="outset" w:sz="6" w:space="0" w:color="auto"/>
              <w:bottom w:val="outset" w:sz="6" w:space="0" w:color="auto"/>
              <w:right w:val="outset" w:sz="6" w:space="0" w:color="auto"/>
            </w:tcBorders>
          </w:tcPr>
          <w:p w14:paraId="112A9EBA" w14:textId="77777777" w:rsidR="00B90DC4" w:rsidRPr="00E31CA2" w:rsidRDefault="00B90DC4" w:rsidP="0099097F">
            <w:pPr>
              <w:pStyle w:val="Titre1"/>
              <w:tabs>
                <w:tab w:val="clear" w:pos="567"/>
                <w:tab w:val="left" w:pos="345"/>
                <w:tab w:val="left" w:pos="1470"/>
              </w:tabs>
              <w:spacing w:before="100" w:beforeAutospacing="1" w:after="100" w:afterAutospacing="1"/>
              <w:rPr>
                <w:rFonts w:ascii="Garamond" w:hAnsi="Garamond"/>
                <w:sz w:val="20"/>
              </w:rPr>
            </w:pPr>
          </w:p>
        </w:tc>
      </w:tr>
      <w:tr w:rsidR="00E31CA2" w:rsidRPr="00E31CA2" w14:paraId="350E3861"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9365ACB" w14:textId="11A3E099" w:rsidR="00B90DC4" w:rsidRPr="00E31CA2" w:rsidRDefault="00B90DC4" w:rsidP="0099097F">
            <w:pPr>
              <w:spacing w:before="100" w:beforeAutospacing="1" w:after="100" w:afterAutospacing="1"/>
              <w:rPr>
                <w:rFonts w:ascii="Garamond" w:hAnsi="Garamond"/>
                <w:lang w:val="de-DE"/>
              </w:rPr>
            </w:pPr>
            <w:bookmarkStart w:id="12" w:name="_Hlk108185020"/>
            <w:r w:rsidRPr="00E31CA2">
              <w:rPr>
                <w:rFonts w:ascii="Garamond" w:hAnsi="Garamond"/>
                <w:lang w:val="de-DE"/>
              </w:rPr>
              <w:t>Cibotium barometz (L.) J. Sm.</w:t>
            </w:r>
            <w:bookmarkEnd w:id="12"/>
          </w:p>
        </w:tc>
        <w:tc>
          <w:tcPr>
            <w:tcW w:w="650" w:type="pct"/>
            <w:tcBorders>
              <w:top w:val="outset" w:sz="6" w:space="0" w:color="auto"/>
              <w:left w:val="outset" w:sz="6" w:space="0" w:color="auto"/>
              <w:bottom w:val="outset" w:sz="6" w:space="0" w:color="auto"/>
              <w:right w:val="outset" w:sz="6" w:space="0" w:color="auto"/>
            </w:tcBorders>
            <w:hideMark/>
          </w:tcPr>
          <w:p w14:paraId="5545E168"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Dicksoniaceae</w:t>
            </w:r>
          </w:p>
        </w:tc>
        <w:tc>
          <w:tcPr>
            <w:tcW w:w="656" w:type="pct"/>
            <w:tcBorders>
              <w:top w:val="outset" w:sz="6" w:space="0" w:color="auto"/>
              <w:left w:val="outset" w:sz="6" w:space="0" w:color="auto"/>
              <w:bottom w:val="outset" w:sz="6" w:space="0" w:color="auto"/>
              <w:right w:val="outset" w:sz="6" w:space="0" w:color="auto"/>
            </w:tcBorders>
          </w:tcPr>
          <w:p w14:paraId="74E52D71"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tcPr>
          <w:p w14:paraId="170D4004" w14:textId="77777777" w:rsidR="00B90DC4" w:rsidRPr="00E31CA2" w:rsidRDefault="00B90DC4" w:rsidP="0099097F">
            <w:pPr>
              <w:spacing w:before="100" w:beforeAutospacing="1" w:after="100" w:afterAutospacing="1"/>
              <w:rPr>
                <w:rFonts w:ascii="Garamond" w:hAnsi="Garamond"/>
              </w:rPr>
            </w:pPr>
          </w:p>
        </w:tc>
        <w:tc>
          <w:tcPr>
            <w:tcW w:w="2209" w:type="pct"/>
            <w:tcBorders>
              <w:top w:val="outset" w:sz="6" w:space="0" w:color="auto"/>
              <w:left w:val="outset" w:sz="6" w:space="0" w:color="auto"/>
              <w:bottom w:val="outset" w:sz="6" w:space="0" w:color="auto"/>
              <w:right w:val="outset" w:sz="6" w:space="0" w:color="auto"/>
            </w:tcBorders>
            <w:hideMark/>
          </w:tcPr>
          <w:p w14:paraId="08DAA4CF" w14:textId="77777777" w:rsidR="00B90DC4" w:rsidRPr="00E31CA2" w:rsidRDefault="00B90DC4" w:rsidP="0099097F">
            <w:pPr>
              <w:rPr>
                <w:rFonts w:ascii="Garamond" w:hAnsi="Garamond"/>
                <w:bCs/>
                <w:lang w:val="nl-BE"/>
              </w:rPr>
            </w:pPr>
            <w:r w:rsidRPr="00E31CA2">
              <w:rPr>
                <w:rFonts w:ascii="Garamond" w:hAnsi="Garamond"/>
                <w:bCs/>
                <w:lang w:val="nl-BE"/>
              </w:rPr>
              <w:t>Een afwijking kan worden gevraagd aan en wordt beoordeeld door de Commissie van advies voor plantenbereidingen indien</w:t>
            </w:r>
            <w:r w:rsidRPr="00E31CA2">
              <w:rPr>
                <w:rFonts w:ascii="Garamond" w:hAnsi="Garamond"/>
                <w:lang w:val="nl-BE"/>
              </w:rPr>
              <w:t xml:space="preserve"> het dossier middels</w:t>
            </w:r>
            <w:r w:rsidRPr="00E31CA2">
              <w:rPr>
                <w:rFonts w:ascii="Garamond" w:hAnsi="Garamond"/>
                <w:bCs/>
                <w:lang w:val="nl-BE"/>
              </w:rPr>
              <w:t xml:space="preserve"> analyse aantoont dat de aanbevolen dagelijkse hoeveelheid van het eindproduct dat ptaquiloside bevat, ongeacht de bron ervan, niet leidt tot een inname hoger dan de wetenschappelijk onderbouwde DNEL-waarde voor ptaquiloside.</w:t>
            </w:r>
          </w:p>
        </w:tc>
      </w:tr>
      <w:tr w:rsidR="00E31CA2" w:rsidRPr="00E31CA2" w14:paraId="477F05CF"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7D95ACD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Cicuta virosa L.</w:t>
            </w:r>
          </w:p>
        </w:tc>
        <w:tc>
          <w:tcPr>
            <w:tcW w:w="650" w:type="pct"/>
            <w:tcBorders>
              <w:top w:val="outset" w:sz="6" w:space="0" w:color="auto"/>
              <w:left w:val="outset" w:sz="6" w:space="0" w:color="auto"/>
              <w:bottom w:val="outset" w:sz="6" w:space="0" w:color="auto"/>
              <w:right w:val="outset" w:sz="6" w:space="0" w:color="auto"/>
            </w:tcBorders>
            <w:hideMark/>
          </w:tcPr>
          <w:p w14:paraId="72149882"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Apiaceae</w:t>
            </w:r>
          </w:p>
        </w:tc>
        <w:tc>
          <w:tcPr>
            <w:tcW w:w="656" w:type="pct"/>
            <w:tcBorders>
              <w:top w:val="outset" w:sz="6" w:space="0" w:color="auto"/>
              <w:left w:val="outset" w:sz="6" w:space="0" w:color="auto"/>
              <w:bottom w:val="outset" w:sz="6" w:space="0" w:color="auto"/>
              <w:right w:val="outset" w:sz="6" w:space="0" w:color="auto"/>
            </w:tcBorders>
          </w:tcPr>
          <w:p w14:paraId="1B2B9C5B"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7319FC8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waterscheerling</w:t>
            </w:r>
          </w:p>
        </w:tc>
        <w:tc>
          <w:tcPr>
            <w:tcW w:w="2209" w:type="pct"/>
            <w:tcBorders>
              <w:top w:val="outset" w:sz="6" w:space="0" w:color="auto"/>
              <w:left w:val="outset" w:sz="6" w:space="0" w:color="auto"/>
              <w:bottom w:val="outset" w:sz="6" w:space="0" w:color="auto"/>
              <w:right w:val="outset" w:sz="6" w:space="0" w:color="auto"/>
            </w:tcBorders>
          </w:tcPr>
          <w:p w14:paraId="04559857" w14:textId="77777777" w:rsidR="00B90DC4" w:rsidRPr="00E31CA2" w:rsidRDefault="00B90DC4" w:rsidP="0099097F">
            <w:pPr>
              <w:spacing w:before="100" w:beforeAutospacing="1" w:after="100" w:afterAutospacing="1"/>
              <w:rPr>
                <w:rFonts w:ascii="Garamond" w:hAnsi="Garamond"/>
              </w:rPr>
            </w:pPr>
          </w:p>
        </w:tc>
      </w:tr>
      <w:tr w:rsidR="00E31CA2" w:rsidRPr="00E31CA2" w14:paraId="652BF2D1"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6F0EA1B9"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Cineraria spp.</w:t>
            </w:r>
          </w:p>
        </w:tc>
        <w:tc>
          <w:tcPr>
            <w:tcW w:w="650" w:type="pct"/>
            <w:tcBorders>
              <w:top w:val="outset" w:sz="6" w:space="0" w:color="auto"/>
              <w:left w:val="outset" w:sz="6" w:space="0" w:color="auto"/>
              <w:bottom w:val="outset" w:sz="6" w:space="0" w:color="auto"/>
              <w:right w:val="outset" w:sz="6" w:space="0" w:color="auto"/>
            </w:tcBorders>
            <w:hideMark/>
          </w:tcPr>
          <w:p w14:paraId="1F5F3A02"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Compositae</w:t>
            </w:r>
          </w:p>
        </w:tc>
        <w:tc>
          <w:tcPr>
            <w:tcW w:w="656" w:type="pct"/>
            <w:tcBorders>
              <w:top w:val="outset" w:sz="6" w:space="0" w:color="auto"/>
              <w:left w:val="outset" w:sz="6" w:space="0" w:color="auto"/>
              <w:bottom w:val="outset" w:sz="6" w:space="0" w:color="auto"/>
              <w:right w:val="outset" w:sz="6" w:space="0" w:color="auto"/>
            </w:tcBorders>
          </w:tcPr>
          <w:p w14:paraId="234125B0"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154F84F1"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2708AB56" w14:textId="77777777" w:rsidR="00B90DC4" w:rsidRPr="00E31CA2" w:rsidRDefault="00B90DC4" w:rsidP="0099097F">
            <w:pPr>
              <w:spacing w:before="100" w:beforeAutospacing="1" w:after="100" w:afterAutospacing="1"/>
              <w:rPr>
                <w:rFonts w:ascii="Garamond" w:hAnsi="Garamond"/>
              </w:rPr>
            </w:pPr>
          </w:p>
        </w:tc>
      </w:tr>
      <w:tr w:rsidR="00E31CA2" w:rsidRPr="00E31CA2" w14:paraId="27A0152F"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620F377B"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 xml:space="preserve">Citrullus colocynthis </w:t>
            </w:r>
            <w:r w:rsidRPr="00E31CA2">
              <w:rPr>
                <w:rFonts w:ascii="Garamond" w:hAnsi="Garamond"/>
              </w:rPr>
              <w:t>(</w:t>
            </w:r>
            <w:r w:rsidRPr="00E31CA2">
              <w:rPr>
                <w:rFonts w:ascii="Garamond" w:hAnsi="Garamond"/>
                <w:iCs/>
              </w:rPr>
              <w:t>L.</w:t>
            </w:r>
            <w:r w:rsidRPr="00E31CA2">
              <w:rPr>
                <w:rFonts w:ascii="Garamond" w:hAnsi="Garamond"/>
              </w:rPr>
              <w:t>)</w:t>
            </w:r>
            <w:r w:rsidRPr="00E31CA2">
              <w:rPr>
                <w:rFonts w:ascii="Garamond" w:hAnsi="Garamond"/>
                <w:iCs/>
              </w:rPr>
              <w:t xml:space="preserve"> Schrad.</w:t>
            </w:r>
          </w:p>
        </w:tc>
        <w:tc>
          <w:tcPr>
            <w:tcW w:w="650" w:type="pct"/>
            <w:tcBorders>
              <w:top w:val="outset" w:sz="6" w:space="0" w:color="auto"/>
              <w:left w:val="outset" w:sz="6" w:space="0" w:color="auto"/>
              <w:bottom w:val="outset" w:sz="6" w:space="0" w:color="auto"/>
              <w:right w:val="outset" w:sz="6" w:space="0" w:color="auto"/>
            </w:tcBorders>
            <w:hideMark/>
          </w:tcPr>
          <w:p w14:paraId="7CD057AD"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Cucurbitaceae</w:t>
            </w:r>
          </w:p>
        </w:tc>
        <w:tc>
          <w:tcPr>
            <w:tcW w:w="656" w:type="pct"/>
            <w:tcBorders>
              <w:top w:val="outset" w:sz="6" w:space="0" w:color="auto"/>
              <w:left w:val="outset" w:sz="6" w:space="0" w:color="auto"/>
              <w:bottom w:val="outset" w:sz="6" w:space="0" w:color="auto"/>
              <w:right w:val="outset" w:sz="6" w:space="0" w:color="auto"/>
            </w:tcBorders>
            <w:hideMark/>
          </w:tcPr>
          <w:p w14:paraId="5FC07A90"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Cucumis colocynthis L.</w:t>
            </w:r>
          </w:p>
        </w:tc>
        <w:tc>
          <w:tcPr>
            <w:tcW w:w="709" w:type="pct"/>
            <w:tcBorders>
              <w:top w:val="outset" w:sz="6" w:space="0" w:color="auto"/>
              <w:left w:val="outset" w:sz="6" w:space="0" w:color="auto"/>
              <w:bottom w:val="outset" w:sz="6" w:space="0" w:color="auto"/>
              <w:right w:val="outset" w:sz="6" w:space="0" w:color="auto"/>
            </w:tcBorders>
            <w:hideMark/>
          </w:tcPr>
          <w:p w14:paraId="762AC3BF"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kolokwint</w:t>
            </w:r>
          </w:p>
        </w:tc>
        <w:tc>
          <w:tcPr>
            <w:tcW w:w="2209" w:type="pct"/>
            <w:tcBorders>
              <w:top w:val="outset" w:sz="6" w:space="0" w:color="auto"/>
              <w:left w:val="outset" w:sz="6" w:space="0" w:color="auto"/>
              <w:bottom w:val="outset" w:sz="6" w:space="0" w:color="auto"/>
              <w:right w:val="outset" w:sz="6" w:space="0" w:color="auto"/>
            </w:tcBorders>
          </w:tcPr>
          <w:p w14:paraId="7A8F1165" w14:textId="77777777" w:rsidR="00B90DC4" w:rsidRPr="00E31CA2" w:rsidRDefault="00B90DC4" w:rsidP="0099097F">
            <w:pPr>
              <w:spacing w:before="100" w:beforeAutospacing="1" w:after="100" w:afterAutospacing="1"/>
              <w:rPr>
                <w:rFonts w:ascii="Garamond" w:hAnsi="Garamond"/>
              </w:rPr>
            </w:pPr>
          </w:p>
        </w:tc>
      </w:tr>
      <w:tr w:rsidR="00E31CA2" w:rsidRPr="00E31CA2" w14:paraId="3D56704C"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435968C4" w14:textId="77777777" w:rsidR="00B90DC4" w:rsidRPr="00E31CA2" w:rsidRDefault="00B90DC4" w:rsidP="0099097F">
            <w:pPr>
              <w:spacing w:before="100" w:beforeAutospacing="1" w:after="100" w:afterAutospacing="1"/>
              <w:rPr>
                <w:rFonts w:ascii="Garamond" w:hAnsi="Garamond"/>
                <w:lang w:val="es-CR"/>
              </w:rPr>
            </w:pPr>
            <w:r w:rsidRPr="00E31CA2">
              <w:rPr>
                <w:rFonts w:ascii="Garamond" w:hAnsi="Garamond"/>
                <w:iCs/>
                <w:lang w:val="es-CR"/>
              </w:rPr>
              <w:t xml:space="preserve">Clivia miniata </w:t>
            </w:r>
            <w:r w:rsidRPr="00E31CA2">
              <w:rPr>
                <w:rFonts w:ascii="Garamond" w:hAnsi="Garamond"/>
                <w:lang w:val="es-CR"/>
              </w:rPr>
              <w:t>(Lindl.) Bosse</w:t>
            </w:r>
          </w:p>
        </w:tc>
        <w:tc>
          <w:tcPr>
            <w:tcW w:w="650" w:type="pct"/>
            <w:tcBorders>
              <w:top w:val="outset" w:sz="6" w:space="0" w:color="auto"/>
              <w:left w:val="outset" w:sz="6" w:space="0" w:color="auto"/>
              <w:bottom w:val="outset" w:sz="6" w:space="0" w:color="auto"/>
              <w:right w:val="outset" w:sz="6" w:space="0" w:color="auto"/>
            </w:tcBorders>
            <w:hideMark/>
          </w:tcPr>
          <w:p w14:paraId="581505FC" w14:textId="77777777" w:rsidR="00B90DC4" w:rsidRPr="00E31CA2" w:rsidRDefault="00B90DC4" w:rsidP="0099097F">
            <w:pPr>
              <w:spacing w:before="100" w:beforeAutospacing="1" w:after="100" w:afterAutospacing="1"/>
              <w:rPr>
                <w:rFonts w:ascii="Garamond" w:hAnsi="Garamond"/>
                <w:lang w:val="en-GB"/>
              </w:rPr>
            </w:pPr>
            <w:r w:rsidRPr="00E31CA2">
              <w:rPr>
                <w:rFonts w:ascii="Garamond" w:hAnsi="Garamond"/>
                <w:lang w:val="en-GB"/>
              </w:rPr>
              <w:t>Amaryllidaceae</w:t>
            </w:r>
          </w:p>
        </w:tc>
        <w:tc>
          <w:tcPr>
            <w:tcW w:w="656" w:type="pct"/>
            <w:tcBorders>
              <w:top w:val="outset" w:sz="6" w:space="0" w:color="auto"/>
              <w:left w:val="outset" w:sz="6" w:space="0" w:color="auto"/>
              <w:bottom w:val="outset" w:sz="6" w:space="0" w:color="auto"/>
              <w:right w:val="outset" w:sz="6" w:space="0" w:color="auto"/>
            </w:tcBorders>
          </w:tcPr>
          <w:p w14:paraId="39938C22" w14:textId="77777777" w:rsidR="00B90DC4" w:rsidRPr="00E31CA2" w:rsidRDefault="00B90DC4" w:rsidP="0099097F">
            <w:pPr>
              <w:spacing w:before="100" w:beforeAutospacing="1" w:after="100" w:afterAutospacing="1"/>
              <w:rPr>
                <w:rFonts w:ascii="Garamond" w:hAnsi="Garamond"/>
                <w:bCs/>
                <w:lang w:val="es-CR"/>
              </w:rPr>
            </w:pPr>
          </w:p>
        </w:tc>
        <w:tc>
          <w:tcPr>
            <w:tcW w:w="709" w:type="pct"/>
            <w:tcBorders>
              <w:top w:val="outset" w:sz="6" w:space="0" w:color="auto"/>
              <w:left w:val="outset" w:sz="6" w:space="0" w:color="auto"/>
              <w:bottom w:val="outset" w:sz="6" w:space="0" w:color="auto"/>
              <w:right w:val="outset" w:sz="6" w:space="0" w:color="auto"/>
            </w:tcBorders>
            <w:hideMark/>
          </w:tcPr>
          <w:p w14:paraId="6C73CA4B" w14:textId="77777777" w:rsidR="00B90DC4" w:rsidRPr="00E31CA2" w:rsidRDefault="00B90DC4" w:rsidP="0099097F">
            <w:pPr>
              <w:spacing w:before="100" w:beforeAutospacing="1" w:after="100" w:afterAutospacing="1"/>
              <w:rPr>
                <w:rFonts w:ascii="Garamond" w:hAnsi="Garamond"/>
                <w:lang w:val="en-GB"/>
              </w:rPr>
            </w:pPr>
            <w:r w:rsidRPr="00E31CA2">
              <w:rPr>
                <w:rFonts w:ascii="Garamond" w:hAnsi="Garamond"/>
                <w:lang w:val="en-GB"/>
              </w:rPr>
              <w:t>clivia, sint-Jozefsbloem</w:t>
            </w:r>
          </w:p>
        </w:tc>
        <w:tc>
          <w:tcPr>
            <w:tcW w:w="2209" w:type="pct"/>
            <w:tcBorders>
              <w:top w:val="outset" w:sz="6" w:space="0" w:color="auto"/>
              <w:left w:val="outset" w:sz="6" w:space="0" w:color="auto"/>
              <w:bottom w:val="outset" w:sz="6" w:space="0" w:color="auto"/>
              <w:right w:val="outset" w:sz="6" w:space="0" w:color="auto"/>
            </w:tcBorders>
          </w:tcPr>
          <w:p w14:paraId="613D1C2E" w14:textId="77777777" w:rsidR="00B90DC4" w:rsidRPr="00E31CA2" w:rsidRDefault="00B90DC4" w:rsidP="0099097F">
            <w:pPr>
              <w:spacing w:before="100" w:beforeAutospacing="1" w:after="100" w:afterAutospacing="1"/>
              <w:rPr>
                <w:rFonts w:ascii="Garamond" w:hAnsi="Garamond"/>
              </w:rPr>
            </w:pPr>
          </w:p>
        </w:tc>
      </w:tr>
      <w:tr w:rsidR="00E31CA2" w:rsidRPr="00E31CA2" w14:paraId="55BB75B2"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381EDDA4"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Clusia rosea Jacq.</w:t>
            </w:r>
          </w:p>
        </w:tc>
        <w:tc>
          <w:tcPr>
            <w:tcW w:w="650" w:type="pct"/>
            <w:tcBorders>
              <w:top w:val="outset" w:sz="6" w:space="0" w:color="auto"/>
              <w:left w:val="outset" w:sz="6" w:space="0" w:color="auto"/>
              <w:bottom w:val="outset" w:sz="6" w:space="0" w:color="auto"/>
              <w:right w:val="outset" w:sz="6" w:space="0" w:color="auto"/>
            </w:tcBorders>
            <w:hideMark/>
          </w:tcPr>
          <w:p w14:paraId="1329AD34" w14:textId="77777777" w:rsidR="00B90DC4" w:rsidRPr="00E31CA2" w:rsidRDefault="00B90DC4" w:rsidP="0099097F">
            <w:pPr>
              <w:spacing w:before="100" w:beforeAutospacing="1" w:after="100" w:afterAutospacing="1"/>
              <w:rPr>
                <w:rFonts w:ascii="Garamond" w:hAnsi="Garamond"/>
                <w:lang w:val="en-GB"/>
              </w:rPr>
            </w:pPr>
            <w:r w:rsidRPr="00E31CA2">
              <w:rPr>
                <w:rFonts w:ascii="Garamond" w:hAnsi="Garamond"/>
                <w:lang w:val="en-GB"/>
              </w:rPr>
              <w:t>Clusiaceae</w:t>
            </w:r>
          </w:p>
        </w:tc>
        <w:tc>
          <w:tcPr>
            <w:tcW w:w="656" w:type="pct"/>
            <w:tcBorders>
              <w:top w:val="outset" w:sz="6" w:space="0" w:color="auto"/>
              <w:left w:val="outset" w:sz="6" w:space="0" w:color="auto"/>
              <w:bottom w:val="outset" w:sz="6" w:space="0" w:color="auto"/>
              <w:right w:val="outset" w:sz="6" w:space="0" w:color="auto"/>
            </w:tcBorders>
          </w:tcPr>
          <w:p w14:paraId="40E66873"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6241E555"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695FCEAA" w14:textId="77777777" w:rsidR="00B90DC4" w:rsidRPr="00E31CA2" w:rsidRDefault="00B90DC4" w:rsidP="0099097F">
            <w:pPr>
              <w:spacing w:before="100" w:beforeAutospacing="1" w:after="100" w:afterAutospacing="1"/>
              <w:rPr>
                <w:rFonts w:ascii="Garamond" w:hAnsi="Garamond"/>
              </w:rPr>
            </w:pPr>
          </w:p>
        </w:tc>
      </w:tr>
      <w:tr w:rsidR="00E31CA2" w:rsidRPr="00E31CA2" w14:paraId="72B8079A"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39F13A5"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Cnidoscolus spp.</w:t>
            </w:r>
          </w:p>
        </w:tc>
        <w:tc>
          <w:tcPr>
            <w:tcW w:w="650" w:type="pct"/>
            <w:tcBorders>
              <w:top w:val="outset" w:sz="6" w:space="0" w:color="auto"/>
              <w:left w:val="outset" w:sz="6" w:space="0" w:color="auto"/>
              <w:bottom w:val="outset" w:sz="6" w:space="0" w:color="auto"/>
              <w:right w:val="outset" w:sz="6" w:space="0" w:color="auto"/>
            </w:tcBorders>
            <w:hideMark/>
          </w:tcPr>
          <w:p w14:paraId="58C15C95" w14:textId="77777777" w:rsidR="00B90DC4" w:rsidRPr="00E31CA2" w:rsidRDefault="00B90DC4" w:rsidP="0099097F">
            <w:pPr>
              <w:spacing w:before="100" w:beforeAutospacing="1" w:after="100" w:afterAutospacing="1"/>
              <w:rPr>
                <w:rFonts w:ascii="Garamond" w:hAnsi="Garamond"/>
                <w:lang w:val="en-GB"/>
              </w:rPr>
            </w:pPr>
            <w:r w:rsidRPr="00E31CA2">
              <w:rPr>
                <w:rFonts w:ascii="Garamond" w:hAnsi="Garamond"/>
                <w:lang w:val="en-GB"/>
              </w:rPr>
              <w:t>Euphorbiaceae</w:t>
            </w:r>
          </w:p>
        </w:tc>
        <w:tc>
          <w:tcPr>
            <w:tcW w:w="656" w:type="pct"/>
            <w:tcBorders>
              <w:top w:val="outset" w:sz="6" w:space="0" w:color="auto"/>
              <w:left w:val="outset" w:sz="6" w:space="0" w:color="auto"/>
              <w:bottom w:val="outset" w:sz="6" w:space="0" w:color="auto"/>
              <w:right w:val="outset" w:sz="6" w:space="0" w:color="auto"/>
            </w:tcBorders>
          </w:tcPr>
          <w:p w14:paraId="0D09B073"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47C2E9F8"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7C7CFA45" w14:textId="77777777" w:rsidR="00B90DC4" w:rsidRPr="00E31CA2" w:rsidRDefault="00B90DC4" w:rsidP="0099097F">
            <w:pPr>
              <w:spacing w:before="100" w:beforeAutospacing="1" w:after="100" w:afterAutospacing="1"/>
              <w:rPr>
                <w:rFonts w:ascii="Garamond" w:hAnsi="Garamond"/>
              </w:rPr>
            </w:pPr>
          </w:p>
        </w:tc>
      </w:tr>
      <w:tr w:rsidR="00E31CA2" w:rsidRPr="00E31CA2" w14:paraId="2727B2D1"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9089FAD"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Colchicum autumnale L.</w:t>
            </w:r>
          </w:p>
        </w:tc>
        <w:tc>
          <w:tcPr>
            <w:tcW w:w="650" w:type="pct"/>
            <w:tcBorders>
              <w:top w:val="outset" w:sz="6" w:space="0" w:color="auto"/>
              <w:left w:val="outset" w:sz="6" w:space="0" w:color="auto"/>
              <w:bottom w:val="outset" w:sz="6" w:space="0" w:color="auto"/>
              <w:right w:val="outset" w:sz="6" w:space="0" w:color="auto"/>
            </w:tcBorders>
            <w:hideMark/>
          </w:tcPr>
          <w:p w14:paraId="7AE265B8" w14:textId="77777777" w:rsidR="00B90DC4" w:rsidRPr="00E31CA2" w:rsidRDefault="00B90DC4" w:rsidP="0099097F">
            <w:pPr>
              <w:spacing w:before="100" w:beforeAutospacing="1" w:after="100" w:afterAutospacing="1"/>
              <w:rPr>
                <w:rFonts w:ascii="Garamond" w:hAnsi="Garamond"/>
                <w:lang w:val="en-GB"/>
              </w:rPr>
            </w:pPr>
            <w:r w:rsidRPr="00E31CA2">
              <w:rPr>
                <w:rFonts w:ascii="Garamond" w:hAnsi="Garamond"/>
                <w:lang w:val="en-GB"/>
              </w:rPr>
              <w:t>Colchicaceae</w:t>
            </w:r>
          </w:p>
        </w:tc>
        <w:tc>
          <w:tcPr>
            <w:tcW w:w="656" w:type="pct"/>
            <w:tcBorders>
              <w:top w:val="outset" w:sz="6" w:space="0" w:color="auto"/>
              <w:left w:val="outset" w:sz="6" w:space="0" w:color="auto"/>
              <w:bottom w:val="outset" w:sz="6" w:space="0" w:color="auto"/>
              <w:right w:val="outset" w:sz="6" w:space="0" w:color="auto"/>
            </w:tcBorders>
          </w:tcPr>
          <w:p w14:paraId="5A6534AF"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77A30CB1"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herfsttijloos</w:t>
            </w:r>
          </w:p>
        </w:tc>
        <w:tc>
          <w:tcPr>
            <w:tcW w:w="2209" w:type="pct"/>
            <w:tcBorders>
              <w:top w:val="outset" w:sz="6" w:space="0" w:color="auto"/>
              <w:left w:val="outset" w:sz="6" w:space="0" w:color="auto"/>
              <w:bottom w:val="outset" w:sz="6" w:space="0" w:color="auto"/>
              <w:right w:val="outset" w:sz="6" w:space="0" w:color="auto"/>
            </w:tcBorders>
          </w:tcPr>
          <w:p w14:paraId="15A58A34" w14:textId="77777777" w:rsidR="00B90DC4" w:rsidRPr="00E31CA2" w:rsidRDefault="00B90DC4" w:rsidP="0099097F">
            <w:pPr>
              <w:spacing w:before="100" w:beforeAutospacing="1" w:after="100" w:afterAutospacing="1"/>
              <w:rPr>
                <w:rFonts w:ascii="Garamond" w:hAnsi="Garamond"/>
              </w:rPr>
            </w:pPr>
          </w:p>
        </w:tc>
      </w:tr>
      <w:tr w:rsidR="00E31CA2" w:rsidRPr="00E31CA2" w14:paraId="42E6DE71"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3903B3F9"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Colutea arborescens L.</w:t>
            </w:r>
          </w:p>
        </w:tc>
        <w:tc>
          <w:tcPr>
            <w:tcW w:w="650" w:type="pct"/>
            <w:tcBorders>
              <w:top w:val="outset" w:sz="6" w:space="0" w:color="auto"/>
              <w:left w:val="outset" w:sz="6" w:space="0" w:color="auto"/>
              <w:bottom w:val="outset" w:sz="6" w:space="0" w:color="auto"/>
              <w:right w:val="outset" w:sz="6" w:space="0" w:color="auto"/>
            </w:tcBorders>
            <w:hideMark/>
          </w:tcPr>
          <w:p w14:paraId="5E1C2C33" w14:textId="77777777" w:rsidR="00B90DC4" w:rsidRPr="00E31CA2" w:rsidRDefault="00B90DC4" w:rsidP="0099097F">
            <w:pPr>
              <w:spacing w:before="100" w:beforeAutospacing="1" w:after="100" w:afterAutospacing="1"/>
              <w:rPr>
                <w:rFonts w:ascii="Garamond" w:hAnsi="Garamond"/>
                <w:lang w:val="en-GB"/>
              </w:rPr>
            </w:pPr>
            <w:r w:rsidRPr="00E31CA2">
              <w:rPr>
                <w:rFonts w:ascii="Garamond" w:hAnsi="Garamond"/>
                <w:lang w:val="en-GB"/>
              </w:rPr>
              <w:t>Leguminosae</w:t>
            </w:r>
          </w:p>
        </w:tc>
        <w:tc>
          <w:tcPr>
            <w:tcW w:w="656" w:type="pct"/>
            <w:tcBorders>
              <w:top w:val="outset" w:sz="6" w:space="0" w:color="auto"/>
              <w:left w:val="outset" w:sz="6" w:space="0" w:color="auto"/>
              <w:bottom w:val="outset" w:sz="6" w:space="0" w:color="auto"/>
              <w:right w:val="outset" w:sz="6" w:space="0" w:color="auto"/>
            </w:tcBorders>
          </w:tcPr>
          <w:p w14:paraId="79D88B12"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035C3CFC"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europese blazenstruik</w:t>
            </w:r>
          </w:p>
        </w:tc>
        <w:tc>
          <w:tcPr>
            <w:tcW w:w="2209" w:type="pct"/>
            <w:tcBorders>
              <w:top w:val="outset" w:sz="6" w:space="0" w:color="auto"/>
              <w:left w:val="outset" w:sz="6" w:space="0" w:color="auto"/>
              <w:bottom w:val="outset" w:sz="6" w:space="0" w:color="auto"/>
              <w:right w:val="outset" w:sz="6" w:space="0" w:color="auto"/>
            </w:tcBorders>
          </w:tcPr>
          <w:p w14:paraId="79F7CC85" w14:textId="77777777" w:rsidR="00B90DC4" w:rsidRPr="00E31CA2" w:rsidRDefault="00B90DC4" w:rsidP="0099097F">
            <w:pPr>
              <w:spacing w:before="100" w:beforeAutospacing="1" w:after="100" w:afterAutospacing="1"/>
              <w:rPr>
                <w:rFonts w:ascii="Garamond" w:hAnsi="Garamond"/>
              </w:rPr>
            </w:pPr>
          </w:p>
        </w:tc>
      </w:tr>
      <w:tr w:rsidR="00E31CA2" w:rsidRPr="00E31CA2" w14:paraId="1CF6B2BB"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2DF0751C"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Comandra spp.</w:t>
            </w:r>
          </w:p>
        </w:tc>
        <w:tc>
          <w:tcPr>
            <w:tcW w:w="650" w:type="pct"/>
            <w:tcBorders>
              <w:top w:val="outset" w:sz="6" w:space="0" w:color="auto"/>
              <w:left w:val="outset" w:sz="6" w:space="0" w:color="auto"/>
              <w:bottom w:val="outset" w:sz="6" w:space="0" w:color="auto"/>
              <w:right w:val="outset" w:sz="6" w:space="0" w:color="auto"/>
            </w:tcBorders>
            <w:hideMark/>
          </w:tcPr>
          <w:p w14:paraId="7CC987C3" w14:textId="77777777" w:rsidR="00B90DC4" w:rsidRPr="00E31CA2" w:rsidRDefault="00B90DC4" w:rsidP="0099097F">
            <w:pPr>
              <w:spacing w:before="100" w:beforeAutospacing="1" w:after="100" w:afterAutospacing="1"/>
              <w:rPr>
                <w:rFonts w:ascii="Garamond" w:hAnsi="Garamond"/>
                <w:lang w:val="en-GB"/>
              </w:rPr>
            </w:pPr>
            <w:r w:rsidRPr="00E31CA2">
              <w:rPr>
                <w:rFonts w:ascii="Garamond" w:hAnsi="Garamond"/>
                <w:lang w:val="en-GB"/>
              </w:rPr>
              <w:t>Santalaceae</w:t>
            </w:r>
          </w:p>
        </w:tc>
        <w:tc>
          <w:tcPr>
            <w:tcW w:w="656" w:type="pct"/>
            <w:tcBorders>
              <w:top w:val="outset" w:sz="6" w:space="0" w:color="auto"/>
              <w:left w:val="outset" w:sz="6" w:space="0" w:color="auto"/>
              <w:bottom w:val="outset" w:sz="6" w:space="0" w:color="auto"/>
              <w:right w:val="outset" w:sz="6" w:space="0" w:color="auto"/>
            </w:tcBorders>
          </w:tcPr>
          <w:p w14:paraId="5A6A46D0"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3A2B86E2"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3281BF52" w14:textId="77777777" w:rsidR="00B90DC4" w:rsidRPr="00E31CA2" w:rsidRDefault="00B90DC4" w:rsidP="0099097F">
            <w:pPr>
              <w:spacing w:before="100" w:beforeAutospacing="1" w:after="100" w:afterAutospacing="1"/>
              <w:rPr>
                <w:rFonts w:ascii="Garamond" w:hAnsi="Garamond"/>
              </w:rPr>
            </w:pPr>
          </w:p>
        </w:tc>
      </w:tr>
      <w:tr w:rsidR="00E31CA2" w:rsidRPr="00E31CA2" w14:paraId="79C523E6"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3F336309"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Conium maculatum L.</w:t>
            </w:r>
          </w:p>
        </w:tc>
        <w:tc>
          <w:tcPr>
            <w:tcW w:w="650" w:type="pct"/>
            <w:tcBorders>
              <w:top w:val="outset" w:sz="6" w:space="0" w:color="auto"/>
              <w:left w:val="outset" w:sz="6" w:space="0" w:color="auto"/>
              <w:bottom w:val="outset" w:sz="6" w:space="0" w:color="auto"/>
              <w:right w:val="outset" w:sz="6" w:space="0" w:color="auto"/>
            </w:tcBorders>
            <w:hideMark/>
          </w:tcPr>
          <w:p w14:paraId="316B2577" w14:textId="77777777" w:rsidR="00B90DC4" w:rsidRPr="00E31CA2" w:rsidRDefault="00B90DC4" w:rsidP="0099097F">
            <w:pPr>
              <w:spacing w:before="100" w:beforeAutospacing="1" w:after="100" w:afterAutospacing="1"/>
              <w:rPr>
                <w:rFonts w:ascii="Garamond" w:hAnsi="Garamond"/>
                <w:lang w:val="en-GB"/>
              </w:rPr>
            </w:pPr>
            <w:r w:rsidRPr="00E31CA2">
              <w:rPr>
                <w:rFonts w:ascii="Garamond" w:hAnsi="Garamond"/>
                <w:lang w:val="en-GB"/>
              </w:rPr>
              <w:t>Apiaceae</w:t>
            </w:r>
          </w:p>
        </w:tc>
        <w:tc>
          <w:tcPr>
            <w:tcW w:w="656" w:type="pct"/>
            <w:tcBorders>
              <w:top w:val="outset" w:sz="6" w:space="0" w:color="auto"/>
              <w:left w:val="outset" w:sz="6" w:space="0" w:color="auto"/>
              <w:bottom w:val="outset" w:sz="6" w:space="0" w:color="auto"/>
              <w:right w:val="outset" w:sz="6" w:space="0" w:color="auto"/>
            </w:tcBorders>
          </w:tcPr>
          <w:p w14:paraId="76890DDC"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02E5A3A4"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gevlekte scheerling</w:t>
            </w:r>
          </w:p>
        </w:tc>
        <w:tc>
          <w:tcPr>
            <w:tcW w:w="2209" w:type="pct"/>
            <w:tcBorders>
              <w:top w:val="outset" w:sz="6" w:space="0" w:color="auto"/>
              <w:left w:val="outset" w:sz="6" w:space="0" w:color="auto"/>
              <w:bottom w:val="outset" w:sz="6" w:space="0" w:color="auto"/>
              <w:right w:val="outset" w:sz="6" w:space="0" w:color="auto"/>
            </w:tcBorders>
          </w:tcPr>
          <w:p w14:paraId="6D51AA8D" w14:textId="77777777" w:rsidR="00B90DC4" w:rsidRPr="00E31CA2" w:rsidRDefault="00B90DC4" w:rsidP="0099097F">
            <w:pPr>
              <w:spacing w:before="100" w:beforeAutospacing="1" w:after="100" w:afterAutospacing="1"/>
              <w:rPr>
                <w:rFonts w:ascii="Garamond" w:hAnsi="Garamond"/>
              </w:rPr>
            </w:pPr>
          </w:p>
        </w:tc>
      </w:tr>
      <w:tr w:rsidR="00E31CA2" w:rsidRPr="00E31CA2" w14:paraId="463817A2"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AFF385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Convallaria majalis L.</w:t>
            </w:r>
          </w:p>
        </w:tc>
        <w:tc>
          <w:tcPr>
            <w:tcW w:w="650" w:type="pct"/>
            <w:tcBorders>
              <w:top w:val="outset" w:sz="6" w:space="0" w:color="auto"/>
              <w:left w:val="outset" w:sz="6" w:space="0" w:color="auto"/>
              <w:bottom w:val="outset" w:sz="6" w:space="0" w:color="auto"/>
              <w:right w:val="outset" w:sz="6" w:space="0" w:color="auto"/>
            </w:tcBorders>
            <w:hideMark/>
          </w:tcPr>
          <w:p w14:paraId="4C2189AB" w14:textId="77777777" w:rsidR="00B90DC4" w:rsidRPr="00E31CA2" w:rsidRDefault="00B90DC4" w:rsidP="0099097F">
            <w:pPr>
              <w:spacing w:before="100" w:beforeAutospacing="1" w:after="100" w:afterAutospacing="1"/>
              <w:rPr>
                <w:rFonts w:ascii="Garamond" w:hAnsi="Garamond"/>
                <w:lang w:val="en-GB"/>
              </w:rPr>
            </w:pPr>
            <w:r w:rsidRPr="00E31CA2">
              <w:rPr>
                <w:rFonts w:ascii="Garamond" w:hAnsi="Garamond"/>
                <w:lang w:val="en-GB"/>
              </w:rPr>
              <w:t>Asparagaceae</w:t>
            </w:r>
          </w:p>
        </w:tc>
        <w:tc>
          <w:tcPr>
            <w:tcW w:w="656" w:type="pct"/>
            <w:tcBorders>
              <w:top w:val="outset" w:sz="6" w:space="0" w:color="auto"/>
              <w:left w:val="outset" w:sz="6" w:space="0" w:color="auto"/>
              <w:bottom w:val="outset" w:sz="6" w:space="0" w:color="auto"/>
              <w:right w:val="outset" w:sz="6" w:space="0" w:color="auto"/>
            </w:tcBorders>
          </w:tcPr>
          <w:p w14:paraId="3DAB4F12"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7005393B"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lelietje-van-dalen, meiklokje</w:t>
            </w:r>
          </w:p>
        </w:tc>
        <w:tc>
          <w:tcPr>
            <w:tcW w:w="2209" w:type="pct"/>
            <w:tcBorders>
              <w:top w:val="outset" w:sz="6" w:space="0" w:color="auto"/>
              <w:left w:val="outset" w:sz="6" w:space="0" w:color="auto"/>
              <w:bottom w:val="outset" w:sz="6" w:space="0" w:color="auto"/>
              <w:right w:val="outset" w:sz="6" w:space="0" w:color="auto"/>
            </w:tcBorders>
          </w:tcPr>
          <w:p w14:paraId="058F0201" w14:textId="77777777" w:rsidR="00B90DC4" w:rsidRPr="00E31CA2" w:rsidRDefault="00B90DC4" w:rsidP="0099097F">
            <w:pPr>
              <w:spacing w:before="100" w:beforeAutospacing="1" w:after="100" w:afterAutospacing="1"/>
              <w:rPr>
                <w:rFonts w:ascii="Garamond" w:hAnsi="Garamond"/>
              </w:rPr>
            </w:pPr>
          </w:p>
        </w:tc>
      </w:tr>
      <w:tr w:rsidR="00E31CA2" w:rsidRPr="00E31CA2" w14:paraId="33AC1A5E"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70EF6F7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Convolvulus arvensis L.</w:t>
            </w:r>
          </w:p>
        </w:tc>
        <w:tc>
          <w:tcPr>
            <w:tcW w:w="650" w:type="pct"/>
            <w:tcBorders>
              <w:top w:val="outset" w:sz="6" w:space="0" w:color="auto"/>
              <w:left w:val="outset" w:sz="6" w:space="0" w:color="auto"/>
              <w:bottom w:val="outset" w:sz="6" w:space="0" w:color="auto"/>
              <w:right w:val="outset" w:sz="6" w:space="0" w:color="auto"/>
            </w:tcBorders>
            <w:hideMark/>
          </w:tcPr>
          <w:p w14:paraId="2C947C0E" w14:textId="77777777" w:rsidR="00B90DC4" w:rsidRPr="00E31CA2" w:rsidRDefault="00B90DC4" w:rsidP="0099097F">
            <w:pPr>
              <w:spacing w:before="100" w:beforeAutospacing="1" w:after="100" w:afterAutospacing="1"/>
              <w:rPr>
                <w:rFonts w:ascii="Garamond" w:hAnsi="Garamond"/>
                <w:lang w:val="en-GB"/>
              </w:rPr>
            </w:pPr>
            <w:r w:rsidRPr="00E31CA2">
              <w:rPr>
                <w:rFonts w:ascii="Garamond" w:hAnsi="Garamond"/>
                <w:lang w:val="en-GB"/>
              </w:rPr>
              <w:t>Convolvulaceae</w:t>
            </w:r>
          </w:p>
        </w:tc>
        <w:tc>
          <w:tcPr>
            <w:tcW w:w="656" w:type="pct"/>
            <w:tcBorders>
              <w:top w:val="outset" w:sz="6" w:space="0" w:color="auto"/>
              <w:left w:val="outset" w:sz="6" w:space="0" w:color="auto"/>
              <w:bottom w:val="outset" w:sz="6" w:space="0" w:color="auto"/>
              <w:right w:val="outset" w:sz="6" w:space="0" w:color="auto"/>
            </w:tcBorders>
          </w:tcPr>
          <w:p w14:paraId="5767EBBE"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48CBBCE0"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akkerwinde</w:t>
            </w:r>
          </w:p>
        </w:tc>
        <w:tc>
          <w:tcPr>
            <w:tcW w:w="2209" w:type="pct"/>
            <w:tcBorders>
              <w:top w:val="outset" w:sz="6" w:space="0" w:color="auto"/>
              <w:left w:val="outset" w:sz="6" w:space="0" w:color="auto"/>
              <w:bottom w:val="outset" w:sz="6" w:space="0" w:color="auto"/>
              <w:right w:val="outset" w:sz="6" w:space="0" w:color="auto"/>
            </w:tcBorders>
          </w:tcPr>
          <w:p w14:paraId="37652A52" w14:textId="77777777" w:rsidR="00B90DC4" w:rsidRPr="00E31CA2" w:rsidRDefault="00B90DC4" w:rsidP="0099097F">
            <w:pPr>
              <w:spacing w:before="100" w:beforeAutospacing="1" w:after="100" w:afterAutospacing="1"/>
              <w:rPr>
                <w:rFonts w:ascii="Garamond" w:hAnsi="Garamond"/>
              </w:rPr>
            </w:pPr>
          </w:p>
        </w:tc>
      </w:tr>
      <w:tr w:rsidR="00E31CA2" w:rsidRPr="00E31CA2" w14:paraId="2C96BF7D"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6C7C55D9"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Convolvulus scammonia L.</w:t>
            </w:r>
          </w:p>
        </w:tc>
        <w:tc>
          <w:tcPr>
            <w:tcW w:w="650" w:type="pct"/>
            <w:tcBorders>
              <w:top w:val="outset" w:sz="6" w:space="0" w:color="auto"/>
              <w:left w:val="outset" w:sz="6" w:space="0" w:color="auto"/>
              <w:bottom w:val="outset" w:sz="6" w:space="0" w:color="auto"/>
              <w:right w:val="outset" w:sz="6" w:space="0" w:color="auto"/>
            </w:tcBorders>
            <w:hideMark/>
          </w:tcPr>
          <w:p w14:paraId="78F64D88" w14:textId="77777777" w:rsidR="00B90DC4" w:rsidRPr="00E31CA2" w:rsidRDefault="00B90DC4" w:rsidP="0099097F">
            <w:pPr>
              <w:spacing w:before="100" w:beforeAutospacing="1" w:after="100" w:afterAutospacing="1"/>
              <w:rPr>
                <w:rFonts w:ascii="Garamond" w:hAnsi="Garamond"/>
                <w:lang w:val="en-GB"/>
              </w:rPr>
            </w:pPr>
            <w:r w:rsidRPr="00E31CA2">
              <w:rPr>
                <w:rFonts w:ascii="Garamond" w:hAnsi="Garamond"/>
                <w:lang w:val="en-GB"/>
              </w:rPr>
              <w:t>Convolvulaceae</w:t>
            </w:r>
          </w:p>
        </w:tc>
        <w:tc>
          <w:tcPr>
            <w:tcW w:w="656" w:type="pct"/>
            <w:tcBorders>
              <w:top w:val="outset" w:sz="6" w:space="0" w:color="auto"/>
              <w:left w:val="outset" w:sz="6" w:space="0" w:color="auto"/>
              <w:bottom w:val="outset" w:sz="6" w:space="0" w:color="auto"/>
              <w:right w:val="outset" w:sz="6" w:space="0" w:color="auto"/>
            </w:tcBorders>
          </w:tcPr>
          <w:p w14:paraId="1C09433C"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2A650CC5"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purgeerwinde</w:t>
            </w:r>
          </w:p>
        </w:tc>
        <w:tc>
          <w:tcPr>
            <w:tcW w:w="2209" w:type="pct"/>
            <w:tcBorders>
              <w:top w:val="outset" w:sz="6" w:space="0" w:color="auto"/>
              <w:left w:val="outset" w:sz="6" w:space="0" w:color="auto"/>
              <w:bottom w:val="outset" w:sz="6" w:space="0" w:color="auto"/>
              <w:right w:val="outset" w:sz="6" w:space="0" w:color="auto"/>
            </w:tcBorders>
          </w:tcPr>
          <w:p w14:paraId="18FE8B47" w14:textId="77777777" w:rsidR="00B90DC4" w:rsidRPr="00E31CA2" w:rsidRDefault="00B90DC4" w:rsidP="0099097F">
            <w:pPr>
              <w:spacing w:before="100" w:beforeAutospacing="1" w:after="100" w:afterAutospacing="1"/>
              <w:rPr>
                <w:rFonts w:ascii="Garamond" w:hAnsi="Garamond"/>
              </w:rPr>
            </w:pPr>
          </w:p>
        </w:tc>
      </w:tr>
      <w:tr w:rsidR="00E31CA2" w:rsidRPr="00E31CA2" w14:paraId="5DCEE22C"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2E3CF075"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Coriaria myrtifolia L.</w:t>
            </w:r>
          </w:p>
        </w:tc>
        <w:tc>
          <w:tcPr>
            <w:tcW w:w="650" w:type="pct"/>
            <w:tcBorders>
              <w:top w:val="outset" w:sz="6" w:space="0" w:color="auto"/>
              <w:left w:val="outset" w:sz="6" w:space="0" w:color="auto"/>
              <w:bottom w:val="outset" w:sz="6" w:space="0" w:color="auto"/>
              <w:right w:val="outset" w:sz="6" w:space="0" w:color="auto"/>
            </w:tcBorders>
            <w:hideMark/>
          </w:tcPr>
          <w:p w14:paraId="72E18E5E" w14:textId="77777777" w:rsidR="00B90DC4" w:rsidRPr="00E31CA2" w:rsidRDefault="00B90DC4" w:rsidP="0099097F">
            <w:pPr>
              <w:spacing w:before="100" w:beforeAutospacing="1" w:after="100" w:afterAutospacing="1"/>
              <w:rPr>
                <w:rFonts w:ascii="Garamond" w:hAnsi="Garamond"/>
                <w:lang w:val="en-GB"/>
              </w:rPr>
            </w:pPr>
            <w:r w:rsidRPr="00E31CA2">
              <w:rPr>
                <w:rFonts w:ascii="Garamond" w:hAnsi="Garamond"/>
                <w:lang w:val="en-GB"/>
              </w:rPr>
              <w:t>Coriariaceae</w:t>
            </w:r>
          </w:p>
        </w:tc>
        <w:tc>
          <w:tcPr>
            <w:tcW w:w="656" w:type="pct"/>
            <w:tcBorders>
              <w:top w:val="outset" w:sz="6" w:space="0" w:color="auto"/>
              <w:left w:val="outset" w:sz="6" w:space="0" w:color="auto"/>
              <w:bottom w:val="outset" w:sz="6" w:space="0" w:color="auto"/>
              <w:right w:val="outset" w:sz="6" w:space="0" w:color="auto"/>
            </w:tcBorders>
          </w:tcPr>
          <w:p w14:paraId="521FB27E"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250F7FD7"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looiersstruik</w:t>
            </w:r>
          </w:p>
        </w:tc>
        <w:tc>
          <w:tcPr>
            <w:tcW w:w="2209" w:type="pct"/>
            <w:tcBorders>
              <w:top w:val="outset" w:sz="6" w:space="0" w:color="auto"/>
              <w:left w:val="outset" w:sz="6" w:space="0" w:color="auto"/>
              <w:bottom w:val="outset" w:sz="6" w:space="0" w:color="auto"/>
              <w:right w:val="outset" w:sz="6" w:space="0" w:color="auto"/>
            </w:tcBorders>
          </w:tcPr>
          <w:p w14:paraId="725803DF" w14:textId="77777777" w:rsidR="00B90DC4" w:rsidRPr="00E31CA2" w:rsidRDefault="00B90DC4" w:rsidP="0099097F">
            <w:pPr>
              <w:spacing w:before="100" w:beforeAutospacing="1" w:after="100" w:afterAutospacing="1"/>
              <w:rPr>
                <w:rFonts w:ascii="Garamond" w:hAnsi="Garamond"/>
              </w:rPr>
            </w:pPr>
          </w:p>
        </w:tc>
      </w:tr>
      <w:tr w:rsidR="00E31CA2" w:rsidRPr="00E31CA2" w14:paraId="50EF50F5"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64C78C59"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Coriaria thymifolia Humb. et Bonpl.</w:t>
            </w:r>
          </w:p>
        </w:tc>
        <w:tc>
          <w:tcPr>
            <w:tcW w:w="650" w:type="pct"/>
            <w:tcBorders>
              <w:top w:val="outset" w:sz="6" w:space="0" w:color="auto"/>
              <w:left w:val="outset" w:sz="6" w:space="0" w:color="auto"/>
              <w:bottom w:val="outset" w:sz="6" w:space="0" w:color="auto"/>
              <w:right w:val="outset" w:sz="6" w:space="0" w:color="auto"/>
            </w:tcBorders>
            <w:hideMark/>
          </w:tcPr>
          <w:p w14:paraId="56600E6B" w14:textId="77777777" w:rsidR="00B90DC4" w:rsidRPr="00E31CA2" w:rsidRDefault="00B90DC4" w:rsidP="0099097F">
            <w:pPr>
              <w:spacing w:before="100" w:beforeAutospacing="1" w:after="100" w:afterAutospacing="1"/>
              <w:rPr>
                <w:rFonts w:ascii="Garamond" w:hAnsi="Garamond"/>
                <w:lang w:val="en-GB"/>
              </w:rPr>
            </w:pPr>
            <w:r w:rsidRPr="00E31CA2">
              <w:rPr>
                <w:rFonts w:ascii="Garamond" w:hAnsi="Garamond"/>
                <w:lang w:val="en-GB"/>
              </w:rPr>
              <w:t>Coriariaceae</w:t>
            </w:r>
          </w:p>
        </w:tc>
        <w:tc>
          <w:tcPr>
            <w:tcW w:w="656" w:type="pct"/>
            <w:tcBorders>
              <w:top w:val="outset" w:sz="6" w:space="0" w:color="auto"/>
              <w:left w:val="outset" w:sz="6" w:space="0" w:color="auto"/>
              <w:bottom w:val="outset" w:sz="6" w:space="0" w:color="auto"/>
              <w:right w:val="outset" w:sz="6" w:space="0" w:color="auto"/>
            </w:tcBorders>
          </w:tcPr>
          <w:p w14:paraId="3E1601C7"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6D4F0023"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4BFD2FD7" w14:textId="77777777" w:rsidR="00B90DC4" w:rsidRPr="00E31CA2" w:rsidRDefault="00B90DC4" w:rsidP="0099097F">
            <w:pPr>
              <w:spacing w:before="100" w:beforeAutospacing="1" w:after="100" w:afterAutospacing="1"/>
              <w:rPr>
                <w:rFonts w:ascii="Garamond" w:hAnsi="Garamond"/>
              </w:rPr>
            </w:pPr>
          </w:p>
        </w:tc>
      </w:tr>
      <w:tr w:rsidR="00E31CA2" w:rsidRPr="00E31CA2" w14:paraId="3D3287BE"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801A51E"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Corydalis spp.</w:t>
            </w:r>
          </w:p>
        </w:tc>
        <w:tc>
          <w:tcPr>
            <w:tcW w:w="650" w:type="pct"/>
            <w:tcBorders>
              <w:top w:val="outset" w:sz="6" w:space="0" w:color="auto"/>
              <w:left w:val="outset" w:sz="6" w:space="0" w:color="auto"/>
              <w:bottom w:val="outset" w:sz="6" w:space="0" w:color="auto"/>
              <w:right w:val="outset" w:sz="6" w:space="0" w:color="auto"/>
            </w:tcBorders>
            <w:hideMark/>
          </w:tcPr>
          <w:p w14:paraId="422828C5" w14:textId="77777777" w:rsidR="00B90DC4" w:rsidRPr="00E31CA2" w:rsidRDefault="00B90DC4" w:rsidP="0099097F">
            <w:pPr>
              <w:spacing w:before="100" w:beforeAutospacing="1" w:after="100" w:afterAutospacing="1"/>
              <w:rPr>
                <w:rFonts w:ascii="Garamond" w:hAnsi="Garamond"/>
                <w:lang w:val="en-GB"/>
              </w:rPr>
            </w:pPr>
            <w:r w:rsidRPr="00E31CA2">
              <w:rPr>
                <w:rFonts w:ascii="Garamond" w:hAnsi="Garamond"/>
                <w:lang w:val="en-GB"/>
              </w:rPr>
              <w:t>Papaveraceae</w:t>
            </w:r>
          </w:p>
        </w:tc>
        <w:tc>
          <w:tcPr>
            <w:tcW w:w="656" w:type="pct"/>
            <w:tcBorders>
              <w:top w:val="outset" w:sz="6" w:space="0" w:color="auto"/>
              <w:left w:val="outset" w:sz="6" w:space="0" w:color="auto"/>
              <w:bottom w:val="outset" w:sz="6" w:space="0" w:color="auto"/>
              <w:right w:val="outset" w:sz="6" w:space="0" w:color="auto"/>
            </w:tcBorders>
          </w:tcPr>
          <w:p w14:paraId="19B0E23D"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31E3FB61"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helmbloem, o.a. holwortel</w:t>
            </w:r>
          </w:p>
        </w:tc>
        <w:tc>
          <w:tcPr>
            <w:tcW w:w="2209" w:type="pct"/>
            <w:tcBorders>
              <w:top w:val="outset" w:sz="6" w:space="0" w:color="auto"/>
              <w:left w:val="outset" w:sz="6" w:space="0" w:color="auto"/>
              <w:bottom w:val="outset" w:sz="6" w:space="0" w:color="auto"/>
              <w:right w:val="outset" w:sz="6" w:space="0" w:color="auto"/>
            </w:tcBorders>
          </w:tcPr>
          <w:p w14:paraId="429162A4" w14:textId="77777777" w:rsidR="00B90DC4" w:rsidRPr="00E31CA2" w:rsidRDefault="00B90DC4" w:rsidP="0099097F">
            <w:pPr>
              <w:spacing w:before="100" w:beforeAutospacing="1" w:after="100" w:afterAutospacing="1"/>
              <w:rPr>
                <w:rFonts w:ascii="Garamond" w:hAnsi="Garamond"/>
              </w:rPr>
            </w:pPr>
          </w:p>
        </w:tc>
      </w:tr>
      <w:tr w:rsidR="00E31CA2" w:rsidRPr="00E31CA2" w14:paraId="5B46C7B6"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68E56BE" w14:textId="55663675" w:rsidR="00B90DC4" w:rsidRPr="00E31CA2" w:rsidRDefault="00B90DC4" w:rsidP="0099097F">
            <w:pPr>
              <w:spacing w:before="100" w:beforeAutospacing="1" w:after="100" w:afterAutospacing="1"/>
              <w:rPr>
                <w:rFonts w:ascii="Garamond" w:hAnsi="Garamond"/>
              </w:rPr>
            </w:pPr>
            <w:bookmarkStart w:id="13" w:name="_Hlk108185036"/>
            <w:r w:rsidRPr="00E31CA2">
              <w:rPr>
                <w:rFonts w:ascii="Garamond" w:hAnsi="Garamond"/>
                <w:iCs/>
              </w:rPr>
              <w:lastRenderedPageBreak/>
              <w:t xml:space="preserve">Corydalis solida </w:t>
            </w:r>
            <w:r w:rsidRPr="00E31CA2">
              <w:rPr>
                <w:rFonts w:ascii="Garamond" w:hAnsi="Garamond"/>
              </w:rPr>
              <w:t>(</w:t>
            </w:r>
            <w:r w:rsidRPr="00E31CA2">
              <w:rPr>
                <w:rFonts w:ascii="Garamond" w:hAnsi="Garamond"/>
                <w:iCs/>
              </w:rPr>
              <w:t>L.</w:t>
            </w:r>
            <w:r w:rsidRPr="00E31CA2">
              <w:rPr>
                <w:rFonts w:ascii="Garamond" w:hAnsi="Garamond"/>
              </w:rPr>
              <w:t>)</w:t>
            </w:r>
            <w:r w:rsidRPr="00E31CA2">
              <w:rPr>
                <w:rFonts w:ascii="Garamond" w:hAnsi="Garamond"/>
                <w:iCs/>
              </w:rPr>
              <w:t xml:space="preserve"> Clairv.</w:t>
            </w:r>
            <w:bookmarkEnd w:id="13"/>
          </w:p>
        </w:tc>
        <w:tc>
          <w:tcPr>
            <w:tcW w:w="650" w:type="pct"/>
            <w:tcBorders>
              <w:top w:val="outset" w:sz="6" w:space="0" w:color="auto"/>
              <w:left w:val="outset" w:sz="6" w:space="0" w:color="auto"/>
              <w:bottom w:val="outset" w:sz="6" w:space="0" w:color="auto"/>
              <w:right w:val="outset" w:sz="6" w:space="0" w:color="auto"/>
            </w:tcBorders>
            <w:hideMark/>
          </w:tcPr>
          <w:p w14:paraId="2DA2A53F" w14:textId="77777777" w:rsidR="00B90DC4" w:rsidRPr="00E31CA2" w:rsidRDefault="00B90DC4" w:rsidP="0099097F">
            <w:pPr>
              <w:spacing w:before="100" w:beforeAutospacing="1" w:after="100" w:afterAutospacing="1"/>
              <w:rPr>
                <w:rFonts w:ascii="Garamond" w:hAnsi="Garamond"/>
                <w:lang w:val="en-GB"/>
              </w:rPr>
            </w:pPr>
            <w:r w:rsidRPr="00E31CA2">
              <w:rPr>
                <w:rFonts w:ascii="Garamond" w:hAnsi="Garamond"/>
                <w:lang w:val="en-GB"/>
              </w:rPr>
              <w:t>Papaveraceae</w:t>
            </w:r>
          </w:p>
        </w:tc>
        <w:tc>
          <w:tcPr>
            <w:tcW w:w="656" w:type="pct"/>
            <w:tcBorders>
              <w:top w:val="outset" w:sz="6" w:space="0" w:color="auto"/>
              <w:left w:val="outset" w:sz="6" w:space="0" w:color="auto"/>
              <w:bottom w:val="outset" w:sz="6" w:space="0" w:color="auto"/>
              <w:right w:val="outset" w:sz="6" w:space="0" w:color="auto"/>
            </w:tcBorders>
            <w:hideMark/>
          </w:tcPr>
          <w:p w14:paraId="53AA1CC8"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Corydalis bulbosa (L.) DC.</w:t>
            </w:r>
          </w:p>
        </w:tc>
        <w:tc>
          <w:tcPr>
            <w:tcW w:w="709" w:type="pct"/>
            <w:tcBorders>
              <w:top w:val="outset" w:sz="6" w:space="0" w:color="auto"/>
              <w:left w:val="outset" w:sz="6" w:space="0" w:color="auto"/>
              <w:bottom w:val="outset" w:sz="6" w:space="0" w:color="auto"/>
              <w:right w:val="outset" w:sz="6" w:space="0" w:color="auto"/>
            </w:tcBorders>
            <w:hideMark/>
          </w:tcPr>
          <w:p w14:paraId="401EF5A7"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vingerhelmbloem</w:t>
            </w:r>
          </w:p>
        </w:tc>
        <w:tc>
          <w:tcPr>
            <w:tcW w:w="2209" w:type="pct"/>
            <w:tcBorders>
              <w:top w:val="outset" w:sz="6" w:space="0" w:color="auto"/>
              <w:left w:val="outset" w:sz="6" w:space="0" w:color="auto"/>
              <w:bottom w:val="outset" w:sz="6" w:space="0" w:color="auto"/>
              <w:right w:val="outset" w:sz="6" w:space="0" w:color="auto"/>
            </w:tcBorders>
            <w:hideMark/>
          </w:tcPr>
          <w:p w14:paraId="175A527E" w14:textId="77777777" w:rsidR="00B90DC4" w:rsidRPr="00E31CA2" w:rsidRDefault="00B90DC4" w:rsidP="0099097F">
            <w:pPr>
              <w:rPr>
                <w:rFonts w:ascii="Garamond" w:hAnsi="Garamond"/>
                <w:lang w:val="nl-NL"/>
              </w:rPr>
            </w:pPr>
            <w:r w:rsidRPr="00E31CA2">
              <w:rPr>
                <w:rFonts w:ascii="Garamond" w:hAnsi="Garamond"/>
                <w:lang w:val="nl-NL"/>
              </w:rPr>
              <w:t>Een afwijking voor het gebruik van de wortelstok kan worden gevraagd aan en wordt beoordeeld door de Commissie van advies voor plantenbereidingen indien</w:t>
            </w:r>
            <w:r w:rsidRPr="00E31CA2">
              <w:rPr>
                <w:rFonts w:ascii="Garamond" w:hAnsi="Garamond"/>
                <w:lang w:val="nl-BE"/>
              </w:rPr>
              <w:t xml:space="preserve"> het dossier middels</w:t>
            </w:r>
            <w:r w:rsidRPr="00E31CA2">
              <w:rPr>
                <w:rFonts w:ascii="Garamond" w:hAnsi="Garamond"/>
                <w:lang w:val="nl-NL"/>
              </w:rPr>
              <w:t xml:space="preserve"> analyse aantoont dat de aanbevolen dagelijkse hoeveelheid van het eindproduct dat alkaloïden bevat, ongeacht de bron ervan, niet leidt tot een inname hoger dan de wetenschappelijk onderbouwde DNEL-waarde voor (elk van of de meest toxische van) deze alkaloïden.</w:t>
            </w:r>
          </w:p>
        </w:tc>
      </w:tr>
      <w:tr w:rsidR="00E31CA2" w:rsidRPr="00E31CA2" w14:paraId="155695A2"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456867A9"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Corynanthe spp.</w:t>
            </w:r>
          </w:p>
        </w:tc>
        <w:tc>
          <w:tcPr>
            <w:tcW w:w="650" w:type="pct"/>
            <w:tcBorders>
              <w:top w:val="outset" w:sz="6" w:space="0" w:color="auto"/>
              <w:left w:val="outset" w:sz="6" w:space="0" w:color="auto"/>
              <w:bottom w:val="outset" w:sz="6" w:space="0" w:color="auto"/>
              <w:right w:val="outset" w:sz="6" w:space="0" w:color="auto"/>
            </w:tcBorders>
            <w:hideMark/>
          </w:tcPr>
          <w:p w14:paraId="515D905E"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Rubiaceae</w:t>
            </w:r>
          </w:p>
        </w:tc>
        <w:tc>
          <w:tcPr>
            <w:tcW w:w="656" w:type="pct"/>
            <w:tcBorders>
              <w:top w:val="outset" w:sz="6" w:space="0" w:color="auto"/>
              <w:left w:val="outset" w:sz="6" w:space="0" w:color="auto"/>
              <w:bottom w:val="outset" w:sz="6" w:space="0" w:color="auto"/>
              <w:right w:val="outset" w:sz="6" w:space="0" w:color="auto"/>
            </w:tcBorders>
          </w:tcPr>
          <w:p w14:paraId="0D78350D"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5797F17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yohimbe</w:t>
            </w:r>
          </w:p>
        </w:tc>
        <w:tc>
          <w:tcPr>
            <w:tcW w:w="2209" w:type="pct"/>
            <w:tcBorders>
              <w:top w:val="outset" w:sz="6" w:space="0" w:color="auto"/>
              <w:left w:val="outset" w:sz="6" w:space="0" w:color="auto"/>
              <w:bottom w:val="outset" w:sz="6" w:space="0" w:color="auto"/>
              <w:right w:val="outset" w:sz="6" w:space="0" w:color="auto"/>
            </w:tcBorders>
          </w:tcPr>
          <w:p w14:paraId="438565F0" w14:textId="77777777" w:rsidR="00B90DC4" w:rsidRPr="00E31CA2" w:rsidRDefault="00B90DC4" w:rsidP="0099097F">
            <w:pPr>
              <w:spacing w:before="100" w:beforeAutospacing="1" w:after="100" w:afterAutospacing="1"/>
              <w:rPr>
                <w:rFonts w:ascii="Garamond" w:hAnsi="Garamond"/>
              </w:rPr>
            </w:pPr>
          </w:p>
        </w:tc>
      </w:tr>
      <w:tr w:rsidR="00E31CA2" w:rsidRPr="00E31CA2" w14:paraId="643ADE35"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4BACA6BC"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Cotoneaster spp.</w:t>
            </w:r>
          </w:p>
        </w:tc>
        <w:tc>
          <w:tcPr>
            <w:tcW w:w="650" w:type="pct"/>
            <w:tcBorders>
              <w:top w:val="outset" w:sz="6" w:space="0" w:color="auto"/>
              <w:left w:val="outset" w:sz="6" w:space="0" w:color="auto"/>
              <w:bottom w:val="outset" w:sz="6" w:space="0" w:color="auto"/>
              <w:right w:val="outset" w:sz="6" w:space="0" w:color="auto"/>
            </w:tcBorders>
            <w:hideMark/>
          </w:tcPr>
          <w:p w14:paraId="39854BAB"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Rosaceae</w:t>
            </w:r>
          </w:p>
        </w:tc>
        <w:tc>
          <w:tcPr>
            <w:tcW w:w="656" w:type="pct"/>
            <w:tcBorders>
              <w:top w:val="outset" w:sz="6" w:space="0" w:color="auto"/>
              <w:left w:val="outset" w:sz="6" w:space="0" w:color="auto"/>
              <w:bottom w:val="outset" w:sz="6" w:space="0" w:color="auto"/>
              <w:right w:val="outset" w:sz="6" w:space="0" w:color="auto"/>
            </w:tcBorders>
          </w:tcPr>
          <w:p w14:paraId="49B4C300"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36A9B5B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dwergmispel</w:t>
            </w:r>
          </w:p>
        </w:tc>
        <w:tc>
          <w:tcPr>
            <w:tcW w:w="2209" w:type="pct"/>
            <w:tcBorders>
              <w:top w:val="outset" w:sz="6" w:space="0" w:color="auto"/>
              <w:left w:val="outset" w:sz="6" w:space="0" w:color="auto"/>
              <w:bottom w:val="outset" w:sz="6" w:space="0" w:color="auto"/>
              <w:right w:val="outset" w:sz="6" w:space="0" w:color="auto"/>
            </w:tcBorders>
          </w:tcPr>
          <w:p w14:paraId="2BE90394" w14:textId="77777777" w:rsidR="00B90DC4" w:rsidRPr="00E31CA2" w:rsidRDefault="00B90DC4" w:rsidP="0099097F">
            <w:pPr>
              <w:spacing w:before="100" w:beforeAutospacing="1" w:after="100" w:afterAutospacing="1"/>
              <w:rPr>
                <w:rFonts w:ascii="Garamond" w:hAnsi="Garamond"/>
              </w:rPr>
            </w:pPr>
          </w:p>
        </w:tc>
      </w:tr>
      <w:tr w:rsidR="00E31CA2" w:rsidRPr="00E31CA2" w14:paraId="566E23D8"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416B8CF7"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Crinum asiaticum L.</w:t>
            </w:r>
          </w:p>
        </w:tc>
        <w:tc>
          <w:tcPr>
            <w:tcW w:w="650" w:type="pct"/>
            <w:tcBorders>
              <w:top w:val="outset" w:sz="6" w:space="0" w:color="auto"/>
              <w:left w:val="outset" w:sz="6" w:space="0" w:color="auto"/>
              <w:bottom w:val="outset" w:sz="6" w:space="0" w:color="auto"/>
              <w:right w:val="outset" w:sz="6" w:space="0" w:color="auto"/>
            </w:tcBorders>
            <w:hideMark/>
          </w:tcPr>
          <w:p w14:paraId="560BC748"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Amaryllidaceae</w:t>
            </w:r>
          </w:p>
        </w:tc>
        <w:tc>
          <w:tcPr>
            <w:tcW w:w="656" w:type="pct"/>
            <w:tcBorders>
              <w:top w:val="outset" w:sz="6" w:space="0" w:color="auto"/>
              <w:left w:val="outset" w:sz="6" w:space="0" w:color="auto"/>
              <w:bottom w:val="outset" w:sz="6" w:space="0" w:color="auto"/>
              <w:right w:val="outset" w:sz="6" w:space="0" w:color="auto"/>
            </w:tcBorders>
          </w:tcPr>
          <w:p w14:paraId="1CE8F00C"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2F4DBC80" w14:textId="77777777" w:rsidR="00B90DC4" w:rsidRPr="00E31CA2" w:rsidRDefault="00B90DC4" w:rsidP="0099097F">
            <w:pPr>
              <w:spacing w:before="100" w:beforeAutospacing="1" w:after="100" w:afterAutospacing="1"/>
              <w:rPr>
                <w:rFonts w:ascii="Garamond" w:hAnsi="Garamond"/>
                <w:lang w:val="fr-BE"/>
              </w:rPr>
            </w:pPr>
            <w:r w:rsidRPr="00E31CA2">
              <w:rPr>
                <w:rFonts w:ascii="Garamond" w:hAnsi="Garamond"/>
                <w:lang w:val="fr-BE"/>
              </w:rPr>
              <w:t>lelie</w:t>
            </w:r>
          </w:p>
        </w:tc>
        <w:tc>
          <w:tcPr>
            <w:tcW w:w="2209" w:type="pct"/>
            <w:tcBorders>
              <w:top w:val="outset" w:sz="6" w:space="0" w:color="auto"/>
              <w:left w:val="outset" w:sz="6" w:space="0" w:color="auto"/>
              <w:bottom w:val="outset" w:sz="6" w:space="0" w:color="auto"/>
              <w:right w:val="outset" w:sz="6" w:space="0" w:color="auto"/>
            </w:tcBorders>
          </w:tcPr>
          <w:p w14:paraId="7FCA816A" w14:textId="77777777" w:rsidR="00B90DC4" w:rsidRPr="00E31CA2" w:rsidRDefault="00B90DC4" w:rsidP="0099097F">
            <w:pPr>
              <w:spacing w:before="100" w:beforeAutospacing="1" w:after="100" w:afterAutospacing="1"/>
              <w:rPr>
                <w:rFonts w:ascii="Garamond" w:hAnsi="Garamond"/>
              </w:rPr>
            </w:pPr>
          </w:p>
        </w:tc>
      </w:tr>
      <w:tr w:rsidR="00E31CA2" w:rsidRPr="00E31CA2" w14:paraId="306DD1A6"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A61F12E"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Crotalaria spp.</w:t>
            </w:r>
          </w:p>
        </w:tc>
        <w:tc>
          <w:tcPr>
            <w:tcW w:w="650" w:type="pct"/>
            <w:tcBorders>
              <w:top w:val="outset" w:sz="6" w:space="0" w:color="auto"/>
              <w:left w:val="outset" w:sz="6" w:space="0" w:color="auto"/>
              <w:bottom w:val="outset" w:sz="6" w:space="0" w:color="auto"/>
              <w:right w:val="outset" w:sz="6" w:space="0" w:color="auto"/>
            </w:tcBorders>
            <w:hideMark/>
          </w:tcPr>
          <w:p w14:paraId="7A6E5822"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Leguminosae</w:t>
            </w:r>
          </w:p>
        </w:tc>
        <w:tc>
          <w:tcPr>
            <w:tcW w:w="656" w:type="pct"/>
            <w:tcBorders>
              <w:top w:val="outset" w:sz="6" w:space="0" w:color="auto"/>
              <w:left w:val="outset" w:sz="6" w:space="0" w:color="auto"/>
              <w:bottom w:val="outset" w:sz="6" w:space="0" w:color="auto"/>
              <w:right w:val="outset" w:sz="6" w:space="0" w:color="auto"/>
            </w:tcBorders>
          </w:tcPr>
          <w:p w14:paraId="76381C2A"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619D755C"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1B02C175" w14:textId="77777777" w:rsidR="00B90DC4" w:rsidRPr="00E31CA2" w:rsidRDefault="00B90DC4" w:rsidP="0099097F">
            <w:pPr>
              <w:spacing w:before="100" w:beforeAutospacing="1" w:after="100" w:afterAutospacing="1"/>
              <w:rPr>
                <w:rFonts w:ascii="Garamond" w:hAnsi="Garamond"/>
              </w:rPr>
            </w:pPr>
          </w:p>
        </w:tc>
      </w:tr>
      <w:tr w:rsidR="00E31CA2" w:rsidRPr="00E31CA2" w14:paraId="6BDBEC05"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0108F05"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Croton spp.</w:t>
            </w:r>
          </w:p>
        </w:tc>
        <w:tc>
          <w:tcPr>
            <w:tcW w:w="650" w:type="pct"/>
            <w:tcBorders>
              <w:top w:val="outset" w:sz="6" w:space="0" w:color="auto"/>
              <w:left w:val="outset" w:sz="6" w:space="0" w:color="auto"/>
              <w:bottom w:val="outset" w:sz="6" w:space="0" w:color="auto"/>
              <w:right w:val="outset" w:sz="6" w:space="0" w:color="auto"/>
            </w:tcBorders>
            <w:hideMark/>
          </w:tcPr>
          <w:p w14:paraId="164B71C2"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Euphorbiaceae</w:t>
            </w:r>
          </w:p>
        </w:tc>
        <w:tc>
          <w:tcPr>
            <w:tcW w:w="656" w:type="pct"/>
            <w:tcBorders>
              <w:top w:val="outset" w:sz="6" w:space="0" w:color="auto"/>
              <w:left w:val="outset" w:sz="6" w:space="0" w:color="auto"/>
              <w:bottom w:val="outset" w:sz="6" w:space="0" w:color="auto"/>
              <w:right w:val="outset" w:sz="6" w:space="0" w:color="auto"/>
            </w:tcBorders>
          </w:tcPr>
          <w:p w14:paraId="6757E921"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329793B0"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18ABE0FE" w14:textId="77777777" w:rsidR="00B90DC4" w:rsidRPr="00E31CA2" w:rsidRDefault="00B90DC4" w:rsidP="0099097F">
            <w:pPr>
              <w:spacing w:before="100" w:beforeAutospacing="1" w:after="100" w:afterAutospacing="1"/>
              <w:rPr>
                <w:rFonts w:ascii="Garamond" w:hAnsi="Garamond"/>
              </w:rPr>
            </w:pPr>
          </w:p>
        </w:tc>
      </w:tr>
      <w:tr w:rsidR="00E31CA2" w:rsidRPr="00E31CA2" w14:paraId="5D5E42F2"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6EFA658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Cryptostegia spp.</w:t>
            </w:r>
          </w:p>
        </w:tc>
        <w:tc>
          <w:tcPr>
            <w:tcW w:w="650" w:type="pct"/>
            <w:tcBorders>
              <w:top w:val="outset" w:sz="6" w:space="0" w:color="auto"/>
              <w:left w:val="outset" w:sz="6" w:space="0" w:color="auto"/>
              <w:bottom w:val="outset" w:sz="6" w:space="0" w:color="auto"/>
              <w:right w:val="outset" w:sz="6" w:space="0" w:color="auto"/>
            </w:tcBorders>
            <w:hideMark/>
          </w:tcPr>
          <w:p w14:paraId="1716445D"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Apocynaceae</w:t>
            </w:r>
          </w:p>
        </w:tc>
        <w:tc>
          <w:tcPr>
            <w:tcW w:w="656" w:type="pct"/>
            <w:tcBorders>
              <w:top w:val="outset" w:sz="6" w:space="0" w:color="auto"/>
              <w:left w:val="outset" w:sz="6" w:space="0" w:color="auto"/>
              <w:bottom w:val="outset" w:sz="6" w:space="0" w:color="auto"/>
              <w:right w:val="outset" w:sz="6" w:space="0" w:color="auto"/>
            </w:tcBorders>
          </w:tcPr>
          <w:p w14:paraId="4C49668C"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36EFDCA1"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50D13146" w14:textId="77777777" w:rsidR="00B90DC4" w:rsidRPr="00E31CA2" w:rsidRDefault="00B90DC4" w:rsidP="0099097F">
            <w:pPr>
              <w:spacing w:before="100" w:beforeAutospacing="1" w:after="100" w:afterAutospacing="1"/>
              <w:rPr>
                <w:rFonts w:ascii="Garamond" w:hAnsi="Garamond"/>
              </w:rPr>
            </w:pPr>
          </w:p>
        </w:tc>
      </w:tr>
      <w:tr w:rsidR="00E31CA2" w:rsidRPr="00E31CA2" w14:paraId="71C682EA"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43B1D4D"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Cycas spp.</w:t>
            </w:r>
          </w:p>
        </w:tc>
        <w:tc>
          <w:tcPr>
            <w:tcW w:w="650" w:type="pct"/>
            <w:tcBorders>
              <w:top w:val="outset" w:sz="6" w:space="0" w:color="auto"/>
              <w:left w:val="outset" w:sz="6" w:space="0" w:color="auto"/>
              <w:bottom w:val="outset" w:sz="6" w:space="0" w:color="auto"/>
              <w:right w:val="outset" w:sz="6" w:space="0" w:color="auto"/>
            </w:tcBorders>
            <w:hideMark/>
          </w:tcPr>
          <w:p w14:paraId="6ADFCF36"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Cycadaceae</w:t>
            </w:r>
          </w:p>
        </w:tc>
        <w:tc>
          <w:tcPr>
            <w:tcW w:w="656" w:type="pct"/>
            <w:tcBorders>
              <w:top w:val="outset" w:sz="6" w:space="0" w:color="auto"/>
              <w:left w:val="outset" w:sz="6" w:space="0" w:color="auto"/>
              <w:bottom w:val="outset" w:sz="6" w:space="0" w:color="auto"/>
              <w:right w:val="outset" w:sz="6" w:space="0" w:color="auto"/>
            </w:tcBorders>
          </w:tcPr>
          <w:p w14:paraId="271D4C52"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2A05A973"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cycaspalm, varenpalm</w:t>
            </w:r>
          </w:p>
        </w:tc>
        <w:tc>
          <w:tcPr>
            <w:tcW w:w="2209" w:type="pct"/>
            <w:tcBorders>
              <w:top w:val="outset" w:sz="6" w:space="0" w:color="auto"/>
              <w:left w:val="outset" w:sz="6" w:space="0" w:color="auto"/>
              <w:bottom w:val="outset" w:sz="6" w:space="0" w:color="auto"/>
              <w:right w:val="outset" w:sz="6" w:space="0" w:color="auto"/>
            </w:tcBorders>
          </w:tcPr>
          <w:p w14:paraId="2F866FA6" w14:textId="77777777" w:rsidR="00B90DC4" w:rsidRPr="00E31CA2" w:rsidRDefault="00B90DC4" w:rsidP="0099097F">
            <w:pPr>
              <w:spacing w:before="100" w:beforeAutospacing="1" w:after="100" w:afterAutospacing="1"/>
              <w:rPr>
                <w:rFonts w:ascii="Garamond" w:hAnsi="Garamond"/>
              </w:rPr>
            </w:pPr>
          </w:p>
        </w:tc>
      </w:tr>
      <w:tr w:rsidR="00E31CA2" w:rsidRPr="00E31CA2" w14:paraId="5555B398"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67993CBF"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 xml:space="preserve">Cynodon dactylon </w:t>
            </w:r>
            <w:r w:rsidRPr="00E31CA2">
              <w:rPr>
                <w:rFonts w:ascii="Garamond" w:hAnsi="Garamond"/>
              </w:rPr>
              <w:t>(</w:t>
            </w:r>
            <w:r w:rsidRPr="00E31CA2">
              <w:rPr>
                <w:rFonts w:ascii="Garamond" w:hAnsi="Garamond"/>
                <w:iCs/>
              </w:rPr>
              <w:t>L.</w:t>
            </w:r>
            <w:r w:rsidRPr="00E31CA2">
              <w:rPr>
                <w:rFonts w:ascii="Garamond" w:hAnsi="Garamond"/>
              </w:rPr>
              <w:t>)</w:t>
            </w:r>
            <w:r w:rsidRPr="00E31CA2">
              <w:rPr>
                <w:rFonts w:ascii="Garamond" w:hAnsi="Garamond"/>
                <w:iCs/>
              </w:rPr>
              <w:t xml:space="preserve"> Pers.</w:t>
            </w:r>
          </w:p>
        </w:tc>
        <w:tc>
          <w:tcPr>
            <w:tcW w:w="650" w:type="pct"/>
            <w:tcBorders>
              <w:top w:val="outset" w:sz="6" w:space="0" w:color="auto"/>
              <w:left w:val="outset" w:sz="6" w:space="0" w:color="auto"/>
              <w:bottom w:val="outset" w:sz="6" w:space="0" w:color="auto"/>
              <w:right w:val="outset" w:sz="6" w:space="0" w:color="auto"/>
            </w:tcBorders>
            <w:hideMark/>
          </w:tcPr>
          <w:p w14:paraId="7CBC6165"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Poaceae</w:t>
            </w:r>
          </w:p>
        </w:tc>
        <w:tc>
          <w:tcPr>
            <w:tcW w:w="656" w:type="pct"/>
            <w:tcBorders>
              <w:top w:val="outset" w:sz="6" w:space="0" w:color="auto"/>
              <w:left w:val="outset" w:sz="6" w:space="0" w:color="auto"/>
              <w:bottom w:val="outset" w:sz="6" w:space="0" w:color="auto"/>
              <w:right w:val="outset" w:sz="6" w:space="0" w:color="auto"/>
            </w:tcBorders>
          </w:tcPr>
          <w:p w14:paraId="61F1631D"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04744075"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handjesgras</w:t>
            </w:r>
          </w:p>
        </w:tc>
        <w:tc>
          <w:tcPr>
            <w:tcW w:w="2209" w:type="pct"/>
            <w:tcBorders>
              <w:top w:val="outset" w:sz="6" w:space="0" w:color="auto"/>
              <w:left w:val="outset" w:sz="6" w:space="0" w:color="auto"/>
              <w:bottom w:val="outset" w:sz="6" w:space="0" w:color="auto"/>
              <w:right w:val="outset" w:sz="6" w:space="0" w:color="auto"/>
            </w:tcBorders>
          </w:tcPr>
          <w:p w14:paraId="02EC4F94" w14:textId="77777777" w:rsidR="00B90DC4" w:rsidRPr="00E31CA2" w:rsidRDefault="00B90DC4" w:rsidP="0099097F">
            <w:pPr>
              <w:spacing w:before="100" w:beforeAutospacing="1" w:after="100" w:afterAutospacing="1"/>
              <w:rPr>
                <w:rFonts w:ascii="Garamond" w:hAnsi="Garamond"/>
              </w:rPr>
            </w:pPr>
          </w:p>
        </w:tc>
      </w:tr>
      <w:tr w:rsidR="00E31CA2" w:rsidRPr="00E31CA2" w14:paraId="78F91707"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3D7C2F5"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Cynoglossum spp.</w:t>
            </w:r>
          </w:p>
        </w:tc>
        <w:tc>
          <w:tcPr>
            <w:tcW w:w="650" w:type="pct"/>
            <w:tcBorders>
              <w:top w:val="outset" w:sz="6" w:space="0" w:color="auto"/>
              <w:left w:val="outset" w:sz="6" w:space="0" w:color="auto"/>
              <w:bottom w:val="outset" w:sz="6" w:space="0" w:color="auto"/>
              <w:right w:val="outset" w:sz="6" w:space="0" w:color="auto"/>
            </w:tcBorders>
            <w:hideMark/>
          </w:tcPr>
          <w:p w14:paraId="175F0AB2"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Boraginaceae</w:t>
            </w:r>
          </w:p>
        </w:tc>
        <w:tc>
          <w:tcPr>
            <w:tcW w:w="656" w:type="pct"/>
            <w:tcBorders>
              <w:top w:val="outset" w:sz="6" w:space="0" w:color="auto"/>
              <w:left w:val="outset" w:sz="6" w:space="0" w:color="auto"/>
              <w:bottom w:val="outset" w:sz="6" w:space="0" w:color="auto"/>
              <w:right w:val="outset" w:sz="6" w:space="0" w:color="auto"/>
            </w:tcBorders>
          </w:tcPr>
          <w:p w14:paraId="342A1266"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4D10B4B0"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hondstong</w:t>
            </w:r>
          </w:p>
        </w:tc>
        <w:tc>
          <w:tcPr>
            <w:tcW w:w="2209" w:type="pct"/>
            <w:tcBorders>
              <w:top w:val="outset" w:sz="6" w:space="0" w:color="auto"/>
              <w:left w:val="outset" w:sz="6" w:space="0" w:color="auto"/>
              <w:bottom w:val="outset" w:sz="6" w:space="0" w:color="auto"/>
              <w:right w:val="outset" w:sz="6" w:space="0" w:color="auto"/>
            </w:tcBorders>
          </w:tcPr>
          <w:p w14:paraId="6C07624D" w14:textId="77777777" w:rsidR="00B90DC4" w:rsidRPr="00E31CA2" w:rsidRDefault="00B90DC4" w:rsidP="0099097F">
            <w:pPr>
              <w:spacing w:before="100" w:beforeAutospacing="1" w:after="100" w:afterAutospacing="1"/>
              <w:rPr>
                <w:rFonts w:ascii="Garamond" w:hAnsi="Garamond"/>
              </w:rPr>
            </w:pPr>
          </w:p>
        </w:tc>
      </w:tr>
      <w:tr w:rsidR="00E31CA2" w:rsidRPr="00E31CA2" w14:paraId="41CEB9D7"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6F55F5B"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Cypripedium calceolus L.</w:t>
            </w:r>
          </w:p>
        </w:tc>
        <w:tc>
          <w:tcPr>
            <w:tcW w:w="650" w:type="pct"/>
            <w:tcBorders>
              <w:top w:val="outset" w:sz="6" w:space="0" w:color="auto"/>
              <w:left w:val="outset" w:sz="6" w:space="0" w:color="auto"/>
              <w:bottom w:val="outset" w:sz="6" w:space="0" w:color="auto"/>
              <w:right w:val="outset" w:sz="6" w:space="0" w:color="auto"/>
            </w:tcBorders>
            <w:hideMark/>
          </w:tcPr>
          <w:p w14:paraId="0E57EA9F"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Orchidaceae</w:t>
            </w:r>
          </w:p>
        </w:tc>
        <w:tc>
          <w:tcPr>
            <w:tcW w:w="656" w:type="pct"/>
            <w:tcBorders>
              <w:top w:val="outset" w:sz="6" w:space="0" w:color="auto"/>
              <w:left w:val="outset" w:sz="6" w:space="0" w:color="auto"/>
              <w:bottom w:val="outset" w:sz="6" w:space="0" w:color="auto"/>
              <w:right w:val="outset" w:sz="6" w:space="0" w:color="auto"/>
            </w:tcBorders>
          </w:tcPr>
          <w:p w14:paraId="5DD090F4"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2555CD83"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vrouwenschoentje</w:t>
            </w:r>
          </w:p>
        </w:tc>
        <w:tc>
          <w:tcPr>
            <w:tcW w:w="2209" w:type="pct"/>
            <w:tcBorders>
              <w:top w:val="outset" w:sz="6" w:space="0" w:color="auto"/>
              <w:left w:val="outset" w:sz="6" w:space="0" w:color="auto"/>
              <w:bottom w:val="outset" w:sz="6" w:space="0" w:color="auto"/>
              <w:right w:val="outset" w:sz="6" w:space="0" w:color="auto"/>
            </w:tcBorders>
          </w:tcPr>
          <w:p w14:paraId="6372D6AD" w14:textId="77777777" w:rsidR="00B90DC4" w:rsidRPr="00E31CA2" w:rsidRDefault="00B90DC4" w:rsidP="0099097F">
            <w:pPr>
              <w:spacing w:before="100" w:beforeAutospacing="1" w:after="100" w:afterAutospacing="1"/>
              <w:rPr>
                <w:rFonts w:ascii="Garamond" w:hAnsi="Garamond"/>
              </w:rPr>
            </w:pPr>
          </w:p>
        </w:tc>
      </w:tr>
      <w:tr w:rsidR="00E31CA2" w:rsidRPr="00E31CA2" w14:paraId="5B34FC9D"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32BC4F1D"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Cytisus spp.</w:t>
            </w:r>
          </w:p>
        </w:tc>
        <w:tc>
          <w:tcPr>
            <w:tcW w:w="650" w:type="pct"/>
            <w:tcBorders>
              <w:top w:val="outset" w:sz="6" w:space="0" w:color="auto"/>
              <w:left w:val="outset" w:sz="6" w:space="0" w:color="auto"/>
              <w:bottom w:val="outset" w:sz="6" w:space="0" w:color="auto"/>
              <w:right w:val="outset" w:sz="6" w:space="0" w:color="auto"/>
            </w:tcBorders>
            <w:hideMark/>
          </w:tcPr>
          <w:p w14:paraId="7D33D57C"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Leguminosae</w:t>
            </w:r>
          </w:p>
        </w:tc>
        <w:tc>
          <w:tcPr>
            <w:tcW w:w="656" w:type="pct"/>
            <w:tcBorders>
              <w:top w:val="outset" w:sz="6" w:space="0" w:color="auto"/>
              <w:left w:val="outset" w:sz="6" w:space="0" w:color="auto"/>
              <w:bottom w:val="outset" w:sz="6" w:space="0" w:color="auto"/>
              <w:right w:val="outset" w:sz="6" w:space="0" w:color="auto"/>
            </w:tcBorders>
          </w:tcPr>
          <w:p w14:paraId="489200F7"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243BD495"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7456ABA0" w14:textId="77777777" w:rsidR="00B90DC4" w:rsidRPr="00E31CA2" w:rsidRDefault="00B90DC4" w:rsidP="0099097F">
            <w:pPr>
              <w:spacing w:before="100" w:beforeAutospacing="1" w:after="100" w:afterAutospacing="1"/>
              <w:rPr>
                <w:rFonts w:ascii="Garamond" w:hAnsi="Garamond"/>
              </w:rPr>
            </w:pPr>
          </w:p>
        </w:tc>
      </w:tr>
      <w:tr w:rsidR="00E31CA2" w:rsidRPr="00E31CA2" w14:paraId="12A47B2B"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ACBF06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Dalechampia scandens Jacq.</w:t>
            </w:r>
          </w:p>
        </w:tc>
        <w:tc>
          <w:tcPr>
            <w:tcW w:w="650" w:type="pct"/>
            <w:tcBorders>
              <w:top w:val="outset" w:sz="6" w:space="0" w:color="auto"/>
              <w:left w:val="outset" w:sz="6" w:space="0" w:color="auto"/>
              <w:bottom w:val="outset" w:sz="6" w:space="0" w:color="auto"/>
              <w:right w:val="outset" w:sz="6" w:space="0" w:color="auto"/>
            </w:tcBorders>
            <w:hideMark/>
          </w:tcPr>
          <w:p w14:paraId="1CD238F9"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Euphorbiaceae</w:t>
            </w:r>
          </w:p>
        </w:tc>
        <w:tc>
          <w:tcPr>
            <w:tcW w:w="656" w:type="pct"/>
            <w:tcBorders>
              <w:top w:val="outset" w:sz="6" w:space="0" w:color="auto"/>
              <w:left w:val="outset" w:sz="6" w:space="0" w:color="auto"/>
              <w:bottom w:val="outset" w:sz="6" w:space="0" w:color="auto"/>
              <w:right w:val="outset" w:sz="6" w:space="0" w:color="auto"/>
            </w:tcBorders>
          </w:tcPr>
          <w:p w14:paraId="47E0599C"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04DA9582"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192108FC" w14:textId="77777777" w:rsidR="00B90DC4" w:rsidRPr="00E31CA2" w:rsidRDefault="00B90DC4" w:rsidP="0099097F">
            <w:pPr>
              <w:spacing w:before="100" w:beforeAutospacing="1" w:after="100" w:afterAutospacing="1"/>
              <w:rPr>
                <w:rFonts w:ascii="Garamond" w:hAnsi="Garamond"/>
              </w:rPr>
            </w:pPr>
          </w:p>
        </w:tc>
      </w:tr>
      <w:tr w:rsidR="00E31CA2" w:rsidRPr="00E31CA2" w14:paraId="5EB1DB06"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4B15EDCC"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Daphne spp.</w:t>
            </w:r>
          </w:p>
        </w:tc>
        <w:tc>
          <w:tcPr>
            <w:tcW w:w="650" w:type="pct"/>
            <w:tcBorders>
              <w:top w:val="outset" w:sz="6" w:space="0" w:color="auto"/>
              <w:left w:val="outset" w:sz="6" w:space="0" w:color="auto"/>
              <w:bottom w:val="outset" w:sz="6" w:space="0" w:color="auto"/>
              <w:right w:val="outset" w:sz="6" w:space="0" w:color="auto"/>
            </w:tcBorders>
            <w:hideMark/>
          </w:tcPr>
          <w:p w14:paraId="23508866"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Thymelaeaceae</w:t>
            </w:r>
          </w:p>
        </w:tc>
        <w:tc>
          <w:tcPr>
            <w:tcW w:w="656" w:type="pct"/>
            <w:tcBorders>
              <w:top w:val="outset" w:sz="6" w:space="0" w:color="auto"/>
              <w:left w:val="outset" w:sz="6" w:space="0" w:color="auto"/>
              <w:bottom w:val="outset" w:sz="6" w:space="0" w:color="auto"/>
              <w:right w:val="outset" w:sz="6" w:space="0" w:color="auto"/>
            </w:tcBorders>
          </w:tcPr>
          <w:p w14:paraId="638D6A00"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43285DA3"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6B55510E" w14:textId="77777777" w:rsidR="00B90DC4" w:rsidRPr="00E31CA2" w:rsidRDefault="00B90DC4" w:rsidP="0099097F">
            <w:pPr>
              <w:spacing w:before="100" w:beforeAutospacing="1" w:after="100" w:afterAutospacing="1"/>
              <w:rPr>
                <w:rFonts w:ascii="Garamond" w:hAnsi="Garamond"/>
              </w:rPr>
            </w:pPr>
          </w:p>
        </w:tc>
      </w:tr>
      <w:tr w:rsidR="00E31CA2" w:rsidRPr="00E31CA2" w14:paraId="523C9471"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682C6E90"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Datura spp.</w:t>
            </w:r>
          </w:p>
        </w:tc>
        <w:tc>
          <w:tcPr>
            <w:tcW w:w="650" w:type="pct"/>
            <w:tcBorders>
              <w:top w:val="outset" w:sz="6" w:space="0" w:color="auto"/>
              <w:left w:val="outset" w:sz="6" w:space="0" w:color="auto"/>
              <w:bottom w:val="outset" w:sz="6" w:space="0" w:color="auto"/>
              <w:right w:val="outset" w:sz="6" w:space="0" w:color="auto"/>
            </w:tcBorders>
            <w:hideMark/>
          </w:tcPr>
          <w:p w14:paraId="0B9A6E0C"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Solanaceae</w:t>
            </w:r>
          </w:p>
        </w:tc>
        <w:tc>
          <w:tcPr>
            <w:tcW w:w="656" w:type="pct"/>
            <w:tcBorders>
              <w:top w:val="outset" w:sz="6" w:space="0" w:color="auto"/>
              <w:left w:val="outset" w:sz="6" w:space="0" w:color="auto"/>
              <w:bottom w:val="outset" w:sz="6" w:space="0" w:color="auto"/>
              <w:right w:val="outset" w:sz="6" w:space="0" w:color="auto"/>
            </w:tcBorders>
          </w:tcPr>
          <w:p w14:paraId="3E7C6CC5"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46659410"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62FAD03E" w14:textId="77777777" w:rsidR="00B90DC4" w:rsidRPr="00E31CA2" w:rsidRDefault="00B90DC4" w:rsidP="0099097F">
            <w:pPr>
              <w:spacing w:before="100" w:beforeAutospacing="1" w:after="100" w:afterAutospacing="1"/>
              <w:rPr>
                <w:rFonts w:ascii="Garamond" w:hAnsi="Garamond"/>
              </w:rPr>
            </w:pPr>
          </w:p>
        </w:tc>
      </w:tr>
      <w:tr w:rsidR="00E31CA2" w:rsidRPr="00E31CA2" w14:paraId="2361992D"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79179774"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Delphinium spp.</w:t>
            </w:r>
          </w:p>
        </w:tc>
        <w:tc>
          <w:tcPr>
            <w:tcW w:w="650" w:type="pct"/>
            <w:tcBorders>
              <w:top w:val="outset" w:sz="6" w:space="0" w:color="auto"/>
              <w:left w:val="outset" w:sz="6" w:space="0" w:color="auto"/>
              <w:bottom w:val="outset" w:sz="6" w:space="0" w:color="auto"/>
              <w:right w:val="outset" w:sz="6" w:space="0" w:color="auto"/>
            </w:tcBorders>
            <w:hideMark/>
          </w:tcPr>
          <w:p w14:paraId="191A2645"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Ranunculaceae</w:t>
            </w:r>
          </w:p>
        </w:tc>
        <w:tc>
          <w:tcPr>
            <w:tcW w:w="656" w:type="pct"/>
            <w:tcBorders>
              <w:top w:val="outset" w:sz="6" w:space="0" w:color="auto"/>
              <w:left w:val="outset" w:sz="6" w:space="0" w:color="auto"/>
              <w:bottom w:val="outset" w:sz="6" w:space="0" w:color="auto"/>
              <w:right w:val="outset" w:sz="6" w:space="0" w:color="auto"/>
            </w:tcBorders>
          </w:tcPr>
          <w:p w14:paraId="1B3AD28D"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3AAC2884"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ridderspoor</w:t>
            </w:r>
          </w:p>
        </w:tc>
        <w:tc>
          <w:tcPr>
            <w:tcW w:w="2209" w:type="pct"/>
            <w:tcBorders>
              <w:top w:val="outset" w:sz="6" w:space="0" w:color="auto"/>
              <w:left w:val="outset" w:sz="6" w:space="0" w:color="auto"/>
              <w:bottom w:val="outset" w:sz="6" w:space="0" w:color="auto"/>
              <w:right w:val="outset" w:sz="6" w:space="0" w:color="auto"/>
            </w:tcBorders>
          </w:tcPr>
          <w:p w14:paraId="4E37FE18" w14:textId="77777777" w:rsidR="00B90DC4" w:rsidRPr="00E31CA2" w:rsidRDefault="00B90DC4" w:rsidP="0099097F">
            <w:pPr>
              <w:spacing w:before="100" w:beforeAutospacing="1" w:after="100" w:afterAutospacing="1"/>
              <w:rPr>
                <w:rFonts w:ascii="Garamond" w:hAnsi="Garamond"/>
              </w:rPr>
            </w:pPr>
          </w:p>
        </w:tc>
      </w:tr>
      <w:tr w:rsidR="00E31CA2" w:rsidRPr="00E31CA2" w14:paraId="3453C4CC"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723E117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Derris spp.</w:t>
            </w:r>
          </w:p>
        </w:tc>
        <w:tc>
          <w:tcPr>
            <w:tcW w:w="650" w:type="pct"/>
            <w:tcBorders>
              <w:top w:val="outset" w:sz="6" w:space="0" w:color="auto"/>
              <w:left w:val="outset" w:sz="6" w:space="0" w:color="auto"/>
              <w:bottom w:val="outset" w:sz="6" w:space="0" w:color="auto"/>
              <w:right w:val="outset" w:sz="6" w:space="0" w:color="auto"/>
            </w:tcBorders>
            <w:hideMark/>
          </w:tcPr>
          <w:p w14:paraId="5230CBF6"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Leguminosae</w:t>
            </w:r>
          </w:p>
        </w:tc>
        <w:tc>
          <w:tcPr>
            <w:tcW w:w="656" w:type="pct"/>
            <w:tcBorders>
              <w:top w:val="outset" w:sz="6" w:space="0" w:color="auto"/>
              <w:left w:val="outset" w:sz="6" w:space="0" w:color="auto"/>
              <w:bottom w:val="outset" w:sz="6" w:space="0" w:color="auto"/>
              <w:right w:val="outset" w:sz="6" w:space="0" w:color="auto"/>
            </w:tcBorders>
          </w:tcPr>
          <w:p w14:paraId="350D6C04"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5EF5B283"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0CEE5710" w14:textId="77777777" w:rsidR="00B90DC4" w:rsidRPr="00E31CA2" w:rsidRDefault="00B90DC4" w:rsidP="0099097F">
            <w:pPr>
              <w:spacing w:before="100" w:beforeAutospacing="1" w:after="100" w:afterAutospacing="1"/>
              <w:rPr>
                <w:rFonts w:ascii="Garamond" w:hAnsi="Garamond"/>
              </w:rPr>
            </w:pPr>
          </w:p>
        </w:tc>
      </w:tr>
      <w:tr w:rsidR="00E31CA2" w:rsidRPr="00E31CA2" w14:paraId="7D0A3954"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CB18E6B" w14:textId="77777777" w:rsidR="00B90DC4" w:rsidRPr="00E31CA2" w:rsidRDefault="00B90DC4" w:rsidP="0099097F">
            <w:pPr>
              <w:spacing w:before="100" w:beforeAutospacing="1" w:after="100" w:afterAutospacing="1"/>
              <w:rPr>
                <w:rFonts w:ascii="Garamond" w:hAnsi="Garamond"/>
              </w:rPr>
            </w:pPr>
            <w:r w:rsidRPr="00E31CA2">
              <w:rPr>
                <w:rFonts w:ascii="Garamond" w:hAnsi="Garamond"/>
                <w:bCs/>
              </w:rPr>
              <w:t>Lamprocapnos spectabilis (L.) Fukuhara</w:t>
            </w:r>
          </w:p>
        </w:tc>
        <w:tc>
          <w:tcPr>
            <w:tcW w:w="650" w:type="pct"/>
            <w:tcBorders>
              <w:top w:val="outset" w:sz="6" w:space="0" w:color="auto"/>
              <w:left w:val="outset" w:sz="6" w:space="0" w:color="auto"/>
              <w:bottom w:val="outset" w:sz="6" w:space="0" w:color="auto"/>
              <w:right w:val="outset" w:sz="6" w:space="0" w:color="auto"/>
            </w:tcBorders>
          </w:tcPr>
          <w:p w14:paraId="12B15D37" w14:textId="77777777" w:rsidR="00B90DC4" w:rsidRPr="00E31CA2" w:rsidRDefault="00B90DC4" w:rsidP="0099097F">
            <w:pPr>
              <w:spacing w:before="100" w:beforeAutospacing="1" w:after="100" w:afterAutospacing="1"/>
              <w:rPr>
                <w:rFonts w:ascii="Garamond" w:hAnsi="Garamond"/>
                <w:bCs/>
              </w:rPr>
            </w:pPr>
          </w:p>
        </w:tc>
        <w:tc>
          <w:tcPr>
            <w:tcW w:w="656" w:type="pct"/>
            <w:tcBorders>
              <w:top w:val="outset" w:sz="6" w:space="0" w:color="auto"/>
              <w:left w:val="outset" w:sz="6" w:space="0" w:color="auto"/>
              <w:bottom w:val="outset" w:sz="6" w:space="0" w:color="auto"/>
              <w:right w:val="outset" w:sz="6" w:space="0" w:color="auto"/>
            </w:tcBorders>
            <w:hideMark/>
          </w:tcPr>
          <w:p w14:paraId="3951BF41"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iCs/>
              </w:rPr>
              <w:t xml:space="preserve">Dicentra spectabilis </w:t>
            </w:r>
            <w:r w:rsidRPr="00E31CA2">
              <w:rPr>
                <w:rFonts w:ascii="Garamond" w:hAnsi="Garamond"/>
              </w:rPr>
              <w:t>(</w:t>
            </w:r>
            <w:r w:rsidRPr="00E31CA2">
              <w:rPr>
                <w:rFonts w:ascii="Garamond" w:hAnsi="Garamond"/>
                <w:iCs/>
              </w:rPr>
              <w:t>L.</w:t>
            </w:r>
            <w:r w:rsidRPr="00E31CA2">
              <w:rPr>
                <w:rFonts w:ascii="Garamond" w:hAnsi="Garamond"/>
              </w:rPr>
              <w:t>)</w:t>
            </w:r>
            <w:r w:rsidRPr="00E31CA2">
              <w:rPr>
                <w:rFonts w:ascii="Garamond" w:hAnsi="Garamond"/>
                <w:iCs/>
              </w:rPr>
              <w:t xml:space="preserve"> Lem.</w:t>
            </w:r>
          </w:p>
        </w:tc>
        <w:tc>
          <w:tcPr>
            <w:tcW w:w="709" w:type="pct"/>
            <w:tcBorders>
              <w:top w:val="outset" w:sz="6" w:space="0" w:color="auto"/>
              <w:left w:val="outset" w:sz="6" w:space="0" w:color="auto"/>
              <w:bottom w:val="outset" w:sz="6" w:space="0" w:color="auto"/>
              <w:right w:val="outset" w:sz="6" w:space="0" w:color="auto"/>
            </w:tcBorders>
            <w:hideMark/>
          </w:tcPr>
          <w:p w14:paraId="1022E3E7"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Gebroken hartje</w:t>
            </w:r>
          </w:p>
        </w:tc>
        <w:tc>
          <w:tcPr>
            <w:tcW w:w="2209" w:type="pct"/>
            <w:tcBorders>
              <w:top w:val="outset" w:sz="6" w:space="0" w:color="auto"/>
              <w:left w:val="outset" w:sz="6" w:space="0" w:color="auto"/>
              <w:bottom w:val="outset" w:sz="6" w:space="0" w:color="auto"/>
              <w:right w:val="outset" w:sz="6" w:space="0" w:color="auto"/>
            </w:tcBorders>
          </w:tcPr>
          <w:p w14:paraId="4BF454DD" w14:textId="77777777" w:rsidR="00B90DC4" w:rsidRPr="00E31CA2" w:rsidRDefault="00B90DC4" w:rsidP="0099097F">
            <w:pPr>
              <w:spacing w:before="100" w:beforeAutospacing="1" w:after="100" w:afterAutospacing="1"/>
              <w:rPr>
                <w:rFonts w:ascii="Garamond" w:hAnsi="Garamond"/>
              </w:rPr>
            </w:pPr>
          </w:p>
        </w:tc>
      </w:tr>
      <w:tr w:rsidR="00E31CA2" w:rsidRPr="00E31CA2" w14:paraId="3E8EEE60"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C4657B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 xml:space="preserve">Dichondra repens J.R. </w:t>
            </w:r>
            <w:r w:rsidRPr="00E31CA2">
              <w:rPr>
                <w:rFonts w:ascii="Garamond" w:hAnsi="Garamond"/>
              </w:rPr>
              <w:t>Forst.</w:t>
            </w:r>
            <w:r w:rsidRPr="00E31CA2">
              <w:rPr>
                <w:rFonts w:ascii="Garamond" w:hAnsi="Garamond"/>
                <w:iCs/>
              </w:rPr>
              <w:t xml:space="preserve"> Et G. Forst.</w:t>
            </w:r>
          </w:p>
        </w:tc>
        <w:tc>
          <w:tcPr>
            <w:tcW w:w="650" w:type="pct"/>
            <w:tcBorders>
              <w:top w:val="outset" w:sz="6" w:space="0" w:color="auto"/>
              <w:left w:val="outset" w:sz="6" w:space="0" w:color="auto"/>
              <w:bottom w:val="outset" w:sz="6" w:space="0" w:color="auto"/>
              <w:right w:val="outset" w:sz="6" w:space="0" w:color="auto"/>
            </w:tcBorders>
            <w:hideMark/>
          </w:tcPr>
          <w:p w14:paraId="019F8EE7"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Convolvulaceae</w:t>
            </w:r>
          </w:p>
        </w:tc>
        <w:tc>
          <w:tcPr>
            <w:tcW w:w="656" w:type="pct"/>
            <w:tcBorders>
              <w:top w:val="outset" w:sz="6" w:space="0" w:color="auto"/>
              <w:left w:val="outset" w:sz="6" w:space="0" w:color="auto"/>
              <w:bottom w:val="outset" w:sz="6" w:space="0" w:color="auto"/>
              <w:right w:val="outset" w:sz="6" w:space="0" w:color="auto"/>
            </w:tcBorders>
          </w:tcPr>
          <w:p w14:paraId="6139E6B8"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05550088"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515DA2F6" w14:textId="77777777" w:rsidR="00B90DC4" w:rsidRPr="00E31CA2" w:rsidRDefault="00B90DC4" w:rsidP="0099097F">
            <w:pPr>
              <w:spacing w:before="100" w:beforeAutospacing="1" w:after="100" w:afterAutospacing="1"/>
              <w:rPr>
                <w:rFonts w:ascii="Garamond" w:hAnsi="Garamond"/>
              </w:rPr>
            </w:pPr>
          </w:p>
        </w:tc>
      </w:tr>
      <w:tr w:rsidR="00E31CA2" w:rsidRPr="00E31CA2" w14:paraId="2CAE4943"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C5BA72E"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Dictamnus albus L.</w:t>
            </w:r>
          </w:p>
        </w:tc>
        <w:tc>
          <w:tcPr>
            <w:tcW w:w="650" w:type="pct"/>
            <w:tcBorders>
              <w:top w:val="outset" w:sz="6" w:space="0" w:color="auto"/>
              <w:left w:val="outset" w:sz="6" w:space="0" w:color="auto"/>
              <w:bottom w:val="outset" w:sz="6" w:space="0" w:color="auto"/>
              <w:right w:val="outset" w:sz="6" w:space="0" w:color="auto"/>
            </w:tcBorders>
            <w:hideMark/>
          </w:tcPr>
          <w:p w14:paraId="33293C12"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Rutaceae</w:t>
            </w:r>
          </w:p>
        </w:tc>
        <w:tc>
          <w:tcPr>
            <w:tcW w:w="656" w:type="pct"/>
            <w:tcBorders>
              <w:top w:val="outset" w:sz="6" w:space="0" w:color="auto"/>
              <w:left w:val="outset" w:sz="6" w:space="0" w:color="auto"/>
              <w:bottom w:val="outset" w:sz="6" w:space="0" w:color="auto"/>
              <w:right w:val="outset" w:sz="6" w:space="0" w:color="auto"/>
            </w:tcBorders>
          </w:tcPr>
          <w:p w14:paraId="4FF24665"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1C8371F3"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vuurwerkplant, essenkruid</w:t>
            </w:r>
          </w:p>
        </w:tc>
        <w:tc>
          <w:tcPr>
            <w:tcW w:w="2209" w:type="pct"/>
            <w:tcBorders>
              <w:top w:val="outset" w:sz="6" w:space="0" w:color="auto"/>
              <w:left w:val="outset" w:sz="6" w:space="0" w:color="auto"/>
              <w:bottom w:val="outset" w:sz="6" w:space="0" w:color="auto"/>
              <w:right w:val="outset" w:sz="6" w:space="0" w:color="auto"/>
            </w:tcBorders>
          </w:tcPr>
          <w:p w14:paraId="075C8CD6" w14:textId="77777777" w:rsidR="00B90DC4" w:rsidRPr="00E31CA2" w:rsidRDefault="00B90DC4" w:rsidP="0099097F">
            <w:pPr>
              <w:spacing w:before="100" w:beforeAutospacing="1" w:after="100" w:afterAutospacing="1"/>
              <w:rPr>
                <w:rFonts w:ascii="Garamond" w:hAnsi="Garamond"/>
              </w:rPr>
            </w:pPr>
          </w:p>
        </w:tc>
      </w:tr>
      <w:tr w:rsidR="00E31CA2" w:rsidRPr="00E31CA2" w14:paraId="49A7EB53"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353D54A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Dieffenbachia spp.</w:t>
            </w:r>
          </w:p>
        </w:tc>
        <w:tc>
          <w:tcPr>
            <w:tcW w:w="650" w:type="pct"/>
            <w:tcBorders>
              <w:top w:val="outset" w:sz="6" w:space="0" w:color="auto"/>
              <w:left w:val="outset" w:sz="6" w:space="0" w:color="auto"/>
              <w:bottom w:val="outset" w:sz="6" w:space="0" w:color="auto"/>
              <w:right w:val="outset" w:sz="6" w:space="0" w:color="auto"/>
            </w:tcBorders>
            <w:hideMark/>
          </w:tcPr>
          <w:p w14:paraId="0CE53ED2"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Araceae</w:t>
            </w:r>
          </w:p>
        </w:tc>
        <w:tc>
          <w:tcPr>
            <w:tcW w:w="656" w:type="pct"/>
            <w:tcBorders>
              <w:top w:val="outset" w:sz="6" w:space="0" w:color="auto"/>
              <w:left w:val="outset" w:sz="6" w:space="0" w:color="auto"/>
              <w:bottom w:val="outset" w:sz="6" w:space="0" w:color="auto"/>
              <w:right w:val="outset" w:sz="6" w:space="0" w:color="auto"/>
            </w:tcBorders>
          </w:tcPr>
          <w:p w14:paraId="51A7C1F3"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2BC861F1"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dieffenbachia</w:t>
            </w:r>
          </w:p>
        </w:tc>
        <w:tc>
          <w:tcPr>
            <w:tcW w:w="2209" w:type="pct"/>
            <w:tcBorders>
              <w:top w:val="outset" w:sz="6" w:space="0" w:color="auto"/>
              <w:left w:val="outset" w:sz="6" w:space="0" w:color="auto"/>
              <w:bottom w:val="outset" w:sz="6" w:space="0" w:color="auto"/>
              <w:right w:val="outset" w:sz="6" w:space="0" w:color="auto"/>
            </w:tcBorders>
          </w:tcPr>
          <w:p w14:paraId="6E448039" w14:textId="77777777" w:rsidR="00B90DC4" w:rsidRPr="00E31CA2" w:rsidRDefault="00B90DC4" w:rsidP="0099097F">
            <w:pPr>
              <w:spacing w:before="100" w:beforeAutospacing="1" w:after="100" w:afterAutospacing="1"/>
              <w:rPr>
                <w:rFonts w:ascii="Garamond" w:hAnsi="Garamond"/>
              </w:rPr>
            </w:pPr>
          </w:p>
        </w:tc>
      </w:tr>
      <w:tr w:rsidR="00E31CA2" w:rsidRPr="00E31CA2" w14:paraId="11B342D1"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49FBA59F"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Digitalis spp.</w:t>
            </w:r>
          </w:p>
        </w:tc>
        <w:tc>
          <w:tcPr>
            <w:tcW w:w="650" w:type="pct"/>
            <w:tcBorders>
              <w:top w:val="outset" w:sz="6" w:space="0" w:color="auto"/>
              <w:left w:val="outset" w:sz="6" w:space="0" w:color="auto"/>
              <w:bottom w:val="outset" w:sz="6" w:space="0" w:color="auto"/>
              <w:right w:val="outset" w:sz="6" w:space="0" w:color="auto"/>
            </w:tcBorders>
            <w:hideMark/>
          </w:tcPr>
          <w:p w14:paraId="560D8FC4"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Plantaginaceae</w:t>
            </w:r>
          </w:p>
        </w:tc>
        <w:tc>
          <w:tcPr>
            <w:tcW w:w="656" w:type="pct"/>
            <w:tcBorders>
              <w:top w:val="outset" w:sz="6" w:space="0" w:color="auto"/>
              <w:left w:val="outset" w:sz="6" w:space="0" w:color="auto"/>
              <w:bottom w:val="outset" w:sz="6" w:space="0" w:color="auto"/>
              <w:right w:val="outset" w:sz="6" w:space="0" w:color="auto"/>
            </w:tcBorders>
          </w:tcPr>
          <w:p w14:paraId="61512539"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010DDF71"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vingerhoedskruid</w:t>
            </w:r>
          </w:p>
        </w:tc>
        <w:tc>
          <w:tcPr>
            <w:tcW w:w="2209" w:type="pct"/>
            <w:tcBorders>
              <w:top w:val="outset" w:sz="6" w:space="0" w:color="auto"/>
              <w:left w:val="outset" w:sz="6" w:space="0" w:color="auto"/>
              <w:bottom w:val="outset" w:sz="6" w:space="0" w:color="auto"/>
              <w:right w:val="outset" w:sz="6" w:space="0" w:color="auto"/>
            </w:tcBorders>
          </w:tcPr>
          <w:p w14:paraId="4C1C2D5D" w14:textId="77777777" w:rsidR="00B90DC4" w:rsidRPr="00E31CA2" w:rsidRDefault="00B90DC4" w:rsidP="0099097F">
            <w:pPr>
              <w:spacing w:before="100" w:beforeAutospacing="1" w:after="100" w:afterAutospacing="1"/>
              <w:rPr>
                <w:rFonts w:ascii="Garamond" w:hAnsi="Garamond"/>
              </w:rPr>
            </w:pPr>
          </w:p>
        </w:tc>
      </w:tr>
      <w:tr w:rsidR="00E31CA2" w:rsidRPr="00E31CA2" w14:paraId="57E97EC3"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251705B3" w14:textId="77777777" w:rsidR="00B90DC4" w:rsidRPr="00E31CA2" w:rsidRDefault="00B90DC4" w:rsidP="0099097F">
            <w:pPr>
              <w:spacing w:before="100" w:beforeAutospacing="1" w:after="100" w:afterAutospacing="1"/>
              <w:rPr>
                <w:rFonts w:ascii="Garamond" w:hAnsi="Garamond"/>
              </w:rPr>
            </w:pPr>
            <w:r w:rsidRPr="00E31CA2">
              <w:rPr>
                <w:rFonts w:ascii="Garamond" w:hAnsi="Garamond"/>
                <w:lang w:eastAsia="fr-FR"/>
              </w:rPr>
              <w:lastRenderedPageBreak/>
              <w:t>Tamus communis L.</w:t>
            </w:r>
          </w:p>
        </w:tc>
        <w:tc>
          <w:tcPr>
            <w:tcW w:w="650" w:type="pct"/>
            <w:tcBorders>
              <w:top w:val="outset" w:sz="6" w:space="0" w:color="auto"/>
              <w:left w:val="outset" w:sz="6" w:space="0" w:color="auto"/>
              <w:bottom w:val="outset" w:sz="6" w:space="0" w:color="auto"/>
              <w:right w:val="outset" w:sz="6" w:space="0" w:color="auto"/>
            </w:tcBorders>
            <w:hideMark/>
          </w:tcPr>
          <w:p w14:paraId="7F425939"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Dioscoreaceae</w:t>
            </w:r>
          </w:p>
        </w:tc>
        <w:tc>
          <w:tcPr>
            <w:tcW w:w="656" w:type="pct"/>
            <w:tcBorders>
              <w:top w:val="outset" w:sz="6" w:space="0" w:color="auto"/>
              <w:left w:val="outset" w:sz="6" w:space="0" w:color="auto"/>
              <w:bottom w:val="outset" w:sz="6" w:space="0" w:color="auto"/>
              <w:right w:val="outset" w:sz="6" w:space="0" w:color="auto"/>
            </w:tcBorders>
            <w:hideMark/>
          </w:tcPr>
          <w:p w14:paraId="2F65DE90" w14:textId="77777777" w:rsidR="00B90DC4" w:rsidRPr="00E31CA2" w:rsidRDefault="00B90DC4" w:rsidP="0099097F">
            <w:pPr>
              <w:pStyle w:val="Textebrut"/>
              <w:spacing w:before="100" w:beforeAutospacing="1" w:after="100" w:afterAutospacing="1"/>
              <w:rPr>
                <w:rFonts w:ascii="Garamond" w:hAnsi="Garamond" w:cs="Times New Roman"/>
                <w:lang w:val="en-US"/>
              </w:rPr>
            </w:pPr>
            <w:r w:rsidRPr="00E31CA2">
              <w:rPr>
                <w:rFonts w:ascii="Garamond" w:hAnsi="Garamond" w:cs="Times New Roman"/>
                <w:lang w:val="en-US"/>
              </w:rPr>
              <w:t>Dioscorea communis (L.) Caddick &amp; Wilkin</w:t>
            </w:r>
          </w:p>
        </w:tc>
        <w:tc>
          <w:tcPr>
            <w:tcW w:w="709" w:type="pct"/>
            <w:tcBorders>
              <w:top w:val="outset" w:sz="6" w:space="0" w:color="auto"/>
              <w:left w:val="outset" w:sz="6" w:space="0" w:color="auto"/>
              <w:bottom w:val="outset" w:sz="6" w:space="0" w:color="auto"/>
              <w:right w:val="outset" w:sz="6" w:space="0" w:color="auto"/>
            </w:tcBorders>
            <w:hideMark/>
          </w:tcPr>
          <w:p w14:paraId="721801B7"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spekwortel</w:t>
            </w:r>
          </w:p>
        </w:tc>
        <w:tc>
          <w:tcPr>
            <w:tcW w:w="2209" w:type="pct"/>
            <w:tcBorders>
              <w:top w:val="outset" w:sz="6" w:space="0" w:color="auto"/>
              <w:left w:val="outset" w:sz="6" w:space="0" w:color="auto"/>
              <w:bottom w:val="outset" w:sz="6" w:space="0" w:color="auto"/>
              <w:right w:val="outset" w:sz="6" w:space="0" w:color="auto"/>
            </w:tcBorders>
          </w:tcPr>
          <w:p w14:paraId="060C6965" w14:textId="77777777" w:rsidR="00B90DC4" w:rsidRPr="00E31CA2" w:rsidRDefault="00B90DC4" w:rsidP="0099097F">
            <w:pPr>
              <w:spacing w:before="100" w:beforeAutospacing="1" w:after="100" w:afterAutospacing="1"/>
              <w:rPr>
                <w:rFonts w:ascii="Garamond" w:hAnsi="Garamond"/>
              </w:rPr>
            </w:pPr>
          </w:p>
        </w:tc>
      </w:tr>
      <w:tr w:rsidR="00E31CA2" w:rsidRPr="00E31CA2" w14:paraId="1A601C76"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33B0F620"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 xml:space="preserve">Dipteryx odorata </w:t>
            </w:r>
            <w:r w:rsidRPr="00E31CA2">
              <w:rPr>
                <w:rFonts w:ascii="Garamond" w:hAnsi="Garamond"/>
              </w:rPr>
              <w:t>(</w:t>
            </w:r>
            <w:r w:rsidRPr="00E31CA2">
              <w:rPr>
                <w:rFonts w:ascii="Garamond" w:hAnsi="Garamond"/>
                <w:iCs/>
              </w:rPr>
              <w:t>Aubl.</w:t>
            </w:r>
            <w:r w:rsidRPr="00E31CA2">
              <w:rPr>
                <w:rFonts w:ascii="Garamond" w:hAnsi="Garamond"/>
              </w:rPr>
              <w:t>)</w:t>
            </w:r>
            <w:r w:rsidRPr="00E31CA2">
              <w:rPr>
                <w:rFonts w:ascii="Garamond" w:hAnsi="Garamond"/>
                <w:iCs/>
              </w:rPr>
              <w:t xml:space="preserve"> Willd.</w:t>
            </w:r>
          </w:p>
        </w:tc>
        <w:tc>
          <w:tcPr>
            <w:tcW w:w="650" w:type="pct"/>
            <w:tcBorders>
              <w:top w:val="outset" w:sz="6" w:space="0" w:color="auto"/>
              <w:left w:val="outset" w:sz="6" w:space="0" w:color="auto"/>
              <w:bottom w:val="outset" w:sz="6" w:space="0" w:color="auto"/>
              <w:right w:val="outset" w:sz="6" w:space="0" w:color="auto"/>
            </w:tcBorders>
            <w:hideMark/>
          </w:tcPr>
          <w:p w14:paraId="26DF0A0F"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Leguminosae</w:t>
            </w:r>
          </w:p>
        </w:tc>
        <w:tc>
          <w:tcPr>
            <w:tcW w:w="656" w:type="pct"/>
            <w:tcBorders>
              <w:top w:val="outset" w:sz="6" w:space="0" w:color="auto"/>
              <w:left w:val="outset" w:sz="6" w:space="0" w:color="auto"/>
              <w:bottom w:val="outset" w:sz="6" w:space="0" w:color="auto"/>
              <w:right w:val="outset" w:sz="6" w:space="0" w:color="auto"/>
            </w:tcBorders>
          </w:tcPr>
          <w:p w14:paraId="5591B285"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517A86AF"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tonkabonen boom</w:t>
            </w:r>
          </w:p>
        </w:tc>
        <w:tc>
          <w:tcPr>
            <w:tcW w:w="2209" w:type="pct"/>
            <w:tcBorders>
              <w:top w:val="outset" w:sz="6" w:space="0" w:color="auto"/>
              <w:left w:val="outset" w:sz="6" w:space="0" w:color="auto"/>
              <w:bottom w:val="outset" w:sz="6" w:space="0" w:color="auto"/>
              <w:right w:val="outset" w:sz="6" w:space="0" w:color="auto"/>
            </w:tcBorders>
          </w:tcPr>
          <w:p w14:paraId="30750C53" w14:textId="77777777" w:rsidR="00B90DC4" w:rsidRPr="00E31CA2" w:rsidRDefault="00B90DC4" w:rsidP="0099097F">
            <w:pPr>
              <w:spacing w:before="100" w:beforeAutospacing="1" w:after="100" w:afterAutospacing="1"/>
              <w:rPr>
                <w:rFonts w:ascii="Garamond" w:hAnsi="Garamond"/>
              </w:rPr>
            </w:pPr>
          </w:p>
        </w:tc>
      </w:tr>
      <w:tr w:rsidR="00E31CA2" w:rsidRPr="00E31CA2" w14:paraId="14011000"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7430A066"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iCs/>
              </w:rPr>
              <w:t>Dirca palustris L.</w:t>
            </w:r>
          </w:p>
        </w:tc>
        <w:tc>
          <w:tcPr>
            <w:tcW w:w="650" w:type="pct"/>
            <w:tcBorders>
              <w:top w:val="outset" w:sz="6" w:space="0" w:color="auto"/>
              <w:left w:val="outset" w:sz="6" w:space="0" w:color="auto"/>
              <w:bottom w:val="outset" w:sz="6" w:space="0" w:color="auto"/>
              <w:right w:val="outset" w:sz="6" w:space="0" w:color="auto"/>
            </w:tcBorders>
            <w:hideMark/>
          </w:tcPr>
          <w:p w14:paraId="0886587A"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Thymelaeaceae</w:t>
            </w:r>
          </w:p>
        </w:tc>
        <w:tc>
          <w:tcPr>
            <w:tcW w:w="656" w:type="pct"/>
            <w:tcBorders>
              <w:top w:val="outset" w:sz="6" w:space="0" w:color="auto"/>
              <w:left w:val="outset" w:sz="6" w:space="0" w:color="auto"/>
              <w:bottom w:val="outset" w:sz="6" w:space="0" w:color="auto"/>
              <w:right w:val="outset" w:sz="6" w:space="0" w:color="auto"/>
            </w:tcBorders>
          </w:tcPr>
          <w:p w14:paraId="24FCF7B2"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17B7240F"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5A39A921" w14:textId="77777777" w:rsidR="00B90DC4" w:rsidRPr="00E31CA2" w:rsidRDefault="00B90DC4" w:rsidP="0099097F">
            <w:pPr>
              <w:spacing w:before="100" w:beforeAutospacing="1" w:after="100" w:afterAutospacing="1"/>
              <w:rPr>
                <w:rFonts w:ascii="Garamond" w:hAnsi="Garamond"/>
              </w:rPr>
            </w:pPr>
          </w:p>
        </w:tc>
      </w:tr>
      <w:tr w:rsidR="00E31CA2" w:rsidRPr="00E31CA2" w14:paraId="4F964DB3"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7CF9F5A" w14:textId="77777777" w:rsidR="00B90DC4" w:rsidRPr="00E31CA2" w:rsidRDefault="00B90DC4" w:rsidP="0099097F">
            <w:pPr>
              <w:spacing w:before="100" w:beforeAutospacing="1" w:after="100" w:afterAutospacing="1"/>
              <w:rPr>
                <w:rFonts w:ascii="Garamond" w:hAnsi="Garamond"/>
                <w:lang w:val="en-US"/>
              </w:rPr>
            </w:pPr>
            <w:r w:rsidRPr="00E31CA2">
              <w:rPr>
                <w:rFonts w:ascii="Garamond" w:hAnsi="Garamond"/>
                <w:iCs/>
                <w:lang w:val="en-US"/>
              </w:rPr>
              <w:t xml:space="preserve">Dryopteris filix-mas </w:t>
            </w:r>
            <w:r w:rsidRPr="00E31CA2">
              <w:rPr>
                <w:rFonts w:ascii="Garamond" w:hAnsi="Garamond"/>
                <w:lang w:val="en-US"/>
              </w:rPr>
              <w:t>(</w:t>
            </w:r>
            <w:r w:rsidRPr="00E31CA2">
              <w:rPr>
                <w:rFonts w:ascii="Garamond" w:hAnsi="Garamond"/>
                <w:iCs/>
                <w:lang w:val="en-US"/>
              </w:rPr>
              <w:t>L.</w:t>
            </w:r>
            <w:r w:rsidRPr="00E31CA2">
              <w:rPr>
                <w:rFonts w:ascii="Garamond" w:hAnsi="Garamond"/>
                <w:lang w:val="en-US"/>
              </w:rPr>
              <w:t>)</w:t>
            </w:r>
            <w:r w:rsidRPr="00E31CA2">
              <w:rPr>
                <w:rFonts w:ascii="Garamond" w:hAnsi="Garamond"/>
                <w:iCs/>
                <w:lang w:val="en-US"/>
              </w:rPr>
              <w:t xml:space="preserve"> Schott</w:t>
            </w:r>
          </w:p>
        </w:tc>
        <w:tc>
          <w:tcPr>
            <w:tcW w:w="650" w:type="pct"/>
            <w:tcBorders>
              <w:top w:val="outset" w:sz="6" w:space="0" w:color="auto"/>
              <w:left w:val="outset" w:sz="6" w:space="0" w:color="auto"/>
              <w:bottom w:val="outset" w:sz="6" w:space="0" w:color="auto"/>
              <w:right w:val="outset" w:sz="6" w:space="0" w:color="auto"/>
            </w:tcBorders>
            <w:hideMark/>
          </w:tcPr>
          <w:p w14:paraId="432100E2"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Dryopteridaceae</w:t>
            </w:r>
          </w:p>
        </w:tc>
        <w:tc>
          <w:tcPr>
            <w:tcW w:w="656" w:type="pct"/>
            <w:tcBorders>
              <w:top w:val="outset" w:sz="6" w:space="0" w:color="auto"/>
              <w:left w:val="outset" w:sz="6" w:space="0" w:color="auto"/>
              <w:bottom w:val="outset" w:sz="6" w:space="0" w:color="auto"/>
              <w:right w:val="outset" w:sz="6" w:space="0" w:color="auto"/>
            </w:tcBorders>
          </w:tcPr>
          <w:p w14:paraId="642BB8FD"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7C64A869"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mannetjesvaren</w:t>
            </w:r>
          </w:p>
        </w:tc>
        <w:tc>
          <w:tcPr>
            <w:tcW w:w="2209" w:type="pct"/>
            <w:tcBorders>
              <w:top w:val="outset" w:sz="6" w:space="0" w:color="auto"/>
              <w:left w:val="outset" w:sz="6" w:space="0" w:color="auto"/>
              <w:bottom w:val="outset" w:sz="6" w:space="0" w:color="auto"/>
              <w:right w:val="outset" w:sz="6" w:space="0" w:color="auto"/>
            </w:tcBorders>
          </w:tcPr>
          <w:p w14:paraId="088B7E39" w14:textId="77777777" w:rsidR="00B90DC4" w:rsidRPr="00E31CA2" w:rsidRDefault="00B90DC4" w:rsidP="0099097F">
            <w:pPr>
              <w:spacing w:before="100" w:beforeAutospacing="1" w:after="100" w:afterAutospacing="1"/>
              <w:rPr>
                <w:rFonts w:ascii="Garamond" w:hAnsi="Garamond"/>
              </w:rPr>
            </w:pPr>
          </w:p>
        </w:tc>
      </w:tr>
      <w:tr w:rsidR="00E31CA2" w:rsidRPr="00E31CA2" w14:paraId="7D9F34C1"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42FA125"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Duboisia spp.</w:t>
            </w:r>
          </w:p>
        </w:tc>
        <w:tc>
          <w:tcPr>
            <w:tcW w:w="650" w:type="pct"/>
            <w:tcBorders>
              <w:top w:val="outset" w:sz="6" w:space="0" w:color="auto"/>
              <w:left w:val="outset" w:sz="6" w:space="0" w:color="auto"/>
              <w:bottom w:val="outset" w:sz="6" w:space="0" w:color="auto"/>
              <w:right w:val="outset" w:sz="6" w:space="0" w:color="auto"/>
            </w:tcBorders>
            <w:hideMark/>
          </w:tcPr>
          <w:p w14:paraId="4245EF78"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Solanaceae</w:t>
            </w:r>
          </w:p>
        </w:tc>
        <w:tc>
          <w:tcPr>
            <w:tcW w:w="656" w:type="pct"/>
            <w:tcBorders>
              <w:top w:val="outset" w:sz="6" w:space="0" w:color="auto"/>
              <w:left w:val="outset" w:sz="6" w:space="0" w:color="auto"/>
              <w:bottom w:val="outset" w:sz="6" w:space="0" w:color="auto"/>
              <w:right w:val="outset" w:sz="6" w:space="0" w:color="auto"/>
            </w:tcBorders>
          </w:tcPr>
          <w:p w14:paraId="10009F12"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02E32C2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1501146D" w14:textId="77777777" w:rsidR="00B90DC4" w:rsidRPr="00E31CA2" w:rsidRDefault="00B90DC4" w:rsidP="0099097F">
            <w:pPr>
              <w:spacing w:before="100" w:beforeAutospacing="1" w:after="100" w:afterAutospacing="1"/>
              <w:rPr>
                <w:rFonts w:ascii="Garamond" w:hAnsi="Garamond"/>
              </w:rPr>
            </w:pPr>
          </w:p>
        </w:tc>
      </w:tr>
      <w:tr w:rsidR="00E31CA2" w:rsidRPr="00E31CA2" w14:paraId="49112335"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FB7D436" w14:textId="77777777" w:rsidR="00B90DC4" w:rsidRPr="00E31CA2" w:rsidRDefault="00B90DC4" w:rsidP="0099097F">
            <w:pPr>
              <w:spacing w:before="100" w:beforeAutospacing="1" w:after="100" w:afterAutospacing="1"/>
              <w:rPr>
                <w:rFonts w:ascii="Garamond" w:hAnsi="Garamond"/>
                <w:iCs/>
              </w:rPr>
            </w:pPr>
            <w:r w:rsidRPr="00E31CA2">
              <w:rPr>
                <w:rFonts w:ascii="Garamond" w:hAnsi="Garamond"/>
              </w:rPr>
              <w:t>Durio zibethinus L.</w:t>
            </w:r>
          </w:p>
        </w:tc>
        <w:tc>
          <w:tcPr>
            <w:tcW w:w="650" w:type="pct"/>
            <w:tcBorders>
              <w:top w:val="outset" w:sz="6" w:space="0" w:color="auto"/>
              <w:left w:val="outset" w:sz="6" w:space="0" w:color="auto"/>
              <w:bottom w:val="outset" w:sz="6" w:space="0" w:color="auto"/>
              <w:right w:val="outset" w:sz="6" w:space="0" w:color="auto"/>
            </w:tcBorders>
            <w:hideMark/>
          </w:tcPr>
          <w:p w14:paraId="2A54FE73" w14:textId="77777777" w:rsidR="00B90DC4" w:rsidRPr="00E31CA2" w:rsidRDefault="00B90DC4" w:rsidP="0099097F">
            <w:pPr>
              <w:pStyle w:val="Titre5"/>
              <w:tabs>
                <w:tab w:val="left" w:pos="1470"/>
              </w:tabs>
              <w:spacing w:before="100" w:beforeAutospacing="1" w:after="100" w:afterAutospacing="1"/>
              <w:rPr>
                <w:rFonts w:ascii="Garamond" w:hAnsi="Garamond"/>
                <w:b w:val="0"/>
                <w:bCs w:val="0"/>
              </w:rPr>
            </w:pPr>
            <w:r w:rsidRPr="00E31CA2">
              <w:rPr>
                <w:rFonts w:ascii="Garamond" w:hAnsi="Garamond"/>
                <w:b w:val="0"/>
              </w:rPr>
              <w:t>Malvaceae</w:t>
            </w:r>
          </w:p>
        </w:tc>
        <w:tc>
          <w:tcPr>
            <w:tcW w:w="656" w:type="pct"/>
            <w:tcBorders>
              <w:top w:val="outset" w:sz="6" w:space="0" w:color="auto"/>
              <w:left w:val="outset" w:sz="6" w:space="0" w:color="auto"/>
              <w:bottom w:val="outset" w:sz="6" w:space="0" w:color="auto"/>
              <w:right w:val="outset" w:sz="6" w:space="0" w:color="auto"/>
            </w:tcBorders>
          </w:tcPr>
          <w:p w14:paraId="19B24BA9"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680D499D"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doerian</w:t>
            </w:r>
          </w:p>
        </w:tc>
        <w:tc>
          <w:tcPr>
            <w:tcW w:w="2209" w:type="pct"/>
            <w:tcBorders>
              <w:top w:val="outset" w:sz="6" w:space="0" w:color="auto"/>
              <w:left w:val="outset" w:sz="6" w:space="0" w:color="auto"/>
              <w:bottom w:val="outset" w:sz="6" w:space="0" w:color="auto"/>
              <w:right w:val="outset" w:sz="6" w:space="0" w:color="auto"/>
            </w:tcBorders>
          </w:tcPr>
          <w:p w14:paraId="5AF7BA7F" w14:textId="77777777" w:rsidR="00B90DC4" w:rsidRPr="00E31CA2" w:rsidRDefault="00B90DC4" w:rsidP="0099097F">
            <w:pPr>
              <w:spacing w:before="100" w:beforeAutospacing="1" w:after="100" w:afterAutospacing="1"/>
              <w:rPr>
                <w:rFonts w:ascii="Garamond" w:hAnsi="Garamond"/>
              </w:rPr>
            </w:pPr>
          </w:p>
        </w:tc>
      </w:tr>
      <w:tr w:rsidR="00E31CA2" w:rsidRPr="00E31CA2" w14:paraId="34E3F3E9"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318079DA" w14:textId="77777777" w:rsidR="00B90DC4" w:rsidRPr="00E31CA2" w:rsidRDefault="00B90DC4" w:rsidP="0099097F">
            <w:pPr>
              <w:spacing w:before="100" w:beforeAutospacing="1" w:after="100" w:afterAutospacing="1"/>
              <w:rPr>
                <w:rFonts w:ascii="Garamond" w:hAnsi="Garamond"/>
                <w:lang w:val="de-DE"/>
              </w:rPr>
            </w:pPr>
            <w:r w:rsidRPr="00E31CA2">
              <w:rPr>
                <w:rFonts w:ascii="Garamond" w:hAnsi="Garamond"/>
                <w:iCs/>
                <w:lang w:val="de-DE"/>
              </w:rPr>
              <w:t xml:space="preserve">Ecballium elaterium </w:t>
            </w:r>
            <w:r w:rsidRPr="00E31CA2">
              <w:rPr>
                <w:rFonts w:ascii="Garamond" w:hAnsi="Garamond"/>
                <w:lang w:val="de-DE"/>
              </w:rPr>
              <w:t>(</w:t>
            </w:r>
            <w:r w:rsidRPr="00E31CA2">
              <w:rPr>
                <w:rFonts w:ascii="Garamond" w:hAnsi="Garamond"/>
                <w:iCs/>
                <w:lang w:val="de-DE"/>
              </w:rPr>
              <w:t>L.</w:t>
            </w:r>
            <w:r w:rsidRPr="00E31CA2">
              <w:rPr>
                <w:rFonts w:ascii="Garamond" w:hAnsi="Garamond"/>
                <w:lang w:val="de-DE"/>
              </w:rPr>
              <w:t>)</w:t>
            </w:r>
            <w:r w:rsidRPr="00E31CA2">
              <w:rPr>
                <w:rFonts w:ascii="Garamond" w:hAnsi="Garamond"/>
                <w:iCs/>
                <w:lang w:val="de-DE"/>
              </w:rPr>
              <w:t xml:space="preserve"> A. Rich.</w:t>
            </w:r>
          </w:p>
        </w:tc>
        <w:tc>
          <w:tcPr>
            <w:tcW w:w="650" w:type="pct"/>
            <w:tcBorders>
              <w:top w:val="outset" w:sz="6" w:space="0" w:color="auto"/>
              <w:left w:val="outset" w:sz="6" w:space="0" w:color="auto"/>
              <w:bottom w:val="outset" w:sz="6" w:space="0" w:color="auto"/>
              <w:right w:val="outset" w:sz="6" w:space="0" w:color="auto"/>
            </w:tcBorders>
            <w:hideMark/>
          </w:tcPr>
          <w:p w14:paraId="28CF729E" w14:textId="77777777" w:rsidR="00B90DC4" w:rsidRPr="00E31CA2" w:rsidRDefault="00B90DC4" w:rsidP="0099097F">
            <w:pPr>
              <w:spacing w:before="100" w:beforeAutospacing="1" w:after="100" w:afterAutospacing="1"/>
              <w:rPr>
                <w:rFonts w:ascii="Garamond" w:hAnsi="Garamond"/>
                <w:bCs/>
                <w:lang w:val="de-DE"/>
              </w:rPr>
            </w:pPr>
            <w:r w:rsidRPr="00E31CA2">
              <w:rPr>
                <w:rFonts w:ascii="Garamond" w:hAnsi="Garamond"/>
                <w:bCs/>
                <w:lang w:val="de-DE"/>
              </w:rPr>
              <w:t>Cucurbitaceae</w:t>
            </w:r>
          </w:p>
        </w:tc>
        <w:tc>
          <w:tcPr>
            <w:tcW w:w="656" w:type="pct"/>
            <w:tcBorders>
              <w:top w:val="outset" w:sz="6" w:space="0" w:color="auto"/>
              <w:left w:val="outset" w:sz="6" w:space="0" w:color="auto"/>
              <w:bottom w:val="outset" w:sz="6" w:space="0" w:color="auto"/>
              <w:right w:val="outset" w:sz="6" w:space="0" w:color="auto"/>
            </w:tcBorders>
          </w:tcPr>
          <w:p w14:paraId="396CE9BF" w14:textId="77777777" w:rsidR="00B90DC4" w:rsidRPr="00E31CA2" w:rsidRDefault="00B90DC4" w:rsidP="0099097F">
            <w:pPr>
              <w:spacing w:before="100" w:beforeAutospacing="1" w:after="100" w:afterAutospacing="1"/>
              <w:rPr>
                <w:rFonts w:ascii="Garamond" w:hAnsi="Garamond"/>
                <w:bCs/>
                <w:lang w:val="de-DE"/>
              </w:rPr>
            </w:pPr>
          </w:p>
        </w:tc>
        <w:tc>
          <w:tcPr>
            <w:tcW w:w="709" w:type="pct"/>
            <w:tcBorders>
              <w:top w:val="outset" w:sz="6" w:space="0" w:color="auto"/>
              <w:left w:val="outset" w:sz="6" w:space="0" w:color="auto"/>
              <w:bottom w:val="outset" w:sz="6" w:space="0" w:color="auto"/>
              <w:right w:val="outset" w:sz="6" w:space="0" w:color="auto"/>
            </w:tcBorders>
            <w:hideMark/>
          </w:tcPr>
          <w:p w14:paraId="22500FC4"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springkomkommer</w:t>
            </w:r>
          </w:p>
        </w:tc>
        <w:tc>
          <w:tcPr>
            <w:tcW w:w="2209" w:type="pct"/>
            <w:tcBorders>
              <w:top w:val="outset" w:sz="6" w:space="0" w:color="auto"/>
              <w:left w:val="outset" w:sz="6" w:space="0" w:color="auto"/>
              <w:bottom w:val="outset" w:sz="6" w:space="0" w:color="auto"/>
              <w:right w:val="outset" w:sz="6" w:space="0" w:color="auto"/>
            </w:tcBorders>
          </w:tcPr>
          <w:p w14:paraId="793D4583" w14:textId="77777777" w:rsidR="00B90DC4" w:rsidRPr="00E31CA2" w:rsidRDefault="00B90DC4" w:rsidP="0099097F">
            <w:pPr>
              <w:spacing w:before="100" w:beforeAutospacing="1" w:after="100" w:afterAutospacing="1"/>
              <w:rPr>
                <w:rFonts w:ascii="Garamond" w:hAnsi="Garamond"/>
              </w:rPr>
            </w:pPr>
          </w:p>
        </w:tc>
      </w:tr>
      <w:tr w:rsidR="00E31CA2" w:rsidRPr="00E31CA2" w14:paraId="4C65BCFC" w14:textId="77777777" w:rsidTr="00B90DC4">
        <w:trPr>
          <w:trHeight w:val="341"/>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2810F7A1" w14:textId="77777777" w:rsidR="00B90DC4" w:rsidRPr="00E31CA2" w:rsidRDefault="00B90DC4" w:rsidP="0099097F">
            <w:pPr>
              <w:rPr>
                <w:rFonts w:ascii="Garamond" w:hAnsi="Garamond"/>
                <w:iCs/>
                <w:lang w:val="nl-BE"/>
              </w:rPr>
            </w:pPr>
            <w:r w:rsidRPr="00E31CA2">
              <w:rPr>
                <w:rFonts w:ascii="Garamond" w:hAnsi="Garamond"/>
                <w:iCs/>
                <w:lang w:val="nl-BE"/>
              </w:rPr>
              <w:t>Echium spp.</w:t>
            </w:r>
          </w:p>
          <w:p w14:paraId="2DF8A7FE" w14:textId="77777777" w:rsidR="00B90DC4" w:rsidRPr="00E31CA2" w:rsidRDefault="00B90DC4" w:rsidP="0099097F">
            <w:pPr>
              <w:rPr>
                <w:rFonts w:ascii="Garamond" w:hAnsi="Garamond"/>
                <w:lang w:val="nl-BE"/>
              </w:rPr>
            </w:pPr>
            <w:r w:rsidRPr="00E31CA2">
              <w:rPr>
                <w:rFonts w:ascii="Garamond" w:hAnsi="Garamond"/>
                <w:lang w:val="nl-BE"/>
              </w:rPr>
              <w:t>(zie ook lijst 3)</w:t>
            </w:r>
          </w:p>
        </w:tc>
        <w:tc>
          <w:tcPr>
            <w:tcW w:w="650" w:type="pct"/>
            <w:tcBorders>
              <w:top w:val="outset" w:sz="6" w:space="0" w:color="auto"/>
              <w:left w:val="outset" w:sz="6" w:space="0" w:color="auto"/>
              <w:bottom w:val="outset" w:sz="6" w:space="0" w:color="auto"/>
              <w:right w:val="outset" w:sz="6" w:space="0" w:color="auto"/>
            </w:tcBorders>
            <w:hideMark/>
          </w:tcPr>
          <w:p w14:paraId="37518035" w14:textId="77777777" w:rsidR="00B90DC4" w:rsidRPr="00E31CA2" w:rsidRDefault="00B90DC4" w:rsidP="0099097F">
            <w:pPr>
              <w:rPr>
                <w:rFonts w:ascii="Garamond" w:hAnsi="Garamond"/>
                <w:bCs/>
                <w:lang w:val="de-DE"/>
              </w:rPr>
            </w:pPr>
            <w:r w:rsidRPr="00E31CA2">
              <w:rPr>
                <w:rFonts w:ascii="Garamond" w:hAnsi="Garamond"/>
                <w:bCs/>
                <w:lang w:val="de-DE"/>
              </w:rPr>
              <w:t>Boraginaceae</w:t>
            </w:r>
          </w:p>
        </w:tc>
        <w:tc>
          <w:tcPr>
            <w:tcW w:w="656" w:type="pct"/>
            <w:tcBorders>
              <w:top w:val="outset" w:sz="6" w:space="0" w:color="auto"/>
              <w:left w:val="outset" w:sz="6" w:space="0" w:color="auto"/>
              <w:bottom w:val="outset" w:sz="6" w:space="0" w:color="auto"/>
              <w:right w:val="outset" w:sz="6" w:space="0" w:color="auto"/>
            </w:tcBorders>
          </w:tcPr>
          <w:p w14:paraId="4CB04F4A"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22DEA227"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o.a. slangekruid</w:t>
            </w:r>
          </w:p>
        </w:tc>
        <w:tc>
          <w:tcPr>
            <w:tcW w:w="2209" w:type="pct"/>
            <w:tcBorders>
              <w:top w:val="outset" w:sz="6" w:space="0" w:color="auto"/>
              <w:left w:val="outset" w:sz="6" w:space="0" w:color="auto"/>
              <w:bottom w:val="outset" w:sz="6" w:space="0" w:color="auto"/>
              <w:right w:val="outset" w:sz="6" w:space="0" w:color="auto"/>
            </w:tcBorders>
          </w:tcPr>
          <w:p w14:paraId="4DC2FE6C" w14:textId="77777777" w:rsidR="00B90DC4" w:rsidRPr="00E31CA2" w:rsidRDefault="00B90DC4" w:rsidP="0099097F">
            <w:pPr>
              <w:spacing w:before="100" w:beforeAutospacing="1" w:after="100" w:afterAutospacing="1"/>
              <w:rPr>
                <w:rFonts w:ascii="Garamond" w:hAnsi="Garamond"/>
              </w:rPr>
            </w:pPr>
          </w:p>
        </w:tc>
      </w:tr>
      <w:tr w:rsidR="00E31CA2" w:rsidRPr="00E31CA2" w14:paraId="2E3180C2"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760FE63C"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Ephedra spp.</w:t>
            </w:r>
          </w:p>
        </w:tc>
        <w:tc>
          <w:tcPr>
            <w:tcW w:w="650" w:type="pct"/>
            <w:tcBorders>
              <w:top w:val="outset" w:sz="6" w:space="0" w:color="auto"/>
              <w:left w:val="outset" w:sz="6" w:space="0" w:color="auto"/>
              <w:bottom w:val="outset" w:sz="6" w:space="0" w:color="auto"/>
              <w:right w:val="outset" w:sz="6" w:space="0" w:color="auto"/>
            </w:tcBorders>
            <w:hideMark/>
          </w:tcPr>
          <w:p w14:paraId="5B009211" w14:textId="77777777" w:rsidR="00B90DC4" w:rsidRPr="00E31CA2" w:rsidRDefault="00B90DC4" w:rsidP="0099097F">
            <w:pPr>
              <w:rPr>
                <w:rFonts w:ascii="Garamond" w:hAnsi="Garamond"/>
                <w:bCs/>
                <w:lang w:val="de-DE"/>
              </w:rPr>
            </w:pPr>
            <w:r w:rsidRPr="00E31CA2">
              <w:rPr>
                <w:rFonts w:ascii="Garamond" w:hAnsi="Garamond"/>
                <w:bCs/>
                <w:lang w:val="de-DE"/>
              </w:rPr>
              <w:t>Ephedraceae</w:t>
            </w:r>
          </w:p>
        </w:tc>
        <w:tc>
          <w:tcPr>
            <w:tcW w:w="656" w:type="pct"/>
            <w:tcBorders>
              <w:top w:val="outset" w:sz="6" w:space="0" w:color="auto"/>
              <w:left w:val="outset" w:sz="6" w:space="0" w:color="auto"/>
              <w:bottom w:val="outset" w:sz="6" w:space="0" w:color="auto"/>
              <w:right w:val="outset" w:sz="6" w:space="0" w:color="auto"/>
            </w:tcBorders>
          </w:tcPr>
          <w:p w14:paraId="3FF08332"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08E5FA05"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o.a. zeedruif</w:t>
            </w:r>
          </w:p>
        </w:tc>
        <w:tc>
          <w:tcPr>
            <w:tcW w:w="2209" w:type="pct"/>
            <w:tcBorders>
              <w:top w:val="outset" w:sz="6" w:space="0" w:color="auto"/>
              <w:left w:val="outset" w:sz="6" w:space="0" w:color="auto"/>
              <w:bottom w:val="outset" w:sz="6" w:space="0" w:color="auto"/>
              <w:right w:val="outset" w:sz="6" w:space="0" w:color="auto"/>
            </w:tcBorders>
          </w:tcPr>
          <w:p w14:paraId="3CFEBF96" w14:textId="77777777" w:rsidR="00B90DC4" w:rsidRPr="00E31CA2" w:rsidRDefault="00B90DC4" w:rsidP="0099097F">
            <w:pPr>
              <w:spacing w:before="100" w:beforeAutospacing="1" w:after="100" w:afterAutospacing="1"/>
              <w:rPr>
                <w:rFonts w:ascii="Garamond" w:hAnsi="Garamond"/>
              </w:rPr>
            </w:pPr>
          </w:p>
        </w:tc>
      </w:tr>
      <w:tr w:rsidR="00E31CA2" w:rsidRPr="00E31CA2" w14:paraId="6F9F9087"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3C25602E"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 xml:space="preserve">Eranthis hyemalis </w:t>
            </w:r>
            <w:r w:rsidRPr="00E31CA2">
              <w:rPr>
                <w:rFonts w:ascii="Garamond" w:hAnsi="Garamond"/>
              </w:rPr>
              <w:t>(</w:t>
            </w:r>
            <w:r w:rsidRPr="00E31CA2">
              <w:rPr>
                <w:rFonts w:ascii="Garamond" w:hAnsi="Garamond"/>
                <w:iCs/>
              </w:rPr>
              <w:t>L.</w:t>
            </w:r>
            <w:r w:rsidRPr="00E31CA2">
              <w:rPr>
                <w:rFonts w:ascii="Garamond" w:hAnsi="Garamond"/>
              </w:rPr>
              <w:t>)</w:t>
            </w:r>
            <w:r w:rsidRPr="00E31CA2">
              <w:rPr>
                <w:rFonts w:ascii="Garamond" w:hAnsi="Garamond"/>
                <w:iCs/>
              </w:rPr>
              <w:t xml:space="preserve"> Salisb.</w:t>
            </w:r>
          </w:p>
        </w:tc>
        <w:tc>
          <w:tcPr>
            <w:tcW w:w="650" w:type="pct"/>
            <w:tcBorders>
              <w:top w:val="outset" w:sz="6" w:space="0" w:color="auto"/>
              <w:left w:val="outset" w:sz="6" w:space="0" w:color="auto"/>
              <w:bottom w:val="outset" w:sz="6" w:space="0" w:color="auto"/>
              <w:right w:val="outset" w:sz="6" w:space="0" w:color="auto"/>
            </w:tcBorders>
            <w:hideMark/>
          </w:tcPr>
          <w:p w14:paraId="00E7860D" w14:textId="77777777" w:rsidR="00B90DC4" w:rsidRPr="00E31CA2" w:rsidRDefault="00B90DC4" w:rsidP="0099097F">
            <w:pPr>
              <w:rPr>
                <w:rFonts w:ascii="Garamond" w:hAnsi="Garamond"/>
                <w:bCs/>
                <w:lang w:val="de-DE"/>
              </w:rPr>
            </w:pPr>
            <w:r w:rsidRPr="00E31CA2">
              <w:rPr>
                <w:rFonts w:ascii="Garamond" w:hAnsi="Garamond"/>
                <w:bCs/>
                <w:lang w:val="de-DE"/>
              </w:rPr>
              <w:t>Ranunculaceae</w:t>
            </w:r>
          </w:p>
        </w:tc>
        <w:tc>
          <w:tcPr>
            <w:tcW w:w="656" w:type="pct"/>
            <w:tcBorders>
              <w:top w:val="outset" w:sz="6" w:space="0" w:color="auto"/>
              <w:left w:val="outset" w:sz="6" w:space="0" w:color="auto"/>
              <w:bottom w:val="outset" w:sz="6" w:space="0" w:color="auto"/>
              <w:right w:val="outset" w:sz="6" w:space="0" w:color="auto"/>
            </w:tcBorders>
          </w:tcPr>
          <w:p w14:paraId="4D0E632F"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3BFFE05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winterakoniet</w:t>
            </w:r>
          </w:p>
        </w:tc>
        <w:tc>
          <w:tcPr>
            <w:tcW w:w="2209" w:type="pct"/>
            <w:tcBorders>
              <w:top w:val="outset" w:sz="6" w:space="0" w:color="auto"/>
              <w:left w:val="outset" w:sz="6" w:space="0" w:color="auto"/>
              <w:bottom w:val="outset" w:sz="6" w:space="0" w:color="auto"/>
              <w:right w:val="outset" w:sz="6" w:space="0" w:color="auto"/>
            </w:tcBorders>
          </w:tcPr>
          <w:p w14:paraId="689C2D5C" w14:textId="77777777" w:rsidR="00B90DC4" w:rsidRPr="00E31CA2" w:rsidRDefault="00B90DC4" w:rsidP="0099097F">
            <w:pPr>
              <w:spacing w:before="100" w:beforeAutospacing="1" w:after="100" w:afterAutospacing="1"/>
              <w:rPr>
                <w:rFonts w:ascii="Garamond" w:hAnsi="Garamond"/>
              </w:rPr>
            </w:pPr>
          </w:p>
        </w:tc>
      </w:tr>
      <w:tr w:rsidR="00E31CA2" w:rsidRPr="00E31CA2" w14:paraId="087571A8"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7788793"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Erechtites spp.</w:t>
            </w:r>
          </w:p>
        </w:tc>
        <w:tc>
          <w:tcPr>
            <w:tcW w:w="650" w:type="pct"/>
            <w:tcBorders>
              <w:top w:val="outset" w:sz="6" w:space="0" w:color="auto"/>
              <w:left w:val="outset" w:sz="6" w:space="0" w:color="auto"/>
              <w:bottom w:val="outset" w:sz="6" w:space="0" w:color="auto"/>
              <w:right w:val="outset" w:sz="6" w:space="0" w:color="auto"/>
            </w:tcBorders>
            <w:hideMark/>
          </w:tcPr>
          <w:p w14:paraId="45F5E80C" w14:textId="77777777" w:rsidR="00B90DC4" w:rsidRPr="00E31CA2" w:rsidRDefault="00B90DC4" w:rsidP="0099097F">
            <w:pPr>
              <w:rPr>
                <w:rFonts w:ascii="Garamond" w:hAnsi="Garamond"/>
                <w:bCs/>
                <w:lang w:val="de-DE"/>
              </w:rPr>
            </w:pPr>
            <w:r w:rsidRPr="00E31CA2">
              <w:rPr>
                <w:rFonts w:ascii="Garamond" w:hAnsi="Garamond"/>
                <w:bCs/>
                <w:lang w:val="de-DE"/>
              </w:rPr>
              <w:t>Compositae</w:t>
            </w:r>
          </w:p>
        </w:tc>
        <w:tc>
          <w:tcPr>
            <w:tcW w:w="656" w:type="pct"/>
            <w:tcBorders>
              <w:top w:val="outset" w:sz="6" w:space="0" w:color="auto"/>
              <w:left w:val="outset" w:sz="6" w:space="0" w:color="auto"/>
              <w:bottom w:val="outset" w:sz="6" w:space="0" w:color="auto"/>
              <w:right w:val="outset" w:sz="6" w:space="0" w:color="auto"/>
            </w:tcBorders>
          </w:tcPr>
          <w:p w14:paraId="05D3DF71"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2C2FA5AE"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33B802A7" w14:textId="77777777" w:rsidR="00B90DC4" w:rsidRPr="00E31CA2" w:rsidRDefault="00B90DC4" w:rsidP="0099097F">
            <w:pPr>
              <w:spacing w:before="100" w:beforeAutospacing="1" w:after="100" w:afterAutospacing="1"/>
              <w:rPr>
                <w:rFonts w:ascii="Garamond" w:hAnsi="Garamond"/>
              </w:rPr>
            </w:pPr>
          </w:p>
        </w:tc>
      </w:tr>
      <w:tr w:rsidR="00E31CA2" w:rsidRPr="00E31CA2" w14:paraId="28996155"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C95DCCD"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Erythrina spp.</w:t>
            </w:r>
          </w:p>
        </w:tc>
        <w:tc>
          <w:tcPr>
            <w:tcW w:w="650" w:type="pct"/>
            <w:tcBorders>
              <w:top w:val="outset" w:sz="6" w:space="0" w:color="auto"/>
              <w:left w:val="outset" w:sz="6" w:space="0" w:color="auto"/>
              <w:bottom w:val="outset" w:sz="6" w:space="0" w:color="auto"/>
              <w:right w:val="outset" w:sz="6" w:space="0" w:color="auto"/>
            </w:tcBorders>
            <w:hideMark/>
          </w:tcPr>
          <w:p w14:paraId="3C4462BD" w14:textId="77777777" w:rsidR="00B90DC4" w:rsidRPr="00E31CA2" w:rsidRDefault="00B90DC4" w:rsidP="0099097F">
            <w:pPr>
              <w:rPr>
                <w:rFonts w:ascii="Garamond" w:hAnsi="Garamond"/>
                <w:bCs/>
                <w:lang w:val="de-DE"/>
              </w:rPr>
            </w:pPr>
            <w:r w:rsidRPr="00E31CA2">
              <w:rPr>
                <w:rFonts w:ascii="Garamond" w:hAnsi="Garamond"/>
                <w:bCs/>
                <w:lang w:val="de-DE"/>
              </w:rPr>
              <w:t>Brassicaceae</w:t>
            </w:r>
          </w:p>
        </w:tc>
        <w:tc>
          <w:tcPr>
            <w:tcW w:w="656" w:type="pct"/>
            <w:tcBorders>
              <w:top w:val="outset" w:sz="6" w:space="0" w:color="auto"/>
              <w:left w:val="outset" w:sz="6" w:space="0" w:color="auto"/>
              <w:bottom w:val="outset" w:sz="6" w:space="0" w:color="auto"/>
              <w:right w:val="outset" w:sz="6" w:space="0" w:color="auto"/>
            </w:tcBorders>
          </w:tcPr>
          <w:p w14:paraId="268CC454"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015491ED"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erythrina</w:t>
            </w:r>
          </w:p>
        </w:tc>
        <w:tc>
          <w:tcPr>
            <w:tcW w:w="2209" w:type="pct"/>
            <w:tcBorders>
              <w:top w:val="outset" w:sz="6" w:space="0" w:color="auto"/>
              <w:left w:val="outset" w:sz="6" w:space="0" w:color="auto"/>
              <w:bottom w:val="outset" w:sz="6" w:space="0" w:color="auto"/>
              <w:right w:val="outset" w:sz="6" w:space="0" w:color="auto"/>
            </w:tcBorders>
          </w:tcPr>
          <w:p w14:paraId="4DDC0638" w14:textId="77777777" w:rsidR="00B90DC4" w:rsidRPr="00E31CA2" w:rsidRDefault="00B90DC4" w:rsidP="0099097F">
            <w:pPr>
              <w:spacing w:before="100" w:beforeAutospacing="1" w:after="100" w:afterAutospacing="1"/>
              <w:rPr>
                <w:rFonts w:ascii="Garamond" w:hAnsi="Garamond"/>
              </w:rPr>
            </w:pPr>
          </w:p>
        </w:tc>
      </w:tr>
      <w:tr w:rsidR="00E31CA2" w:rsidRPr="00E31CA2" w14:paraId="7E61537C"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F37B48D"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Erythroxylum coca Lam.</w:t>
            </w:r>
          </w:p>
        </w:tc>
        <w:tc>
          <w:tcPr>
            <w:tcW w:w="650" w:type="pct"/>
            <w:tcBorders>
              <w:top w:val="outset" w:sz="6" w:space="0" w:color="auto"/>
              <w:left w:val="outset" w:sz="6" w:space="0" w:color="auto"/>
              <w:bottom w:val="outset" w:sz="6" w:space="0" w:color="auto"/>
              <w:right w:val="outset" w:sz="6" w:space="0" w:color="auto"/>
            </w:tcBorders>
            <w:hideMark/>
          </w:tcPr>
          <w:p w14:paraId="37164151" w14:textId="77777777" w:rsidR="00B90DC4" w:rsidRPr="00E31CA2" w:rsidRDefault="00B90DC4" w:rsidP="0099097F">
            <w:pPr>
              <w:rPr>
                <w:rFonts w:ascii="Garamond" w:hAnsi="Garamond"/>
                <w:bCs/>
                <w:lang w:val="de-DE"/>
              </w:rPr>
            </w:pPr>
            <w:r w:rsidRPr="00E31CA2">
              <w:rPr>
                <w:rFonts w:ascii="Garamond" w:hAnsi="Garamond"/>
                <w:bCs/>
                <w:lang w:val="de-DE"/>
              </w:rPr>
              <w:t>Leguminosae</w:t>
            </w:r>
          </w:p>
        </w:tc>
        <w:tc>
          <w:tcPr>
            <w:tcW w:w="656" w:type="pct"/>
            <w:tcBorders>
              <w:top w:val="outset" w:sz="6" w:space="0" w:color="auto"/>
              <w:left w:val="outset" w:sz="6" w:space="0" w:color="auto"/>
              <w:bottom w:val="outset" w:sz="6" w:space="0" w:color="auto"/>
              <w:right w:val="outset" w:sz="6" w:space="0" w:color="auto"/>
            </w:tcBorders>
          </w:tcPr>
          <w:p w14:paraId="6BD48DD3"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5451C9D8"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cocastruik</w:t>
            </w:r>
          </w:p>
        </w:tc>
        <w:tc>
          <w:tcPr>
            <w:tcW w:w="2209" w:type="pct"/>
            <w:tcBorders>
              <w:top w:val="outset" w:sz="6" w:space="0" w:color="auto"/>
              <w:left w:val="outset" w:sz="6" w:space="0" w:color="auto"/>
              <w:bottom w:val="outset" w:sz="6" w:space="0" w:color="auto"/>
              <w:right w:val="outset" w:sz="6" w:space="0" w:color="auto"/>
            </w:tcBorders>
          </w:tcPr>
          <w:p w14:paraId="3C695D45" w14:textId="77777777" w:rsidR="00B90DC4" w:rsidRPr="00E31CA2" w:rsidRDefault="00B90DC4" w:rsidP="0099097F">
            <w:pPr>
              <w:spacing w:before="100" w:beforeAutospacing="1" w:after="100" w:afterAutospacing="1"/>
              <w:rPr>
                <w:rFonts w:ascii="Garamond" w:hAnsi="Garamond"/>
              </w:rPr>
            </w:pPr>
          </w:p>
        </w:tc>
      </w:tr>
      <w:tr w:rsidR="00E31CA2" w:rsidRPr="00E31CA2" w14:paraId="24C166A5"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76CCBF3E"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Euonymus atropurpureus Jacq.</w:t>
            </w:r>
          </w:p>
        </w:tc>
        <w:tc>
          <w:tcPr>
            <w:tcW w:w="650" w:type="pct"/>
            <w:tcBorders>
              <w:top w:val="outset" w:sz="6" w:space="0" w:color="auto"/>
              <w:left w:val="outset" w:sz="6" w:space="0" w:color="auto"/>
              <w:bottom w:val="outset" w:sz="6" w:space="0" w:color="auto"/>
              <w:right w:val="outset" w:sz="6" w:space="0" w:color="auto"/>
            </w:tcBorders>
            <w:hideMark/>
          </w:tcPr>
          <w:p w14:paraId="27D1AFD3" w14:textId="77777777" w:rsidR="00B90DC4" w:rsidRPr="00E31CA2" w:rsidRDefault="00B90DC4" w:rsidP="0099097F">
            <w:pPr>
              <w:rPr>
                <w:rFonts w:ascii="Garamond" w:hAnsi="Garamond"/>
                <w:bCs/>
                <w:lang w:val="de-DE"/>
              </w:rPr>
            </w:pPr>
            <w:r w:rsidRPr="00E31CA2">
              <w:rPr>
                <w:rFonts w:ascii="Garamond" w:hAnsi="Garamond"/>
                <w:bCs/>
                <w:lang w:val="de-DE"/>
              </w:rPr>
              <w:t>Celastraceae</w:t>
            </w:r>
          </w:p>
        </w:tc>
        <w:tc>
          <w:tcPr>
            <w:tcW w:w="656" w:type="pct"/>
            <w:tcBorders>
              <w:top w:val="outset" w:sz="6" w:space="0" w:color="auto"/>
              <w:left w:val="outset" w:sz="6" w:space="0" w:color="auto"/>
              <w:bottom w:val="outset" w:sz="6" w:space="0" w:color="auto"/>
              <w:right w:val="outset" w:sz="6" w:space="0" w:color="auto"/>
            </w:tcBorders>
          </w:tcPr>
          <w:p w14:paraId="325306B2"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3634BAB9"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vuurkardinaalsmuts</w:t>
            </w:r>
          </w:p>
        </w:tc>
        <w:tc>
          <w:tcPr>
            <w:tcW w:w="2209" w:type="pct"/>
            <w:tcBorders>
              <w:top w:val="outset" w:sz="6" w:space="0" w:color="auto"/>
              <w:left w:val="outset" w:sz="6" w:space="0" w:color="auto"/>
              <w:bottom w:val="outset" w:sz="6" w:space="0" w:color="auto"/>
              <w:right w:val="outset" w:sz="6" w:space="0" w:color="auto"/>
            </w:tcBorders>
          </w:tcPr>
          <w:p w14:paraId="408CD816" w14:textId="77777777" w:rsidR="00B90DC4" w:rsidRPr="00E31CA2" w:rsidRDefault="00B90DC4" w:rsidP="0099097F">
            <w:pPr>
              <w:spacing w:before="100" w:beforeAutospacing="1" w:after="100" w:afterAutospacing="1"/>
              <w:rPr>
                <w:rFonts w:ascii="Garamond" w:hAnsi="Garamond"/>
              </w:rPr>
            </w:pPr>
          </w:p>
        </w:tc>
      </w:tr>
      <w:tr w:rsidR="00E31CA2" w:rsidRPr="00E31CA2" w14:paraId="1CF2AF77"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2A8B7DD1"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Euonymus europaeus L.</w:t>
            </w:r>
          </w:p>
        </w:tc>
        <w:tc>
          <w:tcPr>
            <w:tcW w:w="650" w:type="pct"/>
            <w:tcBorders>
              <w:top w:val="outset" w:sz="6" w:space="0" w:color="auto"/>
              <w:left w:val="outset" w:sz="6" w:space="0" w:color="auto"/>
              <w:bottom w:val="outset" w:sz="6" w:space="0" w:color="auto"/>
              <w:right w:val="outset" w:sz="6" w:space="0" w:color="auto"/>
            </w:tcBorders>
            <w:hideMark/>
          </w:tcPr>
          <w:p w14:paraId="44668568" w14:textId="77777777" w:rsidR="00B90DC4" w:rsidRPr="00E31CA2" w:rsidRDefault="00B90DC4" w:rsidP="0099097F">
            <w:pPr>
              <w:rPr>
                <w:rFonts w:ascii="Garamond" w:hAnsi="Garamond"/>
                <w:bCs/>
                <w:lang w:val="de-DE"/>
              </w:rPr>
            </w:pPr>
            <w:r w:rsidRPr="00E31CA2">
              <w:rPr>
                <w:rFonts w:ascii="Garamond" w:hAnsi="Garamond"/>
                <w:bCs/>
                <w:lang w:val="de-DE"/>
              </w:rPr>
              <w:t>Celastraceae</w:t>
            </w:r>
          </w:p>
        </w:tc>
        <w:tc>
          <w:tcPr>
            <w:tcW w:w="656" w:type="pct"/>
            <w:tcBorders>
              <w:top w:val="outset" w:sz="6" w:space="0" w:color="auto"/>
              <w:left w:val="outset" w:sz="6" w:space="0" w:color="auto"/>
              <w:bottom w:val="outset" w:sz="6" w:space="0" w:color="auto"/>
              <w:right w:val="outset" w:sz="6" w:space="0" w:color="auto"/>
            </w:tcBorders>
          </w:tcPr>
          <w:p w14:paraId="2C18AF63"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4A0D432E"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wilde kardinaalsmuts</w:t>
            </w:r>
          </w:p>
        </w:tc>
        <w:tc>
          <w:tcPr>
            <w:tcW w:w="2209" w:type="pct"/>
            <w:tcBorders>
              <w:top w:val="outset" w:sz="6" w:space="0" w:color="auto"/>
              <w:left w:val="outset" w:sz="6" w:space="0" w:color="auto"/>
              <w:bottom w:val="outset" w:sz="6" w:space="0" w:color="auto"/>
              <w:right w:val="outset" w:sz="6" w:space="0" w:color="auto"/>
            </w:tcBorders>
          </w:tcPr>
          <w:p w14:paraId="49A22812" w14:textId="77777777" w:rsidR="00B90DC4" w:rsidRPr="00E31CA2" w:rsidRDefault="00B90DC4" w:rsidP="0099097F">
            <w:pPr>
              <w:spacing w:before="100" w:beforeAutospacing="1" w:after="100" w:afterAutospacing="1"/>
              <w:rPr>
                <w:rFonts w:ascii="Garamond" w:hAnsi="Garamond"/>
              </w:rPr>
            </w:pPr>
          </w:p>
        </w:tc>
      </w:tr>
      <w:tr w:rsidR="00E31CA2" w:rsidRPr="00E31CA2" w14:paraId="184ED468"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2542382E"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Euphorbia spp.</w:t>
            </w:r>
          </w:p>
        </w:tc>
        <w:tc>
          <w:tcPr>
            <w:tcW w:w="650" w:type="pct"/>
            <w:tcBorders>
              <w:top w:val="outset" w:sz="6" w:space="0" w:color="auto"/>
              <w:left w:val="outset" w:sz="6" w:space="0" w:color="auto"/>
              <w:bottom w:val="outset" w:sz="6" w:space="0" w:color="auto"/>
              <w:right w:val="outset" w:sz="6" w:space="0" w:color="auto"/>
            </w:tcBorders>
            <w:hideMark/>
          </w:tcPr>
          <w:p w14:paraId="78720F47" w14:textId="77777777" w:rsidR="00B90DC4" w:rsidRPr="00E31CA2" w:rsidRDefault="00B90DC4" w:rsidP="0099097F">
            <w:pPr>
              <w:rPr>
                <w:rFonts w:ascii="Garamond" w:hAnsi="Garamond"/>
                <w:bCs/>
                <w:lang w:val="de-DE"/>
              </w:rPr>
            </w:pPr>
            <w:r w:rsidRPr="00E31CA2">
              <w:rPr>
                <w:rFonts w:ascii="Garamond" w:hAnsi="Garamond"/>
                <w:bCs/>
                <w:lang w:val="de-DE"/>
              </w:rPr>
              <w:t>Euphorbiaceae</w:t>
            </w:r>
          </w:p>
        </w:tc>
        <w:tc>
          <w:tcPr>
            <w:tcW w:w="656" w:type="pct"/>
            <w:tcBorders>
              <w:top w:val="outset" w:sz="6" w:space="0" w:color="auto"/>
              <w:left w:val="outset" w:sz="6" w:space="0" w:color="auto"/>
              <w:bottom w:val="outset" w:sz="6" w:space="0" w:color="auto"/>
              <w:right w:val="outset" w:sz="6" w:space="0" w:color="auto"/>
            </w:tcBorders>
          </w:tcPr>
          <w:p w14:paraId="4AC11D70"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6D933B42"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o.a. wolfsmelk, kerstster</w:t>
            </w:r>
          </w:p>
        </w:tc>
        <w:tc>
          <w:tcPr>
            <w:tcW w:w="2209" w:type="pct"/>
            <w:tcBorders>
              <w:top w:val="outset" w:sz="6" w:space="0" w:color="auto"/>
              <w:left w:val="outset" w:sz="6" w:space="0" w:color="auto"/>
              <w:bottom w:val="outset" w:sz="6" w:space="0" w:color="auto"/>
              <w:right w:val="outset" w:sz="6" w:space="0" w:color="auto"/>
            </w:tcBorders>
          </w:tcPr>
          <w:p w14:paraId="180041E9" w14:textId="77777777" w:rsidR="00B90DC4" w:rsidRPr="00E31CA2" w:rsidRDefault="00B90DC4" w:rsidP="0099097F">
            <w:pPr>
              <w:spacing w:before="100" w:beforeAutospacing="1" w:after="100" w:afterAutospacing="1"/>
              <w:rPr>
                <w:rFonts w:ascii="Garamond" w:hAnsi="Garamond"/>
              </w:rPr>
            </w:pPr>
          </w:p>
        </w:tc>
      </w:tr>
      <w:tr w:rsidR="00E31CA2" w:rsidRPr="00E31CA2" w14:paraId="577A84E5"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23374757"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 xml:space="preserve">Tetradium ruticarpum (A.Juss.) T.G.Hartley </w:t>
            </w:r>
          </w:p>
        </w:tc>
        <w:tc>
          <w:tcPr>
            <w:tcW w:w="650" w:type="pct"/>
            <w:tcBorders>
              <w:top w:val="outset" w:sz="6" w:space="0" w:color="auto"/>
              <w:left w:val="outset" w:sz="6" w:space="0" w:color="auto"/>
              <w:bottom w:val="outset" w:sz="6" w:space="0" w:color="auto"/>
              <w:right w:val="outset" w:sz="6" w:space="0" w:color="auto"/>
            </w:tcBorders>
            <w:hideMark/>
          </w:tcPr>
          <w:p w14:paraId="1AB898DE" w14:textId="77777777" w:rsidR="00B90DC4" w:rsidRPr="00E31CA2" w:rsidRDefault="00B90DC4" w:rsidP="0099097F">
            <w:pPr>
              <w:spacing w:before="100" w:beforeAutospacing="1" w:after="100" w:afterAutospacing="1"/>
              <w:rPr>
                <w:rFonts w:ascii="Garamond" w:hAnsi="Garamond"/>
                <w:bCs/>
                <w:lang w:val="de-DE"/>
              </w:rPr>
            </w:pPr>
            <w:r w:rsidRPr="00E31CA2">
              <w:rPr>
                <w:rFonts w:ascii="Garamond" w:hAnsi="Garamond"/>
                <w:bCs/>
                <w:lang w:val="de-DE"/>
              </w:rPr>
              <w:t>Rutaceae</w:t>
            </w:r>
          </w:p>
        </w:tc>
        <w:tc>
          <w:tcPr>
            <w:tcW w:w="656" w:type="pct"/>
            <w:tcBorders>
              <w:top w:val="outset" w:sz="6" w:space="0" w:color="auto"/>
              <w:left w:val="outset" w:sz="6" w:space="0" w:color="auto"/>
              <w:bottom w:val="outset" w:sz="6" w:space="0" w:color="auto"/>
              <w:right w:val="outset" w:sz="6" w:space="0" w:color="auto"/>
            </w:tcBorders>
            <w:hideMark/>
          </w:tcPr>
          <w:p w14:paraId="36CD4255"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lang w:val="es-CR"/>
              </w:rPr>
              <w:t xml:space="preserve">Euodia ruticarpa (A. Juss.) Benth., Evodia ruticarpa (A.Juss.) </w:t>
            </w:r>
            <w:r w:rsidRPr="00E31CA2">
              <w:rPr>
                <w:rFonts w:ascii="Garamond" w:hAnsi="Garamond"/>
                <w:bCs/>
                <w:lang w:val="en-US"/>
              </w:rPr>
              <w:t xml:space="preserve">Hook.f. &amp; Thomson (A. Juss.) </w:t>
            </w:r>
            <w:r w:rsidRPr="00E31CA2">
              <w:rPr>
                <w:rFonts w:ascii="Garamond" w:hAnsi="Garamond"/>
                <w:bCs/>
              </w:rPr>
              <w:t>Benth</w:t>
            </w:r>
          </w:p>
        </w:tc>
        <w:tc>
          <w:tcPr>
            <w:tcW w:w="709" w:type="pct"/>
            <w:tcBorders>
              <w:top w:val="outset" w:sz="6" w:space="0" w:color="auto"/>
              <w:left w:val="outset" w:sz="6" w:space="0" w:color="auto"/>
              <w:bottom w:val="outset" w:sz="6" w:space="0" w:color="auto"/>
              <w:right w:val="outset" w:sz="6" w:space="0" w:color="auto"/>
            </w:tcBorders>
            <w:hideMark/>
          </w:tcPr>
          <w:p w14:paraId="7B768DDE"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01984D80" w14:textId="77777777" w:rsidR="00B90DC4" w:rsidRPr="00E31CA2" w:rsidRDefault="00B90DC4" w:rsidP="0099097F">
            <w:pPr>
              <w:spacing w:before="100" w:beforeAutospacing="1" w:after="100" w:afterAutospacing="1"/>
              <w:rPr>
                <w:rFonts w:ascii="Garamond" w:hAnsi="Garamond"/>
              </w:rPr>
            </w:pPr>
          </w:p>
        </w:tc>
      </w:tr>
      <w:tr w:rsidR="00E31CA2" w:rsidRPr="00E31CA2" w14:paraId="67696D73"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2492C5F"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Excoecaria agallocha L.</w:t>
            </w:r>
          </w:p>
        </w:tc>
        <w:tc>
          <w:tcPr>
            <w:tcW w:w="650" w:type="pct"/>
            <w:tcBorders>
              <w:top w:val="outset" w:sz="6" w:space="0" w:color="auto"/>
              <w:left w:val="outset" w:sz="6" w:space="0" w:color="auto"/>
              <w:bottom w:val="outset" w:sz="6" w:space="0" w:color="auto"/>
              <w:right w:val="outset" w:sz="6" w:space="0" w:color="auto"/>
            </w:tcBorders>
            <w:hideMark/>
          </w:tcPr>
          <w:p w14:paraId="1C37F090" w14:textId="77777777" w:rsidR="00B90DC4" w:rsidRPr="00E31CA2" w:rsidRDefault="00B90DC4" w:rsidP="0099097F">
            <w:pPr>
              <w:rPr>
                <w:rFonts w:ascii="Garamond" w:hAnsi="Garamond"/>
                <w:bCs/>
                <w:lang w:val="de-DE"/>
              </w:rPr>
            </w:pPr>
            <w:r w:rsidRPr="00E31CA2">
              <w:rPr>
                <w:rFonts w:ascii="Garamond" w:hAnsi="Garamond"/>
                <w:bCs/>
                <w:lang w:val="de-DE"/>
              </w:rPr>
              <w:t>Euphorbiaceae</w:t>
            </w:r>
          </w:p>
        </w:tc>
        <w:tc>
          <w:tcPr>
            <w:tcW w:w="656" w:type="pct"/>
            <w:tcBorders>
              <w:top w:val="outset" w:sz="6" w:space="0" w:color="auto"/>
              <w:left w:val="outset" w:sz="6" w:space="0" w:color="auto"/>
              <w:bottom w:val="outset" w:sz="6" w:space="0" w:color="auto"/>
              <w:right w:val="outset" w:sz="6" w:space="0" w:color="auto"/>
            </w:tcBorders>
          </w:tcPr>
          <w:p w14:paraId="291472B2"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1080DAD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746214C1" w14:textId="77777777" w:rsidR="00B90DC4" w:rsidRPr="00E31CA2" w:rsidRDefault="00B90DC4" w:rsidP="0099097F">
            <w:pPr>
              <w:spacing w:before="100" w:beforeAutospacing="1" w:after="100" w:afterAutospacing="1"/>
              <w:rPr>
                <w:rFonts w:ascii="Garamond" w:hAnsi="Garamond"/>
              </w:rPr>
            </w:pPr>
          </w:p>
        </w:tc>
      </w:tr>
      <w:tr w:rsidR="00E31CA2" w:rsidRPr="00E31CA2" w14:paraId="64D17885"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298B06A" w14:textId="77777777" w:rsidR="00B90DC4" w:rsidRPr="00E31CA2" w:rsidRDefault="00B90DC4" w:rsidP="0099097F">
            <w:pPr>
              <w:spacing w:before="100" w:beforeAutospacing="1" w:after="100" w:afterAutospacing="1"/>
              <w:rPr>
                <w:rFonts w:ascii="Garamond" w:hAnsi="Garamond"/>
                <w:lang w:val="es-CR"/>
              </w:rPr>
            </w:pPr>
            <w:r w:rsidRPr="00E31CA2">
              <w:rPr>
                <w:rFonts w:ascii="Garamond" w:hAnsi="Garamond"/>
                <w:iCs/>
                <w:lang w:val="es-CR"/>
              </w:rPr>
              <w:t xml:space="preserve">Ficaria verna Huds. </w:t>
            </w:r>
          </w:p>
        </w:tc>
        <w:tc>
          <w:tcPr>
            <w:tcW w:w="650" w:type="pct"/>
            <w:tcBorders>
              <w:top w:val="outset" w:sz="6" w:space="0" w:color="auto"/>
              <w:left w:val="outset" w:sz="6" w:space="0" w:color="auto"/>
              <w:bottom w:val="outset" w:sz="6" w:space="0" w:color="auto"/>
              <w:right w:val="outset" w:sz="6" w:space="0" w:color="auto"/>
            </w:tcBorders>
            <w:hideMark/>
          </w:tcPr>
          <w:p w14:paraId="46B4B1F7" w14:textId="77777777" w:rsidR="00B90DC4" w:rsidRPr="00E31CA2" w:rsidRDefault="00B90DC4" w:rsidP="0099097F">
            <w:pPr>
              <w:rPr>
                <w:rFonts w:ascii="Garamond" w:hAnsi="Garamond"/>
                <w:bCs/>
                <w:lang w:val="de-DE"/>
              </w:rPr>
            </w:pPr>
            <w:r w:rsidRPr="00E31CA2">
              <w:rPr>
                <w:rFonts w:ascii="Garamond" w:hAnsi="Garamond"/>
                <w:bCs/>
                <w:lang w:val="de-DE"/>
              </w:rPr>
              <w:t>Ranunculaceae</w:t>
            </w:r>
          </w:p>
        </w:tc>
        <w:tc>
          <w:tcPr>
            <w:tcW w:w="656" w:type="pct"/>
            <w:tcBorders>
              <w:top w:val="outset" w:sz="6" w:space="0" w:color="auto"/>
              <w:left w:val="outset" w:sz="6" w:space="0" w:color="auto"/>
              <w:bottom w:val="outset" w:sz="6" w:space="0" w:color="auto"/>
              <w:right w:val="outset" w:sz="6" w:space="0" w:color="auto"/>
            </w:tcBorders>
            <w:hideMark/>
          </w:tcPr>
          <w:p w14:paraId="1D1C3A4F"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Ficaria renunculoïdes Monch.</w:t>
            </w:r>
          </w:p>
        </w:tc>
        <w:tc>
          <w:tcPr>
            <w:tcW w:w="709" w:type="pct"/>
            <w:tcBorders>
              <w:top w:val="outset" w:sz="6" w:space="0" w:color="auto"/>
              <w:left w:val="outset" w:sz="6" w:space="0" w:color="auto"/>
              <w:bottom w:val="outset" w:sz="6" w:space="0" w:color="auto"/>
              <w:right w:val="outset" w:sz="6" w:space="0" w:color="auto"/>
            </w:tcBorders>
            <w:hideMark/>
          </w:tcPr>
          <w:p w14:paraId="5EF5998D" w14:textId="77777777" w:rsidR="00B90DC4" w:rsidRPr="00E31CA2" w:rsidRDefault="00B90DC4" w:rsidP="0099097F">
            <w:pPr>
              <w:spacing w:before="100" w:beforeAutospacing="1" w:after="100" w:afterAutospacing="1"/>
              <w:rPr>
                <w:rFonts w:ascii="Garamond" w:hAnsi="Garamond"/>
                <w:iCs/>
              </w:rPr>
            </w:pPr>
            <w:r w:rsidRPr="00E31CA2">
              <w:rPr>
                <w:rFonts w:ascii="Garamond" w:hAnsi="Garamond"/>
                <w:iCs/>
              </w:rPr>
              <w:t>speenkruid</w:t>
            </w:r>
          </w:p>
        </w:tc>
        <w:tc>
          <w:tcPr>
            <w:tcW w:w="2209" w:type="pct"/>
            <w:tcBorders>
              <w:top w:val="outset" w:sz="6" w:space="0" w:color="auto"/>
              <w:left w:val="outset" w:sz="6" w:space="0" w:color="auto"/>
              <w:bottom w:val="outset" w:sz="6" w:space="0" w:color="auto"/>
              <w:right w:val="outset" w:sz="6" w:space="0" w:color="auto"/>
            </w:tcBorders>
          </w:tcPr>
          <w:p w14:paraId="0BEBEB09" w14:textId="77777777" w:rsidR="00B90DC4" w:rsidRPr="00E31CA2" w:rsidRDefault="00B90DC4" w:rsidP="0099097F">
            <w:pPr>
              <w:spacing w:before="100" w:beforeAutospacing="1" w:after="100" w:afterAutospacing="1"/>
              <w:rPr>
                <w:rFonts w:ascii="Garamond" w:hAnsi="Garamond"/>
              </w:rPr>
            </w:pPr>
          </w:p>
        </w:tc>
      </w:tr>
      <w:tr w:rsidR="00E31CA2" w:rsidRPr="00E31CA2" w14:paraId="3818B78A"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30970F0"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Forestiera spp.</w:t>
            </w:r>
          </w:p>
        </w:tc>
        <w:tc>
          <w:tcPr>
            <w:tcW w:w="650" w:type="pct"/>
            <w:tcBorders>
              <w:top w:val="outset" w:sz="6" w:space="0" w:color="auto"/>
              <w:left w:val="outset" w:sz="6" w:space="0" w:color="auto"/>
              <w:bottom w:val="outset" w:sz="6" w:space="0" w:color="auto"/>
              <w:right w:val="outset" w:sz="6" w:space="0" w:color="auto"/>
            </w:tcBorders>
            <w:hideMark/>
          </w:tcPr>
          <w:p w14:paraId="2C3E933C" w14:textId="77777777" w:rsidR="00B90DC4" w:rsidRPr="00E31CA2" w:rsidRDefault="00B90DC4" w:rsidP="0099097F">
            <w:pPr>
              <w:rPr>
                <w:rFonts w:ascii="Garamond" w:hAnsi="Garamond"/>
                <w:bCs/>
                <w:lang w:val="de-DE"/>
              </w:rPr>
            </w:pPr>
            <w:r w:rsidRPr="00E31CA2">
              <w:rPr>
                <w:rFonts w:ascii="Garamond" w:hAnsi="Garamond"/>
                <w:bCs/>
                <w:lang w:val="de-DE"/>
              </w:rPr>
              <w:t>Oleaceae</w:t>
            </w:r>
          </w:p>
        </w:tc>
        <w:tc>
          <w:tcPr>
            <w:tcW w:w="656" w:type="pct"/>
            <w:tcBorders>
              <w:top w:val="outset" w:sz="6" w:space="0" w:color="auto"/>
              <w:left w:val="outset" w:sz="6" w:space="0" w:color="auto"/>
              <w:bottom w:val="outset" w:sz="6" w:space="0" w:color="auto"/>
              <w:right w:val="outset" w:sz="6" w:space="0" w:color="auto"/>
            </w:tcBorders>
          </w:tcPr>
          <w:p w14:paraId="77A33BC9"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4C3989CD" w14:textId="77777777" w:rsidR="00B90DC4" w:rsidRPr="00E31CA2" w:rsidRDefault="00B90DC4" w:rsidP="0099097F">
            <w:pPr>
              <w:rPr>
                <w:rFonts w:ascii="Garamond" w:hAnsi="Garamond"/>
                <w:bCs/>
              </w:rPr>
            </w:pPr>
          </w:p>
        </w:tc>
        <w:tc>
          <w:tcPr>
            <w:tcW w:w="2209" w:type="pct"/>
            <w:tcBorders>
              <w:top w:val="outset" w:sz="6" w:space="0" w:color="auto"/>
              <w:left w:val="outset" w:sz="6" w:space="0" w:color="auto"/>
              <w:bottom w:val="outset" w:sz="6" w:space="0" w:color="auto"/>
              <w:right w:val="outset" w:sz="6" w:space="0" w:color="auto"/>
            </w:tcBorders>
          </w:tcPr>
          <w:p w14:paraId="7C51E513" w14:textId="77777777" w:rsidR="00B90DC4" w:rsidRPr="00E31CA2" w:rsidRDefault="00B90DC4" w:rsidP="0099097F">
            <w:pPr>
              <w:spacing w:before="100" w:beforeAutospacing="1" w:after="100" w:afterAutospacing="1"/>
              <w:rPr>
                <w:rFonts w:ascii="Garamond" w:hAnsi="Garamond"/>
              </w:rPr>
            </w:pPr>
          </w:p>
        </w:tc>
      </w:tr>
      <w:tr w:rsidR="00E31CA2" w:rsidRPr="00E31CA2" w14:paraId="3DCA640E"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2745F03E"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Fritillaria imperialis L.</w:t>
            </w:r>
          </w:p>
        </w:tc>
        <w:tc>
          <w:tcPr>
            <w:tcW w:w="650" w:type="pct"/>
            <w:tcBorders>
              <w:top w:val="outset" w:sz="6" w:space="0" w:color="auto"/>
              <w:left w:val="outset" w:sz="6" w:space="0" w:color="auto"/>
              <w:bottom w:val="outset" w:sz="6" w:space="0" w:color="auto"/>
              <w:right w:val="outset" w:sz="6" w:space="0" w:color="auto"/>
            </w:tcBorders>
            <w:hideMark/>
          </w:tcPr>
          <w:p w14:paraId="411E3C76" w14:textId="77777777" w:rsidR="00B90DC4" w:rsidRPr="00E31CA2" w:rsidRDefault="00B90DC4" w:rsidP="0099097F">
            <w:pPr>
              <w:rPr>
                <w:rFonts w:ascii="Garamond" w:hAnsi="Garamond"/>
                <w:bCs/>
              </w:rPr>
            </w:pPr>
            <w:r w:rsidRPr="00E31CA2">
              <w:rPr>
                <w:rFonts w:ascii="Garamond" w:hAnsi="Garamond"/>
                <w:bCs/>
              </w:rPr>
              <w:t>Liliaceae</w:t>
            </w:r>
          </w:p>
        </w:tc>
        <w:tc>
          <w:tcPr>
            <w:tcW w:w="656" w:type="pct"/>
            <w:tcBorders>
              <w:top w:val="outset" w:sz="6" w:space="0" w:color="auto"/>
              <w:left w:val="outset" w:sz="6" w:space="0" w:color="auto"/>
              <w:bottom w:val="outset" w:sz="6" w:space="0" w:color="auto"/>
              <w:right w:val="outset" w:sz="6" w:space="0" w:color="auto"/>
            </w:tcBorders>
          </w:tcPr>
          <w:p w14:paraId="40024EB6"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33927FC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keizerskroon</w:t>
            </w:r>
          </w:p>
        </w:tc>
        <w:tc>
          <w:tcPr>
            <w:tcW w:w="2209" w:type="pct"/>
            <w:tcBorders>
              <w:top w:val="outset" w:sz="6" w:space="0" w:color="auto"/>
              <w:left w:val="outset" w:sz="6" w:space="0" w:color="auto"/>
              <w:bottom w:val="outset" w:sz="6" w:space="0" w:color="auto"/>
              <w:right w:val="outset" w:sz="6" w:space="0" w:color="auto"/>
            </w:tcBorders>
          </w:tcPr>
          <w:p w14:paraId="2DBC3AEA" w14:textId="77777777" w:rsidR="00B90DC4" w:rsidRPr="00E31CA2" w:rsidRDefault="00B90DC4" w:rsidP="0099097F">
            <w:pPr>
              <w:spacing w:before="100" w:beforeAutospacing="1" w:after="100" w:afterAutospacing="1"/>
              <w:rPr>
                <w:rFonts w:ascii="Garamond" w:hAnsi="Garamond"/>
              </w:rPr>
            </w:pPr>
          </w:p>
        </w:tc>
      </w:tr>
      <w:tr w:rsidR="00E31CA2" w:rsidRPr="00E31CA2" w14:paraId="21FC0CEE"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86D5191"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lastRenderedPageBreak/>
              <w:t>Galanthus spp.</w:t>
            </w:r>
          </w:p>
        </w:tc>
        <w:tc>
          <w:tcPr>
            <w:tcW w:w="650" w:type="pct"/>
            <w:tcBorders>
              <w:top w:val="outset" w:sz="6" w:space="0" w:color="auto"/>
              <w:left w:val="outset" w:sz="6" w:space="0" w:color="auto"/>
              <w:bottom w:val="outset" w:sz="6" w:space="0" w:color="auto"/>
              <w:right w:val="outset" w:sz="6" w:space="0" w:color="auto"/>
            </w:tcBorders>
            <w:hideMark/>
          </w:tcPr>
          <w:p w14:paraId="34DEF168" w14:textId="77777777" w:rsidR="00B90DC4" w:rsidRPr="00E31CA2" w:rsidRDefault="00B90DC4" w:rsidP="0099097F">
            <w:pPr>
              <w:rPr>
                <w:rFonts w:ascii="Garamond" w:hAnsi="Garamond"/>
                <w:bCs/>
              </w:rPr>
            </w:pPr>
            <w:r w:rsidRPr="00E31CA2">
              <w:rPr>
                <w:rFonts w:ascii="Garamond" w:hAnsi="Garamond"/>
                <w:bCs/>
              </w:rPr>
              <w:t>Amaryllidaceae</w:t>
            </w:r>
          </w:p>
        </w:tc>
        <w:tc>
          <w:tcPr>
            <w:tcW w:w="656" w:type="pct"/>
            <w:tcBorders>
              <w:top w:val="outset" w:sz="6" w:space="0" w:color="auto"/>
              <w:left w:val="outset" w:sz="6" w:space="0" w:color="auto"/>
              <w:bottom w:val="outset" w:sz="6" w:space="0" w:color="auto"/>
              <w:right w:val="outset" w:sz="6" w:space="0" w:color="auto"/>
            </w:tcBorders>
          </w:tcPr>
          <w:p w14:paraId="67DFF26E"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1564430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o.a. sneeuwklokje</w:t>
            </w:r>
          </w:p>
        </w:tc>
        <w:tc>
          <w:tcPr>
            <w:tcW w:w="2209" w:type="pct"/>
            <w:tcBorders>
              <w:top w:val="outset" w:sz="6" w:space="0" w:color="auto"/>
              <w:left w:val="outset" w:sz="6" w:space="0" w:color="auto"/>
              <w:bottom w:val="outset" w:sz="6" w:space="0" w:color="auto"/>
              <w:right w:val="outset" w:sz="6" w:space="0" w:color="auto"/>
            </w:tcBorders>
          </w:tcPr>
          <w:p w14:paraId="456BC721" w14:textId="77777777" w:rsidR="00B90DC4" w:rsidRPr="00E31CA2" w:rsidRDefault="00B90DC4" w:rsidP="0099097F">
            <w:pPr>
              <w:spacing w:before="100" w:beforeAutospacing="1" w:after="100" w:afterAutospacing="1"/>
              <w:rPr>
                <w:rFonts w:ascii="Garamond" w:hAnsi="Garamond"/>
              </w:rPr>
            </w:pPr>
          </w:p>
        </w:tc>
      </w:tr>
      <w:tr w:rsidR="00E31CA2" w:rsidRPr="00E31CA2" w14:paraId="473BC028"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D88CEC4" w14:textId="3963C98F" w:rsidR="00B90DC4" w:rsidRPr="00E31CA2" w:rsidRDefault="00B90DC4" w:rsidP="0099097F">
            <w:pPr>
              <w:spacing w:before="100" w:beforeAutospacing="1" w:after="100" w:afterAutospacing="1"/>
              <w:rPr>
                <w:rFonts w:ascii="Garamond" w:hAnsi="Garamond"/>
              </w:rPr>
            </w:pPr>
            <w:bookmarkStart w:id="14" w:name="_Hlk108185055"/>
            <w:r w:rsidRPr="00E31CA2">
              <w:rPr>
                <w:rFonts w:ascii="Garamond" w:hAnsi="Garamond"/>
                <w:iCs/>
              </w:rPr>
              <w:t>Galega officinalis L</w:t>
            </w:r>
            <w:bookmarkEnd w:id="14"/>
            <w:r w:rsidRPr="00E31CA2">
              <w:rPr>
                <w:rFonts w:ascii="Garamond" w:hAnsi="Garamond"/>
                <w:iCs/>
              </w:rPr>
              <w:t>.</w:t>
            </w:r>
          </w:p>
        </w:tc>
        <w:tc>
          <w:tcPr>
            <w:tcW w:w="650" w:type="pct"/>
            <w:tcBorders>
              <w:top w:val="outset" w:sz="6" w:space="0" w:color="auto"/>
              <w:left w:val="outset" w:sz="6" w:space="0" w:color="auto"/>
              <w:bottom w:val="outset" w:sz="6" w:space="0" w:color="auto"/>
              <w:right w:val="outset" w:sz="6" w:space="0" w:color="auto"/>
            </w:tcBorders>
          </w:tcPr>
          <w:p w14:paraId="647119E8" w14:textId="77777777" w:rsidR="00B90DC4" w:rsidRPr="00E31CA2" w:rsidRDefault="00B90DC4" w:rsidP="0099097F">
            <w:pPr>
              <w:pStyle w:val="Titre5"/>
              <w:tabs>
                <w:tab w:val="left" w:pos="1470"/>
              </w:tabs>
              <w:rPr>
                <w:rFonts w:ascii="Garamond" w:hAnsi="Garamond"/>
                <w:b w:val="0"/>
                <w:bCs w:val="0"/>
              </w:rPr>
            </w:pPr>
            <w:r w:rsidRPr="00E31CA2">
              <w:rPr>
                <w:rFonts w:ascii="Garamond" w:hAnsi="Garamond"/>
                <w:b w:val="0"/>
              </w:rPr>
              <w:t>Leguminosae</w:t>
            </w:r>
          </w:p>
          <w:p w14:paraId="61FBB7EA" w14:textId="77777777" w:rsidR="00B90DC4" w:rsidRPr="00E31CA2" w:rsidRDefault="00B90DC4" w:rsidP="0099097F">
            <w:pPr>
              <w:rPr>
                <w:rFonts w:ascii="Garamond" w:hAnsi="Garamond"/>
                <w:bCs/>
              </w:rPr>
            </w:pPr>
          </w:p>
        </w:tc>
        <w:tc>
          <w:tcPr>
            <w:tcW w:w="656" w:type="pct"/>
            <w:tcBorders>
              <w:top w:val="outset" w:sz="6" w:space="0" w:color="auto"/>
              <w:left w:val="outset" w:sz="6" w:space="0" w:color="auto"/>
              <w:bottom w:val="outset" w:sz="6" w:space="0" w:color="auto"/>
              <w:right w:val="outset" w:sz="6" w:space="0" w:color="auto"/>
            </w:tcBorders>
          </w:tcPr>
          <w:p w14:paraId="10CB75A9"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686D8C37"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galega</w:t>
            </w:r>
          </w:p>
        </w:tc>
        <w:tc>
          <w:tcPr>
            <w:tcW w:w="2209" w:type="pct"/>
            <w:tcBorders>
              <w:top w:val="outset" w:sz="6" w:space="0" w:color="auto"/>
              <w:left w:val="outset" w:sz="6" w:space="0" w:color="auto"/>
              <w:bottom w:val="outset" w:sz="6" w:space="0" w:color="auto"/>
              <w:right w:val="outset" w:sz="6" w:space="0" w:color="auto"/>
            </w:tcBorders>
            <w:hideMark/>
          </w:tcPr>
          <w:p w14:paraId="6778DB9F" w14:textId="77777777" w:rsidR="00B90DC4" w:rsidRPr="00E31CA2" w:rsidRDefault="00B90DC4" w:rsidP="0099097F">
            <w:pPr>
              <w:rPr>
                <w:rFonts w:ascii="Garamond" w:hAnsi="Garamond"/>
                <w:lang w:val="nl-BE"/>
              </w:rPr>
            </w:pPr>
            <w:r w:rsidRPr="00E31CA2">
              <w:rPr>
                <w:rFonts w:ascii="Garamond" w:hAnsi="Garamond"/>
                <w:lang w:val="nl-BE"/>
              </w:rPr>
              <w:t>Een afwijking kan worden gevraagd aan en wordt beoordeeld door de Commissie van advies voor plantenbereidingen indien het dossier middels analyse aantoont dat de aanbevolen dagelijkse hoeveelheid van het eindproduct dat galegine en/of peganine bevat, ongeacht de bron ervan, niet leidt tot, respectievelijk, een inname hoger dan de wetenschappelijk onderbouwde DNEL-waarde voor galegine en de wetenschappelijk onderbouwde DNEL waarde voor peganine.</w:t>
            </w:r>
          </w:p>
        </w:tc>
      </w:tr>
      <w:tr w:rsidR="00E31CA2" w:rsidRPr="00E31CA2" w14:paraId="4294300D"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A47AB07"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Garcinia hanburyi Hook. f.</w:t>
            </w:r>
          </w:p>
        </w:tc>
        <w:tc>
          <w:tcPr>
            <w:tcW w:w="650" w:type="pct"/>
            <w:tcBorders>
              <w:top w:val="outset" w:sz="6" w:space="0" w:color="auto"/>
              <w:left w:val="outset" w:sz="6" w:space="0" w:color="auto"/>
              <w:bottom w:val="outset" w:sz="6" w:space="0" w:color="auto"/>
              <w:right w:val="outset" w:sz="6" w:space="0" w:color="auto"/>
            </w:tcBorders>
            <w:hideMark/>
          </w:tcPr>
          <w:p w14:paraId="0A7905FC" w14:textId="77777777" w:rsidR="00B90DC4" w:rsidRPr="00E31CA2" w:rsidRDefault="00B90DC4" w:rsidP="0099097F">
            <w:pPr>
              <w:rPr>
                <w:rFonts w:ascii="Garamond" w:hAnsi="Garamond"/>
                <w:bCs/>
              </w:rPr>
            </w:pPr>
            <w:r w:rsidRPr="00E31CA2">
              <w:rPr>
                <w:rFonts w:ascii="Garamond" w:hAnsi="Garamond"/>
                <w:bCs/>
              </w:rPr>
              <w:t>Clusiaceae</w:t>
            </w:r>
          </w:p>
        </w:tc>
        <w:tc>
          <w:tcPr>
            <w:tcW w:w="656" w:type="pct"/>
            <w:tcBorders>
              <w:top w:val="outset" w:sz="6" w:space="0" w:color="auto"/>
              <w:left w:val="outset" w:sz="6" w:space="0" w:color="auto"/>
              <w:bottom w:val="outset" w:sz="6" w:space="0" w:color="auto"/>
              <w:right w:val="outset" w:sz="6" w:space="0" w:color="auto"/>
            </w:tcBorders>
          </w:tcPr>
          <w:p w14:paraId="5FE7513D"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48246FF2"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2092DCA9" w14:textId="77777777" w:rsidR="00B90DC4" w:rsidRPr="00E31CA2" w:rsidRDefault="00B90DC4" w:rsidP="0099097F">
            <w:pPr>
              <w:spacing w:before="100" w:beforeAutospacing="1" w:after="100" w:afterAutospacing="1"/>
              <w:rPr>
                <w:rFonts w:ascii="Garamond" w:hAnsi="Garamond"/>
              </w:rPr>
            </w:pPr>
          </w:p>
        </w:tc>
      </w:tr>
      <w:tr w:rsidR="00E31CA2" w:rsidRPr="00E31CA2" w14:paraId="075C930F"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4A0443D4"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Geissospermum spp.</w:t>
            </w:r>
          </w:p>
        </w:tc>
        <w:tc>
          <w:tcPr>
            <w:tcW w:w="650" w:type="pct"/>
            <w:tcBorders>
              <w:top w:val="outset" w:sz="6" w:space="0" w:color="auto"/>
              <w:left w:val="outset" w:sz="6" w:space="0" w:color="auto"/>
              <w:bottom w:val="outset" w:sz="6" w:space="0" w:color="auto"/>
              <w:right w:val="outset" w:sz="6" w:space="0" w:color="auto"/>
            </w:tcBorders>
            <w:hideMark/>
          </w:tcPr>
          <w:p w14:paraId="20AB0571" w14:textId="77777777" w:rsidR="00B90DC4" w:rsidRPr="00E31CA2" w:rsidRDefault="00B90DC4" w:rsidP="0099097F">
            <w:pPr>
              <w:rPr>
                <w:rFonts w:ascii="Garamond" w:hAnsi="Garamond"/>
                <w:bCs/>
              </w:rPr>
            </w:pPr>
            <w:r w:rsidRPr="00E31CA2">
              <w:rPr>
                <w:rFonts w:ascii="Garamond" w:hAnsi="Garamond"/>
                <w:bCs/>
              </w:rPr>
              <w:t>Apocynaceae</w:t>
            </w:r>
          </w:p>
        </w:tc>
        <w:tc>
          <w:tcPr>
            <w:tcW w:w="656" w:type="pct"/>
            <w:tcBorders>
              <w:top w:val="outset" w:sz="6" w:space="0" w:color="auto"/>
              <w:left w:val="outset" w:sz="6" w:space="0" w:color="auto"/>
              <w:bottom w:val="outset" w:sz="6" w:space="0" w:color="auto"/>
              <w:right w:val="outset" w:sz="6" w:space="0" w:color="auto"/>
            </w:tcBorders>
          </w:tcPr>
          <w:p w14:paraId="5BFC8954"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022D4E1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2861203F" w14:textId="77777777" w:rsidR="00B90DC4" w:rsidRPr="00E31CA2" w:rsidRDefault="00B90DC4" w:rsidP="0099097F">
            <w:pPr>
              <w:spacing w:before="100" w:beforeAutospacing="1" w:after="100" w:afterAutospacing="1"/>
              <w:rPr>
                <w:rFonts w:ascii="Garamond" w:hAnsi="Garamond"/>
              </w:rPr>
            </w:pPr>
          </w:p>
        </w:tc>
      </w:tr>
      <w:tr w:rsidR="00E31CA2" w:rsidRPr="00E31CA2" w14:paraId="25CA0C1E"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58269D0"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Gelsemium spp.</w:t>
            </w:r>
          </w:p>
        </w:tc>
        <w:tc>
          <w:tcPr>
            <w:tcW w:w="650" w:type="pct"/>
            <w:tcBorders>
              <w:top w:val="outset" w:sz="6" w:space="0" w:color="auto"/>
              <w:left w:val="outset" w:sz="6" w:space="0" w:color="auto"/>
              <w:bottom w:val="outset" w:sz="6" w:space="0" w:color="auto"/>
              <w:right w:val="outset" w:sz="6" w:space="0" w:color="auto"/>
            </w:tcBorders>
            <w:hideMark/>
          </w:tcPr>
          <w:p w14:paraId="77220F59" w14:textId="77777777" w:rsidR="00B90DC4" w:rsidRPr="00E31CA2" w:rsidRDefault="00B90DC4" w:rsidP="0099097F">
            <w:pPr>
              <w:rPr>
                <w:rFonts w:ascii="Garamond" w:hAnsi="Garamond"/>
                <w:bCs/>
              </w:rPr>
            </w:pPr>
            <w:r w:rsidRPr="00E31CA2">
              <w:rPr>
                <w:rFonts w:ascii="Garamond" w:hAnsi="Garamond"/>
                <w:bCs/>
              </w:rPr>
              <w:t>Gelsemiaceae</w:t>
            </w:r>
          </w:p>
        </w:tc>
        <w:tc>
          <w:tcPr>
            <w:tcW w:w="656" w:type="pct"/>
            <w:tcBorders>
              <w:top w:val="outset" w:sz="6" w:space="0" w:color="auto"/>
              <w:left w:val="outset" w:sz="6" w:space="0" w:color="auto"/>
              <w:bottom w:val="outset" w:sz="6" w:space="0" w:color="auto"/>
              <w:right w:val="outset" w:sz="6" w:space="0" w:color="auto"/>
            </w:tcBorders>
          </w:tcPr>
          <w:p w14:paraId="70B3D1C6"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3D83904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6021F357" w14:textId="77777777" w:rsidR="00B90DC4" w:rsidRPr="00E31CA2" w:rsidRDefault="00B90DC4" w:rsidP="0099097F">
            <w:pPr>
              <w:spacing w:before="100" w:beforeAutospacing="1" w:after="100" w:afterAutospacing="1"/>
              <w:rPr>
                <w:rFonts w:ascii="Garamond" w:hAnsi="Garamond"/>
              </w:rPr>
            </w:pPr>
          </w:p>
        </w:tc>
      </w:tr>
      <w:tr w:rsidR="00E31CA2" w:rsidRPr="00E31CA2" w14:paraId="561CA8D5"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33FB1E4"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Genista tinctoria L.</w:t>
            </w:r>
          </w:p>
        </w:tc>
        <w:tc>
          <w:tcPr>
            <w:tcW w:w="650" w:type="pct"/>
            <w:tcBorders>
              <w:top w:val="outset" w:sz="6" w:space="0" w:color="auto"/>
              <w:left w:val="outset" w:sz="6" w:space="0" w:color="auto"/>
              <w:bottom w:val="outset" w:sz="6" w:space="0" w:color="auto"/>
              <w:right w:val="outset" w:sz="6" w:space="0" w:color="auto"/>
            </w:tcBorders>
            <w:hideMark/>
          </w:tcPr>
          <w:p w14:paraId="4D984D3F" w14:textId="77777777" w:rsidR="00B90DC4" w:rsidRPr="00E31CA2" w:rsidRDefault="00B90DC4" w:rsidP="0099097F">
            <w:pPr>
              <w:rPr>
                <w:rFonts w:ascii="Garamond" w:hAnsi="Garamond"/>
                <w:bCs/>
              </w:rPr>
            </w:pPr>
            <w:r w:rsidRPr="00E31CA2">
              <w:rPr>
                <w:rFonts w:ascii="Garamond" w:hAnsi="Garamond"/>
                <w:bCs/>
              </w:rPr>
              <w:t>Leguminosae</w:t>
            </w:r>
          </w:p>
        </w:tc>
        <w:tc>
          <w:tcPr>
            <w:tcW w:w="656" w:type="pct"/>
            <w:tcBorders>
              <w:top w:val="outset" w:sz="6" w:space="0" w:color="auto"/>
              <w:left w:val="outset" w:sz="6" w:space="0" w:color="auto"/>
              <w:bottom w:val="outset" w:sz="6" w:space="0" w:color="auto"/>
              <w:right w:val="outset" w:sz="6" w:space="0" w:color="auto"/>
            </w:tcBorders>
          </w:tcPr>
          <w:p w14:paraId="66D8466C"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12128397"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verfbrem</w:t>
            </w:r>
          </w:p>
        </w:tc>
        <w:tc>
          <w:tcPr>
            <w:tcW w:w="2209" w:type="pct"/>
            <w:tcBorders>
              <w:top w:val="outset" w:sz="6" w:space="0" w:color="auto"/>
              <w:left w:val="outset" w:sz="6" w:space="0" w:color="auto"/>
              <w:bottom w:val="outset" w:sz="6" w:space="0" w:color="auto"/>
              <w:right w:val="outset" w:sz="6" w:space="0" w:color="auto"/>
            </w:tcBorders>
          </w:tcPr>
          <w:p w14:paraId="4E592588" w14:textId="77777777" w:rsidR="00B90DC4" w:rsidRPr="00E31CA2" w:rsidRDefault="00B90DC4" w:rsidP="0099097F">
            <w:pPr>
              <w:spacing w:before="100" w:beforeAutospacing="1" w:after="100" w:afterAutospacing="1"/>
              <w:rPr>
                <w:rFonts w:ascii="Garamond" w:hAnsi="Garamond"/>
              </w:rPr>
            </w:pPr>
          </w:p>
        </w:tc>
      </w:tr>
      <w:tr w:rsidR="00E31CA2" w:rsidRPr="00E31CA2" w14:paraId="59AE8833"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2485CAF9"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Glechoma hederacea L.</w:t>
            </w:r>
          </w:p>
        </w:tc>
        <w:tc>
          <w:tcPr>
            <w:tcW w:w="650" w:type="pct"/>
            <w:tcBorders>
              <w:top w:val="outset" w:sz="6" w:space="0" w:color="auto"/>
              <w:left w:val="outset" w:sz="6" w:space="0" w:color="auto"/>
              <w:bottom w:val="outset" w:sz="6" w:space="0" w:color="auto"/>
              <w:right w:val="outset" w:sz="6" w:space="0" w:color="auto"/>
            </w:tcBorders>
            <w:hideMark/>
          </w:tcPr>
          <w:p w14:paraId="3BC872E5" w14:textId="77777777" w:rsidR="00B90DC4" w:rsidRPr="00E31CA2" w:rsidRDefault="00B90DC4" w:rsidP="0099097F">
            <w:pPr>
              <w:rPr>
                <w:rFonts w:ascii="Garamond" w:hAnsi="Garamond"/>
                <w:bCs/>
              </w:rPr>
            </w:pPr>
            <w:r w:rsidRPr="00E31CA2">
              <w:rPr>
                <w:rFonts w:ascii="Garamond" w:hAnsi="Garamond"/>
                <w:bCs/>
              </w:rPr>
              <w:t>Lamiaceae</w:t>
            </w:r>
          </w:p>
        </w:tc>
        <w:tc>
          <w:tcPr>
            <w:tcW w:w="656" w:type="pct"/>
            <w:tcBorders>
              <w:top w:val="outset" w:sz="6" w:space="0" w:color="auto"/>
              <w:left w:val="outset" w:sz="6" w:space="0" w:color="auto"/>
              <w:bottom w:val="outset" w:sz="6" w:space="0" w:color="auto"/>
              <w:right w:val="outset" w:sz="6" w:space="0" w:color="auto"/>
            </w:tcBorders>
          </w:tcPr>
          <w:p w14:paraId="13EC9D20"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7754979C"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hondsdraf</w:t>
            </w:r>
          </w:p>
        </w:tc>
        <w:tc>
          <w:tcPr>
            <w:tcW w:w="2209" w:type="pct"/>
            <w:tcBorders>
              <w:top w:val="outset" w:sz="6" w:space="0" w:color="auto"/>
              <w:left w:val="outset" w:sz="6" w:space="0" w:color="auto"/>
              <w:bottom w:val="outset" w:sz="6" w:space="0" w:color="auto"/>
              <w:right w:val="outset" w:sz="6" w:space="0" w:color="auto"/>
            </w:tcBorders>
          </w:tcPr>
          <w:p w14:paraId="28043ABB" w14:textId="77777777" w:rsidR="00B90DC4" w:rsidRPr="00E31CA2" w:rsidRDefault="00B90DC4" w:rsidP="0099097F">
            <w:pPr>
              <w:spacing w:before="100" w:beforeAutospacing="1" w:after="100" w:afterAutospacing="1"/>
              <w:rPr>
                <w:rFonts w:ascii="Garamond" w:hAnsi="Garamond"/>
              </w:rPr>
            </w:pPr>
          </w:p>
        </w:tc>
      </w:tr>
      <w:tr w:rsidR="00E31CA2" w:rsidRPr="00E31CA2" w14:paraId="2D5ACA0B"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7ABEF3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Globularia alypum L.</w:t>
            </w:r>
          </w:p>
        </w:tc>
        <w:tc>
          <w:tcPr>
            <w:tcW w:w="650" w:type="pct"/>
            <w:tcBorders>
              <w:top w:val="outset" w:sz="6" w:space="0" w:color="auto"/>
              <w:left w:val="outset" w:sz="6" w:space="0" w:color="auto"/>
              <w:bottom w:val="outset" w:sz="6" w:space="0" w:color="auto"/>
              <w:right w:val="outset" w:sz="6" w:space="0" w:color="auto"/>
            </w:tcBorders>
            <w:hideMark/>
          </w:tcPr>
          <w:p w14:paraId="3A04A68F" w14:textId="77777777" w:rsidR="00B90DC4" w:rsidRPr="00E31CA2" w:rsidRDefault="00B90DC4" w:rsidP="0099097F">
            <w:pPr>
              <w:rPr>
                <w:rFonts w:ascii="Garamond" w:hAnsi="Garamond"/>
                <w:bCs/>
              </w:rPr>
            </w:pPr>
            <w:r w:rsidRPr="00E31CA2">
              <w:rPr>
                <w:rFonts w:ascii="Garamond" w:hAnsi="Garamond"/>
                <w:bCs/>
              </w:rPr>
              <w:t>Plantaginaceae</w:t>
            </w:r>
          </w:p>
        </w:tc>
        <w:tc>
          <w:tcPr>
            <w:tcW w:w="656" w:type="pct"/>
            <w:tcBorders>
              <w:top w:val="outset" w:sz="6" w:space="0" w:color="auto"/>
              <w:left w:val="outset" w:sz="6" w:space="0" w:color="auto"/>
              <w:bottom w:val="outset" w:sz="6" w:space="0" w:color="auto"/>
              <w:right w:val="outset" w:sz="6" w:space="0" w:color="auto"/>
            </w:tcBorders>
          </w:tcPr>
          <w:p w14:paraId="5F76A1C6"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6529235C"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drietandkogelbloem</w:t>
            </w:r>
          </w:p>
        </w:tc>
        <w:tc>
          <w:tcPr>
            <w:tcW w:w="2209" w:type="pct"/>
            <w:tcBorders>
              <w:top w:val="outset" w:sz="6" w:space="0" w:color="auto"/>
              <w:left w:val="outset" w:sz="6" w:space="0" w:color="auto"/>
              <w:bottom w:val="outset" w:sz="6" w:space="0" w:color="auto"/>
              <w:right w:val="outset" w:sz="6" w:space="0" w:color="auto"/>
            </w:tcBorders>
          </w:tcPr>
          <w:p w14:paraId="55B418FD" w14:textId="77777777" w:rsidR="00B90DC4" w:rsidRPr="00E31CA2" w:rsidRDefault="00B90DC4" w:rsidP="0099097F">
            <w:pPr>
              <w:spacing w:before="100" w:beforeAutospacing="1" w:after="100" w:afterAutospacing="1"/>
              <w:rPr>
                <w:rFonts w:ascii="Garamond" w:hAnsi="Garamond"/>
              </w:rPr>
            </w:pPr>
          </w:p>
        </w:tc>
      </w:tr>
      <w:tr w:rsidR="00E31CA2" w:rsidRPr="00E31CA2" w14:paraId="1DC07534"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F05E1D7"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Globularia vulgaris L.</w:t>
            </w:r>
          </w:p>
        </w:tc>
        <w:tc>
          <w:tcPr>
            <w:tcW w:w="650" w:type="pct"/>
            <w:tcBorders>
              <w:top w:val="outset" w:sz="6" w:space="0" w:color="auto"/>
              <w:left w:val="outset" w:sz="6" w:space="0" w:color="auto"/>
              <w:bottom w:val="outset" w:sz="6" w:space="0" w:color="auto"/>
              <w:right w:val="outset" w:sz="6" w:space="0" w:color="auto"/>
            </w:tcBorders>
            <w:hideMark/>
          </w:tcPr>
          <w:p w14:paraId="6FB5A069" w14:textId="77777777" w:rsidR="00B90DC4" w:rsidRPr="00E31CA2" w:rsidRDefault="00B90DC4" w:rsidP="0099097F">
            <w:pPr>
              <w:rPr>
                <w:rFonts w:ascii="Garamond" w:hAnsi="Garamond"/>
                <w:bCs/>
              </w:rPr>
            </w:pPr>
            <w:r w:rsidRPr="00E31CA2">
              <w:rPr>
                <w:rFonts w:ascii="Garamond" w:hAnsi="Garamond"/>
                <w:bCs/>
              </w:rPr>
              <w:t>Plantaginaceae</w:t>
            </w:r>
          </w:p>
        </w:tc>
        <w:tc>
          <w:tcPr>
            <w:tcW w:w="656" w:type="pct"/>
            <w:tcBorders>
              <w:top w:val="outset" w:sz="6" w:space="0" w:color="auto"/>
              <w:left w:val="outset" w:sz="6" w:space="0" w:color="auto"/>
              <w:bottom w:val="outset" w:sz="6" w:space="0" w:color="auto"/>
              <w:right w:val="outset" w:sz="6" w:space="0" w:color="auto"/>
            </w:tcBorders>
          </w:tcPr>
          <w:p w14:paraId="25D7DBE6"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651BD4D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gewone kogelbloem</w:t>
            </w:r>
          </w:p>
        </w:tc>
        <w:tc>
          <w:tcPr>
            <w:tcW w:w="2209" w:type="pct"/>
            <w:tcBorders>
              <w:top w:val="outset" w:sz="6" w:space="0" w:color="auto"/>
              <w:left w:val="outset" w:sz="6" w:space="0" w:color="auto"/>
              <w:bottom w:val="outset" w:sz="6" w:space="0" w:color="auto"/>
              <w:right w:val="outset" w:sz="6" w:space="0" w:color="auto"/>
            </w:tcBorders>
          </w:tcPr>
          <w:p w14:paraId="5B619A03" w14:textId="77777777" w:rsidR="00B90DC4" w:rsidRPr="00E31CA2" w:rsidRDefault="00B90DC4" w:rsidP="0099097F">
            <w:pPr>
              <w:spacing w:before="100" w:beforeAutospacing="1" w:after="100" w:afterAutospacing="1"/>
              <w:rPr>
                <w:rFonts w:ascii="Garamond" w:hAnsi="Garamond"/>
              </w:rPr>
            </w:pPr>
          </w:p>
        </w:tc>
      </w:tr>
      <w:tr w:rsidR="00E31CA2" w:rsidRPr="00E31CA2" w14:paraId="60B49EA6"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7B5D08CE"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Gloriosa superba L.</w:t>
            </w:r>
          </w:p>
        </w:tc>
        <w:tc>
          <w:tcPr>
            <w:tcW w:w="650" w:type="pct"/>
            <w:tcBorders>
              <w:top w:val="outset" w:sz="6" w:space="0" w:color="auto"/>
              <w:left w:val="outset" w:sz="6" w:space="0" w:color="auto"/>
              <w:bottom w:val="outset" w:sz="6" w:space="0" w:color="auto"/>
              <w:right w:val="outset" w:sz="6" w:space="0" w:color="auto"/>
            </w:tcBorders>
            <w:hideMark/>
          </w:tcPr>
          <w:p w14:paraId="3B27BA87" w14:textId="77777777" w:rsidR="00B90DC4" w:rsidRPr="00E31CA2" w:rsidRDefault="00B90DC4" w:rsidP="0099097F">
            <w:pPr>
              <w:rPr>
                <w:rFonts w:ascii="Garamond" w:hAnsi="Garamond"/>
                <w:bCs/>
              </w:rPr>
            </w:pPr>
            <w:r w:rsidRPr="00E31CA2">
              <w:rPr>
                <w:rFonts w:ascii="Garamond" w:hAnsi="Garamond"/>
                <w:bCs/>
              </w:rPr>
              <w:t>Colchicaceae</w:t>
            </w:r>
          </w:p>
        </w:tc>
        <w:tc>
          <w:tcPr>
            <w:tcW w:w="656" w:type="pct"/>
            <w:tcBorders>
              <w:top w:val="outset" w:sz="6" w:space="0" w:color="auto"/>
              <w:left w:val="outset" w:sz="6" w:space="0" w:color="auto"/>
              <w:bottom w:val="outset" w:sz="6" w:space="0" w:color="auto"/>
              <w:right w:val="outset" w:sz="6" w:space="0" w:color="auto"/>
            </w:tcBorders>
          </w:tcPr>
          <w:p w14:paraId="7E2B91E6"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688921FC"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prachtlelie</w:t>
            </w:r>
          </w:p>
        </w:tc>
        <w:tc>
          <w:tcPr>
            <w:tcW w:w="2209" w:type="pct"/>
            <w:tcBorders>
              <w:top w:val="outset" w:sz="6" w:space="0" w:color="auto"/>
              <w:left w:val="outset" w:sz="6" w:space="0" w:color="auto"/>
              <w:bottom w:val="outset" w:sz="6" w:space="0" w:color="auto"/>
              <w:right w:val="outset" w:sz="6" w:space="0" w:color="auto"/>
            </w:tcBorders>
          </w:tcPr>
          <w:p w14:paraId="703C14FA" w14:textId="77777777" w:rsidR="00B90DC4" w:rsidRPr="00E31CA2" w:rsidRDefault="00B90DC4" w:rsidP="0099097F">
            <w:pPr>
              <w:spacing w:before="100" w:beforeAutospacing="1" w:after="100" w:afterAutospacing="1"/>
              <w:rPr>
                <w:rFonts w:ascii="Garamond" w:hAnsi="Garamond"/>
              </w:rPr>
            </w:pPr>
          </w:p>
        </w:tc>
      </w:tr>
      <w:tr w:rsidR="00E31CA2" w:rsidRPr="00E31CA2" w14:paraId="23203AD5"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C372B7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Gratiola officinalis L.</w:t>
            </w:r>
          </w:p>
        </w:tc>
        <w:tc>
          <w:tcPr>
            <w:tcW w:w="650" w:type="pct"/>
            <w:tcBorders>
              <w:top w:val="outset" w:sz="6" w:space="0" w:color="auto"/>
              <w:left w:val="outset" w:sz="6" w:space="0" w:color="auto"/>
              <w:bottom w:val="outset" w:sz="6" w:space="0" w:color="auto"/>
              <w:right w:val="outset" w:sz="6" w:space="0" w:color="auto"/>
            </w:tcBorders>
            <w:hideMark/>
          </w:tcPr>
          <w:p w14:paraId="3B8B0996" w14:textId="77777777" w:rsidR="00B90DC4" w:rsidRPr="00E31CA2" w:rsidRDefault="00B90DC4" w:rsidP="0099097F">
            <w:pPr>
              <w:rPr>
                <w:rFonts w:ascii="Garamond" w:hAnsi="Garamond"/>
                <w:bCs/>
              </w:rPr>
            </w:pPr>
            <w:r w:rsidRPr="00E31CA2">
              <w:rPr>
                <w:rFonts w:ascii="Garamond" w:hAnsi="Garamond"/>
                <w:bCs/>
              </w:rPr>
              <w:t>Plantaginaceae</w:t>
            </w:r>
          </w:p>
        </w:tc>
        <w:tc>
          <w:tcPr>
            <w:tcW w:w="656" w:type="pct"/>
            <w:tcBorders>
              <w:top w:val="outset" w:sz="6" w:space="0" w:color="auto"/>
              <w:left w:val="outset" w:sz="6" w:space="0" w:color="auto"/>
              <w:bottom w:val="outset" w:sz="6" w:space="0" w:color="auto"/>
              <w:right w:val="outset" w:sz="6" w:space="0" w:color="auto"/>
            </w:tcBorders>
          </w:tcPr>
          <w:p w14:paraId="5FFB906A"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50E012F1"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genadekruid</w:t>
            </w:r>
          </w:p>
        </w:tc>
        <w:tc>
          <w:tcPr>
            <w:tcW w:w="2209" w:type="pct"/>
            <w:tcBorders>
              <w:top w:val="outset" w:sz="6" w:space="0" w:color="auto"/>
              <w:left w:val="outset" w:sz="6" w:space="0" w:color="auto"/>
              <w:bottom w:val="outset" w:sz="6" w:space="0" w:color="auto"/>
              <w:right w:val="outset" w:sz="6" w:space="0" w:color="auto"/>
            </w:tcBorders>
          </w:tcPr>
          <w:p w14:paraId="1A775A22" w14:textId="77777777" w:rsidR="00B90DC4" w:rsidRPr="00E31CA2" w:rsidRDefault="00B90DC4" w:rsidP="0099097F">
            <w:pPr>
              <w:spacing w:before="100" w:beforeAutospacing="1" w:after="100" w:afterAutospacing="1"/>
              <w:rPr>
                <w:rFonts w:ascii="Garamond" w:hAnsi="Garamond"/>
              </w:rPr>
            </w:pPr>
          </w:p>
        </w:tc>
      </w:tr>
      <w:tr w:rsidR="00E31CA2" w:rsidRPr="00E31CA2" w14:paraId="1814F59C"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267DBF3E" w14:textId="77777777" w:rsidR="00B90DC4" w:rsidRPr="00E31CA2" w:rsidRDefault="00B90DC4" w:rsidP="0099097F">
            <w:pPr>
              <w:spacing w:before="100" w:beforeAutospacing="1" w:after="100" w:afterAutospacing="1"/>
              <w:rPr>
                <w:rFonts w:ascii="Garamond" w:hAnsi="Garamond"/>
                <w:lang w:val="fr-BE"/>
              </w:rPr>
            </w:pPr>
            <w:r w:rsidRPr="00E31CA2">
              <w:rPr>
                <w:rFonts w:ascii="Garamond" w:hAnsi="Garamond"/>
                <w:iCs/>
                <w:lang w:val="fr-BE"/>
              </w:rPr>
              <w:t>Griffonia simplicifolia (DC.) Baill.</w:t>
            </w:r>
          </w:p>
        </w:tc>
        <w:tc>
          <w:tcPr>
            <w:tcW w:w="650" w:type="pct"/>
            <w:tcBorders>
              <w:top w:val="outset" w:sz="6" w:space="0" w:color="auto"/>
              <w:left w:val="outset" w:sz="6" w:space="0" w:color="auto"/>
              <w:bottom w:val="outset" w:sz="6" w:space="0" w:color="auto"/>
              <w:right w:val="outset" w:sz="6" w:space="0" w:color="auto"/>
            </w:tcBorders>
            <w:hideMark/>
          </w:tcPr>
          <w:p w14:paraId="411E7A66"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Leguminosae</w:t>
            </w:r>
          </w:p>
        </w:tc>
        <w:tc>
          <w:tcPr>
            <w:tcW w:w="656" w:type="pct"/>
            <w:tcBorders>
              <w:top w:val="outset" w:sz="6" w:space="0" w:color="auto"/>
              <w:left w:val="outset" w:sz="6" w:space="0" w:color="auto"/>
              <w:bottom w:val="outset" w:sz="6" w:space="0" w:color="auto"/>
              <w:right w:val="outset" w:sz="6" w:space="0" w:color="auto"/>
            </w:tcBorders>
            <w:hideMark/>
          </w:tcPr>
          <w:p w14:paraId="494A82D5"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Bandeiraea simplicifolia (DC.) Benth.</w:t>
            </w:r>
          </w:p>
        </w:tc>
        <w:tc>
          <w:tcPr>
            <w:tcW w:w="709" w:type="pct"/>
            <w:tcBorders>
              <w:top w:val="outset" w:sz="6" w:space="0" w:color="auto"/>
              <w:left w:val="outset" w:sz="6" w:space="0" w:color="auto"/>
              <w:bottom w:val="outset" w:sz="6" w:space="0" w:color="auto"/>
              <w:right w:val="outset" w:sz="6" w:space="0" w:color="auto"/>
            </w:tcBorders>
            <w:hideMark/>
          </w:tcPr>
          <w:p w14:paraId="4A89EECF" w14:textId="77777777" w:rsidR="00B90DC4" w:rsidRPr="00E31CA2" w:rsidRDefault="00B90DC4" w:rsidP="0099097F">
            <w:pPr>
              <w:spacing w:before="100" w:beforeAutospacing="1" w:after="100" w:afterAutospacing="1"/>
              <w:rPr>
                <w:rFonts w:ascii="Garamond" w:hAnsi="Garamond"/>
                <w:lang w:val="fr-BE"/>
              </w:rPr>
            </w:pPr>
            <w:r w:rsidRPr="00E31CA2">
              <w:rPr>
                <w:rFonts w:ascii="Garamond" w:hAnsi="Garamond"/>
                <w:lang w:val="fr-BE"/>
              </w:rPr>
              <w:t>griffonia</w:t>
            </w:r>
          </w:p>
        </w:tc>
        <w:tc>
          <w:tcPr>
            <w:tcW w:w="2209" w:type="pct"/>
            <w:tcBorders>
              <w:top w:val="outset" w:sz="6" w:space="0" w:color="auto"/>
              <w:left w:val="outset" w:sz="6" w:space="0" w:color="auto"/>
              <w:bottom w:val="outset" w:sz="6" w:space="0" w:color="auto"/>
              <w:right w:val="outset" w:sz="6" w:space="0" w:color="auto"/>
            </w:tcBorders>
          </w:tcPr>
          <w:p w14:paraId="6A25B1C9" w14:textId="77777777" w:rsidR="00B90DC4" w:rsidRPr="00E31CA2" w:rsidRDefault="00B90DC4" w:rsidP="0099097F">
            <w:pPr>
              <w:spacing w:before="100" w:beforeAutospacing="1" w:after="100" w:afterAutospacing="1"/>
              <w:rPr>
                <w:rFonts w:ascii="Garamond" w:hAnsi="Garamond"/>
                <w:lang w:val="fr-BE"/>
              </w:rPr>
            </w:pPr>
          </w:p>
        </w:tc>
      </w:tr>
      <w:tr w:rsidR="00E31CA2" w:rsidRPr="00E31CA2" w14:paraId="3349FC64"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771F1F56" w14:textId="77777777" w:rsidR="00B90DC4" w:rsidRPr="00E31CA2" w:rsidRDefault="00B90DC4" w:rsidP="0099097F">
            <w:pPr>
              <w:spacing w:before="100" w:beforeAutospacing="1" w:after="100" w:afterAutospacing="1"/>
              <w:rPr>
                <w:rFonts w:ascii="Garamond" w:hAnsi="Garamond"/>
                <w:lang w:val="es-CR"/>
              </w:rPr>
            </w:pPr>
            <w:r w:rsidRPr="00E31CA2">
              <w:rPr>
                <w:rFonts w:ascii="Garamond" w:hAnsi="Garamond"/>
                <w:iCs/>
                <w:lang w:val="es-CR"/>
              </w:rPr>
              <w:t xml:space="preserve">Harungana madagascariensis Lam. ex Poir. </w:t>
            </w:r>
          </w:p>
        </w:tc>
        <w:tc>
          <w:tcPr>
            <w:tcW w:w="650" w:type="pct"/>
            <w:tcBorders>
              <w:top w:val="outset" w:sz="6" w:space="0" w:color="auto"/>
              <w:left w:val="outset" w:sz="6" w:space="0" w:color="auto"/>
              <w:bottom w:val="outset" w:sz="6" w:space="0" w:color="auto"/>
              <w:right w:val="outset" w:sz="6" w:space="0" w:color="auto"/>
            </w:tcBorders>
            <w:hideMark/>
          </w:tcPr>
          <w:p w14:paraId="000212E4"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Hypericaceae</w:t>
            </w:r>
          </w:p>
        </w:tc>
        <w:tc>
          <w:tcPr>
            <w:tcW w:w="656" w:type="pct"/>
            <w:tcBorders>
              <w:top w:val="outset" w:sz="6" w:space="0" w:color="auto"/>
              <w:left w:val="outset" w:sz="6" w:space="0" w:color="auto"/>
              <w:bottom w:val="outset" w:sz="6" w:space="0" w:color="auto"/>
              <w:right w:val="outset" w:sz="6" w:space="0" w:color="auto"/>
            </w:tcBorders>
            <w:hideMark/>
          </w:tcPr>
          <w:p w14:paraId="6A9B76FD"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lang w:val="es-CR"/>
              </w:rPr>
              <w:t xml:space="preserve">Haronga madagascariensis L. (Lam. ex Poir.) </w:t>
            </w:r>
            <w:r w:rsidRPr="00E31CA2">
              <w:rPr>
                <w:rFonts w:ascii="Garamond" w:hAnsi="Garamond"/>
                <w:bCs/>
              </w:rPr>
              <w:t>Choisy</w:t>
            </w:r>
          </w:p>
        </w:tc>
        <w:tc>
          <w:tcPr>
            <w:tcW w:w="709" w:type="pct"/>
            <w:tcBorders>
              <w:top w:val="outset" w:sz="6" w:space="0" w:color="auto"/>
              <w:left w:val="outset" w:sz="6" w:space="0" w:color="auto"/>
              <w:bottom w:val="outset" w:sz="6" w:space="0" w:color="auto"/>
              <w:right w:val="outset" w:sz="6" w:space="0" w:color="auto"/>
            </w:tcBorders>
            <w:hideMark/>
          </w:tcPr>
          <w:p w14:paraId="6930B0A9"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haronga boom</w:t>
            </w:r>
          </w:p>
        </w:tc>
        <w:tc>
          <w:tcPr>
            <w:tcW w:w="2209" w:type="pct"/>
            <w:tcBorders>
              <w:top w:val="outset" w:sz="6" w:space="0" w:color="auto"/>
              <w:left w:val="outset" w:sz="6" w:space="0" w:color="auto"/>
              <w:bottom w:val="outset" w:sz="6" w:space="0" w:color="auto"/>
              <w:right w:val="outset" w:sz="6" w:space="0" w:color="auto"/>
            </w:tcBorders>
          </w:tcPr>
          <w:p w14:paraId="7D7E64F0" w14:textId="77777777" w:rsidR="00B90DC4" w:rsidRPr="00E31CA2" w:rsidRDefault="00B90DC4" w:rsidP="0099097F">
            <w:pPr>
              <w:spacing w:before="100" w:beforeAutospacing="1" w:after="100" w:afterAutospacing="1"/>
              <w:rPr>
                <w:rFonts w:ascii="Garamond" w:hAnsi="Garamond"/>
              </w:rPr>
            </w:pPr>
          </w:p>
        </w:tc>
      </w:tr>
      <w:tr w:rsidR="00E31CA2" w:rsidRPr="00E31CA2" w14:paraId="7080DC17"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3864597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Heimia spp.</w:t>
            </w:r>
          </w:p>
        </w:tc>
        <w:tc>
          <w:tcPr>
            <w:tcW w:w="650" w:type="pct"/>
            <w:tcBorders>
              <w:top w:val="outset" w:sz="6" w:space="0" w:color="auto"/>
              <w:left w:val="outset" w:sz="6" w:space="0" w:color="auto"/>
              <w:bottom w:val="outset" w:sz="6" w:space="0" w:color="auto"/>
              <w:right w:val="outset" w:sz="6" w:space="0" w:color="auto"/>
            </w:tcBorders>
            <w:hideMark/>
          </w:tcPr>
          <w:p w14:paraId="7CC96C4B"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Lythraceae</w:t>
            </w:r>
          </w:p>
        </w:tc>
        <w:tc>
          <w:tcPr>
            <w:tcW w:w="656" w:type="pct"/>
            <w:tcBorders>
              <w:top w:val="outset" w:sz="6" w:space="0" w:color="auto"/>
              <w:left w:val="outset" w:sz="6" w:space="0" w:color="auto"/>
              <w:bottom w:val="outset" w:sz="6" w:space="0" w:color="auto"/>
              <w:right w:val="outset" w:sz="6" w:space="0" w:color="auto"/>
            </w:tcBorders>
          </w:tcPr>
          <w:p w14:paraId="564C6451"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4BB166FE"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0E8C838F" w14:textId="77777777" w:rsidR="00B90DC4" w:rsidRPr="00E31CA2" w:rsidRDefault="00B90DC4" w:rsidP="0099097F">
            <w:pPr>
              <w:spacing w:before="100" w:beforeAutospacing="1" w:after="100" w:afterAutospacing="1"/>
              <w:rPr>
                <w:rFonts w:ascii="Garamond" w:hAnsi="Garamond"/>
              </w:rPr>
            </w:pPr>
          </w:p>
        </w:tc>
      </w:tr>
      <w:tr w:rsidR="00E31CA2" w:rsidRPr="00E31CA2" w14:paraId="0935EF26"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A8855B8"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Heliotropium spp.</w:t>
            </w:r>
          </w:p>
        </w:tc>
        <w:tc>
          <w:tcPr>
            <w:tcW w:w="650" w:type="pct"/>
            <w:tcBorders>
              <w:top w:val="outset" w:sz="6" w:space="0" w:color="auto"/>
              <w:left w:val="outset" w:sz="6" w:space="0" w:color="auto"/>
              <w:bottom w:val="outset" w:sz="6" w:space="0" w:color="auto"/>
              <w:right w:val="outset" w:sz="6" w:space="0" w:color="auto"/>
            </w:tcBorders>
            <w:hideMark/>
          </w:tcPr>
          <w:p w14:paraId="7B4D34F4" w14:textId="77777777" w:rsidR="00B90DC4" w:rsidRPr="00E31CA2" w:rsidRDefault="00B90DC4" w:rsidP="0099097F">
            <w:pPr>
              <w:rPr>
                <w:rFonts w:ascii="Garamond" w:hAnsi="Garamond"/>
                <w:bCs/>
              </w:rPr>
            </w:pPr>
            <w:r w:rsidRPr="00E31CA2">
              <w:rPr>
                <w:rFonts w:ascii="Garamond" w:hAnsi="Garamond"/>
                <w:bCs/>
              </w:rPr>
              <w:t>Boraginaceae</w:t>
            </w:r>
          </w:p>
        </w:tc>
        <w:tc>
          <w:tcPr>
            <w:tcW w:w="656" w:type="pct"/>
            <w:tcBorders>
              <w:top w:val="outset" w:sz="6" w:space="0" w:color="auto"/>
              <w:left w:val="outset" w:sz="6" w:space="0" w:color="auto"/>
              <w:bottom w:val="outset" w:sz="6" w:space="0" w:color="auto"/>
              <w:right w:val="outset" w:sz="6" w:space="0" w:color="auto"/>
            </w:tcBorders>
          </w:tcPr>
          <w:p w14:paraId="5BF56EEC"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71AD3E5B"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heliotroop, zonnewende</w:t>
            </w:r>
          </w:p>
        </w:tc>
        <w:tc>
          <w:tcPr>
            <w:tcW w:w="2209" w:type="pct"/>
            <w:tcBorders>
              <w:top w:val="outset" w:sz="6" w:space="0" w:color="auto"/>
              <w:left w:val="outset" w:sz="6" w:space="0" w:color="auto"/>
              <w:bottom w:val="outset" w:sz="6" w:space="0" w:color="auto"/>
              <w:right w:val="outset" w:sz="6" w:space="0" w:color="auto"/>
            </w:tcBorders>
          </w:tcPr>
          <w:p w14:paraId="4EBC83F3" w14:textId="77777777" w:rsidR="00B90DC4" w:rsidRPr="00E31CA2" w:rsidRDefault="00B90DC4" w:rsidP="0099097F">
            <w:pPr>
              <w:spacing w:before="100" w:beforeAutospacing="1" w:after="100" w:afterAutospacing="1"/>
              <w:rPr>
                <w:rFonts w:ascii="Garamond" w:hAnsi="Garamond"/>
              </w:rPr>
            </w:pPr>
          </w:p>
        </w:tc>
      </w:tr>
      <w:tr w:rsidR="00E31CA2" w:rsidRPr="00E31CA2" w14:paraId="6BCA3F7F"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7524458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Helleborus spp.</w:t>
            </w:r>
          </w:p>
        </w:tc>
        <w:tc>
          <w:tcPr>
            <w:tcW w:w="650" w:type="pct"/>
            <w:tcBorders>
              <w:top w:val="outset" w:sz="6" w:space="0" w:color="auto"/>
              <w:left w:val="outset" w:sz="6" w:space="0" w:color="auto"/>
              <w:bottom w:val="outset" w:sz="6" w:space="0" w:color="auto"/>
              <w:right w:val="outset" w:sz="6" w:space="0" w:color="auto"/>
            </w:tcBorders>
            <w:hideMark/>
          </w:tcPr>
          <w:p w14:paraId="0B8CBCF1" w14:textId="77777777" w:rsidR="00B90DC4" w:rsidRPr="00E31CA2" w:rsidRDefault="00B90DC4" w:rsidP="0099097F">
            <w:pPr>
              <w:rPr>
                <w:rFonts w:ascii="Garamond" w:hAnsi="Garamond"/>
                <w:bCs/>
              </w:rPr>
            </w:pPr>
            <w:r w:rsidRPr="00E31CA2">
              <w:rPr>
                <w:rFonts w:ascii="Garamond" w:hAnsi="Garamond"/>
                <w:bCs/>
              </w:rPr>
              <w:t>Ranunculaceae</w:t>
            </w:r>
          </w:p>
        </w:tc>
        <w:tc>
          <w:tcPr>
            <w:tcW w:w="656" w:type="pct"/>
            <w:tcBorders>
              <w:top w:val="outset" w:sz="6" w:space="0" w:color="auto"/>
              <w:left w:val="outset" w:sz="6" w:space="0" w:color="auto"/>
              <w:bottom w:val="outset" w:sz="6" w:space="0" w:color="auto"/>
              <w:right w:val="outset" w:sz="6" w:space="0" w:color="auto"/>
            </w:tcBorders>
          </w:tcPr>
          <w:p w14:paraId="31391C21"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76F8E8C4"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nieskruid, o.a. kerstroos</w:t>
            </w:r>
          </w:p>
        </w:tc>
        <w:tc>
          <w:tcPr>
            <w:tcW w:w="2209" w:type="pct"/>
            <w:tcBorders>
              <w:top w:val="outset" w:sz="6" w:space="0" w:color="auto"/>
              <w:left w:val="outset" w:sz="6" w:space="0" w:color="auto"/>
              <w:bottom w:val="outset" w:sz="6" w:space="0" w:color="auto"/>
              <w:right w:val="outset" w:sz="6" w:space="0" w:color="auto"/>
            </w:tcBorders>
          </w:tcPr>
          <w:p w14:paraId="04298262" w14:textId="77777777" w:rsidR="00B90DC4" w:rsidRPr="00E31CA2" w:rsidRDefault="00B90DC4" w:rsidP="0099097F">
            <w:pPr>
              <w:spacing w:before="100" w:beforeAutospacing="1" w:after="100" w:afterAutospacing="1"/>
              <w:rPr>
                <w:rFonts w:ascii="Garamond" w:hAnsi="Garamond"/>
              </w:rPr>
            </w:pPr>
          </w:p>
        </w:tc>
      </w:tr>
      <w:tr w:rsidR="00E31CA2" w:rsidRPr="00E31CA2" w14:paraId="6DDAEF2D"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48F2DC47"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 xml:space="preserve">Hepatica nobilis Mill. </w:t>
            </w:r>
            <w:r w:rsidRPr="00E31CA2">
              <w:rPr>
                <w:rFonts w:ascii="Garamond" w:hAnsi="Garamond"/>
                <w:iCs/>
                <w:strike/>
              </w:rPr>
              <w:t xml:space="preserve"> </w:t>
            </w:r>
          </w:p>
        </w:tc>
        <w:tc>
          <w:tcPr>
            <w:tcW w:w="650" w:type="pct"/>
            <w:tcBorders>
              <w:top w:val="outset" w:sz="6" w:space="0" w:color="auto"/>
              <w:left w:val="outset" w:sz="6" w:space="0" w:color="auto"/>
              <w:bottom w:val="outset" w:sz="6" w:space="0" w:color="auto"/>
              <w:right w:val="outset" w:sz="6" w:space="0" w:color="auto"/>
            </w:tcBorders>
            <w:hideMark/>
          </w:tcPr>
          <w:p w14:paraId="27F9746C" w14:textId="77777777" w:rsidR="00B90DC4" w:rsidRPr="00E31CA2" w:rsidRDefault="00B90DC4" w:rsidP="0099097F">
            <w:pPr>
              <w:rPr>
                <w:rFonts w:ascii="Garamond" w:hAnsi="Garamond"/>
                <w:bCs/>
              </w:rPr>
            </w:pPr>
            <w:r w:rsidRPr="00E31CA2">
              <w:rPr>
                <w:rFonts w:ascii="Garamond" w:hAnsi="Garamond"/>
                <w:bCs/>
              </w:rPr>
              <w:t>Ranunculaceae</w:t>
            </w:r>
          </w:p>
        </w:tc>
        <w:tc>
          <w:tcPr>
            <w:tcW w:w="656" w:type="pct"/>
            <w:tcBorders>
              <w:top w:val="outset" w:sz="6" w:space="0" w:color="auto"/>
              <w:left w:val="outset" w:sz="6" w:space="0" w:color="auto"/>
              <w:bottom w:val="outset" w:sz="6" w:space="0" w:color="auto"/>
              <w:right w:val="outset" w:sz="6" w:space="0" w:color="auto"/>
            </w:tcBorders>
          </w:tcPr>
          <w:p w14:paraId="27F42AE7"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5D1EA753"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leverbloempje</w:t>
            </w:r>
          </w:p>
        </w:tc>
        <w:tc>
          <w:tcPr>
            <w:tcW w:w="2209" w:type="pct"/>
            <w:tcBorders>
              <w:top w:val="outset" w:sz="6" w:space="0" w:color="auto"/>
              <w:left w:val="outset" w:sz="6" w:space="0" w:color="auto"/>
              <w:bottom w:val="outset" w:sz="6" w:space="0" w:color="auto"/>
              <w:right w:val="outset" w:sz="6" w:space="0" w:color="auto"/>
            </w:tcBorders>
          </w:tcPr>
          <w:p w14:paraId="0C2CDF18" w14:textId="77777777" w:rsidR="00B90DC4" w:rsidRPr="00E31CA2" w:rsidRDefault="00B90DC4" w:rsidP="0099097F">
            <w:pPr>
              <w:spacing w:before="100" w:beforeAutospacing="1" w:after="100" w:afterAutospacing="1"/>
              <w:rPr>
                <w:rFonts w:ascii="Garamond" w:hAnsi="Garamond"/>
              </w:rPr>
            </w:pPr>
          </w:p>
        </w:tc>
      </w:tr>
      <w:tr w:rsidR="00E31CA2" w:rsidRPr="00E31CA2" w14:paraId="56841ECA"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3168484"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Heracleum mantegazzianum Sommier et Levier</w:t>
            </w:r>
          </w:p>
        </w:tc>
        <w:tc>
          <w:tcPr>
            <w:tcW w:w="650" w:type="pct"/>
            <w:tcBorders>
              <w:top w:val="outset" w:sz="6" w:space="0" w:color="auto"/>
              <w:left w:val="outset" w:sz="6" w:space="0" w:color="auto"/>
              <w:bottom w:val="outset" w:sz="6" w:space="0" w:color="auto"/>
              <w:right w:val="outset" w:sz="6" w:space="0" w:color="auto"/>
            </w:tcBorders>
            <w:hideMark/>
          </w:tcPr>
          <w:p w14:paraId="11E6767A" w14:textId="77777777" w:rsidR="00B90DC4" w:rsidRPr="00E31CA2" w:rsidRDefault="00B90DC4" w:rsidP="0099097F">
            <w:pPr>
              <w:rPr>
                <w:rFonts w:ascii="Garamond" w:hAnsi="Garamond"/>
                <w:bCs/>
              </w:rPr>
            </w:pPr>
            <w:r w:rsidRPr="00E31CA2">
              <w:rPr>
                <w:rFonts w:ascii="Garamond" w:hAnsi="Garamond"/>
                <w:bCs/>
              </w:rPr>
              <w:t>Apiaceae</w:t>
            </w:r>
          </w:p>
        </w:tc>
        <w:tc>
          <w:tcPr>
            <w:tcW w:w="656" w:type="pct"/>
            <w:tcBorders>
              <w:top w:val="outset" w:sz="6" w:space="0" w:color="auto"/>
              <w:left w:val="outset" w:sz="6" w:space="0" w:color="auto"/>
              <w:bottom w:val="outset" w:sz="6" w:space="0" w:color="auto"/>
              <w:right w:val="outset" w:sz="6" w:space="0" w:color="auto"/>
            </w:tcBorders>
          </w:tcPr>
          <w:p w14:paraId="515BD47A"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4AF338F7"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reuzenberenklauw</w:t>
            </w:r>
          </w:p>
        </w:tc>
        <w:tc>
          <w:tcPr>
            <w:tcW w:w="2209" w:type="pct"/>
            <w:tcBorders>
              <w:top w:val="outset" w:sz="6" w:space="0" w:color="auto"/>
              <w:left w:val="outset" w:sz="6" w:space="0" w:color="auto"/>
              <w:bottom w:val="outset" w:sz="6" w:space="0" w:color="auto"/>
              <w:right w:val="outset" w:sz="6" w:space="0" w:color="auto"/>
            </w:tcBorders>
          </w:tcPr>
          <w:p w14:paraId="168A9AA0" w14:textId="77777777" w:rsidR="00B90DC4" w:rsidRPr="00E31CA2" w:rsidRDefault="00B90DC4" w:rsidP="0099097F">
            <w:pPr>
              <w:spacing w:before="100" w:beforeAutospacing="1" w:after="100" w:afterAutospacing="1"/>
              <w:rPr>
                <w:rFonts w:ascii="Garamond" w:hAnsi="Garamond"/>
              </w:rPr>
            </w:pPr>
          </w:p>
        </w:tc>
      </w:tr>
      <w:tr w:rsidR="00E31CA2" w:rsidRPr="00E31CA2" w14:paraId="0D806701"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259DFE7B"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Hippomane mancinella L.</w:t>
            </w:r>
          </w:p>
        </w:tc>
        <w:tc>
          <w:tcPr>
            <w:tcW w:w="650" w:type="pct"/>
            <w:tcBorders>
              <w:top w:val="outset" w:sz="6" w:space="0" w:color="auto"/>
              <w:left w:val="outset" w:sz="6" w:space="0" w:color="auto"/>
              <w:bottom w:val="outset" w:sz="6" w:space="0" w:color="auto"/>
              <w:right w:val="outset" w:sz="6" w:space="0" w:color="auto"/>
            </w:tcBorders>
            <w:hideMark/>
          </w:tcPr>
          <w:p w14:paraId="39387905" w14:textId="77777777" w:rsidR="00B90DC4" w:rsidRPr="00E31CA2" w:rsidRDefault="00B90DC4" w:rsidP="0099097F">
            <w:pPr>
              <w:rPr>
                <w:rFonts w:ascii="Garamond" w:hAnsi="Garamond"/>
                <w:bCs/>
              </w:rPr>
            </w:pPr>
            <w:r w:rsidRPr="00E31CA2">
              <w:rPr>
                <w:rFonts w:ascii="Garamond" w:hAnsi="Garamond"/>
                <w:bCs/>
              </w:rPr>
              <w:t>Euphorbiaceae</w:t>
            </w:r>
          </w:p>
        </w:tc>
        <w:tc>
          <w:tcPr>
            <w:tcW w:w="656" w:type="pct"/>
            <w:tcBorders>
              <w:top w:val="outset" w:sz="6" w:space="0" w:color="auto"/>
              <w:left w:val="outset" w:sz="6" w:space="0" w:color="auto"/>
              <w:bottom w:val="outset" w:sz="6" w:space="0" w:color="auto"/>
              <w:right w:val="outset" w:sz="6" w:space="0" w:color="auto"/>
            </w:tcBorders>
          </w:tcPr>
          <w:p w14:paraId="46878178"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577EAB77"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manchineel</w:t>
            </w:r>
          </w:p>
        </w:tc>
        <w:tc>
          <w:tcPr>
            <w:tcW w:w="2209" w:type="pct"/>
            <w:tcBorders>
              <w:top w:val="outset" w:sz="6" w:space="0" w:color="auto"/>
              <w:left w:val="outset" w:sz="6" w:space="0" w:color="auto"/>
              <w:bottom w:val="outset" w:sz="6" w:space="0" w:color="auto"/>
              <w:right w:val="outset" w:sz="6" w:space="0" w:color="auto"/>
            </w:tcBorders>
          </w:tcPr>
          <w:p w14:paraId="4E472132" w14:textId="77777777" w:rsidR="00B90DC4" w:rsidRPr="00E31CA2" w:rsidRDefault="00B90DC4" w:rsidP="0099097F">
            <w:pPr>
              <w:spacing w:before="100" w:beforeAutospacing="1" w:after="100" w:afterAutospacing="1"/>
              <w:rPr>
                <w:rFonts w:ascii="Garamond" w:hAnsi="Garamond"/>
              </w:rPr>
            </w:pPr>
          </w:p>
        </w:tc>
      </w:tr>
      <w:tr w:rsidR="00E31CA2" w:rsidRPr="00E31CA2" w14:paraId="022494B7"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1FC5B78"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lastRenderedPageBreak/>
              <w:t>Homalomena spp.</w:t>
            </w:r>
          </w:p>
        </w:tc>
        <w:tc>
          <w:tcPr>
            <w:tcW w:w="650" w:type="pct"/>
            <w:tcBorders>
              <w:top w:val="outset" w:sz="6" w:space="0" w:color="auto"/>
              <w:left w:val="outset" w:sz="6" w:space="0" w:color="auto"/>
              <w:bottom w:val="outset" w:sz="6" w:space="0" w:color="auto"/>
              <w:right w:val="outset" w:sz="6" w:space="0" w:color="auto"/>
            </w:tcBorders>
            <w:hideMark/>
          </w:tcPr>
          <w:p w14:paraId="194DD6B9" w14:textId="77777777" w:rsidR="00B90DC4" w:rsidRPr="00E31CA2" w:rsidRDefault="00B90DC4" w:rsidP="0099097F">
            <w:pPr>
              <w:rPr>
                <w:rFonts w:ascii="Garamond" w:hAnsi="Garamond"/>
                <w:bCs/>
              </w:rPr>
            </w:pPr>
            <w:r w:rsidRPr="00E31CA2">
              <w:rPr>
                <w:rFonts w:ascii="Garamond" w:hAnsi="Garamond"/>
                <w:bCs/>
              </w:rPr>
              <w:t>Araceae</w:t>
            </w:r>
          </w:p>
        </w:tc>
        <w:tc>
          <w:tcPr>
            <w:tcW w:w="656" w:type="pct"/>
            <w:tcBorders>
              <w:top w:val="outset" w:sz="6" w:space="0" w:color="auto"/>
              <w:left w:val="outset" w:sz="6" w:space="0" w:color="auto"/>
              <w:bottom w:val="outset" w:sz="6" w:space="0" w:color="auto"/>
              <w:right w:val="outset" w:sz="6" w:space="0" w:color="auto"/>
            </w:tcBorders>
          </w:tcPr>
          <w:p w14:paraId="5A333FA9"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7B1E2908"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103A81DF" w14:textId="77777777" w:rsidR="00B90DC4" w:rsidRPr="00E31CA2" w:rsidRDefault="00B90DC4" w:rsidP="0099097F">
            <w:pPr>
              <w:spacing w:before="100" w:beforeAutospacing="1" w:after="100" w:afterAutospacing="1"/>
              <w:rPr>
                <w:rFonts w:ascii="Garamond" w:hAnsi="Garamond"/>
              </w:rPr>
            </w:pPr>
          </w:p>
        </w:tc>
      </w:tr>
      <w:tr w:rsidR="00E31CA2" w:rsidRPr="00E31CA2" w14:paraId="6EE11C16"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069DEC9"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Hura crepitans L.</w:t>
            </w:r>
          </w:p>
        </w:tc>
        <w:tc>
          <w:tcPr>
            <w:tcW w:w="650" w:type="pct"/>
            <w:tcBorders>
              <w:top w:val="outset" w:sz="6" w:space="0" w:color="auto"/>
              <w:left w:val="outset" w:sz="6" w:space="0" w:color="auto"/>
              <w:bottom w:val="outset" w:sz="6" w:space="0" w:color="auto"/>
              <w:right w:val="outset" w:sz="6" w:space="0" w:color="auto"/>
            </w:tcBorders>
            <w:hideMark/>
          </w:tcPr>
          <w:p w14:paraId="0894A89B" w14:textId="77777777" w:rsidR="00B90DC4" w:rsidRPr="00E31CA2" w:rsidRDefault="00B90DC4" w:rsidP="0099097F">
            <w:pPr>
              <w:rPr>
                <w:rFonts w:ascii="Garamond" w:hAnsi="Garamond"/>
                <w:bCs/>
              </w:rPr>
            </w:pPr>
            <w:r w:rsidRPr="00E31CA2">
              <w:rPr>
                <w:rFonts w:ascii="Garamond" w:hAnsi="Garamond"/>
                <w:bCs/>
              </w:rPr>
              <w:t>Euphorbiaceae</w:t>
            </w:r>
          </w:p>
        </w:tc>
        <w:tc>
          <w:tcPr>
            <w:tcW w:w="656" w:type="pct"/>
            <w:tcBorders>
              <w:top w:val="outset" w:sz="6" w:space="0" w:color="auto"/>
              <w:left w:val="outset" w:sz="6" w:space="0" w:color="auto"/>
              <w:bottom w:val="outset" w:sz="6" w:space="0" w:color="auto"/>
              <w:right w:val="outset" w:sz="6" w:space="0" w:color="auto"/>
            </w:tcBorders>
          </w:tcPr>
          <w:p w14:paraId="4A14F5C9"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2125F1B2"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zandkokerboom</w:t>
            </w:r>
          </w:p>
        </w:tc>
        <w:tc>
          <w:tcPr>
            <w:tcW w:w="2209" w:type="pct"/>
            <w:tcBorders>
              <w:top w:val="outset" w:sz="6" w:space="0" w:color="auto"/>
              <w:left w:val="outset" w:sz="6" w:space="0" w:color="auto"/>
              <w:bottom w:val="outset" w:sz="6" w:space="0" w:color="auto"/>
              <w:right w:val="outset" w:sz="6" w:space="0" w:color="auto"/>
            </w:tcBorders>
          </w:tcPr>
          <w:p w14:paraId="29461087" w14:textId="77777777" w:rsidR="00B90DC4" w:rsidRPr="00E31CA2" w:rsidRDefault="00B90DC4" w:rsidP="0099097F">
            <w:pPr>
              <w:spacing w:before="100" w:beforeAutospacing="1" w:after="100" w:afterAutospacing="1"/>
              <w:rPr>
                <w:rFonts w:ascii="Garamond" w:hAnsi="Garamond"/>
              </w:rPr>
            </w:pPr>
          </w:p>
        </w:tc>
      </w:tr>
      <w:tr w:rsidR="00E31CA2" w:rsidRPr="00E31CA2" w14:paraId="2AD9E664"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4CFF590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Hyacinthus orientalis L.</w:t>
            </w:r>
          </w:p>
        </w:tc>
        <w:tc>
          <w:tcPr>
            <w:tcW w:w="650" w:type="pct"/>
            <w:tcBorders>
              <w:top w:val="outset" w:sz="6" w:space="0" w:color="auto"/>
              <w:left w:val="outset" w:sz="6" w:space="0" w:color="auto"/>
              <w:bottom w:val="outset" w:sz="6" w:space="0" w:color="auto"/>
              <w:right w:val="outset" w:sz="6" w:space="0" w:color="auto"/>
            </w:tcBorders>
            <w:hideMark/>
          </w:tcPr>
          <w:p w14:paraId="7B071DB5" w14:textId="77777777" w:rsidR="00B90DC4" w:rsidRPr="00E31CA2" w:rsidRDefault="00B90DC4" w:rsidP="0099097F">
            <w:pPr>
              <w:rPr>
                <w:rFonts w:ascii="Garamond" w:hAnsi="Garamond"/>
                <w:bCs/>
              </w:rPr>
            </w:pPr>
            <w:r w:rsidRPr="00E31CA2">
              <w:rPr>
                <w:rFonts w:ascii="Garamond" w:hAnsi="Garamond"/>
                <w:bCs/>
              </w:rPr>
              <w:t>Asparagaceae</w:t>
            </w:r>
          </w:p>
        </w:tc>
        <w:tc>
          <w:tcPr>
            <w:tcW w:w="656" w:type="pct"/>
            <w:tcBorders>
              <w:top w:val="outset" w:sz="6" w:space="0" w:color="auto"/>
              <w:left w:val="outset" w:sz="6" w:space="0" w:color="auto"/>
              <w:bottom w:val="outset" w:sz="6" w:space="0" w:color="auto"/>
              <w:right w:val="outset" w:sz="6" w:space="0" w:color="auto"/>
            </w:tcBorders>
          </w:tcPr>
          <w:p w14:paraId="5B0BA37C"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688BBA44"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hyacint</w:t>
            </w:r>
          </w:p>
        </w:tc>
        <w:tc>
          <w:tcPr>
            <w:tcW w:w="2209" w:type="pct"/>
            <w:tcBorders>
              <w:top w:val="outset" w:sz="6" w:space="0" w:color="auto"/>
              <w:left w:val="outset" w:sz="6" w:space="0" w:color="auto"/>
              <w:bottom w:val="outset" w:sz="6" w:space="0" w:color="auto"/>
              <w:right w:val="outset" w:sz="6" w:space="0" w:color="auto"/>
            </w:tcBorders>
          </w:tcPr>
          <w:p w14:paraId="631FE55D" w14:textId="77777777" w:rsidR="00B90DC4" w:rsidRPr="00E31CA2" w:rsidRDefault="00B90DC4" w:rsidP="0099097F">
            <w:pPr>
              <w:spacing w:before="100" w:beforeAutospacing="1" w:after="100" w:afterAutospacing="1"/>
              <w:rPr>
                <w:rFonts w:ascii="Garamond" w:hAnsi="Garamond"/>
              </w:rPr>
            </w:pPr>
          </w:p>
        </w:tc>
      </w:tr>
      <w:tr w:rsidR="00E31CA2" w:rsidRPr="00E31CA2" w14:paraId="14A546DA"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46852B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Hyoscyamus spp.</w:t>
            </w:r>
          </w:p>
        </w:tc>
        <w:tc>
          <w:tcPr>
            <w:tcW w:w="650" w:type="pct"/>
            <w:tcBorders>
              <w:top w:val="outset" w:sz="6" w:space="0" w:color="auto"/>
              <w:left w:val="outset" w:sz="6" w:space="0" w:color="auto"/>
              <w:bottom w:val="outset" w:sz="6" w:space="0" w:color="auto"/>
              <w:right w:val="outset" w:sz="6" w:space="0" w:color="auto"/>
            </w:tcBorders>
            <w:hideMark/>
          </w:tcPr>
          <w:p w14:paraId="3139D56D" w14:textId="77777777" w:rsidR="00B90DC4" w:rsidRPr="00E31CA2" w:rsidRDefault="00B90DC4" w:rsidP="0099097F">
            <w:pPr>
              <w:rPr>
                <w:rFonts w:ascii="Garamond" w:hAnsi="Garamond"/>
                <w:bCs/>
              </w:rPr>
            </w:pPr>
            <w:r w:rsidRPr="00E31CA2">
              <w:rPr>
                <w:rFonts w:ascii="Garamond" w:hAnsi="Garamond"/>
                <w:bCs/>
              </w:rPr>
              <w:t>Solanaceae</w:t>
            </w:r>
          </w:p>
        </w:tc>
        <w:tc>
          <w:tcPr>
            <w:tcW w:w="656" w:type="pct"/>
            <w:tcBorders>
              <w:top w:val="outset" w:sz="6" w:space="0" w:color="auto"/>
              <w:left w:val="outset" w:sz="6" w:space="0" w:color="auto"/>
              <w:bottom w:val="outset" w:sz="6" w:space="0" w:color="auto"/>
              <w:right w:val="outset" w:sz="6" w:space="0" w:color="auto"/>
            </w:tcBorders>
          </w:tcPr>
          <w:p w14:paraId="12BD911D"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0D74C933"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36B75F9D" w14:textId="77777777" w:rsidR="00B90DC4" w:rsidRPr="00E31CA2" w:rsidRDefault="00B90DC4" w:rsidP="0099097F">
            <w:pPr>
              <w:spacing w:before="100" w:beforeAutospacing="1" w:after="100" w:afterAutospacing="1"/>
              <w:rPr>
                <w:rFonts w:ascii="Garamond" w:hAnsi="Garamond"/>
              </w:rPr>
            </w:pPr>
          </w:p>
        </w:tc>
      </w:tr>
      <w:tr w:rsidR="00E31CA2" w:rsidRPr="00E31CA2" w14:paraId="446985FC"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239BE493"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Ilex aquifolium L.</w:t>
            </w:r>
          </w:p>
        </w:tc>
        <w:tc>
          <w:tcPr>
            <w:tcW w:w="650" w:type="pct"/>
            <w:tcBorders>
              <w:top w:val="outset" w:sz="6" w:space="0" w:color="auto"/>
              <w:left w:val="outset" w:sz="6" w:space="0" w:color="auto"/>
              <w:bottom w:val="outset" w:sz="6" w:space="0" w:color="auto"/>
              <w:right w:val="outset" w:sz="6" w:space="0" w:color="auto"/>
            </w:tcBorders>
            <w:hideMark/>
          </w:tcPr>
          <w:p w14:paraId="2E9CAAE7" w14:textId="77777777" w:rsidR="00B90DC4" w:rsidRPr="00E31CA2" w:rsidRDefault="00B90DC4" w:rsidP="0099097F">
            <w:pPr>
              <w:rPr>
                <w:rFonts w:ascii="Garamond" w:hAnsi="Garamond"/>
                <w:bCs/>
              </w:rPr>
            </w:pPr>
            <w:r w:rsidRPr="00E31CA2">
              <w:rPr>
                <w:rFonts w:ascii="Garamond" w:hAnsi="Garamond"/>
                <w:bCs/>
              </w:rPr>
              <w:t>Aquifoliaceae</w:t>
            </w:r>
          </w:p>
        </w:tc>
        <w:tc>
          <w:tcPr>
            <w:tcW w:w="656" w:type="pct"/>
            <w:tcBorders>
              <w:top w:val="outset" w:sz="6" w:space="0" w:color="auto"/>
              <w:left w:val="outset" w:sz="6" w:space="0" w:color="auto"/>
              <w:bottom w:val="outset" w:sz="6" w:space="0" w:color="auto"/>
              <w:right w:val="outset" w:sz="6" w:space="0" w:color="auto"/>
            </w:tcBorders>
          </w:tcPr>
          <w:p w14:paraId="4B552F0B"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1DFA8BA5"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hulst</w:t>
            </w:r>
          </w:p>
        </w:tc>
        <w:tc>
          <w:tcPr>
            <w:tcW w:w="2209" w:type="pct"/>
            <w:tcBorders>
              <w:top w:val="outset" w:sz="6" w:space="0" w:color="auto"/>
              <w:left w:val="outset" w:sz="6" w:space="0" w:color="auto"/>
              <w:bottom w:val="outset" w:sz="6" w:space="0" w:color="auto"/>
              <w:right w:val="outset" w:sz="6" w:space="0" w:color="auto"/>
            </w:tcBorders>
          </w:tcPr>
          <w:p w14:paraId="3F3C1F65" w14:textId="77777777" w:rsidR="00B90DC4" w:rsidRPr="00E31CA2" w:rsidRDefault="00B90DC4" w:rsidP="0099097F">
            <w:pPr>
              <w:spacing w:before="100" w:beforeAutospacing="1" w:after="100" w:afterAutospacing="1"/>
              <w:rPr>
                <w:rFonts w:ascii="Garamond" w:hAnsi="Garamond"/>
              </w:rPr>
            </w:pPr>
          </w:p>
        </w:tc>
      </w:tr>
      <w:tr w:rsidR="00E31CA2" w:rsidRPr="00E31CA2" w14:paraId="3CB91D48"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F45F61B" w14:textId="77777777" w:rsidR="00B90DC4" w:rsidRPr="00E31CA2" w:rsidRDefault="00B90DC4" w:rsidP="0099097F">
            <w:pPr>
              <w:spacing w:before="100" w:beforeAutospacing="1" w:after="100" w:afterAutospacing="1"/>
              <w:rPr>
                <w:rFonts w:ascii="Garamond" w:hAnsi="Garamond"/>
                <w:lang w:val="de-DE"/>
              </w:rPr>
            </w:pPr>
            <w:r w:rsidRPr="00E31CA2">
              <w:rPr>
                <w:rFonts w:ascii="Garamond" w:hAnsi="Garamond"/>
                <w:iCs/>
                <w:lang w:val="de-DE"/>
              </w:rPr>
              <w:t xml:space="preserve">Illicium anisatum L. </w:t>
            </w:r>
          </w:p>
        </w:tc>
        <w:tc>
          <w:tcPr>
            <w:tcW w:w="650" w:type="pct"/>
            <w:tcBorders>
              <w:top w:val="outset" w:sz="6" w:space="0" w:color="auto"/>
              <w:left w:val="outset" w:sz="6" w:space="0" w:color="auto"/>
              <w:bottom w:val="outset" w:sz="6" w:space="0" w:color="auto"/>
              <w:right w:val="outset" w:sz="6" w:space="0" w:color="auto"/>
            </w:tcBorders>
            <w:hideMark/>
          </w:tcPr>
          <w:p w14:paraId="59FF3BC7" w14:textId="77777777" w:rsidR="00B90DC4" w:rsidRPr="00E31CA2" w:rsidRDefault="00B90DC4" w:rsidP="0099097F">
            <w:pPr>
              <w:rPr>
                <w:rFonts w:ascii="Garamond" w:hAnsi="Garamond"/>
                <w:bCs/>
              </w:rPr>
            </w:pPr>
            <w:r w:rsidRPr="00E31CA2">
              <w:rPr>
                <w:rFonts w:ascii="Garamond" w:hAnsi="Garamond"/>
                <w:bCs/>
              </w:rPr>
              <w:t>Schisandraceae</w:t>
            </w:r>
          </w:p>
        </w:tc>
        <w:tc>
          <w:tcPr>
            <w:tcW w:w="656" w:type="pct"/>
            <w:tcBorders>
              <w:top w:val="outset" w:sz="6" w:space="0" w:color="auto"/>
              <w:left w:val="outset" w:sz="6" w:space="0" w:color="auto"/>
              <w:bottom w:val="outset" w:sz="6" w:space="0" w:color="auto"/>
              <w:right w:val="outset" w:sz="6" w:space="0" w:color="auto"/>
            </w:tcBorders>
            <w:hideMark/>
          </w:tcPr>
          <w:p w14:paraId="2FA5368F" w14:textId="77777777" w:rsidR="00B90DC4" w:rsidRPr="00E31CA2" w:rsidRDefault="00B90DC4" w:rsidP="0099097F">
            <w:pPr>
              <w:spacing w:before="100" w:beforeAutospacing="1" w:after="100" w:afterAutospacing="1"/>
              <w:rPr>
                <w:rFonts w:ascii="Garamond" w:hAnsi="Garamond"/>
                <w:bCs/>
                <w:lang w:val="de-DE"/>
              </w:rPr>
            </w:pPr>
            <w:r w:rsidRPr="00E31CA2">
              <w:rPr>
                <w:rFonts w:ascii="Garamond" w:hAnsi="Garamond"/>
                <w:bCs/>
                <w:lang w:val="de-DE"/>
              </w:rPr>
              <w:t>Illicium religiosum Siebold et Zucc.</w:t>
            </w:r>
          </w:p>
        </w:tc>
        <w:tc>
          <w:tcPr>
            <w:tcW w:w="709" w:type="pct"/>
            <w:tcBorders>
              <w:top w:val="outset" w:sz="6" w:space="0" w:color="auto"/>
              <w:left w:val="outset" w:sz="6" w:space="0" w:color="auto"/>
              <w:bottom w:val="outset" w:sz="6" w:space="0" w:color="auto"/>
              <w:right w:val="outset" w:sz="6" w:space="0" w:color="auto"/>
            </w:tcBorders>
            <w:hideMark/>
          </w:tcPr>
          <w:p w14:paraId="702AC9B0"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japanse steranijs</w:t>
            </w:r>
          </w:p>
        </w:tc>
        <w:tc>
          <w:tcPr>
            <w:tcW w:w="2209" w:type="pct"/>
            <w:tcBorders>
              <w:top w:val="outset" w:sz="6" w:space="0" w:color="auto"/>
              <w:left w:val="outset" w:sz="6" w:space="0" w:color="auto"/>
              <w:bottom w:val="outset" w:sz="6" w:space="0" w:color="auto"/>
              <w:right w:val="outset" w:sz="6" w:space="0" w:color="auto"/>
            </w:tcBorders>
          </w:tcPr>
          <w:p w14:paraId="6DB9FD8D" w14:textId="77777777" w:rsidR="00B90DC4" w:rsidRPr="00E31CA2" w:rsidRDefault="00B90DC4" w:rsidP="0099097F">
            <w:pPr>
              <w:spacing w:before="100" w:beforeAutospacing="1" w:after="100" w:afterAutospacing="1"/>
              <w:rPr>
                <w:rFonts w:ascii="Garamond" w:hAnsi="Garamond"/>
              </w:rPr>
            </w:pPr>
          </w:p>
        </w:tc>
      </w:tr>
      <w:tr w:rsidR="00E31CA2" w:rsidRPr="00E31CA2" w14:paraId="697D9FEC"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24A5170B" w14:textId="77777777" w:rsidR="00B90DC4" w:rsidRPr="00E31CA2" w:rsidRDefault="00B90DC4" w:rsidP="0099097F">
            <w:pPr>
              <w:rPr>
                <w:rFonts w:ascii="Garamond" w:hAnsi="Garamond"/>
                <w:iCs/>
                <w:lang w:val="nl-BE"/>
              </w:rPr>
            </w:pPr>
            <w:r w:rsidRPr="00E31CA2">
              <w:rPr>
                <w:rFonts w:ascii="Garamond" w:hAnsi="Garamond"/>
                <w:iCs/>
                <w:lang w:val="nl-BE"/>
              </w:rPr>
              <w:t>Ipomoea spp.</w:t>
            </w:r>
          </w:p>
          <w:p w14:paraId="6C71CA33" w14:textId="77777777" w:rsidR="00B90DC4" w:rsidRPr="00E31CA2" w:rsidRDefault="00B90DC4" w:rsidP="0099097F">
            <w:pPr>
              <w:rPr>
                <w:rFonts w:ascii="Garamond" w:hAnsi="Garamond"/>
                <w:lang w:val="nl-BE"/>
              </w:rPr>
            </w:pPr>
            <w:r w:rsidRPr="00E31CA2">
              <w:rPr>
                <w:rFonts w:ascii="Garamond" w:hAnsi="Garamond"/>
                <w:lang w:val="nl-BE"/>
              </w:rPr>
              <w:t>(zie ook lijst 3)</w:t>
            </w:r>
          </w:p>
        </w:tc>
        <w:tc>
          <w:tcPr>
            <w:tcW w:w="650" w:type="pct"/>
            <w:tcBorders>
              <w:top w:val="outset" w:sz="6" w:space="0" w:color="auto"/>
              <w:left w:val="outset" w:sz="6" w:space="0" w:color="auto"/>
              <w:bottom w:val="outset" w:sz="6" w:space="0" w:color="auto"/>
              <w:right w:val="outset" w:sz="6" w:space="0" w:color="auto"/>
            </w:tcBorders>
            <w:hideMark/>
          </w:tcPr>
          <w:p w14:paraId="6466F21F" w14:textId="77777777" w:rsidR="00B90DC4" w:rsidRPr="00E31CA2" w:rsidRDefault="00B90DC4" w:rsidP="0099097F">
            <w:pPr>
              <w:rPr>
                <w:rFonts w:ascii="Garamond" w:hAnsi="Garamond"/>
                <w:bCs/>
              </w:rPr>
            </w:pPr>
            <w:r w:rsidRPr="00E31CA2">
              <w:rPr>
                <w:rFonts w:ascii="Garamond" w:hAnsi="Garamond"/>
                <w:bCs/>
              </w:rPr>
              <w:t>Convolvulaceae</w:t>
            </w:r>
          </w:p>
        </w:tc>
        <w:tc>
          <w:tcPr>
            <w:tcW w:w="656" w:type="pct"/>
            <w:tcBorders>
              <w:top w:val="outset" w:sz="6" w:space="0" w:color="auto"/>
              <w:left w:val="outset" w:sz="6" w:space="0" w:color="auto"/>
              <w:bottom w:val="outset" w:sz="6" w:space="0" w:color="auto"/>
              <w:right w:val="outset" w:sz="6" w:space="0" w:color="auto"/>
            </w:tcBorders>
          </w:tcPr>
          <w:p w14:paraId="5C63892B"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719224C3"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pronkwinde</w:t>
            </w:r>
          </w:p>
        </w:tc>
        <w:tc>
          <w:tcPr>
            <w:tcW w:w="2209" w:type="pct"/>
            <w:tcBorders>
              <w:top w:val="outset" w:sz="6" w:space="0" w:color="auto"/>
              <w:left w:val="outset" w:sz="6" w:space="0" w:color="auto"/>
              <w:bottom w:val="outset" w:sz="6" w:space="0" w:color="auto"/>
              <w:right w:val="outset" w:sz="6" w:space="0" w:color="auto"/>
            </w:tcBorders>
          </w:tcPr>
          <w:p w14:paraId="2A3EAFF8" w14:textId="77777777" w:rsidR="00B90DC4" w:rsidRPr="00E31CA2" w:rsidRDefault="00B90DC4" w:rsidP="0099097F">
            <w:pPr>
              <w:spacing w:before="100" w:beforeAutospacing="1" w:after="100" w:afterAutospacing="1"/>
              <w:rPr>
                <w:rFonts w:ascii="Garamond" w:hAnsi="Garamond"/>
              </w:rPr>
            </w:pPr>
          </w:p>
        </w:tc>
      </w:tr>
      <w:tr w:rsidR="00E31CA2" w:rsidRPr="00E31CA2" w14:paraId="2F97B7B9"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36CFE19"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Iris spp.</w:t>
            </w:r>
          </w:p>
        </w:tc>
        <w:tc>
          <w:tcPr>
            <w:tcW w:w="650" w:type="pct"/>
            <w:tcBorders>
              <w:top w:val="outset" w:sz="6" w:space="0" w:color="auto"/>
              <w:left w:val="outset" w:sz="6" w:space="0" w:color="auto"/>
              <w:bottom w:val="outset" w:sz="6" w:space="0" w:color="auto"/>
              <w:right w:val="outset" w:sz="6" w:space="0" w:color="auto"/>
            </w:tcBorders>
            <w:hideMark/>
          </w:tcPr>
          <w:p w14:paraId="575CC4FF" w14:textId="77777777" w:rsidR="00B90DC4" w:rsidRPr="00E31CA2" w:rsidRDefault="00B90DC4" w:rsidP="0099097F">
            <w:pPr>
              <w:rPr>
                <w:rFonts w:ascii="Garamond" w:hAnsi="Garamond"/>
                <w:bCs/>
              </w:rPr>
            </w:pPr>
            <w:r w:rsidRPr="00E31CA2">
              <w:rPr>
                <w:rFonts w:ascii="Garamond" w:hAnsi="Garamond"/>
                <w:bCs/>
              </w:rPr>
              <w:t>Iridaceae</w:t>
            </w:r>
          </w:p>
        </w:tc>
        <w:tc>
          <w:tcPr>
            <w:tcW w:w="656" w:type="pct"/>
            <w:tcBorders>
              <w:top w:val="outset" w:sz="6" w:space="0" w:color="auto"/>
              <w:left w:val="outset" w:sz="6" w:space="0" w:color="auto"/>
              <w:bottom w:val="outset" w:sz="6" w:space="0" w:color="auto"/>
              <w:right w:val="outset" w:sz="6" w:space="0" w:color="auto"/>
            </w:tcBorders>
          </w:tcPr>
          <w:p w14:paraId="1CFE4228"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613CB200"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o.a. lis</w:t>
            </w:r>
          </w:p>
        </w:tc>
        <w:tc>
          <w:tcPr>
            <w:tcW w:w="2209" w:type="pct"/>
            <w:tcBorders>
              <w:top w:val="outset" w:sz="6" w:space="0" w:color="auto"/>
              <w:left w:val="outset" w:sz="6" w:space="0" w:color="auto"/>
              <w:bottom w:val="outset" w:sz="6" w:space="0" w:color="auto"/>
              <w:right w:val="outset" w:sz="6" w:space="0" w:color="auto"/>
            </w:tcBorders>
          </w:tcPr>
          <w:p w14:paraId="4EF42BB2" w14:textId="77777777" w:rsidR="00B90DC4" w:rsidRPr="00E31CA2" w:rsidRDefault="00B90DC4" w:rsidP="0099097F">
            <w:pPr>
              <w:spacing w:before="100" w:beforeAutospacing="1" w:after="100" w:afterAutospacing="1"/>
              <w:rPr>
                <w:rFonts w:ascii="Garamond" w:hAnsi="Garamond"/>
              </w:rPr>
            </w:pPr>
          </w:p>
        </w:tc>
      </w:tr>
      <w:tr w:rsidR="00E31CA2" w:rsidRPr="00E31CA2" w14:paraId="6DBFB9B0"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6A6FFD43"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Jatropha curcas L.</w:t>
            </w:r>
          </w:p>
        </w:tc>
        <w:tc>
          <w:tcPr>
            <w:tcW w:w="650" w:type="pct"/>
            <w:tcBorders>
              <w:top w:val="outset" w:sz="6" w:space="0" w:color="auto"/>
              <w:left w:val="outset" w:sz="6" w:space="0" w:color="auto"/>
              <w:bottom w:val="outset" w:sz="6" w:space="0" w:color="auto"/>
              <w:right w:val="outset" w:sz="6" w:space="0" w:color="auto"/>
            </w:tcBorders>
            <w:hideMark/>
          </w:tcPr>
          <w:p w14:paraId="6553D100" w14:textId="77777777" w:rsidR="00B90DC4" w:rsidRPr="00E31CA2" w:rsidRDefault="00B90DC4" w:rsidP="0099097F">
            <w:pPr>
              <w:rPr>
                <w:rFonts w:ascii="Garamond" w:hAnsi="Garamond"/>
                <w:bCs/>
              </w:rPr>
            </w:pPr>
            <w:r w:rsidRPr="00E31CA2">
              <w:rPr>
                <w:rFonts w:ascii="Garamond" w:hAnsi="Garamond"/>
                <w:bCs/>
              </w:rPr>
              <w:t>Euphorbiaceae</w:t>
            </w:r>
          </w:p>
        </w:tc>
        <w:tc>
          <w:tcPr>
            <w:tcW w:w="656" w:type="pct"/>
            <w:tcBorders>
              <w:top w:val="outset" w:sz="6" w:space="0" w:color="auto"/>
              <w:left w:val="outset" w:sz="6" w:space="0" w:color="auto"/>
              <w:bottom w:val="outset" w:sz="6" w:space="0" w:color="auto"/>
              <w:right w:val="outset" w:sz="6" w:space="0" w:color="auto"/>
            </w:tcBorders>
          </w:tcPr>
          <w:p w14:paraId="5B85C8C9"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3674B46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lang w:val="nl-BE"/>
              </w:rPr>
              <w:t>purgeernoot</w:t>
            </w:r>
          </w:p>
        </w:tc>
        <w:tc>
          <w:tcPr>
            <w:tcW w:w="2209" w:type="pct"/>
            <w:tcBorders>
              <w:top w:val="outset" w:sz="6" w:space="0" w:color="auto"/>
              <w:left w:val="outset" w:sz="6" w:space="0" w:color="auto"/>
              <w:bottom w:val="outset" w:sz="6" w:space="0" w:color="auto"/>
              <w:right w:val="outset" w:sz="6" w:space="0" w:color="auto"/>
            </w:tcBorders>
          </w:tcPr>
          <w:p w14:paraId="70173B12" w14:textId="77777777" w:rsidR="00B90DC4" w:rsidRPr="00E31CA2" w:rsidRDefault="00B90DC4" w:rsidP="0099097F">
            <w:pPr>
              <w:spacing w:before="100" w:beforeAutospacing="1" w:after="100" w:afterAutospacing="1"/>
              <w:rPr>
                <w:rFonts w:ascii="Garamond" w:hAnsi="Garamond"/>
              </w:rPr>
            </w:pPr>
          </w:p>
        </w:tc>
      </w:tr>
      <w:tr w:rsidR="00E31CA2" w:rsidRPr="00E31CA2" w14:paraId="22E6EFF2"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6F438720"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Juglans nigra L.</w:t>
            </w:r>
          </w:p>
        </w:tc>
        <w:tc>
          <w:tcPr>
            <w:tcW w:w="650" w:type="pct"/>
            <w:tcBorders>
              <w:top w:val="outset" w:sz="6" w:space="0" w:color="auto"/>
              <w:left w:val="outset" w:sz="6" w:space="0" w:color="auto"/>
              <w:bottom w:val="outset" w:sz="6" w:space="0" w:color="auto"/>
              <w:right w:val="outset" w:sz="6" w:space="0" w:color="auto"/>
            </w:tcBorders>
            <w:hideMark/>
          </w:tcPr>
          <w:p w14:paraId="0CA3CFF0" w14:textId="77777777" w:rsidR="00B90DC4" w:rsidRPr="00E31CA2" w:rsidRDefault="00B90DC4" w:rsidP="0099097F">
            <w:pPr>
              <w:rPr>
                <w:rFonts w:ascii="Garamond" w:hAnsi="Garamond"/>
                <w:bCs/>
              </w:rPr>
            </w:pPr>
            <w:r w:rsidRPr="00E31CA2">
              <w:rPr>
                <w:rFonts w:ascii="Garamond" w:hAnsi="Garamond"/>
                <w:bCs/>
              </w:rPr>
              <w:t>Juglandaceae</w:t>
            </w:r>
          </w:p>
        </w:tc>
        <w:tc>
          <w:tcPr>
            <w:tcW w:w="656" w:type="pct"/>
            <w:tcBorders>
              <w:top w:val="outset" w:sz="6" w:space="0" w:color="auto"/>
              <w:left w:val="outset" w:sz="6" w:space="0" w:color="auto"/>
              <w:bottom w:val="outset" w:sz="6" w:space="0" w:color="auto"/>
              <w:right w:val="outset" w:sz="6" w:space="0" w:color="auto"/>
            </w:tcBorders>
          </w:tcPr>
          <w:p w14:paraId="036CE0AA"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02F38F43"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zwarte walnoot</w:t>
            </w:r>
          </w:p>
        </w:tc>
        <w:tc>
          <w:tcPr>
            <w:tcW w:w="2209" w:type="pct"/>
            <w:tcBorders>
              <w:top w:val="outset" w:sz="6" w:space="0" w:color="auto"/>
              <w:left w:val="outset" w:sz="6" w:space="0" w:color="auto"/>
              <w:bottom w:val="outset" w:sz="6" w:space="0" w:color="auto"/>
              <w:right w:val="outset" w:sz="6" w:space="0" w:color="auto"/>
            </w:tcBorders>
          </w:tcPr>
          <w:p w14:paraId="2384E809" w14:textId="77777777" w:rsidR="00B90DC4" w:rsidRPr="00E31CA2" w:rsidRDefault="00B90DC4" w:rsidP="0099097F">
            <w:pPr>
              <w:spacing w:before="100" w:beforeAutospacing="1" w:after="100" w:afterAutospacing="1"/>
              <w:rPr>
                <w:rFonts w:ascii="Garamond" w:hAnsi="Garamond"/>
              </w:rPr>
            </w:pPr>
          </w:p>
        </w:tc>
      </w:tr>
      <w:tr w:rsidR="00E31CA2" w:rsidRPr="00E31CA2" w14:paraId="186AE8FE"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08FD07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Juniperus sabina L.</w:t>
            </w:r>
          </w:p>
        </w:tc>
        <w:tc>
          <w:tcPr>
            <w:tcW w:w="650" w:type="pct"/>
            <w:tcBorders>
              <w:top w:val="outset" w:sz="6" w:space="0" w:color="auto"/>
              <w:left w:val="outset" w:sz="6" w:space="0" w:color="auto"/>
              <w:bottom w:val="outset" w:sz="6" w:space="0" w:color="auto"/>
              <w:right w:val="outset" w:sz="6" w:space="0" w:color="auto"/>
            </w:tcBorders>
            <w:hideMark/>
          </w:tcPr>
          <w:p w14:paraId="783D0585" w14:textId="77777777" w:rsidR="00B90DC4" w:rsidRPr="00E31CA2" w:rsidRDefault="00B90DC4" w:rsidP="0099097F">
            <w:pPr>
              <w:rPr>
                <w:rFonts w:ascii="Garamond" w:hAnsi="Garamond"/>
                <w:bCs/>
              </w:rPr>
            </w:pPr>
            <w:r w:rsidRPr="00E31CA2">
              <w:rPr>
                <w:rFonts w:ascii="Garamond" w:hAnsi="Garamond"/>
                <w:bCs/>
              </w:rPr>
              <w:t>Cupressaceae</w:t>
            </w:r>
          </w:p>
        </w:tc>
        <w:tc>
          <w:tcPr>
            <w:tcW w:w="656" w:type="pct"/>
            <w:tcBorders>
              <w:top w:val="outset" w:sz="6" w:space="0" w:color="auto"/>
              <w:left w:val="outset" w:sz="6" w:space="0" w:color="auto"/>
              <w:bottom w:val="outset" w:sz="6" w:space="0" w:color="auto"/>
              <w:right w:val="outset" w:sz="6" w:space="0" w:color="auto"/>
            </w:tcBorders>
          </w:tcPr>
          <w:p w14:paraId="5809CA88"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0AABB021"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sabijnse jeneverbes</w:t>
            </w:r>
          </w:p>
        </w:tc>
        <w:tc>
          <w:tcPr>
            <w:tcW w:w="2209" w:type="pct"/>
            <w:tcBorders>
              <w:top w:val="outset" w:sz="6" w:space="0" w:color="auto"/>
              <w:left w:val="outset" w:sz="6" w:space="0" w:color="auto"/>
              <w:bottom w:val="outset" w:sz="6" w:space="0" w:color="auto"/>
              <w:right w:val="outset" w:sz="6" w:space="0" w:color="auto"/>
            </w:tcBorders>
          </w:tcPr>
          <w:p w14:paraId="03FBC2CA" w14:textId="77777777" w:rsidR="00B90DC4" w:rsidRPr="00E31CA2" w:rsidRDefault="00B90DC4" w:rsidP="0099097F">
            <w:pPr>
              <w:spacing w:before="100" w:beforeAutospacing="1" w:after="100" w:afterAutospacing="1"/>
              <w:rPr>
                <w:rFonts w:ascii="Garamond" w:hAnsi="Garamond"/>
              </w:rPr>
            </w:pPr>
          </w:p>
        </w:tc>
      </w:tr>
      <w:tr w:rsidR="00E31CA2" w:rsidRPr="00E31CA2" w14:paraId="12487054"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87912A4"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Kalmia latifolia L.</w:t>
            </w:r>
          </w:p>
        </w:tc>
        <w:tc>
          <w:tcPr>
            <w:tcW w:w="650" w:type="pct"/>
            <w:tcBorders>
              <w:top w:val="outset" w:sz="6" w:space="0" w:color="auto"/>
              <w:left w:val="outset" w:sz="6" w:space="0" w:color="auto"/>
              <w:bottom w:val="outset" w:sz="6" w:space="0" w:color="auto"/>
              <w:right w:val="outset" w:sz="6" w:space="0" w:color="auto"/>
            </w:tcBorders>
            <w:hideMark/>
          </w:tcPr>
          <w:p w14:paraId="37CD0A86" w14:textId="77777777" w:rsidR="00B90DC4" w:rsidRPr="00E31CA2" w:rsidRDefault="00B90DC4" w:rsidP="0099097F">
            <w:pPr>
              <w:rPr>
                <w:rFonts w:ascii="Garamond" w:hAnsi="Garamond"/>
                <w:bCs/>
              </w:rPr>
            </w:pPr>
            <w:r w:rsidRPr="00E31CA2">
              <w:rPr>
                <w:rFonts w:ascii="Garamond" w:hAnsi="Garamond"/>
                <w:bCs/>
              </w:rPr>
              <w:t>Ericaceae</w:t>
            </w:r>
          </w:p>
        </w:tc>
        <w:tc>
          <w:tcPr>
            <w:tcW w:w="656" w:type="pct"/>
            <w:tcBorders>
              <w:top w:val="outset" w:sz="6" w:space="0" w:color="auto"/>
              <w:left w:val="outset" w:sz="6" w:space="0" w:color="auto"/>
              <w:bottom w:val="outset" w:sz="6" w:space="0" w:color="auto"/>
              <w:right w:val="outset" w:sz="6" w:space="0" w:color="auto"/>
            </w:tcBorders>
          </w:tcPr>
          <w:p w14:paraId="50199490"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00654902"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lepelboom</w:t>
            </w:r>
          </w:p>
        </w:tc>
        <w:tc>
          <w:tcPr>
            <w:tcW w:w="2209" w:type="pct"/>
            <w:tcBorders>
              <w:top w:val="outset" w:sz="6" w:space="0" w:color="auto"/>
              <w:left w:val="outset" w:sz="6" w:space="0" w:color="auto"/>
              <w:bottom w:val="outset" w:sz="6" w:space="0" w:color="auto"/>
              <w:right w:val="outset" w:sz="6" w:space="0" w:color="auto"/>
            </w:tcBorders>
          </w:tcPr>
          <w:p w14:paraId="6B4CE125" w14:textId="77777777" w:rsidR="00B90DC4" w:rsidRPr="00E31CA2" w:rsidRDefault="00B90DC4" w:rsidP="0099097F">
            <w:pPr>
              <w:spacing w:before="100" w:beforeAutospacing="1" w:after="100" w:afterAutospacing="1"/>
              <w:rPr>
                <w:rFonts w:ascii="Garamond" w:hAnsi="Garamond"/>
              </w:rPr>
            </w:pPr>
          </w:p>
        </w:tc>
      </w:tr>
      <w:tr w:rsidR="00E31CA2" w:rsidRPr="00E31CA2" w14:paraId="3421397B"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00A0888"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 xml:space="preserve">Laburnum anagyroides Medik. </w:t>
            </w:r>
          </w:p>
        </w:tc>
        <w:tc>
          <w:tcPr>
            <w:tcW w:w="650" w:type="pct"/>
            <w:tcBorders>
              <w:top w:val="outset" w:sz="6" w:space="0" w:color="auto"/>
              <w:left w:val="outset" w:sz="6" w:space="0" w:color="auto"/>
              <w:bottom w:val="outset" w:sz="6" w:space="0" w:color="auto"/>
              <w:right w:val="outset" w:sz="6" w:space="0" w:color="auto"/>
            </w:tcBorders>
            <w:hideMark/>
          </w:tcPr>
          <w:p w14:paraId="1BF5FDDC" w14:textId="77777777" w:rsidR="00B90DC4" w:rsidRPr="00E31CA2" w:rsidRDefault="00B90DC4" w:rsidP="0099097F">
            <w:pPr>
              <w:rPr>
                <w:rFonts w:ascii="Garamond" w:hAnsi="Garamond"/>
                <w:bCs/>
              </w:rPr>
            </w:pPr>
            <w:r w:rsidRPr="00E31CA2">
              <w:rPr>
                <w:rFonts w:ascii="Garamond" w:hAnsi="Garamond"/>
                <w:bCs/>
              </w:rPr>
              <w:t>Leguminosae</w:t>
            </w:r>
          </w:p>
        </w:tc>
        <w:tc>
          <w:tcPr>
            <w:tcW w:w="656" w:type="pct"/>
            <w:tcBorders>
              <w:top w:val="outset" w:sz="6" w:space="0" w:color="auto"/>
              <w:left w:val="outset" w:sz="6" w:space="0" w:color="auto"/>
              <w:bottom w:val="outset" w:sz="6" w:space="0" w:color="auto"/>
              <w:right w:val="outset" w:sz="6" w:space="0" w:color="auto"/>
            </w:tcBorders>
            <w:hideMark/>
          </w:tcPr>
          <w:p w14:paraId="47189A18"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Cytisus laburnum L.</w:t>
            </w:r>
          </w:p>
        </w:tc>
        <w:tc>
          <w:tcPr>
            <w:tcW w:w="709" w:type="pct"/>
            <w:tcBorders>
              <w:top w:val="outset" w:sz="6" w:space="0" w:color="auto"/>
              <w:left w:val="outset" w:sz="6" w:space="0" w:color="auto"/>
              <w:bottom w:val="outset" w:sz="6" w:space="0" w:color="auto"/>
              <w:right w:val="outset" w:sz="6" w:space="0" w:color="auto"/>
            </w:tcBorders>
            <w:hideMark/>
          </w:tcPr>
          <w:p w14:paraId="15DC628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gewone goudenregen</w:t>
            </w:r>
          </w:p>
        </w:tc>
        <w:tc>
          <w:tcPr>
            <w:tcW w:w="2209" w:type="pct"/>
            <w:tcBorders>
              <w:top w:val="outset" w:sz="6" w:space="0" w:color="auto"/>
              <w:left w:val="outset" w:sz="6" w:space="0" w:color="auto"/>
              <w:bottom w:val="outset" w:sz="6" w:space="0" w:color="auto"/>
              <w:right w:val="outset" w:sz="6" w:space="0" w:color="auto"/>
            </w:tcBorders>
          </w:tcPr>
          <w:p w14:paraId="6660E91A" w14:textId="77777777" w:rsidR="00B90DC4" w:rsidRPr="00E31CA2" w:rsidRDefault="00B90DC4" w:rsidP="0099097F">
            <w:pPr>
              <w:spacing w:before="100" w:beforeAutospacing="1" w:after="100" w:afterAutospacing="1"/>
              <w:rPr>
                <w:rFonts w:ascii="Garamond" w:hAnsi="Garamond"/>
              </w:rPr>
            </w:pPr>
          </w:p>
        </w:tc>
      </w:tr>
      <w:tr w:rsidR="00E31CA2" w:rsidRPr="00E31CA2" w14:paraId="49AD1C14"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79A702E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Lactuca virosa L.</w:t>
            </w:r>
          </w:p>
        </w:tc>
        <w:tc>
          <w:tcPr>
            <w:tcW w:w="650" w:type="pct"/>
            <w:tcBorders>
              <w:top w:val="outset" w:sz="6" w:space="0" w:color="auto"/>
              <w:left w:val="outset" w:sz="6" w:space="0" w:color="auto"/>
              <w:bottom w:val="outset" w:sz="6" w:space="0" w:color="auto"/>
              <w:right w:val="outset" w:sz="6" w:space="0" w:color="auto"/>
            </w:tcBorders>
            <w:hideMark/>
          </w:tcPr>
          <w:p w14:paraId="1727C60B" w14:textId="77777777" w:rsidR="00B90DC4" w:rsidRPr="00E31CA2" w:rsidRDefault="00B90DC4" w:rsidP="0099097F">
            <w:pPr>
              <w:rPr>
                <w:rFonts w:ascii="Garamond" w:hAnsi="Garamond"/>
                <w:bCs/>
              </w:rPr>
            </w:pPr>
            <w:r w:rsidRPr="00E31CA2">
              <w:rPr>
                <w:rFonts w:ascii="Garamond" w:hAnsi="Garamond"/>
                <w:bCs/>
              </w:rPr>
              <w:t>Compositae</w:t>
            </w:r>
          </w:p>
        </w:tc>
        <w:tc>
          <w:tcPr>
            <w:tcW w:w="656" w:type="pct"/>
            <w:tcBorders>
              <w:top w:val="outset" w:sz="6" w:space="0" w:color="auto"/>
              <w:left w:val="outset" w:sz="6" w:space="0" w:color="auto"/>
              <w:bottom w:val="outset" w:sz="6" w:space="0" w:color="auto"/>
              <w:right w:val="outset" w:sz="6" w:space="0" w:color="auto"/>
            </w:tcBorders>
          </w:tcPr>
          <w:p w14:paraId="6BE5515C"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576F2D8F"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gifsla</w:t>
            </w:r>
          </w:p>
        </w:tc>
        <w:tc>
          <w:tcPr>
            <w:tcW w:w="2209" w:type="pct"/>
            <w:tcBorders>
              <w:top w:val="outset" w:sz="6" w:space="0" w:color="auto"/>
              <w:left w:val="outset" w:sz="6" w:space="0" w:color="auto"/>
              <w:bottom w:val="outset" w:sz="6" w:space="0" w:color="auto"/>
              <w:right w:val="outset" w:sz="6" w:space="0" w:color="auto"/>
            </w:tcBorders>
          </w:tcPr>
          <w:p w14:paraId="59984378" w14:textId="77777777" w:rsidR="00B90DC4" w:rsidRPr="00E31CA2" w:rsidRDefault="00B90DC4" w:rsidP="0099097F">
            <w:pPr>
              <w:spacing w:before="100" w:beforeAutospacing="1" w:after="100" w:afterAutospacing="1"/>
              <w:rPr>
                <w:rFonts w:ascii="Garamond" w:hAnsi="Garamond"/>
              </w:rPr>
            </w:pPr>
          </w:p>
        </w:tc>
      </w:tr>
      <w:tr w:rsidR="00E31CA2" w:rsidRPr="00E31CA2" w14:paraId="5230F016"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11B1631"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 xml:space="preserve">Larrea tridentata (Sessé &amp; Moc. ex DC.) Coville </w:t>
            </w:r>
          </w:p>
        </w:tc>
        <w:tc>
          <w:tcPr>
            <w:tcW w:w="650" w:type="pct"/>
            <w:tcBorders>
              <w:top w:val="outset" w:sz="6" w:space="0" w:color="auto"/>
              <w:left w:val="outset" w:sz="6" w:space="0" w:color="auto"/>
              <w:bottom w:val="outset" w:sz="6" w:space="0" w:color="auto"/>
              <w:right w:val="outset" w:sz="6" w:space="0" w:color="auto"/>
            </w:tcBorders>
            <w:hideMark/>
          </w:tcPr>
          <w:p w14:paraId="572F10FE" w14:textId="77777777" w:rsidR="00B90DC4" w:rsidRPr="00E31CA2" w:rsidRDefault="00B90DC4" w:rsidP="0099097F">
            <w:pPr>
              <w:rPr>
                <w:rFonts w:ascii="Garamond" w:hAnsi="Garamond"/>
                <w:bCs/>
              </w:rPr>
            </w:pPr>
            <w:r w:rsidRPr="00E31CA2">
              <w:rPr>
                <w:rFonts w:ascii="Garamond" w:hAnsi="Garamond"/>
                <w:bCs/>
              </w:rPr>
              <w:t>Papaveraceae</w:t>
            </w:r>
          </w:p>
        </w:tc>
        <w:tc>
          <w:tcPr>
            <w:tcW w:w="656" w:type="pct"/>
            <w:tcBorders>
              <w:top w:val="outset" w:sz="6" w:space="0" w:color="auto"/>
              <w:left w:val="outset" w:sz="6" w:space="0" w:color="auto"/>
              <w:bottom w:val="outset" w:sz="6" w:space="0" w:color="auto"/>
              <w:right w:val="outset" w:sz="6" w:space="0" w:color="auto"/>
            </w:tcBorders>
          </w:tcPr>
          <w:p w14:paraId="43ABCD25"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30E9DB5C"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creosootstruik</w:t>
            </w:r>
          </w:p>
        </w:tc>
        <w:tc>
          <w:tcPr>
            <w:tcW w:w="2209" w:type="pct"/>
            <w:tcBorders>
              <w:top w:val="outset" w:sz="6" w:space="0" w:color="auto"/>
              <w:left w:val="outset" w:sz="6" w:space="0" w:color="auto"/>
              <w:bottom w:val="outset" w:sz="6" w:space="0" w:color="auto"/>
              <w:right w:val="outset" w:sz="6" w:space="0" w:color="auto"/>
            </w:tcBorders>
          </w:tcPr>
          <w:p w14:paraId="598D19AB" w14:textId="77777777" w:rsidR="00B90DC4" w:rsidRPr="00E31CA2" w:rsidRDefault="00B90DC4" w:rsidP="0099097F">
            <w:pPr>
              <w:spacing w:before="100" w:beforeAutospacing="1" w:after="100" w:afterAutospacing="1"/>
              <w:rPr>
                <w:rFonts w:ascii="Garamond" w:hAnsi="Garamond"/>
              </w:rPr>
            </w:pPr>
          </w:p>
        </w:tc>
      </w:tr>
      <w:tr w:rsidR="00E31CA2" w:rsidRPr="00E31CA2" w14:paraId="771597CE"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3A776C4F"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Leopoldia comosa (L.) Parl.</w:t>
            </w:r>
          </w:p>
        </w:tc>
        <w:tc>
          <w:tcPr>
            <w:tcW w:w="650" w:type="pct"/>
            <w:tcBorders>
              <w:top w:val="outset" w:sz="6" w:space="0" w:color="auto"/>
              <w:left w:val="outset" w:sz="6" w:space="0" w:color="auto"/>
              <w:bottom w:val="outset" w:sz="6" w:space="0" w:color="auto"/>
              <w:right w:val="outset" w:sz="6" w:space="0" w:color="auto"/>
            </w:tcBorders>
            <w:hideMark/>
          </w:tcPr>
          <w:p w14:paraId="1282F742"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Asparagaceae</w:t>
            </w:r>
          </w:p>
        </w:tc>
        <w:tc>
          <w:tcPr>
            <w:tcW w:w="656" w:type="pct"/>
            <w:tcBorders>
              <w:top w:val="outset" w:sz="6" w:space="0" w:color="auto"/>
              <w:left w:val="outset" w:sz="6" w:space="0" w:color="auto"/>
              <w:bottom w:val="outset" w:sz="6" w:space="0" w:color="auto"/>
              <w:right w:val="outset" w:sz="6" w:space="0" w:color="auto"/>
            </w:tcBorders>
            <w:hideMark/>
          </w:tcPr>
          <w:p w14:paraId="45544950"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iCs/>
              </w:rPr>
              <w:t xml:space="preserve">Muscari comosum </w:t>
            </w:r>
            <w:r w:rsidRPr="00E31CA2">
              <w:rPr>
                <w:rFonts w:ascii="Garamond" w:hAnsi="Garamond"/>
              </w:rPr>
              <w:t>(</w:t>
            </w:r>
            <w:r w:rsidRPr="00E31CA2">
              <w:rPr>
                <w:rFonts w:ascii="Garamond" w:hAnsi="Garamond"/>
                <w:iCs/>
              </w:rPr>
              <w:t>L.</w:t>
            </w:r>
            <w:r w:rsidRPr="00E31CA2">
              <w:rPr>
                <w:rFonts w:ascii="Garamond" w:hAnsi="Garamond"/>
              </w:rPr>
              <w:t>)</w:t>
            </w:r>
            <w:r w:rsidRPr="00E31CA2">
              <w:rPr>
                <w:rFonts w:ascii="Garamond" w:hAnsi="Garamond"/>
                <w:iCs/>
              </w:rPr>
              <w:t xml:space="preserve"> Mill.</w:t>
            </w:r>
          </w:p>
        </w:tc>
        <w:tc>
          <w:tcPr>
            <w:tcW w:w="709" w:type="pct"/>
            <w:tcBorders>
              <w:top w:val="outset" w:sz="6" w:space="0" w:color="auto"/>
              <w:left w:val="outset" w:sz="6" w:space="0" w:color="auto"/>
              <w:bottom w:val="outset" w:sz="6" w:space="0" w:color="auto"/>
              <w:right w:val="outset" w:sz="6" w:space="0" w:color="auto"/>
            </w:tcBorders>
            <w:hideMark/>
          </w:tcPr>
          <w:p w14:paraId="4D8D4D97"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kuifhyacint</w:t>
            </w:r>
          </w:p>
        </w:tc>
        <w:tc>
          <w:tcPr>
            <w:tcW w:w="2209" w:type="pct"/>
            <w:tcBorders>
              <w:top w:val="outset" w:sz="6" w:space="0" w:color="auto"/>
              <w:left w:val="outset" w:sz="6" w:space="0" w:color="auto"/>
              <w:bottom w:val="outset" w:sz="6" w:space="0" w:color="auto"/>
              <w:right w:val="outset" w:sz="6" w:space="0" w:color="auto"/>
            </w:tcBorders>
          </w:tcPr>
          <w:p w14:paraId="647B3F20" w14:textId="77777777" w:rsidR="00B90DC4" w:rsidRPr="00E31CA2" w:rsidRDefault="00B90DC4" w:rsidP="0099097F">
            <w:pPr>
              <w:spacing w:before="100" w:beforeAutospacing="1" w:after="100" w:afterAutospacing="1"/>
              <w:rPr>
                <w:rFonts w:ascii="Garamond" w:hAnsi="Garamond"/>
              </w:rPr>
            </w:pPr>
          </w:p>
        </w:tc>
      </w:tr>
      <w:tr w:rsidR="00E31CA2" w:rsidRPr="00E31CA2" w14:paraId="5688A176"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26DC2BC"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Leucojum vernum L.</w:t>
            </w:r>
          </w:p>
        </w:tc>
        <w:tc>
          <w:tcPr>
            <w:tcW w:w="650" w:type="pct"/>
            <w:tcBorders>
              <w:top w:val="outset" w:sz="6" w:space="0" w:color="auto"/>
              <w:left w:val="outset" w:sz="6" w:space="0" w:color="auto"/>
              <w:bottom w:val="outset" w:sz="6" w:space="0" w:color="auto"/>
              <w:right w:val="outset" w:sz="6" w:space="0" w:color="auto"/>
            </w:tcBorders>
            <w:hideMark/>
          </w:tcPr>
          <w:p w14:paraId="17D45461"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Amaryllidaceae</w:t>
            </w:r>
          </w:p>
        </w:tc>
        <w:tc>
          <w:tcPr>
            <w:tcW w:w="656" w:type="pct"/>
            <w:tcBorders>
              <w:top w:val="outset" w:sz="6" w:space="0" w:color="auto"/>
              <w:left w:val="outset" w:sz="6" w:space="0" w:color="auto"/>
              <w:bottom w:val="outset" w:sz="6" w:space="0" w:color="auto"/>
              <w:right w:val="outset" w:sz="6" w:space="0" w:color="auto"/>
            </w:tcBorders>
          </w:tcPr>
          <w:p w14:paraId="47B5DBEA"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26C26F35"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lenteklokje</w:t>
            </w:r>
          </w:p>
        </w:tc>
        <w:tc>
          <w:tcPr>
            <w:tcW w:w="2209" w:type="pct"/>
            <w:tcBorders>
              <w:top w:val="outset" w:sz="6" w:space="0" w:color="auto"/>
              <w:left w:val="outset" w:sz="6" w:space="0" w:color="auto"/>
              <w:bottom w:val="outset" w:sz="6" w:space="0" w:color="auto"/>
              <w:right w:val="outset" w:sz="6" w:space="0" w:color="auto"/>
            </w:tcBorders>
            <w:hideMark/>
          </w:tcPr>
          <w:p w14:paraId="5353B0C7"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r>
      <w:tr w:rsidR="00E31CA2" w:rsidRPr="00E31CA2" w14:paraId="49476F9B"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2A7022F"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Ligustrum vulgare L.</w:t>
            </w:r>
          </w:p>
        </w:tc>
        <w:tc>
          <w:tcPr>
            <w:tcW w:w="650" w:type="pct"/>
            <w:tcBorders>
              <w:top w:val="outset" w:sz="6" w:space="0" w:color="auto"/>
              <w:left w:val="outset" w:sz="6" w:space="0" w:color="auto"/>
              <w:bottom w:val="outset" w:sz="6" w:space="0" w:color="auto"/>
              <w:right w:val="outset" w:sz="6" w:space="0" w:color="auto"/>
            </w:tcBorders>
            <w:hideMark/>
          </w:tcPr>
          <w:p w14:paraId="6C0BA880"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Oleaceae</w:t>
            </w:r>
          </w:p>
        </w:tc>
        <w:tc>
          <w:tcPr>
            <w:tcW w:w="656" w:type="pct"/>
            <w:tcBorders>
              <w:top w:val="outset" w:sz="6" w:space="0" w:color="auto"/>
              <w:left w:val="outset" w:sz="6" w:space="0" w:color="auto"/>
              <w:bottom w:val="outset" w:sz="6" w:space="0" w:color="auto"/>
              <w:right w:val="outset" w:sz="6" w:space="0" w:color="auto"/>
            </w:tcBorders>
          </w:tcPr>
          <w:p w14:paraId="164C3821"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051206C2"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wilde liguster</w:t>
            </w:r>
          </w:p>
        </w:tc>
        <w:tc>
          <w:tcPr>
            <w:tcW w:w="2209" w:type="pct"/>
            <w:tcBorders>
              <w:top w:val="outset" w:sz="6" w:space="0" w:color="auto"/>
              <w:left w:val="outset" w:sz="6" w:space="0" w:color="auto"/>
              <w:bottom w:val="outset" w:sz="6" w:space="0" w:color="auto"/>
              <w:right w:val="outset" w:sz="6" w:space="0" w:color="auto"/>
            </w:tcBorders>
            <w:hideMark/>
          </w:tcPr>
          <w:p w14:paraId="71F9B4BF"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r>
      <w:tr w:rsidR="00E31CA2" w:rsidRPr="00E31CA2" w14:paraId="67288343"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4916892" w14:textId="2FA557B6" w:rsidR="00B90DC4" w:rsidRPr="00E31CA2" w:rsidRDefault="00B90DC4" w:rsidP="0099097F">
            <w:pPr>
              <w:spacing w:before="100" w:beforeAutospacing="1" w:after="100" w:afterAutospacing="1"/>
              <w:rPr>
                <w:rFonts w:ascii="Garamond" w:hAnsi="Garamond"/>
                <w:iCs/>
              </w:rPr>
            </w:pPr>
            <w:bookmarkStart w:id="15" w:name="_Hlk108185079"/>
            <w:r w:rsidRPr="00E31CA2">
              <w:rPr>
                <w:rFonts w:ascii="Garamond" w:hAnsi="Garamond"/>
              </w:rPr>
              <w:t>Linaria vulgaris Mill.</w:t>
            </w:r>
            <w:bookmarkEnd w:id="15"/>
          </w:p>
        </w:tc>
        <w:tc>
          <w:tcPr>
            <w:tcW w:w="650" w:type="pct"/>
            <w:tcBorders>
              <w:top w:val="outset" w:sz="6" w:space="0" w:color="auto"/>
              <w:left w:val="outset" w:sz="6" w:space="0" w:color="auto"/>
              <w:bottom w:val="outset" w:sz="6" w:space="0" w:color="auto"/>
              <w:right w:val="outset" w:sz="6" w:space="0" w:color="auto"/>
            </w:tcBorders>
            <w:hideMark/>
          </w:tcPr>
          <w:p w14:paraId="69658C04"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Plantaginaceae</w:t>
            </w:r>
          </w:p>
        </w:tc>
        <w:tc>
          <w:tcPr>
            <w:tcW w:w="656" w:type="pct"/>
            <w:tcBorders>
              <w:top w:val="outset" w:sz="6" w:space="0" w:color="auto"/>
              <w:left w:val="outset" w:sz="6" w:space="0" w:color="auto"/>
              <w:bottom w:val="outset" w:sz="6" w:space="0" w:color="auto"/>
              <w:right w:val="outset" w:sz="6" w:space="0" w:color="auto"/>
            </w:tcBorders>
          </w:tcPr>
          <w:p w14:paraId="77B973A1"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2095E332"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vlasbekje</w:t>
            </w:r>
          </w:p>
        </w:tc>
        <w:tc>
          <w:tcPr>
            <w:tcW w:w="2209" w:type="pct"/>
            <w:tcBorders>
              <w:top w:val="outset" w:sz="6" w:space="0" w:color="auto"/>
              <w:left w:val="outset" w:sz="6" w:space="0" w:color="auto"/>
              <w:bottom w:val="outset" w:sz="6" w:space="0" w:color="auto"/>
              <w:right w:val="outset" w:sz="6" w:space="0" w:color="auto"/>
            </w:tcBorders>
            <w:hideMark/>
          </w:tcPr>
          <w:p w14:paraId="11263248" w14:textId="77777777" w:rsidR="00B90DC4" w:rsidRPr="00E31CA2" w:rsidRDefault="00B90DC4" w:rsidP="0099097F">
            <w:pPr>
              <w:rPr>
                <w:rFonts w:ascii="Garamond" w:hAnsi="Garamond"/>
                <w:lang w:val="nl-BE"/>
              </w:rPr>
            </w:pPr>
            <w:r w:rsidRPr="00E31CA2">
              <w:rPr>
                <w:rFonts w:ascii="Garamond" w:hAnsi="Garamond"/>
                <w:lang w:val="nl-BE"/>
              </w:rPr>
              <w:t>Een afwijking kan worden gevraagd aan, en wordt beoordeeld door de Commissie van advies voor plantenbereidingen indien het dossier middels analyse aantoont dat de aanbevolen dagelijkse hoeveelheid van het eindproduct dat quinazoline alkaloïden bevat, ongeacht de bron ervan, niet leidt tot een inname hoger dan de wetenschappelijk onderbouwde DNEL-waarde voor (elk van of de meest toxische van) deze quinazoline alkaloïden.</w:t>
            </w:r>
          </w:p>
        </w:tc>
      </w:tr>
      <w:tr w:rsidR="00E31CA2" w:rsidRPr="00E31CA2" w14:paraId="567FBE62"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84098DB"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Liriope spp.</w:t>
            </w:r>
          </w:p>
        </w:tc>
        <w:tc>
          <w:tcPr>
            <w:tcW w:w="650" w:type="pct"/>
            <w:tcBorders>
              <w:top w:val="outset" w:sz="6" w:space="0" w:color="auto"/>
              <w:left w:val="outset" w:sz="6" w:space="0" w:color="auto"/>
              <w:bottom w:val="outset" w:sz="6" w:space="0" w:color="auto"/>
              <w:right w:val="outset" w:sz="6" w:space="0" w:color="auto"/>
            </w:tcBorders>
            <w:hideMark/>
          </w:tcPr>
          <w:p w14:paraId="0134BDA3" w14:textId="77777777" w:rsidR="00B90DC4" w:rsidRPr="00E31CA2" w:rsidRDefault="00B90DC4" w:rsidP="0099097F">
            <w:pPr>
              <w:rPr>
                <w:rFonts w:ascii="Garamond" w:hAnsi="Garamond"/>
                <w:bCs/>
              </w:rPr>
            </w:pPr>
            <w:r w:rsidRPr="00E31CA2">
              <w:rPr>
                <w:rFonts w:ascii="Garamond" w:hAnsi="Garamond"/>
                <w:bCs/>
              </w:rPr>
              <w:t>Asparagaceae</w:t>
            </w:r>
          </w:p>
        </w:tc>
        <w:tc>
          <w:tcPr>
            <w:tcW w:w="656" w:type="pct"/>
            <w:tcBorders>
              <w:top w:val="outset" w:sz="6" w:space="0" w:color="auto"/>
              <w:left w:val="outset" w:sz="6" w:space="0" w:color="auto"/>
              <w:bottom w:val="outset" w:sz="6" w:space="0" w:color="auto"/>
              <w:right w:val="outset" w:sz="6" w:space="0" w:color="auto"/>
            </w:tcBorders>
          </w:tcPr>
          <w:p w14:paraId="5F5BD2E8"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60B6ED11"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08CFC937" w14:textId="77777777" w:rsidR="00B90DC4" w:rsidRPr="00E31CA2" w:rsidRDefault="00B90DC4" w:rsidP="0099097F">
            <w:pPr>
              <w:spacing w:before="100" w:beforeAutospacing="1" w:after="100" w:afterAutospacing="1"/>
              <w:rPr>
                <w:rFonts w:ascii="Garamond" w:hAnsi="Garamond"/>
              </w:rPr>
            </w:pPr>
          </w:p>
        </w:tc>
      </w:tr>
      <w:tr w:rsidR="00E31CA2" w:rsidRPr="00E31CA2" w14:paraId="534ACCFC"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7DB794FB"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Lithospermum spp.</w:t>
            </w:r>
          </w:p>
        </w:tc>
        <w:tc>
          <w:tcPr>
            <w:tcW w:w="650" w:type="pct"/>
            <w:tcBorders>
              <w:top w:val="outset" w:sz="6" w:space="0" w:color="auto"/>
              <w:left w:val="outset" w:sz="6" w:space="0" w:color="auto"/>
              <w:bottom w:val="outset" w:sz="6" w:space="0" w:color="auto"/>
              <w:right w:val="outset" w:sz="6" w:space="0" w:color="auto"/>
            </w:tcBorders>
            <w:hideMark/>
          </w:tcPr>
          <w:p w14:paraId="06DB6A28" w14:textId="77777777" w:rsidR="00B90DC4" w:rsidRPr="00E31CA2" w:rsidRDefault="00B90DC4" w:rsidP="0099097F">
            <w:pPr>
              <w:rPr>
                <w:rFonts w:ascii="Garamond" w:hAnsi="Garamond"/>
                <w:bCs/>
              </w:rPr>
            </w:pPr>
            <w:r w:rsidRPr="00E31CA2">
              <w:rPr>
                <w:rFonts w:ascii="Garamond" w:hAnsi="Garamond"/>
                <w:bCs/>
              </w:rPr>
              <w:t>Boraginaceae</w:t>
            </w:r>
          </w:p>
        </w:tc>
        <w:tc>
          <w:tcPr>
            <w:tcW w:w="656" w:type="pct"/>
            <w:tcBorders>
              <w:top w:val="outset" w:sz="6" w:space="0" w:color="auto"/>
              <w:left w:val="outset" w:sz="6" w:space="0" w:color="auto"/>
              <w:bottom w:val="outset" w:sz="6" w:space="0" w:color="auto"/>
              <w:right w:val="outset" w:sz="6" w:space="0" w:color="auto"/>
            </w:tcBorders>
          </w:tcPr>
          <w:p w14:paraId="2A843582"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2D057FD0"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o.a. parelzaad</w:t>
            </w:r>
          </w:p>
        </w:tc>
        <w:tc>
          <w:tcPr>
            <w:tcW w:w="2209" w:type="pct"/>
            <w:tcBorders>
              <w:top w:val="outset" w:sz="6" w:space="0" w:color="auto"/>
              <w:left w:val="outset" w:sz="6" w:space="0" w:color="auto"/>
              <w:bottom w:val="outset" w:sz="6" w:space="0" w:color="auto"/>
              <w:right w:val="outset" w:sz="6" w:space="0" w:color="auto"/>
            </w:tcBorders>
          </w:tcPr>
          <w:p w14:paraId="2B0013B2" w14:textId="77777777" w:rsidR="00B90DC4" w:rsidRPr="00E31CA2" w:rsidRDefault="00B90DC4" w:rsidP="0099097F">
            <w:pPr>
              <w:spacing w:before="100" w:beforeAutospacing="1" w:after="100" w:afterAutospacing="1"/>
              <w:rPr>
                <w:rFonts w:ascii="Garamond" w:hAnsi="Garamond"/>
              </w:rPr>
            </w:pPr>
          </w:p>
        </w:tc>
      </w:tr>
      <w:tr w:rsidR="00E31CA2" w:rsidRPr="00E31CA2" w14:paraId="2A375D85"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77A6BF87"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Lobelia inflata L.</w:t>
            </w:r>
          </w:p>
        </w:tc>
        <w:tc>
          <w:tcPr>
            <w:tcW w:w="650" w:type="pct"/>
            <w:tcBorders>
              <w:top w:val="outset" w:sz="6" w:space="0" w:color="auto"/>
              <w:left w:val="outset" w:sz="6" w:space="0" w:color="auto"/>
              <w:bottom w:val="outset" w:sz="6" w:space="0" w:color="auto"/>
              <w:right w:val="outset" w:sz="6" w:space="0" w:color="auto"/>
            </w:tcBorders>
            <w:hideMark/>
          </w:tcPr>
          <w:p w14:paraId="530E9208" w14:textId="77777777" w:rsidR="00B90DC4" w:rsidRPr="00E31CA2" w:rsidRDefault="00B90DC4" w:rsidP="0099097F">
            <w:pPr>
              <w:rPr>
                <w:rFonts w:ascii="Garamond" w:hAnsi="Garamond"/>
                <w:bCs/>
              </w:rPr>
            </w:pPr>
            <w:r w:rsidRPr="00E31CA2">
              <w:rPr>
                <w:rFonts w:ascii="Garamond" w:hAnsi="Garamond"/>
                <w:bCs/>
              </w:rPr>
              <w:t>Campanulaceae</w:t>
            </w:r>
          </w:p>
        </w:tc>
        <w:tc>
          <w:tcPr>
            <w:tcW w:w="656" w:type="pct"/>
            <w:tcBorders>
              <w:top w:val="outset" w:sz="6" w:space="0" w:color="auto"/>
              <w:left w:val="outset" w:sz="6" w:space="0" w:color="auto"/>
              <w:bottom w:val="outset" w:sz="6" w:space="0" w:color="auto"/>
              <w:right w:val="outset" w:sz="6" w:space="0" w:color="auto"/>
            </w:tcBorders>
          </w:tcPr>
          <w:p w14:paraId="71051DA3"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6C4EE329"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gezwollen lobelia</w:t>
            </w:r>
          </w:p>
        </w:tc>
        <w:tc>
          <w:tcPr>
            <w:tcW w:w="2209" w:type="pct"/>
            <w:tcBorders>
              <w:top w:val="outset" w:sz="6" w:space="0" w:color="auto"/>
              <w:left w:val="outset" w:sz="6" w:space="0" w:color="auto"/>
              <w:bottom w:val="outset" w:sz="6" w:space="0" w:color="auto"/>
              <w:right w:val="outset" w:sz="6" w:space="0" w:color="auto"/>
            </w:tcBorders>
          </w:tcPr>
          <w:p w14:paraId="67EB77CD" w14:textId="77777777" w:rsidR="00B90DC4" w:rsidRPr="00E31CA2" w:rsidRDefault="00B90DC4" w:rsidP="0099097F">
            <w:pPr>
              <w:spacing w:before="100" w:beforeAutospacing="1" w:after="100" w:afterAutospacing="1"/>
              <w:rPr>
                <w:rFonts w:ascii="Garamond" w:hAnsi="Garamond"/>
              </w:rPr>
            </w:pPr>
          </w:p>
        </w:tc>
      </w:tr>
      <w:tr w:rsidR="00E31CA2" w:rsidRPr="00E31CA2" w14:paraId="01112E4D"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290B7E0D"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Lonchocarpus spp.</w:t>
            </w:r>
          </w:p>
        </w:tc>
        <w:tc>
          <w:tcPr>
            <w:tcW w:w="650" w:type="pct"/>
            <w:tcBorders>
              <w:top w:val="outset" w:sz="6" w:space="0" w:color="auto"/>
              <w:left w:val="outset" w:sz="6" w:space="0" w:color="auto"/>
              <w:bottom w:val="outset" w:sz="6" w:space="0" w:color="auto"/>
              <w:right w:val="outset" w:sz="6" w:space="0" w:color="auto"/>
            </w:tcBorders>
            <w:hideMark/>
          </w:tcPr>
          <w:p w14:paraId="38EF7E2F" w14:textId="77777777" w:rsidR="00B90DC4" w:rsidRPr="00E31CA2" w:rsidRDefault="00B90DC4" w:rsidP="0099097F">
            <w:pPr>
              <w:rPr>
                <w:rFonts w:ascii="Garamond" w:hAnsi="Garamond"/>
                <w:bCs/>
              </w:rPr>
            </w:pPr>
            <w:r w:rsidRPr="00E31CA2">
              <w:rPr>
                <w:rFonts w:ascii="Garamond" w:hAnsi="Garamond"/>
                <w:bCs/>
              </w:rPr>
              <w:t>Leguminosae</w:t>
            </w:r>
          </w:p>
        </w:tc>
        <w:tc>
          <w:tcPr>
            <w:tcW w:w="656" w:type="pct"/>
            <w:tcBorders>
              <w:top w:val="outset" w:sz="6" w:space="0" w:color="auto"/>
              <w:left w:val="outset" w:sz="6" w:space="0" w:color="auto"/>
              <w:bottom w:val="outset" w:sz="6" w:space="0" w:color="auto"/>
              <w:right w:val="outset" w:sz="6" w:space="0" w:color="auto"/>
            </w:tcBorders>
          </w:tcPr>
          <w:p w14:paraId="56C89329"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67C26DAD"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0EFE11E6" w14:textId="77777777" w:rsidR="00B90DC4" w:rsidRPr="00E31CA2" w:rsidRDefault="00B90DC4" w:rsidP="0099097F">
            <w:pPr>
              <w:spacing w:before="100" w:beforeAutospacing="1" w:after="100" w:afterAutospacing="1"/>
              <w:rPr>
                <w:rFonts w:ascii="Garamond" w:hAnsi="Garamond"/>
              </w:rPr>
            </w:pPr>
          </w:p>
        </w:tc>
      </w:tr>
      <w:tr w:rsidR="00E31CA2" w:rsidRPr="00E31CA2" w14:paraId="6909BFF1"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B29E823"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Lonicera caprifolium L.</w:t>
            </w:r>
          </w:p>
        </w:tc>
        <w:tc>
          <w:tcPr>
            <w:tcW w:w="650" w:type="pct"/>
            <w:tcBorders>
              <w:top w:val="outset" w:sz="6" w:space="0" w:color="auto"/>
              <w:left w:val="outset" w:sz="6" w:space="0" w:color="auto"/>
              <w:bottom w:val="outset" w:sz="6" w:space="0" w:color="auto"/>
              <w:right w:val="outset" w:sz="6" w:space="0" w:color="auto"/>
            </w:tcBorders>
            <w:hideMark/>
          </w:tcPr>
          <w:p w14:paraId="61BB47FA" w14:textId="77777777" w:rsidR="00B90DC4" w:rsidRPr="00E31CA2" w:rsidRDefault="00B90DC4" w:rsidP="0099097F">
            <w:pPr>
              <w:rPr>
                <w:rFonts w:ascii="Garamond" w:hAnsi="Garamond"/>
                <w:bCs/>
              </w:rPr>
            </w:pPr>
            <w:r w:rsidRPr="00E31CA2">
              <w:rPr>
                <w:rFonts w:ascii="Garamond" w:hAnsi="Garamond"/>
                <w:bCs/>
              </w:rPr>
              <w:t>Caprifoliaceae</w:t>
            </w:r>
          </w:p>
        </w:tc>
        <w:tc>
          <w:tcPr>
            <w:tcW w:w="656" w:type="pct"/>
            <w:tcBorders>
              <w:top w:val="outset" w:sz="6" w:space="0" w:color="auto"/>
              <w:left w:val="outset" w:sz="6" w:space="0" w:color="auto"/>
              <w:bottom w:val="outset" w:sz="6" w:space="0" w:color="auto"/>
              <w:right w:val="outset" w:sz="6" w:space="0" w:color="auto"/>
            </w:tcBorders>
          </w:tcPr>
          <w:p w14:paraId="68C52F2D"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6FAFC25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tuinkamperfoelie</w:t>
            </w:r>
          </w:p>
        </w:tc>
        <w:tc>
          <w:tcPr>
            <w:tcW w:w="2209" w:type="pct"/>
            <w:tcBorders>
              <w:top w:val="outset" w:sz="6" w:space="0" w:color="auto"/>
              <w:left w:val="outset" w:sz="6" w:space="0" w:color="auto"/>
              <w:bottom w:val="outset" w:sz="6" w:space="0" w:color="auto"/>
              <w:right w:val="outset" w:sz="6" w:space="0" w:color="auto"/>
            </w:tcBorders>
          </w:tcPr>
          <w:p w14:paraId="7BF235D9" w14:textId="77777777" w:rsidR="00B90DC4" w:rsidRPr="00E31CA2" w:rsidRDefault="00B90DC4" w:rsidP="0099097F">
            <w:pPr>
              <w:spacing w:before="100" w:beforeAutospacing="1" w:after="100" w:afterAutospacing="1"/>
              <w:rPr>
                <w:rFonts w:ascii="Garamond" w:hAnsi="Garamond"/>
                <w:lang w:val="nl-BE"/>
              </w:rPr>
            </w:pPr>
          </w:p>
        </w:tc>
      </w:tr>
      <w:tr w:rsidR="00E31CA2" w:rsidRPr="00E31CA2" w14:paraId="7457D577"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3615827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lastRenderedPageBreak/>
              <w:t>Lupinus spp.</w:t>
            </w:r>
          </w:p>
        </w:tc>
        <w:tc>
          <w:tcPr>
            <w:tcW w:w="650" w:type="pct"/>
            <w:tcBorders>
              <w:top w:val="outset" w:sz="6" w:space="0" w:color="auto"/>
              <w:left w:val="outset" w:sz="6" w:space="0" w:color="auto"/>
              <w:bottom w:val="outset" w:sz="6" w:space="0" w:color="auto"/>
              <w:right w:val="outset" w:sz="6" w:space="0" w:color="auto"/>
            </w:tcBorders>
            <w:hideMark/>
          </w:tcPr>
          <w:p w14:paraId="723B5ACF" w14:textId="77777777" w:rsidR="00B90DC4" w:rsidRPr="00E31CA2" w:rsidRDefault="00B90DC4" w:rsidP="0099097F">
            <w:pPr>
              <w:rPr>
                <w:rFonts w:ascii="Garamond" w:hAnsi="Garamond"/>
                <w:bCs/>
              </w:rPr>
            </w:pPr>
            <w:r w:rsidRPr="00E31CA2">
              <w:rPr>
                <w:rFonts w:ascii="Garamond" w:hAnsi="Garamond"/>
                <w:bCs/>
              </w:rPr>
              <w:t>Cactaceae</w:t>
            </w:r>
          </w:p>
        </w:tc>
        <w:tc>
          <w:tcPr>
            <w:tcW w:w="656" w:type="pct"/>
            <w:tcBorders>
              <w:top w:val="outset" w:sz="6" w:space="0" w:color="auto"/>
              <w:left w:val="outset" w:sz="6" w:space="0" w:color="auto"/>
              <w:bottom w:val="outset" w:sz="6" w:space="0" w:color="auto"/>
              <w:right w:val="outset" w:sz="6" w:space="0" w:color="auto"/>
            </w:tcBorders>
          </w:tcPr>
          <w:p w14:paraId="6A17A4E4"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281DBC09"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lupine</w:t>
            </w:r>
          </w:p>
        </w:tc>
        <w:tc>
          <w:tcPr>
            <w:tcW w:w="2209" w:type="pct"/>
            <w:tcBorders>
              <w:top w:val="outset" w:sz="6" w:space="0" w:color="auto"/>
              <w:left w:val="outset" w:sz="6" w:space="0" w:color="auto"/>
              <w:bottom w:val="outset" w:sz="6" w:space="0" w:color="auto"/>
              <w:right w:val="outset" w:sz="6" w:space="0" w:color="auto"/>
            </w:tcBorders>
            <w:hideMark/>
          </w:tcPr>
          <w:p w14:paraId="3F2FE687" w14:textId="77777777" w:rsidR="00B90DC4" w:rsidRPr="00E31CA2" w:rsidRDefault="00B90DC4" w:rsidP="0099097F">
            <w:pPr>
              <w:rPr>
                <w:rFonts w:ascii="Garamond" w:hAnsi="Garamond"/>
                <w:lang w:val="nl-BE"/>
              </w:rPr>
            </w:pPr>
            <w:r w:rsidRPr="00E31CA2">
              <w:rPr>
                <w:rFonts w:ascii="Garamond" w:hAnsi="Garamond"/>
                <w:lang w:val="nl-BE"/>
              </w:rPr>
              <w:t>Enkel de cultivars met lage gehaltes aan alkaloïden van de planten Lupinus angustifolius L. en Lupinus albus L. zijn toegelaten in voedingsmiddelen indien aangetoond werd dat het zaad en het meel van de planten maximum 200 mg/kg totaal alkaloïden en geen anagyrine bevatten.</w:t>
            </w:r>
          </w:p>
        </w:tc>
      </w:tr>
      <w:tr w:rsidR="00E31CA2" w:rsidRPr="00E31CA2" w14:paraId="58CEF3F9" w14:textId="77777777" w:rsidTr="00B90DC4">
        <w:trPr>
          <w:trHeight w:val="337"/>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68A53B27"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Lycoris spp.</w:t>
            </w:r>
          </w:p>
        </w:tc>
        <w:tc>
          <w:tcPr>
            <w:tcW w:w="650" w:type="pct"/>
            <w:tcBorders>
              <w:top w:val="outset" w:sz="6" w:space="0" w:color="auto"/>
              <w:left w:val="outset" w:sz="6" w:space="0" w:color="auto"/>
              <w:bottom w:val="outset" w:sz="6" w:space="0" w:color="auto"/>
              <w:right w:val="outset" w:sz="6" w:space="0" w:color="auto"/>
            </w:tcBorders>
            <w:hideMark/>
          </w:tcPr>
          <w:p w14:paraId="25DB2A00" w14:textId="77777777" w:rsidR="00B90DC4" w:rsidRPr="00E31CA2" w:rsidRDefault="00B90DC4" w:rsidP="0099097F">
            <w:pPr>
              <w:rPr>
                <w:rFonts w:ascii="Garamond" w:hAnsi="Garamond"/>
                <w:bCs/>
              </w:rPr>
            </w:pPr>
            <w:r w:rsidRPr="00E31CA2">
              <w:rPr>
                <w:rFonts w:ascii="Garamond" w:hAnsi="Garamond"/>
                <w:bCs/>
              </w:rPr>
              <w:t>Amaryllidaceae</w:t>
            </w:r>
          </w:p>
        </w:tc>
        <w:tc>
          <w:tcPr>
            <w:tcW w:w="656" w:type="pct"/>
            <w:tcBorders>
              <w:top w:val="outset" w:sz="6" w:space="0" w:color="auto"/>
              <w:left w:val="outset" w:sz="6" w:space="0" w:color="auto"/>
              <w:bottom w:val="outset" w:sz="6" w:space="0" w:color="auto"/>
              <w:right w:val="outset" w:sz="6" w:space="0" w:color="auto"/>
            </w:tcBorders>
          </w:tcPr>
          <w:p w14:paraId="63E70BE1"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31BF9453"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1F27039D" w14:textId="77777777" w:rsidR="00B90DC4" w:rsidRPr="00E31CA2" w:rsidRDefault="00B90DC4" w:rsidP="0099097F">
            <w:pPr>
              <w:spacing w:before="100" w:beforeAutospacing="1" w:after="100" w:afterAutospacing="1"/>
              <w:rPr>
                <w:rFonts w:ascii="Garamond" w:hAnsi="Garamond"/>
              </w:rPr>
            </w:pPr>
          </w:p>
        </w:tc>
      </w:tr>
      <w:tr w:rsidR="00E31CA2" w:rsidRPr="00E31CA2" w14:paraId="67D7CACD"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6728F58"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Lyonia spp.</w:t>
            </w:r>
          </w:p>
        </w:tc>
        <w:tc>
          <w:tcPr>
            <w:tcW w:w="650" w:type="pct"/>
            <w:tcBorders>
              <w:top w:val="outset" w:sz="6" w:space="0" w:color="auto"/>
              <w:left w:val="outset" w:sz="6" w:space="0" w:color="auto"/>
              <w:bottom w:val="outset" w:sz="6" w:space="0" w:color="auto"/>
              <w:right w:val="outset" w:sz="6" w:space="0" w:color="auto"/>
            </w:tcBorders>
            <w:hideMark/>
          </w:tcPr>
          <w:p w14:paraId="43F1EE6C" w14:textId="77777777" w:rsidR="00B90DC4" w:rsidRPr="00E31CA2" w:rsidRDefault="00B90DC4" w:rsidP="0099097F">
            <w:pPr>
              <w:rPr>
                <w:rFonts w:ascii="Garamond" w:hAnsi="Garamond"/>
                <w:bCs/>
              </w:rPr>
            </w:pPr>
            <w:r w:rsidRPr="00E31CA2">
              <w:rPr>
                <w:rFonts w:ascii="Garamond" w:hAnsi="Garamond"/>
                <w:bCs/>
              </w:rPr>
              <w:t>Ericaceae</w:t>
            </w:r>
          </w:p>
        </w:tc>
        <w:tc>
          <w:tcPr>
            <w:tcW w:w="656" w:type="pct"/>
            <w:tcBorders>
              <w:top w:val="outset" w:sz="6" w:space="0" w:color="auto"/>
              <w:left w:val="outset" w:sz="6" w:space="0" w:color="auto"/>
              <w:bottom w:val="outset" w:sz="6" w:space="0" w:color="auto"/>
              <w:right w:val="outset" w:sz="6" w:space="0" w:color="auto"/>
            </w:tcBorders>
          </w:tcPr>
          <w:p w14:paraId="33547BB4"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4B1A7365"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665975D8" w14:textId="77777777" w:rsidR="00B90DC4" w:rsidRPr="00E31CA2" w:rsidRDefault="00B90DC4" w:rsidP="0099097F">
            <w:pPr>
              <w:spacing w:before="100" w:beforeAutospacing="1" w:after="100" w:afterAutospacing="1"/>
              <w:rPr>
                <w:rFonts w:ascii="Garamond" w:hAnsi="Garamond"/>
              </w:rPr>
            </w:pPr>
          </w:p>
        </w:tc>
      </w:tr>
      <w:tr w:rsidR="00E31CA2" w:rsidRPr="00E31CA2" w14:paraId="2BBC0624"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C8C1A26" w14:textId="77777777" w:rsidR="00B90DC4" w:rsidRPr="00E31CA2" w:rsidRDefault="00B90DC4" w:rsidP="0099097F">
            <w:pPr>
              <w:spacing w:before="100" w:beforeAutospacing="1" w:after="100" w:afterAutospacing="1"/>
              <w:rPr>
                <w:rFonts w:ascii="Garamond" w:hAnsi="Garamond"/>
                <w:lang w:val="de-DE"/>
              </w:rPr>
            </w:pPr>
            <w:r w:rsidRPr="00E31CA2">
              <w:rPr>
                <w:rFonts w:ascii="Garamond" w:hAnsi="Garamond"/>
                <w:iCs/>
                <w:lang w:val="de-DE"/>
              </w:rPr>
              <w:t xml:space="preserve">Maianthemum bifolium </w:t>
            </w:r>
            <w:r w:rsidRPr="00E31CA2">
              <w:rPr>
                <w:rFonts w:ascii="Garamond" w:hAnsi="Garamond"/>
                <w:lang w:val="de-DE"/>
              </w:rPr>
              <w:t>(</w:t>
            </w:r>
            <w:r w:rsidRPr="00E31CA2">
              <w:rPr>
                <w:rFonts w:ascii="Garamond" w:hAnsi="Garamond"/>
                <w:iCs/>
                <w:lang w:val="de-DE"/>
              </w:rPr>
              <w:t>L.</w:t>
            </w:r>
            <w:r w:rsidRPr="00E31CA2">
              <w:rPr>
                <w:rFonts w:ascii="Garamond" w:hAnsi="Garamond"/>
                <w:lang w:val="de-DE"/>
              </w:rPr>
              <w:t>)</w:t>
            </w:r>
            <w:r w:rsidRPr="00E31CA2">
              <w:rPr>
                <w:rFonts w:ascii="Garamond" w:hAnsi="Garamond"/>
                <w:iCs/>
                <w:lang w:val="de-DE"/>
              </w:rPr>
              <w:t xml:space="preserve"> F.W. Schmidt</w:t>
            </w:r>
          </w:p>
        </w:tc>
        <w:tc>
          <w:tcPr>
            <w:tcW w:w="650" w:type="pct"/>
            <w:tcBorders>
              <w:top w:val="outset" w:sz="6" w:space="0" w:color="auto"/>
              <w:left w:val="outset" w:sz="6" w:space="0" w:color="auto"/>
              <w:bottom w:val="outset" w:sz="6" w:space="0" w:color="auto"/>
              <w:right w:val="outset" w:sz="6" w:space="0" w:color="auto"/>
            </w:tcBorders>
            <w:hideMark/>
          </w:tcPr>
          <w:p w14:paraId="05D4116E" w14:textId="77777777" w:rsidR="00B90DC4" w:rsidRPr="00E31CA2" w:rsidRDefault="00B90DC4" w:rsidP="0099097F">
            <w:pPr>
              <w:rPr>
                <w:rFonts w:ascii="Garamond" w:hAnsi="Garamond"/>
                <w:bCs/>
              </w:rPr>
            </w:pPr>
            <w:r w:rsidRPr="00E31CA2">
              <w:rPr>
                <w:rFonts w:ascii="Garamond" w:hAnsi="Garamond"/>
                <w:bCs/>
              </w:rPr>
              <w:t>Asparagaceae</w:t>
            </w:r>
          </w:p>
        </w:tc>
        <w:tc>
          <w:tcPr>
            <w:tcW w:w="656" w:type="pct"/>
            <w:tcBorders>
              <w:top w:val="outset" w:sz="6" w:space="0" w:color="auto"/>
              <w:left w:val="outset" w:sz="6" w:space="0" w:color="auto"/>
              <w:bottom w:val="outset" w:sz="6" w:space="0" w:color="auto"/>
              <w:right w:val="outset" w:sz="6" w:space="0" w:color="auto"/>
            </w:tcBorders>
          </w:tcPr>
          <w:p w14:paraId="33AD5279" w14:textId="77777777" w:rsidR="00B90DC4" w:rsidRPr="00E31CA2" w:rsidRDefault="00B90DC4" w:rsidP="0099097F">
            <w:pPr>
              <w:spacing w:before="100" w:beforeAutospacing="1" w:after="100" w:afterAutospacing="1"/>
              <w:rPr>
                <w:rFonts w:ascii="Garamond" w:hAnsi="Garamond"/>
                <w:bCs/>
                <w:lang w:val="de-DE"/>
              </w:rPr>
            </w:pPr>
          </w:p>
        </w:tc>
        <w:tc>
          <w:tcPr>
            <w:tcW w:w="709" w:type="pct"/>
            <w:tcBorders>
              <w:top w:val="outset" w:sz="6" w:space="0" w:color="auto"/>
              <w:left w:val="outset" w:sz="6" w:space="0" w:color="auto"/>
              <w:bottom w:val="outset" w:sz="6" w:space="0" w:color="auto"/>
              <w:right w:val="outset" w:sz="6" w:space="0" w:color="auto"/>
            </w:tcBorders>
            <w:hideMark/>
          </w:tcPr>
          <w:p w14:paraId="1B41B790"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dalkruid</w:t>
            </w:r>
          </w:p>
        </w:tc>
        <w:tc>
          <w:tcPr>
            <w:tcW w:w="2209" w:type="pct"/>
            <w:tcBorders>
              <w:top w:val="outset" w:sz="6" w:space="0" w:color="auto"/>
              <w:left w:val="outset" w:sz="6" w:space="0" w:color="auto"/>
              <w:bottom w:val="outset" w:sz="6" w:space="0" w:color="auto"/>
              <w:right w:val="outset" w:sz="6" w:space="0" w:color="auto"/>
            </w:tcBorders>
          </w:tcPr>
          <w:p w14:paraId="0271DED3" w14:textId="77777777" w:rsidR="00B90DC4" w:rsidRPr="00E31CA2" w:rsidRDefault="00B90DC4" w:rsidP="0099097F">
            <w:pPr>
              <w:spacing w:before="100" w:beforeAutospacing="1" w:after="100" w:afterAutospacing="1"/>
              <w:rPr>
                <w:rFonts w:ascii="Garamond" w:hAnsi="Garamond"/>
              </w:rPr>
            </w:pPr>
          </w:p>
        </w:tc>
      </w:tr>
      <w:tr w:rsidR="00E31CA2" w:rsidRPr="00E31CA2" w14:paraId="4E5FC1BF"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674451A4"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 xml:space="preserve">Mallotus philippensis </w:t>
            </w:r>
            <w:r w:rsidRPr="00E31CA2">
              <w:rPr>
                <w:rFonts w:ascii="Garamond" w:hAnsi="Garamond"/>
              </w:rPr>
              <w:t>(</w:t>
            </w:r>
            <w:r w:rsidRPr="00E31CA2">
              <w:rPr>
                <w:rFonts w:ascii="Garamond" w:hAnsi="Garamond"/>
                <w:iCs/>
              </w:rPr>
              <w:t>Lam.</w:t>
            </w:r>
            <w:r w:rsidRPr="00E31CA2">
              <w:rPr>
                <w:rFonts w:ascii="Garamond" w:hAnsi="Garamond"/>
              </w:rPr>
              <w:t>)</w:t>
            </w:r>
            <w:r w:rsidRPr="00E31CA2">
              <w:rPr>
                <w:rFonts w:ascii="Garamond" w:hAnsi="Garamond"/>
                <w:iCs/>
              </w:rPr>
              <w:t xml:space="preserve"> Müll. Arg.</w:t>
            </w:r>
          </w:p>
        </w:tc>
        <w:tc>
          <w:tcPr>
            <w:tcW w:w="650" w:type="pct"/>
            <w:tcBorders>
              <w:top w:val="outset" w:sz="6" w:space="0" w:color="auto"/>
              <w:left w:val="outset" w:sz="6" w:space="0" w:color="auto"/>
              <w:bottom w:val="outset" w:sz="6" w:space="0" w:color="auto"/>
              <w:right w:val="outset" w:sz="6" w:space="0" w:color="auto"/>
            </w:tcBorders>
            <w:hideMark/>
          </w:tcPr>
          <w:p w14:paraId="42FCF41E" w14:textId="77777777" w:rsidR="00B90DC4" w:rsidRPr="00E31CA2" w:rsidRDefault="00B90DC4" w:rsidP="0099097F">
            <w:pPr>
              <w:rPr>
                <w:rFonts w:ascii="Garamond" w:hAnsi="Garamond"/>
                <w:bCs/>
              </w:rPr>
            </w:pPr>
            <w:r w:rsidRPr="00E31CA2">
              <w:rPr>
                <w:rFonts w:ascii="Garamond" w:hAnsi="Garamond"/>
                <w:bCs/>
              </w:rPr>
              <w:t>Euphorbiaceae</w:t>
            </w:r>
          </w:p>
        </w:tc>
        <w:tc>
          <w:tcPr>
            <w:tcW w:w="656" w:type="pct"/>
            <w:tcBorders>
              <w:top w:val="outset" w:sz="6" w:space="0" w:color="auto"/>
              <w:left w:val="outset" w:sz="6" w:space="0" w:color="auto"/>
              <w:bottom w:val="outset" w:sz="6" w:space="0" w:color="auto"/>
              <w:right w:val="outset" w:sz="6" w:space="0" w:color="auto"/>
            </w:tcBorders>
          </w:tcPr>
          <w:p w14:paraId="7D2E002E"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68C9EA61"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kamalaboom</w:t>
            </w:r>
          </w:p>
        </w:tc>
        <w:tc>
          <w:tcPr>
            <w:tcW w:w="2209" w:type="pct"/>
            <w:tcBorders>
              <w:top w:val="outset" w:sz="6" w:space="0" w:color="auto"/>
              <w:left w:val="outset" w:sz="6" w:space="0" w:color="auto"/>
              <w:bottom w:val="outset" w:sz="6" w:space="0" w:color="auto"/>
              <w:right w:val="outset" w:sz="6" w:space="0" w:color="auto"/>
            </w:tcBorders>
          </w:tcPr>
          <w:p w14:paraId="79043C9E" w14:textId="77777777" w:rsidR="00B90DC4" w:rsidRPr="00E31CA2" w:rsidRDefault="00B90DC4" w:rsidP="0099097F">
            <w:pPr>
              <w:spacing w:before="100" w:beforeAutospacing="1" w:after="100" w:afterAutospacing="1"/>
              <w:rPr>
                <w:rFonts w:ascii="Garamond" w:hAnsi="Garamond"/>
              </w:rPr>
            </w:pPr>
          </w:p>
        </w:tc>
      </w:tr>
      <w:tr w:rsidR="00E31CA2" w:rsidRPr="00E31CA2" w14:paraId="3BFAD318"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4A98ADAE"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Mandragora officinarum L.</w:t>
            </w:r>
          </w:p>
        </w:tc>
        <w:tc>
          <w:tcPr>
            <w:tcW w:w="650" w:type="pct"/>
            <w:tcBorders>
              <w:top w:val="outset" w:sz="6" w:space="0" w:color="auto"/>
              <w:left w:val="outset" w:sz="6" w:space="0" w:color="auto"/>
              <w:bottom w:val="outset" w:sz="6" w:space="0" w:color="auto"/>
              <w:right w:val="outset" w:sz="6" w:space="0" w:color="auto"/>
            </w:tcBorders>
            <w:hideMark/>
          </w:tcPr>
          <w:p w14:paraId="5E4BB843" w14:textId="77777777" w:rsidR="00B90DC4" w:rsidRPr="00E31CA2" w:rsidRDefault="00B90DC4" w:rsidP="0099097F">
            <w:pPr>
              <w:rPr>
                <w:rFonts w:ascii="Garamond" w:hAnsi="Garamond"/>
                <w:bCs/>
              </w:rPr>
            </w:pPr>
            <w:r w:rsidRPr="00E31CA2">
              <w:rPr>
                <w:rFonts w:ascii="Garamond" w:hAnsi="Garamond"/>
                <w:bCs/>
              </w:rPr>
              <w:t>Solanaceae</w:t>
            </w:r>
          </w:p>
        </w:tc>
        <w:tc>
          <w:tcPr>
            <w:tcW w:w="656" w:type="pct"/>
            <w:tcBorders>
              <w:top w:val="outset" w:sz="6" w:space="0" w:color="auto"/>
              <w:left w:val="outset" w:sz="6" w:space="0" w:color="auto"/>
              <w:bottom w:val="outset" w:sz="6" w:space="0" w:color="auto"/>
              <w:right w:val="outset" w:sz="6" w:space="0" w:color="auto"/>
            </w:tcBorders>
          </w:tcPr>
          <w:p w14:paraId="19E8CA31"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12A18A34"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alruin</w:t>
            </w:r>
          </w:p>
        </w:tc>
        <w:tc>
          <w:tcPr>
            <w:tcW w:w="2209" w:type="pct"/>
            <w:tcBorders>
              <w:top w:val="outset" w:sz="6" w:space="0" w:color="auto"/>
              <w:left w:val="outset" w:sz="6" w:space="0" w:color="auto"/>
              <w:bottom w:val="outset" w:sz="6" w:space="0" w:color="auto"/>
              <w:right w:val="outset" w:sz="6" w:space="0" w:color="auto"/>
            </w:tcBorders>
          </w:tcPr>
          <w:p w14:paraId="55656E6A" w14:textId="77777777" w:rsidR="00B90DC4" w:rsidRPr="00E31CA2" w:rsidRDefault="00B90DC4" w:rsidP="0099097F">
            <w:pPr>
              <w:spacing w:before="100" w:beforeAutospacing="1" w:after="100" w:afterAutospacing="1"/>
              <w:rPr>
                <w:rFonts w:ascii="Garamond" w:hAnsi="Garamond"/>
              </w:rPr>
            </w:pPr>
          </w:p>
        </w:tc>
      </w:tr>
      <w:tr w:rsidR="00E31CA2" w:rsidRPr="00E31CA2" w14:paraId="3EC627E8"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208125A0"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Meconopsis spp.</w:t>
            </w:r>
          </w:p>
        </w:tc>
        <w:tc>
          <w:tcPr>
            <w:tcW w:w="650" w:type="pct"/>
            <w:tcBorders>
              <w:top w:val="outset" w:sz="6" w:space="0" w:color="auto"/>
              <w:left w:val="outset" w:sz="6" w:space="0" w:color="auto"/>
              <w:bottom w:val="outset" w:sz="6" w:space="0" w:color="auto"/>
              <w:right w:val="outset" w:sz="6" w:space="0" w:color="auto"/>
            </w:tcBorders>
            <w:hideMark/>
          </w:tcPr>
          <w:p w14:paraId="158D1FCD"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Papaveraceae</w:t>
            </w:r>
          </w:p>
        </w:tc>
        <w:tc>
          <w:tcPr>
            <w:tcW w:w="656" w:type="pct"/>
            <w:tcBorders>
              <w:top w:val="outset" w:sz="6" w:space="0" w:color="auto"/>
              <w:left w:val="outset" w:sz="6" w:space="0" w:color="auto"/>
              <w:bottom w:val="outset" w:sz="6" w:space="0" w:color="auto"/>
              <w:right w:val="outset" w:sz="6" w:space="0" w:color="auto"/>
            </w:tcBorders>
          </w:tcPr>
          <w:p w14:paraId="6209C98C"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2C85E40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schijnpapaver</w:t>
            </w:r>
          </w:p>
        </w:tc>
        <w:tc>
          <w:tcPr>
            <w:tcW w:w="2209" w:type="pct"/>
            <w:tcBorders>
              <w:top w:val="outset" w:sz="6" w:space="0" w:color="auto"/>
              <w:left w:val="outset" w:sz="6" w:space="0" w:color="auto"/>
              <w:bottom w:val="outset" w:sz="6" w:space="0" w:color="auto"/>
              <w:right w:val="outset" w:sz="6" w:space="0" w:color="auto"/>
            </w:tcBorders>
          </w:tcPr>
          <w:p w14:paraId="7A27B653" w14:textId="77777777" w:rsidR="00B90DC4" w:rsidRPr="00E31CA2" w:rsidRDefault="00B90DC4" w:rsidP="0099097F">
            <w:pPr>
              <w:spacing w:before="100" w:beforeAutospacing="1" w:after="100" w:afterAutospacing="1"/>
              <w:rPr>
                <w:rFonts w:ascii="Garamond" w:hAnsi="Garamond"/>
              </w:rPr>
            </w:pPr>
          </w:p>
        </w:tc>
      </w:tr>
      <w:tr w:rsidR="00E31CA2" w:rsidRPr="00E31CA2" w14:paraId="24EE09A4"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2F5C48C"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Menispermum canadense L.</w:t>
            </w:r>
          </w:p>
        </w:tc>
        <w:tc>
          <w:tcPr>
            <w:tcW w:w="650" w:type="pct"/>
            <w:tcBorders>
              <w:top w:val="outset" w:sz="6" w:space="0" w:color="auto"/>
              <w:left w:val="outset" w:sz="6" w:space="0" w:color="auto"/>
              <w:bottom w:val="outset" w:sz="6" w:space="0" w:color="auto"/>
              <w:right w:val="outset" w:sz="6" w:space="0" w:color="auto"/>
            </w:tcBorders>
            <w:hideMark/>
          </w:tcPr>
          <w:p w14:paraId="398223D3" w14:textId="77777777" w:rsidR="00B90DC4" w:rsidRPr="00E31CA2" w:rsidRDefault="00B90DC4" w:rsidP="0099097F">
            <w:pPr>
              <w:rPr>
                <w:rFonts w:ascii="Garamond" w:hAnsi="Garamond"/>
                <w:bCs/>
              </w:rPr>
            </w:pPr>
            <w:r w:rsidRPr="00E31CA2">
              <w:rPr>
                <w:rFonts w:ascii="Garamond" w:hAnsi="Garamond"/>
                <w:bCs/>
              </w:rPr>
              <w:t>Menispermaceae</w:t>
            </w:r>
          </w:p>
        </w:tc>
        <w:tc>
          <w:tcPr>
            <w:tcW w:w="656" w:type="pct"/>
            <w:tcBorders>
              <w:top w:val="outset" w:sz="6" w:space="0" w:color="auto"/>
              <w:left w:val="outset" w:sz="6" w:space="0" w:color="auto"/>
              <w:bottom w:val="outset" w:sz="6" w:space="0" w:color="auto"/>
              <w:right w:val="outset" w:sz="6" w:space="0" w:color="auto"/>
            </w:tcBorders>
          </w:tcPr>
          <w:p w14:paraId="50A51DE2"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697844D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Canadees Maanzaad.</w:t>
            </w:r>
          </w:p>
        </w:tc>
        <w:tc>
          <w:tcPr>
            <w:tcW w:w="2209" w:type="pct"/>
            <w:tcBorders>
              <w:top w:val="outset" w:sz="6" w:space="0" w:color="auto"/>
              <w:left w:val="outset" w:sz="6" w:space="0" w:color="auto"/>
              <w:bottom w:val="outset" w:sz="6" w:space="0" w:color="auto"/>
              <w:right w:val="outset" w:sz="6" w:space="0" w:color="auto"/>
            </w:tcBorders>
          </w:tcPr>
          <w:p w14:paraId="7C4DF968" w14:textId="77777777" w:rsidR="00B90DC4" w:rsidRPr="00E31CA2" w:rsidRDefault="00B90DC4" w:rsidP="0099097F">
            <w:pPr>
              <w:spacing w:before="100" w:beforeAutospacing="1" w:after="100" w:afterAutospacing="1"/>
              <w:rPr>
                <w:rFonts w:ascii="Garamond" w:hAnsi="Garamond"/>
              </w:rPr>
            </w:pPr>
          </w:p>
        </w:tc>
      </w:tr>
      <w:tr w:rsidR="00E31CA2" w:rsidRPr="00E31CA2" w14:paraId="6D04E9BB"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AF4A740"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Mercurialis annua L.</w:t>
            </w:r>
          </w:p>
        </w:tc>
        <w:tc>
          <w:tcPr>
            <w:tcW w:w="650" w:type="pct"/>
            <w:tcBorders>
              <w:top w:val="outset" w:sz="6" w:space="0" w:color="auto"/>
              <w:left w:val="outset" w:sz="6" w:space="0" w:color="auto"/>
              <w:bottom w:val="outset" w:sz="6" w:space="0" w:color="auto"/>
              <w:right w:val="outset" w:sz="6" w:space="0" w:color="auto"/>
            </w:tcBorders>
            <w:hideMark/>
          </w:tcPr>
          <w:p w14:paraId="76C137CF" w14:textId="77777777" w:rsidR="00B90DC4" w:rsidRPr="00E31CA2" w:rsidRDefault="00B90DC4" w:rsidP="0099097F">
            <w:pPr>
              <w:rPr>
                <w:rFonts w:ascii="Garamond" w:hAnsi="Garamond"/>
                <w:bCs/>
              </w:rPr>
            </w:pPr>
            <w:r w:rsidRPr="00E31CA2">
              <w:rPr>
                <w:rFonts w:ascii="Garamond" w:hAnsi="Garamond"/>
                <w:bCs/>
              </w:rPr>
              <w:t>Euphorbiaceae</w:t>
            </w:r>
          </w:p>
        </w:tc>
        <w:tc>
          <w:tcPr>
            <w:tcW w:w="656" w:type="pct"/>
            <w:tcBorders>
              <w:top w:val="outset" w:sz="6" w:space="0" w:color="auto"/>
              <w:left w:val="outset" w:sz="6" w:space="0" w:color="auto"/>
              <w:bottom w:val="outset" w:sz="6" w:space="0" w:color="auto"/>
              <w:right w:val="outset" w:sz="6" w:space="0" w:color="auto"/>
            </w:tcBorders>
          </w:tcPr>
          <w:p w14:paraId="6D87002D"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6F1EA17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tuinbingelkruid</w:t>
            </w:r>
          </w:p>
        </w:tc>
        <w:tc>
          <w:tcPr>
            <w:tcW w:w="2209" w:type="pct"/>
            <w:tcBorders>
              <w:top w:val="outset" w:sz="6" w:space="0" w:color="auto"/>
              <w:left w:val="outset" w:sz="6" w:space="0" w:color="auto"/>
              <w:bottom w:val="outset" w:sz="6" w:space="0" w:color="auto"/>
              <w:right w:val="outset" w:sz="6" w:space="0" w:color="auto"/>
            </w:tcBorders>
          </w:tcPr>
          <w:p w14:paraId="1123A4F4" w14:textId="77777777" w:rsidR="00B90DC4" w:rsidRPr="00E31CA2" w:rsidRDefault="00B90DC4" w:rsidP="0099097F">
            <w:pPr>
              <w:spacing w:before="100" w:beforeAutospacing="1" w:after="100" w:afterAutospacing="1"/>
              <w:rPr>
                <w:rFonts w:ascii="Garamond" w:hAnsi="Garamond"/>
              </w:rPr>
            </w:pPr>
          </w:p>
        </w:tc>
      </w:tr>
      <w:tr w:rsidR="00E31CA2" w:rsidRPr="00E31CA2" w14:paraId="17A527D8"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7087A969"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Mercurialis perennis L.</w:t>
            </w:r>
          </w:p>
        </w:tc>
        <w:tc>
          <w:tcPr>
            <w:tcW w:w="650" w:type="pct"/>
            <w:tcBorders>
              <w:top w:val="outset" w:sz="6" w:space="0" w:color="auto"/>
              <w:left w:val="outset" w:sz="6" w:space="0" w:color="auto"/>
              <w:bottom w:val="outset" w:sz="6" w:space="0" w:color="auto"/>
              <w:right w:val="outset" w:sz="6" w:space="0" w:color="auto"/>
            </w:tcBorders>
            <w:hideMark/>
          </w:tcPr>
          <w:p w14:paraId="1F7B125D" w14:textId="77777777" w:rsidR="00B90DC4" w:rsidRPr="00E31CA2" w:rsidRDefault="00B90DC4" w:rsidP="0099097F">
            <w:pPr>
              <w:rPr>
                <w:rFonts w:ascii="Garamond" w:hAnsi="Garamond"/>
                <w:bCs/>
              </w:rPr>
            </w:pPr>
            <w:r w:rsidRPr="00E31CA2">
              <w:rPr>
                <w:rFonts w:ascii="Garamond" w:hAnsi="Garamond"/>
                <w:bCs/>
              </w:rPr>
              <w:t>Euphorbiaceae</w:t>
            </w:r>
          </w:p>
        </w:tc>
        <w:tc>
          <w:tcPr>
            <w:tcW w:w="656" w:type="pct"/>
            <w:tcBorders>
              <w:top w:val="outset" w:sz="6" w:space="0" w:color="auto"/>
              <w:left w:val="outset" w:sz="6" w:space="0" w:color="auto"/>
              <w:bottom w:val="outset" w:sz="6" w:space="0" w:color="auto"/>
              <w:right w:val="outset" w:sz="6" w:space="0" w:color="auto"/>
            </w:tcBorders>
          </w:tcPr>
          <w:p w14:paraId="4F7C3EF1"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6C87967D"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bosbingelkruid</w:t>
            </w:r>
          </w:p>
        </w:tc>
        <w:tc>
          <w:tcPr>
            <w:tcW w:w="2209" w:type="pct"/>
            <w:tcBorders>
              <w:top w:val="outset" w:sz="6" w:space="0" w:color="auto"/>
              <w:left w:val="outset" w:sz="6" w:space="0" w:color="auto"/>
              <w:bottom w:val="outset" w:sz="6" w:space="0" w:color="auto"/>
              <w:right w:val="outset" w:sz="6" w:space="0" w:color="auto"/>
            </w:tcBorders>
          </w:tcPr>
          <w:p w14:paraId="638965D6" w14:textId="77777777" w:rsidR="00B90DC4" w:rsidRPr="00E31CA2" w:rsidRDefault="00B90DC4" w:rsidP="0099097F">
            <w:pPr>
              <w:spacing w:before="100" w:beforeAutospacing="1" w:after="100" w:afterAutospacing="1"/>
              <w:rPr>
                <w:rFonts w:ascii="Garamond" w:hAnsi="Garamond"/>
              </w:rPr>
            </w:pPr>
          </w:p>
        </w:tc>
      </w:tr>
      <w:tr w:rsidR="00E31CA2" w:rsidRPr="00E31CA2" w14:paraId="0CA2B880"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35F65872" w14:textId="77777777" w:rsidR="00B90DC4" w:rsidRPr="00E31CA2" w:rsidRDefault="00B90DC4" w:rsidP="0099097F">
            <w:pPr>
              <w:rPr>
                <w:lang w:val="nl-BE"/>
              </w:rPr>
            </w:pPr>
            <w:r w:rsidRPr="00E31CA2">
              <w:rPr>
                <w:rFonts w:ascii="Garamond" w:hAnsi="Garamond"/>
                <w:iCs/>
                <w:lang w:val="nl-BE"/>
              </w:rPr>
              <w:t>Mesembryanthemum spp.</w:t>
            </w:r>
            <w:r w:rsidRPr="00E31CA2">
              <w:rPr>
                <w:lang w:val="nl-BE"/>
              </w:rPr>
              <w:t xml:space="preserve"> </w:t>
            </w:r>
          </w:p>
          <w:p w14:paraId="46ABD220" w14:textId="77777777" w:rsidR="00B90DC4" w:rsidRPr="00E31CA2" w:rsidRDefault="00B90DC4" w:rsidP="0099097F">
            <w:pPr>
              <w:rPr>
                <w:rFonts w:ascii="Garamond" w:hAnsi="Garamond"/>
                <w:lang w:val="nl-BE"/>
              </w:rPr>
            </w:pPr>
            <w:r w:rsidRPr="00E31CA2">
              <w:rPr>
                <w:rFonts w:ascii="Garamond" w:hAnsi="Garamond"/>
                <w:lang w:val="nl-BE"/>
              </w:rPr>
              <w:t>(zie ook lijst 3)</w:t>
            </w:r>
          </w:p>
        </w:tc>
        <w:tc>
          <w:tcPr>
            <w:tcW w:w="650" w:type="pct"/>
            <w:tcBorders>
              <w:top w:val="outset" w:sz="6" w:space="0" w:color="auto"/>
              <w:left w:val="outset" w:sz="6" w:space="0" w:color="auto"/>
              <w:bottom w:val="outset" w:sz="6" w:space="0" w:color="auto"/>
              <w:right w:val="outset" w:sz="6" w:space="0" w:color="auto"/>
            </w:tcBorders>
            <w:hideMark/>
          </w:tcPr>
          <w:p w14:paraId="48A8DEC1" w14:textId="77777777" w:rsidR="00B90DC4" w:rsidRPr="00E31CA2" w:rsidRDefault="00B90DC4" w:rsidP="0099097F">
            <w:pPr>
              <w:rPr>
                <w:rFonts w:ascii="Garamond" w:hAnsi="Garamond"/>
                <w:bCs/>
              </w:rPr>
            </w:pPr>
            <w:r w:rsidRPr="00E31CA2">
              <w:rPr>
                <w:rFonts w:ascii="Garamond" w:hAnsi="Garamond"/>
                <w:bCs/>
              </w:rPr>
              <w:t>Aizoaceae</w:t>
            </w:r>
          </w:p>
        </w:tc>
        <w:tc>
          <w:tcPr>
            <w:tcW w:w="656" w:type="pct"/>
            <w:tcBorders>
              <w:top w:val="outset" w:sz="6" w:space="0" w:color="auto"/>
              <w:left w:val="outset" w:sz="6" w:space="0" w:color="auto"/>
              <w:bottom w:val="outset" w:sz="6" w:space="0" w:color="auto"/>
              <w:right w:val="outset" w:sz="6" w:space="0" w:color="auto"/>
            </w:tcBorders>
          </w:tcPr>
          <w:p w14:paraId="117676BF"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08B62EB1"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o.a. middagbloem, ijskruid</w:t>
            </w:r>
          </w:p>
        </w:tc>
        <w:tc>
          <w:tcPr>
            <w:tcW w:w="2209" w:type="pct"/>
            <w:tcBorders>
              <w:top w:val="outset" w:sz="6" w:space="0" w:color="auto"/>
              <w:left w:val="outset" w:sz="6" w:space="0" w:color="auto"/>
              <w:bottom w:val="outset" w:sz="6" w:space="0" w:color="auto"/>
              <w:right w:val="outset" w:sz="6" w:space="0" w:color="auto"/>
            </w:tcBorders>
          </w:tcPr>
          <w:p w14:paraId="76DD1490" w14:textId="77777777" w:rsidR="00B90DC4" w:rsidRPr="00E31CA2" w:rsidRDefault="00B90DC4" w:rsidP="0099097F">
            <w:pPr>
              <w:spacing w:before="100" w:beforeAutospacing="1" w:after="100" w:afterAutospacing="1"/>
              <w:rPr>
                <w:rFonts w:ascii="Garamond" w:hAnsi="Garamond"/>
              </w:rPr>
            </w:pPr>
          </w:p>
        </w:tc>
      </w:tr>
      <w:tr w:rsidR="00E31CA2" w:rsidRPr="00E31CA2" w14:paraId="2C4DB44E"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98CC92F"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Mimosa spp.</w:t>
            </w:r>
          </w:p>
        </w:tc>
        <w:tc>
          <w:tcPr>
            <w:tcW w:w="650" w:type="pct"/>
            <w:tcBorders>
              <w:top w:val="outset" w:sz="6" w:space="0" w:color="auto"/>
              <w:left w:val="outset" w:sz="6" w:space="0" w:color="auto"/>
              <w:bottom w:val="outset" w:sz="6" w:space="0" w:color="auto"/>
              <w:right w:val="outset" w:sz="6" w:space="0" w:color="auto"/>
            </w:tcBorders>
            <w:hideMark/>
          </w:tcPr>
          <w:p w14:paraId="090F033E" w14:textId="77777777" w:rsidR="00B90DC4" w:rsidRPr="00E31CA2" w:rsidRDefault="00B90DC4" w:rsidP="0099097F">
            <w:pPr>
              <w:rPr>
                <w:rFonts w:ascii="Garamond" w:hAnsi="Garamond"/>
                <w:bCs/>
              </w:rPr>
            </w:pPr>
            <w:r w:rsidRPr="00E31CA2">
              <w:rPr>
                <w:rFonts w:ascii="Garamond" w:hAnsi="Garamond"/>
                <w:bCs/>
              </w:rPr>
              <w:t>Leguminosae</w:t>
            </w:r>
          </w:p>
        </w:tc>
        <w:tc>
          <w:tcPr>
            <w:tcW w:w="656" w:type="pct"/>
            <w:tcBorders>
              <w:top w:val="outset" w:sz="6" w:space="0" w:color="auto"/>
              <w:left w:val="outset" w:sz="6" w:space="0" w:color="auto"/>
              <w:bottom w:val="outset" w:sz="6" w:space="0" w:color="auto"/>
              <w:right w:val="outset" w:sz="6" w:space="0" w:color="auto"/>
            </w:tcBorders>
          </w:tcPr>
          <w:p w14:paraId="1FFC1BF8"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25C9C6A5"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683AC775" w14:textId="77777777" w:rsidR="00B90DC4" w:rsidRPr="00E31CA2" w:rsidRDefault="00B90DC4" w:rsidP="0099097F">
            <w:pPr>
              <w:spacing w:before="100" w:beforeAutospacing="1" w:after="100" w:afterAutospacing="1"/>
              <w:rPr>
                <w:rFonts w:ascii="Garamond" w:hAnsi="Garamond"/>
              </w:rPr>
            </w:pPr>
          </w:p>
        </w:tc>
      </w:tr>
      <w:tr w:rsidR="00E31CA2" w:rsidRPr="00E31CA2" w14:paraId="1A363BD0"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3C0AE39C"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Mosannona depressa (Baill.) Chatrou</w:t>
            </w:r>
          </w:p>
        </w:tc>
        <w:tc>
          <w:tcPr>
            <w:tcW w:w="650" w:type="pct"/>
            <w:tcBorders>
              <w:top w:val="outset" w:sz="6" w:space="0" w:color="auto"/>
              <w:left w:val="outset" w:sz="6" w:space="0" w:color="auto"/>
              <w:bottom w:val="outset" w:sz="6" w:space="0" w:color="auto"/>
              <w:right w:val="outset" w:sz="6" w:space="0" w:color="auto"/>
            </w:tcBorders>
            <w:hideMark/>
          </w:tcPr>
          <w:p w14:paraId="08CAB842"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Annonaceae</w:t>
            </w:r>
          </w:p>
        </w:tc>
        <w:tc>
          <w:tcPr>
            <w:tcW w:w="656" w:type="pct"/>
            <w:tcBorders>
              <w:top w:val="outset" w:sz="6" w:space="0" w:color="auto"/>
              <w:left w:val="outset" w:sz="6" w:space="0" w:color="auto"/>
              <w:bottom w:val="outset" w:sz="6" w:space="0" w:color="auto"/>
              <w:right w:val="outset" w:sz="6" w:space="0" w:color="auto"/>
            </w:tcBorders>
            <w:hideMark/>
          </w:tcPr>
          <w:p w14:paraId="640B749F"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Guatteria gaumeri Greenm.</w:t>
            </w:r>
          </w:p>
        </w:tc>
        <w:tc>
          <w:tcPr>
            <w:tcW w:w="709" w:type="pct"/>
            <w:tcBorders>
              <w:top w:val="outset" w:sz="6" w:space="0" w:color="auto"/>
              <w:left w:val="outset" w:sz="6" w:space="0" w:color="auto"/>
              <w:bottom w:val="outset" w:sz="6" w:space="0" w:color="auto"/>
              <w:right w:val="outset" w:sz="6" w:space="0" w:color="auto"/>
            </w:tcBorders>
            <w:hideMark/>
          </w:tcPr>
          <w:p w14:paraId="2685DDE4" w14:textId="77777777" w:rsidR="00B90DC4" w:rsidRPr="00E31CA2" w:rsidRDefault="00B90DC4" w:rsidP="0099097F">
            <w:pPr>
              <w:spacing w:before="100" w:beforeAutospacing="1" w:after="100" w:afterAutospacing="1"/>
              <w:rPr>
                <w:rFonts w:ascii="Garamond" w:hAnsi="Garamond"/>
                <w:lang w:val="fr-BE"/>
              </w:rPr>
            </w:pPr>
            <w:r w:rsidRPr="00E31CA2">
              <w:rPr>
                <w:rFonts w:ascii="Garamond" w:hAnsi="Garamond"/>
                <w:lang w:val="fr-BE"/>
              </w:rPr>
              <w:t>yumel</w:t>
            </w:r>
          </w:p>
        </w:tc>
        <w:tc>
          <w:tcPr>
            <w:tcW w:w="2209" w:type="pct"/>
            <w:tcBorders>
              <w:top w:val="outset" w:sz="6" w:space="0" w:color="auto"/>
              <w:left w:val="outset" w:sz="6" w:space="0" w:color="auto"/>
              <w:bottom w:val="outset" w:sz="6" w:space="0" w:color="auto"/>
              <w:right w:val="outset" w:sz="6" w:space="0" w:color="auto"/>
            </w:tcBorders>
          </w:tcPr>
          <w:p w14:paraId="69A6A6DB" w14:textId="77777777" w:rsidR="00B90DC4" w:rsidRPr="00E31CA2" w:rsidRDefault="00B90DC4" w:rsidP="0099097F">
            <w:pPr>
              <w:spacing w:before="100" w:beforeAutospacing="1" w:after="100" w:afterAutospacing="1"/>
              <w:rPr>
                <w:rFonts w:ascii="Garamond" w:hAnsi="Garamond"/>
              </w:rPr>
            </w:pPr>
          </w:p>
        </w:tc>
      </w:tr>
      <w:tr w:rsidR="00E31CA2" w:rsidRPr="00E31CA2" w14:paraId="467D1696"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2DA15F20" w14:textId="28F3171B" w:rsidR="00B90DC4" w:rsidRPr="00E31CA2" w:rsidRDefault="00B90DC4" w:rsidP="0099097F">
            <w:pPr>
              <w:spacing w:before="100" w:beforeAutospacing="1" w:after="100" w:afterAutospacing="1"/>
              <w:rPr>
                <w:rFonts w:ascii="Garamond" w:hAnsi="Garamond"/>
                <w:lang w:val="es-CR"/>
              </w:rPr>
            </w:pPr>
            <w:bookmarkStart w:id="16" w:name="_Hlk108185097"/>
            <w:r w:rsidRPr="00E31CA2">
              <w:rPr>
                <w:rFonts w:ascii="Garamond" w:hAnsi="Garamond"/>
                <w:iCs/>
                <w:lang w:val="es-CR"/>
              </w:rPr>
              <w:t>Mucuna pruriens (L.) DC.</w:t>
            </w:r>
            <w:bookmarkEnd w:id="16"/>
          </w:p>
        </w:tc>
        <w:tc>
          <w:tcPr>
            <w:tcW w:w="650" w:type="pct"/>
            <w:tcBorders>
              <w:top w:val="outset" w:sz="6" w:space="0" w:color="auto"/>
              <w:left w:val="outset" w:sz="6" w:space="0" w:color="auto"/>
              <w:bottom w:val="outset" w:sz="6" w:space="0" w:color="auto"/>
              <w:right w:val="outset" w:sz="6" w:space="0" w:color="auto"/>
            </w:tcBorders>
            <w:hideMark/>
          </w:tcPr>
          <w:p w14:paraId="22CB09D2"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Leguminosae</w:t>
            </w:r>
          </w:p>
        </w:tc>
        <w:tc>
          <w:tcPr>
            <w:tcW w:w="656" w:type="pct"/>
            <w:tcBorders>
              <w:top w:val="outset" w:sz="6" w:space="0" w:color="auto"/>
              <w:left w:val="outset" w:sz="6" w:space="0" w:color="auto"/>
              <w:bottom w:val="outset" w:sz="6" w:space="0" w:color="auto"/>
              <w:right w:val="outset" w:sz="6" w:space="0" w:color="auto"/>
            </w:tcBorders>
            <w:hideMark/>
          </w:tcPr>
          <w:p w14:paraId="624483CB"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Dolichos pruriens L.</w:t>
            </w:r>
          </w:p>
        </w:tc>
        <w:tc>
          <w:tcPr>
            <w:tcW w:w="709" w:type="pct"/>
            <w:tcBorders>
              <w:top w:val="outset" w:sz="6" w:space="0" w:color="auto"/>
              <w:left w:val="outset" w:sz="6" w:space="0" w:color="auto"/>
              <w:bottom w:val="outset" w:sz="6" w:space="0" w:color="auto"/>
              <w:right w:val="outset" w:sz="6" w:space="0" w:color="auto"/>
            </w:tcBorders>
            <w:hideMark/>
          </w:tcPr>
          <w:p w14:paraId="79810006" w14:textId="77777777" w:rsidR="00B90DC4" w:rsidRPr="00E31CA2" w:rsidRDefault="00B90DC4" w:rsidP="0099097F">
            <w:pPr>
              <w:spacing w:before="100" w:beforeAutospacing="1" w:after="100" w:afterAutospacing="1"/>
              <w:rPr>
                <w:rFonts w:ascii="Garamond" w:hAnsi="Garamond"/>
                <w:lang w:val="es-CR"/>
              </w:rPr>
            </w:pPr>
            <w:r w:rsidRPr="00E31CA2">
              <w:rPr>
                <w:rFonts w:ascii="Garamond" w:hAnsi="Garamond"/>
                <w:lang w:val="es-CR"/>
              </w:rPr>
              <w:t> </w:t>
            </w:r>
          </w:p>
        </w:tc>
        <w:tc>
          <w:tcPr>
            <w:tcW w:w="2209" w:type="pct"/>
            <w:tcBorders>
              <w:top w:val="outset" w:sz="6" w:space="0" w:color="auto"/>
              <w:left w:val="outset" w:sz="6" w:space="0" w:color="auto"/>
              <w:bottom w:val="outset" w:sz="6" w:space="0" w:color="auto"/>
              <w:right w:val="outset" w:sz="6" w:space="0" w:color="auto"/>
            </w:tcBorders>
            <w:hideMark/>
          </w:tcPr>
          <w:p w14:paraId="20E02302" w14:textId="77777777" w:rsidR="00B90DC4" w:rsidRPr="00E31CA2" w:rsidRDefault="00B90DC4" w:rsidP="0099097F">
            <w:pPr>
              <w:rPr>
                <w:rFonts w:ascii="Garamond" w:hAnsi="Garamond"/>
                <w:bCs/>
                <w:lang w:val="nl-BE"/>
              </w:rPr>
            </w:pPr>
            <w:r w:rsidRPr="00E31CA2">
              <w:rPr>
                <w:rFonts w:ascii="Garamond" w:hAnsi="Garamond"/>
                <w:bCs/>
                <w:lang w:val="nl-BE"/>
              </w:rPr>
              <w:t>Een afwijking kan worden gevraagd aan en wordt beoordeeld door de Commissie van advies voor plantenbereidingen indien</w:t>
            </w:r>
            <w:r w:rsidRPr="00E31CA2">
              <w:rPr>
                <w:rFonts w:ascii="Garamond" w:hAnsi="Garamond"/>
                <w:lang w:val="nl-BE"/>
              </w:rPr>
              <w:t xml:space="preserve"> het dossier middels</w:t>
            </w:r>
            <w:r w:rsidRPr="00E31CA2">
              <w:rPr>
                <w:rFonts w:ascii="Garamond" w:hAnsi="Garamond"/>
                <w:bCs/>
                <w:lang w:val="nl-BE"/>
              </w:rPr>
              <w:t xml:space="preserve"> analyse aantoont dat de aanbevolen dagelijkse hoeveelheid van het eindproduct dat harmaan alkaloïden, levo-dopa, lectines en/of niet proteïnogene aminozuren bevat, ongeacht de bron ervan, niet leidt tot, respectievelijk, een inname hoger dan de wetenschappelijk onderbouwde DNEL-waarde voor (elk van of de meest toxische van) deze harmaan alkaloïden, de wetenschappelijk onderbouwde DNEL waarde voor levo-dopa, de wetenschappelijk onderbouwde DNEL-waarde voor (elk van of de meest toxische van) deze lectines en de wetenschappelijk onderbouwde DNEL-waarde voor (elk van of de meest toxische van) deze niet proteöinogene aminozuren.</w:t>
            </w:r>
          </w:p>
        </w:tc>
      </w:tr>
      <w:tr w:rsidR="00E31CA2" w:rsidRPr="00E31CA2" w14:paraId="15EA564D"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47D842D2"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lastRenderedPageBreak/>
              <w:t>Myoporum laetum G. Forst.</w:t>
            </w:r>
          </w:p>
        </w:tc>
        <w:tc>
          <w:tcPr>
            <w:tcW w:w="650" w:type="pct"/>
            <w:tcBorders>
              <w:top w:val="outset" w:sz="6" w:space="0" w:color="auto"/>
              <w:left w:val="outset" w:sz="6" w:space="0" w:color="auto"/>
              <w:bottom w:val="outset" w:sz="6" w:space="0" w:color="auto"/>
              <w:right w:val="outset" w:sz="6" w:space="0" w:color="auto"/>
            </w:tcBorders>
            <w:hideMark/>
          </w:tcPr>
          <w:p w14:paraId="4E885352"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Scrophulariaceae</w:t>
            </w:r>
          </w:p>
        </w:tc>
        <w:tc>
          <w:tcPr>
            <w:tcW w:w="656" w:type="pct"/>
            <w:tcBorders>
              <w:top w:val="outset" w:sz="6" w:space="0" w:color="auto"/>
              <w:left w:val="outset" w:sz="6" w:space="0" w:color="auto"/>
              <w:bottom w:val="outset" w:sz="6" w:space="0" w:color="auto"/>
              <w:right w:val="outset" w:sz="6" w:space="0" w:color="auto"/>
            </w:tcBorders>
          </w:tcPr>
          <w:p w14:paraId="5EF1533E"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6B136549"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Ngaio boom</w:t>
            </w:r>
          </w:p>
        </w:tc>
        <w:tc>
          <w:tcPr>
            <w:tcW w:w="2209" w:type="pct"/>
            <w:tcBorders>
              <w:top w:val="outset" w:sz="6" w:space="0" w:color="auto"/>
              <w:left w:val="outset" w:sz="6" w:space="0" w:color="auto"/>
              <w:bottom w:val="outset" w:sz="6" w:space="0" w:color="auto"/>
              <w:right w:val="outset" w:sz="6" w:space="0" w:color="auto"/>
            </w:tcBorders>
          </w:tcPr>
          <w:p w14:paraId="3D2C8010" w14:textId="77777777" w:rsidR="00B90DC4" w:rsidRPr="00E31CA2" w:rsidRDefault="00B90DC4" w:rsidP="0099097F">
            <w:pPr>
              <w:spacing w:before="100" w:beforeAutospacing="1" w:after="100" w:afterAutospacing="1"/>
              <w:rPr>
                <w:rFonts w:ascii="Garamond" w:hAnsi="Garamond"/>
              </w:rPr>
            </w:pPr>
          </w:p>
        </w:tc>
      </w:tr>
      <w:tr w:rsidR="00E31CA2" w:rsidRPr="00E31CA2" w14:paraId="14428FD6"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9FD73CE"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Narcissus spp.</w:t>
            </w:r>
          </w:p>
        </w:tc>
        <w:tc>
          <w:tcPr>
            <w:tcW w:w="650" w:type="pct"/>
            <w:tcBorders>
              <w:top w:val="outset" w:sz="6" w:space="0" w:color="auto"/>
              <w:left w:val="outset" w:sz="6" w:space="0" w:color="auto"/>
              <w:bottom w:val="outset" w:sz="6" w:space="0" w:color="auto"/>
              <w:right w:val="outset" w:sz="6" w:space="0" w:color="auto"/>
            </w:tcBorders>
            <w:hideMark/>
          </w:tcPr>
          <w:p w14:paraId="6B5089A3" w14:textId="77777777" w:rsidR="00B90DC4" w:rsidRPr="00E31CA2" w:rsidRDefault="00B90DC4" w:rsidP="0099097F">
            <w:pPr>
              <w:rPr>
                <w:rFonts w:ascii="Garamond" w:hAnsi="Garamond"/>
                <w:bCs/>
              </w:rPr>
            </w:pPr>
            <w:r w:rsidRPr="00E31CA2">
              <w:rPr>
                <w:rFonts w:ascii="Garamond" w:hAnsi="Garamond"/>
                <w:bCs/>
              </w:rPr>
              <w:t>Amaryllidaceae</w:t>
            </w:r>
          </w:p>
        </w:tc>
        <w:tc>
          <w:tcPr>
            <w:tcW w:w="656" w:type="pct"/>
            <w:tcBorders>
              <w:top w:val="outset" w:sz="6" w:space="0" w:color="auto"/>
              <w:left w:val="outset" w:sz="6" w:space="0" w:color="auto"/>
              <w:bottom w:val="outset" w:sz="6" w:space="0" w:color="auto"/>
              <w:right w:val="outset" w:sz="6" w:space="0" w:color="auto"/>
            </w:tcBorders>
          </w:tcPr>
          <w:p w14:paraId="0BBD3053"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73F3883C"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witte narcis, dichtersnarcis</w:t>
            </w:r>
          </w:p>
        </w:tc>
        <w:tc>
          <w:tcPr>
            <w:tcW w:w="2209" w:type="pct"/>
            <w:tcBorders>
              <w:top w:val="outset" w:sz="6" w:space="0" w:color="auto"/>
              <w:left w:val="outset" w:sz="6" w:space="0" w:color="auto"/>
              <w:bottom w:val="outset" w:sz="6" w:space="0" w:color="auto"/>
              <w:right w:val="outset" w:sz="6" w:space="0" w:color="auto"/>
            </w:tcBorders>
          </w:tcPr>
          <w:p w14:paraId="0461740F" w14:textId="77777777" w:rsidR="00B90DC4" w:rsidRPr="00E31CA2" w:rsidRDefault="00B90DC4" w:rsidP="0099097F">
            <w:pPr>
              <w:spacing w:before="100" w:beforeAutospacing="1" w:after="100" w:afterAutospacing="1"/>
              <w:rPr>
                <w:rFonts w:ascii="Garamond" w:hAnsi="Garamond"/>
              </w:rPr>
            </w:pPr>
          </w:p>
        </w:tc>
      </w:tr>
      <w:tr w:rsidR="00E31CA2" w:rsidRPr="00E31CA2" w14:paraId="735AEB3B"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894C3AE"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Nerium spp.</w:t>
            </w:r>
          </w:p>
        </w:tc>
        <w:tc>
          <w:tcPr>
            <w:tcW w:w="650" w:type="pct"/>
            <w:tcBorders>
              <w:top w:val="outset" w:sz="6" w:space="0" w:color="auto"/>
              <w:left w:val="outset" w:sz="6" w:space="0" w:color="auto"/>
              <w:bottom w:val="outset" w:sz="6" w:space="0" w:color="auto"/>
              <w:right w:val="outset" w:sz="6" w:space="0" w:color="auto"/>
            </w:tcBorders>
            <w:hideMark/>
          </w:tcPr>
          <w:p w14:paraId="5E23DA3A" w14:textId="77777777" w:rsidR="00B90DC4" w:rsidRPr="00E31CA2" w:rsidRDefault="00B90DC4" w:rsidP="0099097F">
            <w:pPr>
              <w:rPr>
                <w:rFonts w:ascii="Garamond" w:hAnsi="Garamond"/>
                <w:bCs/>
              </w:rPr>
            </w:pPr>
            <w:r w:rsidRPr="00E31CA2">
              <w:rPr>
                <w:rFonts w:ascii="Garamond" w:hAnsi="Garamond"/>
                <w:bCs/>
              </w:rPr>
              <w:t>Apocynaceae</w:t>
            </w:r>
          </w:p>
        </w:tc>
        <w:tc>
          <w:tcPr>
            <w:tcW w:w="656" w:type="pct"/>
            <w:tcBorders>
              <w:top w:val="outset" w:sz="6" w:space="0" w:color="auto"/>
              <w:left w:val="outset" w:sz="6" w:space="0" w:color="auto"/>
              <w:bottom w:val="outset" w:sz="6" w:space="0" w:color="auto"/>
              <w:right w:val="outset" w:sz="6" w:space="0" w:color="auto"/>
            </w:tcBorders>
          </w:tcPr>
          <w:p w14:paraId="2077D21E"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2FC483B8"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oleander</w:t>
            </w:r>
          </w:p>
        </w:tc>
        <w:tc>
          <w:tcPr>
            <w:tcW w:w="2209" w:type="pct"/>
            <w:tcBorders>
              <w:top w:val="outset" w:sz="6" w:space="0" w:color="auto"/>
              <w:left w:val="outset" w:sz="6" w:space="0" w:color="auto"/>
              <w:bottom w:val="outset" w:sz="6" w:space="0" w:color="auto"/>
              <w:right w:val="outset" w:sz="6" w:space="0" w:color="auto"/>
            </w:tcBorders>
          </w:tcPr>
          <w:p w14:paraId="49819D89" w14:textId="77777777" w:rsidR="00B90DC4" w:rsidRPr="00E31CA2" w:rsidRDefault="00B90DC4" w:rsidP="0099097F">
            <w:pPr>
              <w:spacing w:before="100" w:beforeAutospacing="1" w:after="100" w:afterAutospacing="1"/>
              <w:rPr>
                <w:rFonts w:ascii="Garamond" w:hAnsi="Garamond"/>
              </w:rPr>
            </w:pPr>
          </w:p>
        </w:tc>
      </w:tr>
      <w:tr w:rsidR="00E31CA2" w:rsidRPr="00E31CA2" w14:paraId="5E7452DF"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1FF36B7"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Nicotiana spp.</w:t>
            </w:r>
          </w:p>
        </w:tc>
        <w:tc>
          <w:tcPr>
            <w:tcW w:w="650" w:type="pct"/>
            <w:tcBorders>
              <w:top w:val="outset" w:sz="6" w:space="0" w:color="auto"/>
              <w:left w:val="outset" w:sz="6" w:space="0" w:color="auto"/>
              <w:bottom w:val="outset" w:sz="6" w:space="0" w:color="auto"/>
              <w:right w:val="outset" w:sz="6" w:space="0" w:color="auto"/>
            </w:tcBorders>
            <w:hideMark/>
          </w:tcPr>
          <w:p w14:paraId="36E2BCC2" w14:textId="77777777" w:rsidR="00B90DC4" w:rsidRPr="00E31CA2" w:rsidRDefault="00B90DC4" w:rsidP="0099097F">
            <w:pPr>
              <w:rPr>
                <w:rFonts w:ascii="Garamond" w:hAnsi="Garamond"/>
                <w:bCs/>
              </w:rPr>
            </w:pPr>
            <w:r w:rsidRPr="00E31CA2">
              <w:rPr>
                <w:rFonts w:ascii="Garamond" w:hAnsi="Garamond"/>
                <w:bCs/>
              </w:rPr>
              <w:t>Solanaceae</w:t>
            </w:r>
          </w:p>
        </w:tc>
        <w:tc>
          <w:tcPr>
            <w:tcW w:w="656" w:type="pct"/>
            <w:tcBorders>
              <w:top w:val="outset" w:sz="6" w:space="0" w:color="auto"/>
              <w:left w:val="outset" w:sz="6" w:space="0" w:color="auto"/>
              <w:bottom w:val="outset" w:sz="6" w:space="0" w:color="auto"/>
              <w:right w:val="outset" w:sz="6" w:space="0" w:color="auto"/>
            </w:tcBorders>
          </w:tcPr>
          <w:p w14:paraId="337033C0"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727E0BFD"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o.a. tabak</w:t>
            </w:r>
          </w:p>
        </w:tc>
        <w:tc>
          <w:tcPr>
            <w:tcW w:w="2209" w:type="pct"/>
            <w:tcBorders>
              <w:top w:val="outset" w:sz="6" w:space="0" w:color="auto"/>
              <w:left w:val="outset" w:sz="6" w:space="0" w:color="auto"/>
              <w:bottom w:val="outset" w:sz="6" w:space="0" w:color="auto"/>
              <w:right w:val="outset" w:sz="6" w:space="0" w:color="auto"/>
            </w:tcBorders>
          </w:tcPr>
          <w:p w14:paraId="2F627D53" w14:textId="77777777" w:rsidR="00B90DC4" w:rsidRPr="00E31CA2" w:rsidRDefault="00B90DC4" w:rsidP="0099097F">
            <w:pPr>
              <w:spacing w:before="100" w:beforeAutospacing="1" w:after="100" w:afterAutospacing="1"/>
              <w:rPr>
                <w:rFonts w:ascii="Garamond" w:hAnsi="Garamond"/>
              </w:rPr>
            </w:pPr>
          </w:p>
        </w:tc>
      </w:tr>
      <w:tr w:rsidR="00E31CA2" w:rsidRPr="00E31CA2" w14:paraId="6D7CCC99"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2F9C1B4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Nigella damascena L.</w:t>
            </w:r>
          </w:p>
        </w:tc>
        <w:tc>
          <w:tcPr>
            <w:tcW w:w="650" w:type="pct"/>
            <w:tcBorders>
              <w:top w:val="outset" w:sz="6" w:space="0" w:color="auto"/>
              <w:left w:val="outset" w:sz="6" w:space="0" w:color="auto"/>
              <w:bottom w:val="outset" w:sz="6" w:space="0" w:color="auto"/>
              <w:right w:val="outset" w:sz="6" w:space="0" w:color="auto"/>
            </w:tcBorders>
            <w:hideMark/>
          </w:tcPr>
          <w:p w14:paraId="12CFBD67" w14:textId="77777777" w:rsidR="00B90DC4" w:rsidRPr="00E31CA2" w:rsidRDefault="00B90DC4" w:rsidP="0099097F">
            <w:pPr>
              <w:rPr>
                <w:rFonts w:ascii="Garamond" w:hAnsi="Garamond"/>
                <w:bCs/>
              </w:rPr>
            </w:pPr>
            <w:r w:rsidRPr="00E31CA2">
              <w:rPr>
                <w:rFonts w:ascii="Garamond" w:hAnsi="Garamond"/>
                <w:bCs/>
              </w:rPr>
              <w:t>Ranunculaceae</w:t>
            </w:r>
          </w:p>
        </w:tc>
        <w:tc>
          <w:tcPr>
            <w:tcW w:w="656" w:type="pct"/>
            <w:tcBorders>
              <w:top w:val="outset" w:sz="6" w:space="0" w:color="auto"/>
              <w:left w:val="outset" w:sz="6" w:space="0" w:color="auto"/>
              <w:bottom w:val="outset" w:sz="6" w:space="0" w:color="auto"/>
              <w:right w:val="outset" w:sz="6" w:space="0" w:color="auto"/>
            </w:tcBorders>
          </w:tcPr>
          <w:p w14:paraId="46A1D1E3"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48FDD784"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juffertje-in-’t-groen</w:t>
            </w:r>
          </w:p>
        </w:tc>
        <w:tc>
          <w:tcPr>
            <w:tcW w:w="2209" w:type="pct"/>
            <w:tcBorders>
              <w:top w:val="outset" w:sz="6" w:space="0" w:color="auto"/>
              <w:left w:val="outset" w:sz="6" w:space="0" w:color="auto"/>
              <w:bottom w:val="outset" w:sz="6" w:space="0" w:color="auto"/>
              <w:right w:val="outset" w:sz="6" w:space="0" w:color="auto"/>
            </w:tcBorders>
          </w:tcPr>
          <w:p w14:paraId="70392F4B" w14:textId="77777777" w:rsidR="00B90DC4" w:rsidRPr="00E31CA2" w:rsidRDefault="00B90DC4" w:rsidP="0099097F">
            <w:pPr>
              <w:spacing w:before="100" w:beforeAutospacing="1" w:after="100" w:afterAutospacing="1"/>
              <w:rPr>
                <w:rFonts w:ascii="Garamond" w:hAnsi="Garamond"/>
              </w:rPr>
            </w:pPr>
          </w:p>
        </w:tc>
      </w:tr>
      <w:tr w:rsidR="00E31CA2" w:rsidRPr="00E31CA2" w14:paraId="6BB28DE2"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67C1EDD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Nymphaea alba L.</w:t>
            </w:r>
          </w:p>
        </w:tc>
        <w:tc>
          <w:tcPr>
            <w:tcW w:w="650" w:type="pct"/>
            <w:tcBorders>
              <w:top w:val="outset" w:sz="6" w:space="0" w:color="auto"/>
              <w:left w:val="outset" w:sz="6" w:space="0" w:color="auto"/>
              <w:bottom w:val="outset" w:sz="6" w:space="0" w:color="auto"/>
              <w:right w:val="outset" w:sz="6" w:space="0" w:color="auto"/>
            </w:tcBorders>
            <w:hideMark/>
          </w:tcPr>
          <w:p w14:paraId="15CE0615" w14:textId="77777777" w:rsidR="00B90DC4" w:rsidRPr="00E31CA2" w:rsidRDefault="00B90DC4" w:rsidP="0099097F">
            <w:pPr>
              <w:rPr>
                <w:rFonts w:ascii="Garamond" w:hAnsi="Garamond"/>
                <w:bCs/>
              </w:rPr>
            </w:pPr>
            <w:r w:rsidRPr="00E31CA2">
              <w:rPr>
                <w:rFonts w:ascii="Garamond" w:hAnsi="Garamond"/>
                <w:bCs/>
              </w:rPr>
              <w:t>Nymphaeaceae</w:t>
            </w:r>
          </w:p>
        </w:tc>
        <w:tc>
          <w:tcPr>
            <w:tcW w:w="656" w:type="pct"/>
            <w:tcBorders>
              <w:top w:val="outset" w:sz="6" w:space="0" w:color="auto"/>
              <w:left w:val="outset" w:sz="6" w:space="0" w:color="auto"/>
              <w:bottom w:val="outset" w:sz="6" w:space="0" w:color="auto"/>
              <w:right w:val="outset" w:sz="6" w:space="0" w:color="auto"/>
            </w:tcBorders>
          </w:tcPr>
          <w:p w14:paraId="1BCC1737"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7FA36CAC"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witte waterlelie</w:t>
            </w:r>
          </w:p>
        </w:tc>
        <w:tc>
          <w:tcPr>
            <w:tcW w:w="2209" w:type="pct"/>
            <w:tcBorders>
              <w:top w:val="outset" w:sz="6" w:space="0" w:color="auto"/>
              <w:left w:val="outset" w:sz="6" w:space="0" w:color="auto"/>
              <w:bottom w:val="outset" w:sz="6" w:space="0" w:color="auto"/>
              <w:right w:val="outset" w:sz="6" w:space="0" w:color="auto"/>
            </w:tcBorders>
          </w:tcPr>
          <w:p w14:paraId="2B0ED2B9" w14:textId="77777777" w:rsidR="00B90DC4" w:rsidRPr="00E31CA2" w:rsidRDefault="00B90DC4" w:rsidP="0099097F">
            <w:pPr>
              <w:spacing w:before="100" w:beforeAutospacing="1" w:after="100" w:afterAutospacing="1"/>
              <w:rPr>
                <w:rFonts w:ascii="Garamond" w:hAnsi="Garamond"/>
              </w:rPr>
            </w:pPr>
          </w:p>
        </w:tc>
      </w:tr>
      <w:tr w:rsidR="00E31CA2" w:rsidRPr="00E31CA2" w14:paraId="0752A9BE"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3BFA0B2B"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Nymphaea odorata Ait.</w:t>
            </w:r>
          </w:p>
        </w:tc>
        <w:tc>
          <w:tcPr>
            <w:tcW w:w="650" w:type="pct"/>
            <w:tcBorders>
              <w:top w:val="outset" w:sz="6" w:space="0" w:color="auto"/>
              <w:left w:val="outset" w:sz="6" w:space="0" w:color="auto"/>
              <w:bottom w:val="outset" w:sz="6" w:space="0" w:color="auto"/>
              <w:right w:val="outset" w:sz="6" w:space="0" w:color="auto"/>
            </w:tcBorders>
            <w:hideMark/>
          </w:tcPr>
          <w:p w14:paraId="028B320A" w14:textId="77777777" w:rsidR="00B90DC4" w:rsidRPr="00E31CA2" w:rsidRDefault="00B90DC4" w:rsidP="0099097F">
            <w:pPr>
              <w:rPr>
                <w:rFonts w:ascii="Garamond" w:hAnsi="Garamond"/>
                <w:bCs/>
              </w:rPr>
            </w:pPr>
            <w:r w:rsidRPr="00E31CA2">
              <w:rPr>
                <w:rFonts w:ascii="Garamond" w:hAnsi="Garamond"/>
                <w:bCs/>
              </w:rPr>
              <w:t>Nymphaeaceae</w:t>
            </w:r>
          </w:p>
        </w:tc>
        <w:tc>
          <w:tcPr>
            <w:tcW w:w="656" w:type="pct"/>
            <w:tcBorders>
              <w:top w:val="outset" w:sz="6" w:space="0" w:color="auto"/>
              <w:left w:val="outset" w:sz="6" w:space="0" w:color="auto"/>
              <w:bottom w:val="outset" w:sz="6" w:space="0" w:color="auto"/>
              <w:right w:val="outset" w:sz="6" w:space="0" w:color="auto"/>
            </w:tcBorders>
          </w:tcPr>
          <w:p w14:paraId="310B4CB3"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198A492C"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geurende waterlelie</w:t>
            </w:r>
          </w:p>
        </w:tc>
        <w:tc>
          <w:tcPr>
            <w:tcW w:w="2209" w:type="pct"/>
            <w:tcBorders>
              <w:top w:val="outset" w:sz="6" w:space="0" w:color="auto"/>
              <w:left w:val="outset" w:sz="6" w:space="0" w:color="auto"/>
              <w:bottom w:val="outset" w:sz="6" w:space="0" w:color="auto"/>
              <w:right w:val="outset" w:sz="6" w:space="0" w:color="auto"/>
            </w:tcBorders>
          </w:tcPr>
          <w:p w14:paraId="6B61C909" w14:textId="77777777" w:rsidR="00B90DC4" w:rsidRPr="00E31CA2" w:rsidRDefault="00B90DC4" w:rsidP="0099097F">
            <w:pPr>
              <w:spacing w:before="100" w:beforeAutospacing="1" w:after="100" w:afterAutospacing="1"/>
              <w:rPr>
                <w:rFonts w:ascii="Garamond" w:hAnsi="Garamond"/>
              </w:rPr>
            </w:pPr>
          </w:p>
        </w:tc>
      </w:tr>
      <w:tr w:rsidR="00E31CA2" w:rsidRPr="00E31CA2" w14:paraId="3BFF289B"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946A44F"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Ochrosia spp.</w:t>
            </w:r>
          </w:p>
        </w:tc>
        <w:tc>
          <w:tcPr>
            <w:tcW w:w="650" w:type="pct"/>
            <w:tcBorders>
              <w:top w:val="outset" w:sz="6" w:space="0" w:color="auto"/>
              <w:left w:val="outset" w:sz="6" w:space="0" w:color="auto"/>
              <w:bottom w:val="outset" w:sz="6" w:space="0" w:color="auto"/>
              <w:right w:val="outset" w:sz="6" w:space="0" w:color="auto"/>
            </w:tcBorders>
            <w:hideMark/>
          </w:tcPr>
          <w:p w14:paraId="761A2CB5" w14:textId="77777777" w:rsidR="00B90DC4" w:rsidRPr="00E31CA2" w:rsidRDefault="00B90DC4" w:rsidP="0099097F">
            <w:pPr>
              <w:rPr>
                <w:rFonts w:ascii="Garamond" w:hAnsi="Garamond"/>
                <w:bCs/>
              </w:rPr>
            </w:pPr>
            <w:r w:rsidRPr="00E31CA2">
              <w:rPr>
                <w:rFonts w:ascii="Garamond" w:hAnsi="Garamond"/>
                <w:bCs/>
              </w:rPr>
              <w:t>Apocynaceae</w:t>
            </w:r>
          </w:p>
        </w:tc>
        <w:tc>
          <w:tcPr>
            <w:tcW w:w="656" w:type="pct"/>
            <w:tcBorders>
              <w:top w:val="outset" w:sz="6" w:space="0" w:color="auto"/>
              <w:left w:val="outset" w:sz="6" w:space="0" w:color="auto"/>
              <w:bottom w:val="outset" w:sz="6" w:space="0" w:color="auto"/>
              <w:right w:val="outset" w:sz="6" w:space="0" w:color="auto"/>
            </w:tcBorders>
          </w:tcPr>
          <w:p w14:paraId="65321CEE"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4E8CB5FE"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27CE4206" w14:textId="77777777" w:rsidR="00B90DC4" w:rsidRPr="00E31CA2" w:rsidRDefault="00B90DC4" w:rsidP="0099097F">
            <w:pPr>
              <w:spacing w:before="100" w:beforeAutospacing="1" w:after="100" w:afterAutospacing="1"/>
              <w:rPr>
                <w:rFonts w:ascii="Garamond" w:hAnsi="Garamond"/>
              </w:rPr>
            </w:pPr>
          </w:p>
        </w:tc>
      </w:tr>
      <w:tr w:rsidR="00E31CA2" w:rsidRPr="00E31CA2" w14:paraId="0AF034F5"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46C5952E" w14:textId="39B2DF65" w:rsidR="00B90DC4" w:rsidRPr="00E31CA2" w:rsidRDefault="00B90DC4" w:rsidP="0099097F">
            <w:pPr>
              <w:spacing w:before="100" w:beforeAutospacing="1" w:after="100" w:afterAutospacing="1"/>
              <w:rPr>
                <w:rFonts w:ascii="Garamond" w:hAnsi="Garamond"/>
                <w:lang w:val="nl-BE"/>
              </w:rPr>
            </w:pPr>
            <w:bookmarkStart w:id="17" w:name="_Hlk108185110"/>
            <w:r w:rsidRPr="00E31CA2">
              <w:rPr>
                <w:rFonts w:ascii="Garamond" w:hAnsi="Garamond"/>
                <w:lang w:val="nl-BE"/>
              </w:rPr>
              <w:t>Ophioglossum vulgatum L.</w:t>
            </w:r>
            <w:bookmarkEnd w:id="17"/>
          </w:p>
        </w:tc>
        <w:tc>
          <w:tcPr>
            <w:tcW w:w="650" w:type="pct"/>
            <w:tcBorders>
              <w:top w:val="outset" w:sz="6" w:space="0" w:color="auto"/>
              <w:left w:val="outset" w:sz="6" w:space="0" w:color="auto"/>
              <w:bottom w:val="outset" w:sz="6" w:space="0" w:color="auto"/>
              <w:right w:val="outset" w:sz="6" w:space="0" w:color="auto"/>
            </w:tcBorders>
            <w:hideMark/>
          </w:tcPr>
          <w:p w14:paraId="24F8DB81"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Ophioglossaceae</w:t>
            </w:r>
          </w:p>
        </w:tc>
        <w:tc>
          <w:tcPr>
            <w:tcW w:w="656" w:type="pct"/>
            <w:tcBorders>
              <w:top w:val="outset" w:sz="6" w:space="0" w:color="auto"/>
              <w:left w:val="outset" w:sz="6" w:space="0" w:color="auto"/>
              <w:bottom w:val="outset" w:sz="6" w:space="0" w:color="auto"/>
              <w:right w:val="outset" w:sz="6" w:space="0" w:color="auto"/>
            </w:tcBorders>
          </w:tcPr>
          <w:p w14:paraId="7A09BCE0"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629FD57C" w14:textId="77777777" w:rsidR="00B90DC4" w:rsidRPr="00E31CA2" w:rsidRDefault="00B90DC4" w:rsidP="0099097F">
            <w:pPr>
              <w:spacing w:before="100" w:beforeAutospacing="1" w:after="100" w:afterAutospacing="1"/>
              <w:rPr>
                <w:rFonts w:ascii="Garamond" w:hAnsi="Garamond"/>
                <w:lang w:val="nl-BE"/>
              </w:rPr>
            </w:pPr>
            <w:r w:rsidRPr="00E31CA2">
              <w:rPr>
                <w:rFonts w:ascii="Garamond" w:hAnsi="Garamond"/>
                <w:lang w:val="nl-BE"/>
              </w:rPr>
              <w:t>addertong</w:t>
            </w:r>
          </w:p>
        </w:tc>
        <w:tc>
          <w:tcPr>
            <w:tcW w:w="2209" w:type="pct"/>
            <w:tcBorders>
              <w:top w:val="outset" w:sz="6" w:space="0" w:color="auto"/>
              <w:left w:val="outset" w:sz="6" w:space="0" w:color="auto"/>
              <w:bottom w:val="outset" w:sz="6" w:space="0" w:color="auto"/>
              <w:right w:val="outset" w:sz="6" w:space="0" w:color="auto"/>
            </w:tcBorders>
            <w:hideMark/>
          </w:tcPr>
          <w:p w14:paraId="7BA9FDC1" w14:textId="77777777" w:rsidR="00B90DC4" w:rsidRPr="00E31CA2" w:rsidRDefault="00B90DC4" w:rsidP="0099097F">
            <w:pPr>
              <w:rPr>
                <w:rFonts w:ascii="Garamond" w:hAnsi="Garamond"/>
                <w:lang w:val="nl-BE"/>
              </w:rPr>
            </w:pPr>
            <w:r w:rsidRPr="00E31CA2">
              <w:rPr>
                <w:rFonts w:ascii="Garamond" w:hAnsi="Garamond"/>
                <w:lang w:val="nl-BE"/>
              </w:rPr>
              <w:t>Een afwijking kan worden gevraagd aan en wordt beoordeeld door de Commissie van advies voor plantenbereidingen indien het dossier middels analyse aantoont dat de aanbevolen dagelijkse hoeveelheid van het eindproduct dat ptaquiloside bevat, ongeacht de bron ervan, niet leidt tot een inname hoger dan de wetenschappelijk onderbouwde DNEL-waarde voor ptaquiloside.</w:t>
            </w:r>
          </w:p>
        </w:tc>
      </w:tr>
      <w:tr w:rsidR="00E31CA2" w:rsidRPr="00E31CA2" w14:paraId="510661E1"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3C2C445D"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Ornithogalum spp.</w:t>
            </w:r>
          </w:p>
        </w:tc>
        <w:tc>
          <w:tcPr>
            <w:tcW w:w="650" w:type="pct"/>
            <w:tcBorders>
              <w:top w:val="outset" w:sz="6" w:space="0" w:color="auto"/>
              <w:left w:val="outset" w:sz="6" w:space="0" w:color="auto"/>
              <w:bottom w:val="outset" w:sz="6" w:space="0" w:color="auto"/>
              <w:right w:val="outset" w:sz="6" w:space="0" w:color="auto"/>
            </w:tcBorders>
            <w:hideMark/>
          </w:tcPr>
          <w:p w14:paraId="094787D1" w14:textId="77777777" w:rsidR="00B90DC4" w:rsidRPr="00E31CA2" w:rsidRDefault="00B90DC4" w:rsidP="0099097F">
            <w:pPr>
              <w:rPr>
                <w:rFonts w:ascii="Garamond" w:hAnsi="Garamond"/>
                <w:bCs/>
              </w:rPr>
            </w:pPr>
            <w:r w:rsidRPr="00E31CA2">
              <w:rPr>
                <w:rFonts w:ascii="Garamond" w:hAnsi="Garamond"/>
                <w:bCs/>
              </w:rPr>
              <w:t>Asparagaceae</w:t>
            </w:r>
          </w:p>
        </w:tc>
        <w:tc>
          <w:tcPr>
            <w:tcW w:w="656" w:type="pct"/>
            <w:tcBorders>
              <w:top w:val="outset" w:sz="6" w:space="0" w:color="auto"/>
              <w:left w:val="outset" w:sz="6" w:space="0" w:color="auto"/>
              <w:bottom w:val="outset" w:sz="6" w:space="0" w:color="auto"/>
              <w:right w:val="outset" w:sz="6" w:space="0" w:color="auto"/>
            </w:tcBorders>
          </w:tcPr>
          <w:p w14:paraId="18322336"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567D90A1"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vogelmelk</w:t>
            </w:r>
          </w:p>
        </w:tc>
        <w:tc>
          <w:tcPr>
            <w:tcW w:w="2209" w:type="pct"/>
            <w:tcBorders>
              <w:top w:val="outset" w:sz="6" w:space="0" w:color="auto"/>
              <w:left w:val="outset" w:sz="6" w:space="0" w:color="auto"/>
              <w:bottom w:val="outset" w:sz="6" w:space="0" w:color="auto"/>
              <w:right w:val="outset" w:sz="6" w:space="0" w:color="auto"/>
            </w:tcBorders>
          </w:tcPr>
          <w:p w14:paraId="00AFA883" w14:textId="77777777" w:rsidR="00B90DC4" w:rsidRPr="00E31CA2" w:rsidRDefault="00B90DC4" w:rsidP="0099097F">
            <w:pPr>
              <w:spacing w:before="100" w:beforeAutospacing="1" w:after="100" w:afterAutospacing="1"/>
              <w:rPr>
                <w:rFonts w:ascii="Garamond" w:hAnsi="Garamond"/>
              </w:rPr>
            </w:pPr>
          </w:p>
        </w:tc>
      </w:tr>
      <w:tr w:rsidR="00E31CA2" w:rsidRPr="00E31CA2" w14:paraId="5E412795"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7CE5C4AF"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Orobanche spp.</w:t>
            </w:r>
          </w:p>
        </w:tc>
        <w:tc>
          <w:tcPr>
            <w:tcW w:w="650" w:type="pct"/>
            <w:tcBorders>
              <w:top w:val="outset" w:sz="6" w:space="0" w:color="auto"/>
              <w:left w:val="outset" w:sz="6" w:space="0" w:color="auto"/>
              <w:bottom w:val="outset" w:sz="6" w:space="0" w:color="auto"/>
              <w:right w:val="outset" w:sz="6" w:space="0" w:color="auto"/>
            </w:tcBorders>
            <w:hideMark/>
          </w:tcPr>
          <w:p w14:paraId="15B76683" w14:textId="77777777" w:rsidR="00B90DC4" w:rsidRPr="00E31CA2" w:rsidRDefault="00B90DC4" w:rsidP="0099097F">
            <w:pPr>
              <w:rPr>
                <w:rFonts w:ascii="Garamond" w:hAnsi="Garamond"/>
                <w:bCs/>
              </w:rPr>
            </w:pPr>
            <w:r w:rsidRPr="00E31CA2">
              <w:rPr>
                <w:rFonts w:ascii="Garamond" w:hAnsi="Garamond"/>
                <w:bCs/>
              </w:rPr>
              <w:t>Orobanchaceae</w:t>
            </w:r>
          </w:p>
        </w:tc>
        <w:tc>
          <w:tcPr>
            <w:tcW w:w="656" w:type="pct"/>
            <w:tcBorders>
              <w:top w:val="outset" w:sz="6" w:space="0" w:color="auto"/>
              <w:left w:val="outset" w:sz="6" w:space="0" w:color="auto"/>
              <w:bottom w:val="outset" w:sz="6" w:space="0" w:color="auto"/>
              <w:right w:val="outset" w:sz="6" w:space="0" w:color="auto"/>
            </w:tcBorders>
          </w:tcPr>
          <w:p w14:paraId="37E469A9"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50B64977"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bremraap</w:t>
            </w:r>
          </w:p>
        </w:tc>
        <w:tc>
          <w:tcPr>
            <w:tcW w:w="2209" w:type="pct"/>
            <w:tcBorders>
              <w:top w:val="outset" w:sz="6" w:space="0" w:color="auto"/>
              <w:left w:val="outset" w:sz="6" w:space="0" w:color="auto"/>
              <w:bottom w:val="outset" w:sz="6" w:space="0" w:color="auto"/>
              <w:right w:val="outset" w:sz="6" w:space="0" w:color="auto"/>
            </w:tcBorders>
          </w:tcPr>
          <w:p w14:paraId="704704C6" w14:textId="77777777" w:rsidR="00B90DC4" w:rsidRPr="00E31CA2" w:rsidRDefault="00B90DC4" w:rsidP="0099097F">
            <w:pPr>
              <w:spacing w:before="100" w:beforeAutospacing="1" w:after="100" w:afterAutospacing="1"/>
              <w:rPr>
                <w:rFonts w:ascii="Garamond" w:hAnsi="Garamond"/>
              </w:rPr>
            </w:pPr>
          </w:p>
        </w:tc>
      </w:tr>
      <w:tr w:rsidR="00E31CA2" w:rsidRPr="00E31CA2" w14:paraId="2E852BA8"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4987273" w14:textId="77777777" w:rsidR="00B90DC4" w:rsidRPr="00E31CA2" w:rsidRDefault="00B90DC4" w:rsidP="0099097F">
            <w:pPr>
              <w:rPr>
                <w:rFonts w:ascii="Garamond" w:hAnsi="Garamond"/>
                <w:iCs/>
                <w:lang w:val="nl-BE"/>
              </w:rPr>
            </w:pPr>
            <w:r w:rsidRPr="00E31CA2">
              <w:rPr>
                <w:rFonts w:ascii="Garamond" w:hAnsi="Garamond"/>
                <w:iCs/>
                <w:lang w:val="nl-BE"/>
              </w:rPr>
              <w:t>Oxalis spp.</w:t>
            </w:r>
          </w:p>
          <w:p w14:paraId="676B47CB" w14:textId="77777777" w:rsidR="00B90DC4" w:rsidRPr="00E31CA2" w:rsidRDefault="00B90DC4" w:rsidP="0099097F">
            <w:pPr>
              <w:rPr>
                <w:rFonts w:ascii="Garamond" w:hAnsi="Garamond"/>
                <w:lang w:val="nl-BE"/>
              </w:rPr>
            </w:pPr>
            <w:r w:rsidRPr="00E31CA2">
              <w:rPr>
                <w:rFonts w:ascii="Garamond" w:hAnsi="Garamond"/>
                <w:lang w:val="nl-BE"/>
              </w:rPr>
              <w:t>(zie ook lijst 3)</w:t>
            </w:r>
          </w:p>
        </w:tc>
        <w:tc>
          <w:tcPr>
            <w:tcW w:w="650" w:type="pct"/>
            <w:tcBorders>
              <w:top w:val="outset" w:sz="6" w:space="0" w:color="auto"/>
              <w:left w:val="outset" w:sz="6" w:space="0" w:color="auto"/>
              <w:bottom w:val="outset" w:sz="6" w:space="0" w:color="auto"/>
              <w:right w:val="outset" w:sz="6" w:space="0" w:color="auto"/>
            </w:tcBorders>
            <w:hideMark/>
          </w:tcPr>
          <w:p w14:paraId="19AE226C" w14:textId="77777777" w:rsidR="00B90DC4" w:rsidRPr="00E31CA2" w:rsidRDefault="00B90DC4" w:rsidP="0099097F">
            <w:pPr>
              <w:rPr>
                <w:rFonts w:ascii="Garamond" w:hAnsi="Garamond"/>
                <w:bCs/>
              </w:rPr>
            </w:pPr>
            <w:r w:rsidRPr="00E31CA2">
              <w:rPr>
                <w:rFonts w:ascii="Garamond" w:hAnsi="Garamond"/>
                <w:bCs/>
              </w:rPr>
              <w:t>Oxalidaceae</w:t>
            </w:r>
          </w:p>
        </w:tc>
        <w:tc>
          <w:tcPr>
            <w:tcW w:w="656" w:type="pct"/>
            <w:tcBorders>
              <w:top w:val="outset" w:sz="6" w:space="0" w:color="auto"/>
              <w:left w:val="outset" w:sz="6" w:space="0" w:color="auto"/>
              <w:bottom w:val="outset" w:sz="6" w:space="0" w:color="auto"/>
              <w:right w:val="outset" w:sz="6" w:space="0" w:color="auto"/>
            </w:tcBorders>
          </w:tcPr>
          <w:p w14:paraId="486B3D62"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551EC2A0"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klaverzuring</w:t>
            </w:r>
          </w:p>
        </w:tc>
        <w:tc>
          <w:tcPr>
            <w:tcW w:w="2209" w:type="pct"/>
            <w:tcBorders>
              <w:top w:val="outset" w:sz="6" w:space="0" w:color="auto"/>
              <w:left w:val="outset" w:sz="6" w:space="0" w:color="auto"/>
              <w:bottom w:val="outset" w:sz="6" w:space="0" w:color="auto"/>
              <w:right w:val="outset" w:sz="6" w:space="0" w:color="auto"/>
            </w:tcBorders>
          </w:tcPr>
          <w:p w14:paraId="37646CFB" w14:textId="77777777" w:rsidR="00B90DC4" w:rsidRPr="00E31CA2" w:rsidRDefault="00B90DC4" w:rsidP="0099097F">
            <w:pPr>
              <w:spacing w:before="100" w:beforeAutospacing="1" w:after="100" w:afterAutospacing="1"/>
              <w:rPr>
                <w:rFonts w:ascii="Garamond" w:hAnsi="Garamond"/>
              </w:rPr>
            </w:pPr>
          </w:p>
        </w:tc>
      </w:tr>
      <w:tr w:rsidR="00E31CA2" w:rsidRPr="00E31CA2" w14:paraId="056DD610"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45E89769" w14:textId="77777777" w:rsidR="00B90DC4" w:rsidRPr="00E31CA2" w:rsidRDefault="00B90DC4" w:rsidP="0099097F">
            <w:pPr>
              <w:rPr>
                <w:rFonts w:ascii="Garamond" w:hAnsi="Garamond"/>
                <w:iCs/>
                <w:lang w:val="nl-BE"/>
              </w:rPr>
            </w:pPr>
            <w:r w:rsidRPr="00E31CA2">
              <w:rPr>
                <w:rFonts w:ascii="Garamond" w:hAnsi="Garamond"/>
                <w:iCs/>
                <w:lang w:val="nl-BE"/>
              </w:rPr>
              <w:t>Paeonia spp.</w:t>
            </w:r>
          </w:p>
          <w:p w14:paraId="070566A6" w14:textId="77777777" w:rsidR="00B90DC4" w:rsidRPr="00E31CA2" w:rsidRDefault="00B90DC4" w:rsidP="0099097F">
            <w:pPr>
              <w:rPr>
                <w:rFonts w:ascii="Garamond" w:hAnsi="Garamond"/>
                <w:lang w:val="nl-BE"/>
              </w:rPr>
            </w:pPr>
            <w:r w:rsidRPr="00E31CA2">
              <w:rPr>
                <w:rFonts w:ascii="Garamond" w:hAnsi="Garamond"/>
                <w:lang w:val="nl-BE"/>
              </w:rPr>
              <w:t>(zie ook lijst 3)</w:t>
            </w:r>
          </w:p>
        </w:tc>
        <w:tc>
          <w:tcPr>
            <w:tcW w:w="650" w:type="pct"/>
            <w:tcBorders>
              <w:top w:val="outset" w:sz="6" w:space="0" w:color="auto"/>
              <w:left w:val="outset" w:sz="6" w:space="0" w:color="auto"/>
              <w:bottom w:val="outset" w:sz="6" w:space="0" w:color="auto"/>
              <w:right w:val="outset" w:sz="6" w:space="0" w:color="auto"/>
            </w:tcBorders>
            <w:hideMark/>
          </w:tcPr>
          <w:p w14:paraId="753F9710" w14:textId="77777777" w:rsidR="00B90DC4" w:rsidRPr="00E31CA2" w:rsidRDefault="00B90DC4" w:rsidP="0099097F">
            <w:pPr>
              <w:rPr>
                <w:rFonts w:ascii="Garamond" w:hAnsi="Garamond"/>
                <w:bCs/>
              </w:rPr>
            </w:pPr>
            <w:r w:rsidRPr="00E31CA2">
              <w:rPr>
                <w:rFonts w:ascii="Garamond" w:hAnsi="Garamond"/>
                <w:bCs/>
              </w:rPr>
              <w:t>Paeoniaceae</w:t>
            </w:r>
          </w:p>
        </w:tc>
        <w:tc>
          <w:tcPr>
            <w:tcW w:w="656" w:type="pct"/>
            <w:tcBorders>
              <w:top w:val="outset" w:sz="6" w:space="0" w:color="auto"/>
              <w:left w:val="outset" w:sz="6" w:space="0" w:color="auto"/>
              <w:bottom w:val="outset" w:sz="6" w:space="0" w:color="auto"/>
              <w:right w:val="outset" w:sz="6" w:space="0" w:color="auto"/>
            </w:tcBorders>
          </w:tcPr>
          <w:p w14:paraId="239339D3"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621E149D"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pioen</w:t>
            </w:r>
          </w:p>
        </w:tc>
        <w:tc>
          <w:tcPr>
            <w:tcW w:w="2209" w:type="pct"/>
            <w:tcBorders>
              <w:top w:val="outset" w:sz="6" w:space="0" w:color="auto"/>
              <w:left w:val="outset" w:sz="6" w:space="0" w:color="auto"/>
              <w:bottom w:val="outset" w:sz="6" w:space="0" w:color="auto"/>
              <w:right w:val="outset" w:sz="6" w:space="0" w:color="auto"/>
            </w:tcBorders>
          </w:tcPr>
          <w:p w14:paraId="0ACCF71B" w14:textId="77777777" w:rsidR="00B90DC4" w:rsidRPr="00E31CA2" w:rsidRDefault="00B90DC4" w:rsidP="0099097F">
            <w:pPr>
              <w:spacing w:before="100" w:beforeAutospacing="1" w:after="100" w:afterAutospacing="1"/>
              <w:rPr>
                <w:rFonts w:ascii="Garamond" w:hAnsi="Garamond"/>
              </w:rPr>
            </w:pPr>
          </w:p>
        </w:tc>
      </w:tr>
      <w:tr w:rsidR="00E31CA2" w:rsidRPr="00E31CA2" w14:paraId="59652A03"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61B9D5C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Papaver somniferum L.</w:t>
            </w:r>
          </w:p>
        </w:tc>
        <w:tc>
          <w:tcPr>
            <w:tcW w:w="650" w:type="pct"/>
            <w:tcBorders>
              <w:top w:val="outset" w:sz="6" w:space="0" w:color="auto"/>
              <w:left w:val="outset" w:sz="6" w:space="0" w:color="auto"/>
              <w:bottom w:val="outset" w:sz="6" w:space="0" w:color="auto"/>
              <w:right w:val="outset" w:sz="6" w:space="0" w:color="auto"/>
            </w:tcBorders>
            <w:hideMark/>
          </w:tcPr>
          <w:p w14:paraId="314B8624" w14:textId="77777777" w:rsidR="00B90DC4" w:rsidRPr="00E31CA2" w:rsidRDefault="00B90DC4" w:rsidP="0099097F">
            <w:pPr>
              <w:rPr>
                <w:rFonts w:ascii="Garamond" w:hAnsi="Garamond"/>
                <w:bCs/>
              </w:rPr>
            </w:pPr>
            <w:r w:rsidRPr="00E31CA2">
              <w:rPr>
                <w:rFonts w:ascii="Garamond" w:hAnsi="Garamond"/>
                <w:bCs/>
              </w:rPr>
              <w:t>Papaveraceae</w:t>
            </w:r>
          </w:p>
        </w:tc>
        <w:tc>
          <w:tcPr>
            <w:tcW w:w="656" w:type="pct"/>
            <w:tcBorders>
              <w:top w:val="outset" w:sz="6" w:space="0" w:color="auto"/>
              <w:left w:val="outset" w:sz="6" w:space="0" w:color="auto"/>
              <w:bottom w:val="outset" w:sz="6" w:space="0" w:color="auto"/>
              <w:right w:val="outset" w:sz="6" w:space="0" w:color="auto"/>
            </w:tcBorders>
          </w:tcPr>
          <w:p w14:paraId="3965F22A"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1707FBFE"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slaapbol, papaver, maankop</w:t>
            </w:r>
          </w:p>
        </w:tc>
        <w:tc>
          <w:tcPr>
            <w:tcW w:w="2209" w:type="pct"/>
            <w:tcBorders>
              <w:top w:val="outset" w:sz="6" w:space="0" w:color="auto"/>
              <w:left w:val="outset" w:sz="6" w:space="0" w:color="auto"/>
              <w:bottom w:val="outset" w:sz="6" w:space="0" w:color="auto"/>
              <w:right w:val="outset" w:sz="6" w:space="0" w:color="auto"/>
            </w:tcBorders>
            <w:hideMark/>
          </w:tcPr>
          <w:p w14:paraId="46D16262" w14:textId="77777777" w:rsidR="00B90DC4" w:rsidRPr="00E31CA2" w:rsidRDefault="00B90DC4" w:rsidP="0099097F">
            <w:pPr>
              <w:rPr>
                <w:rFonts w:ascii="Garamond" w:hAnsi="Garamond"/>
                <w:lang w:val="nl-BE"/>
              </w:rPr>
            </w:pPr>
            <w:bookmarkStart w:id="18" w:name="_Hlk98499395"/>
            <w:r w:rsidRPr="00E31CA2">
              <w:rPr>
                <w:rFonts w:ascii="Garamond" w:hAnsi="Garamond"/>
                <w:lang w:val="nl-BE"/>
              </w:rPr>
              <w:t>Bakkerijproducten die zaden van Papaver somniferum (maanzaad) bevatten, mogen op de markt worden gebracht indien de som van het gehalte aan morfine + (0,2 x het gehalte aan codeïne) maximum 1,50 mg/kg bakkerijproduct bedraagt. Geheel, geplet of gemalen maanzaad kan op de markt worden gebracht voor de eindconsument indien de som van het gehalte aan morfine + (0,2 x het gehalte aan codeïne) maximum 20 mg/kg maanzaad bedraagt.</w:t>
            </w:r>
            <w:bookmarkEnd w:id="18"/>
          </w:p>
        </w:tc>
      </w:tr>
      <w:tr w:rsidR="00E31CA2" w:rsidRPr="00E31CA2" w14:paraId="7D2161AD"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909A602"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Paris quadrifolia L.</w:t>
            </w:r>
          </w:p>
        </w:tc>
        <w:tc>
          <w:tcPr>
            <w:tcW w:w="650" w:type="pct"/>
            <w:tcBorders>
              <w:top w:val="outset" w:sz="6" w:space="0" w:color="auto"/>
              <w:left w:val="outset" w:sz="6" w:space="0" w:color="auto"/>
              <w:bottom w:val="outset" w:sz="6" w:space="0" w:color="auto"/>
              <w:right w:val="outset" w:sz="6" w:space="0" w:color="auto"/>
            </w:tcBorders>
            <w:hideMark/>
          </w:tcPr>
          <w:p w14:paraId="22326A4D" w14:textId="77777777" w:rsidR="00B90DC4" w:rsidRPr="00E31CA2" w:rsidRDefault="00B90DC4" w:rsidP="0099097F">
            <w:pPr>
              <w:rPr>
                <w:rFonts w:ascii="Garamond" w:hAnsi="Garamond"/>
                <w:bCs/>
              </w:rPr>
            </w:pPr>
            <w:r w:rsidRPr="00E31CA2">
              <w:rPr>
                <w:rFonts w:ascii="Garamond" w:hAnsi="Garamond"/>
                <w:bCs/>
              </w:rPr>
              <w:t>Melanthiaceae</w:t>
            </w:r>
          </w:p>
        </w:tc>
        <w:tc>
          <w:tcPr>
            <w:tcW w:w="656" w:type="pct"/>
            <w:tcBorders>
              <w:top w:val="outset" w:sz="6" w:space="0" w:color="auto"/>
              <w:left w:val="outset" w:sz="6" w:space="0" w:color="auto"/>
              <w:bottom w:val="outset" w:sz="6" w:space="0" w:color="auto"/>
              <w:right w:val="outset" w:sz="6" w:space="0" w:color="auto"/>
            </w:tcBorders>
          </w:tcPr>
          <w:p w14:paraId="0324E212"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390174B4"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eenbes</w:t>
            </w:r>
          </w:p>
        </w:tc>
        <w:tc>
          <w:tcPr>
            <w:tcW w:w="2209" w:type="pct"/>
            <w:tcBorders>
              <w:top w:val="outset" w:sz="6" w:space="0" w:color="auto"/>
              <w:left w:val="outset" w:sz="6" w:space="0" w:color="auto"/>
              <w:bottom w:val="outset" w:sz="6" w:space="0" w:color="auto"/>
              <w:right w:val="outset" w:sz="6" w:space="0" w:color="auto"/>
            </w:tcBorders>
          </w:tcPr>
          <w:p w14:paraId="3EF8A587" w14:textId="77777777" w:rsidR="00B90DC4" w:rsidRPr="00E31CA2" w:rsidRDefault="00B90DC4" w:rsidP="0099097F">
            <w:pPr>
              <w:spacing w:before="100" w:beforeAutospacing="1" w:after="100" w:afterAutospacing="1"/>
              <w:rPr>
                <w:rFonts w:ascii="Garamond" w:hAnsi="Garamond"/>
              </w:rPr>
            </w:pPr>
          </w:p>
        </w:tc>
      </w:tr>
      <w:tr w:rsidR="00E31CA2" w:rsidRPr="00E31CA2" w14:paraId="78E56421"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4AD2017"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 xml:space="preserve">Parthenocissus quinquefolia </w:t>
            </w:r>
            <w:r w:rsidRPr="00E31CA2">
              <w:rPr>
                <w:rFonts w:ascii="Garamond" w:hAnsi="Garamond"/>
              </w:rPr>
              <w:t>(</w:t>
            </w:r>
            <w:r w:rsidRPr="00E31CA2">
              <w:rPr>
                <w:rFonts w:ascii="Garamond" w:hAnsi="Garamond"/>
                <w:iCs/>
              </w:rPr>
              <w:t>L.</w:t>
            </w:r>
            <w:r w:rsidRPr="00E31CA2">
              <w:rPr>
                <w:rFonts w:ascii="Garamond" w:hAnsi="Garamond"/>
              </w:rPr>
              <w:t>)</w:t>
            </w:r>
          </w:p>
        </w:tc>
        <w:tc>
          <w:tcPr>
            <w:tcW w:w="650" w:type="pct"/>
            <w:tcBorders>
              <w:top w:val="outset" w:sz="6" w:space="0" w:color="auto"/>
              <w:left w:val="outset" w:sz="6" w:space="0" w:color="auto"/>
              <w:bottom w:val="outset" w:sz="6" w:space="0" w:color="auto"/>
              <w:right w:val="outset" w:sz="6" w:space="0" w:color="auto"/>
            </w:tcBorders>
            <w:hideMark/>
          </w:tcPr>
          <w:p w14:paraId="00B4B7C0" w14:textId="77777777" w:rsidR="00B90DC4" w:rsidRPr="00E31CA2" w:rsidRDefault="00B90DC4" w:rsidP="0099097F">
            <w:pPr>
              <w:rPr>
                <w:rFonts w:ascii="Garamond" w:hAnsi="Garamond"/>
                <w:bCs/>
              </w:rPr>
            </w:pPr>
            <w:r w:rsidRPr="00E31CA2">
              <w:rPr>
                <w:rFonts w:ascii="Garamond" w:hAnsi="Garamond"/>
                <w:bCs/>
              </w:rPr>
              <w:t>Vitaceae</w:t>
            </w:r>
          </w:p>
        </w:tc>
        <w:tc>
          <w:tcPr>
            <w:tcW w:w="656" w:type="pct"/>
            <w:tcBorders>
              <w:top w:val="outset" w:sz="6" w:space="0" w:color="auto"/>
              <w:left w:val="outset" w:sz="6" w:space="0" w:color="auto"/>
              <w:bottom w:val="outset" w:sz="6" w:space="0" w:color="auto"/>
              <w:right w:val="outset" w:sz="6" w:space="0" w:color="auto"/>
            </w:tcBorders>
          </w:tcPr>
          <w:p w14:paraId="2FF9E65E"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21075EAC"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vijfbladige wingerd</w:t>
            </w:r>
          </w:p>
        </w:tc>
        <w:tc>
          <w:tcPr>
            <w:tcW w:w="2209" w:type="pct"/>
            <w:tcBorders>
              <w:top w:val="outset" w:sz="6" w:space="0" w:color="auto"/>
              <w:left w:val="outset" w:sz="6" w:space="0" w:color="auto"/>
              <w:bottom w:val="outset" w:sz="6" w:space="0" w:color="auto"/>
              <w:right w:val="outset" w:sz="6" w:space="0" w:color="auto"/>
            </w:tcBorders>
          </w:tcPr>
          <w:p w14:paraId="303D975F" w14:textId="77777777" w:rsidR="00B90DC4" w:rsidRPr="00E31CA2" w:rsidRDefault="00B90DC4" w:rsidP="0099097F">
            <w:pPr>
              <w:spacing w:before="100" w:beforeAutospacing="1" w:after="100" w:afterAutospacing="1"/>
              <w:rPr>
                <w:rFonts w:ascii="Garamond" w:hAnsi="Garamond"/>
              </w:rPr>
            </w:pPr>
          </w:p>
        </w:tc>
      </w:tr>
      <w:tr w:rsidR="00E31CA2" w:rsidRPr="00E31CA2" w14:paraId="009B2E18"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33F4884"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 xml:space="preserve">Pausinystalia johimbe </w:t>
            </w:r>
            <w:r w:rsidRPr="00E31CA2">
              <w:rPr>
                <w:rFonts w:ascii="Garamond" w:hAnsi="Garamond"/>
              </w:rPr>
              <w:t>(</w:t>
            </w:r>
            <w:r w:rsidRPr="00E31CA2">
              <w:rPr>
                <w:rFonts w:ascii="Garamond" w:hAnsi="Garamond"/>
                <w:iCs/>
              </w:rPr>
              <w:t>K. Schum.</w:t>
            </w:r>
            <w:r w:rsidRPr="00E31CA2">
              <w:rPr>
                <w:rFonts w:ascii="Garamond" w:hAnsi="Garamond"/>
              </w:rPr>
              <w:t>)</w:t>
            </w:r>
            <w:r w:rsidRPr="00E31CA2">
              <w:rPr>
                <w:rFonts w:ascii="Garamond" w:hAnsi="Garamond"/>
                <w:iCs/>
              </w:rPr>
              <w:t xml:space="preserve"> Pierre </w:t>
            </w:r>
            <w:r w:rsidRPr="00E31CA2">
              <w:rPr>
                <w:rFonts w:ascii="Garamond" w:hAnsi="Garamond"/>
              </w:rPr>
              <w:t>ex Beille</w:t>
            </w:r>
          </w:p>
        </w:tc>
        <w:tc>
          <w:tcPr>
            <w:tcW w:w="650" w:type="pct"/>
            <w:tcBorders>
              <w:top w:val="outset" w:sz="6" w:space="0" w:color="auto"/>
              <w:left w:val="outset" w:sz="6" w:space="0" w:color="auto"/>
              <w:bottom w:val="outset" w:sz="6" w:space="0" w:color="auto"/>
              <w:right w:val="outset" w:sz="6" w:space="0" w:color="auto"/>
            </w:tcBorders>
            <w:hideMark/>
          </w:tcPr>
          <w:p w14:paraId="7DCDB39C"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Rubiaceae</w:t>
            </w:r>
          </w:p>
        </w:tc>
        <w:tc>
          <w:tcPr>
            <w:tcW w:w="656" w:type="pct"/>
            <w:tcBorders>
              <w:top w:val="outset" w:sz="6" w:space="0" w:color="auto"/>
              <w:left w:val="outset" w:sz="6" w:space="0" w:color="auto"/>
              <w:bottom w:val="outset" w:sz="6" w:space="0" w:color="auto"/>
              <w:right w:val="outset" w:sz="6" w:space="0" w:color="auto"/>
            </w:tcBorders>
          </w:tcPr>
          <w:p w14:paraId="577068B3"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0E6D6CC7"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yohimbe</w:t>
            </w:r>
          </w:p>
        </w:tc>
        <w:tc>
          <w:tcPr>
            <w:tcW w:w="2209" w:type="pct"/>
            <w:tcBorders>
              <w:top w:val="outset" w:sz="6" w:space="0" w:color="auto"/>
              <w:left w:val="outset" w:sz="6" w:space="0" w:color="auto"/>
              <w:bottom w:val="outset" w:sz="6" w:space="0" w:color="auto"/>
              <w:right w:val="outset" w:sz="6" w:space="0" w:color="auto"/>
            </w:tcBorders>
          </w:tcPr>
          <w:p w14:paraId="7AFA88FC" w14:textId="77777777" w:rsidR="00B90DC4" w:rsidRPr="00E31CA2" w:rsidRDefault="00B90DC4" w:rsidP="0099097F">
            <w:pPr>
              <w:spacing w:before="100" w:beforeAutospacing="1" w:after="100" w:afterAutospacing="1"/>
              <w:rPr>
                <w:rFonts w:ascii="Garamond" w:hAnsi="Garamond"/>
              </w:rPr>
            </w:pPr>
          </w:p>
        </w:tc>
      </w:tr>
      <w:tr w:rsidR="00E31CA2" w:rsidRPr="00E31CA2" w14:paraId="014A3030"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C43F4B5"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Peganum harmala L.</w:t>
            </w:r>
          </w:p>
        </w:tc>
        <w:tc>
          <w:tcPr>
            <w:tcW w:w="650" w:type="pct"/>
            <w:tcBorders>
              <w:top w:val="outset" w:sz="6" w:space="0" w:color="auto"/>
              <w:left w:val="outset" w:sz="6" w:space="0" w:color="auto"/>
              <w:bottom w:val="outset" w:sz="6" w:space="0" w:color="auto"/>
              <w:right w:val="outset" w:sz="6" w:space="0" w:color="auto"/>
            </w:tcBorders>
            <w:hideMark/>
          </w:tcPr>
          <w:p w14:paraId="360FA11E" w14:textId="77777777" w:rsidR="00B90DC4" w:rsidRPr="00E31CA2" w:rsidRDefault="00B90DC4" w:rsidP="0099097F">
            <w:pPr>
              <w:rPr>
                <w:rFonts w:ascii="Garamond" w:hAnsi="Garamond"/>
                <w:bCs/>
              </w:rPr>
            </w:pPr>
            <w:r w:rsidRPr="00E31CA2">
              <w:rPr>
                <w:rFonts w:ascii="Garamond" w:hAnsi="Garamond"/>
                <w:bCs/>
              </w:rPr>
              <w:t>Nitrariaceae</w:t>
            </w:r>
          </w:p>
        </w:tc>
        <w:tc>
          <w:tcPr>
            <w:tcW w:w="656" w:type="pct"/>
            <w:tcBorders>
              <w:top w:val="outset" w:sz="6" w:space="0" w:color="auto"/>
              <w:left w:val="outset" w:sz="6" w:space="0" w:color="auto"/>
              <w:bottom w:val="outset" w:sz="6" w:space="0" w:color="auto"/>
              <w:right w:val="outset" w:sz="6" w:space="0" w:color="auto"/>
            </w:tcBorders>
          </w:tcPr>
          <w:p w14:paraId="10A4C748"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1C7DBE4B"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harmala</w:t>
            </w:r>
          </w:p>
        </w:tc>
        <w:tc>
          <w:tcPr>
            <w:tcW w:w="2209" w:type="pct"/>
            <w:tcBorders>
              <w:top w:val="outset" w:sz="6" w:space="0" w:color="auto"/>
              <w:left w:val="outset" w:sz="6" w:space="0" w:color="auto"/>
              <w:bottom w:val="outset" w:sz="6" w:space="0" w:color="auto"/>
              <w:right w:val="outset" w:sz="6" w:space="0" w:color="auto"/>
            </w:tcBorders>
          </w:tcPr>
          <w:p w14:paraId="7A9F9928" w14:textId="77777777" w:rsidR="00B90DC4" w:rsidRPr="00E31CA2" w:rsidRDefault="00B90DC4" w:rsidP="0099097F">
            <w:pPr>
              <w:spacing w:before="100" w:beforeAutospacing="1" w:after="100" w:afterAutospacing="1"/>
              <w:rPr>
                <w:rFonts w:ascii="Garamond" w:hAnsi="Garamond"/>
              </w:rPr>
            </w:pPr>
          </w:p>
        </w:tc>
      </w:tr>
      <w:tr w:rsidR="00E31CA2" w:rsidRPr="00E31CA2" w14:paraId="22DB7295"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62759A3"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Petasites spp.</w:t>
            </w:r>
          </w:p>
        </w:tc>
        <w:tc>
          <w:tcPr>
            <w:tcW w:w="650" w:type="pct"/>
            <w:tcBorders>
              <w:top w:val="outset" w:sz="6" w:space="0" w:color="auto"/>
              <w:left w:val="outset" w:sz="6" w:space="0" w:color="auto"/>
              <w:bottom w:val="outset" w:sz="6" w:space="0" w:color="auto"/>
              <w:right w:val="outset" w:sz="6" w:space="0" w:color="auto"/>
            </w:tcBorders>
            <w:hideMark/>
          </w:tcPr>
          <w:p w14:paraId="7EA67E88" w14:textId="77777777" w:rsidR="00B90DC4" w:rsidRPr="00E31CA2" w:rsidRDefault="00B90DC4" w:rsidP="0099097F">
            <w:pPr>
              <w:rPr>
                <w:rFonts w:ascii="Garamond" w:hAnsi="Garamond"/>
                <w:bCs/>
              </w:rPr>
            </w:pPr>
            <w:r w:rsidRPr="00E31CA2">
              <w:rPr>
                <w:rFonts w:ascii="Garamond" w:hAnsi="Garamond"/>
                <w:bCs/>
              </w:rPr>
              <w:t>Compositae</w:t>
            </w:r>
          </w:p>
        </w:tc>
        <w:tc>
          <w:tcPr>
            <w:tcW w:w="656" w:type="pct"/>
            <w:tcBorders>
              <w:top w:val="outset" w:sz="6" w:space="0" w:color="auto"/>
              <w:left w:val="outset" w:sz="6" w:space="0" w:color="auto"/>
              <w:bottom w:val="outset" w:sz="6" w:space="0" w:color="auto"/>
              <w:right w:val="outset" w:sz="6" w:space="0" w:color="auto"/>
            </w:tcBorders>
          </w:tcPr>
          <w:p w14:paraId="54511536"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45A7AD21"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hoefblad</w:t>
            </w:r>
          </w:p>
        </w:tc>
        <w:tc>
          <w:tcPr>
            <w:tcW w:w="2209" w:type="pct"/>
            <w:tcBorders>
              <w:top w:val="outset" w:sz="6" w:space="0" w:color="auto"/>
              <w:left w:val="outset" w:sz="6" w:space="0" w:color="auto"/>
              <w:bottom w:val="outset" w:sz="6" w:space="0" w:color="auto"/>
              <w:right w:val="outset" w:sz="6" w:space="0" w:color="auto"/>
            </w:tcBorders>
          </w:tcPr>
          <w:p w14:paraId="25BD2CD1" w14:textId="77777777" w:rsidR="00B90DC4" w:rsidRPr="00E31CA2" w:rsidRDefault="00B90DC4" w:rsidP="0099097F">
            <w:pPr>
              <w:spacing w:before="100" w:beforeAutospacing="1" w:after="100" w:afterAutospacing="1"/>
              <w:rPr>
                <w:rFonts w:ascii="Garamond" w:hAnsi="Garamond"/>
              </w:rPr>
            </w:pPr>
          </w:p>
        </w:tc>
      </w:tr>
      <w:tr w:rsidR="00E31CA2" w:rsidRPr="00E31CA2" w14:paraId="70444247"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7C78203"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lastRenderedPageBreak/>
              <w:t>Petunia violacea Lindl.</w:t>
            </w:r>
          </w:p>
        </w:tc>
        <w:tc>
          <w:tcPr>
            <w:tcW w:w="650" w:type="pct"/>
            <w:tcBorders>
              <w:top w:val="outset" w:sz="6" w:space="0" w:color="auto"/>
              <w:left w:val="outset" w:sz="6" w:space="0" w:color="auto"/>
              <w:bottom w:val="outset" w:sz="6" w:space="0" w:color="auto"/>
              <w:right w:val="outset" w:sz="6" w:space="0" w:color="auto"/>
            </w:tcBorders>
            <w:hideMark/>
          </w:tcPr>
          <w:p w14:paraId="1BD39CA9" w14:textId="77777777" w:rsidR="00B90DC4" w:rsidRPr="00E31CA2" w:rsidRDefault="00B90DC4" w:rsidP="0099097F">
            <w:pPr>
              <w:rPr>
                <w:rFonts w:ascii="Garamond" w:hAnsi="Garamond"/>
                <w:bCs/>
              </w:rPr>
            </w:pPr>
            <w:r w:rsidRPr="00E31CA2">
              <w:rPr>
                <w:rFonts w:ascii="Garamond" w:hAnsi="Garamond"/>
                <w:bCs/>
              </w:rPr>
              <w:t>Solanaceae</w:t>
            </w:r>
          </w:p>
        </w:tc>
        <w:tc>
          <w:tcPr>
            <w:tcW w:w="656" w:type="pct"/>
            <w:tcBorders>
              <w:top w:val="outset" w:sz="6" w:space="0" w:color="auto"/>
              <w:left w:val="outset" w:sz="6" w:space="0" w:color="auto"/>
              <w:bottom w:val="outset" w:sz="6" w:space="0" w:color="auto"/>
              <w:right w:val="outset" w:sz="6" w:space="0" w:color="auto"/>
            </w:tcBorders>
          </w:tcPr>
          <w:p w14:paraId="202DC4A1"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16DD2809"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1A433204" w14:textId="77777777" w:rsidR="00B90DC4" w:rsidRPr="00E31CA2" w:rsidRDefault="00B90DC4" w:rsidP="0099097F">
            <w:pPr>
              <w:spacing w:before="100" w:beforeAutospacing="1" w:after="100" w:afterAutospacing="1"/>
              <w:rPr>
                <w:rFonts w:ascii="Garamond" w:hAnsi="Garamond"/>
              </w:rPr>
            </w:pPr>
          </w:p>
        </w:tc>
      </w:tr>
      <w:tr w:rsidR="00E31CA2" w:rsidRPr="00E31CA2" w14:paraId="2C683586"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5AF94A2"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Pfaffia spp.</w:t>
            </w:r>
          </w:p>
        </w:tc>
        <w:tc>
          <w:tcPr>
            <w:tcW w:w="650" w:type="pct"/>
            <w:tcBorders>
              <w:top w:val="outset" w:sz="6" w:space="0" w:color="auto"/>
              <w:left w:val="outset" w:sz="6" w:space="0" w:color="auto"/>
              <w:bottom w:val="outset" w:sz="6" w:space="0" w:color="auto"/>
              <w:right w:val="outset" w:sz="6" w:space="0" w:color="auto"/>
            </w:tcBorders>
            <w:hideMark/>
          </w:tcPr>
          <w:p w14:paraId="3BE5C1A0" w14:textId="77777777" w:rsidR="00B90DC4" w:rsidRPr="00E31CA2" w:rsidRDefault="00B90DC4" w:rsidP="0099097F">
            <w:pPr>
              <w:rPr>
                <w:rFonts w:ascii="Garamond" w:hAnsi="Garamond"/>
                <w:bCs/>
              </w:rPr>
            </w:pPr>
            <w:r w:rsidRPr="00E31CA2">
              <w:rPr>
                <w:rFonts w:ascii="Garamond" w:hAnsi="Garamond"/>
                <w:bCs/>
              </w:rPr>
              <w:t>Amaranthaceae</w:t>
            </w:r>
          </w:p>
        </w:tc>
        <w:tc>
          <w:tcPr>
            <w:tcW w:w="656" w:type="pct"/>
            <w:tcBorders>
              <w:top w:val="outset" w:sz="6" w:space="0" w:color="auto"/>
              <w:left w:val="outset" w:sz="6" w:space="0" w:color="auto"/>
              <w:bottom w:val="outset" w:sz="6" w:space="0" w:color="auto"/>
              <w:right w:val="outset" w:sz="6" w:space="0" w:color="auto"/>
            </w:tcBorders>
          </w:tcPr>
          <w:p w14:paraId="7841E87E"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13813405"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
                <w:iCs/>
              </w:rPr>
              <w:t> </w:t>
            </w:r>
          </w:p>
        </w:tc>
        <w:tc>
          <w:tcPr>
            <w:tcW w:w="2209" w:type="pct"/>
            <w:tcBorders>
              <w:top w:val="outset" w:sz="6" w:space="0" w:color="auto"/>
              <w:left w:val="outset" w:sz="6" w:space="0" w:color="auto"/>
              <w:bottom w:val="outset" w:sz="6" w:space="0" w:color="auto"/>
              <w:right w:val="outset" w:sz="6" w:space="0" w:color="auto"/>
            </w:tcBorders>
          </w:tcPr>
          <w:p w14:paraId="6EA06161" w14:textId="77777777" w:rsidR="00B90DC4" w:rsidRPr="00E31CA2" w:rsidRDefault="00B90DC4" w:rsidP="0099097F">
            <w:pPr>
              <w:spacing w:before="100" w:beforeAutospacing="1" w:after="100" w:afterAutospacing="1"/>
              <w:rPr>
                <w:rFonts w:ascii="Garamond" w:hAnsi="Garamond"/>
              </w:rPr>
            </w:pPr>
          </w:p>
        </w:tc>
      </w:tr>
      <w:tr w:rsidR="00E31CA2" w:rsidRPr="00E31CA2" w14:paraId="6D5B8ECC"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34DA2627"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Philodendron spp.</w:t>
            </w:r>
          </w:p>
        </w:tc>
        <w:tc>
          <w:tcPr>
            <w:tcW w:w="650" w:type="pct"/>
            <w:tcBorders>
              <w:top w:val="outset" w:sz="6" w:space="0" w:color="auto"/>
              <w:left w:val="outset" w:sz="6" w:space="0" w:color="auto"/>
              <w:bottom w:val="outset" w:sz="6" w:space="0" w:color="auto"/>
              <w:right w:val="outset" w:sz="6" w:space="0" w:color="auto"/>
            </w:tcBorders>
            <w:hideMark/>
          </w:tcPr>
          <w:p w14:paraId="2FF68328" w14:textId="77777777" w:rsidR="00B90DC4" w:rsidRPr="00E31CA2" w:rsidRDefault="00B90DC4" w:rsidP="0099097F">
            <w:pPr>
              <w:rPr>
                <w:rFonts w:ascii="Garamond" w:hAnsi="Garamond"/>
                <w:bCs/>
              </w:rPr>
            </w:pPr>
            <w:r w:rsidRPr="00E31CA2">
              <w:rPr>
                <w:rFonts w:ascii="Garamond" w:hAnsi="Garamond"/>
                <w:bCs/>
              </w:rPr>
              <w:t>Araceae</w:t>
            </w:r>
          </w:p>
        </w:tc>
        <w:tc>
          <w:tcPr>
            <w:tcW w:w="656" w:type="pct"/>
            <w:tcBorders>
              <w:top w:val="outset" w:sz="6" w:space="0" w:color="auto"/>
              <w:left w:val="outset" w:sz="6" w:space="0" w:color="auto"/>
              <w:bottom w:val="outset" w:sz="6" w:space="0" w:color="auto"/>
              <w:right w:val="outset" w:sz="6" w:space="0" w:color="auto"/>
            </w:tcBorders>
          </w:tcPr>
          <w:p w14:paraId="1F1258F8"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1DEBE7DB"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3DB6F3D4" w14:textId="77777777" w:rsidR="00B90DC4" w:rsidRPr="00E31CA2" w:rsidRDefault="00B90DC4" w:rsidP="0099097F">
            <w:pPr>
              <w:spacing w:before="100" w:beforeAutospacing="1" w:after="100" w:afterAutospacing="1"/>
              <w:rPr>
                <w:rFonts w:ascii="Garamond" w:hAnsi="Garamond"/>
              </w:rPr>
            </w:pPr>
          </w:p>
        </w:tc>
      </w:tr>
      <w:tr w:rsidR="00E31CA2" w:rsidRPr="00E31CA2" w14:paraId="122027A4"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6C82143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Physostigma venenosum Balf.</w:t>
            </w:r>
          </w:p>
        </w:tc>
        <w:tc>
          <w:tcPr>
            <w:tcW w:w="650" w:type="pct"/>
            <w:tcBorders>
              <w:top w:val="outset" w:sz="6" w:space="0" w:color="auto"/>
              <w:left w:val="outset" w:sz="6" w:space="0" w:color="auto"/>
              <w:bottom w:val="outset" w:sz="6" w:space="0" w:color="auto"/>
              <w:right w:val="outset" w:sz="6" w:space="0" w:color="auto"/>
            </w:tcBorders>
            <w:hideMark/>
          </w:tcPr>
          <w:p w14:paraId="554EF978" w14:textId="77777777" w:rsidR="00B90DC4" w:rsidRPr="00E31CA2" w:rsidRDefault="00B90DC4" w:rsidP="0099097F">
            <w:pPr>
              <w:rPr>
                <w:rFonts w:ascii="Garamond" w:hAnsi="Garamond"/>
                <w:bCs/>
              </w:rPr>
            </w:pPr>
            <w:r w:rsidRPr="00E31CA2">
              <w:rPr>
                <w:rFonts w:ascii="Garamond" w:hAnsi="Garamond"/>
                <w:bCs/>
              </w:rPr>
              <w:t>Leguminosae</w:t>
            </w:r>
          </w:p>
        </w:tc>
        <w:tc>
          <w:tcPr>
            <w:tcW w:w="656" w:type="pct"/>
            <w:tcBorders>
              <w:top w:val="outset" w:sz="6" w:space="0" w:color="auto"/>
              <w:left w:val="outset" w:sz="6" w:space="0" w:color="auto"/>
              <w:bottom w:val="outset" w:sz="6" w:space="0" w:color="auto"/>
              <w:right w:val="outset" w:sz="6" w:space="0" w:color="auto"/>
            </w:tcBorders>
          </w:tcPr>
          <w:p w14:paraId="51C548EF"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188BD89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calabarbonen</w:t>
            </w:r>
          </w:p>
        </w:tc>
        <w:tc>
          <w:tcPr>
            <w:tcW w:w="2209" w:type="pct"/>
            <w:tcBorders>
              <w:top w:val="outset" w:sz="6" w:space="0" w:color="auto"/>
              <w:left w:val="outset" w:sz="6" w:space="0" w:color="auto"/>
              <w:bottom w:val="outset" w:sz="6" w:space="0" w:color="auto"/>
              <w:right w:val="outset" w:sz="6" w:space="0" w:color="auto"/>
            </w:tcBorders>
          </w:tcPr>
          <w:p w14:paraId="5CB523B6" w14:textId="77777777" w:rsidR="00B90DC4" w:rsidRPr="00E31CA2" w:rsidRDefault="00B90DC4" w:rsidP="0099097F">
            <w:pPr>
              <w:spacing w:before="100" w:beforeAutospacing="1" w:after="100" w:afterAutospacing="1"/>
              <w:rPr>
                <w:rFonts w:ascii="Garamond" w:hAnsi="Garamond"/>
              </w:rPr>
            </w:pPr>
          </w:p>
        </w:tc>
      </w:tr>
      <w:tr w:rsidR="00E31CA2" w:rsidRPr="00E31CA2" w14:paraId="048A7468"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769D79FE"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Phytolacca spp.</w:t>
            </w:r>
          </w:p>
        </w:tc>
        <w:tc>
          <w:tcPr>
            <w:tcW w:w="650" w:type="pct"/>
            <w:tcBorders>
              <w:top w:val="outset" w:sz="6" w:space="0" w:color="auto"/>
              <w:left w:val="outset" w:sz="6" w:space="0" w:color="auto"/>
              <w:bottom w:val="outset" w:sz="6" w:space="0" w:color="auto"/>
              <w:right w:val="outset" w:sz="6" w:space="0" w:color="auto"/>
            </w:tcBorders>
            <w:hideMark/>
          </w:tcPr>
          <w:p w14:paraId="125E070D" w14:textId="77777777" w:rsidR="00B90DC4" w:rsidRPr="00E31CA2" w:rsidRDefault="00B90DC4" w:rsidP="0099097F">
            <w:pPr>
              <w:rPr>
                <w:rFonts w:ascii="Garamond" w:hAnsi="Garamond"/>
                <w:bCs/>
              </w:rPr>
            </w:pPr>
            <w:r w:rsidRPr="00E31CA2">
              <w:rPr>
                <w:rFonts w:ascii="Garamond" w:hAnsi="Garamond"/>
                <w:bCs/>
              </w:rPr>
              <w:t>Phytolaccaceae</w:t>
            </w:r>
          </w:p>
        </w:tc>
        <w:tc>
          <w:tcPr>
            <w:tcW w:w="656" w:type="pct"/>
            <w:tcBorders>
              <w:top w:val="outset" w:sz="6" w:space="0" w:color="auto"/>
              <w:left w:val="outset" w:sz="6" w:space="0" w:color="auto"/>
              <w:bottom w:val="outset" w:sz="6" w:space="0" w:color="auto"/>
              <w:right w:val="outset" w:sz="6" w:space="0" w:color="auto"/>
            </w:tcBorders>
          </w:tcPr>
          <w:p w14:paraId="3C414847"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2F7E9B5E"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karmozijnbes</w:t>
            </w:r>
          </w:p>
        </w:tc>
        <w:tc>
          <w:tcPr>
            <w:tcW w:w="2209" w:type="pct"/>
            <w:tcBorders>
              <w:top w:val="outset" w:sz="6" w:space="0" w:color="auto"/>
              <w:left w:val="outset" w:sz="6" w:space="0" w:color="auto"/>
              <w:bottom w:val="outset" w:sz="6" w:space="0" w:color="auto"/>
              <w:right w:val="outset" w:sz="6" w:space="0" w:color="auto"/>
            </w:tcBorders>
          </w:tcPr>
          <w:p w14:paraId="5ABC880C" w14:textId="77777777" w:rsidR="00B90DC4" w:rsidRPr="00E31CA2" w:rsidRDefault="00B90DC4" w:rsidP="0099097F">
            <w:pPr>
              <w:spacing w:before="100" w:beforeAutospacing="1" w:after="100" w:afterAutospacing="1"/>
              <w:rPr>
                <w:rFonts w:ascii="Garamond" w:hAnsi="Garamond"/>
              </w:rPr>
            </w:pPr>
          </w:p>
        </w:tc>
      </w:tr>
      <w:tr w:rsidR="00E31CA2" w:rsidRPr="00E31CA2" w14:paraId="78B8AA9F"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4EA075CC" w14:textId="77777777" w:rsidR="00B90DC4" w:rsidRPr="00E31CA2" w:rsidRDefault="00B90DC4" w:rsidP="0099097F">
            <w:pPr>
              <w:spacing w:before="100" w:beforeAutospacing="1" w:after="100" w:afterAutospacing="1"/>
              <w:rPr>
                <w:rFonts w:ascii="Garamond" w:hAnsi="Garamond"/>
                <w:lang w:val="en-US"/>
              </w:rPr>
            </w:pPr>
            <w:r w:rsidRPr="00E31CA2">
              <w:rPr>
                <w:rFonts w:ascii="Garamond" w:hAnsi="Garamond"/>
                <w:iCs/>
                <w:lang w:val="en-US"/>
              </w:rPr>
              <w:t xml:space="preserve">Pieris formosa </w:t>
            </w:r>
            <w:r w:rsidRPr="00E31CA2">
              <w:rPr>
                <w:rFonts w:ascii="Garamond" w:hAnsi="Garamond"/>
                <w:lang w:val="en-US"/>
              </w:rPr>
              <w:t>(</w:t>
            </w:r>
            <w:r w:rsidRPr="00E31CA2">
              <w:rPr>
                <w:rFonts w:ascii="Garamond" w:hAnsi="Garamond"/>
                <w:iCs/>
                <w:lang w:val="en-US"/>
              </w:rPr>
              <w:t>Wall.</w:t>
            </w:r>
            <w:r w:rsidRPr="00E31CA2">
              <w:rPr>
                <w:rFonts w:ascii="Garamond" w:hAnsi="Garamond"/>
                <w:lang w:val="en-US"/>
              </w:rPr>
              <w:t>)</w:t>
            </w:r>
            <w:r w:rsidRPr="00E31CA2">
              <w:rPr>
                <w:rFonts w:ascii="Garamond" w:hAnsi="Garamond"/>
                <w:iCs/>
                <w:lang w:val="en-US"/>
              </w:rPr>
              <w:t xml:space="preserve"> D. Don</w:t>
            </w:r>
          </w:p>
        </w:tc>
        <w:tc>
          <w:tcPr>
            <w:tcW w:w="650" w:type="pct"/>
            <w:tcBorders>
              <w:top w:val="outset" w:sz="6" w:space="0" w:color="auto"/>
              <w:left w:val="outset" w:sz="6" w:space="0" w:color="auto"/>
              <w:bottom w:val="outset" w:sz="6" w:space="0" w:color="auto"/>
              <w:right w:val="outset" w:sz="6" w:space="0" w:color="auto"/>
            </w:tcBorders>
            <w:hideMark/>
          </w:tcPr>
          <w:p w14:paraId="7CD3FFE7" w14:textId="77777777" w:rsidR="00B90DC4" w:rsidRPr="00E31CA2" w:rsidRDefault="00B90DC4" w:rsidP="0099097F">
            <w:pPr>
              <w:rPr>
                <w:rFonts w:ascii="Garamond" w:hAnsi="Garamond"/>
                <w:bCs/>
              </w:rPr>
            </w:pPr>
            <w:r w:rsidRPr="00E31CA2">
              <w:rPr>
                <w:rFonts w:ascii="Garamond" w:hAnsi="Garamond"/>
                <w:bCs/>
              </w:rPr>
              <w:t>Ericaceae</w:t>
            </w:r>
          </w:p>
        </w:tc>
        <w:tc>
          <w:tcPr>
            <w:tcW w:w="656" w:type="pct"/>
            <w:tcBorders>
              <w:top w:val="outset" w:sz="6" w:space="0" w:color="auto"/>
              <w:left w:val="outset" w:sz="6" w:space="0" w:color="auto"/>
              <w:bottom w:val="outset" w:sz="6" w:space="0" w:color="auto"/>
              <w:right w:val="outset" w:sz="6" w:space="0" w:color="auto"/>
            </w:tcBorders>
          </w:tcPr>
          <w:p w14:paraId="6C0D373A"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520CA514"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28CCA834" w14:textId="77777777" w:rsidR="00B90DC4" w:rsidRPr="00E31CA2" w:rsidRDefault="00B90DC4" w:rsidP="0099097F">
            <w:pPr>
              <w:spacing w:before="100" w:beforeAutospacing="1" w:after="100" w:afterAutospacing="1"/>
              <w:rPr>
                <w:rFonts w:ascii="Garamond" w:hAnsi="Garamond"/>
              </w:rPr>
            </w:pPr>
          </w:p>
        </w:tc>
      </w:tr>
      <w:tr w:rsidR="00E31CA2" w:rsidRPr="00E31CA2" w14:paraId="37F44784"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F769A29"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 xml:space="preserve">Pieris japonica </w:t>
            </w:r>
            <w:r w:rsidRPr="00E31CA2">
              <w:rPr>
                <w:rFonts w:ascii="Garamond" w:hAnsi="Garamond"/>
              </w:rPr>
              <w:t>(</w:t>
            </w:r>
            <w:r w:rsidRPr="00E31CA2">
              <w:rPr>
                <w:rFonts w:ascii="Garamond" w:hAnsi="Garamond"/>
                <w:iCs/>
              </w:rPr>
              <w:t>Thunb.</w:t>
            </w:r>
            <w:r w:rsidRPr="00E31CA2">
              <w:rPr>
                <w:rFonts w:ascii="Garamond" w:hAnsi="Garamond"/>
              </w:rPr>
              <w:t>)</w:t>
            </w:r>
            <w:r w:rsidRPr="00E31CA2">
              <w:rPr>
                <w:rFonts w:ascii="Garamond" w:hAnsi="Garamond"/>
                <w:iCs/>
              </w:rPr>
              <w:t xml:space="preserve"> D. Don ex G. Don Murr.</w:t>
            </w:r>
          </w:p>
        </w:tc>
        <w:tc>
          <w:tcPr>
            <w:tcW w:w="650" w:type="pct"/>
            <w:tcBorders>
              <w:top w:val="outset" w:sz="6" w:space="0" w:color="auto"/>
              <w:left w:val="outset" w:sz="6" w:space="0" w:color="auto"/>
              <w:bottom w:val="outset" w:sz="6" w:space="0" w:color="auto"/>
              <w:right w:val="outset" w:sz="6" w:space="0" w:color="auto"/>
            </w:tcBorders>
            <w:hideMark/>
          </w:tcPr>
          <w:p w14:paraId="6404EF3C" w14:textId="77777777" w:rsidR="00B90DC4" w:rsidRPr="00E31CA2" w:rsidRDefault="00B90DC4" w:rsidP="0099097F">
            <w:pPr>
              <w:rPr>
                <w:rFonts w:ascii="Garamond" w:hAnsi="Garamond"/>
                <w:bCs/>
              </w:rPr>
            </w:pPr>
            <w:r w:rsidRPr="00E31CA2">
              <w:rPr>
                <w:rFonts w:ascii="Garamond" w:hAnsi="Garamond"/>
                <w:bCs/>
              </w:rPr>
              <w:t>Ericaceae</w:t>
            </w:r>
          </w:p>
        </w:tc>
        <w:tc>
          <w:tcPr>
            <w:tcW w:w="656" w:type="pct"/>
            <w:tcBorders>
              <w:top w:val="outset" w:sz="6" w:space="0" w:color="auto"/>
              <w:left w:val="outset" w:sz="6" w:space="0" w:color="auto"/>
              <w:bottom w:val="outset" w:sz="6" w:space="0" w:color="auto"/>
              <w:right w:val="outset" w:sz="6" w:space="0" w:color="auto"/>
            </w:tcBorders>
          </w:tcPr>
          <w:p w14:paraId="2C5AB08F"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2E3416AC"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5627A8CD" w14:textId="77777777" w:rsidR="00B90DC4" w:rsidRPr="00E31CA2" w:rsidRDefault="00B90DC4" w:rsidP="0099097F">
            <w:pPr>
              <w:spacing w:before="100" w:beforeAutospacing="1" w:after="100" w:afterAutospacing="1"/>
              <w:rPr>
                <w:rFonts w:ascii="Garamond" w:hAnsi="Garamond"/>
              </w:rPr>
            </w:pPr>
          </w:p>
        </w:tc>
      </w:tr>
      <w:tr w:rsidR="00E31CA2" w:rsidRPr="00E31CA2" w14:paraId="31DCEE72"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31686E5E"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Pilocarpus spp.</w:t>
            </w:r>
          </w:p>
        </w:tc>
        <w:tc>
          <w:tcPr>
            <w:tcW w:w="650" w:type="pct"/>
            <w:tcBorders>
              <w:top w:val="outset" w:sz="6" w:space="0" w:color="auto"/>
              <w:left w:val="outset" w:sz="6" w:space="0" w:color="auto"/>
              <w:bottom w:val="outset" w:sz="6" w:space="0" w:color="auto"/>
              <w:right w:val="outset" w:sz="6" w:space="0" w:color="auto"/>
            </w:tcBorders>
            <w:hideMark/>
          </w:tcPr>
          <w:p w14:paraId="0E5ED6B5" w14:textId="77777777" w:rsidR="00B90DC4" w:rsidRPr="00E31CA2" w:rsidRDefault="00B90DC4" w:rsidP="0099097F">
            <w:pPr>
              <w:rPr>
                <w:rFonts w:ascii="Garamond" w:hAnsi="Garamond"/>
                <w:bCs/>
              </w:rPr>
            </w:pPr>
            <w:r w:rsidRPr="00E31CA2">
              <w:rPr>
                <w:rFonts w:ascii="Garamond" w:hAnsi="Garamond"/>
                <w:bCs/>
              </w:rPr>
              <w:t>Rutaceae</w:t>
            </w:r>
          </w:p>
        </w:tc>
        <w:tc>
          <w:tcPr>
            <w:tcW w:w="656" w:type="pct"/>
            <w:tcBorders>
              <w:top w:val="outset" w:sz="6" w:space="0" w:color="auto"/>
              <w:left w:val="outset" w:sz="6" w:space="0" w:color="auto"/>
              <w:bottom w:val="outset" w:sz="6" w:space="0" w:color="auto"/>
              <w:right w:val="outset" w:sz="6" w:space="0" w:color="auto"/>
            </w:tcBorders>
          </w:tcPr>
          <w:p w14:paraId="675F86F6"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56C987D2"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384B3DF9" w14:textId="77777777" w:rsidR="00B90DC4" w:rsidRPr="00E31CA2" w:rsidRDefault="00B90DC4" w:rsidP="0099097F">
            <w:pPr>
              <w:spacing w:before="100" w:beforeAutospacing="1" w:after="100" w:afterAutospacing="1"/>
              <w:rPr>
                <w:rFonts w:ascii="Garamond" w:hAnsi="Garamond"/>
              </w:rPr>
            </w:pPr>
          </w:p>
        </w:tc>
      </w:tr>
      <w:tr w:rsidR="00E31CA2" w:rsidRPr="00E31CA2" w14:paraId="6F120FF3"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3B451DA" w14:textId="7126A504" w:rsidR="00B90DC4" w:rsidRPr="00E31CA2" w:rsidRDefault="00B90DC4" w:rsidP="0099097F">
            <w:pPr>
              <w:spacing w:before="100" w:beforeAutospacing="1" w:after="100" w:afterAutospacing="1"/>
              <w:rPr>
                <w:rFonts w:ascii="Garamond" w:hAnsi="Garamond"/>
                <w:lang w:val="de-DE"/>
              </w:rPr>
            </w:pPr>
            <w:bookmarkStart w:id="19" w:name="_Hlk108185128"/>
            <w:r w:rsidRPr="00E31CA2">
              <w:rPr>
                <w:rFonts w:ascii="Garamond" w:hAnsi="Garamond"/>
                <w:iCs/>
                <w:lang w:val="de-DE"/>
              </w:rPr>
              <w:t xml:space="preserve">Pinellia ternata </w:t>
            </w:r>
            <w:r w:rsidRPr="00E31CA2">
              <w:rPr>
                <w:rFonts w:ascii="Garamond" w:hAnsi="Garamond"/>
                <w:lang w:val="de-DE"/>
              </w:rPr>
              <w:t>(</w:t>
            </w:r>
            <w:r w:rsidRPr="00E31CA2">
              <w:rPr>
                <w:rFonts w:ascii="Garamond" w:hAnsi="Garamond"/>
                <w:iCs/>
                <w:lang w:val="de-DE"/>
              </w:rPr>
              <w:t>Thunb.</w:t>
            </w:r>
            <w:r w:rsidRPr="00E31CA2">
              <w:rPr>
                <w:rFonts w:ascii="Garamond" w:hAnsi="Garamond"/>
                <w:lang w:val="de-DE"/>
              </w:rPr>
              <w:t>)</w:t>
            </w:r>
            <w:r w:rsidRPr="00E31CA2">
              <w:rPr>
                <w:rFonts w:ascii="Garamond" w:hAnsi="Garamond"/>
                <w:iCs/>
                <w:lang w:val="de-DE"/>
              </w:rPr>
              <w:t xml:space="preserve"> Breitenb</w:t>
            </w:r>
            <w:bookmarkEnd w:id="19"/>
          </w:p>
        </w:tc>
        <w:tc>
          <w:tcPr>
            <w:tcW w:w="650" w:type="pct"/>
            <w:tcBorders>
              <w:top w:val="outset" w:sz="6" w:space="0" w:color="auto"/>
              <w:left w:val="outset" w:sz="6" w:space="0" w:color="auto"/>
              <w:bottom w:val="outset" w:sz="6" w:space="0" w:color="auto"/>
              <w:right w:val="outset" w:sz="6" w:space="0" w:color="auto"/>
            </w:tcBorders>
            <w:hideMark/>
          </w:tcPr>
          <w:p w14:paraId="37B4C1C8" w14:textId="77777777" w:rsidR="00B90DC4" w:rsidRPr="00E31CA2" w:rsidRDefault="00B90DC4" w:rsidP="0099097F">
            <w:pPr>
              <w:rPr>
                <w:rFonts w:ascii="Garamond" w:hAnsi="Garamond"/>
                <w:bCs/>
              </w:rPr>
            </w:pPr>
            <w:r w:rsidRPr="00E31CA2">
              <w:rPr>
                <w:rFonts w:ascii="Garamond" w:hAnsi="Garamond"/>
                <w:bCs/>
              </w:rPr>
              <w:t>Araceae</w:t>
            </w:r>
          </w:p>
        </w:tc>
        <w:tc>
          <w:tcPr>
            <w:tcW w:w="656" w:type="pct"/>
            <w:tcBorders>
              <w:top w:val="outset" w:sz="6" w:space="0" w:color="auto"/>
              <w:left w:val="outset" w:sz="6" w:space="0" w:color="auto"/>
              <w:bottom w:val="outset" w:sz="6" w:space="0" w:color="auto"/>
              <w:right w:val="outset" w:sz="6" w:space="0" w:color="auto"/>
            </w:tcBorders>
          </w:tcPr>
          <w:p w14:paraId="2C7AE83B"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022BD95B" w14:textId="77777777" w:rsidR="00B90DC4" w:rsidRPr="00E31CA2" w:rsidRDefault="00B90DC4" w:rsidP="0099097F">
            <w:pPr>
              <w:spacing w:before="100" w:beforeAutospacing="1" w:after="100" w:afterAutospacing="1"/>
              <w:rPr>
                <w:rFonts w:ascii="Garamond" w:hAnsi="Garamond"/>
                <w:lang w:val="de-DE"/>
              </w:rPr>
            </w:pPr>
            <w:r w:rsidRPr="00E31CA2">
              <w:rPr>
                <w:rFonts w:ascii="Garamond" w:hAnsi="Garamond"/>
                <w:lang w:val="de-DE"/>
              </w:rPr>
              <w:t>Driebladige pinellia</w:t>
            </w:r>
          </w:p>
        </w:tc>
        <w:tc>
          <w:tcPr>
            <w:tcW w:w="2209" w:type="pct"/>
            <w:tcBorders>
              <w:top w:val="outset" w:sz="6" w:space="0" w:color="auto"/>
              <w:left w:val="outset" w:sz="6" w:space="0" w:color="auto"/>
              <w:bottom w:val="outset" w:sz="6" w:space="0" w:color="auto"/>
              <w:right w:val="outset" w:sz="6" w:space="0" w:color="auto"/>
            </w:tcBorders>
            <w:hideMark/>
          </w:tcPr>
          <w:p w14:paraId="5971BD6A" w14:textId="77777777" w:rsidR="00B90DC4" w:rsidRPr="00E31CA2" w:rsidRDefault="00B90DC4" w:rsidP="0099097F">
            <w:pPr>
              <w:rPr>
                <w:rFonts w:ascii="Garamond" w:hAnsi="Garamond"/>
                <w:lang w:val="nl-BE"/>
              </w:rPr>
            </w:pPr>
            <w:r w:rsidRPr="00E31CA2">
              <w:rPr>
                <w:rFonts w:ascii="Garamond" w:hAnsi="Garamond"/>
                <w:lang w:val="nl-BE"/>
              </w:rPr>
              <w:t>Een afwijking voor het gebruik van de wortel kan worden gevraagd aan en wordt beoordeeld door de Commissie van advies voor planten</w:t>
            </w:r>
            <w:r w:rsidRPr="00E31CA2">
              <w:rPr>
                <w:rFonts w:ascii="Garamond" w:hAnsi="Garamond"/>
                <w:lang w:val="nl-BE"/>
              </w:rPr>
              <w:softHyphen/>
              <w:t>bereidingen indien het dossier middels analyse aantoont dat de aanbevolen dagelijkse hoeveelheid van het eindproduct dat 3,4-dihydroxy-benzaldehyde en/of pinelline bevat, ongeacht de bron ervan, niet leidt tot, respectievelijk, een inname hoger dan de wetenschappelijk onderbouwde DNEL-waarde voor 3,4-dihydroxybenzaldehyde en de wetenschappelijk onderbouwde DNEL-waarde voor pinelline. De voorwaarde tot analyse vervalt indien kan worden aangetoond dat de bereiding volledig conform de methode volgens de Chinese Pharmacopée wordt uitgevoerd.</w:t>
            </w:r>
          </w:p>
        </w:tc>
      </w:tr>
      <w:tr w:rsidR="00E31CA2" w:rsidRPr="00E31CA2" w14:paraId="5116A2C5"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22FAC91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Piper methysticum Forster f.</w:t>
            </w:r>
          </w:p>
        </w:tc>
        <w:tc>
          <w:tcPr>
            <w:tcW w:w="650" w:type="pct"/>
            <w:tcBorders>
              <w:top w:val="outset" w:sz="6" w:space="0" w:color="auto"/>
              <w:left w:val="outset" w:sz="6" w:space="0" w:color="auto"/>
              <w:bottom w:val="outset" w:sz="6" w:space="0" w:color="auto"/>
              <w:right w:val="outset" w:sz="6" w:space="0" w:color="auto"/>
            </w:tcBorders>
            <w:hideMark/>
          </w:tcPr>
          <w:p w14:paraId="0A01AC9C" w14:textId="77777777" w:rsidR="00B90DC4" w:rsidRPr="00E31CA2" w:rsidRDefault="00B90DC4" w:rsidP="0099097F">
            <w:pPr>
              <w:rPr>
                <w:rFonts w:ascii="Garamond" w:hAnsi="Garamond"/>
                <w:bCs/>
              </w:rPr>
            </w:pPr>
            <w:r w:rsidRPr="00E31CA2">
              <w:rPr>
                <w:rFonts w:ascii="Garamond" w:hAnsi="Garamond"/>
                <w:bCs/>
              </w:rPr>
              <w:t>Piperaceae</w:t>
            </w:r>
          </w:p>
        </w:tc>
        <w:tc>
          <w:tcPr>
            <w:tcW w:w="656" w:type="pct"/>
            <w:tcBorders>
              <w:top w:val="outset" w:sz="6" w:space="0" w:color="auto"/>
              <w:left w:val="outset" w:sz="6" w:space="0" w:color="auto"/>
              <w:bottom w:val="outset" w:sz="6" w:space="0" w:color="auto"/>
              <w:right w:val="outset" w:sz="6" w:space="0" w:color="auto"/>
            </w:tcBorders>
          </w:tcPr>
          <w:p w14:paraId="7D479F0E"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3FADD9BE"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kava, kawa</w:t>
            </w:r>
          </w:p>
        </w:tc>
        <w:tc>
          <w:tcPr>
            <w:tcW w:w="2209" w:type="pct"/>
            <w:tcBorders>
              <w:top w:val="outset" w:sz="6" w:space="0" w:color="auto"/>
              <w:left w:val="outset" w:sz="6" w:space="0" w:color="auto"/>
              <w:bottom w:val="outset" w:sz="6" w:space="0" w:color="auto"/>
              <w:right w:val="outset" w:sz="6" w:space="0" w:color="auto"/>
            </w:tcBorders>
          </w:tcPr>
          <w:p w14:paraId="58D7F490" w14:textId="77777777" w:rsidR="00B90DC4" w:rsidRPr="00E31CA2" w:rsidRDefault="00B90DC4" w:rsidP="0099097F">
            <w:pPr>
              <w:spacing w:before="100" w:beforeAutospacing="1" w:after="100" w:afterAutospacing="1"/>
              <w:rPr>
                <w:rFonts w:ascii="Garamond" w:hAnsi="Garamond"/>
              </w:rPr>
            </w:pPr>
          </w:p>
        </w:tc>
      </w:tr>
      <w:tr w:rsidR="00E31CA2" w:rsidRPr="00E31CA2" w14:paraId="4A17F434"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6C6F323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lang w:val="es-CR"/>
              </w:rPr>
              <w:t xml:space="preserve">Piscidia piscidula </w:t>
            </w:r>
            <w:r w:rsidRPr="00E31CA2">
              <w:rPr>
                <w:rFonts w:ascii="Garamond" w:hAnsi="Garamond"/>
                <w:lang w:val="es-CR"/>
              </w:rPr>
              <w:t>(</w:t>
            </w:r>
            <w:r w:rsidRPr="00E31CA2">
              <w:rPr>
                <w:rFonts w:ascii="Garamond" w:hAnsi="Garamond"/>
                <w:iCs/>
                <w:lang w:val="es-CR"/>
              </w:rPr>
              <w:t>L.</w:t>
            </w:r>
            <w:r w:rsidRPr="00E31CA2">
              <w:rPr>
                <w:rFonts w:ascii="Garamond" w:hAnsi="Garamond"/>
                <w:lang w:val="es-CR"/>
              </w:rPr>
              <w:t>)</w:t>
            </w:r>
            <w:r w:rsidRPr="00E31CA2">
              <w:rPr>
                <w:rFonts w:ascii="Garamond" w:hAnsi="Garamond"/>
                <w:iCs/>
                <w:lang w:val="es-CR"/>
              </w:rPr>
              <w:t xml:space="preserve"> Sarg.</w:t>
            </w:r>
          </w:p>
        </w:tc>
        <w:tc>
          <w:tcPr>
            <w:tcW w:w="650" w:type="pct"/>
            <w:tcBorders>
              <w:top w:val="outset" w:sz="6" w:space="0" w:color="auto"/>
              <w:left w:val="outset" w:sz="6" w:space="0" w:color="auto"/>
              <w:bottom w:val="outset" w:sz="6" w:space="0" w:color="auto"/>
              <w:right w:val="outset" w:sz="6" w:space="0" w:color="auto"/>
            </w:tcBorders>
            <w:hideMark/>
          </w:tcPr>
          <w:p w14:paraId="00E628DF" w14:textId="77777777" w:rsidR="00B90DC4" w:rsidRPr="00E31CA2" w:rsidRDefault="00B90DC4" w:rsidP="0099097F">
            <w:pPr>
              <w:rPr>
                <w:rFonts w:ascii="Garamond" w:hAnsi="Garamond"/>
                <w:bCs/>
              </w:rPr>
            </w:pPr>
            <w:r w:rsidRPr="00E31CA2">
              <w:rPr>
                <w:rFonts w:ascii="Garamond" w:hAnsi="Garamond"/>
                <w:bCs/>
              </w:rPr>
              <w:t>Leguminosae</w:t>
            </w:r>
          </w:p>
        </w:tc>
        <w:tc>
          <w:tcPr>
            <w:tcW w:w="656" w:type="pct"/>
            <w:tcBorders>
              <w:top w:val="outset" w:sz="6" w:space="0" w:color="auto"/>
              <w:left w:val="outset" w:sz="6" w:space="0" w:color="auto"/>
              <w:bottom w:val="outset" w:sz="6" w:space="0" w:color="auto"/>
              <w:right w:val="outset" w:sz="6" w:space="0" w:color="auto"/>
            </w:tcBorders>
            <w:hideMark/>
          </w:tcPr>
          <w:p w14:paraId="18BAB22E"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Piscidia erythrina (Loefl.) L.</w:t>
            </w:r>
          </w:p>
        </w:tc>
        <w:tc>
          <w:tcPr>
            <w:tcW w:w="709" w:type="pct"/>
            <w:tcBorders>
              <w:top w:val="outset" w:sz="6" w:space="0" w:color="auto"/>
              <w:left w:val="outset" w:sz="6" w:space="0" w:color="auto"/>
              <w:bottom w:val="outset" w:sz="6" w:space="0" w:color="auto"/>
              <w:right w:val="outset" w:sz="6" w:space="0" w:color="auto"/>
            </w:tcBorders>
            <w:hideMark/>
          </w:tcPr>
          <w:p w14:paraId="4D5246E8"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piscidia</w:t>
            </w:r>
          </w:p>
        </w:tc>
        <w:tc>
          <w:tcPr>
            <w:tcW w:w="2209" w:type="pct"/>
            <w:tcBorders>
              <w:top w:val="outset" w:sz="6" w:space="0" w:color="auto"/>
              <w:left w:val="outset" w:sz="6" w:space="0" w:color="auto"/>
              <w:bottom w:val="outset" w:sz="6" w:space="0" w:color="auto"/>
              <w:right w:val="outset" w:sz="6" w:space="0" w:color="auto"/>
            </w:tcBorders>
          </w:tcPr>
          <w:p w14:paraId="3D253FDC" w14:textId="77777777" w:rsidR="00B90DC4" w:rsidRPr="00E31CA2" w:rsidRDefault="00B90DC4" w:rsidP="0099097F">
            <w:pPr>
              <w:spacing w:before="100" w:beforeAutospacing="1" w:after="100" w:afterAutospacing="1"/>
              <w:rPr>
                <w:rFonts w:ascii="Garamond" w:hAnsi="Garamond"/>
              </w:rPr>
            </w:pPr>
          </w:p>
        </w:tc>
      </w:tr>
      <w:tr w:rsidR="00E31CA2" w:rsidRPr="00E31CA2" w14:paraId="15F73AFA"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4003DCB"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Podophyllum peltatum L.</w:t>
            </w:r>
          </w:p>
        </w:tc>
        <w:tc>
          <w:tcPr>
            <w:tcW w:w="650" w:type="pct"/>
            <w:tcBorders>
              <w:top w:val="outset" w:sz="6" w:space="0" w:color="auto"/>
              <w:left w:val="outset" w:sz="6" w:space="0" w:color="auto"/>
              <w:bottom w:val="outset" w:sz="6" w:space="0" w:color="auto"/>
              <w:right w:val="outset" w:sz="6" w:space="0" w:color="auto"/>
            </w:tcBorders>
            <w:hideMark/>
          </w:tcPr>
          <w:p w14:paraId="684F527C" w14:textId="77777777" w:rsidR="00B90DC4" w:rsidRPr="00E31CA2" w:rsidRDefault="00B90DC4" w:rsidP="0099097F">
            <w:pPr>
              <w:rPr>
                <w:rFonts w:ascii="Garamond" w:hAnsi="Garamond"/>
                <w:bCs/>
              </w:rPr>
            </w:pPr>
            <w:r w:rsidRPr="00E31CA2">
              <w:rPr>
                <w:rFonts w:ascii="Garamond" w:hAnsi="Garamond"/>
                <w:bCs/>
              </w:rPr>
              <w:t>Berberidaceae</w:t>
            </w:r>
          </w:p>
        </w:tc>
        <w:tc>
          <w:tcPr>
            <w:tcW w:w="656" w:type="pct"/>
            <w:tcBorders>
              <w:top w:val="outset" w:sz="6" w:space="0" w:color="auto"/>
              <w:left w:val="outset" w:sz="6" w:space="0" w:color="auto"/>
              <w:bottom w:val="outset" w:sz="6" w:space="0" w:color="auto"/>
              <w:right w:val="outset" w:sz="6" w:space="0" w:color="auto"/>
            </w:tcBorders>
          </w:tcPr>
          <w:p w14:paraId="461C52A9"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479C01A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Voetblad</w:t>
            </w:r>
            <w:r w:rsidRPr="00E31CA2">
              <w:rPr>
                <w:rFonts w:ascii="Garamond" w:hAnsi="Garamond"/>
                <w:lang w:val="de-DE"/>
              </w:rPr>
              <w:t>, eendevoet</w:t>
            </w:r>
          </w:p>
        </w:tc>
        <w:tc>
          <w:tcPr>
            <w:tcW w:w="2209" w:type="pct"/>
            <w:tcBorders>
              <w:top w:val="outset" w:sz="6" w:space="0" w:color="auto"/>
              <w:left w:val="outset" w:sz="6" w:space="0" w:color="auto"/>
              <w:bottom w:val="outset" w:sz="6" w:space="0" w:color="auto"/>
              <w:right w:val="outset" w:sz="6" w:space="0" w:color="auto"/>
            </w:tcBorders>
          </w:tcPr>
          <w:p w14:paraId="36D075C9" w14:textId="77777777" w:rsidR="00B90DC4" w:rsidRPr="00E31CA2" w:rsidRDefault="00B90DC4" w:rsidP="0099097F">
            <w:pPr>
              <w:spacing w:before="100" w:beforeAutospacing="1" w:after="100" w:afterAutospacing="1"/>
              <w:rPr>
                <w:rFonts w:ascii="Garamond" w:hAnsi="Garamond"/>
              </w:rPr>
            </w:pPr>
          </w:p>
        </w:tc>
      </w:tr>
      <w:tr w:rsidR="00E31CA2" w:rsidRPr="00E31CA2" w14:paraId="23AA03A0"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489E3BB2"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 xml:space="preserve">Poncirus trifoliata </w:t>
            </w:r>
            <w:r w:rsidRPr="00E31CA2">
              <w:rPr>
                <w:rFonts w:ascii="Garamond" w:hAnsi="Garamond"/>
              </w:rPr>
              <w:t>(</w:t>
            </w:r>
            <w:r w:rsidRPr="00E31CA2">
              <w:rPr>
                <w:rFonts w:ascii="Garamond" w:hAnsi="Garamond"/>
                <w:iCs/>
              </w:rPr>
              <w:t>L.</w:t>
            </w:r>
            <w:r w:rsidRPr="00E31CA2">
              <w:rPr>
                <w:rFonts w:ascii="Garamond" w:hAnsi="Garamond"/>
              </w:rPr>
              <w:t>)</w:t>
            </w:r>
            <w:r w:rsidRPr="00E31CA2">
              <w:rPr>
                <w:rFonts w:ascii="Garamond" w:hAnsi="Garamond"/>
                <w:iCs/>
              </w:rPr>
              <w:t xml:space="preserve"> Raf.</w:t>
            </w:r>
          </w:p>
        </w:tc>
        <w:tc>
          <w:tcPr>
            <w:tcW w:w="650" w:type="pct"/>
            <w:tcBorders>
              <w:top w:val="outset" w:sz="6" w:space="0" w:color="auto"/>
              <w:left w:val="outset" w:sz="6" w:space="0" w:color="auto"/>
              <w:bottom w:val="outset" w:sz="6" w:space="0" w:color="auto"/>
              <w:right w:val="outset" w:sz="6" w:space="0" w:color="auto"/>
            </w:tcBorders>
            <w:hideMark/>
          </w:tcPr>
          <w:p w14:paraId="79650250" w14:textId="77777777" w:rsidR="00B90DC4" w:rsidRPr="00E31CA2" w:rsidRDefault="00B90DC4" w:rsidP="0099097F">
            <w:pPr>
              <w:rPr>
                <w:rFonts w:ascii="Garamond" w:hAnsi="Garamond"/>
                <w:bCs/>
              </w:rPr>
            </w:pPr>
            <w:r w:rsidRPr="00E31CA2">
              <w:rPr>
                <w:rFonts w:ascii="Garamond" w:hAnsi="Garamond"/>
                <w:bCs/>
              </w:rPr>
              <w:t>Leguminosae</w:t>
            </w:r>
          </w:p>
        </w:tc>
        <w:tc>
          <w:tcPr>
            <w:tcW w:w="656" w:type="pct"/>
            <w:tcBorders>
              <w:top w:val="outset" w:sz="6" w:space="0" w:color="auto"/>
              <w:left w:val="outset" w:sz="6" w:space="0" w:color="auto"/>
              <w:bottom w:val="outset" w:sz="6" w:space="0" w:color="auto"/>
              <w:right w:val="outset" w:sz="6" w:space="0" w:color="auto"/>
            </w:tcBorders>
          </w:tcPr>
          <w:p w14:paraId="3316B16C"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08A1478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driebladcitrus</w:t>
            </w:r>
          </w:p>
        </w:tc>
        <w:tc>
          <w:tcPr>
            <w:tcW w:w="2209" w:type="pct"/>
            <w:tcBorders>
              <w:top w:val="outset" w:sz="6" w:space="0" w:color="auto"/>
              <w:left w:val="outset" w:sz="6" w:space="0" w:color="auto"/>
              <w:bottom w:val="outset" w:sz="6" w:space="0" w:color="auto"/>
              <w:right w:val="outset" w:sz="6" w:space="0" w:color="auto"/>
            </w:tcBorders>
          </w:tcPr>
          <w:p w14:paraId="3EDDEA01" w14:textId="77777777" w:rsidR="00B90DC4" w:rsidRPr="00E31CA2" w:rsidRDefault="00B90DC4" w:rsidP="0099097F">
            <w:pPr>
              <w:spacing w:before="100" w:beforeAutospacing="1" w:after="100" w:afterAutospacing="1"/>
              <w:rPr>
                <w:rFonts w:ascii="Garamond" w:hAnsi="Garamond"/>
              </w:rPr>
            </w:pPr>
          </w:p>
        </w:tc>
      </w:tr>
      <w:tr w:rsidR="00E31CA2" w:rsidRPr="00E31CA2" w14:paraId="11407BEC"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4C59E4BF"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Psoralea spp.</w:t>
            </w:r>
          </w:p>
        </w:tc>
        <w:tc>
          <w:tcPr>
            <w:tcW w:w="650" w:type="pct"/>
            <w:tcBorders>
              <w:top w:val="outset" w:sz="6" w:space="0" w:color="auto"/>
              <w:left w:val="outset" w:sz="6" w:space="0" w:color="auto"/>
              <w:bottom w:val="outset" w:sz="6" w:space="0" w:color="auto"/>
              <w:right w:val="outset" w:sz="6" w:space="0" w:color="auto"/>
            </w:tcBorders>
            <w:hideMark/>
          </w:tcPr>
          <w:p w14:paraId="2FA94223" w14:textId="77777777" w:rsidR="00B90DC4" w:rsidRPr="00E31CA2" w:rsidRDefault="00B90DC4" w:rsidP="0099097F">
            <w:pPr>
              <w:rPr>
                <w:rFonts w:ascii="Garamond" w:hAnsi="Garamond"/>
                <w:bCs/>
              </w:rPr>
            </w:pPr>
            <w:r w:rsidRPr="00E31CA2">
              <w:rPr>
                <w:rFonts w:ascii="Garamond" w:hAnsi="Garamond"/>
                <w:bCs/>
              </w:rPr>
              <w:t>Rubiaceae</w:t>
            </w:r>
          </w:p>
        </w:tc>
        <w:tc>
          <w:tcPr>
            <w:tcW w:w="656" w:type="pct"/>
            <w:tcBorders>
              <w:top w:val="outset" w:sz="6" w:space="0" w:color="auto"/>
              <w:left w:val="outset" w:sz="6" w:space="0" w:color="auto"/>
              <w:bottom w:val="outset" w:sz="6" w:space="0" w:color="auto"/>
              <w:right w:val="outset" w:sz="6" w:space="0" w:color="auto"/>
            </w:tcBorders>
          </w:tcPr>
          <w:p w14:paraId="0B5B0EE3"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3F56C998"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06E22E71" w14:textId="77777777" w:rsidR="00B90DC4" w:rsidRPr="00E31CA2" w:rsidRDefault="00B90DC4" w:rsidP="0099097F">
            <w:pPr>
              <w:spacing w:before="100" w:beforeAutospacing="1" w:after="100" w:afterAutospacing="1"/>
              <w:rPr>
                <w:rFonts w:ascii="Garamond" w:hAnsi="Garamond"/>
              </w:rPr>
            </w:pPr>
          </w:p>
        </w:tc>
      </w:tr>
      <w:tr w:rsidR="00E31CA2" w:rsidRPr="00E31CA2" w14:paraId="55936711"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71DEDA6F"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Psychotria viridis Ruiz. Et Pav.</w:t>
            </w:r>
          </w:p>
        </w:tc>
        <w:tc>
          <w:tcPr>
            <w:tcW w:w="650" w:type="pct"/>
            <w:tcBorders>
              <w:top w:val="outset" w:sz="6" w:space="0" w:color="auto"/>
              <w:left w:val="outset" w:sz="6" w:space="0" w:color="auto"/>
              <w:bottom w:val="outset" w:sz="6" w:space="0" w:color="auto"/>
              <w:right w:val="outset" w:sz="6" w:space="0" w:color="auto"/>
            </w:tcBorders>
            <w:hideMark/>
          </w:tcPr>
          <w:p w14:paraId="0D6EBC07" w14:textId="77777777" w:rsidR="00B90DC4" w:rsidRPr="00E31CA2" w:rsidRDefault="00B90DC4" w:rsidP="0099097F">
            <w:pPr>
              <w:rPr>
                <w:rFonts w:ascii="Garamond" w:hAnsi="Garamond"/>
                <w:bCs/>
              </w:rPr>
            </w:pPr>
            <w:r w:rsidRPr="00E31CA2">
              <w:rPr>
                <w:rFonts w:ascii="Garamond" w:hAnsi="Garamond"/>
                <w:bCs/>
              </w:rPr>
              <w:t>Dennstaedtiaceae</w:t>
            </w:r>
          </w:p>
        </w:tc>
        <w:tc>
          <w:tcPr>
            <w:tcW w:w="656" w:type="pct"/>
            <w:tcBorders>
              <w:top w:val="outset" w:sz="6" w:space="0" w:color="auto"/>
              <w:left w:val="outset" w:sz="6" w:space="0" w:color="auto"/>
              <w:bottom w:val="outset" w:sz="6" w:space="0" w:color="auto"/>
              <w:right w:val="outset" w:sz="6" w:space="0" w:color="auto"/>
            </w:tcBorders>
          </w:tcPr>
          <w:p w14:paraId="6C301B01"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0C88D3A0" w14:textId="77777777" w:rsidR="00B90DC4" w:rsidRPr="00E31CA2" w:rsidRDefault="00B90DC4" w:rsidP="0099097F">
            <w:pPr>
              <w:spacing w:before="100" w:beforeAutospacing="1" w:after="100" w:afterAutospacing="1"/>
              <w:rPr>
                <w:rFonts w:ascii="Garamond" w:hAnsi="Garamond"/>
                <w:lang w:val="de-DE"/>
              </w:rPr>
            </w:pPr>
            <w:r w:rsidRPr="00E31CA2">
              <w:rPr>
                <w:rFonts w:ascii="Garamond" w:hAnsi="Garamond"/>
                <w:lang w:val="de-DE"/>
              </w:rPr>
              <w:t>Chacruna</w:t>
            </w:r>
          </w:p>
        </w:tc>
        <w:tc>
          <w:tcPr>
            <w:tcW w:w="2209" w:type="pct"/>
            <w:tcBorders>
              <w:top w:val="outset" w:sz="6" w:space="0" w:color="auto"/>
              <w:left w:val="outset" w:sz="6" w:space="0" w:color="auto"/>
              <w:bottom w:val="outset" w:sz="6" w:space="0" w:color="auto"/>
              <w:right w:val="outset" w:sz="6" w:space="0" w:color="auto"/>
            </w:tcBorders>
          </w:tcPr>
          <w:p w14:paraId="3444C7FE" w14:textId="77777777" w:rsidR="00B90DC4" w:rsidRPr="00E31CA2" w:rsidRDefault="00B90DC4" w:rsidP="0099097F">
            <w:pPr>
              <w:spacing w:before="100" w:beforeAutospacing="1" w:after="100" w:afterAutospacing="1"/>
              <w:rPr>
                <w:rFonts w:ascii="Garamond" w:hAnsi="Garamond"/>
              </w:rPr>
            </w:pPr>
          </w:p>
        </w:tc>
      </w:tr>
      <w:tr w:rsidR="00E31CA2" w:rsidRPr="00E31CA2" w14:paraId="278F0B20"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2E5E62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 xml:space="preserve">Pteridium aquilinum </w:t>
            </w:r>
            <w:r w:rsidRPr="00E31CA2">
              <w:rPr>
                <w:rFonts w:ascii="Garamond" w:hAnsi="Garamond"/>
              </w:rPr>
              <w:t>(</w:t>
            </w:r>
            <w:r w:rsidRPr="00E31CA2">
              <w:rPr>
                <w:rFonts w:ascii="Garamond" w:hAnsi="Garamond"/>
                <w:iCs/>
              </w:rPr>
              <w:t>L.</w:t>
            </w:r>
            <w:r w:rsidRPr="00E31CA2">
              <w:rPr>
                <w:rFonts w:ascii="Garamond" w:hAnsi="Garamond"/>
              </w:rPr>
              <w:t>)</w:t>
            </w:r>
            <w:r w:rsidRPr="00E31CA2">
              <w:rPr>
                <w:rFonts w:ascii="Garamond" w:hAnsi="Garamond"/>
                <w:iCs/>
              </w:rPr>
              <w:t xml:space="preserve"> Kuhn.</w:t>
            </w:r>
          </w:p>
        </w:tc>
        <w:tc>
          <w:tcPr>
            <w:tcW w:w="650" w:type="pct"/>
            <w:tcBorders>
              <w:top w:val="outset" w:sz="6" w:space="0" w:color="auto"/>
              <w:left w:val="outset" w:sz="6" w:space="0" w:color="auto"/>
              <w:bottom w:val="outset" w:sz="6" w:space="0" w:color="auto"/>
              <w:right w:val="outset" w:sz="6" w:space="0" w:color="auto"/>
            </w:tcBorders>
            <w:hideMark/>
          </w:tcPr>
          <w:p w14:paraId="18BAF3A8" w14:textId="77777777" w:rsidR="00B90DC4" w:rsidRPr="00E31CA2" w:rsidRDefault="00B90DC4" w:rsidP="0099097F">
            <w:pPr>
              <w:rPr>
                <w:rFonts w:ascii="Garamond" w:hAnsi="Garamond"/>
                <w:bCs/>
              </w:rPr>
            </w:pPr>
            <w:r w:rsidRPr="00E31CA2">
              <w:rPr>
                <w:rFonts w:ascii="Garamond" w:hAnsi="Garamond"/>
                <w:bCs/>
              </w:rPr>
              <w:t>Olacaceae</w:t>
            </w:r>
          </w:p>
        </w:tc>
        <w:tc>
          <w:tcPr>
            <w:tcW w:w="656" w:type="pct"/>
            <w:tcBorders>
              <w:top w:val="outset" w:sz="6" w:space="0" w:color="auto"/>
              <w:left w:val="outset" w:sz="6" w:space="0" w:color="auto"/>
              <w:bottom w:val="outset" w:sz="6" w:space="0" w:color="auto"/>
              <w:right w:val="outset" w:sz="6" w:space="0" w:color="auto"/>
            </w:tcBorders>
          </w:tcPr>
          <w:p w14:paraId="5722422E"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5851C9DB"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adelaarsvaren</w:t>
            </w:r>
          </w:p>
        </w:tc>
        <w:tc>
          <w:tcPr>
            <w:tcW w:w="2209" w:type="pct"/>
            <w:tcBorders>
              <w:top w:val="outset" w:sz="6" w:space="0" w:color="auto"/>
              <w:left w:val="outset" w:sz="6" w:space="0" w:color="auto"/>
              <w:bottom w:val="outset" w:sz="6" w:space="0" w:color="auto"/>
              <w:right w:val="outset" w:sz="6" w:space="0" w:color="auto"/>
            </w:tcBorders>
          </w:tcPr>
          <w:p w14:paraId="76FB1952" w14:textId="77777777" w:rsidR="00B90DC4" w:rsidRPr="00E31CA2" w:rsidRDefault="00B90DC4" w:rsidP="0099097F">
            <w:pPr>
              <w:spacing w:before="100" w:beforeAutospacing="1" w:after="100" w:afterAutospacing="1"/>
              <w:rPr>
                <w:rFonts w:ascii="Garamond" w:hAnsi="Garamond"/>
              </w:rPr>
            </w:pPr>
          </w:p>
        </w:tc>
      </w:tr>
      <w:tr w:rsidR="00E31CA2" w:rsidRPr="00E31CA2" w14:paraId="614A4116"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35AA9ACD"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Ptychopetalum spp.</w:t>
            </w:r>
          </w:p>
        </w:tc>
        <w:tc>
          <w:tcPr>
            <w:tcW w:w="650" w:type="pct"/>
            <w:tcBorders>
              <w:top w:val="outset" w:sz="6" w:space="0" w:color="auto"/>
              <w:left w:val="outset" w:sz="6" w:space="0" w:color="auto"/>
              <w:bottom w:val="outset" w:sz="6" w:space="0" w:color="auto"/>
              <w:right w:val="outset" w:sz="6" w:space="0" w:color="auto"/>
            </w:tcBorders>
            <w:hideMark/>
          </w:tcPr>
          <w:p w14:paraId="6D016B95" w14:textId="77777777" w:rsidR="00B90DC4" w:rsidRPr="00E31CA2" w:rsidRDefault="00B90DC4" w:rsidP="0099097F">
            <w:pPr>
              <w:rPr>
                <w:rFonts w:ascii="Garamond" w:hAnsi="Garamond"/>
                <w:bCs/>
              </w:rPr>
            </w:pPr>
            <w:r w:rsidRPr="00E31CA2">
              <w:rPr>
                <w:rFonts w:ascii="Garamond" w:hAnsi="Garamond"/>
                <w:bCs/>
              </w:rPr>
              <w:t>Ericaceae</w:t>
            </w:r>
          </w:p>
        </w:tc>
        <w:tc>
          <w:tcPr>
            <w:tcW w:w="656" w:type="pct"/>
            <w:tcBorders>
              <w:top w:val="outset" w:sz="6" w:space="0" w:color="auto"/>
              <w:left w:val="outset" w:sz="6" w:space="0" w:color="auto"/>
              <w:bottom w:val="outset" w:sz="6" w:space="0" w:color="auto"/>
              <w:right w:val="outset" w:sz="6" w:space="0" w:color="auto"/>
            </w:tcBorders>
          </w:tcPr>
          <w:p w14:paraId="6A892D69"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2B9FFFC5"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
                <w:iCs/>
              </w:rPr>
              <w:t> </w:t>
            </w:r>
          </w:p>
        </w:tc>
        <w:tc>
          <w:tcPr>
            <w:tcW w:w="2209" w:type="pct"/>
            <w:tcBorders>
              <w:top w:val="outset" w:sz="6" w:space="0" w:color="auto"/>
              <w:left w:val="outset" w:sz="6" w:space="0" w:color="auto"/>
              <w:bottom w:val="outset" w:sz="6" w:space="0" w:color="auto"/>
              <w:right w:val="outset" w:sz="6" w:space="0" w:color="auto"/>
            </w:tcBorders>
          </w:tcPr>
          <w:p w14:paraId="6177E43D" w14:textId="77777777" w:rsidR="00B90DC4" w:rsidRPr="00E31CA2" w:rsidRDefault="00B90DC4" w:rsidP="0099097F">
            <w:pPr>
              <w:spacing w:before="100" w:beforeAutospacing="1" w:after="100" w:afterAutospacing="1"/>
              <w:rPr>
                <w:rFonts w:ascii="Garamond" w:hAnsi="Garamond"/>
              </w:rPr>
            </w:pPr>
          </w:p>
        </w:tc>
      </w:tr>
      <w:tr w:rsidR="00E31CA2" w:rsidRPr="00E31CA2" w14:paraId="449AF505"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78AFCF57"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Pyrularia pubera Michx.</w:t>
            </w:r>
          </w:p>
        </w:tc>
        <w:tc>
          <w:tcPr>
            <w:tcW w:w="650" w:type="pct"/>
            <w:tcBorders>
              <w:top w:val="outset" w:sz="6" w:space="0" w:color="auto"/>
              <w:left w:val="outset" w:sz="6" w:space="0" w:color="auto"/>
              <w:bottom w:val="outset" w:sz="6" w:space="0" w:color="auto"/>
              <w:right w:val="outset" w:sz="6" w:space="0" w:color="auto"/>
            </w:tcBorders>
            <w:hideMark/>
          </w:tcPr>
          <w:p w14:paraId="0BB24175"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Santalaceae</w:t>
            </w:r>
          </w:p>
        </w:tc>
        <w:tc>
          <w:tcPr>
            <w:tcW w:w="656" w:type="pct"/>
            <w:tcBorders>
              <w:top w:val="outset" w:sz="6" w:space="0" w:color="auto"/>
              <w:left w:val="outset" w:sz="6" w:space="0" w:color="auto"/>
              <w:bottom w:val="outset" w:sz="6" w:space="0" w:color="auto"/>
              <w:right w:val="outset" w:sz="6" w:space="0" w:color="auto"/>
            </w:tcBorders>
          </w:tcPr>
          <w:p w14:paraId="5085DAED"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3A2CA37E"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buffelnoot</w:t>
            </w:r>
          </w:p>
        </w:tc>
        <w:tc>
          <w:tcPr>
            <w:tcW w:w="2209" w:type="pct"/>
            <w:tcBorders>
              <w:top w:val="outset" w:sz="6" w:space="0" w:color="auto"/>
              <w:left w:val="outset" w:sz="6" w:space="0" w:color="auto"/>
              <w:bottom w:val="outset" w:sz="6" w:space="0" w:color="auto"/>
              <w:right w:val="outset" w:sz="6" w:space="0" w:color="auto"/>
            </w:tcBorders>
          </w:tcPr>
          <w:p w14:paraId="6AEFB5C6" w14:textId="77777777" w:rsidR="00B90DC4" w:rsidRPr="00E31CA2" w:rsidRDefault="00B90DC4" w:rsidP="0099097F">
            <w:pPr>
              <w:spacing w:before="100" w:beforeAutospacing="1" w:after="100" w:afterAutospacing="1"/>
              <w:rPr>
                <w:rFonts w:ascii="Garamond" w:hAnsi="Garamond"/>
              </w:rPr>
            </w:pPr>
          </w:p>
        </w:tc>
      </w:tr>
      <w:tr w:rsidR="00E31CA2" w:rsidRPr="00E31CA2" w14:paraId="35CD5398"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7B68CA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lastRenderedPageBreak/>
              <w:t>Quassia spp.</w:t>
            </w:r>
          </w:p>
        </w:tc>
        <w:tc>
          <w:tcPr>
            <w:tcW w:w="650" w:type="pct"/>
            <w:tcBorders>
              <w:top w:val="outset" w:sz="6" w:space="0" w:color="auto"/>
              <w:left w:val="outset" w:sz="6" w:space="0" w:color="auto"/>
              <w:bottom w:val="outset" w:sz="6" w:space="0" w:color="auto"/>
              <w:right w:val="outset" w:sz="6" w:space="0" w:color="auto"/>
            </w:tcBorders>
            <w:hideMark/>
          </w:tcPr>
          <w:p w14:paraId="013E68E4" w14:textId="77777777" w:rsidR="00B90DC4" w:rsidRPr="00E31CA2" w:rsidRDefault="00B90DC4" w:rsidP="0099097F">
            <w:pPr>
              <w:rPr>
                <w:rFonts w:ascii="Garamond" w:hAnsi="Garamond"/>
                <w:bCs/>
              </w:rPr>
            </w:pPr>
            <w:r w:rsidRPr="00E31CA2">
              <w:rPr>
                <w:rFonts w:ascii="Garamond" w:hAnsi="Garamond"/>
                <w:bCs/>
              </w:rPr>
              <w:t>Simaroubaceae</w:t>
            </w:r>
          </w:p>
        </w:tc>
        <w:tc>
          <w:tcPr>
            <w:tcW w:w="656" w:type="pct"/>
            <w:tcBorders>
              <w:top w:val="outset" w:sz="6" w:space="0" w:color="auto"/>
              <w:left w:val="outset" w:sz="6" w:space="0" w:color="auto"/>
              <w:bottom w:val="outset" w:sz="6" w:space="0" w:color="auto"/>
              <w:right w:val="outset" w:sz="6" w:space="0" w:color="auto"/>
            </w:tcBorders>
          </w:tcPr>
          <w:p w14:paraId="524AA93A"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154AEAF8"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00316F40" w14:textId="77777777" w:rsidR="00B90DC4" w:rsidRPr="00E31CA2" w:rsidRDefault="00B90DC4" w:rsidP="0099097F">
            <w:pPr>
              <w:spacing w:before="100" w:beforeAutospacing="1" w:after="100" w:afterAutospacing="1"/>
              <w:rPr>
                <w:rFonts w:ascii="Garamond" w:hAnsi="Garamond"/>
              </w:rPr>
            </w:pPr>
          </w:p>
        </w:tc>
      </w:tr>
      <w:tr w:rsidR="00E31CA2" w:rsidRPr="00E31CA2" w14:paraId="4706B47C"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210CB1B8" w14:textId="77777777" w:rsidR="00B90DC4" w:rsidRPr="00E31CA2" w:rsidRDefault="00B90DC4" w:rsidP="0099097F">
            <w:pPr>
              <w:rPr>
                <w:rFonts w:ascii="Garamond" w:hAnsi="Garamond"/>
                <w:iCs/>
                <w:lang w:val="nl-BE"/>
              </w:rPr>
            </w:pPr>
            <w:r w:rsidRPr="00E31CA2">
              <w:rPr>
                <w:rFonts w:ascii="Garamond" w:hAnsi="Garamond"/>
                <w:iCs/>
                <w:lang w:val="nl-BE"/>
              </w:rPr>
              <w:t>Quillaja saponaria Molina.</w:t>
            </w:r>
          </w:p>
          <w:p w14:paraId="7F0A95B7" w14:textId="77777777" w:rsidR="00B90DC4" w:rsidRPr="00E31CA2" w:rsidRDefault="00B90DC4" w:rsidP="0099097F">
            <w:pPr>
              <w:rPr>
                <w:rFonts w:ascii="Garamond" w:hAnsi="Garamond"/>
                <w:iCs/>
                <w:lang w:val="nl-BE"/>
              </w:rPr>
            </w:pPr>
            <w:r w:rsidRPr="00E31CA2">
              <w:rPr>
                <w:rFonts w:ascii="Garamond" w:hAnsi="Garamond"/>
                <w:lang w:val="nl-BE"/>
              </w:rPr>
              <w:t>(zie ook lijst 3)</w:t>
            </w:r>
          </w:p>
        </w:tc>
        <w:tc>
          <w:tcPr>
            <w:tcW w:w="650" w:type="pct"/>
            <w:tcBorders>
              <w:top w:val="outset" w:sz="6" w:space="0" w:color="auto"/>
              <w:left w:val="outset" w:sz="6" w:space="0" w:color="auto"/>
              <w:bottom w:val="outset" w:sz="6" w:space="0" w:color="auto"/>
              <w:right w:val="outset" w:sz="6" w:space="0" w:color="auto"/>
            </w:tcBorders>
            <w:hideMark/>
          </w:tcPr>
          <w:p w14:paraId="541E7E52" w14:textId="77777777" w:rsidR="00B90DC4" w:rsidRPr="00E31CA2" w:rsidRDefault="00B90DC4" w:rsidP="0099097F">
            <w:pPr>
              <w:rPr>
                <w:rFonts w:ascii="Garamond" w:hAnsi="Garamond"/>
                <w:bCs/>
              </w:rPr>
            </w:pPr>
            <w:r w:rsidRPr="00E31CA2">
              <w:rPr>
                <w:rFonts w:ascii="Garamond" w:hAnsi="Garamond"/>
                <w:bCs/>
              </w:rPr>
              <w:t>Quillajaceae</w:t>
            </w:r>
          </w:p>
        </w:tc>
        <w:tc>
          <w:tcPr>
            <w:tcW w:w="656" w:type="pct"/>
            <w:tcBorders>
              <w:top w:val="outset" w:sz="6" w:space="0" w:color="auto"/>
              <w:left w:val="outset" w:sz="6" w:space="0" w:color="auto"/>
              <w:bottom w:val="outset" w:sz="6" w:space="0" w:color="auto"/>
              <w:right w:val="outset" w:sz="6" w:space="0" w:color="auto"/>
            </w:tcBorders>
          </w:tcPr>
          <w:p w14:paraId="30E0FEE9"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429FF26F"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zeephoutboom</w:t>
            </w:r>
          </w:p>
        </w:tc>
        <w:tc>
          <w:tcPr>
            <w:tcW w:w="2209" w:type="pct"/>
            <w:tcBorders>
              <w:top w:val="outset" w:sz="6" w:space="0" w:color="auto"/>
              <w:left w:val="outset" w:sz="6" w:space="0" w:color="auto"/>
              <w:bottom w:val="outset" w:sz="6" w:space="0" w:color="auto"/>
              <w:right w:val="outset" w:sz="6" w:space="0" w:color="auto"/>
            </w:tcBorders>
          </w:tcPr>
          <w:p w14:paraId="45738D55" w14:textId="77777777" w:rsidR="00B90DC4" w:rsidRPr="00E31CA2" w:rsidRDefault="00B90DC4" w:rsidP="0099097F">
            <w:pPr>
              <w:spacing w:before="100" w:beforeAutospacing="1" w:after="100" w:afterAutospacing="1"/>
              <w:rPr>
                <w:rFonts w:ascii="Garamond" w:hAnsi="Garamond"/>
              </w:rPr>
            </w:pPr>
          </w:p>
        </w:tc>
      </w:tr>
      <w:tr w:rsidR="00E31CA2" w:rsidRPr="00E31CA2" w14:paraId="31C23D17"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6746D4FB"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Ranunculus spp.</w:t>
            </w:r>
          </w:p>
        </w:tc>
        <w:tc>
          <w:tcPr>
            <w:tcW w:w="650" w:type="pct"/>
            <w:tcBorders>
              <w:top w:val="outset" w:sz="6" w:space="0" w:color="auto"/>
              <w:left w:val="outset" w:sz="6" w:space="0" w:color="auto"/>
              <w:bottom w:val="outset" w:sz="6" w:space="0" w:color="auto"/>
              <w:right w:val="outset" w:sz="6" w:space="0" w:color="auto"/>
            </w:tcBorders>
            <w:hideMark/>
          </w:tcPr>
          <w:p w14:paraId="23659C85"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Ranunculaceae</w:t>
            </w:r>
          </w:p>
        </w:tc>
        <w:tc>
          <w:tcPr>
            <w:tcW w:w="656" w:type="pct"/>
            <w:tcBorders>
              <w:top w:val="outset" w:sz="6" w:space="0" w:color="auto"/>
              <w:left w:val="outset" w:sz="6" w:space="0" w:color="auto"/>
              <w:bottom w:val="outset" w:sz="6" w:space="0" w:color="auto"/>
              <w:right w:val="outset" w:sz="6" w:space="0" w:color="auto"/>
            </w:tcBorders>
          </w:tcPr>
          <w:p w14:paraId="0C324D0C"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00C277B7"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boterbloem</w:t>
            </w:r>
          </w:p>
        </w:tc>
        <w:tc>
          <w:tcPr>
            <w:tcW w:w="2209" w:type="pct"/>
            <w:tcBorders>
              <w:top w:val="outset" w:sz="6" w:space="0" w:color="auto"/>
              <w:left w:val="outset" w:sz="6" w:space="0" w:color="auto"/>
              <w:bottom w:val="outset" w:sz="6" w:space="0" w:color="auto"/>
              <w:right w:val="outset" w:sz="6" w:space="0" w:color="auto"/>
            </w:tcBorders>
          </w:tcPr>
          <w:p w14:paraId="61453689" w14:textId="77777777" w:rsidR="00B90DC4" w:rsidRPr="00E31CA2" w:rsidRDefault="00B90DC4" w:rsidP="0099097F">
            <w:pPr>
              <w:spacing w:before="100" w:beforeAutospacing="1" w:after="100" w:afterAutospacing="1"/>
              <w:rPr>
                <w:rFonts w:ascii="Garamond" w:hAnsi="Garamond"/>
              </w:rPr>
            </w:pPr>
          </w:p>
        </w:tc>
      </w:tr>
      <w:tr w:rsidR="00E31CA2" w:rsidRPr="00E31CA2" w14:paraId="78381685"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3AE58CD"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Rauvolfia spp.</w:t>
            </w:r>
          </w:p>
        </w:tc>
        <w:tc>
          <w:tcPr>
            <w:tcW w:w="650" w:type="pct"/>
            <w:tcBorders>
              <w:top w:val="outset" w:sz="6" w:space="0" w:color="auto"/>
              <w:left w:val="outset" w:sz="6" w:space="0" w:color="auto"/>
              <w:bottom w:val="outset" w:sz="6" w:space="0" w:color="auto"/>
              <w:right w:val="outset" w:sz="6" w:space="0" w:color="auto"/>
            </w:tcBorders>
            <w:hideMark/>
          </w:tcPr>
          <w:p w14:paraId="529161D9" w14:textId="77777777" w:rsidR="00B90DC4" w:rsidRPr="00E31CA2" w:rsidRDefault="00B90DC4" w:rsidP="0099097F">
            <w:pPr>
              <w:rPr>
                <w:rFonts w:ascii="Garamond" w:hAnsi="Garamond"/>
                <w:bCs/>
              </w:rPr>
            </w:pPr>
            <w:r w:rsidRPr="00E31CA2">
              <w:rPr>
                <w:rFonts w:ascii="Garamond" w:hAnsi="Garamond"/>
                <w:bCs/>
              </w:rPr>
              <w:t>Apocynaceae</w:t>
            </w:r>
          </w:p>
        </w:tc>
        <w:tc>
          <w:tcPr>
            <w:tcW w:w="656" w:type="pct"/>
            <w:tcBorders>
              <w:top w:val="outset" w:sz="6" w:space="0" w:color="auto"/>
              <w:left w:val="outset" w:sz="6" w:space="0" w:color="auto"/>
              <w:bottom w:val="outset" w:sz="6" w:space="0" w:color="auto"/>
              <w:right w:val="outset" w:sz="6" w:space="0" w:color="auto"/>
            </w:tcBorders>
          </w:tcPr>
          <w:p w14:paraId="2E63B692"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425FD8B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0E861EC2" w14:textId="77777777" w:rsidR="00B90DC4" w:rsidRPr="00E31CA2" w:rsidRDefault="00B90DC4" w:rsidP="0099097F">
            <w:pPr>
              <w:spacing w:before="100" w:beforeAutospacing="1" w:after="100" w:afterAutospacing="1"/>
              <w:rPr>
                <w:rFonts w:ascii="Garamond" w:hAnsi="Garamond"/>
              </w:rPr>
            </w:pPr>
          </w:p>
        </w:tc>
      </w:tr>
      <w:tr w:rsidR="00E31CA2" w:rsidRPr="00E31CA2" w14:paraId="214AED01"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AC4DD63"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Rhododendron spp.</w:t>
            </w:r>
          </w:p>
        </w:tc>
        <w:tc>
          <w:tcPr>
            <w:tcW w:w="650" w:type="pct"/>
            <w:tcBorders>
              <w:top w:val="outset" w:sz="6" w:space="0" w:color="auto"/>
              <w:left w:val="outset" w:sz="6" w:space="0" w:color="auto"/>
              <w:bottom w:val="outset" w:sz="6" w:space="0" w:color="auto"/>
              <w:right w:val="outset" w:sz="6" w:space="0" w:color="auto"/>
            </w:tcBorders>
            <w:hideMark/>
          </w:tcPr>
          <w:p w14:paraId="0D6DD631" w14:textId="77777777" w:rsidR="00B90DC4" w:rsidRPr="00E31CA2" w:rsidRDefault="00B90DC4" w:rsidP="0099097F">
            <w:pPr>
              <w:rPr>
                <w:rFonts w:ascii="Garamond" w:hAnsi="Garamond"/>
                <w:bCs/>
              </w:rPr>
            </w:pPr>
            <w:r w:rsidRPr="00E31CA2">
              <w:rPr>
                <w:rFonts w:ascii="Garamond" w:hAnsi="Garamond"/>
                <w:bCs/>
              </w:rPr>
              <w:t>Ericaceae</w:t>
            </w:r>
          </w:p>
        </w:tc>
        <w:tc>
          <w:tcPr>
            <w:tcW w:w="656" w:type="pct"/>
            <w:tcBorders>
              <w:top w:val="outset" w:sz="6" w:space="0" w:color="auto"/>
              <w:left w:val="outset" w:sz="6" w:space="0" w:color="auto"/>
              <w:bottom w:val="outset" w:sz="6" w:space="0" w:color="auto"/>
              <w:right w:val="outset" w:sz="6" w:space="0" w:color="auto"/>
            </w:tcBorders>
          </w:tcPr>
          <w:p w14:paraId="49BEC442"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367BE321"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rododendron</w:t>
            </w:r>
          </w:p>
        </w:tc>
        <w:tc>
          <w:tcPr>
            <w:tcW w:w="2209" w:type="pct"/>
            <w:tcBorders>
              <w:top w:val="outset" w:sz="6" w:space="0" w:color="auto"/>
              <w:left w:val="outset" w:sz="6" w:space="0" w:color="auto"/>
              <w:bottom w:val="outset" w:sz="6" w:space="0" w:color="auto"/>
              <w:right w:val="outset" w:sz="6" w:space="0" w:color="auto"/>
            </w:tcBorders>
          </w:tcPr>
          <w:p w14:paraId="30B2A467" w14:textId="77777777" w:rsidR="00B90DC4" w:rsidRPr="00E31CA2" w:rsidRDefault="00B90DC4" w:rsidP="0099097F">
            <w:pPr>
              <w:spacing w:before="100" w:beforeAutospacing="1" w:after="100" w:afterAutospacing="1"/>
              <w:rPr>
                <w:rFonts w:ascii="Garamond" w:hAnsi="Garamond"/>
              </w:rPr>
            </w:pPr>
          </w:p>
        </w:tc>
      </w:tr>
      <w:tr w:rsidR="00E31CA2" w:rsidRPr="00E31CA2" w14:paraId="4FF99F39"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27315D4"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Rhodomyrtus spp.</w:t>
            </w:r>
          </w:p>
        </w:tc>
        <w:tc>
          <w:tcPr>
            <w:tcW w:w="650" w:type="pct"/>
            <w:tcBorders>
              <w:top w:val="outset" w:sz="6" w:space="0" w:color="auto"/>
              <w:left w:val="outset" w:sz="6" w:space="0" w:color="auto"/>
              <w:bottom w:val="outset" w:sz="6" w:space="0" w:color="auto"/>
              <w:right w:val="outset" w:sz="6" w:space="0" w:color="auto"/>
            </w:tcBorders>
            <w:hideMark/>
          </w:tcPr>
          <w:p w14:paraId="24195762" w14:textId="77777777" w:rsidR="00B90DC4" w:rsidRPr="00E31CA2" w:rsidRDefault="00B90DC4" w:rsidP="0099097F">
            <w:pPr>
              <w:rPr>
                <w:rFonts w:ascii="Garamond" w:hAnsi="Garamond"/>
                <w:bCs/>
              </w:rPr>
            </w:pPr>
            <w:r w:rsidRPr="00E31CA2">
              <w:rPr>
                <w:rFonts w:ascii="Garamond" w:hAnsi="Garamond"/>
                <w:bCs/>
              </w:rPr>
              <w:t>Myrtaceae</w:t>
            </w:r>
          </w:p>
        </w:tc>
        <w:tc>
          <w:tcPr>
            <w:tcW w:w="656" w:type="pct"/>
            <w:tcBorders>
              <w:top w:val="outset" w:sz="6" w:space="0" w:color="auto"/>
              <w:left w:val="outset" w:sz="6" w:space="0" w:color="auto"/>
              <w:bottom w:val="outset" w:sz="6" w:space="0" w:color="auto"/>
              <w:right w:val="outset" w:sz="6" w:space="0" w:color="auto"/>
            </w:tcBorders>
          </w:tcPr>
          <w:p w14:paraId="7B3A1D9E"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7F8F407D"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53CD974D" w14:textId="77777777" w:rsidR="00B90DC4" w:rsidRPr="00E31CA2" w:rsidRDefault="00B90DC4" w:rsidP="0099097F">
            <w:pPr>
              <w:spacing w:before="100" w:beforeAutospacing="1" w:after="100" w:afterAutospacing="1"/>
              <w:rPr>
                <w:rFonts w:ascii="Garamond" w:hAnsi="Garamond"/>
              </w:rPr>
            </w:pPr>
          </w:p>
        </w:tc>
      </w:tr>
      <w:tr w:rsidR="00E31CA2" w:rsidRPr="00E31CA2" w14:paraId="5115DCF0"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365E40CC"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Rhus spp.</w:t>
            </w:r>
          </w:p>
        </w:tc>
        <w:tc>
          <w:tcPr>
            <w:tcW w:w="650" w:type="pct"/>
            <w:tcBorders>
              <w:top w:val="outset" w:sz="6" w:space="0" w:color="auto"/>
              <w:left w:val="outset" w:sz="6" w:space="0" w:color="auto"/>
              <w:bottom w:val="outset" w:sz="6" w:space="0" w:color="auto"/>
              <w:right w:val="outset" w:sz="6" w:space="0" w:color="auto"/>
            </w:tcBorders>
            <w:hideMark/>
          </w:tcPr>
          <w:p w14:paraId="58E8ABF2" w14:textId="77777777" w:rsidR="00B90DC4" w:rsidRPr="00E31CA2" w:rsidRDefault="00B90DC4" w:rsidP="0099097F">
            <w:pPr>
              <w:rPr>
                <w:rFonts w:ascii="Garamond" w:hAnsi="Garamond"/>
                <w:bCs/>
              </w:rPr>
            </w:pPr>
            <w:r w:rsidRPr="00E31CA2">
              <w:rPr>
                <w:rFonts w:ascii="Garamond" w:hAnsi="Garamond"/>
                <w:bCs/>
              </w:rPr>
              <w:t>Anacardiaceae</w:t>
            </w:r>
          </w:p>
        </w:tc>
        <w:tc>
          <w:tcPr>
            <w:tcW w:w="656" w:type="pct"/>
            <w:tcBorders>
              <w:top w:val="outset" w:sz="6" w:space="0" w:color="auto"/>
              <w:left w:val="outset" w:sz="6" w:space="0" w:color="auto"/>
              <w:bottom w:val="outset" w:sz="6" w:space="0" w:color="auto"/>
              <w:right w:val="outset" w:sz="6" w:space="0" w:color="auto"/>
            </w:tcBorders>
          </w:tcPr>
          <w:p w14:paraId="71195AF2"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74C2F5A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sumak</w:t>
            </w:r>
          </w:p>
        </w:tc>
        <w:tc>
          <w:tcPr>
            <w:tcW w:w="2209" w:type="pct"/>
            <w:tcBorders>
              <w:top w:val="outset" w:sz="6" w:space="0" w:color="auto"/>
              <w:left w:val="outset" w:sz="6" w:space="0" w:color="auto"/>
              <w:bottom w:val="outset" w:sz="6" w:space="0" w:color="auto"/>
              <w:right w:val="outset" w:sz="6" w:space="0" w:color="auto"/>
            </w:tcBorders>
          </w:tcPr>
          <w:p w14:paraId="135A5508" w14:textId="77777777" w:rsidR="00B90DC4" w:rsidRPr="00E31CA2" w:rsidRDefault="00B90DC4" w:rsidP="0099097F">
            <w:pPr>
              <w:spacing w:before="100" w:beforeAutospacing="1" w:after="100" w:afterAutospacing="1"/>
              <w:rPr>
                <w:rFonts w:ascii="Garamond" w:hAnsi="Garamond"/>
              </w:rPr>
            </w:pPr>
          </w:p>
        </w:tc>
      </w:tr>
      <w:tr w:rsidR="00E31CA2" w:rsidRPr="00E31CA2" w14:paraId="11623588"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4EC9D6CD" w14:textId="77777777" w:rsidR="00B90DC4" w:rsidRPr="00E31CA2" w:rsidRDefault="00B90DC4" w:rsidP="0099097F">
            <w:pPr>
              <w:spacing w:before="100" w:beforeAutospacing="1" w:after="100" w:afterAutospacing="1"/>
              <w:rPr>
                <w:rFonts w:ascii="Garamond" w:hAnsi="Garamond"/>
                <w:iCs/>
              </w:rPr>
            </w:pPr>
            <w:r w:rsidRPr="00E31CA2">
              <w:rPr>
                <w:rFonts w:ascii="Garamond" w:hAnsi="Garamond"/>
              </w:rPr>
              <w:t>Rhus aromatica Aiton</w:t>
            </w:r>
          </w:p>
        </w:tc>
        <w:tc>
          <w:tcPr>
            <w:tcW w:w="650" w:type="pct"/>
            <w:tcBorders>
              <w:top w:val="outset" w:sz="6" w:space="0" w:color="auto"/>
              <w:left w:val="outset" w:sz="6" w:space="0" w:color="auto"/>
              <w:bottom w:val="outset" w:sz="6" w:space="0" w:color="auto"/>
              <w:right w:val="outset" w:sz="6" w:space="0" w:color="auto"/>
            </w:tcBorders>
            <w:hideMark/>
          </w:tcPr>
          <w:p w14:paraId="30425ABA"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Anacardiaceae</w:t>
            </w:r>
          </w:p>
        </w:tc>
        <w:tc>
          <w:tcPr>
            <w:tcW w:w="656" w:type="pct"/>
            <w:tcBorders>
              <w:top w:val="outset" w:sz="6" w:space="0" w:color="auto"/>
              <w:left w:val="outset" w:sz="6" w:space="0" w:color="auto"/>
              <w:bottom w:val="outset" w:sz="6" w:space="0" w:color="auto"/>
              <w:right w:val="outset" w:sz="6" w:space="0" w:color="auto"/>
            </w:tcBorders>
          </w:tcPr>
          <w:p w14:paraId="7C9F6CC1"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0B1C2A7E" w14:textId="77777777" w:rsidR="00B90DC4" w:rsidRPr="00E31CA2" w:rsidRDefault="00B90DC4" w:rsidP="0099097F">
            <w:pPr>
              <w:spacing w:before="100" w:beforeAutospacing="1" w:after="100" w:afterAutospacing="1"/>
              <w:rPr>
                <w:rFonts w:ascii="Garamond" w:hAnsi="Garamond"/>
              </w:rPr>
            </w:pPr>
            <w:r w:rsidRPr="00E31CA2">
              <w:rPr>
                <w:rStyle w:val="st"/>
                <w:rFonts w:ascii="Garamond" w:hAnsi="Garamond"/>
              </w:rPr>
              <w:t>welriekende sumac</w:t>
            </w:r>
          </w:p>
        </w:tc>
        <w:tc>
          <w:tcPr>
            <w:tcW w:w="2209" w:type="pct"/>
            <w:tcBorders>
              <w:top w:val="outset" w:sz="6" w:space="0" w:color="auto"/>
              <w:left w:val="outset" w:sz="6" w:space="0" w:color="auto"/>
              <w:bottom w:val="outset" w:sz="6" w:space="0" w:color="auto"/>
              <w:right w:val="outset" w:sz="6" w:space="0" w:color="auto"/>
            </w:tcBorders>
            <w:hideMark/>
          </w:tcPr>
          <w:p w14:paraId="001D004E" w14:textId="77777777" w:rsidR="00B90DC4" w:rsidRPr="00E31CA2" w:rsidRDefault="00B90DC4" w:rsidP="0099097F">
            <w:pPr>
              <w:spacing w:before="100" w:beforeAutospacing="1" w:after="100" w:afterAutospacing="1"/>
              <w:rPr>
                <w:rFonts w:ascii="Garamond" w:hAnsi="Garamond"/>
                <w:lang w:val="nl-BE"/>
              </w:rPr>
            </w:pPr>
            <w:r w:rsidRPr="00E31CA2">
              <w:rPr>
                <w:rFonts w:ascii="Garamond" w:hAnsi="Garamond"/>
                <w:lang w:val="nl-BE"/>
              </w:rPr>
              <w:t>Enkel het gebruik van kleine niet-geconcentreerde hoeveelheden van de vruchten kan worden toegelaten bij keukenbereidingen.</w:t>
            </w:r>
          </w:p>
        </w:tc>
      </w:tr>
      <w:tr w:rsidR="00E31CA2" w:rsidRPr="00E31CA2" w14:paraId="6317CB88"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7FAC66A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Rhus coriaria L.</w:t>
            </w:r>
          </w:p>
        </w:tc>
        <w:tc>
          <w:tcPr>
            <w:tcW w:w="650" w:type="pct"/>
            <w:tcBorders>
              <w:top w:val="outset" w:sz="6" w:space="0" w:color="auto"/>
              <w:left w:val="outset" w:sz="6" w:space="0" w:color="auto"/>
              <w:bottom w:val="outset" w:sz="6" w:space="0" w:color="auto"/>
              <w:right w:val="outset" w:sz="6" w:space="0" w:color="auto"/>
            </w:tcBorders>
            <w:hideMark/>
          </w:tcPr>
          <w:p w14:paraId="13EB73CF"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Anacardiaceae</w:t>
            </w:r>
          </w:p>
        </w:tc>
        <w:tc>
          <w:tcPr>
            <w:tcW w:w="656" w:type="pct"/>
            <w:tcBorders>
              <w:top w:val="outset" w:sz="6" w:space="0" w:color="auto"/>
              <w:left w:val="outset" w:sz="6" w:space="0" w:color="auto"/>
              <w:bottom w:val="outset" w:sz="6" w:space="0" w:color="auto"/>
              <w:right w:val="outset" w:sz="6" w:space="0" w:color="auto"/>
            </w:tcBorders>
          </w:tcPr>
          <w:p w14:paraId="4AC67CFA"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3BB5662D"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sumak</w:t>
            </w:r>
          </w:p>
        </w:tc>
        <w:tc>
          <w:tcPr>
            <w:tcW w:w="2209" w:type="pct"/>
            <w:tcBorders>
              <w:top w:val="outset" w:sz="6" w:space="0" w:color="auto"/>
              <w:left w:val="outset" w:sz="6" w:space="0" w:color="auto"/>
              <w:bottom w:val="outset" w:sz="6" w:space="0" w:color="auto"/>
              <w:right w:val="outset" w:sz="6" w:space="0" w:color="auto"/>
            </w:tcBorders>
            <w:hideMark/>
          </w:tcPr>
          <w:p w14:paraId="40A89AAE" w14:textId="77777777" w:rsidR="00B90DC4" w:rsidRPr="00E31CA2" w:rsidRDefault="00B90DC4" w:rsidP="0099097F">
            <w:pPr>
              <w:spacing w:before="100" w:beforeAutospacing="1" w:after="100" w:afterAutospacing="1"/>
              <w:rPr>
                <w:rFonts w:ascii="Garamond" w:hAnsi="Garamond"/>
                <w:lang w:val="nl-BE"/>
              </w:rPr>
            </w:pPr>
            <w:r w:rsidRPr="00E31CA2">
              <w:rPr>
                <w:rFonts w:ascii="Garamond" w:hAnsi="Garamond"/>
                <w:lang w:val="nl-BE"/>
              </w:rPr>
              <w:t>Enkel het gebruik van kleine niet-geconcentreerde hoeveelheden van de vruchten kan worden toegelaten bij keukenbereidingen.</w:t>
            </w:r>
          </w:p>
        </w:tc>
      </w:tr>
      <w:tr w:rsidR="00E31CA2" w:rsidRPr="00E31CA2" w14:paraId="6F0A66CF"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22E80A95" w14:textId="77777777" w:rsidR="00B90DC4" w:rsidRPr="00E31CA2" w:rsidRDefault="00B90DC4" w:rsidP="0099097F">
            <w:pPr>
              <w:spacing w:before="100" w:beforeAutospacing="1" w:after="100" w:afterAutospacing="1"/>
              <w:rPr>
                <w:rFonts w:ascii="Garamond" w:hAnsi="Garamond"/>
                <w:iCs/>
              </w:rPr>
            </w:pPr>
            <w:r w:rsidRPr="00E31CA2">
              <w:rPr>
                <w:rFonts w:ascii="Garamond" w:hAnsi="Garamond"/>
              </w:rPr>
              <w:t>Rhus glabra L.</w:t>
            </w:r>
          </w:p>
        </w:tc>
        <w:tc>
          <w:tcPr>
            <w:tcW w:w="650" w:type="pct"/>
            <w:tcBorders>
              <w:top w:val="outset" w:sz="6" w:space="0" w:color="auto"/>
              <w:left w:val="outset" w:sz="6" w:space="0" w:color="auto"/>
              <w:bottom w:val="outset" w:sz="6" w:space="0" w:color="auto"/>
              <w:right w:val="outset" w:sz="6" w:space="0" w:color="auto"/>
            </w:tcBorders>
            <w:hideMark/>
          </w:tcPr>
          <w:p w14:paraId="3AEAB85E" w14:textId="77777777" w:rsidR="00B90DC4" w:rsidRPr="00E31CA2" w:rsidRDefault="00B90DC4" w:rsidP="0099097F">
            <w:pPr>
              <w:rPr>
                <w:rFonts w:ascii="Garamond" w:hAnsi="Garamond"/>
                <w:bCs/>
              </w:rPr>
            </w:pPr>
            <w:r w:rsidRPr="00E31CA2">
              <w:rPr>
                <w:rFonts w:ascii="Garamond" w:hAnsi="Garamond"/>
                <w:bCs/>
              </w:rPr>
              <w:t>Anacardiaceae</w:t>
            </w:r>
          </w:p>
        </w:tc>
        <w:tc>
          <w:tcPr>
            <w:tcW w:w="656" w:type="pct"/>
            <w:tcBorders>
              <w:top w:val="outset" w:sz="6" w:space="0" w:color="auto"/>
              <w:left w:val="outset" w:sz="6" w:space="0" w:color="auto"/>
              <w:bottom w:val="outset" w:sz="6" w:space="0" w:color="auto"/>
              <w:right w:val="outset" w:sz="6" w:space="0" w:color="auto"/>
            </w:tcBorders>
          </w:tcPr>
          <w:p w14:paraId="59AFB781"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451FA309" w14:textId="77777777" w:rsidR="00B90DC4" w:rsidRPr="00E31CA2" w:rsidRDefault="00B90DC4" w:rsidP="0099097F">
            <w:pPr>
              <w:spacing w:before="100" w:beforeAutospacing="1" w:after="100" w:afterAutospacing="1"/>
              <w:rPr>
                <w:rFonts w:ascii="Garamond" w:hAnsi="Garamond"/>
              </w:rPr>
            </w:pPr>
            <w:r w:rsidRPr="00E31CA2">
              <w:rPr>
                <w:rStyle w:val="st"/>
                <w:rFonts w:ascii="Garamond" w:hAnsi="Garamond"/>
              </w:rPr>
              <w:t>gladde sumak</w:t>
            </w:r>
          </w:p>
        </w:tc>
        <w:tc>
          <w:tcPr>
            <w:tcW w:w="2209" w:type="pct"/>
            <w:tcBorders>
              <w:top w:val="outset" w:sz="6" w:space="0" w:color="auto"/>
              <w:left w:val="outset" w:sz="6" w:space="0" w:color="auto"/>
              <w:bottom w:val="outset" w:sz="6" w:space="0" w:color="auto"/>
              <w:right w:val="outset" w:sz="6" w:space="0" w:color="auto"/>
            </w:tcBorders>
            <w:hideMark/>
          </w:tcPr>
          <w:p w14:paraId="46CBDEEF" w14:textId="77777777" w:rsidR="00B90DC4" w:rsidRPr="00E31CA2" w:rsidRDefault="00B90DC4" w:rsidP="0099097F">
            <w:pPr>
              <w:spacing w:before="100" w:beforeAutospacing="1" w:after="100" w:afterAutospacing="1"/>
              <w:rPr>
                <w:rFonts w:ascii="Garamond" w:hAnsi="Garamond"/>
                <w:lang w:val="nl-BE"/>
              </w:rPr>
            </w:pPr>
            <w:r w:rsidRPr="00E31CA2">
              <w:rPr>
                <w:rFonts w:ascii="Garamond" w:hAnsi="Garamond"/>
                <w:lang w:val="nl-BE"/>
              </w:rPr>
              <w:t>Enkel het gebruik van kleine niet-geconcentreerde hoeveelheden van de vruchten kan worden toegelaten bij keukenbereidingen.</w:t>
            </w:r>
          </w:p>
        </w:tc>
      </w:tr>
      <w:tr w:rsidR="00E31CA2" w:rsidRPr="00E31CA2" w14:paraId="5CEA3847"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7D16FDF8"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Rhynchosia spp.</w:t>
            </w:r>
          </w:p>
        </w:tc>
        <w:tc>
          <w:tcPr>
            <w:tcW w:w="650" w:type="pct"/>
            <w:tcBorders>
              <w:top w:val="outset" w:sz="6" w:space="0" w:color="auto"/>
              <w:left w:val="outset" w:sz="6" w:space="0" w:color="auto"/>
              <w:bottom w:val="outset" w:sz="6" w:space="0" w:color="auto"/>
              <w:right w:val="outset" w:sz="6" w:space="0" w:color="auto"/>
            </w:tcBorders>
            <w:hideMark/>
          </w:tcPr>
          <w:p w14:paraId="761A0D26" w14:textId="77777777" w:rsidR="00B90DC4" w:rsidRPr="00E31CA2" w:rsidRDefault="00B90DC4" w:rsidP="0099097F">
            <w:pPr>
              <w:rPr>
                <w:rFonts w:ascii="Garamond" w:hAnsi="Garamond"/>
              </w:rPr>
            </w:pPr>
            <w:r w:rsidRPr="00E31CA2">
              <w:rPr>
                <w:rFonts w:ascii="Garamond" w:hAnsi="Garamond"/>
              </w:rPr>
              <w:t>Leguminosae</w:t>
            </w:r>
          </w:p>
        </w:tc>
        <w:tc>
          <w:tcPr>
            <w:tcW w:w="656" w:type="pct"/>
            <w:tcBorders>
              <w:top w:val="outset" w:sz="6" w:space="0" w:color="auto"/>
              <w:left w:val="outset" w:sz="6" w:space="0" w:color="auto"/>
              <w:bottom w:val="outset" w:sz="6" w:space="0" w:color="auto"/>
              <w:right w:val="outset" w:sz="6" w:space="0" w:color="auto"/>
            </w:tcBorders>
          </w:tcPr>
          <w:p w14:paraId="607766F6"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5FB5C475"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0AEF6196" w14:textId="77777777" w:rsidR="00B90DC4" w:rsidRPr="00E31CA2" w:rsidRDefault="00B90DC4" w:rsidP="0099097F">
            <w:pPr>
              <w:spacing w:before="100" w:beforeAutospacing="1" w:after="100" w:afterAutospacing="1"/>
              <w:rPr>
                <w:rFonts w:ascii="Garamond" w:hAnsi="Garamond"/>
              </w:rPr>
            </w:pPr>
          </w:p>
        </w:tc>
      </w:tr>
      <w:tr w:rsidR="00E31CA2" w:rsidRPr="00E31CA2" w14:paraId="16CA6284"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207DD602"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Richardia scabra L.</w:t>
            </w:r>
          </w:p>
        </w:tc>
        <w:tc>
          <w:tcPr>
            <w:tcW w:w="650" w:type="pct"/>
            <w:tcBorders>
              <w:top w:val="outset" w:sz="6" w:space="0" w:color="auto"/>
              <w:left w:val="outset" w:sz="6" w:space="0" w:color="auto"/>
              <w:bottom w:val="outset" w:sz="6" w:space="0" w:color="auto"/>
              <w:right w:val="outset" w:sz="6" w:space="0" w:color="auto"/>
            </w:tcBorders>
            <w:hideMark/>
          </w:tcPr>
          <w:p w14:paraId="1687D8E1" w14:textId="77777777" w:rsidR="00B90DC4" w:rsidRPr="00E31CA2" w:rsidRDefault="00B90DC4" w:rsidP="0099097F">
            <w:pPr>
              <w:rPr>
                <w:rFonts w:ascii="Garamond" w:hAnsi="Garamond"/>
              </w:rPr>
            </w:pPr>
            <w:r w:rsidRPr="00E31CA2">
              <w:rPr>
                <w:rFonts w:ascii="Garamond" w:hAnsi="Garamond"/>
              </w:rPr>
              <w:t>Rubiaceae</w:t>
            </w:r>
          </w:p>
        </w:tc>
        <w:tc>
          <w:tcPr>
            <w:tcW w:w="656" w:type="pct"/>
            <w:tcBorders>
              <w:top w:val="outset" w:sz="6" w:space="0" w:color="auto"/>
              <w:left w:val="outset" w:sz="6" w:space="0" w:color="auto"/>
              <w:bottom w:val="outset" w:sz="6" w:space="0" w:color="auto"/>
              <w:right w:val="outset" w:sz="6" w:space="0" w:color="auto"/>
            </w:tcBorders>
          </w:tcPr>
          <w:p w14:paraId="7497F485"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048C88C8"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valse ipecacuanha</w:t>
            </w:r>
          </w:p>
        </w:tc>
        <w:tc>
          <w:tcPr>
            <w:tcW w:w="2209" w:type="pct"/>
            <w:tcBorders>
              <w:top w:val="outset" w:sz="6" w:space="0" w:color="auto"/>
              <w:left w:val="outset" w:sz="6" w:space="0" w:color="auto"/>
              <w:bottom w:val="outset" w:sz="6" w:space="0" w:color="auto"/>
              <w:right w:val="outset" w:sz="6" w:space="0" w:color="auto"/>
            </w:tcBorders>
          </w:tcPr>
          <w:p w14:paraId="1ADBE263" w14:textId="77777777" w:rsidR="00B90DC4" w:rsidRPr="00E31CA2" w:rsidRDefault="00B90DC4" w:rsidP="0099097F">
            <w:pPr>
              <w:spacing w:before="100" w:beforeAutospacing="1" w:after="100" w:afterAutospacing="1"/>
              <w:rPr>
                <w:rFonts w:ascii="Garamond" w:hAnsi="Garamond"/>
              </w:rPr>
            </w:pPr>
          </w:p>
        </w:tc>
      </w:tr>
      <w:tr w:rsidR="00E31CA2" w:rsidRPr="00E31CA2" w14:paraId="2DB8DBBE"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6D3223A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Ricinus communis L.</w:t>
            </w:r>
          </w:p>
        </w:tc>
        <w:tc>
          <w:tcPr>
            <w:tcW w:w="650" w:type="pct"/>
            <w:tcBorders>
              <w:top w:val="outset" w:sz="6" w:space="0" w:color="auto"/>
              <w:left w:val="outset" w:sz="6" w:space="0" w:color="auto"/>
              <w:bottom w:val="outset" w:sz="6" w:space="0" w:color="auto"/>
              <w:right w:val="outset" w:sz="6" w:space="0" w:color="auto"/>
            </w:tcBorders>
            <w:hideMark/>
          </w:tcPr>
          <w:p w14:paraId="378F2190" w14:textId="77777777" w:rsidR="00B90DC4" w:rsidRPr="00E31CA2" w:rsidRDefault="00B90DC4" w:rsidP="0099097F">
            <w:pPr>
              <w:rPr>
                <w:rFonts w:ascii="Garamond" w:hAnsi="Garamond"/>
              </w:rPr>
            </w:pPr>
            <w:r w:rsidRPr="00E31CA2">
              <w:rPr>
                <w:rFonts w:ascii="Garamond" w:hAnsi="Garamond"/>
              </w:rPr>
              <w:t>Euphorbiaceae</w:t>
            </w:r>
          </w:p>
        </w:tc>
        <w:tc>
          <w:tcPr>
            <w:tcW w:w="656" w:type="pct"/>
            <w:tcBorders>
              <w:top w:val="outset" w:sz="6" w:space="0" w:color="auto"/>
              <w:left w:val="outset" w:sz="6" w:space="0" w:color="auto"/>
              <w:bottom w:val="outset" w:sz="6" w:space="0" w:color="auto"/>
              <w:right w:val="outset" w:sz="6" w:space="0" w:color="auto"/>
            </w:tcBorders>
          </w:tcPr>
          <w:p w14:paraId="090769A8"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7C6D0B6C"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wonderboom</w:t>
            </w:r>
          </w:p>
        </w:tc>
        <w:tc>
          <w:tcPr>
            <w:tcW w:w="2209" w:type="pct"/>
            <w:tcBorders>
              <w:top w:val="outset" w:sz="6" w:space="0" w:color="auto"/>
              <w:left w:val="outset" w:sz="6" w:space="0" w:color="auto"/>
              <w:bottom w:val="outset" w:sz="6" w:space="0" w:color="auto"/>
              <w:right w:val="outset" w:sz="6" w:space="0" w:color="auto"/>
            </w:tcBorders>
          </w:tcPr>
          <w:p w14:paraId="32378762" w14:textId="77777777" w:rsidR="00B90DC4" w:rsidRPr="00E31CA2" w:rsidRDefault="00B90DC4" w:rsidP="0099097F">
            <w:pPr>
              <w:spacing w:before="100" w:beforeAutospacing="1" w:after="100" w:afterAutospacing="1"/>
              <w:rPr>
                <w:rFonts w:ascii="Garamond" w:hAnsi="Garamond"/>
              </w:rPr>
            </w:pPr>
          </w:p>
        </w:tc>
      </w:tr>
      <w:tr w:rsidR="00E31CA2" w:rsidRPr="00E31CA2" w14:paraId="70DDBB3A"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27D2E60F"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Rivina humilis L.</w:t>
            </w:r>
          </w:p>
        </w:tc>
        <w:tc>
          <w:tcPr>
            <w:tcW w:w="650" w:type="pct"/>
            <w:tcBorders>
              <w:top w:val="outset" w:sz="6" w:space="0" w:color="auto"/>
              <w:left w:val="outset" w:sz="6" w:space="0" w:color="auto"/>
              <w:bottom w:val="outset" w:sz="6" w:space="0" w:color="auto"/>
              <w:right w:val="outset" w:sz="6" w:space="0" w:color="auto"/>
            </w:tcBorders>
            <w:hideMark/>
          </w:tcPr>
          <w:p w14:paraId="60D0A5B7" w14:textId="77777777" w:rsidR="00B90DC4" w:rsidRPr="00E31CA2" w:rsidRDefault="00B90DC4" w:rsidP="0099097F">
            <w:pPr>
              <w:rPr>
                <w:rFonts w:ascii="Garamond" w:hAnsi="Garamond"/>
              </w:rPr>
            </w:pPr>
            <w:r w:rsidRPr="00E31CA2">
              <w:rPr>
                <w:rFonts w:ascii="Garamond" w:hAnsi="Garamond"/>
              </w:rPr>
              <w:t>Phytolaccaceae</w:t>
            </w:r>
          </w:p>
        </w:tc>
        <w:tc>
          <w:tcPr>
            <w:tcW w:w="656" w:type="pct"/>
            <w:tcBorders>
              <w:top w:val="outset" w:sz="6" w:space="0" w:color="auto"/>
              <w:left w:val="outset" w:sz="6" w:space="0" w:color="auto"/>
              <w:bottom w:val="outset" w:sz="6" w:space="0" w:color="auto"/>
              <w:right w:val="outset" w:sz="6" w:space="0" w:color="auto"/>
            </w:tcBorders>
          </w:tcPr>
          <w:p w14:paraId="3F723645"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1B98D84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1109FD5E" w14:textId="77777777" w:rsidR="00B90DC4" w:rsidRPr="00E31CA2" w:rsidRDefault="00B90DC4" w:rsidP="0099097F">
            <w:pPr>
              <w:spacing w:before="100" w:beforeAutospacing="1" w:after="100" w:afterAutospacing="1"/>
              <w:rPr>
                <w:rFonts w:ascii="Garamond" w:hAnsi="Garamond"/>
              </w:rPr>
            </w:pPr>
          </w:p>
        </w:tc>
      </w:tr>
      <w:tr w:rsidR="00E31CA2" w:rsidRPr="00E31CA2" w14:paraId="2A506FBA"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5648D18"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Roemeria hybrida L. DC.</w:t>
            </w:r>
          </w:p>
        </w:tc>
        <w:tc>
          <w:tcPr>
            <w:tcW w:w="650" w:type="pct"/>
            <w:tcBorders>
              <w:top w:val="outset" w:sz="6" w:space="0" w:color="auto"/>
              <w:left w:val="outset" w:sz="6" w:space="0" w:color="auto"/>
              <w:bottom w:val="outset" w:sz="6" w:space="0" w:color="auto"/>
              <w:right w:val="outset" w:sz="6" w:space="0" w:color="auto"/>
            </w:tcBorders>
            <w:hideMark/>
          </w:tcPr>
          <w:p w14:paraId="7D859048" w14:textId="77777777" w:rsidR="00B90DC4" w:rsidRPr="00E31CA2" w:rsidRDefault="00B90DC4" w:rsidP="0099097F">
            <w:pPr>
              <w:rPr>
                <w:rFonts w:ascii="Garamond" w:hAnsi="Garamond"/>
              </w:rPr>
            </w:pPr>
            <w:r w:rsidRPr="00E31CA2">
              <w:rPr>
                <w:rFonts w:ascii="Garamond" w:hAnsi="Garamond"/>
              </w:rPr>
              <w:t>Papaveraceae</w:t>
            </w:r>
          </w:p>
        </w:tc>
        <w:tc>
          <w:tcPr>
            <w:tcW w:w="656" w:type="pct"/>
            <w:tcBorders>
              <w:top w:val="outset" w:sz="6" w:space="0" w:color="auto"/>
              <w:left w:val="outset" w:sz="6" w:space="0" w:color="auto"/>
              <w:bottom w:val="outset" w:sz="6" w:space="0" w:color="auto"/>
              <w:right w:val="outset" w:sz="6" w:space="0" w:color="auto"/>
            </w:tcBorders>
          </w:tcPr>
          <w:p w14:paraId="07FD0DB3"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1203431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73B680E8" w14:textId="77777777" w:rsidR="00B90DC4" w:rsidRPr="00E31CA2" w:rsidRDefault="00B90DC4" w:rsidP="0099097F">
            <w:pPr>
              <w:spacing w:before="100" w:beforeAutospacing="1" w:after="100" w:afterAutospacing="1"/>
              <w:rPr>
                <w:rFonts w:ascii="Garamond" w:hAnsi="Garamond"/>
              </w:rPr>
            </w:pPr>
          </w:p>
        </w:tc>
      </w:tr>
      <w:tr w:rsidR="00E31CA2" w:rsidRPr="00E31CA2" w14:paraId="23CB63E9"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6ADB06F0"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Rubia tinctorum L.</w:t>
            </w:r>
          </w:p>
        </w:tc>
        <w:tc>
          <w:tcPr>
            <w:tcW w:w="650" w:type="pct"/>
            <w:tcBorders>
              <w:top w:val="outset" w:sz="6" w:space="0" w:color="auto"/>
              <w:left w:val="outset" w:sz="6" w:space="0" w:color="auto"/>
              <w:bottom w:val="outset" w:sz="6" w:space="0" w:color="auto"/>
              <w:right w:val="outset" w:sz="6" w:space="0" w:color="auto"/>
            </w:tcBorders>
            <w:hideMark/>
          </w:tcPr>
          <w:p w14:paraId="6FA61341" w14:textId="77777777" w:rsidR="00B90DC4" w:rsidRPr="00E31CA2" w:rsidRDefault="00B90DC4" w:rsidP="0099097F">
            <w:pPr>
              <w:rPr>
                <w:rFonts w:ascii="Garamond" w:hAnsi="Garamond"/>
              </w:rPr>
            </w:pPr>
            <w:r w:rsidRPr="00E31CA2">
              <w:rPr>
                <w:rFonts w:ascii="Garamond" w:hAnsi="Garamond"/>
              </w:rPr>
              <w:t>Rubiaceae</w:t>
            </w:r>
          </w:p>
        </w:tc>
        <w:tc>
          <w:tcPr>
            <w:tcW w:w="656" w:type="pct"/>
            <w:tcBorders>
              <w:top w:val="outset" w:sz="6" w:space="0" w:color="auto"/>
              <w:left w:val="outset" w:sz="6" w:space="0" w:color="auto"/>
              <w:bottom w:val="outset" w:sz="6" w:space="0" w:color="auto"/>
              <w:right w:val="outset" w:sz="6" w:space="0" w:color="auto"/>
            </w:tcBorders>
          </w:tcPr>
          <w:p w14:paraId="513D9E5F"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43F182CB"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meekrap</w:t>
            </w:r>
          </w:p>
        </w:tc>
        <w:tc>
          <w:tcPr>
            <w:tcW w:w="2209" w:type="pct"/>
            <w:tcBorders>
              <w:top w:val="outset" w:sz="6" w:space="0" w:color="auto"/>
              <w:left w:val="outset" w:sz="6" w:space="0" w:color="auto"/>
              <w:bottom w:val="outset" w:sz="6" w:space="0" w:color="auto"/>
              <w:right w:val="outset" w:sz="6" w:space="0" w:color="auto"/>
            </w:tcBorders>
          </w:tcPr>
          <w:p w14:paraId="0C0B3423" w14:textId="77777777" w:rsidR="00B90DC4" w:rsidRPr="00E31CA2" w:rsidRDefault="00B90DC4" w:rsidP="0099097F">
            <w:pPr>
              <w:spacing w:before="100" w:beforeAutospacing="1" w:after="100" w:afterAutospacing="1"/>
              <w:rPr>
                <w:rFonts w:ascii="Garamond" w:hAnsi="Garamond"/>
              </w:rPr>
            </w:pPr>
          </w:p>
        </w:tc>
      </w:tr>
      <w:tr w:rsidR="00E31CA2" w:rsidRPr="00E31CA2" w14:paraId="7B9D8935"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4CC4A647"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Ruta spp.</w:t>
            </w:r>
          </w:p>
        </w:tc>
        <w:tc>
          <w:tcPr>
            <w:tcW w:w="650" w:type="pct"/>
            <w:tcBorders>
              <w:top w:val="outset" w:sz="6" w:space="0" w:color="auto"/>
              <w:left w:val="outset" w:sz="6" w:space="0" w:color="auto"/>
              <w:bottom w:val="outset" w:sz="6" w:space="0" w:color="auto"/>
              <w:right w:val="outset" w:sz="6" w:space="0" w:color="auto"/>
            </w:tcBorders>
            <w:hideMark/>
          </w:tcPr>
          <w:p w14:paraId="2F2BDA52" w14:textId="77777777" w:rsidR="00B90DC4" w:rsidRPr="00E31CA2" w:rsidRDefault="00B90DC4" w:rsidP="0099097F">
            <w:pPr>
              <w:rPr>
                <w:rFonts w:ascii="Garamond" w:hAnsi="Garamond"/>
              </w:rPr>
            </w:pPr>
            <w:r w:rsidRPr="00E31CA2">
              <w:rPr>
                <w:rFonts w:ascii="Garamond" w:hAnsi="Garamond"/>
              </w:rPr>
              <w:t>Rutaceae</w:t>
            </w:r>
          </w:p>
        </w:tc>
        <w:tc>
          <w:tcPr>
            <w:tcW w:w="656" w:type="pct"/>
            <w:tcBorders>
              <w:top w:val="outset" w:sz="6" w:space="0" w:color="auto"/>
              <w:left w:val="outset" w:sz="6" w:space="0" w:color="auto"/>
              <w:bottom w:val="outset" w:sz="6" w:space="0" w:color="auto"/>
              <w:right w:val="outset" w:sz="6" w:space="0" w:color="auto"/>
            </w:tcBorders>
          </w:tcPr>
          <w:p w14:paraId="40633E2D"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3A551BA4"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4A68A047" w14:textId="77777777" w:rsidR="00B90DC4" w:rsidRPr="00E31CA2" w:rsidRDefault="00B90DC4" w:rsidP="0099097F">
            <w:pPr>
              <w:spacing w:before="100" w:beforeAutospacing="1" w:after="100" w:afterAutospacing="1"/>
              <w:rPr>
                <w:rFonts w:ascii="Garamond" w:hAnsi="Garamond"/>
              </w:rPr>
            </w:pPr>
          </w:p>
        </w:tc>
      </w:tr>
      <w:tr w:rsidR="00E31CA2" w:rsidRPr="00E31CA2" w14:paraId="31ED664F"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65A5AE83"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Salvia divinorum Epling &amp; Játiva</w:t>
            </w:r>
          </w:p>
        </w:tc>
        <w:tc>
          <w:tcPr>
            <w:tcW w:w="650" w:type="pct"/>
            <w:tcBorders>
              <w:top w:val="outset" w:sz="6" w:space="0" w:color="auto"/>
              <w:left w:val="outset" w:sz="6" w:space="0" w:color="auto"/>
              <w:bottom w:val="outset" w:sz="6" w:space="0" w:color="auto"/>
              <w:right w:val="outset" w:sz="6" w:space="0" w:color="auto"/>
            </w:tcBorders>
            <w:hideMark/>
          </w:tcPr>
          <w:p w14:paraId="2024C5F6" w14:textId="77777777" w:rsidR="00B90DC4" w:rsidRPr="00E31CA2" w:rsidRDefault="00B90DC4" w:rsidP="0099097F">
            <w:pPr>
              <w:rPr>
                <w:rFonts w:ascii="Garamond" w:hAnsi="Garamond"/>
              </w:rPr>
            </w:pPr>
            <w:r w:rsidRPr="00E31CA2">
              <w:rPr>
                <w:rFonts w:ascii="Garamond" w:hAnsi="Garamond"/>
              </w:rPr>
              <w:t>Lamiaceae</w:t>
            </w:r>
          </w:p>
        </w:tc>
        <w:tc>
          <w:tcPr>
            <w:tcW w:w="656" w:type="pct"/>
            <w:tcBorders>
              <w:top w:val="outset" w:sz="6" w:space="0" w:color="auto"/>
              <w:left w:val="outset" w:sz="6" w:space="0" w:color="auto"/>
              <w:bottom w:val="outset" w:sz="6" w:space="0" w:color="auto"/>
              <w:right w:val="outset" w:sz="6" w:space="0" w:color="auto"/>
            </w:tcBorders>
          </w:tcPr>
          <w:p w14:paraId="3DCB3733"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38116849" w14:textId="77777777" w:rsidR="00B90DC4" w:rsidRPr="00E31CA2" w:rsidRDefault="00B90DC4" w:rsidP="0099097F">
            <w:pPr>
              <w:spacing w:before="100" w:beforeAutospacing="1" w:after="100" w:afterAutospacing="1"/>
              <w:rPr>
                <w:rFonts w:ascii="Garamond" w:hAnsi="Garamond"/>
                <w:lang w:val="nl-BE"/>
              </w:rPr>
            </w:pPr>
            <w:r w:rsidRPr="00E31CA2">
              <w:rPr>
                <w:rFonts w:ascii="Garamond" w:hAnsi="Garamond"/>
                <w:lang w:val="nl-BE"/>
              </w:rPr>
              <w:t>centraal amerikaanse salie</w:t>
            </w:r>
          </w:p>
        </w:tc>
        <w:tc>
          <w:tcPr>
            <w:tcW w:w="2209" w:type="pct"/>
            <w:tcBorders>
              <w:top w:val="outset" w:sz="6" w:space="0" w:color="auto"/>
              <w:left w:val="outset" w:sz="6" w:space="0" w:color="auto"/>
              <w:bottom w:val="outset" w:sz="6" w:space="0" w:color="auto"/>
              <w:right w:val="outset" w:sz="6" w:space="0" w:color="auto"/>
            </w:tcBorders>
          </w:tcPr>
          <w:p w14:paraId="6E92EE9B" w14:textId="77777777" w:rsidR="00B90DC4" w:rsidRPr="00E31CA2" w:rsidRDefault="00B90DC4" w:rsidP="0099097F">
            <w:pPr>
              <w:spacing w:before="100" w:beforeAutospacing="1" w:after="100" w:afterAutospacing="1"/>
              <w:rPr>
                <w:rFonts w:ascii="Garamond" w:hAnsi="Garamond"/>
                <w:lang w:val="nl-BE"/>
              </w:rPr>
            </w:pPr>
          </w:p>
        </w:tc>
      </w:tr>
      <w:tr w:rsidR="00E31CA2" w:rsidRPr="00E31CA2" w14:paraId="77541AB5"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7B7AC25B"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Sanguinaria canadensis L.</w:t>
            </w:r>
          </w:p>
        </w:tc>
        <w:tc>
          <w:tcPr>
            <w:tcW w:w="650" w:type="pct"/>
            <w:tcBorders>
              <w:top w:val="outset" w:sz="6" w:space="0" w:color="auto"/>
              <w:left w:val="outset" w:sz="6" w:space="0" w:color="auto"/>
              <w:bottom w:val="outset" w:sz="6" w:space="0" w:color="auto"/>
              <w:right w:val="outset" w:sz="6" w:space="0" w:color="auto"/>
            </w:tcBorders>
            <w:hideMark/>
          </w:tcPr>
          <w:p w14:paraId="2F7F1F36" w14:textId="77777777" w:rsidR="00B90DC4" w:rsidRPr="00E31CA2" w:rsidRDefault="00B90DC4" w:rsidP="0099097F">
            <w:pPr>
              <w:rPr>
                <w:rFonts w:ascii="Garamond" w:hAnsi="Garamond"/>
              </w:rPr>
            </w:pPr>
            <w:r w:rsidRPr="00E31CA2">
              <w:rPr>
                <w:rFonts w:ascii="Garamond" w:hAnsi="Garamond"/>
              </w:rPr>
              <w:t>Papaveraceae</w:t>
            </w:r>
          </w:p>
        </w:tc>
        <w:tc>
          <w:tcPr>
            <w:tcW w:w="656" w:type="pct"/>
            <w:tcBorders>
              <w:top w:val="outset" w:sz="6" w:space="0" w:color="auto"/>
              <w:left w:val="outset" w:sz="6" w:space="0" w:color="auto"/>
              <w:bottom w:val="outset" w:sz="6" w:space="0" w:color="auto"/>
              <w:right w:val="outset" w:sz="6" w:space="0" w:color="auto"/>
            </w:tcBorders>
          </w:tcPr>
          <w:p w14:paraId="3ADD21BA"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50639E82"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bloedwortel</w:t>
            </w:r>
          </w:p>
        </w:tc>
        <w:tc>
          <w:tcPr>
            <w:tcW w:w="2209" w:type="pct"/>
            <w:tcBorders>
              <w:top w:val="outset" w:sz="6" w:space="0" w:color="auto"/>
              <w:left w:val="outset" w:sz="6" w:space="0" w:color="auto"/>
              <w:bottom w:val="outset" w:sz="6" w:space="0" w:color="auto"/>
              <w:right w:val="outset" w:sz="6" w:space="0" w:color="auto"/>
            </w:tcBorders>
          </w:tcPr>
          <w:p w14:paraId="4D635731" w14:textId="77777777" w:rsidR="00B90DC4" w:rsidRPr="00E31CA2" w:rsidRDefault="00B90DC4" w:rsidP="0099097F">
            <w:pPr>
              <w:spacing w:before="100" w:beforeAutospacing="1" w:after="100" w:afterAutospacing="1"/>
              <w:rPr>
                <w:rFonts w:ascii="Garamond" w:hAnsi="Garamond"/>
              </w:rPr>
            </w:pPr>
          </w:p>
        </w:tc>
      </w:tr>
      <w:tr w:rsidR="00E31CA2" w:rsidRPr="00E31CA2" w14:paraId="782AA97C"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7091910E"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Sansevieria spp.</w:t>
            </w:r>
          </w:p>
        </w:tc>
        <w:tc>
          <w:tcPr>
            <w:tcW w:w="650" w:type="pct"/>
            <w:tcBorders>
              <w:top w:val="outset" w:sz="6" w:space="0" w:color="auto"/>
              <w:left w:val="outset" w:sz="6" w:space="0" w:color="auto"/>
              <w:bottom w:val="outset" w:sz="6" w:space="0" w:color="auto"/>
              <w:right w:val="outset" w:sz="6" w:space="0" w:color="auto"/>
            </w:tcBorders>
            <w:hideMark/>
          </w:tcPr>
          <w:p w14:paraId="1B76B74E" w14:textId="77777777" w:rsidR="00B90DC4" w:rsidRPr="00E31CA2" w:rsidRDefault="00B90DC4" w:rsidP="0099097F">
            <w:pPr>
              <w:rPr>
                <w:rFonts w:ascii="Garamond" w:hAnsi="Garamond"/>
              </w:rPr>
            </w:pPr>
            <w:r w:rsidRPr="00E31CA2">
              <w:rPr>
                <w:rFonts w:ascii="Garamond" w:hAnsi="Garamond"/>
              </w:rPr>
              <w:t>Asparagaceae</w:t>
            </w:r>
          </w:p>
        </w:tc>
        <w:tc>
          <w:tcPr>
            <w:tcW w:w="656" w:type="pct"/>
            <w:tcBorders>
              <w:top w:val="outset" w:sz="6" w:space="0" w:color="auto"/>
              <w:left w:val="outset" w:sz="6" w:space="0" w:color="auto"/>
              <w:bottom w:val="outset" w:sz="6" w:space="0" w:color="auto"/>
              <w:right w:val="outset" w:sz="6" w:space="0" w:color="auto"/>
            </w:tcBorders>
          </w:tcPr>
          <w:p w14:paraId="3462F07F"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52B104B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vrouwentongen</w:t>
            </w:r>
          </w:p>
        </w:tc>
        <w:tc>
          <w:tcPr>
            <w:tcW w:w="2209" w:type="pct"/>
            <w:tcBorders>
              <w:top w:val="outset" w:sz="6" w:space="0" w:color="auto"/>
              <w:left w:val="outset" w:sz="6" w:space="0" w:color="auto"/>
              <w:bottom w:val="outset" w:sz="6" w:space="0" w:color="auto"/>
              <w:right w:val="outset" w:sz="6" w:space="0" w:color="auto"/>
            </w:tcBorders>
          </w:tcPr>
          <w:p w14:paraId="09F80585" w14:textId="77777777" w:rsidR="00B90DC4" w:rsidRPr="00E31CA2" w:rsidRDefault="00B90DC4" w:rsidP="0099097F">
            <w:pPr>
              <w:spacing w:before="100" w:beforeAutospacing="1" w:after="100" w:afterAutospacing="1"/>
              <w:rPr>
                <w:rFonts w:ascii="Garamond" w:hAnsi="Garamond"/>
              </w:rPr>
            </w:pPr>
          </w:p>
        </w:tc>
      </w:tr>
      <w:tr w:rsidR="00E31CA2" w:rsidRPr="00E31CA2" w14:paraId="6174B620"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7B4EF03" w14:textId="77777777" w:rsidR="00B90DC4" w:rsidRPr="00E31CA2" w:rsidRDefault="00B90DC4" w:rsidP="0099097F">
            <w:pPr>
              <w:spacing w:before="100" w:beforeAutospacing="1" w:after="100" w:afterAutospacing="1"/>
              <w:rPr>
                <w:rFonts w:ascii="Garamond" w:hAnsi="Garamond"/>
                <w:iCs/>
                <w:strike/>
              </w:rPr>
            </w:pPr>
            <w:r w:rsidRPr="00E31CA2">
              <w:rPr>
                <w:rFonts w:ascii="Garamond" w:hAnsi="Garamond"/>
                <w:iCs/>
              </w:rPr>
              <w:t>Santalum album L.</w:t>
            </w:r>
          </w:p>
        </w:tc>
        <w:tc>
          <w:tcPr>
            <w:tcW w:w="650" w:type="pct"/>
            <w:tcBorders>
              <w:top w:val="outset" w:sz="6" w:space="0" w:color="auto"/>
              <w:left w:val="outset" w:sz="6" w:space="0" w:color="auto"/>
              <w:bottom w:val="outset" w:sz="6" w:space="0" w:color="auto"/>
              <w:right w:val="outset" w:sz="6" w:space="0" w:color="auto"/>
            </w:tcBorders>
            <w:hideMark/>
          </w:tcPr>
          <w:p w14:paraId="13420E6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Santalaceae</w:t>
            </w:r>
          </w:p>
        </w:tc>
        <w:tc>
          <w:tcPr>
            <w:tcW w:w="656" w:type="pct"/>
            <w:tcBorders>
              <w:top w:val="outset" w:sz="6" w:space="0" w:color="auto"/>
              <w:left w:val="outset" w:sz="6" w:space="0" w:color="auto"/>
              <w:bottom w:val="outset" w:sz="6" w:space="0" w:color="auto"/>
              <w:right w:val="outset" w:sz="6" w:space="0" w:color="auto"/>
            </w:tcBorders>
          </w:tcPr>
          <w:p w14:paraId="682F1D65" w14:textId="77777777" w:rsidR="00B90DC4" w:rsidRPr="00E31CA2" w:rsidRDefault="00B90DC4" w:rsidP="0099097F">
            <w:pPr>
              <w:spacing w:before="100" w:beforeAutospacing="1" w:after="100" w:afterAutospacing="1"/>
              <w:rPr>
                <w:rFonts w:ascii="Garamond" w:hAnsi="Garamond"/>
                <w:bCs/>
                <w:strike/>
              </w:rPr>
            </w:pPr>
          </w:p>
        </w:tc>
        <w:tc>
          <w:tcPr>
            <w:tcW w:w="709" w:type="pct"/>
            <w:tcBorders>
              <w:top w:val="outset" w:sz="6" w:space="0" w:color="auto"/>
              <w:left w:val="outset" w:sz="6" w:space="0" w:color="auto"/>
              <w:bottom w:val="outset" w:sz="6" w:space="0" w:color="auto"/>
              <w:right w:val="outset" w:sz="6" w:space="0" w:color="auto"/>
            </w:tcBorders>
            <w:hideMark/>
          </w:tcPr>
          <w:p w14:paraId="72878A53" w14:textId="77777777" w:rsidR="00B90DC4" w:rsidRPr="00E31CA2" w:rsidRDefault="00B90DC4" w:rsidP="0099097F">
            <w:pPr>
              <w:spacing w:before="100" w:beforeAutospacing="1" w:after="100" w:afterAutospacing="1"/>
              <w:rPr>
                <w:rFonts w:ascii="Garamond" w:hAnsi="Garamond"/>
                <w:strike/>
              </w:rPr>
            </w:pPr>
            <w:r w:rsidRPr="00E31CA2">
              <w:rPr>
                <w:rFonts w:ascii="Garamond" w:hAnsi="Garamond"/>
              </w:rPr>
              <w:t>sandelboom</w:t>
            </w:r>
          </w:p>
        </w:tc>
        <w:tc>
          <w:tcPr>
            <w:tcW w:w="2209" w:type="pct"/>
            <w:tcBorders>
              <w:top w:val="outset" w:sz="6" w:space="0" w:color="auto"/>
              <w:left w:val="outset" w:sz="6" w:space="0" w:color="auto"/>
              <w:bottom w:val="outset" w:sz="6" w:space="0" w:color="auto"/>
              <w:right w:val="outset" w:sz="6" w:space="0" w:color="auto"/>
            </w:tcBorders>
          </w:tcPr>
          <w:p w14:paraId="29E445CF" w14:textId="77777777" w:rsidR="00B90DC4" w:rsidRPr="00E31CA2" w:rsidRDefault="00B90DC4" w:rsidP="0099097F">
            <w:pPr>
              <w:spacing w:before="100" w:beforeAutospacing="1" w:after="100" w:afterAutospacing="1"/>
              <w:rPr>
                <w:rFonts w:ascii="Garamond" w:hAnsi="Garamond"/>
              </w:rPr>
            </w:pPr>
          </w:p>
        </w:tc>
      </w:tr>
      <w:tr w:rsidR="00E31CA2" w:rsidRPr="00E31CA2" w14:paraId="6016314B"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57BCE54" w14:textId="77777777" w:rsidR="00B90DC4" w:rsidRPr="00E31CA2" w:rsidRDefault="00B90DC4" w:rsidP="0099097F">
            <w:pPr>
              <w:pStyle w:val="Titre1"/>
              <w:tabs>
                <w:tab w:val="clear" w:pos="567"/>
                <w:tab w:val="left" w:pos="345"/>
                <w:tab w:val="left" w:pos="1470"/>
              </w:tabs>
              <w:spacing w:before="100" w:beforeAutospacing="1" w:after="100" w:afterAutospacing="1"/>
              <w:rPr>
                <w:rFonts w:ascii="Garamond" w:eastAsia="Calibri" w:hAnsi="Garamond"/>
                <w:bCs/>
                <w:i/>
                <w:iCs/>
                <w:sz w:val="20"/>
                <w:lang w:val="en-US"/>
              </w:rPr>
            </w:pPr>
            <w:r w:rsidRPr="00E31CA2">
              <w:rPr>
                <w:rFonts w:ascii="Garamond" w:eastAsia="Calibri" w:hAnsi="Garamond"/>
                <w:bCs/>
                <w:sz w:val="20"/>
                <w:lang w:val="en-US"/>
              </w:rPr>
              <w:t>Sassafras albidum (Nutt.) Nees</w:t>
            </w:r>
          </w:p>
        </w:tc>
        <w:tc>
          <w:tcPr>
            <w:tcW w:w="650" w:type="pct"/>
            <w:tcBorders>
              <w:top w:val="outset" w:sz="6" w:space="0" w:color="auto"/>
              <w:left w:val="outset" w:sz="6" w:space="0" w:color="auto"/>
              <w:bottom w:val="outset" w:sz="6" w:space="0" w:color="auto"/>
              <w:right w:val="outset" w:sz="6" w:space="0" w:color="auto"/>
            </w:tcBorders>
            <w:hideMark/>
          </w:tcPr>
          <w:p w14:paraId="09A74B27" w14:textId="77777777" w:rsidR="00B90DC4" w:rsidRPr="00E31CA2" w:rsidRDefault="00B90DC4" w:rsidP="0099097F">
            <w:pPr>
              <w:rPr>
                <w:rFonts w:ascii="Garamond" w:hAnsi="Garamond"/>
              </w:rPr>
            </w:pPr>
            <w:r w:rsidRPr="00E31CA2">
              <w:rPr>
                <w:rFonts w:ascii="Garamond" w:hAnsi="Garamond"/>
              </w:rPr>
              <w:t>Lauraceae</w:t>
            </w:r>
          </w:p>
        </w:tc>
        <w:tc>
          <w:tcPr>
            <w:tcW w:w="656" w:type="pct"/>
            <w:tcBorders>
              <w:top w:val="outset" w:sz="6" w:space="0" w:color="auto"/>
              <w:left w:val="outset" w:sz="6" w:space="0" w:color="auto"/>
              <w:bottom w:val="outset" w:sz="6" w:space="0" w:color="auto"/>
              <w:right w:val="outset" w:sz="6" w:space="0" w:color="auto"/>
            </w:tcBorders>
            <w:hideMark/>
          </w:tcPr>
          <w:p w14:paraId="71FADA73"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Sassafras officinale T. Nees &amp; C.H. Eberm.</w:t>
            </w:r>
          </w:p>
        </w:tc>
        <w:tc>
          <w:tcPr>
            <w:tcW w:w="709" w:type="pct"/>
            <w:tcBorders>
              <w:top w:val="outset" w:sz="6" w:space="0" w:color="auto"/>
              <w:left w:val="outset" w:sz="6" w:space="0" w:color="auto"/>
              <w:bottom w:val="outset" w:sz="6" w:space="0" w:color="auto"/>
              <w:right w:val="outset" w:sz="6" w:space="0" w:color="auto"/>
            </w:tcBorders>
            <w:hideMark/>
          </w:tcPr>
          <w:p w14:paraId="3F9B7253"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Sassafrashout</w:t>
            </w:r>
          </w:p>
        </w:tc>
        <w:tc>
          <w:tcPr>
            <w:tcW w:w="2209" w:type="pct"/>
            <w:tcBorders>
              <w:top w:val="outset" w:sz="6" w:space="0" w:color="auto"/>
              <w:left w:val="outset" w:sz="6" w:space="0" w:color="auto"/>
              <w:bottom w:val="outset" w:sz="6" w:space="0" w:color="auto"/>
              <w:right w:val="outset" w:sz="6" w:space="0" w:color="auto"/>
            </w:tcBorders>
          </w:tcPr>
          <w:p w14:paraId="784C1379" w14:textId="77777777" w:rsidR="00B90DC4" w:rsidRPr="00E31CA2" w:rsidRDefault="00B90DC4" w:rsidP="0099097F">
            <w:pPr>
              <w:spacing w:before="100" w:beforeAutospacing="1" w:after="100" w:afterAutospacing="1"/>
              <w:rPr>
                <w:rFonts w:ascii="Garamond" w:hAnsi="Garamond"/>
              </w:rPr>
            </w:pPr>
          </w:p>
        </w:tc>
      </w:tr>
      <w:tr w:rsidR="00E31CA2" w:rsidRPr="00E31CA2" w14:paraId="024C94B3"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4E6DFA30" w14:textId="77777777" w:rsidR="00B90DC4" w:rsidRPr="00E31CA2" w:rsidRDefault="00B90DC4" w:rsidP="0099097F">
            <w:pPr>
              <w:rPr>
                <w:rFonts w:ascii="Garamond" w:hAnsi="Garamond"/>
                <w:iCs/>
                <w:lang w:val="nl-BE"/>
              </w:rPr>
            </w:pPr>
            <w:r w:rsidRPr="00E31CA2">
              <w:rPr>
                <w:rFonts w:ascii="Garamond" w:hAnsi="Garamond"/>
                <w:iCs/>
                <w:lang w:val="nl-BE"/>
              </w:rPr>
              <w:t>Saussurea spp.</w:t>
            </w:r>
          </w:p>
          <w:p w14:paraId="6C23EB83" w14:textId="77777777" w:rsidR="00B90DC4" w:rsidRPr="00E31CA2" w:rsidRDefault="00B90DC4" w:rsidP="0099097F">
            <w:pPr>
              <w:rPr>
                <w:rFonts w:ascii="Garamond" w:hAnsi="Garamond"/>
                <w:lang w:val="nl-BE"/>
              </w:rPr>
            </w:pPr>
            <w:r w:rsidRPr="00E31CA2">
              <w:rPr>
                <w:rFonts w:ascii="Garamond" w:hAnsi="Garamond"/>
                <w:lang w:val="nl-BE"/>
              </w:rPr>
              <w:t>(zie ook lijst 3)</w:t>
            </w:r>
          </w:p>
        </w:tc>
        <w:tc>
          <w:tcPr>
            <w:tcW w:w="650" w:type="pct"/>
            <w:tcBorders>
              <w:top w:val="outset" w:sz="6" w:space="0" w:color="auto"/>
              <w:left w:val="outset" w:sz="6" w:space="0" w:color="auto"/>
              <w:bottom w:val="outset" w:sz="6" w:space="0" w:color="auto"/>
              <w:right w:val="outset" w:sz="6" w:space="0" w:color="auto"/>
            </w:tcBorders>
            <w:hideMark/>
          </w:tcPr>
          <w:p w14:paraId="390EE5E5" w14:textId="77777777" w:rsidR="00B90DC4" w:rsidRPr="00E31CA2" w:rsidRDefault="00B90DC4" w:rsidP="0099097F">
            <w:pPr>
              <w:rPr>
                <w:rFonts w:ascii="Garamond" w:hAnsi="Garamond"/>
              </w:rPr>
            </w:pPr>
            <w:r w:rsidRPr="00E31CA2">
              <w:rPr>
                <w:rFonts w:ascii="Garamond" w:hAnsi="Garamond"/>
              </w:rPr>
              <w:t>Compositae</w:t>
            </w:r>
          </w:p>
        </w:tc>
        <w:tc>
          <w:tcPr>
            <w:tcW w:w="656" w:type="pct"/>
            <w:tcBorders>
              <w:top w:val="outset" w:sz="6" w:space="0" w:color="auto"/>
              <w:left w:val="outset" w:sz="6" w:space="0" w:color="auto"/>
              <w:bottom w:val="outset" w:sz="6" w:space="0" w:color="auto"/>
              <w:right w:val="outset" w:sz="6" w:space="0" w:color="auto"/>
            </w:tcBorders>
          </w:tcPr>
          <w:p w14:paraId="0B964BD9"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1FE88C84"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7A379BF5" w14:textId="77777777" w:rsidR="00B90DC4" w:rsidRPr="00E31CA2" w:rsidRDefault="00B90DC4" w:rsidP="0099097F">
            <w:pPr>
              <w:spacing w:before="100" w:beforeAutospacing="1" w:after="100" w:afterAutospacing="1"/>
              <w:rPr>
                <w:rFonts w:ascii="Garamond" w:hAnsi="Garamond"/>
              </w:rPr>
            </w:pPr>
          </w:p>
        </w:tc>
      </w:tr>
      <w:tr w:rsidR="00E31CA2" w:rsidRPr="00E31CA2" w14:paraId="606201A2"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4EF14389"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Schefflera spp.</w:t>
            </w:r>
          </w:p>
        </w:tc>
        <w:tc>
          <w:tcPr>
            <w:tcW w:w="650" w:type="pct"/>
            <w:tcBorders>
              <w:top w:val="outset" w:sz="6" w:space="0" w:color="auto"/>
              <w:left w:val="outset" w:sz="6" w:space="0" w:color="auto"/>
              <w:bottom w:val="outset" w:sz="6" w:space="0" w:color="auto"/>
              <w:right w:val="outset" w:sz="6" w:space="0" w:color="auto"/>
            </w:tcBorders>
            <w:hideMark/>
          </w:tcPr>
          <w:p w14:paraId="18B8B491" w14:textId="77777777" w:rsidR="00B90DC4" w:rsidRPr="00E31CA2" w:rsidRDefault="00B90DC4" w:rsidP="0099097F">
            <w:pPr>
              <w:rPr>
                <w:rFonts w:ascii="Garamond" w:hAnsi="Garamond"/>
              </w:rPr>
            </w:pPr>
            <w:r w:rsidRPr="00E31CA2">
              <w:rPr>
                <w:rFonts w:ascii="Garamond" w:hAnsi="Garamond"/>
              </w:rPr>
              <w:t>Araliaceae</w:t>
            </w:r>
          </w:p>
        </w:tc>
        <w:tc>
          <w:tcPr>
            <w:tcW w:w="656" w:type="pct"/>
            <w:tcBorders>
              <w:top w:val="outset" w:sz="6" w:space="0" w:color="auto"/>
              <w:left w:val="outset" w:sz="6" w:space="0" w:color="auto"/>
              <w:bottom w:val="outset" w:sz="6" w:space="0" w:color="auto"/>
              <w:right w:val="outset" w:sz="6" w:space="0" w:color="auto"/>
            </w:tcBorders>
          </w:tcPr>
          <w:p w14:paraId="00F3E856"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2824CD90"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318095E2" w14:textId="77777777" w:rsidR="00B90DC4" w:rsidRPr="00E31CA2" w:rsidRDefault="00B90DC4" w:rsidP="0099097F">
            <w:pPr>
              <w:spacing w:before="100" w:beforeAutospacing="1" w:after="100" w:afterAutospacing="1"/>
              <w:rPr>
                <w:rFonts w:ascii="Garamond" w:hAnsi="Garamond"/>
              </w:rPr>
            </w:pPr>
          </w:p>
        </w:tc>
      </w:tr>
      <w:tr w:rsidR="00E31CA2" w:rsidRPr="00E31CA2" w14:paraId="4058EE29" w14:textId="77777777" w:rsidTr="00B90DC4">
        <w:trPr>
          <w:trHeight w:val="1053"/>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2AE582E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lastRenderedPageBreak/>
              <w:t>Schinus molle L.</w:t>
            </w:r>
          </w:p>
        </w:tc>
        <w:tc>
          <w:tcPr>
            <w:tcW w:w="650" w:type="pct"/>
            <w:tcBorders>
              <w:top w:val="outset" w:sz="6" w:space="0" w:color="auto"/>
              <w:left w:val="outset" w:sz="6" w:space="0" w:color="auto"/>
              <w:bottom w:val="outset" w:sz="6" w:space="0" w:color="auto"/>
              <w:right w:val="outset" w:sz="6" w:space="0" w:color="auto"/>
            </w:tcBorders>
            <w:hideMark/>
          </w:tcPr>
          <w:p w14:paraId="41DB880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Anacardiaceae</w:t>
            </w:r>
          </w:p>
        </w:tc>
        <w:tc>
          <w:tcPr>
            <w:tcW w:w="656" w:type="pct"/>
            <w:tcBorders>
              <w:top w:val="outset" w:sz="6" w:space="0" w:color="auto"/>
              <w:left w:val="outset" w:sz="6" w:space="0" w:color="auto"/>
              <w:bottom w:val="outset" w:sz="6" w:space="0" w:color="auto"/>
              <w:right w:val="outset" w:sz="6" w:space="0" w:color="auto"/>
            </w:tcBorders>
          </w:tcPr>
          <w:p w14:paraId="1DFE192F"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3818F318"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peruviaanse peperboom</w:t>
            </w:r>
          </w:p>
        </w:tc>
        <w:tc>
          <w:tcPr>
            <w:tcW w:w="2209" w:type="pct"/>
            <w:tcBorders>
              <w:top w:val="outset" w:sz="6" w:space="0" w:color="auto"/>
              <w:left w:val="outset" w:sz="6" w:space="0" w:color="auto"/>
              <w:bottom w:val="outset" w:sz="6" w:space="0" w:color="auto"/>
              <w:right w:val="outset" w:sz="6" w:space="0" w:color="auto"/>
            </w:tcBorders>
            <w:hideMark/>
          </w:tcPr>
          <w:p w14:paraId="2680E38D" w14:textId="77777777" w:rsidR="00B90DC4" w:rsidRPr="00E31CA2" w:rsidRDefault="00B90DC4" w:rsidP="0099097F">
            <w:pPr>
              <w:spacing w:before="100" w:beforeAutospacing="1" w:after="100" w:afterAutospacing="1"/>
              <w:rPr>
                <w:rFonts w:ascii="Garamond" w:hAnsi="Garamond"/>
                <w:lang w:val="nl-BE"/>
              </w:rPr>
            </w:pPr>
            <w:r w:rsidRPr="00E31CA2">
              <w:rPr>
                <w:rFonts w:ascii="Garamond" w:hAnsi="Garamond"/>
                <w:lang w:val="nl-BE"/>
              </w:rPr>
              <w:t>Enkel het gebruik van kleine niet-geconcentreerde hoeveelheden van de vruchten kan worden toegelaten bij keukenbereidingen.</w:t>
            </w:r>
          </w:p>
        </w:tc>
      </w:tr>
      <w:tr w:rsidR="00E31CA2" w:rsidRPr="00E31CA2" w14:paraId="774CF722"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2EB56227"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Schinus terebinthifolius Raddi.</w:t>
            </w:r>
          </w:p>
        </w:tc>
        <w:tc>
          <w:tcPr>
            <w:tcW w:w="650" w:type="pct"/>
            <w:tcBorders>
              <w:top w:val="outset" w:sz="6" w:space="0" w:color="auto"/>
              <w:left w:val="outset" w:sz="6" w:space="0" w:color="auto"/>
              <w:bottom w:val="outset" w:sz="6" w:space="0" w:color="auto"/>
              <w:right w:val="outset" w:sz="6" w:space="0" w:color="auto"/>
            </w:tcBorders>
            <w:hideMark/>
          </w:tcPr>
          <w:p w14:paraId="7F83420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Anacardiaceae</w:t>
            </w:r>
          </w:p>
        </w:tc>
        <w:tc>
          <w:tcPr>
            <w:tcW w:w="656" w:type="pct"/>
            <w:tcBorders>
              <w:top w:val="outset" w:sz="6" w:space="0" w:color="auto"/>
              <w:left w:val="outset" w:sz="6" w:space="0" w:color="auto"/>
              <w:bottom w:val="outset" w:sz="6" w:space="0" w:color="auto"/>
              <w:right w:val="outset" w:sz="6" w:space="0" w:color="auto"/>
            </w:tcBorders>
          </w:tcPr>
          <w:p w14:paraId="69896B99"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57F1B10F"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braziliaanse peperboom</w:t>
            </w:r>
          </w:p>
        </w:tc>
        <w:tc>
          <w:tcPr>
            <w:tcW w:w="2209" w:type="pct"/>
            <w:tcBorders>
              <w:top w:val="outset" w:sz="6" w:space="0" w:color="auto"/>
              <w:left w:val="outset" w:sz="6" w:space="0" w:color="auto"/>
              <w:bottom w:val="outset" w:sz="6" w:space="0" w:color="auto"/>
              <w:right w:val="outset" w:sz="6" w:space="0" w:color="auto"/>
            </w:tcBorders>
            <w:hideMark/>
          </w:tcPr>
          <w:p w14:paraId="3C10B025" w14:textId="77777777" w:rsidR="00B90DC4" w:rsidRPr="00E31CA2" w:rsidRDefault="00B90DC4" w:rsidP="0099097F">
            <w:pPr>
              <w:spacing w:before="100" w:beforeAutospacing="1" w:after="100" w:afterAutospacing="1"/>
              <w:rPr>
                <w:rFonts w:ascii="Garamond" w:hAnsi="Garamond"/>
                <w:lang w:val="nl-BE"/>
              </w:rPr>
            </w:pPr>
            <w:r w:rsidRPr="00E31CA2">
              <w:rPr>
                <w:rFonts w:ascii="Garamond" w:hAnsi="Garamond"/>
                <w:lang w:val="nl-BE"/>
              </w:rPr>
              <w:t>Enkel het gebruik van kleine niet-geconcentreerde hoeveelheden van de vruchten kan worden toegelaten bij keukenbereidingen.</w:t>
            </w:r>
          </w:p>
        </w:tc>
      </w:tr>
      <w:tr w:rsidR="00E31CA2" w:rsidRPr="00E31CA2" w14:paraId="491B7DC6"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EB1DD98" w14:textId="77777777" w:rsidR="00B90DC4" w:rsidRPr="00E31CA2" w:rsidRDefault="00B90DC4" w:rsidP="0099097F">
            <w:pPr>
              <w:spacing w:before="100" w:beforeAutospacing="1" w:after="100" w:afterAutospacing="1"/>
              <w:rPr>
                <w:rFonts w:ascii="Garamond" w:hAnsi="Garamond"/>
                <w:lang w:val="en-US"/>
              </w:rPr>
            </w:pPr>
            <w:r w:rsidRPr="00E31CA2">
              <w:rPr>
                <w:rFonts w:ascii="Garamond" w:hAnsi="Garamond"/>
                <w:iCs/>
                <w:lang w:val="en-US"/>
              </w:rPr>
              <w:t xml:space="preserve">Schoenocaulon officinale (Schltdl. &amp; Cham.) A.Gray </w:t>
            </w:r>
          </w:p>
        </w:tc>
        <w:tc>
          <w:tcPr>
            <w:tcW w:w="650" w:type="pct"/>
            <w:tcBorders>
              <w:top w:val="outset" w:sz="6" w:space="0" w:color="auto"/>
              <w:left w:val="outset" w:sz="6" w:space="0" w:color="auto"/>
              <w:bottom w:val="outset" w:sz="6" w:space="0" w:color="auto"/>
              <w:right w:val="outset" w:sz="6" w:space="0" w:color="auto"/>
            </w:tcBorders>
            <w:hideMark/>
          </w:tcPr>
          <w:p w14:paraId="688EEF00" w14:textId="77777777" w:rsidR="00B90DC4" w:rsidRPr="00E31CA2" w:rsidRDefault="00B90DC4" w:rsidP="0099097F">
            <w:pPr>
              <w:rPr>
                <w:rFonts w:ascii="Garamond" w:hAnsi="Garamond"/>
              </w:rPr>
            </w:pPr>
            <w:r w:rsidRPr="00E31CA2">
              <w:rPr>
                <w:rFonts w:ascii="Garamond" w:hAnsi="Garamond"/>
              </w:rPr>
              <w:t>Melanthiaceae</w:t>
            </w:r>
          </w:p>
        </w:tc>
        <w:tc>
          <w:tcPr>
            <w:tcW w:w="656" w:type="pct"/>
            <w:tcBorders>
              <w:top w:val="outset" w:sz="6" w:space="0" w:color="auto"/>
              <w:left w:val="outset" w:sz="6" w:space="0" w:color="auto"/>
              <w:bottom w:val="outset" w:sz="6" w:space="0" w:color="auto"/>
              <w:right w:val="outset" w:sz="6" w:space="0" w:color="auto"/>
            </w:tcBorders>
            <w:hideMark/>
          </w:tcPr>
          <w:p w14:paraId="4E73CA96"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lang w:val="en-US"/>
              </w:rPr>
              <w:t xml:space="preserve">Sabadilla officinalis (Schltdl. &amp; Cham.) Standl. </w:t>
            </w:r>
            <w:r w:rsidRPr="00E31CA2">
              <w:rPr>
                <w:rFonts w:ascii="Garamond" w:hAnsi="Garamond"/>
                <w:bCs/>
              </w:rPr>
              <w:t>Brandt. Et Ratzeb.</w:t>
            </w:r>
          </w:p>
        </w:tc>
        <w:tc>
          <w:tcPr>
            <w:tcW w:w="709" w:type="pct"/>
            <w:tcBorders>
              <w:top w:val="outset" w:sz="6" w:space="0" w:color="auto"/>
              <w:left w:val="outset" w:sz="6" w:space="0" w:color="auto"/>
              <w:bottom w:val="outset" w:sz="6" w:space="0" w:color="auto"/>
              <w:right w:val="outset" w:sz="6" w:space="0" w:color="auto"/>
            </w:tcBorders>
            <w:hideMark/>
          </w:tcPr>
          <w:p w14:paraId="4B2FB26F"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Sabadilkruid</w:t>
            </w:r>
          </w:p>
        </w:tc>
        <w:tc>
          <w:tcPr>
            <w:tcW w:w="2209" w:type="pct"/>
            <w:tcBorders>
              <w:top w:val="outset" w:sz="6" w:space="0" w:color="auto"/>
              <w:left w:val="outset" w:sz="6" w:space="0" w:color="auto"/>
              <w:bottom w:val="outset" w:sz="6" w:space="0" w:color="auto"/>
              <w:right w:val="outset" w:sz="6" w:space="0" w:color="auto"/>
            </w:tcBorders>
          </w:tcPr>
          <w:p w14:paraId="6404F44C" w14:textId="77777777" w:rsidR="00B90DC4" w:rsidRPr="00E31CA2" w:rsidRDefault="00B90DC4" w:rsidP="0099097F">
            <w:pPr>
              <w:spacing w:before="100" w:beforeAutospacing="1" w:after="100" w:afterAutospacing="1"/>
              <w:rPr>
                <w:rFonts w:ascii="Garamond" w:hAnsi="Garamond"/>
              </w:rPr>
            </w:pPr>
          </w:p>
        </w:tc>
      </w:tr>
      <w:tr w:rsidR="00E31CA2" w:rsidRPr="00E31CA2" w14:paraId="64B3422E"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3EB50074"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Scindapsus spp.</w:t>
            </w:r>
          </w:p>
        </w:tc>
        <w:tc>
          <w:tcPr>
            <w:tcW w:w="650" w:type="pct"/>
            <w:tcBorders>
              <w:top w:val="outset" w:sz="6" w:space="0" w:color="auto"/>
              <w:left w:val="outset" w:sz="6" w:space="0" w:color="auto"/>
              <w:bottom w:val="outset" w:sz="6" w:space="0" w:color="auto"/>
              <w:right w:val="outset" w:sz="6" w:space="0" w:color="auto"/>
            </w:tcBorders>
            <w:hideMark/>
          </w:tcPr>
          <w:p w14:paraId="40DF2EB8" w14:textId="77777777" w:rsidR="00B90DC4" w:rsidRPr="00E31CA2" w:rsidRDefault="00B90DC4" w:rsidP="0099097F">
            <w:pPr>
              <w:rPr>
                <w:rFonts w:ascii="Garamond" w:hAnsi="Garamond"/>
              </w:rPr>
            </w:pPr>
            <w:r w:rsidRPr="00E31CA2">
              <w:rPr>
                <w:rFonts w:ascii="Garamond" w:hAnsi="Garamond"/>
              </w:rPr>
              <w:t>Araceae</w:t>
            </w:r>
          </w:p>
        </w:tc>
        <w:tc>
          <w:tcPr>
            <w:tcW w:w="656" w:type="pct"/>
            <w:tcBorders>
              <w:top w:val="outset" w:sz="6" w:space="0" w:color="auto"/>
              <w:left w:val="outset" w:sz="6" w:space="0" w:color="auto"/>
              <w:bottom w:val="outset" w:sz="6" w:space="0" w:color="auto"/>
              <w:right w:val="outset" w:sz="6" w:space="0" w:color="auto"/>
            </w:tcBorders>
          </w:tcPr>
          <w:p w14:paraId="4D1014BF"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7CF8BD4C"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57615B61" w14:textId="77777777" w:rsidR="00B90DC4" w:rsidRPr="00E31CA2" w:rsidRDefault="00B90DC4" w:rsidP="0099097F">
            <w:pPr>
              <w:spacing w:before="100" w:beforeAutospacing="1" w:after="100" w:afterAutospacing="1"/>
              <w:rPr>
                <w:rFonts w:ascii="Garamond" w:hAnsi="Garamond"/>
              </w:rPr>
            </w:pPr>
          </w:p>
        </w:tc>
      </w:tr>
      <w:tr w:rsidR="00E31CA2" w:rsidRPr="00E31CA2" w14:paraId="22682DD2"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4BFEB8B3"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Scopolia spp.</w:t>
            </w:r>
          </w:p>
        </w:tc>
        <w:tc>
          <w:tcPr>
            <w:tcW w:w="650" w:type="pct"/>
            <w:tcBorders>
              <w:top w:val="outset" w:sz="6" w:space="0" w:color="auto"/>
              <w:left w:val="outset" w:sz="6" w:space="0" w:color="auto"/>
              <w:bottom w:val="outset" w:sz="6" w:space="0" w:color="auto"/>
              <w:right w:val="outset" w:sz="6" w:space="0" w:color="auto"/>
            </w:tcBorders>
            <w:hideMark/>
          </w:tcPr>
          <w:p w14:paraId="06008AA4" w14:textId="77777777" w:rsidR="00B90DC4" w:rsidRPr="00E31CA2" w:rsidRDefault="00B90DC4" w:rsidP="0099097F">
            <w:pPr>
              <w:rPr>
                <w:rFonts w:ascii="Garamond" w:hAnsi="Garamond"/>
              </w:rPr>
            </w:pPr>
            <w:r w:rsidRPr="00E31CA2">
              <w:rPr>
                <w:rFonts w:ascii="Garamond" w:hAnsi="Garamond"/>
              </w:rPr>
              <w:t>Solanaceae</w:t>
            </w:r>
          </w:p>
        </w:tc>
        <w:tc>
          <w:tcPr>
            <w:tcW w:w="656" w:type="pct"/>
            <w:tcBorders>
              <w:top w:val="outset" w:sz="6" w:space="0" w:color="auto"/>
              <w:left w:val="outset" w:sz="6" w:space="0" w:color="auto"/>
              <w:bottom w:val="outset" w:sz="6" w:space="0" w:color="auto"/>
              <w:right w:val="outset" w:sz="6" w:space="0" w:color="auto"/>
            </w:tcBorders>
          </w:tcPr>
          <w:p w14:paraId="5DD3605C"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11249EC3"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1556E15B" w14:textId="77777777" w:rsidR="00B90DC4" w:rsidRPr="00E31CA2" w:rsidRDefault="00B90DC4" w:rsidP="0099097F">
            <w:pPr>
              <w:spacing w:before="100" w:beforeAutospacing="1" w:after="100" w:afterAutospacing="1"/>
              <w:rPr>
                <w:rFonts w:ascii="Garamond" w:hAnsi="Garamond"/>
              </w:rPr>
            </w:pPr>
          </w:p>
        </w:tc>
      </w:tr>
      <w:tr w:rsidR="00E31CA2" w:rsidRPr="00E31CA2" w14:paraId="714218A6"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1B298B3" w14:textId="77777777" w:rsidR="00B90DC4" w:rsidRPr="00E31CA2" w:rsidRDefault="00B90DC4" w:rsidP="0099097F">
            <w:pPr>
              <w:rPr>
                <w:rFonts w:ascii="Garamond" w:hAnsi="Garamond"/>
                <w:iCs/>
                <w:lang w:val="nl-BE"/>
              </w:rPr>
            </w:pPr>
            <w:r w:rsidRPr="00E31CA2">
              <w:rPr>
                <w:rFonts w:ascii="Garamond" w:hAnsi="Garamond"/>
                <w:iCs/>
                <w:lang w:val="nl-BE"/>
              </w:rPr>
              <w:t>Scrophularia spp.</w:t>
            </w:r>
          </w:p>
          <w:p w14:paraId="0B98C27A" w14:textId="77777777" w:rsidR="00B90DC4" w:rsidRPr="00E31CA2" w:rsidRDefault="00B90DC4" w:rsidP="0099097F">
            <w:pPr>
              <w:rPr>
                <w:rFonts w:ascii="Garamond" w:hAnsi="Garamond"/>
                <w:lang w:val="nl-BE"/>
              </w:rPr>
            </w:pPr>
            <w:r w:rsidRPr="00E31CA2">
              <w:rPr>
                <w:rFonts w:ascii="Garamond" w:hAnsi="Garamond"/>
                <w:lang w:val="nl-BE"/>
              </w:rPr>
              <w:t>(zie ook lijst 3)</w:t>
            </w:r>
          </w:p>
        </w:tc>
        <w:tc>
          <w:tcPr>
            <w:tcW w:w="650" w:type="pct"/>
            <w:tcBorders>
              <w:top w:val="outset" w:sz="6" w:space="0" w:color="auto"/>
              <w:left w:val="outset" w:sz="6" w:space="0" w:color="auto"/>
              <w:bottom w:val="outset" w:sz="6" w:space="0" w:color="auto"/>
              <w:right w:val="outset" w:sz="6" w:space="0" w:color="auto"/>
            </w:tcBorders>
            <w:hideMark/>
          </w:tcPr>
          <w:p w14:paraId="7E6985AD" w14:textId="77777777" w:rsidR="00B90DC4" w:rsidRPr="00E31CA2" w:rsidRDefault="00B90DC4" w:rsidP="0099097F">
            <w:pPr>
              <w:rPr>
                <w:rFonts w:ascii="Garamond" w:hAnsi="Garamond"/>
              </w:rPr>
            </w:pPr>
            <w:r w:rsidRPr="00E31CA2">
              <w:rPr>
                <w:rFonts w:ascii="Garamond" w:hAnsi="Garamond"/>
              </w:rPr>
              <w:t>Scrophulariaceae</w:t>
            </w:r>
          </w:p>
        </w:tc>
        <w:tc>
          <w:tcPr>
            <w:tcW w:w="656" w:type="pct"/>
            <w:tcBorders>
              <w:top w:val="outset" w:sz="6" w:space="0" w:color="auto"/>
              <w:left w:val="outset" w:sz="6" w:space="0" w:color="auto"/>
              <w:bottom w:val="outset" w:sz="6" w:space="0" w:color="auto"/>
              <w:right w:val="outset" w:sz="6" w:space="0" w:color="auto"/>
            </w:tcBorders>
          </w:tcPr>
          <w:p w14:paraId="313A495E"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241D5705"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helmkruid</w:t>
            </w:r>
          </w:p>
        </w:tc>
        <w:tc>
          <w:tcPr>
            <w:tcW w:w="2209" w:type="pct"/>
            <w:tcBorders>
              <w:top w:val="outset" w:sz="6" w:space="0" w:color="auto"/>
              <w:left w:val="outset" w:sz="6" w:space="0" w:color="auto"/>
              <w:bottom w:val="outset" w:sz="6" w:space="0" w:color="auto"/>
              <w:right w:val="outset" w:sz="6" w:space="0" w:color="auto"/>
            </w:tcBorders>
          </w:tcPr>
          <w:p w14:paraId="5C11BC40" w14:textId="77777777" w:rsidR="00B90DC4" w:rsidRPr="00E31CA2" w:rsidRDefault="00B90DC4" w:rsidP="0099097F">
            <w:pPr>
              <w:spacing w:before="100" w:beforeAutospacing="1" w:after="100" w:afterAutospacing="1"/>
              <w:rPr>
                <w:rFonts w:ascii="Garamond" w:hAnsi="Garamond"/>
              </w:rPr>
            </w:pPr>
          </w:p>
        </w:tc>
      </w:tr>
      <w:tr w:rsidR="00E31CA2" w:rsidRPr="00E31CA2" w14:paraId="32F7D79B"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FB884A7" w14:textId="77777777" w:rsidR="00B90DC4" w:rsidRPr="00E31CA2" w:rsidRDefault="00B90DC4" w:rsidP="0099097F">
            <w:pPr>
              <w:rPr>
                <w:rFonts w:ascii="Garamond" w:hAnsi="Garamond"/>
                <w:iCs/>
                <w:lang w:val="nl-BE"/>
              </w:rPr>
            </w:pPr>
            <w:r w:rsidRPr="00E31CA2">
              <w:rPr>
                <w:rFonts w:ascii="Garamond" w:hAnsi="Garamond"/>
                <w:iCs/>
                <w:lang w:val="nl-BE"/>
              </w:rPr>
              <w:t>Scutellaria baicalensis Georgi</w:t>
            </w:r>
          </w:p>
          <w:p w14:paraId="34C5C752" w14:textId="77777777" w:rsidR="00B90DC4" w:rsidRPr="00E31CA2" w:rsidRDefault="00B90DC4" w:rsidP="0099097F">
            <w:pPr>
              <w:rPr>
                <w:rFonts w:ascii="Garamond" w:hAnsi="Garamond"/>
                <w:lang w:val="nl-BE"/>
              </w:rPr>
            </w:pPr>
            <w:r w:rsidRPr="00E31CA2">
              <w:rPr>
                <w:rFonts w:ascii="Garamond" w:hAnsi="Garamond"/>
                <w:lang w:val="nl-BE"/>
              </w:rPr>
              <w:t>(zie ook lijst 3)</w:t>
            </w:r>
          </w:p>
        </w:tc>
        <w:tc>
          <w:tcPr>
            <w:tcW w:w="650" w:type="pct"/>
            <w:tcBorders>
              <w:top w:val="outset" w:sz="6" w:space="0" w:color="auto"/>
              <w:left w:val="outset" w:sz="6" w:space="0" w:color="auto"/>
              <w:bottom w:val="outset" w:sz="6" w:space="0" w:color="auto"/>
              <w:right w:val="outset" w:sz="6" w:space="0" w:color="auto"/>
            </w:tcBorders>
            <w:hideMark/>
          </w:tcPr>
          <w:p w14:paraId="227C67A9"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rPr>
              <w:t>Lamiaceae</w:t>
            </w:r>
          </w:p>
        </w:tc>
        <w:tc>
          <w:tcPr>
            <w:tcW w:w="656" w:type="pct"/>
            <w:tcBorders>
              <w:top w:val="outset" w:sz="6" w:space="0" w:color="auto"/>
              <w:left w:val="outset" w:sz="6" w:space="0" w:color="auto"/>
              <w:bottom w:val="outset" w:sz="6" w:space="0" w:color="auto"/>
              <w:right w:val="outset" w:sz="6" w:space="0" w:color="auto"/>
            </w:tcBorders>
          </w:tcPr>
          <w:p w14:paraId="19A19431"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66BECE73"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Baikalglidkruid</w:t>
            </w:r>
          </w:p>
        </w:tc>
        <w:tc>
          <w:tcPr>
            <w:tcW w:w="2209" w:type="pct"/>
            <w:tcBorders>
              <w:top w:val="outset" w:sz="6" w:space="0" w:color="auto"/>
              <w:left w:val="outset" w:sz="6" w:space="0" w:color="auto"/>
              <w:bottom w:val="outset" w:sz="6" w:space="0" w:color="auto"/>
              <w:right w:val="outset" w:sz="6" w:space="0" w:color="auto"/>
            </w:tcBorders>
            <w:hideMark/>
          </w:tcPr>
          <w:p w14:paraId="2C9F29D3" w14:textId="77777777" w:rsidR="00B90DC4" w:rsidRPr="00E31CA2" w:rsidRDefault="00B90DC4" w:rsidP="0099097F">
            <w:pPr>
              <w:spacing w:before="100" w:beforeAutospacing="1" w:after="100" w:afterAutospacing="1"/>
              <w:rPr>
                <w:rFonts w:ascii="Garamond" w:hAnsi="Garamond"/>
                <w:lang w:val="nl-BE"/>
              </w:rPr>
            </w:pPr>
            <w:r w:rsidRPr="00E31CA2">
              <w:rPr>
                <w:rFonts w:ascii="Garamond" w:hAnsi="Garamond"/>
                <w:lang w:val="nl-BE"/>
              </w:rPr>
              <w:t>Het gebruik van de wortel afkomstig van deze plant kan worden toegelaten in voedingsmiddelen.</w:t>
            </w:r>
          </w:p>
        </w:tc>
      </w:tr>
      <w:tr w:rsidR="00E31CA2" w:rsidRPr="00E31CA2" w14:paraId="7F6D3A39"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69171DC3" w14:textId="45024607" w:rsidR="00B90DC4" w:rsidRPr="00E31CA2" w:rsidRDefault="00B90DC4" w:rsidP="0099097F">
            <w:pPr>
              <w:rPr>
                <w:rFonts w:ascii="Garamond" w:hAnsi="Garamond"/>
                <w:lang w:val="nl-BE"/>
              </w:rPr>
            </w:pPr>
            <w:bookmarkStart w:id="20" w:name="_Hlk108185166"/>
            <w:r w:rsidRPr="00E31CA2">
              <w:rPr>
                <w:rFonts w:ascii="Garamond" w:hAnsi="Garamond"/>
                <w:lang w:val="nl-BE"/>
              </w:rPr>
              <w:t>Scutellaria lateriflora L.</w:t>
            </w:r>
            <w:bookmarkEnd w:id="20"/>
          </w:p>
          <w:p w14:paraId="36DDB47B" w14:textId="77777777" w:rsidR="00B90DC4" w:rsidRPr="00E31CA2" w:rsidRDefault="00B90DC4" w:rsidP="0099097F">
            <w:pPr>
              <w:rPr>
                <w:rFonts w:ascii="Garamond" w:hAnsi="Garamond"/>
                <w:lang w:val="nl-BE"/>
              </w:rPr>
            </w:pPr>
            <w:r w:rsidRPr="00E31CA2">
              <w:rPr>
                <w:rFonts w:ascii="Garamond" w:hAnsi="Garamond"/>
                <w:lang w:val="nl-BE"/>
              </w:rPr>
              <w:t>(zie ook lijst 3)</w:t>
            </w:r>
          </w:p>
        </w:tc>
        <w:tc>
          <w:tcPr>
            <w:tcW w:w="650" w:type="pct"/>
            <w:tcBorders>
              <w:top w:val="outset" w:sz="6" w:space="0" w:color="auto"/>
              <w:left w:val="outset" w:sz="6" w:space="0" w:color="auto"/>
              <w:bottom w:val="outset" w:sz="6" w:space="0" w:color="auto"/>
              <w:right w:val="outset" w:sz="6" w:space="0" w:color="auto"/>
            </w:tcBorders>
            <w:hideMark/>
          </w:tcPr>
          <w:p w14:paraId="7261A913" w14:textId="77777777" w:rsidR="00B90DC4" w:rsidRPr="00E31CA2" w:rsidRDefault="00B90DC4" w:rsidP="0099097F">
            <w:pPr>
              <w:rPr>
                <w:rFonts w:ascii="Garamond" w:hAnsi="Garamond"/>
              </w:rPr>
            </w:pPr>
            <w:r w:rsidRPr="00E31CA2">
              <w:rPr>
                <w:rFonts w:ascii="Garamond" w:hAnsi="Garamond"/>
              </w:rPr>
              <w:t>Lamiaceae</w:t>
            </w:r>
          </w:p>
        </w:tc>
        <w:tc>
          <w:tcPr>
            <w:tcW w:w="656" w:type="pct"/>
            <w:tcBorders>
              <w:top w:val="outset" w:sz="6" w:space="0" w:color="auto"/>
              <w:left w:val="outset" w:sz="6" w:space="0" w:color="auto"/>
              <w:bottom w:val="outset" w:sz="6" w:space="0" w:color="auto"/>
              <w:right w:val="outset" w:sz="6" w:space="0" w:color="auto"/>
            </w:tcBorders>
          </w:tcPr>
          <w:p w14:paraId="27A0284D" w14:textId="77777777" w:rsidR="00B90DC4" w:rsidRPr="00E31CA2" w:rsidRDefault="00B90DC4" w:rsidP="0099097F">
            <w:pPr>
              <w:rPr>
                <w:rFonts w:ascii="Garamond" w:hAnsi="Garamond"/>
              </w:rPr>
            </w:pPr>
          </w:p>
        </w:tc>
        <w:tc>
          <w:tcPr>
            <w:tcW w:w="709" w:type="pct"/>
            <w:tcBorders>
              <w:top w:val="outset" w:sz="6" w:space="0" w:color="auto"/>
              <w:left w:val="outset" w:sz="6" w:space="0" w:color="auto"/>
              <w:bottom w:val="outset" w:sz="6" w:space="0" w:color="auto"/>
              <w:right w:val="outset" w:sz="6" w:space="0" w:color="auto"/>
            </w:tcBorders>
          </w:tcPr>
          <w:p w14:paraId="4636E91D" w14:textId="77777777" w:rsidR="00B90DC4" w:rsidRPr="00E31CA2" w:rsidRDefault="00B90DC4" w:rsidP="0099097F">
            <w:pPr>
              <w:rPr>
                <w:rFonts w:ascii="Garamond" w:hAnsi="Garamond"/>
              </w:rPr>
            </w:pPr>
          </w:p>
        </w:tc>
        <w:tc>
          <w:tcPr>
            <w:tcW w:w="2209" w:type="pct"/>
            <w:tcBorders>
              <w:top w:val="outset" w:sz="6" w:space="0" w:color="auto"/>
              <w:left w:val="outset" w:sz="6" w:space="0" w:color="auto"/>
              <w:bottom w:val="outset" w:sz="6" w:space="0" w:color="auto"/>
              <w:right w:val="outset" w:sz="6" w:space="0" w:color="auto"/>
            </w:tcBorders>
            <w:hideMark/>
          </w:tcPr>
          <w:p w14:paraId="01555F20" w14:textId="77777777" w:rsidR="00B90DC4" w:rsidRPr="00E31CA2" w:rsidRDefault="00B90DC4" w:rsidP="0099097F">
            <w:pPr>
              <w:rPr>
                <w:rFonts w:ascii="Garamond" w:hAnsi="Garamond"/>
                <w:lang w:val="nl-BE"/>
              </w:rPr>
            </w:pPr>
            <w:r w:rsidRPr="00E31CA2">
              <w:rPr>
                <w:rFonts w:ascii="Garamond" w:hAnsi="Garamond"/>
                <w:lang w:val="nl-BE"/>
              </w:rPr>
              <w:t>Een afwijking kan worden gevraagd aan en wordt beoordeeld door de Commissie van advies voor plantenbereidingen indien het dossier middels analyse aantoont dat de aanbevolen dagelijkse hoeveelheid van het eindproduct dat furano neoclerodanen bevat, ongeacht de bron ervan, niet leidt tot een inname hoger dan de wetenschappelijk onderbouwde DNEL-waarde voor (elk van of de meest toxische van) deze furano neoclerodanen. De voorwaarde tot analyse vervalt indien door een botanisch certificaat wordt aangetoond dat de gebruikte delen afkomstig zijn van deze plant.</w:t>
            </w:r>
          </w:p>
        </w:tc>
      </w:tr>
      <w:tr w:rsidR="00E31CA2" w:rsidRPr="00E31CA2" w14:paraId="7C5B44E8"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C5FA767"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Scutellaria spp.</w:t>
            </w:r>
          </w:p>
        </w:tc>
        <w:tc>
          <w:tcPr>
            <w:tcW w:w="650" w:type="pct"/>
            <w:tcBorders>
              <w:top w:val="outset" w:sz="6" w:space="0" w:color="auto"/>
              <w:left w:val="outset" w:sz="6" w:space="0" w:color="auto"/>
              <w:bottom w:val="outset" w:sz="6" w:space="0" w:color="auto"/>
              <w:right w:val="outset" w:sz="6" w:space="0" w:color="auto"/>
            </w:tcBorders>
            <w:hideMark/>
          </w:tcPr>
          <w:p w14:paraId="1CA5D64A"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rPr>
              <w:t>Lamiaceae</w:t>
            </w:r>
          </w:p>
        </w:tc>
        <w:tc>
          <w:tcPr>
            <w:tcW w:w="656" w:type="pct"/>
            <w:tcBorders>
              <w:top w:val="outset" w:sz="6" w:space="0" w:color="auto"/>
              <w:left w:val="outset" w:sz="6" w:space="0" w:color="auto"/>
              <w:bottom w:val="outset" w:sz="6" w:space="0" w:color="auto"/>
              <w:right w:val="outset" w:sz="6" w:space="0" w:color="auto"/>
            </w:tcBorders>
          </w:tcPr>
          <w:p w14:paraId="211A8D62"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12AE9A6F"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blauw glidkruid</w:t>
            </w:r>
          </w:p>
        </w:tc>
        <w:tc>
          <w:tcPr>
            <w:tcW w:w="2209" w:type="pct"/>
            <w:tcBorders>
              <w:top w:val="outset" w:sz="6" w:space="0" w:color="auto"/>
              <w:left w:val="outset" w:sz="6" w:space="0" w:color="auto"/>
              <w:bottom w:val="outset" w:sz="6" w:space="0" w:color="auto"/>
              <w:right w:val="outset" w:sz="6" w:space="0" w:color="auto"/>
            </w:tcBorders>
          </w:tcPr>
          <w:p w14:paraId="4706C2FB" w14:textId="77777777" w:rsidR="00B90DC4" w:rsidRPr="00E31CA2" w:rsidRDefault="00B90DC4" w:rsidP="0099097F">
            <w:pPr>
              <w:spacing w:before="100" w:beforeAutospacing="1" w:after="100" w:afterAutospacing="1"/>
              <w:rPr>
                <w:rFonts w:ascii="Garamond" w:hAnsi="Garamond"/>
              </w:rPr>
            </w:pPr>
          </w:p>
        </w:tc>
      </w:tr>
      <w:tr w:rsidR="00E31CA2" w:rsidRPr="00E31CA2" w14:paraId="792DDE07"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46F6394" w14:textId="77777777" w:rsidR="00B90DC4" w:rsidRPr="00E31CA2" w:rsidRDefault="00B90DC4" w:rsidP="0099097F">
            <w:pPr>
              <w:spacing w:before="100" w:beforeAutospacing="1" w:after="100" w:afterAutospacing="1"/>
              <w:rPr>
                <w:rFonts w:ascii="Garamond" w:hAnsi="Garamond"/>
                <w:lang w:val="es-CR"/>
              </w:rPr>
            </w:pPr>
            <w:r w:rsidRPr="00E31CA2">
              <w:rPr>
                <w:rFonts w:ascii="Garamond" w:hAnsi="Garamond"/>
                <w:lang w:val="es-CR"/>
              </w:rPr>
              <w:t xml:space="preserve">Securigera varia (L.) Lassen </w:t>
            </w:r>
          </w:p>
        </w:tc>
        <w:tc>
          <w:tcPr>
            <w:tcW w:w="650" w:type="pct"/>
            <w:tcBorders>
              <w:top w:val="outset" w:sz="6" w:space="0" w:color="auto"/>
              <w:left w:val="outset" w:sz="6" w:space="0" w:color="auto"/>
              <w:bottom w:val="outset" w:sz="6" w:space="0" w:color="auto"/>
              <w:right w:val="outset" w:sz="6" w:space="0" w:color="auto"/>
            </w:tcBorders>
            <w:hideMark/>
          </w:tcPr>
          <w:p w14:paraId="504C02CD"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Leguminosae</w:t>
            </w:r>
          </w:p>
        </w:tc>
        <w:tc>
          <w:tcPr>
            <w:tcW w:w="656" w:type="pct"/>
            <w:tcBorders>
              <w:top w:val="outset" w:sz="6" w:space="0" w:color="auto"/>
              <w:left w:val="outset" w:sz="6" w:space="0" w:color="auto"/>
              <w:bottom w:val="outset" w:sz="6" w:space="0" w:color="auto"/>
              <w:right w:val="outset" w:sz="6" w:space="0" w:color="auto"/>
            </w:tcBorders>
            <w:hideMark/>
          </w:tcPr>
          <w:p w14:paraId="0F144ABE"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Coronilla varia L.</w:t>
            </w:r>
          </w:p>
        </w:tc>
        <w:tc>
          <w:tcPr>
            <w:tcW w:w="709" w:type="pct"/>
            <w:tcBorders>
              <w:top w:val="outset" w:sz="6" w:space="0" w:color="auto"/>
              <w:left w:val="outset" w:sz="6" w:space="0" w:color="auto"/>
              <w:bottom w:val="outset" w:sz="6" w:space="0" w:color="auto"/>
              <w:right w:val="outset" w:sz="6" w:space="0" w:color="auto"/>
            </w:tcBorders>
            <w:hideMark/>
          </w:tcPr>
          <w:p w14:paraId="18840D74"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bont kroonkruid</w:t>
            </w:r>
          </w:p>
        </w:tc>
        <w:tc>
          <w:tcPr>
            <w:tcW w:w="2209" w:type="pct"/>
            <w:tcBorders>
              <w:top w:val="outset" w:sz="6" w:space="0" w:color="auto"/>
              <w:left w:val="outset" w:sz="6" w:space="0" w:color="auto"/>
              <w:bottom w:val="outset" w:sz="6" w:space="0" w:color="auto"/>
              <w:right w:val="outset" w:sz="6" w:space="0" w:color="auto"/>
            </w:tcBorders>
          </w:tcPr>
          <w:p w14:paraId="5DDEA4E7" w14:textId="77777777" w:rsidR="00B90DC4" w:rsidRPr="00E31CA2" w:rsidRDefault="00B90DC4" w:rsidP="0099097F">
            <w:pPr>
              <w:spacing w:before="100" w:beforeAutospacing="1" w:after="100" w:afterAutospacing="1"/>
              <w:rPr>
                <w:rFonts w:ascii="Garamond" w:hAnsi="Garamond"/>
              </w:rPr>
            </w:pPr>
          </w:p>
        </w:tc>
      </w:tr>
      <w:tr w:rsidR="00E31CA2" w:rsidRPr="00E31CA2" w14:paraId="6C512BA4"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6FABB8D0"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Senecio spp.</w:t>
            </w:r>
          </w:p>
        </w:tc>
        <w:tc>
          <w:tcPr>
            <w:tcW w:w="650" w:type="pct"/>
            <w:tcBorders>
              <w:top w:val="outset" w:sz="6" w:space="0" w:color="auto"/>
              <w:left w:val="outset" w:sz="6" w:space="0" w:color="auto"/>
              <w:bottom w:val="outset" w:sz="6" w:space="0" w:color="auto"/>
              <w:right w:val="outset" w:sz="6" w:space="0" w:color="auto"/>
            </w:tcBorders>
            <w:hideMark/>
          </w:tcPr>
          <w:p w14:paraId="29DDF096" w14:textId="77777777" w:rsidR="00B90DC4" w:rsidRPr="00E31CA2" w:rsidRDefault="00B90DC4" w:rsidP="0099097F">
            <w:pPr>
              <w:rPr>
                <w:rFonts w:ascii="Garamond" w:hAnsi="Garamond"/>
                <w:bCs/>
              </w:rPr>
            </w:pPr>
            <w:r w:rsidRPr="00E31CA2">
              <w:rPr>
                <w:rFonts w:ascii="Garamond" w:hAnsi="Garamond"/>
                <w:bCs/>
              </w:rPr>
              <w:t>Compositae</w:t>
            </w:r>
          </w:p>
        </w:tc>
        <w:tc>
          <w:tcPr>
            <w:tcW w:w="656" w:type="pct"/>
            <w:tcBorders>
              <w:top w:val="outset" w:sz="6" w:space="0" w:color="auto"/>
              <w:left w:val="outset" w:sz="6" w:space="0" w:color="auto"/>
              <w:bottom w:val="outset" w:sz="6" w:space="0" w:color="auto"/>
              <w:right w:val="outset" w:sz="6" w:space="0" w:color="auto"/>
            </w:tcBorders>
          </w:tcPr>
          <w:p w14:paraId="4263690F"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7AC2319F"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kruiskruid</w:t>
            </w:r>
          </w:p>
        </w:tc>
        <w:tc>
          <w:tcPr>
            <w:tcW w:w="2209" w:type="pct"/>
            <w:tcBorders>
              <w:top w:val="outset" w:sz="6" w:space="0" w:color="auto"/>
              <w:left w:val="outset" w:sz="6" w:space="0" w:color="auto"/>
              <w:bottom w:val="outset" w:sz="6" w:space="0" w:color="auto"/>
              <w:right w:val="outset" w:sz="6" w:space="0" w:color="auto"/>
            </w:tcBorders>
          </w:tcPr>
          <w:p w14:paraId="3F0E2F87" w14:textId="77777777" w:rsidR="00B90DC4" w:rsidRPr="00E31CA2" w:rsidRDefault="00B90DC4" w:rsidP="0099097F">
            <w:pPr>
              <w:spacing w:before="100" w:beforeAutospacing="1" w:after="100" w:afterAutospacing="1"/>
              <w:rPr>
                <w:rFonts w:ascii="Garamond" w:hAnsi="Garamond"/>
              </w:rPr>
            </w:pPr>
          </w:p>
        </w:tc>
      </w:tr>
      <w:tr w:rsidR="00E31CA2" w:rsidRPr="00E31CA2" w14:paraId="4A3BE028"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1041C88"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Sesbania spp.</w:t>
            </w:r>
          </w:p>
        </w:tc>
        <w:tc>
          <w:tcPr>
            <w:tcW w:w="650" w:type="pct"/>
            <w:tcBorders>
              <w:top w:val="outset" w:sz="6" w:space="0" w:color="auto"/>
              <w:left w:val="outset" w:sz="6" w:space="0" w:color="auto"/>
              <w:bottom w:val="outset" w:sz="6" w:space="0" w:color="auto"/>
              <w:right w:val="outset" w:sz="6" w:space="0" w:color="auto"/>
            </w:tcBorders>
            <w:hideMark/>
          </w:tcPr>
          <w:p w14:paraId="15C73AE4" w14:textId="77777777" w:rsidR="00B90DC4" w:rsidRPr="00E31CA2" w:rsidRDefault="00B90DC4" w:rsidP="0099097F">
            <w:pPr>
              <w:rPr>
                <w:rFonts w:ascii="Garamond" w:hAnsi="Garamond"/>
                <w:bCs/>
              </w:rPr>
            </w:pPr>
            <w:r w:rsidRPr="00E31CA2">
              <w:rPr>
                <w:rFonts w:ascii="Garamond" w:hAnsi="Garamond"/>
                <w:bCs/>
              </w:rPr>
              <w:t>Leguminosae</w:t>
            </w:r>
          </w:p>
        </w:tc>
        <w:tc>
          <w:tcPr>
            <w:tcW w:w="656" w:type="pct"/>
            <w:tcBorders>
              <w:top w:val="outset" w:sz="6" w:space="0" w:color="auto"/>
              <w:left w:val="outset" w:sz="6" w:space="0" w:color="auto"/>
              <w:bottom w:val="outset" w:sz="6" w:space="0" w:color="auto"/>
              <w:right w:val="outset" w:sz="6" w:space="0" w:color="auto"/>
            </w:tcBorders>
          </w:tcPr>
          <w:p w14:paraId="172AFA20"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66CA4C91"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5D5065DD" w14:textId="77777777" w:rsidR="00B90DC4" w:rsidRPr="00E31CA2" w:rsidRDefault="00B90DC4" w:rsidP="0099097F">
            <w:pPr>
              <w:spacing w:before="100" w:beforeAutospacing="1" w:after="100" w:afterAutospacing="1"/>
              <w:rPr>
                <w:rFonts w:ascii="Garamond" w:hAnsi="Garamond"/>
              </w:rPr>
            </w:pPr>
          </w:p>
        </w:tc>
      </w:tr>
      <w:tr w:rsidR="00E31CA2" w:rsidRPr="00E31CA2" w14:paraId="4FB2A678"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76132A48"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Sida cordifolia L.</w:t>
            </w:r>
          </w:p>
        </w:tc>
        <w:tc>
          <w:tcPr>
            <w:tcW w:w="650" w:type="pct"/>
            <w:tcBorders>
              <w:top w:val="outset" w:sz="6" w:space="0" w:color="auto"/>
              <w:left w:val="outset" w:sz="6" w:space="0" w:color="auto"/>
              <w:bottom w:val="outset" w:sz="6" w:space="0" w:color="auto"/>
              <w:right w:val="outset" w:sz="6" w:space="0" w:color="auto"/>
            </w:tcBorders>
            <w:hideMark/>
          </w:tcPr>
          <w:p w14:paraId="5849FE7F" w14:textId="77777777" w:rsidR="00B90DC4" w:rsidRPr="00E31CA2" w:rsidRDefault="00B90DC4" w:rsidP="0099097F">
            <w:pPr>
              <w:rPr>
                <w:rFonts w:ascii="Garamond" w:hAnsi="Garamond"/>
                <w:bCs/>
              </w:rPr>
            </w:pPr>
            <w:r w:rsidRPr="00E31CA2">
              <w:rPr>
                <w:rFonts w:ascii="Garamond" w:hAnsi="Garamond"/>
                <w:bCs/>
              </w:rPr>
              <w:t>Malvaceae</w:t>
            </w:r>
          </w:p>
        </w:tc>
        <w:tc>
          <w:tcPr>
            <w:tcW w:w="656" w:type="pct"/>
            <w:tcBorders>
              <w:top w:val="outset" w:sz="6" w:space="0" w:color="auto"/>
              <w:left w:val="outset" w:sz="6" w:space="0" w:color="auto"/>
              <w:bottom w:val="outset" w:sz="6" w:space="0" w:color="auto"/>
              <w:right w:val="outset" w:sz="6" w:space="0" w:color="auto"/>
            </w:tcBorders>
          </w:tcPr>
          <w:p w14:paraId="29B52F2C"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26DF6714"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bala</w:t>
            </w:r>
          </w:p>
        </w:tc>
        <w:tc>
          <w:tcPr>
            <w:tcW w:w="2209" w:type="pct"/>
            <w:tcBorders>
              <w:top w:val="outset" w:sz="6" w:space="0" w:color="auto"/>
              <w:left w:val="outset" w:sz="6" w:space="0" w:color="auto"/>
              <w:bottom w:val="outset" w:sz="6" w:space="0" w:color="auto"/>
              <w:right w:val="outset" w:sz="6" w:space="0" w:color="auto"/>
            </w:tcBorders>
          </w:tcPr>
          <w:p w14:paraId="159E66F4" w14:textId="77777777" w:rsidR="00B90DC4" w:rsidRPr="00E31CA2" w:rsidRDefault="00B90DC4" w:rsidP="0099097F">
            <w:pPr>
              <w:spacing w:before="100" w:beforeAutospacing="1" w:after="100" w:afterAutospacing="1"/>
              <w:rPr>
                <w:rFonts w:ascii="Garamond" w:hAnsi="Garamond"/>
              </w:rPr>
            </w:pPr>
          </w:p>
        </w:tc>
      </w:tr>
      <w:tr w:rsidR="00E31CA2" w:rsidRPr="00E31CA2" w14:paraId="519A8579"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3A91EA4"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Sida rhombifolia L.</w:t>
            </w:r>
          </w:p>
        </w:tc>
        <w:tc>
          <w:tcPr>
            <w:tcW w:w="650" w:type="pct"/>
            <w:tcBorders>
              <w:top w:val="outset" w:sz="6" w:space="0" w:color="auto"/>
              <w:left w:val="outset" w:sz="6" w:space="0" w:color="auto"/>
              <w:bottom w:val="outset" w:sz="6" w:space="0" w:color="auto"/>
              <w:right w:val="outset" w:sz="6" w:space="0" w:color="auto"/>
            </w:tcBorders>
            <w:hideMark/>
          </w:tcPr>
          <w:p w14:paraId="5A093346" w14:textId="77777777" w:rsidR="00B90DC4" w:rsidRPr="00E31CA2" w:rsidRDefault="00B90DC4" w:rsidP="0099097F">
            <w:pPr>
              <w:rPr>
                <w:rFonts w:ascii="Garamond" w:hAnsi="Garamond"/>
                <w:bCs/>
              </w:rPr>
            </w:pPr>
            <w:r w:rsidRPr="00E31CA2">
              <w:rPr>
                <w:rFonts w:ascii="Garamond" w:hAnsi="Garamond"/>
                <w:bCs/>
              </w:rPr>
              <w:t>Malvaceae</w:t>
            </w:r>
          </w:p>
        </w:tc>
        <w:tc>
          <w:tcPr>
            <w:tcW w:w="656" w:type="pct"/>
            <w:tcBorders>
              <w:top w:val="outset" w:sz="6" w:space="0" w:color="auto"/>
              <w:left w:val="outset" w:sz="6" w:space="0" w:color="auto"/>
              <w:bottom w:val="outset" w:sz="6" w:space="0" w:color="auto"/>
              <w:right w:val="outset" w:sz="6" w:space="0" w:color="auto"/>
            </w:tcBorders>
          </w:tcPr>
          <w:p w14:paraId="2E00D906"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719297C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71D88CD4" w14:textId="77777777" w:rsidR="00B90DC4" w:rsidRPr="00E31CA2" w:rsidRDefault="00B90DC4" w:rsidP="0099097F">
            <w:pPr>
              <w:spacing w:before="100" w:beforeAutospacing="1" w:after="100" w:afterAutospacing="1"/>
              <w:rPr>
                <w:rFonts w:ascii="Garamond" w:hAnsi="Garamond"/>
              </w:rPr>
            </w:pPr>
          </w:p>
        </w:tc>
      </w:tr>
      <w:tr w:rsidR="00E31CA2" w:rsidRPr="00E31CA2" w14:paraId="77AAEFA2"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2FFF521E"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Simarouba amara Aubl.</w:t>
            </w:r>
          </w:p>
        </w:tc>
        <w:tc>
          <w:tcPr>
            <w:tcW w:w="650" w:type="pct"/>
            <w:tcBorders>
              <w:top w:val="outset" w:sz="6" w:space="0" w:color="auto"/>
              <w:left w:val="outset" w:sz="6" w:space="0" w:color="auto"/>
              <w:bottom w:val="outset" w:sz="6" w:space="0" w:color="auto"/>
              <w:right w:val="outset" w:sz="6" w:space="0" w:color="auto"/>
            </w:tcBorders>
            <w:hideMark/>
          </w:tcPr>
          <w:p w14:paraId="70FE1699"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Simaroubaceae</w:t>
            </w:r>
          </w:p>
        </w:tc>
        <w:tc>
          <w:tcPr>
            <w:tcW w:w="656" w:type="pct"/>
            <w:tcBorders>
              <w:top w:val="outset" w:sz="6" w:space="0" w:color="auto"/>
              <w:left w:val="outset" w:sz="6" w:space="0" w:color="auto"/>
              <w:bottom w:val="outset" w:sz="6" w:space="0" w:color="auto"/>
              <w:right w:val="outset" w:sz="6" w:space="0" w:color="auto"/>
            </w:tcBorders>
          </w:tcPr>
          <w:p w14:paraId="5EB5D348"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tcPr>
          <w:p w14:paraId="007759FC" w14:textId="77777777" w:rsidR="00B90DC4" w:rsidRPr="00E31CA2" w:rsidRDefault="00B90DC4" w:rsidP="0099097F">
            <w:pPr>
              <w:spacing w:before="100" w:beforeAutospacing="1" w:after="100" w:afterAutospacing="1"/>
              <w:rPr>
                <w:rFonts w:ascii="Garamond" w:hAnsi="Garamond"/>
              </w:rPr>
            </w:pPr>
          </w:p>
        </w:tc>
        <w:tc>
          <w:tcPr>
            <w:tcW w:w="2209" w:type="pct"/>
            <w:tcBorders>
              <w:top w:val="outset" w:sz="6" w:space="0" w:color="auto"/>
              <w:left w:val="outset" w:sz="6" w:space="0" w:color="auto"/>
              <w:bottom w:val="outset" w:sz="6" w:space="0" w:color="auto"/>
              <w:right w:val="outset" w:sz="6" w:space="0" w:color="auto"/>
            </w:tcBorders>
          </w:tcPr>
          <w:p w14:paraId="5C206C39" w14:textId="77777777" w:rsidR="00B90DC4" w:rsidRPr="00E31CA2" w:rsidRDefault="00B90DC4" w:rsidP="0099097F">
            <w:pPr>
              <w:spacing w:before="100" w:beforeAutospacing="1" w:after="100" w:afterAutospacing="1"/>
              <w:rPr>
                <w:rFonts w:ascii="Garamond" w:hAnsi="Garamond"/>
              </w:rPr>
            </w:pPr>
          </w:p>
        </w:tc>
      </w:tr>
      <w:tr w:rsidR="00E31CA2" w:rsidRPr="00E31CA2" w14:paraId="1F9B67EE"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73B8096B"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Solandra grandiflora Sw.</w:t>
            </w:r>
          </w:p>
        </w:tc>
        <w:tc>
          <w:tcPr>
            <w:tcW w:w="650" w:type="pct"/>
            <w:tcBorders>
              <w:top w:val="outset" w:sz="6" w:space="0" w:color="auto"/>
              <w:left w:val="outset" w:sz="6" w:space="0" w:color="auto"/>
              <w:bottom w:val="outset" w:sz="6" w:space="0" w:color="auto"/>
              <w:right w:val="outset" w:sz="6" w:space="0" w:color="auto"/>
            </w:tcBorders>
            <w:hideMark/>
          </w:tcPr>
          <w:p w14:paraId="764E398A" w14:textId="77777777" w:rsidR="00B90DC4" w:rsidRPr="00E31CA2" w:rsidRDefault="00B90DC4" w:rsidP="0099097F">
            <w:pPr>
              <w:rPr>
                <w:rFonts w:ascii="Garamond" w:hAnsi="Garamond"/>
                <w:bCs/>
              </w:rPr>
            </w:pPr>
            <w:r w:rsidRPr="00E31CA2">
              <w:rPr>
                <w:rFonts w:ascii="Garamond" w:hAnsi="Garamond"/>
                <w:bCs/>
              </w:rPr>
              <w:t>Solanaceae</w:t>
            </w:r>
          </w:p>
        </w:tc>
        <w:tc>
          <w:tcPr>
            <w:tcW w:w="656" w:type="pct"/>
            <w:tcBorders>
              <w:top w:val="outset" w:sz="6" w:space="0" w:color="auto"/>
              <w:left w:val="outset" w:sz="6" w:space="0" w:color="auto"/>
              <w:bottom w:val="outset" w:sz="6" w:space="0" w:color="auto"/>
              <w:right w:val="outset" w:sz="6" w:space="0" w:color="auto"/>
            </w:tcBorders>
          </w:tcPr>
          <w:p w14:paraId="32026416"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20C66AB3"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 </w:t>
            </w:r>
          </w:p>
        </w:tc>
        <w:tc>
          <w:tcPr>
            <w:tcW w:w="2209" w:type="pct"/>
            <w:tcBorders>
              <w:top w:val="outset" w:sz="6" w:space="0" w:color="auto"/>
              <w:left w:val="outset" w:sz="6" w:space="0" w:color="auto"/>
              <w:bottom w:val="outset" w:sz="6" w:space="0" w:color="auto"/>
              <w:right w:val="outset" w:sz="6" w:space="0" w:color="auto"/>
            </w:tcBorders>
          </w:tcPr>
          <w:p w14:paraId="24F7E833" w14:textId="77777777" w:rsidR="00B90DC4" w:rsidRPr="00E31CA2" w:rsidRDefault="00B90DC4" w:rsidP="0099097F">
            <w:pPr>
              <w:spacing w:before="100" w:beforeAutospacing="1" w:after="100" w:afterAutospacing="1"/>
              <w:rPr>
                <w:rFonts w:ascii="Garamond" w:hAnsi="Garamond"/>
              </w:rPr>
            </w:pPr>
          </w:p>
        </w:tc>
      </w:tr>
      <w:tr w:rsidR="00E31CA2" w:rsidRPr="00E31CA2" w14:paraId="53642E04"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27EEC9FD" w14:textId="77777777" w:rsidR="00B90DC4" w:rsidRPr="00E31CA2" w:rsidRDefault="00B90DC4" w:rsidP="0099097F">
            <w:pPr>
              <w:rPr>
                <w:rFonts w:ascii="Garamond" w:hAnsi="Garamond"/>
                <w:iCs/>
                <w:lang w:val="de-DE"/>
              </w:rPr>
            </w:pPr>
            <w:r w:rsidRPr="00E31CA2">
              <w:rPr>
                <w:rFonts w:ascii="Garamond" w:hAnsi="Garamond"/>
                <w:bCs/>
              </w:rPr>
              <w:lastRenderedPageBreak/>
              <w:t>Solanum americanum Mill.</w:t>
            </w:r>
          </w:p>
        </w:tc>
        <w:tc>
          <w:tcPr>
            <w:tcW w:w="650" w:type="pct"/>
            <w:tcBorders>
              <w:top w:val="outset" w:sz="6" w:space="0" w:color="auto"/>
              <w:left w:val="outset" w:sz="6" w:space="0" w:color="auto"/>
              <w:bottom w:val="outset" w:sz="6" w:space="0" w:color="auto"/>
              <w:right w:val="outset" w:sz="6" w:space="0" w:color="auto"/>
            </w:tcBorders>
            <w:hideMark/>
          </w:tcPr>
          <w:p w14:paraId="0EC7AF0D" w14:textId="77777777" w:rsidR="00B90DC4" w:rsidRPr="00E31CA2" w:rsidRDefault="00B90DC4" w:rsidP="0099097F">
            <w:pPr>
              <w:rPr>
                <w:rFonts w:ascii="Garamond" w:hAnsi="Garamond"/>
                <w:bCs/>
              </w:rPr>
            </w:pPr>
            <w:r w:rsidRPr="00E31CA2">
              <w:rPr>
                <w:rFonts w:ascii="Garamond" w:hAnsi="Garamond"/>
                <w:bCs/>
              </w:rPr>
              <w:t>Solanaceae</w:t>
            </w:r>
          </w:p>
        </w:tc>
        <w:tc>
          <w:tcPr>
            <w:tcW w:w="656" w:type="pct"/>
            <w:tcBorders>
              <w:top w:val="outset" w:sz="6" w:space="0" w:color="auto"/>
              <w:left w:val="outset" w:sz="6" w:space="0" w:color="auto"/>
              <w:bottom w:val="outset" w:sz="6" w:space="0" w:color="auto"/>
              <w:right w:val="outset" w:sz="6" w:space="0" w:color="auto"/>
            </w:tcBorders>
            <w:hideMark/>
          </w:tcPr>
          <w:p w14:paraId="1D934BC8" w14:textId="3B53F804" w:rsidR="00B90DC4" w:rsidRPr="00E31CA2" w:rsidRDefault="00B90DC4" w:rsidP="0099097F">
            <w:pPr>
              <w:spacing w:before="100" w:beforeAutospacing="1" w:after="100" w:afterAutospacing="1"/>
              <w:rPr>
                <w:rFonts w:ascii="Garamond" w:hAnsi="Garamond"/>
                <w:bCs/>
                <w:lang w:val="de-DE"/>
              </w:rPr>
            </w:pPr>
          </w:p>
        </w:tc>
        <w:tc>
          <w:tcPr>
            <w:tcW w:w="709" w:type="pct"/>
            <w:tcBorders>
              <w:top w:val="outset" w:sz="6" w:space="0" w:color="auto"/>
              <w:left w:val="outset" w:sz="6" w:space="0" w:color="auto"/>
              <w:bottom w:val="outset" w:sz="6" w:space="0" w:color="auto"/>
              <w:right w:val="outset" w:sz="6" w:space="0" w:color="auto"/>
            </w:tcBorders>
            <w:hideMark/>
          </w:tcPr>
          <w:p w14:paraId="36CF0B21"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xml:space="preserve">Amerikaanse zwarte nachtschade, </w:t>
            </w:r>
          </w:p>
        </w:tc>
        <w:tc>
          <w:tcPr>
            <w:tcW w:w="2209" w:type="pct"/>
            <w:tcBorders>
              <w:top w:val="outset" w:sz="6" w:space="0" w:color="auto"/>
              <w:left w:val="outset" w:sz="6" w:space="0" w:color="auto"/>
              <w:bottom w:val="outset" w:sz="6" w:space="0" w:color="auto"/>
              <w:right w:val="outset" w:sz="6" w:space="0" w:color="auto"/>
            </w:tcBorders>
          </w:tcPr>
          <w:p w14:paraId="29B3E3E2" w14:textId="77777777" w:rsidR="00B90DC4" w:rsidRPr="00E31CA2" w:rsidRDefault="00B90DC4" w:rsidP="0099097F">
            <w:pPr>
              <w:spacing w:before="100" w:beforeAutospacing="1" w:after="100" w:afterAutospacing="1"/>
              <w:rPr>
                <w:rFonts w:ascii="Garamond" w:hAnsi="Garamond"/>
              </w:rPr>
            </w:pPr>
          </w:p>
        </w:tc>
      </w:tr>
      <w:tr w:rsidR="00E31CA2" w:rsidRPr="00E31CA2" w14:paraId="6CB0DA2A"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tcPr>
          <w:p w14:paraId="454634AE"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iCs/>
                <w:lang w:val="de-DE"/>
              </w:rPr>
              <w:t>Solanum nigrum L</w:t>
            </w:r>
          </w:p>
        </w:tc>
        <w:tc>
          <w:tcPr>
            <w:tcW w:w="650" w:type="pct"/>
            <w:tcBorders>
              <w:top w:val="outset" w:sz="6" w:space="0" w:color="auto"/>
              <w:left w:val="outset" w:sz="6" w:space="0" w:color="auto"/>
              <w:bottom w:val="outset" w:sz="6" w:space="0" w:color="auto"/>
              <w:right w:val="outset" w:sz="6" w:space="0" w:color="auto"/>
            </w:tcBorders>
          </w:tcPr>
          <w:p w14:paraId="315FE043" w14:textId="77777777" w:rsidR="00B90DC4" w:rsidRPr="00E31CA2" w:rsidRDefault="00B90DC4" w:rsidP="0099097F">
            <w:pPr>
              <w:rPr>
                <w:rFonts w:ascii="Garamond" w:hAnsi="Garamond"/>
                <w:bCs/>
              </w:rPr>
            </w:pPr>
          </w:p>
        </w:tc>
        <w:tc>
          <w:tcPr>
            <w:tcW w:w="656" w:type="pct"/>
            <w:tcBorders>
              <w:top w:val="outset" w:sz="6" w:space="0" w:color="auto"/>
              <w:left w:val="outset" w:sz="6" w:space="0" w:color="auto"/>
              <w:bottom w:val="outset" w:sz="6" w:space="0" w:color="auto"/>
              <w:right w:val="outset" w:sz="6" w:space="0" w:color="auto"/>
            </w:tcBorders>
          </w:tcPr>
          <w:p w14:paraId="462B3724"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tcPr>
          <w:p w14:paraId="02EF40E4"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Zwarte nachtschade</w:t>
            </w:r>
          </w:p>
        </w:tc>
        <w:tc>
          <w:tcPr>
            <w:tcW w:w="2209" w:type="pct"/>
            <w:tcBorders>
              <w:top w:val="outset" w:sz="6" w:space="0" w:color="auto"/>
              <w:left w:val="outset" w:sz="6" w:space="0" w:color="auto"/>
              <w:bottom w:val="outset" w:sz="6" w:space="0" w:color="auto"/>
              <w:right w:val="outset" w:sz="6" w:space="0" w:color="auto"/>
            </w:tcBorders>
          </w:tcPr>
          <w:p w14:paraId="1E54FD39" w14:textId="77777777" w:rsidR="00B90DC4" w:rsidRPr="00E31CA2" w:rsidRDefault="00B90DC4" w:rsidP="0099097F">
            <w:pPr>
              <w:spacing w:before="100" w:beforeAutospacing="1" w:after="100" w:afterAutospacing="1"/>
              <w:rPr>
                <w:rFonts w:ascii="Garamond" w:hAnsi="Garamond"/>
              </w:rPr>
            </w:pPr>
          </w:p>
        </w:tc>
      </w:tr>
      <w:tr w:rsidR="00E31CA2" w:rsidRPr="00E31CA2" w14:paraId="4B01BCDA"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7AE724B"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Solanum dulcamara L.</w:t>
            </w:r>
          </w:p>
        </w:tc>
        <w:tc>
          <w:tcPr>
            <w:tcW w:w="650" w:type="pct"/>
            <w:tcBorders>
              <w:top w:val="outset" w:sz="6" w:space="0" w:color="auto"/>
              <w:left w:val="outset" w:sz="6" w:space="0" w:color="auto"/>
              <w:bottom w:val="outset" w:sz="6" w:space="0" w:color="auto"/>
              <w:right w:val="outset" w:sz="6" w:space="0" w:color="auto"/>
            </w:tcBorders>
            <w:hideMark/>
          </w:tcPr>
          <w:p w14:paraId="5A639CF5" w14:textId="77777777" w:rsidR="00B90DC4" w:rsidRPr="00E31CA2" w:rsidRDefault="00B90DC4" w:rsidP="0099097F">
            <w:pPr>
              <w:rPr>
                <w:rFonts w:ascii="Garamond" w:hAnsi="Garamond"/>
                <w:bCs/>
              </w:rPr>
            </w:pPr>
            <w:r w:rsidRPr="00E31CA2">
              <w:rPr>
                <w:rFonts w:ascii="Garamond" w:hAnsi="Garamond"/>
                <w:bCs/>
              </w:rPr>
              <w:t>Solanaceae</w:t>
            </w:r>
          </w:p>
        </w:tc>
        <w:tc>
          <w:tcPr>
            <w:tcW w:w="656" w:type="pct"/>
            <w:tcBorders>
              <w:top w:val="outset" w:sz="6" w:space="0" w:color="auto"/>
              <w:left w:val="outset" w:sz="6" w:space="0" w:color="auto"/>
              <w:bottom w:val="outset" w:sz="6" w:space="0" w:color="auto"/>
              <w:right w:val="outset" w:sz="6" w:space="0" w:color="auto"/>
            </w:tcBorders>
          </w:tcPr>
          <w:p w14:paraId="3A894A8E"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3FFE0479"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bitterzoet</w:t>
            </w:r>
          </w:p>
        </w:tc>
        <w:tc>
          <w:tcPr>
            <w:tcW w:w="2209" w:type="pct"/>
            <w:tcBorders>
              <w:top w:val="outset" w:sz="6" w:space="0" w:color="auto"/>
              <w:left w:val="outset" w:sz="6" w:space="0" w:color="auto"/>
              <w:bottom w:val="outset" w:sz="6" w:space="0" w:color="auto"/>
              <w:right w:val="outset" w:sz="6" w:space="0" w:color="auto"/>
            </w:tcBorders>
          </w:tcPr>
          <w:p w14:paraId="53F980ED" w14:textId="77777777" w:rsidR="00B90DC4" w:rsidRPr="00E31CA2" w:rsidRDefault="00B90DC4" w:rsidP="0099097F">
            <w:pPr>
              <w:spacing w:before="100" w:beforeAutospacing="1" w:after="100" w:afterAutospacing="1"/>
              <w:rPr>
                <w:rFonts w:ascii="Garamond" w:hAnsi="Garamond"/>
              </w:rPr>
            </w:pPr>
          </w:p>
        </w:tc>
      </w:tr>
      <w:tr w:rsidR="00E31CA2" w:rsidRPr="00E31CA2" w14:paraId="77AD4E73"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CB6D59C"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 xml:space="preserve">Solenostemma argel </w:t>
            </w:r>
            <w:r w:rsidRPr="00E31CA2">
              <w:rPr>
                <w:rFonts w:ascii="Garamond" w:hAnsi="Garamond"/>
              </w:rPr>
              <w:t>(</w:t>
            </w:r>
            <w:r w:rsidRPr="00E31CA2">
              <w:rPr>
                <w:rFonts w:ascii="Garamond" w:hAnsi="Garamond"/>
                <w:iCs/>
              </w:rPr>
              <w:t>Delile</w:t>
            </w:r>
            <w:r w:rsidRPr="00E31CA2">
              <w:rPr>
                <w:rFonts w:ascii="Garamond" w:hAnsi="Garamond"/>
              </w:rPr>
              <w:t>)</w:t>
            </w:r>
            <w:r w:rsidRPr="00E31CA2">
              <w:rPr>
                <w:rFonts w:ascii="Garamond" w:hAnsi="Garamond"/>
                <w:iCs/>
              </w:rPr>
              <w:t xml:space="preserve"> Hayne</w:t>
            </w:r>
          </w:p>
        </w:tc>
        <w:tc>
          <w:tcPr>
            <w:tcW w:w="650" w:type="pct"/>
            <w:tcBorders>
              <w:top w:val="outset" w:sz="6" w:space="0" w:color="auto"/>
              <w:left w:val="outset" w:sz="6" w:space="0" w:color="auto"/>
              <w:bottom w:val="outset" w:sz="6" w:space="0" w:color="auto"/>
              <w:right w:val="outset" w:sz="6" w:space="0" w:color="auto"/>
            </w:tcBorders>
            <w:hideMark/>
          </w:tcPr>
          <w:p w14:paraId="2D2D700E" w14:textId="77777777" w:rsidR="00B90DC4" w:rsidRPr="00E31CA2" w:rsidRDefault="00B90DC4" w:rsidP="0099097F">
            <w:pPr>
              <w:rPr>
                <w:rFonts w:ascii="Garamond" w:hAnsi="Garamond"/>
                <w:bCs/>
              </w:rPr>
            </w:pPr>
            <w:r w:rsidRPr="00E31CA2">
              <w:rPr>
                <w:rFonts w:ascii="Garamond" w:hAnsi="Garamond"/>
                <w:bCs/>
              </w:rPr>
              <w:t>Apocynaceae</w:t>
            </w:r>
          </w:p>
        </w:tc>
        <w:tc>
          <w:tcPr>
            <w:tcW w:w="656" w:type="pct"/>
            <w:tcBorders>
              <w:top w:val="outset" w:sz="6" w:space="0" w:color="auto"/>
              <w:left w:val="outset" w:sz="6" w:space="0" w:color="auto"/>
              <w:bottom w:val="outset" w:sz="6" w:space="0" w:color="auto"/>
              <w:right w:val="outset" w:sz="6" w:space="0" w:color="auto"/>
            </w:tcBorders>
          </w:tcPr>
          <w:p w14:paraId="43308D45"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38A87525"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519A07A1" w14:textId="77777777" w:rsidR="00B90DC4" w:rsidRPr="00E31CA2" w:rsidRDefault="00B90DC4" w:rsidP="0099097F">
            <w:pPr>
              <w:spacing w:before="100" w:beforeAutospacing="1" w:after="100" w:afterAutospacing="1"/>
              <w:rPr>
                <w:rFonts w:ascii="Garamond" w:hAnsi="Garamond"/>
              </w:rPr>
            </w:pPr>
          </w:p>
        </w:tc>
      </w:tr>
      <w:tr w:rsidR="00E31CA2" w:rsidRPr="00E31CA2" w14:paraId="0D827A06"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4EA794C0" w14:textId="2AE098AA" w:rsidR="00B90DC4" w:rsidRPr="00E31CA2" w:rsidRDefault="00B90DC4" w:rsidP="0099097F">
            <w:pPr>
              <w:spacing w:before="100" w:beforeAutospacing="1" w:after="100" w:afterAutospacing="1"/>
              <w:rPr>
                <w:rFonts w:ascii="Garamond" w:hAnsi="Garamond"/>
              </w:rPr>
            </w:pPr>
            <w:bookmarkStart w:id="21" w:name="_Hlk108185187"/>
            <w:r w:rsidRPr="00E31CA2">
              <w:rPr>
                <w:rFonts w:ascii="Garamond" w:hAnsi="Garamond"/>
                <w:iCs/>
              </w:rPr>
              <w:t>Sorbus domestica L</w:t>
            </w:r>
            <w:bookmarkEnd w:id="21"/>
            <w:r w:rsidRPr="00E31CA2">
              <w:rPr>
                <w:rFonts w:ascii="Garamond" w:hAnsi="Garamond"/>
                <w:iCs/>
              </w:rPr>
              <w:t>.</w:t>
            </w:r>
          </w:p>
        </w:tc>
        <w:tc>
          <w:tcPr>
            <w:tcW w:w="650" w:type="pct"/>
            <w:tcBorders>
              <w:top w:val="outset" w:sz="6" w:space="0" w:color="auto"/>
              <w:left w:val="outset" w:sz="6" w:space="0" w:color="auto"/>
              <w:bottom w:val="outset" w:sz="6" w:space="0" w:color="auto"/>
              <w:right w:val="outset" w:sz="6" w:space="0" w:color="auto"/>
            </w:tcBorders>
            <w:hideMark/>
          </w:tcPr>
          <w:p w14:paraId="0E027713" w14:textId="77777777" w:rsidR="00B90DC4" w:rsidRPr="00E31CA2" w:rsidRDefault="00B90DC4" w:rsidP="0099097F">
            <w:pPr>
              <w:rPr>
                <w:rFonts w:ascii="Garamond" w:hAnsi="Garamond"/>
                <w:bCs/>
              </w:rPr>
            </w:pPr>
            <w:r w:rsidRPr="00E31CA2">
              <w:rPr>
                <w:rFonts w:ascii="Garamond" w:hAnsi="Garamond"/>
                <w:bCs/>
              </w:rPr>
              <w:t>Rosaceae</w:t>
            </w:r>
          </w:p>
        </w:tc>
        <w:tc>
          <w:tcPr>
            <w:tcW w:w="656" w:type="pct"/>
            <w:tcBorders>
              <w:top w:val="outset" w:sz="6" w:space="0" w:color="auto"/>
              <w:left w:val="outset" w:sz="6" w:space="0" w:color="auto"/>
              <w:bottom w:val="outset" w:sz="6" w:space="0" w:color="auto"/>
              <w:right w:val="outset" w:sz="6" w:space="0" w:color="auto"/>
            </w:tcBorders>
          </w:tcPr>
          <w:p w14:paraId="0F9EC7E8"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5967C501"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peer</w:t>
            </w:r>
            <w:r w:rsidRPr="00E31CA2">
              <w:rPr>
                <w:rFonts w:ascii="Garamond" w:hAnsi="Garamond"/>
                <w:lang w:val="nl-NL"/>
              </w:rPr>
              <w:t>vormige</w:t>
            </w:r>
            <w:r w:rsidRPr="00E31CA2">
              <w:rPr>
                <w:rFonts w:ascii="Garamond" w:hAnsi="Garamond"/>
              </w:rPr>
              <w:t>lijsterbes</w:t>
            </w:r>
          </w:p>
        </w:tc>
        <w:tc>
          <w:tcPr>
            <w:tcW w:w="2209" w:type="pct"/>
            <w:tcBorders>
              <w:top w:val="outset" w:sz="6" w:space="0" w:color="auto"/>
              <w:left w:val="outset" w:sz="6" w:space="0" w:color="auto"/>
              <w:bottom w:val="outset" w:sz="6" w:space="0" w:color="auto"/>
              <w:right w:val="outset" w:sz="6" w:space="0" w:color="auto"/>
            </w:tcBorders>
          </w:tcPr>
          <w:p w14:paraId="281419EA" w14:textId="77777777" w:rsidR="00B90DC4" w:rsidRPr="00E31CA2" w:rsidRDefault="00B90DC4" w:rsidP="0099097F">
            <w:pPr>
              <w:spacing w:before="100" w:beforeAutospacing="1" w:after="100" w:afterAutospacing="1"/>
              <w:rPr>
                <w:rFonts w:ascii="Garamond" w:hAnsi="Garamond"/>
                <w:lang w:val="nl-BE"/>
              </w:rPr>
            </w:pPr>
            <w:r w:rsidRPr="00E31CA2">
              <w:rPr>
                <w:rFonts w:ascii="Garamond" w:hAnsi="Garamond"/>
                <w:lang w:val="nl-BE"/>
              </w:rPr>
              <w:t>Een afwijking kan worden gevraagd aan en wordt beoordeeld door de Commissie van advies voor plantenbereidingen indien het dossier middels analyse aantoont dat de aanbevolen dagelijkse hoeveelheid van het eindproduct dat parasorbinezuur bevat, ongeacht de bron ervan, niet leidt tot een inname hoger dan de wetenschappelijk onderbouwde DNEL-waarde voor para</w:t>
            </w:r>
            <w:r w:rsidRPr="00E31CA2">
              <w:rPr>
                <w:rFonts w:ascii="Garamond" w:hAnsi="Garamond"/>
                <w:lang w:val="nl-BE"/>
              </w:rPr>
              <w:softHyphen/>
              <w:t>sorbinezuur. De dagelijkse aanbevolen hoeveelheid mag niet leiden tot een inname van waterstofcyanide equivalenten (vrij en gebonden) hoger dan 5 mg.</w:t>
            </w:r>
          </w:p>
        </w:tc>
      </w:tr>
      <w:tr w:rsidR="00E31CA2" w:rsidRPr="00E31CA2" w14:paraId="497F0F4D"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618FFBB0"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Spartium junceum L.</w:t>
            </w:r>
          </w:p>
        </w:tc>
        <w:tc>
          <w:tcPr>
            <w:tcW w:w="650" w:type="pct"/>
            <w:tcBorders>
              <w:top w:val="outset" w:sz="6" w:space="0" w:color="auto"/>
              <w:left w:val="outset" w:sz="6" w:space="0" w:color="auto"/>
              <w:bottom w:val="outset" w:sz="6" w:space="0" w:color="auto"/>
              <w:right w:val="outset" w:sz="6" w:space="0" w:color="auto"/>
            </w:tcBorders>
            <w:hideMark/>
          </w:tcPr>
          <w:p w14:paraId="6BB78206" w14:textId="77777777" w:rsidR="00B90DC4" w:rsidRPr="00E31CA2" w:rsidRDefault="00B90DC4" w:rsidP="0099097F">
            <w:pPr>
              <w:rPr>
                <w:rFonts w:ascii="Garamond" w:hAnsi="Garamond"/>
                <w:bCs/>
              </w:rPr>
            </w:pPr>
            <w:r w:rsidRPr="00E31CA2">
              <w:rPr>
                <w:rFonts w:ascii="Garamond" w:hAnsi="Garamond"/>
                <w:bCs/>
              </w:rPr>
              <w:t>Leguminosae</w:t>
            </w:r>
          </w:p>
        </w:tc>
        <w:tc>
          <w:tcPr>
            <w:tcW w:w="656" w:type="pct"/>
            <w:tcBorders>
              <w:top w:val="outset" w:sz="6" w:space="0" w:color="auto"/>
              <w:left w:val="outset" w:sz="6" w:space="0" w:color="auto"/>
              <w:bottom w:val="outset" w:sz="6" w:space="0" w:color="auto"/>
              <w:right w:val="outset" w:sz="6" w:space="0" w:color="auto"/>
            </w:tcBorders>
          </w:tcPr>
          <w:p w14:paraId="7A042061"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0B5B215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spaanse brem</w:t>
            </w:r>
          </w:p>
        </w:tc>
        <w:tc>
          <w:tcPr>
            <w:tcW w:w="2209" w:type="pct"/>
            <w:tcBorders>
              <w:top w:val="outset" w:sz="6" w:space="0" w:color="auto"/>
              <w:left w:val="outset" w:sz="6" w:space="0" w:color="auto"/>
              <w:bottom w:val="outset" w:sz="6" w:space="0" w:color="auto"/>
              <w:right w:val="outset" w:sz="6" w:space="0" w:color="auto"/>
            </w:tcBorders>
          </w:tcPr>
          <w:p w14:paraId="289DB747" w14:textId="77777777" w:rsidR="00B90DC4" w:rsidRPr="00E31CA2" w:rsidRDefault="00B90DC4" w:rsidP="0099097F">
            <w:pPr>
              <w:spacing w:before="100" w:beforeAutospacing="1" w:after="100" w:afterAutospacing="1"/>
              <w:rPr>
                <w:rFonts w:ascii="Garamond" w:hAnsi="Garamond"/>
              </w:rPr>
            </w:pPr>
          </w:p>
        </w:tc>
      </w:tr>
      <w:tr w:rsidR="00E31CA2" w:rsidRPr="00E31CA2" w14:paraId="3BB1D2A1"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2A7AEC18"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Spathiphyllum spp.</w:t>
            </w:r>
          </w:p>
        </w:tc>
        <w:tc>
          <w:tcPr>
            <w:tcW w:w="650" w:type="pct"/>
            <w:tcBorders>
              <w:top w:val="outset" w:sz="6" w:space="0" w:color="auto"/>
              <w:left w:val="outset" w:sz="6" w:space="0" w:color="auto"/>
              <w:bottom w:val="outset" w:sz="6" w:space="0" w:color="auto"/>
              <w:right w:val="outset" w:sz="6" w:space="0" w:color="auto"/>
            </w:tcBorders>
            <w:hideMark/>
          </w:tcPr>
          <w:p w14:paraId="48C01681" w14:textId="77777777" w:rsidR="00B90DC4" w:rsidRPr="00E31CA2" w:rsidRDefault="00B90DC4" w:rsidP="0099097F">
            <w:pPr>
              <w:rPr>
                <w:rFonts w:ascii="Garamond" w:hAnsi="Garamond"/>
                <w:bCs/>
              </w:rPr>
            </w:pPr>
            <w:r w:rsidRPr="00E31CA2">
              <w:rPr>
                <w:rFonts w:ascii="Garamond" w:hAnsi="Garamond"/>
                <w:bCs/>
              </w:rPr>
              <w:t>Araceae</w:t>
            </w:r>
          </w:p>
        </w:tc>
        <w:tc>
          <w:tcPr>
            <w:tcW w:w="656" w:type="pct"/>
            <w:tcBorders>
              <w:top w:val="outset" w:sz="6" w:space="0" w:color="auto"/>
              <w:left w:val="outset" w:sz="6" w:space="0" w:color="auto"/>
              <w:bottom w:val="outset" w:sz="6" w:space="0" w:color="auto"/>
              <w:right w:val="outset" w:sz="6" w:space="0" w:color="auto"/>
            </w:tcBorders>
          </w:tcPr>
          <w:p w14:paraId="0C2C3F23"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187EE740"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09A7CD00" w14:textId="77777777" w:rsidR="00B90DC4" w:rsidRPr="00E31CA2" w:rsidRDefault="00B90DC4" w:rsidP="0099097F">
            <w:pPr>
              <w:spacing w:before="100" w:beforeAutospacing="1" w:after="100" w:afterAutospacing="1"/>
              <w:rPr>
                <w:rFonts w:ascii="Garamond" w:hAnsi="Garamond"/>
              </w:rPr>
            </w:pPr>
          </w:p>
        </w:tc>
      </w:tr>
      <w:tr w:rsidR="00E31CA2" w:rsidRPr="00E31CA2" w14:paraId="035D409C"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2FEA4BD2"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Spigelia anthelmia L.</w:t>
            </w:r>
          </w:p>
        </w:tc>
        <w:tc>
          <w:tcPr>
            <w:tcW w:w="650" w:type="pct"/>
            <w:tcBorders>
              <w:top w:val="outset" w:sz="6" w:space="0" w:color="auto"/>
              <w:left w:val="outset" w:sz="6" w:space="0" w:color="auto"/>
              <w:bottom w:val="outset" w:sz="6" w:space="0" w:color="auto"/>
              <w:right w:val="outset" w:sz="6" w:space="0" w:color="auto"/>
            </w:tcBorders>
            <w:hideMark/>
          </w:tcPr>
          <w:p w14:paraId="4A6B8F41" w14:textId="77777777" w:rsidR="00B90DC4" w:rsidRPr="00E31CA2" w:rsidRDefault="00B90DC4" w:rsidP="0099097F">
            <w:pPr>
              <w:rPr>
                <w:rFonts w:ascii="Garamond" w:hAnsi="Garamond"/>
                <w:bCs/>
              </w:rPr>
            </w:pPr>
            <w:r w:rsidRPr="00E31CA2">
              <w:rPr>
                <w:rFonts w:ascii="Garamond" w:hAnsi="Garamond"/>
                <w:bCs/>
              </w:rPr>
              <w:t>Loganiaceae</w:t>
            </w:r>
          </w:p>
        </w:tc>
        <w:tc>
          <w:tcPr>
            <w:tcW w:w="656" w:type="pct"/>
            <w:tcBorders>
              <w:top w:val="outset" w:sz="6" w:space="0" w:color="auto"/>
              <w:left w:val="outset" w:sz="6" w:space="0" w:color="auto"/>
              <w:bottom w:val="outset" w:sz="6" w:space="0" w:color="auto"/>
              <w:right w:val="outset" w:sz="6" w:space="0" w:color="auto"/>
            </w:tcBorders>
          </w:tcPr>
          <w:p w14:paraId="1B6393E5"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562D8584"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 </w:t>
            </w:r>
          </w:p>
        </w:tc>
        <w:tc>
          <w:tcPr>
            <w:tcW w:w="2209" w:type="pct"/>
            <w:tcBorders>
              <w:top w:val="outset" w:sz="6" w:space="0" w:color="auto"/>
              <w:left w:val="outset" w:sz="6" w:space="0" w:color="auto"/>
              <w:bottom w:val="outset" w:sz="6" w:space="0" w:color="auto"/>
              <w:right w:val="outset" w:sz="6" w:space="0" w:color="auto"/>
            </w:tcBorders>
          </w:tcPr>
          <w:p w14:paraId="5075096A" w14:textId="77777777" w:rsidR="00B90DC4" w:rsidRPr="00E31CA2" w:rsidRDefault="00B90DC4" w:rsidP="0099097F">
            <w:pPr>
              <w:spacing w:before="100" w:beforeAutospacing="1" w:after="100" w:afterAutospacing="1"/>
              <w:rPr>
                <w:rFonts w:ascii="Garamond" w:hAnsi="Garamond"/>
              </w:rPr>
            </w:pPr>
          </w:p>
        </w:tc>
      </w:tr>
      <w:tr w:rsidR="00E31CA2" w:rsidRPr="00E31CA2" w14:paraId="479172A7"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2B846109"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 xml:space="preserve">Spigelia marilandica </w:t>
            </w:r>
            <w:r w:rsidRPr="00E31CA2">
              <w:rPr>
                <w:rFonts w:ascii="Garamond" w:hAnsi="Garamond"/>
              </w:rPr>
              <w:t>(</w:t>
            </w:r>
            <w:r w:rsidRPr="00E31CA2">
              <w:rPr>
                <w:rFonts w:ascii="Garamond" w:hAnsi="Garamond"/>
                <w:iCs/>
              </w:rPr>
              <w:t>L.</w:t>
            </w:r>
            <w:r w:rsidRPr="00E31CA2">
              <w:rPr>
                <w:rFonts w:ascii="Garamond" w:hAnsi="Garamond"/>
              </w:rPr>
              <w:t>)</w:t>
            </w:r>
            <w:r w:rsidRPr="00E31CA2">
              <w:rPr>
                <w:rFonts w:ascii="Garamond" w:hAnsi="Garamond"/>
                <w:iCs/>
              </w:rPr>
              <w:t xml:space="preserve"> L.</w:t>
            </w:r>
          </w:p>
        </w:tc>
        <w:tc>
          <w:tcPr>
            <w:tcW w:w="650" w:type="pct"/>
            <w:tcBorders>
              <w:top w:val="outset" w:sz="6" w:space="0" w:color="auto"/>
              <w:left w:val="outset" w:sz="6" w:space="0" w:color="auto"/>
              <w:bottom w:val="outset" w:sz="6" w:space="0" w:color="auto"/>
              <w:right w:val="outset" w:sz="6" w:space="0" w:color="auto"/>
            </w:tcBorders>
            <w:hideMark/>
          </w:tcPr>
          <w:p w14:paraId="108B713C" w14:textId="77777777" w:rsidR="00B90DC4" w:rsidRPr="00E31CA2" w:rsidRDefault="00B90DC4" w:rsidP="0099097F">
            <w:pPr>
              <w:rPr>
                <w:rFonts w:ascii="Garamond" w:hAnsi="Garamond"/>
                <w:bCs/>
              </w:rPr>
            </w:pPr>
            <w:r w:rsidRPr="00E31CA2">
              <w:rPr>
                <w:rFonts w:ascii="Garamond" w:hAnsi="Garamond"/>
                <w:bCs/>
              </w:rPr>
              <w:t>Loganiaceae</w:t>
            </w:r>
          </w:p>
        </w:tc>
        <w:tc>
          <w:tcPr>
            <w:tcW w:w="656" w:type="pct"/>
            <w:tcBorders>
              <w:top w:val="outset" w:sz="6" w:space="0" w:color="auto"/>
              <w:left w:val="outset" w:sz="6" w:space="0" w:color="auto"/>
              <w:bottom w:val="outset" w:sz="6" w:space="0" w:color="auto"/>
              <w:right w:val="outset" w:sz="6" w:space="0" w:color="auto"/>
            </w:tcBorders>
          </w:tcPr>
          <w:p w14:paraId="5083D1E7"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6C187337"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5132B82B" w14:textId="77777777" w:rsidR="00B90DC4" w:rsidRPr="00E31CA2" w:rsidRDefault="00B90DC4" w:rsidP="0099097F">
            <w:pPr>
              <w:spacing w:before="100" w:beforeAutospacing="1" w:after="100" w:afterAutospacing="1"/>
              <w:rPr>
                <w:rFonts w:ascii="Garamond" w:hAnsi="Garamond"/>
              </w:rPr>
            </w:pPr>
          </w:p>
        </w:tc>
      </w:tr>
      <w:tr w:rsidR="00E31CA2" w:rsidRPr="00E31CA2" w14:paraId="470166D6"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31E841F7"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Sprekelia spp.</w:t>
            </w:r>
          </w:p>
        </w:tc>
        <w:tc>
          <w:tcPr>
            <w:tcW w:w="650" w:type="pct"/>
            <w:tcBorders>
              <w:top w:val="outset" w:sz="6" w:space="0" w:color="auto"/>
              <w:left w:val="outset" w:sz="6" w:space="0" w:color="auto"/>
              <w:bottom w:val="outset" w:sz="6" w:space="0" w:color="auto"/>
              <w:right w:val="outset" w:sz="6" w:space="0" w:color="auto"/>
            </w:tcBorders>
            <w:hideMark/>
          </w:tcPr>
          <w:p w14:paraId="36377DA4" w14:textId="77777777" w:rsidR="00B90DC4" w:rsidRPr="00E31CA2" w:rsidRDefault="00B90DC4" w:rsidP="0099097F">
            <w:pPr>
              <w:rPr>
                <w:rFonts w:ascii="Garamond" w:hAnsi="Garamond"/>
                <w:bCs/>
              </w:rPr>
            </w:pPr>
            <w:r w:rsidRPr="00E31CA2">
              <w:rPr>
                <w:rFonts w:ascii="Garamond" w:hAnsi="Garamond"/>
                <w:bCs/>
              </w:rPr>
              <w:t>Amaryllidaceae</w:t>
            </w:r>
          </w:p>
        </w:tc>
        <w:tc>
          <w:tcPr>
            <w:tcW w:w="656" w:type="pct"/>
            <w:tcBorders>
              <w:top w:val="outset" w:sz="6" w:space="0" w:color="auto"/>
              <w:left w:val="outset" w:sz="6" w:space="0" w:color="auto"/>
              <w:bottom w:val="outset" w:sz="6" w:space="0" w:color="auto"/>
              <w:right w:val="outset" w:sz="6" w:space="0" w:color="auto"/>
            </w:tcBorders>
          </w:tcPr>
          <w:p w14:paraId="09DBDF6A"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5316890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goudlelie</w:t>
            </w:r>
          </w:p>
        </w:tc>
        <w:tc>
          <w:tcPr>
            <w:tcW w:w="2209" w:type="pct"/>
            <w:tcBorders>
              <w:top w:val="outset" w:sz="6" w:space="0" w:color="auto"/>
              <w:left w:val="outset" w:sz="6" w:space="0" w:color="auto"/>
              <w:bottom w:val="outset" w:sz="6" w:space="0" w:color="auto"/>
              <w:right w:val="outset" w:sz="6" w:space="0" w:color="auto"/>
            </w:tcBorders>
          </w:tcPr>
          <w:p w14:paraId="10F29C06" w14:textId="77777777" w:rsidR="00B90DC4" w:rsidRPr="00E31CA2" w:rsidRDefault="00B90DC4" w:rsidP="0099097F">
            <w:pPr>
              <w:spacing w:before="100" w:beforeAutospacing="1" w:after="100" w:afterAutospacing="1"/>
              <w:rPr>
                <w:rFonts w:ascii="Garamond" w:hAnsi="Garamond"/>
              </w:rPr>
            </w:pPr>
          </w:p>
        </w:tc>
      </w:tr>
      <w:tr w:rsidR="00E31CA2" w:rsidRPr="00E31CA2" w14:paraId="581C7DF0"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BD2FB3B"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Stephanotis spp.</w:t>
            </w:r>
          </w:p>
        </w:tc>
        <w:tc>
          <w:tcPr>
            <w:tcW w:w="650" w:type="pct"/>
            <w:tcBorders>
              <w:top w:val="outset" w:sz="6" w:space="0" w:color="auto"/>
              <w:left w:val="outset" w:sz="6" w:space="0" w:color="auto"/>
              <w:bottom w:val="outset" w:sz="6" w:space="0" w:color="auto"/>
              <w:right w:val="outset" w:sz="6" w:space="0" w:color="auto"/>
            </w:tcBorders>
            <w:hideMark/>
          </w:tcPr>
          <w:p w14:paraId="07FCD7F6" w14:textId="77777777" w:rsidR="00B90DC4" w:rsidRPr="00E31CA2" w:rsidRDefault="00B90DC4" w:rsidP="0099097F">
            <w:pPr>
              <w:rPr>
                <w:rFonts w:ascii="Garamond" w:hAnsi="Garamond"/>
              </w:rPr>
            </w:pPr>
            <w:r w:rsidRPr="00E31CA2">
              <w:rPr>
                <w:rFonts w:ascii="Garamond" w:hAnsi="Garamond"/>
              </w:rPr>
              <w:t>Apocynaceae</w:t>
            </w:r>
          </w:p>
        </w:tc>
        <w:tc>
          <w:tcPr>
            <w:tcW w:w="656" w:type="pct"/>
            <w:tcBorders>
              <w:top w:val="outset" w:sz="6" w:space="0" w:color="auto"/>
              <w:left w:val="outset" w:sz="6" w:space="0" w:color="auto"/>
              <w:bottom w:val="outset" w:sz="6" w:space="0" w:color="auto"/>
              <w:right w:val="outset" w:sz="6" w:space="0" w:color="auto"/>
            </w:tcBorders>
          </w:tcPr>
          <w:p w14:paraId="09F59D76"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2EA667F9"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bruidsbloem</w:t>
            </w:r>
          </w:p>
        </w:tc>
        <w:tc>
          <w:tcPr>
            <w:tcW w:w="2209" w:type="pct"/>
            <w:tcBorders>
              <w:top w:val="outset" w:sz="6" w:space="0" w:color="auto"/>
              <w:left w:val="outset" w:sz="6" w:space="0" w:color="auto"/>
              <w:bottom w:val="outset" w:sz="6" w:space="0" w:color="auto"/>
              <w:right w:val="outset" w:sz="6" w:space="0" w:color="auto"/>
            </w:tcBorders>
          </w:tcPr>
          <w:p w14:paraId="40062FE3" w14:textId="77777777" w:rsidR="00B90DC4" w:rsidRPr="00E31CA2" w:rsidRDefault="00B90DC4" w:rsidP="0099097F">
            <w:pPr>
              <w:spacing w:before="100" w:beforeAutospacing="1" w:after="100" w:afterAutospacing="1"/>
              <w:rPr>
                <w:rFonts w:ascii="Garamond" w:hAnsi="Garamond"/>
              </w:rPr>
            </w:pPr>
          </w:p>
        </w:tc>
      </w:tr>
      <w:tr w:rsidR="00E31CA2" w:rsidRPr="00E31CA2" w14:paraId="7454E683"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81832AF"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Sternbergia spp.</w:t>
            </w:r>
          </w:p>
        </w:tc>
        <w:tc>
          <w:tcPr>
            <w:tcW w:w="650" w:type="pct"/>
            <w:tcBorders>
              <w:top w:val="outset" w:sz="6" w:space="0" w:color="auto"/>
              <w:left w:val="outset" w:sz="6" w:space="0" w:color="auto"/>
              <w:bottom w:val="outset" w:sz="6" w:space="0" w:color="auto"/>
              <w:right w:val="outset" w:sz="6" w:space="0" w:color="auto"/>
            </w:tcBorders>
            <w:hideMark/>
          </w:tcPr>
          <w:p w14:paraId="335D3CE4" w14:textId="77777777" w:rsidR="00B90DC4" w:rsidRPr="00E31CA2" w:rsidRDefault="00B90DC4" w:rsidP="0099097F">
            <w:pPr>
              <w:rPr>
                <w:rFonts w:ascii="Garamond" w:hAnsi="Garamond"/>
              </w:rPr>
            </w:pPr>
            <w:r w:rsidRPr="00E31CA2">
              <w:rPr>
                <w:rFonts w:ascii="Garamond" w:hAnsi="Garamond"/>
              </w:rPr>
              <w:t>Amaryllidaceae</w:t>
            </w:r>
          </w:p>
        </w:tc>
        <w:tc>
          <w:tcPr>
            <w:tcW w:w="656" w:type="pct"/>
            <w:tcBorders>
              <w:top w:val="outset" w:sz="6" w:space="0" w:color="auto"/>
              <w:left w:val="outset" w:sz="6" w:space="0" w:color="auto"/>
              <w:bottom w:val="outset" w:sz="6" w:space="0" w:color="auto"/>
              <w:right w:val="outset" w:sz="6" w:space="0" w:color="auto"/>
            </w:tcBorders>
          </w:tcPr>
          <w:p w14:paraId="1AF5BE16"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608A21DD"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370334A8" w14:textId="77777777" w:rsidR="00B90DC4" w:rsidRPr="00E31CA2" w:rsidRDefault="00B90DC4" w:rsidP="0099097F">
            <w:pPr>
              <w:spacing w:before="100" w:beforeAutospacing="1" w:after="100" w:afterAutospacing="1"/>
              <w:rPr>
                <w:rFonts w:ascii="Garamond" w:hAnsi="Garamond"/>
              </w:rPr>
            </w:pPr>
          </w:p>
        </w:tc>
      </w:tr>
      <w:tr w:rsidR="00E31CA2" w:rsidRPr="00E31CA2" w14:paraId="413B93C5"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781C32A3"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Strophanthus spp.</w:t>
            </w:r>
          </w:p>
        </w:tc>
        <w:tc>
          <w:tcPr>
            <w:tcW w:w="650" w:type="pct"/>
            <w:tcBorders>
              <w:top w:val="outset" w:sz="6" w:space="0" w:color="auto"/>
              <w:left w:val="outset" w:sz="6" w:space="0" w:color="auto"/>
              <w:bottom w:val="outset" w:sz="6" w:space="0" w:color="auto"/>
              <w:right w:val="outset" w:sz="6" w:space="0" w:color="auto"/>
            </w:tcBorders>
            <w:hideMark/>
          </w:tcPr>
          <w:p w14:paraId="6CCF8B93"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Apocynaceae</w:t>
            </w:r>
          </w:p>
        </w:tc>
        <w:tc>
          <w:tcPr>
            <w:tcW w:w="656" w:type="pct"/>
            <w:tcBorders>
              <w:top w:val="outset" w:sz="6" w:space="0" w:color="auto"/>
              <w:left w:val="outset" w:sz="6" w:space="0" w:color="auto"/>
              <w:bottom w:val="outset" w:sz="6" w:space="0" w:color="auto"/>
              <w:right w:val="outset" w:sz="6" w:space="0" w:color="auto"/>
            </w:tcBorders>
          </w:tcPr>
          <w:p w14:paraId="712A8A0C"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07FEF41C"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00EBA7B8" w14:textId="77777777" w:rsidR="00B90DC4" w:rsidRPr="00E31CA2" w:rsidRDefault="00B90DC4" w:rsidP="0099097F">
            <w:pPr>
              <w:spacing w:before="100" w:beforeAutospacing="1" w:after="100" w:afterAutospacing="1"/>
              <w:rPr>
                <w:rFonts w:ascii="Garamond" w:hAnsi="Garamond"/>
              </w:rPr>
            </w:pPr>
          </w:p>
        </w:tc>
      </w:tr>
      <w:tr w:rsidR="00E31CA2" w:rsidRPr="00E31CA2" w14:paraId="2889ABF1"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25A0CA4E"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Strychnos spp.</w:t>
            </w:r>
          </w:p>
        </w:tc>
        <w:tc>
          <w:tcPr>
            <w:tcW w:w="650" w:type="pct"/>
            <w:tcBorders>
              <w:top w:val="outset" w:sz="6" w:space="0" w:color="auto"/>
              <w:left w:val="outset" w:sz="6" w:space="0" w:color="auto"/>
              <w:bottom w:val="outset" w:sz="6" w:space="0" w:color="auto"/>
              <w:right w:val="outset" w:sz="6" w:space="0" w:color="auto"/>
            </w:tcBorders>
            <w:hideMark/>
          </w:tcPr>
          <w:p w14:paraId="247DCEBB" w14:textId="77777777" w:rsidR="00B90DC4" w:rsidRPr="00E31CA2" w:rsidRDefault="00B90DC4" w:rsidP="0099097F">
            <w:pPr>
              <w:rPr>
                <w:rFonts w:ascii="Garamond" w:hAnsi="Garamond"/>
                <w:bCs/>
              </w:rPr>
            </w:pPr>
            <w:r w:rsidRPr="00E31CA2">
              <w:rPr>
                <w:rFonts w:ascii="Garamond" w:hAnsi="Garamond"/>
                <w:bCs/>
              </w:rPr>
              <w:t>Loganiaceae</w:t>
            </w:r>
          </w:p>
        </w:tc>
        <w:tc>
          <w:tcPr>
            <w:tcW w:w="656" w:type="pct"/>
            <w:tcBorders>
              <w:top w:val="outset" w:sz="6" w:space="0" w:color="auto"/>
              <w:left w:val="outset" w:sz="6" w:space="0" w:color="auto"/>
              <w:bottom w:val="outset" w:sz="6" w:space="0" w:color="auto"/>
              <w:right w:val="outset" w:sz="6" w:space="0" w:color="auto"/>
            </w:tcBorders>
          </w:tcPr>
          <w:p w14:paraId="09709ED9"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408AA62D"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3C5D9A6C" w14:textId="77777777" w:rsidR="00B90DC4" w:rsidRPr="00E31CA2" w:rsidRDefault="00B90DC4" w:rsidP="0099097F">
            <w:pPr>
              <w:spacing w:before="100" w:beforeAutospacing="1" w:after="100" w:afterAutospacing="1"/>
              <w:rPr>
                <w:rFonts w:ascii="Garamond" w:hAnsi="Garamond"/>
              </w:rPr>
            </w:pPr>
          </w:p>
        </w:tc>
      </w:tr>
      <w:tr w:rsidR="00E31CA2" w:rsidRPr="00E31CA2" w14:paraId="3D66C985"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4495F951"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 xml:space="preserve">Symphoricarpos albus (L.) S.F.Blake </w:t>
            </w:r>
          </w:p>
        </w:tc>
        <w:tc>
          <w:tcPr>
            <w:tcW w:w="650" w:type="pct"/>
            <w:tcBorders>
              <w:top w:val="outset" w:sz="6" w:space="0" w:color="auto"/>
              <w:left w:val="outset" w:sz="6" w:space="0" w:color="auto"/>
              <w:bottom w:val="outset" w:sz="6" w:space="0" w:color="auto"/>
              <w:right w:val="outset" w:sz="6" w:space="0" w:color="auto"/>
            </w:tcBorders>
            <w:hideMark/>
          </w:tcPr>
          <w:p w14:paraId="488A7E2E" w14:textId="77777777" w:rsidR="00B90DC4" w:rsidRPr="00E31CA2" w:rsidRDefault="00B90DC4" w:rsidP="0099097F">
            <w:pPr>
              <w:rPr>
                <w:rFonts w:ascii="Garamond" w:hAnsi="Garamond"/>
                <w:bCs/>
              </w:rPr>
            </w:pPr>
            <w:r w:rsidRPr="00E31CA2">
              <w:rPr>
                <w:rFonts w:ascii="Garamond" w:hAnsi="Garamond"/>
                <w:bCs/>
              </w:rPr>
              <w:t>Caprifoliaceae</w:t>
            </w:r>
          </w:p>
        </w:tc>
        <w:tc>
          <w:tcPr>
            <w:tcW w:w="656" w:type="pct"/>
            <w:tcBorders>
              <w:top w:val="outset" w:sz="6" w:space="0" w:color="auto"/>
              <w:left w:val="outset" w:sz="6" w:space="0" w:color="auto"/>
              <w:bottom w:val="outset" w:sz="6" w:space="0" w:color="auto"/>
              <w:right w:val="outset" w:sz="6" w:space="0" w:color="auto"/>
            </w:tcBorders>
          </w:tcPr>
          <w:p w14:paraId="041777D1"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135C3CE2"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sneeuwbes</w:t>
            </w:r>
          </w:p>
        </w:tc>
        <w:tc>
          <w:tcPr>
            <w:tcW w:w="2209" w:type="pct"/>
            <w:tcBorders>
              <w:top w:val="outset" w:sz="6" w:space="0" w:color="auto"/>
              <w:left w:val="outset" w:sz="6" w:space="0" w:color="auto"/>
              <w:bottom w:val="outset" w:sz="6" w:space="0" w:color="auto"/>
              <w:right w:val="outset" w:sz="6" w:space="0" w:color="auto"/>
            </w:tcBorders>
          </w:tcPr>
          <w:p w14:paraId="75BAB7E1" w14:textId="77777777" w:rsidR="00B90DC4" w:rsidRPr="00E31CA2" w:rsidRDefault="00B90DC4" w:rsidP="0099097F">
            <w:pPr>
              <w:spacing w:before="100" w:beforeAutospacing="1" w:after="100" w:afterAutospacing="1"/>
              <w:rPr>
                <w:rFonts w:ascii="Garamond" w:hAnsi="Garamond"/>
              </w:rPr>
            </w:pPr>
          </w:p>
        </w:tc>
      </w:tr>
      <w:tr w:rsidR="00E31CA2" w:rsidRPr="00E31CA2" w14:paraId="12A6A427"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2B4DCFA1"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Symphytum spp.</w:t>
            </w:r>
          </w:p>
        </w:tc>
        <w:tc>
          <w:tcPr>
            <w:tcW w:w="650" w:type="pct"/>
            <w:tcBorders>
              <w:top w:val="outset" w:sz="6" w:space="0" w:color="auto"/>
              <w:left w:val="outset" w:sz="6" w:space="0" w:color="auto"/>
              <w:bottom w:val="outset" w:sz="6" w:space="0" w:color="auto"/>
              <w:right w:val="outset" w:sz="6" w:space="0" w:color="auto"/>
            </w:tcBorders>
            <w:hideMark/>
          </w:tcPr>
          <w:p w14:paraId="632324EF" w14:textId="77777777" w:rsidR="00B90DC4" w:rsidRPr="00E31CA2" w:rsidRDefault="00B90DC4" w:rsidP="0099097F">
            <w:pPr>
              <w:rPr>
                <w:rFonts w:ascii="Garamond" w:hAnsi="Garamond"/>
                <w:bCs/>
              </w:rPr>
            </w:pPr>
            <w:r w:rsidRPr="00E31CA2">
              <w:rPr>
                <w:rFonts w:ascii="Garamond" w:hAnsi="Garamond"/>
                <w:bCs/>
              </w:rPr>
              <w:t>Boraginaceae</w:t>
            </w:r>
          </w:p>
        </w:tc>
        <w:tc>
          <w:tcPr>
            <w:tcW w:w="656" w:type="pct"/>
            <w:tcBorders>
              <w:top w:val="outset" w:sz="6" w:space="0" w:color="auto"/>
              <w:left w:val="outset" w:sz="6" w:space="0" w:color="auto"/>
              <w:bottom w:val="outset" w:sz="6" w:space="0" w:color="auto"/>
              <w:right w:val="outset" w:sz="6" w:space="0" w:color="auto"/>
            </w:tcBorders>
          </w:tcPr>
          <w:p w14:paraId="564CCFAC"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5BC7D412"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smeerwortel</w:t>
            </w:r>
          </w:p>
        </w:tc>
        <w:tc>
          <w:tcPr>
            <w:tcW w:w="2209" w:type="pct"/>
            <w:tcBorders>
              <w:top w:val="outset" w:sz="6" w:space="0" w:color="auto"/>
              <w:left w:val="outset" w:sz="6" w:space="0" w:color="auto"/>
              <w:bottom w:val="outset" w:sz="6" w:space="0" w:color="auto"/>
              <w:right w:val="outset" w:sz="6" w:space="0" w:color="auto"/>
            </w:tcBorders>
          </w:tcPr>
          <w:p w14:paraId="056AE2F4" w14:textId="77777777" w:rsidR="00B90DC4" w:rsidRPr="00E31CA2" w:rsidRDefault="00B90DC4" w:rsidP="0099097F">
            <w:pPr>
              <w:spacing w:before="100" w:beforeAutospacing="1" w:after="100" w:afterAutospacing="1"/>
              <w:rPr>
                <w:rFonts w:ascii="Garamond" w:hAnsi="Garamond"/>
              </w:rPr>
            </w:pPr>
          </w:p>
        </w:tc>
      </w:tr>
      <w:tr w:rsidR="00E31CA2" w:rsidRPr="00E31CA2" w14:paraId="5AADE854"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DF429FC"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Tabebuia spp.</w:t>
            </w:r>
          </w:p>
        </w:tc>
        <w:tc>
          <w:tcPr>
            <w:tcW w:w="650" w:type="pct"/>
            <w:tcBorders>
              <w:top w:val="outset" w:sz="6" w:space="0" w:color="auto"/>
              <w:left w:val="outset" w:sz="6" w:space="0" w:color="auto"/>
              <w:bottom w:val="outset" w:sz="6" w:space="0" w:color="auto"/>
              <w:right w:val="outset" w:sz="6" w:space="0" w:color="auto"/>
            </w:tcBorders>
            <w:hideMark/>
          </w:tcPr>
          <w:p w14:paraId="3AFB7CC4" w14:textId="77777777" w:rsidR="00B90DC4" w:rsidRPr="00E31CA2" w:rsidRDefault="00B90DC4" w:rsidP="0099097F">
            <w:pPr>
              <w:rPr>
                <w:rFonts w:ascii="Garamond" w:hAnsi="Garamond"/>
                <w:bCs/>
              </w:rPr>
            </w:pPr>
            <w:r w:rsidRPr="00E31CA2">
              <w:rPr>
                <w:rFonts w:ascii="Garamond" w:hAnsi="Garamond"/>
                <w:bCs/>
              </w:rPr>
              <w:t>Bignoniaceae</w:t>
            </w:r>
          </w:p>
        </w:tc>
        <w:tc>
          <w:tcPr>
            <w:tcW w:w="656" w:type="pct"/>
            <w:tcBorders>
              <w:top w:val="outset" w:sz="6" w:space="0" w:color="auto"/>
              <w:left w:val="outset" w:sz="6" w:space="0" w:color="auto"/>
              <w:bottom w:val="outset" w:sz="6" w:space="0" w:color="auto"/>
              <w:right w:val="outset" w:sz="6" w:space="0" w:color="auto"/>
            </w:tcBorders>
          </w:tcPr>
          <w:p w14:paraId="5CEE4B56"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3CCCFDCE"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4DE07DD9" w14:textId="77777777" w:rsidR="00B90DC4" w:rsidRPr="00E31CA2" w:rsidRDefault="00B90DC4" w:rsidP="0099097F">
            <w:pPr>
              <w:spacing w:before="100" w:beforeAutospacing="1" w:after="100" w:afterAutospacing="1"/>
              <w:rPr>
                <w:rFonts w:ascii="Garamond" w:hAnsi="Garamond"/>
              </w:rPr>
            </w:pPr>
          </w:p>
        </w:tc>
      </w:tr>
      <w:tr w:rsidR="00E31CA2" w:rsidRPr="00E31CA2" w14:paraId="55886A89"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CB6C34B"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Tabernanthe iboga Baill.</w:t>
            </w:r>
          </w:p>
        </w:tc>
        <w:tc>
          <w:tcPr>
            <w:tcW w:w="650" w:type="pct"/>
            <w:tcBorders>
              <w:top w:val="outset" w:sz="6" w:space="0" w:color="auto"/>
              <w:left w:val="outset" w:sz="6" w:space="0" w:color="auto"/>
              <w:bottom w:val="outset" w:sz="6" w:space="0" w:color="auto"/>
              <w:right w:val="outset" w:sz="6" w:space="0" w:color="auto"/>
            </w:tcBorders>
            <w:hideMark/>
          </w:tcPr>
          <w:p w14:paraId="6A6EF9D9" w14:textId="77777777" w:rsidR="00B90DC4" w:rsidRPr="00E31CA2" w:rsidRDefault="00B90DC4" w:rsidP="0099097F">
            <w:pPr>
              <w:rPr>
                <w:rFonts w:ascii="Garamond" w:hAnsi="Garamond"/>
                <w:bCs/>
              </w:rPr>
            </w:pPr>
            <w:r w:rsidRPr="00E31CA2">
              <w:rPr>
                <w:rFonts w:ascii="Garamond" w:hAnsi="Garamond"/>
                <w:bCs/>
              </w:rPr>
              <w:t>Apocynaceae</w:t>
            </w:r>
          </w:p>
        </w:tc>
        <w:tc>
          <w:tcPr>
            <w:tcW w:w="656" w:type="pct"/>
            <w:tcBorders>
              <w:top w:val="outset" w:sz="6" w:space="0" w:color="auto"/>
              <w:left w:val="outset" w:sz="6" w:space="0" w:color="auto"/>
              <w:bottom w:val="outset" w:sz="6" w:space="0" w:color="auto"/>
              <w:right w:val="outset" w:sz="6" w:space="0" w:color="auto"/>
            </w:tcBorders>
          </w:tcPr>
          <w:p w14:paraId="3E73DF5C"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7E4CAAF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ibogo</w:t>
            </w:r>
          </w:p>
        </w:tc>
        <w:tc>
          <w:tcPr>
            <w:tcW w:w="2209" w:type="pct"/>
            <w:tcBorders>
              <w:top w:val="outset" w:sz="6" w:space="0" w:color="auto"/>
              <w:left w:val="outset" w:sz="6" w:space="0" w:color="auto"/>
              <w:bottom w:val="outset" w:sz="6" w:space="0" w:color="auto"/>
              <w:right w:val="outset" w:sz="6" w:space="0" w:color="auto"/>
            </w:tcBorders>
          </w:tcPr>
          <w:p w14:paraId="15139DAB" w14:textId="77777777" w:rsidR="00B90DC4" w:rsidRPr="00E31CA2" w:rsidRDefault="00B90DC4" w:rsidP="0099097F">
            <w:pPr>
              <w:spacing w:before="100" w:beforeAutospacing="1" w:after="100" w:afterAutospacing="1"/>
              <w:rPr>
                <w:rFonts w:ascii="Garamond" w:hAnsi="Garamond"/>
              </w:rPr>
            </w:pPr>
          </w:p>
        </w:tc>
      </w:tr>
      <w:tr w:rsidR="00E31CA2" w:rsidRPr="00E31CA2" w14:paraId="2EC32476"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6D6BDC57" w14:textId="77777777" w:rsidR="00B90DC4" w:rsidRPr="00E31CA2" w:rsidRDefault="00B90DC4" w:rsidP="0099097F">
            <w:pPr>
              <w:rPr>
                <w:rFonts w:ascii="Garamond" w:hAnsi="Garamond"/>
                <w:lang w:val="de-DE" w:eastAsia="fr-FR"/>
              </w:rPr>
            </w:pPr>
            <w:r w:rsidRPr="00E31CA2">
              <w:rPr>
                <w:rFonts w:ascii="Garamond" w:hAnsi="Garamond"/>
                <w:lang w:val="de-DE" w:eastAsia="fr-FR"/>
              </w:rPr>
              <w:t>Tanacetum cinerariifolium (Trevir.) Sch. Bip</w:t>
            </w:r>
          </w:p>
        </w:tc>
        <w:tc>
          <w:tcPr>
            <w:tcW w:w="650" w:type="pct"/>
            <w:tcBorders>
              <w:top w:val="outset" w:sz="6" w:space="0" w:color="auto"/>
              <w:left w:val="outset" w:sz="6" w:space="0" w:color="auto"/>
              <w:bottom w:val="outset" w:sz="6" w:space="0" w:color="auto"/>
              <w:right w:val="outset" w:sz="6" w:space="0" w:color="auto"/>
            </w:tcBorders>
            <w:hideMark/>
          </w:tcPr>
          <w:p w14:paraId="5DF0D5E3" w14:textId="77777777" w:rsidR="00B90DC4" w:rsidRPr="00E31CA2" w:rsidRDefault="00B90DC4" w:rsidP="0099097F">
            <w:pPr>
              <w:rPr>
                <w:rFonts w:ascii="Garamond" w:hAnsi="Garamond"/>
                <w:bCs/>
              </w:rPr>
            </w:pPr>
            <w:r w:rsidRPr="00E31CA2">
              <w:rPr>
                <w:rFonts w:ascii="Garamond" w:hAnsi="Garamond"/>
                <w:bCs/>
              </w:rPr>
              <w:t>Compositae</w:t>
            </w:r>
          </w:p>
        </w:tc>
        <w:tc>
          <w:tcPr>
            <w:tcW w:w="656" w:type="pct"/>
            <w:tcBorders>
              <w:top w:val="outset" w:sz="6" w:space="0" w:color="auto"/>
              <w:left w:val="outset" w:sz="6" w:space="0" w:color="auto"/>
              <w:bottom w:val="outset" w:sz="6" w:space="0" w:color="auto"/>
              <w:right w:val="outset" w:sz="6" w:space="0" w:color="auto"/>
            </w:tcBorders>
            <w:hideMark/>
          </w:tcPr>
          <w:p w14:paraId="7B4A4F09" w14:textId="77777777" w:rsidR="00B90DC4" w:rsidRPr="00E31CA2" w:rsidRDefault="00B90DC4" w:rsidP="0099097F">
            <w:pPr>
              <w:rPr>
                <w:rFonts w:ascii="Garamond" w:hAnsi="Garamond"/>
                <w:lang w:eastAsia="fr-FR"/>
              </w:rPr>
            </w:pPr>
            <w:r w:rsidRPr="00E31CA2">
              <w:rPr>
                <w:rFonts w:ascii="Garamond" w:hAnsi="Garamond"/>
                <w:lang w:eastAsia="fr-FR"/>
              </w:rPr>
              <w:t>Chrysanthemum cinerariifolium (Trevir) Vis.</w:t>
            </w:r>
          </w:p>
        </w:tc>
        <w:tc>
          <w:tcPr>
            <w:tcW w:w="709" w:type="pct"/>
            <w:tcBorders>
              <w:top w:val="outset" w:sz="6" w:space="0" w:color="auto"/>
              <w:left w:val="outset" w:sz="6" w:space="0" w:color="auto"/>
              <w:bottom w:val="outset" w:sz="6" w:space="0" w:color="auto"/>
              <w:right w:val="outset" w:sz="6" w:space="0" w:color="auto"/>
            </w:tcBorders>
            <w:hideMark/>
          </w:tcPr>
          <w:p w14:paraId="6CC709D9" w14:textId="77777777" w:rsidR="00B90DC4" w:rsidRPr="00E31CA2" w:rsidRDefault="00B90DC4" w:rsidP="0099097F">
            <w:pPr>
              <w:rPr>
                <w:rFonts w:ascii="Garamond" w:hAnsi="Garamond"/>
                <w:lang w:eastAsia="fr-FR"/>
              </w:rPr>
            </w:pPr>
            <w:r w:rsidRPr="00E31CA2">
              <w:rPr>
                <w:rFonts w:ascii="Garamond" w:hAnsi="Garamond"/>
                <w:lang w:eastAsia="fr-FR"/>
              </w:rPr>
              <w:t>dalmatisch vlooienkruid</w:t>
            </w:r>
          </w:p>
        </w:tc>
        <w:tc>
          <w:tcPr>
            <w:tcW w:w="2209" w:type="pct"/>
            <w:tcBorders>
              <w:top w:val="outset" w:sz="6" w:space="0" w:color="auto"/>
              <w:left w:val="outset" w:sz="6" w:space="0" w:color="auto"/>
              <w:bottom w:val="outset" w:sz="6" w:space="0" w:color="auto"/>
              <w:right w:val="outset" w:sz="6" w:space="0" w:color="auto"/>
            </w:tcBorders>
          </w:tcPr>
          <w:p w14:paraId="49F932C7" w14:textId="77777777" w:rsidR="00B90DC4" w:rsidRPr="00E31CA2" w:rsidRDefault="00B90DC4" w:rsidP="0099097F">
            <w:pPr>
              <w:rPr>
                <w:rFonts w:ascii="Garamond" w:hAnsi="Garamond"/>
                <w:lang w:val="de-DE"/>
              </w:rPr>
            </w:pPr>
          </w:p>
        </w:tc>
      </w:tr>
      <w:tr w:rsidR="00E31CA2" w:rsidRPr="00E31CA2" w14:paraId="293CD0D5"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F5A8794"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Taxus spp.</w:t>
            </w:r>
          </w:p>
        </w:tc>
        <w:tc>
          <w:tcPr>
            <w:tcW w:w="650" w:type="pct"/>
            <w:tcBorders>
              <w:top w:val="outset" w:sz="6" w:space="0" w:color="auto"/>
              <w:left w:val="outset" w:sz="6" w:space="0" w:color="auto"/>
              <w:bottom w:val="outset" w:sz="6" w:space="0" w:color="auto"/>
              <w:right w:val="outset" w:sz="6" w:space="0" w:color="auto"/>
            </w:tcBorders>
            <w:hideMark/>
          </w:tcPr>
          <w:p w14:paraId="1F1001E6" w14:textId="77777777" w:rsidR="00B90DC4" w:rsidRPr="00E31CA2" w:rsidRDefault="00B90DC4" w:rsidP="0099097F">
            <w:pPr>
              <w:rPr>
                <w:rFonts w:ascii="Garamond" w:hAnsi="Garamond"/>
                <w:bCs/>
              </w:rPr>
            </w:pPr>
            <w:r w:rsidRPr="00E31CA2">
              <w:rPr>
                <w:rFonts w:ascii="Garamond" w:hAnsi="Garamond"/>
                <w:bCs/>
              </w:rPr>
              <w:t>Taxaceae</w:t>
            </w:r>
          </w:p>
        </w:tc>
        <w:tc>
          <w:tcPr>
            <w:tcW w:w="656" w:type="pct"/>
            <w:tcBorders>
              <w:top w:val="outset" w:sz="6" w:space="0" w:color="auto"/>
              <w:left w:val="outset" w:sz="6" w:space="0" w:color="auto"/>
              <w:bottom w:val="outset" w:sz="6" w:space="0" w:color="auto"/>
              <w:right w:val="outset" w:sz="6" w:space="0" w:color="auto"/>
            </w:tcBorders>
          </w:tcPr>
          <w:p w14:paraId="442592D2"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707E59F4"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taxus</w:t>
            </w:r>
          </w:p>
        </w:tc>
        <w:tc>
          <w:tcPr>
            <w:tcW w:w="2209" w:type="pct"/>
            <w:tcBorders>
              <w:top w:val="outset" w:sz="6" w:space="0" w:color="auto"/>
              <w:left w:val="outset" w:sz="6" w:space="0" w:color="auto"/>
              <w:bottom w:val="outset" w:sz="6" w:space="0" w:color="auto"/>
              <w:right w:val="outset" w:sz="6" w:space="0" w:color="auto"/>
            </w:tcBorders>
          </w:tcPr>
          <w:p w14:paraId="56B44107" w14:textId="77777777" w:rsidR="00B90DC4" w:rsidRPr="00E31CA2" w:rsidRDefault="00B90DC4" w:rsidP="0099097F">
            <w:pPr>
              <w:spacing w:before="100" w:beforeAutospacing="1" w:after="100" w:afterAutospacing="1"/>
              <w:rPr>
                <w:rFonts w:ascii="Garamond" w:hAnsi="Garamond"/>
              </w:rPr>
            </w:pPr>
          </w:p>
        </w:tc>
      </w:tr>
      <w:tr w:rsidR="00E31CA2" w:rsidRPr="00E31CA2" w14:paraId="20E84888"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D243779"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Tephrosia spp.</w:t>
            </w:r>
          </w:p>
        </w:tc>
        <w:tc>
          <w:tcPr>
            <w:tcW w:w="650" w:type="pct"/>
            <w:tcBorders>
              <w:top w:val="outset" w:sz="6" w:space="0" w:color="auto"/>
              <w:left w:val="outset" w:sz="6" w:space="0" w:color="auto"/>
              <w:bottom w:val="outset" w:sz="6" w:space="0" w:color="auto"/>
              <w:right w:val="outset" w:sz="6" w:space="0" w:color="auto"/>
            </w:tcBorders>
            <w:hideMark/>
          </w:tcPr>
          <w:p w14:paraId="1170EA5C" w14:textId="77777777" w:rsidR="00B90DC4" w:rsidRPr="00E31CA2" w:rsidRDefault="00B90DC4" w:rsidP="0099097F">
            <w:pPr>
              <w:rPr>
                <w:rFonts w:ascii="Garamond" w:hAnsi="Garamond"/>
                <w:bCs/>
              </w:rPr>
            </w:pPr>
            <w:r w:rsidRPr="00E31CA2">
              <w:rPr>
                <w:rFonts w:ascii="Garamond" w:hAnsi="Garamond"/>
                <w:bCs/>
              </w:rPr>
              <w:t>Leguminosae</w:t>
            </w:r>
          </w:p>
        </w:tc>
        <w:tc>
          <w:tcPr>
            <w:tcW w:w="656" w:type="pct"/>
            <w:tcBorders>
              <w:top w:val="outset" w:sz="6" w:space="0" w:color="auto"/>
              <w:left w:val="outset" w:sz="6" w:space="0" w:color="auto"/>
              <w:bottom w:val="outset" w:sz="6" w:space="0" w:color="auto"/>
              <w:right w:val="outset" w:sz="6" w:space="0" w:color="auto"/>
            </w:tcBorders>
          </w:tcPr>
          <w:p w14:paraId="33DB9740"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0A464533"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640E37FD" w14:textId="77777777" w:rsidR="00B90DC4" w:rsidRPr="00E31CA2" w:rsidRDefault="00B90DC4" w:rsidP="0099097F">
            <w:pPr>
              <w:spacing w:before="100" w:beforeAutospacing="1" w:after="100" w:afterAutospacing="1"/>
              <w:rPr>
                <w:rFonts w:ascii="Garamond" w:hAnsi="Garamond"/>
              </w:rPr>
            </w:pPr>
          </w:p>
        </w:tc>
      </w:tr>
      <w:tr w:rsidR="00E31CA2" w:rsidRPr="00E31CA2" w14:paraId="0D953DE0"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A333EE9" w14:textId="77777777" w:rsidR="00B90DC4" w:rsidRPr="00E31CA2" w:rsidRDefault="00B90DC4" w:rsidP="0099097F">
            <w:pPr>
              <w:spacing w:before="100" w:beforeAutospacing="1" w:after="100" w:afterAutospacing="1"/>
              <w:rPr>
                <w:rFonts w:ascii="Garamond" w:hAnsi="Garamond"/>
                <w:iCs/>
              </w:rPr>
            </w:pPr>
            <w:r w:rsidRPr="00E31CA2">
              <w:rPr>
                <w:rFonts w:ascii="Garamond" w:hAnsi="Garamond"/>
                <w:iCs/>
              </w:rPr>
              <w:lastRenderedPageBreak/>
              <w:t xml:space="preserve">Tetraclinis articulata </w:t>
            </w:r>
            <w:r w:rsidRPr="00E31CA2">
              <w:rPr>
                <w:rFonts w:ascii="Garamond" w:hAnsi="Garamond"/>
              </w:rPr>
              <w:t>(</w:t>
            </w:r>
            <w:r w:rsidRPr="00E31CA2">
              <w:rPr>
                <w:rFonts w:ascii="Garamond" w:hAnsi="Garamond"/>
                <w:iCs/>
              </w:rPr>
              <w:t>Vahl.</w:t>
            </w:r>
            <w:r w:rsidRPr="00E31CA2">
              <w:rPr>
                <w:rFonts w:ascii="Garamond" w:hAnsi="Garamond"/>
              </w:rPr>
              <w:t>)</w:t>
            </w:r>
            <w:r w:rsidRPr="00E31CA2">
              <w:rPr>
                <w:rFonts w:ascii="Garamond" w:hAnsi="Garamond"/>
                <w:iCs/>
              </w:rPr>
              <w:t xml:space="preserve"> Mast.</w:t>
            </w:r>
          </w:p>
        </w:tc>
        <w:tc>
          <w:tcPr>
            <w:tcW w:w="650" w:type="pct"/>
            <w:tcBorders>
              <w:top w:val="outset" w:sz="6" w:space="0" w:color="auto"/>
              <w:left w:val="outset" w:sz="6" w:space="0" w:color="auto"/>
              <w:bottom w:val="outset" w:sz="6" w:space="0" w:color="auto"/>
              <w:right w:val="outset" w:sz="6" w:space="0" w:color="auto"/>
            </w:tcBorders>
            <w:hideMark/>
          </w:tcPr>
          <w:p w14:paraId="6B011848" w14:textId="77777777" w:rsidR="00B90DC4" w:rsidRPr="00E31CA2" w:rsidRDefault="00B90DC4" w:rsidP="0099097F">
            <w:pPr>
              <w:rPr>
                <w:rFonts w:ascii="Garamond" w:hAnsi="Garamond"/>
                <w:bCs/>
              </w:rPr>
            </w:pPr>
            <w:r w:rsidRPr="00E31CA2">
              <w:rPr>
                <w:rFonts w:ascii="Garamond" w:hAnsi="Garamond"/>
                <w:bCs/>
              </w:rPr>
              <w:t>Cupressaceae</w:t>
            </w:r>
          </w:p>
        </w:tc>
        <w:tc>
          <w:tcPr>
            <w:tcW w:w="656" w:type="pct"/>
            <w:tcBorders>
              <w:top w:val="outset" w:sz="6" w:space="0" w:color="auto"/>
              <w:left w:val="outset" w:sz="6" w:space="0" w:color="auto"/>
              <w:bottom w:val="outset" w:sz="6" w:space="0" w:color="auto"/>
              <w:right w:val="outset" w:sz="6" w:space="0" w:color="auto"/>
            </w:tcBorders>
            <w:hideMark/>
          </w:tcPr>
          <w:p w14:paraId="240D5F5E"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Callitris quadrivalvis Vent. Callitris quadrivalvis Rich. &amp; A.Rich.</w:t>
            </w:r>
          </w:p>
        </w:tc>
        <w:tc>
          <w:tcPr>
            <w:tcW w:w="709" w:type="pct"/>
            <w:tcBorders>
              <w:top w:val="outset" w:sz="6" w:space="0" w:color="auto"/>
              <w:left w:val="outset" w:sz="6" w:space="0" w:color="auto"/>
              <w:bottom w:val="outset" w:sz="6" w:space="0" w:color="auto"/>
              <w:right w:val="outset" w:sz="6" w:space="0" w:color="auto"/>
            </w:tcBorders>
            <w:hideMark/>
          </w:tcPr>
          <w:p w14:paraId="3010717D"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sandarak, kamercipres</w:t>
            </w:r>
          </w:p>
        </w:tc>
        <w:tc>
          <w:tcPr>
            <w:tcW w:w="2209" w:type="pct"/>
            <w:tcBorders>
              <w:top w:val="outset" w:sz="6" w:space="0" w:color="auto"/>
              <w:left w:val="outset" w:sz="6" w:space="0" w:color="auto"/>
              <w:bottom w:val="outset" w:sz="6" w:space="0" w:color="auto"/>
              <w:right w:val="outset" w:sz="6" w:space="0" w:color="auto"/>
            </w:tcBorders>
          </w:tcPr>
          <w:p w14:paraId="55E658B4" w14:textId="77777777" w:rsidR="00B90DC4" w:rsidRPr="00E31CA2" w:rsidRDefault="00B90DC4" w:rsidP="0099097F">
            <w:pPr>
              <w:spacing w:before="100" w:beforeAutospacing="1" w:after="100" w:afterAutospacing="1"/>
              <w:rPr>
                <w:rFonts w:ascii="Garamond" w:hAnsi="Garamond"/>
              </w:rPr>
            </w:pPr>
          </w:p>
        </w:tc>
      </w:tr>
      <w:tr w:rsidR="00E31CA2" w:rsidRPr="00E31CA2" w14:paraId="1F6DD269"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3173736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Teucrium chamaedrys L.</w:t>
            </w:r>
          </w:p>
        </w:tc>
        <w:tc>
          <w:tcPr>
            <w:tcW w:w="650" w:type="pct"/>
            <w:tcBorders>
              <w:top w:val="outset" w:sz="6" w:space="0" w:color="auto"/>
              <w:left w:val="outset" w:sz="6" w:space="0" w:color="auto"/>
              <w:bottom w:val="outset" w:sz="6" w:space="0" w:color="auto"/>
              <w:right w:val="outset" w:sz="6" w:space="0" w:color="auto"/>
            </w:tcBorders>
            <w:hideMark/>
          </w:tcPr>
          <w:p w14:paraId="351ED7CD" w14:textId="513D5D70" w:rsidR="00B90DC4" w:rsidRPr="00E31CA2" w:rsidRDefault="00B90DC4" w:rsidP="00DC4B4A">
            <w:pPr>
              <w:rPr>
                <w:rFonts w:ascii="Garamond" w:hAnsi="Garamond"/>
                <w:bCs/>
              </w:rPr>
            </w:pPr>
            <w:r w:rsidRPr="00E31CA2">
              <w:rPr>
                <w:rFonts w:ascii="Garamond" w:hAnsi="Garamond"/>
                <w:bCs/>
              </w:rPr>
              <w:t>Lamiaceae</w:t>
            </w:r>
          </w:p>
        </w:tc>
        <w:tc>
          <w:tcPr>
            <w:tcW w:w="656" w:type="pct"/>
            <w:tcBorders>
              <w:top w:val="outset" w:sz="6" w:space="0" w:color="auto"/>
              <w:left w:val="outset" w:sz="6" w:space="0" w:color="auto"/>
              <w:bottom w:val="outset" w:sz="6" w:space="0" w:color="auto"/>
              <w:right w:val="outset" w:sz="6" w:space="0" w:color="auto"/>
            </w:tcBorders>
          </w:tcPr>
          <w:p w14:paraId="7B499718"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51365E14"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echte gamander</w:t>
            </w:r>
          </w:p>
        </w:tc>
        <w:tc>
          <w:tcPr>
            <w:tcW w:w="2209" w:type="pct"/>
            <w:tcBorders>
              <w:top w:val="outset" w:sz="6" w:space="0" w:color="auto"/>
              <w:left w:val="outset" w:sz="6" w:space="0" w:color="auto"/>
              <w:bottom w:val="outset" w:sz="6" w:space="0" w:color="auto"/>
              <w:right w:val="outset" w:sz="6" w:space="0" w:color="auto"/>
            </w:tcBorders>
          </w:tcPr>
          <w:p w14:paraId="5512A9FA" w14:textId="77777777" w:rsidR="00B90DC4" w:rsidRPr="00E31CA2" w:rsidRDefault="00B90DC4" w:rsidP="0099097F">
            <w:pPr>
              <w:spacing w:before="100" w:beforeAutospacing="1" w:after="100" w:afterAutospacing="1"/>
              <w:rPr>
                <w:rFonts w:ascii="Garamond" w:hAnsi="Garamond"/>
              </w:rPr>
            </w:pPr>
          </w:p>
        </w:tc>
      </w:tr>
      <w:tr w:rsidR="00E31CA2" w:rsidRPr="00E31CA2" w14:paraId="1871325A"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32DD2F2"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Teucrium polium L.</w:t>
            </w:r>
          </w:p>
        </w:tc>
        <w:tc>
          <w:tcPr>
            <w:tcW w:w="650" w:type="pct"/>
            <w:tcBorders>
              <w:top w:val="outset" w:sz="6" w:space="0" w:color="auto"/>
              <w:left w:val="outset" w:sz="6" w:space="0" w:color="auto"/>
              <w:bottom w:val="outset" w:sz="6" w:space="0" w:color="auto"/>
              <w:right w:val="outset" w:sz="6" w:space="0" w:color="auto"/>
            </w:tcBorders>
            <w:hideMark/>
          </w:tcPr>
          <w:p w14:paraId="20026EB9" w14:textId="77777777" w:rsidR="00B90DC4" w:rsidRPr="00E31CA2" w:rsidRDefault="00B90DC4" w:rsidP="0099097F">
            <w:pPr>
              <w:rPr>
                <w:rFonts w:ascii="Garamond" w:hAnsi="Garamond"/>
                <w:bCs/>
              </w:rPr>
            </w:pPr>
            <w:r w:rsidRPr="00E31CA2">
              <w:rPr>
                <w:rFonts w:ascii="Garamond" w:hAnsi="Garamond"/>
                <w:bCs/>
              </w:rPr>
              <w:t>Lamiaceae</w:t>
            </w:r>
          </w:p>
        </w:tc>
        <w:tc>
          <w:tcPr>
            <w:tcW w:w="656" w:type="pct"/>
            <w:tcBorders>
              <w:top w:val="outset" w:sz="6" w:space="0" w:color="auto"/>
              <w:left w:val="outset" w:sz="6" w:space="0" w:color="auto"/>
              <w:bottom w:val="outset" w:sz="6" w:space="0" w:color="auto"/>
              <w:right w:val="outset" w:sz="6" w:space="0" w:color="auto"/>
            </w:tcBorders>
          </w:tcPr>
          <w:p w14:paraId="185E7CC3"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7BE4F83D"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1317E7A9" w14:textId="77777777" w:rsidR="00B90DC4" w:rsidRPr="00E31CA2" w:rsidRDefault="00B90DC4" w:rsidP="0099097F">
            <w:pPr>
              <w:spacing w:before="100" w:beforeAutospacing="1" w:after="100" w:afterAutospacing="1"/>
              <w:rPr>
                <w:rFonts w:ascii="Garamond" w:hAnsi="Garamond"/>
              </w:rPr>
            </w:pPr>
          </w:p>
        </w:tc>
      </w:tr>
      <w:tr w:rsidR="00E31CA2" w:rsidRPr="00E31CA2" w14:paraId="682552B5"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49A5614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Thevetia spp.</w:t>
            </w:r>
          </w:p>
        </w:tc>
        <w:tc>
          <w:tcPr>
            <w:tcW w:w="650" w:type="pct"/>
            <w:tcBorders>
              <w:top w:val="outset" w:sz="6" w:space="0" w:color="auto"/>
              <w:left w:val="outset" w:sz="6" w:space="0" w:color="auto"/>
              <w:bottom w:val="outset" w:sz="6" w:space="0" w:color="auto"/>
              <w:right w:val="outset" w:sz="6" w:space="0" w:color="auto"/>
            </w:tcBorders>
            <w:hideMark/>
          </w:tcPr>
          <w:p w14:paraId="68922F5E" w14:textId="77777777" w:rsidR="00B90DC4" w:rsidRPr="00E31CA2" w:rsidRDefault="00B90DC4" w:rsidP="0099097F">
            <w:pPr>
              <w:rPr>
                <w:rFonts w:ascii="Garamond" w:hAnsi="Garamond"/>
                <w:bCs/>
              </w:rPr>
            </w:pPr>
            <w:r w:rsidRPr="00E31CA2">
              <w:rPr>
                <w:rFonts w:ascii="Garamond" w:hAnsi="Garamond"/>
                <w:bCs/>
              </w:rPr>
              <w:t>Lamiaceae</w:t>
            </w:r>
          </w:p>
        </w:tc>
        <w:tc>
          <w:tcPr>
            <w:tcW w:w="656" w:type="pct"/>
            <w:tcBorders>
              <w:top w:val="outset" w:sz="6" w:space="0" w:color="auto"/>
              <w:left w:val="outset" w:sz="6" w:space="0" w:color="auto"/>
              <w:bottom w:val="outset" w:sz="6" w:space="0" w:color="auto"/>
              <w:right w:val="outset" w:sz="6" w:space="0" w:color="auto"/>
            </w:tcBorders>
          </w:tcPr>
          <w:p w14:paraId="4B302109"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107021B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o.a. gele oleander</w:t>
            </w:r>
          </w:p>
        </w:tc>
        <w:tc>
          <w:tcPr>
            <w:tcW w:w="2209" w:type="pct"/>
            <w:tcBorders>
              <w:top w:val="outset" w:sz="6" w:space="0" w:color="auto"/>
              <w:left w:val="outset" w:sz="6" w:space="0" w:color="auto"/>
              <w:bottom w:val="outset" w:sz="6" w:space="0" w:color="auto"/>
              <w:right w:val="outset" w:sz="6" w:space="0" w:color="auto"/>
            </w:tcBorders>
          </w:tcPr>
          <w:p w14:paraId="4D8393DA" w14:textId="77777777" w:rsidR="00B90DC4" w:rsidRPr="00E31CA2" w:rsidRDefault="00B90DC4" w:rsidP="0099097F">
            <w:pPr>
              <w:spacing w:before="100" w:beforeAutospacing="1" w:after="100" w:afterAutospacing="1"/>
              <w:rPr>
                <w:rFonts w:ascii="Garamond" w:hAnsi="Garamond"/>
              </w:rPr>
            </w:pPr>
          </w:p>
        </w:tc>
      </w:tr>
      <w:tr w:rsidR="00E31CA2" w:rsidRPr="00E31CA2" w14:paraId="00DE5816"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7AE2E0E3"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Thuja occidentalis L.</w:t>
            </w:r>
          </w:p>
        </w:tc>
        <w:tc>
          <w:tcPr>
            <w:tcW w:w="650" w:type="pct"/>
            <w:tcBorders>
              <w:top w:val="outset" w:sz="6" w:space="0" w:color="auto"/>
              <w:left w:val="outset" w:sz="6" w:space="0" w:color="auto"/>
              <w:bottom w:val="outset" w:sz="6" w:space="0" w:color="auto"/>
              <w:right w:val="outset" w:sz="6" w:space="0" w:color="auto"/>
            </w:tcBorders>
            <w:hideMark/>
          </w:tcPr>
          <w:p w14:paraId="6CDA5D52" w14:textId="77777777" w:rsidR="00B90DC4" w:rsidRPr="00E31CA2" w:rsidRDefault="00B90DC4" w:rsidP="0099097F">
            <w:pPr>
              <w:rPr>
                <w:rFonts w:ascii="Garamond" w:hAnsi="Garamond"/>
                <w:bCs/>
              </w:rPr>
            </w:pPr>
            <w:r w:rsidRPr="00E31CA2">
              <w:rPr>
                <w:rFonts w:ascii="Garamond" w:hAnsi="Garamond"/>
                <w:bCs/>
              </w:rPr>
              <w:t>Apocynaceae</w:t>
            </w:r>
          </w:p>
        </w:tc>
        <w:tc>
          <w:tcPr>
            <w:tcW w:w="656" w:type="pct"/>
            <w:tcBorders>
              <w:top w:val="outset" w:sz="6" w:space="0" w:color="auto"/>
              <w:left w:val="outset" w:sz="6" w:space="0" w:color="auto"/>
              <w:bottom w:val="outset" w:sz="6" w:space="0" w:color="auto"/>
              <w:right w:val="outset" w:sz="6" w:space="0" w:color="auto"/>
            </w:tcBorders>
          </w:tcPr>
          <w:p w14:paraId="103B128C"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45432CCC"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westerse levensboom</w:t>
            </w:r>
          </w:p>
        </w:tc>
        <w:tc>
          <w:tcPr>
            <w:tcW w:w="2209" w:type="pct"/>
            <w:tcBorders>
              <w:top w:val="outset" w:sz="6" w:space="0" w:color="auto"/>
              <w:left w:val="outset" w:sz="6" w:space="0" w:color="auto"/>
              <w:bottom w:val="outset" w:sz="6" w:space="0" w:color="auto"/>
              <w:right w:val="outset" w:sz="6" w:space="0" w:color="auto"/>
            </w:tcBorders>
          </w:tcPr>
          <w:p w14:paraId="3801933C" w14:textId="77777777" w:rsidR="00B90DC4" w:rsidRPr="00E31CA2" w:rsidRDefault="00B90DC4" w:rsidP="0099097F">
            <w:pPr>
              <w:spacing w:before="100" w:beforeAutospacing="1" w:after="100" w:afterAutospacing="1"/>
              <w:rPr>
                <w:rFonts w:ascii="Garamond" w:hAnsi="Garamond"/>
              </w:rPr>
            </w:pPr>
          </w:p>
        </w:tc>
      </w:tr>
      <w:tr w:rsidR="00E31CA2" w:rsidRPr="00E31CA2" w14:paraId="1C3107A6"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6CE60507"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Trichocereus spp.</w:t>
            </w:r>
          </w:p>
        </w:tc>
        <w:tc>
          <w:tcPr>
            <w:tcW w:w="650" w:type="pct"/>
            <w:tcBorders>
              <w:top w:val="outset" w:sz="6" w:space="0" w:color="auto"/>
              <w:left w:val="outset" w:sz="6" w:space="0" w:color="auto"/>
              <w:bottom w:val="outset" w:sz="6" w:space="0" w:color="auto"/>
              <w:right w:val="outset" w:sz="6" w:space="0" w:color="auto"/>
            </w:tcBorders>
            <w:hideMark/>
          </w:tcPr>
          <w:p w14:paraId="4F5BD0DC" w14:textId="77777777" w:rsidR="00B90DC4" w:rsidRPr="00E31CA2" w:rsidRDefault="00B90DC4" w:rsidP="0099097F">
            <w:pPr>
              <w:rPr>
                <w:rFonts w:ascii="Garamond" w:hAnsi="Garamond"/>
                <w:bCs/>
              </w:rPr>
            </w:pPr>
            <w:r w:rsidRPr="00E31CA2">
              <w:rPr>
                <w:rFonts w:ascii="Garamond" w:hAnsi="Garamond"/>
                <w:bCs/>
              </w:rPr>
              <w:t>Cactaceae</w:t>
            </w:r>
          </w:p>
        </w:tc>
        <w:tc>
          <w:tcPr>
            <w:tcW w:w="656" w:type="pct"/>
            <w:tcBorders>
              <w:top w:val="outset" w:sz="6" w:space="0" w:color="auto"/>
              <w:left w:val="outset" w:sz="6" w:space="0" w:color="auto"/>
              <w:bottom w:val="outset" w:sz="6" w:space="0" w:color="auto"/>
              <w:right w:val="outset" w:sz="6" w:space="0" w:color="auto"/>
            </w:tcBorders>
          </w:tcPr>
          <w:p w14:paraId="10685BEB"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0E9B119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6B100C97" w14:textId="77777777" w:rsidR="00B90DC4" w:rsidRPr="00E31CA2" w:rsidRDefault="00B90DC4" w:rsidP="0099097F">
            <w:pPr>
              <w:spacing w:before="100" w:beforeAutospacing="1" w:after="100" w:afterAutospacing="1"/>
              <w:rPr>
                <w:rFonts w:ascii="Garamond" w:hAnsi="Garamond"/>
              </w:rPr>
            </w:pPr>
          </w:p>
        </w:tc>
      </w:tr>
      <w:tr w:rsidR="00E31CA2" w:rsidRPr="00E31CA2" w14:paraId="7014A15A"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FFF2BE5"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Trichodesma incanum Bunge</w:t>
            </w:r>
          </w:p>
        </w:tc>
        <w:tc>
          <w:tcPr>
            <w:tcW w:w="650" w:type="pct"/>
            <w:tcBorders>
              <w:top w:val="outset" w:sz="6" w:space="0" w:color="auto"/>
              <w:left w:val="outset" w:sz="6" w:space="0" w:color="auto"/>
              <w:bottom w:val="outset" w:sz="6" w:space="0" w:color="auto"/>
              <w:right w:val="outset" w:sz="6" w:space="0" w:color="auto"/>
            </w:tcBorders>
            <w:hideMark/>
          </w:tcPr>
          <w:p w14:paraId="1B43B9B3" w14:textId="77777777" w:rsidR="00B90DC4" w:rsidRPr="00E31CA2" w:rsidRDefault="00B90DC4" w:rsidP="0099097F">
            <w:pPr>
              <w:rPr>
                <w:rFonts w:ascii="Garamond" w:hAnsi="Garamond"/>
                <w:bCs/>
              </w:rPr>
            </w:pPr>
            <w:r w:rsidRPr="00E31CA2">
              <w:rPr>
                <w:rFonts w:ascii="Garamond" w:hAnsi="Garamond"/>
                <w:bCs/>
              </w:rPr>
              <w:t>Boraginaceae</w:t>
            </w:r>
          </w:p>
        </w:tc>
        <w:tc>
          <w:tcPr>
            <w:tcW w:w="656" w:type="pct"/>
            <w:tcBorders>
              <w:top w:val="outset" w:sz="6" w:space="0" w:color="auto"/>
              <w:left w:val="outset" w:sz="6" w:space="0" w:color="auto"/>
              <w:bottom w:val="outset" w:sz="6" w:space="0" w:color="auto"/>
              <w:right w:val="outset" w:sz="6" w:space="0" w:color="auto"/>
            </w:tcBorders>
          </w:tcPr>
          <w:p w14:paraId="1037C2C6"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4637E8FE"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08FE10CB" w14:textId="77777777" w:rsidR="00B90DC4" w:rsidRPr="00E31CA2" w:rsidRDefault="00B90DC4" w:rsidP="0099097F">
            <w:pPr>
              <w:spacing w:before="100" w:beforeAutospacing="1" w:after="100" w:afterAutospacing="1"/>
              <w:rPr>
                <w:rFonts w:ascii="Garamond" w:hAnsi="Garamond"/>
              </w:rPr>
            </w:pPr>
          </w:p>
        </w:tc>
      </w:tr>
      <w:tr w:rsidR="00E31CA2" w:rsidRPr="00E31CA2" w14:paraId="571F75BC"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627EF6D3"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Trollius europaeus L.</w:t>
            </w:r>
          </w:p>
        </w:tc>
        <w:tc>
          <w:tcPr>
            <w:tcW w:w="650" w:type="pct"/>
            <w:tcBorders>
              <w:top w:val="outset" w:sz="6" w:space="0" w:color="auto"/>
              <w:left w:val="outset" w:sz="6" w:space="0" w:color="auto"/>
              <w:bottom w:val="outset" w:sz="6" w:space="0" w:color="auto"/>
              <w:right w:val="outset" w:sz="6" w:space="0" w:color="auto"/>
            </w:tcBorders>
            <w:hideMark/>
          </w:tcPr>
          <w:p w14:paraId="3BCFE3AE" w14:textId="77777777" w:rsidR="00B90DC4" w:rsidRPr="00E31CA2" w:rsidRDefault="00B90DC4" w:rsidP="0099097F">
            <w:pPr>
              <w:rPr>
                <w:rFonts w:ascii="Garamond" w:hAnsi="Garamond"/>
                <w:bCs/>
              </w:rPr>
            </w:pPr>
            <w:r w:rsidRPr="00E31CA2">
              <w:rPr>
                <w:rFonts w:ascii="Garamond" w:hAnsi="Garamond"/>
                <w:bCs/>
              </w:rPr>
              <w:t>Ranunculaceae</w:t>
            </w:r>
          </w:p>
        </w:tc>
        <w:tc>
          <w:tcPr>
            <w:tcW w:w="656" w:type="pct"/>
            <w:tcBorders>
              <w:top w:val="outset" w:sz="6" w:space="0" w:color="auto"/>
              <w:left w:val="outset" w:sz="6" w:space="0" w:color="auto"/>
              <w:bottom w:val="outset" w:sz="6" w:space="0" w:color="auto"/>
              <w:right w:val="outset" w:sz="6" w:space="0" w:color="auto"/>
            </w:tcBorders>
          </w:tcPr>
          <w:p w14:paraId="315E5AAF"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0BC9C890"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europese trollius</w:t>
            </w:r>
          </w:p>
        </w:tc>
        <w:tc>
          <w:tcPr>
            <w:tcW w:w="2209" w:type="pct"/>
            <w:tcBorders>
              <w:top w:val="outset" w:sz="6" w:space="0" w:color="auto"/>
              <w:left w:val="outset" w:sz="6" w:space="0" w:color="auto"/>
              <w:bottom w:val="outset" w:sz="6" w:space="0" w:color="auto"/>
              <w:right w:val="outset" w:sz="6" w:space="0" w:color="auto"/>
            </w:tcBorders>
          </w:tcPr>
          <w:p w14:paraId="01A32E83" w14:textId="77777777" w:rsidR="00B90DC4" w:rsidRPr="00E31CA2" w:rsidRDefault="00B90DC4" w:rsidP="0099097F">
            <w:pPr>
              <w:spacing w:before="100" w:beforeAutospacing="1" w:after="100" w:afterAutospacing="1"/>
              <w:rPr>
                <w:rFonts w:ascii="Garamond" w:hAnsi="Garamond"/>
              </w:rPr>
            </w:pPr>
          </w:p>
        </w:tc>
      </w:tr>
      <w:tr w:rsidR="00E31CA2" w:rsidRPr="00E31CA2" w14:paraId="7BA0D262"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6CF495D2"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Tulipa spp.</w:t>
            </w:r>
          </w:p>
        </w:tc>
        <w:tc>
          <w:tcPr>
            <w:tcW w:w="650" w:type="pct"/>
            <w:tcBorders>
              <w:top w:val="outset" w:sz="6" w:space="0" w:color="auto"/>
              <w:left w:val="outset" w:sz="6" w:space="0" w:color="auto"/>
              <w:bottom w:val="outset" w:sz="6" w:space="0" w:color="auto"/>
              <w:right w:val="outset" w:sz="6" w:space="0" w:color="auto"/>
            </w:tcBorders>
            <w:hideMark/>
          </w:tcPr>
          <w:p w14:paraId="7E248209" w14:textId="77777777" w:rsidR="00B90DC4" w:rsidRPr="00E31CA2" w:rsidRDefault="00B90DC4" w:rsidP="0099097F">
            <w:pPr>
              <w:rPr>
                <w:rFonts w:ascii="Garamond" w:hAnsi="Garamond"/>
                <w:bCs/>
              </w:rPr>
            </w:pPr>
            <w:r w:rsidRPr="00E31CA2">
              <w:rPr>
                <w:rFonts w:ascii="Garamond" w:hAnsi="Garamond"/>
                <w:bCs/>
              </w:rPr>
              <w:t>Liliaceae</w:t>
            </w:r>
          </w:p>
        </w:tc>
        <w:tc>
          <w:tcPr>
            <w:tcW w:w="656" w:type="pct"/>
            <w:tcBorders>
              <w:top w:val="outset" w:sz="6" w:space="0" w:color="auto"/>
              <w:left w:val="outset" w:sz="6" w:space="0" w:color="auto"/>
              <w:bottom w:val="outset" w:sz="6" w:space="0" w:color="auto"/>
              <w:right w:val="outset" w:sz="6" w:space="0" w:color="auto"/>
            </w:tcBorders>
          </w:tcPr>
          <w:p w14:paraId="599D9113"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0CD35ED8"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tulp</w:t>
            </w:r>
          </w:p>
        </w:tc>
        <w:tc>
          <w:tcPr>
            <w:tcW w:w="2209" w:type="pct"/>
            <w:tcBorders>
              <w:top w:val="outset" w:sz="6" w:space="0" w:color="auto"/>
              <w:left w:val="outset" w:sz="6" w:space="0" w:color="auto"/>
              <w:bottom w:val="outset" w:sz="6" w:space="0" w:color="auto"/>
              <w:right w:val="outset" w:sz="6" w:space="0" w:color="auto"/>
            </w:tcBorders>
          </w:tcPr>
          <w:p w14:paraId="6EEF085D" w14:textId="77777777" w:rsidR="00B90DC4" w:rsidRPr="00E31CA2" w:rsidRDefault="00B90DC4" w:rsidP="0099097F">
            <w:pPr>
              <w:spacing w:before="100" w:beforeAutospacing="1" w:after="100" w:afterAutospacing="1"/>
              <w:rPr>
                <w:rFonts w:ascii="Garamond" w:hAnsi="Garamond"/>
              </w:rPr>
            </w:pPr>
          </w:p>
        </w:tc>
      </w:tr>
      <w:tr w:rsidR="00E31CA2" w:rsidRPr="00E31CA2" w14:paraId="0895C94F"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63B3FD0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 xml:space="preserve">Turbina corymbosa </w:t>
            </w:r>
            <w:r w:rsidRPr="00E31CA2">
              <w:rPr>
                <w:rFonts w:ascii="Garamond" w:hAnsi="Garamond"/>
              </w:rPr>
              <w:t>(</w:t>
            </w:r>
            <w:r w:rsidRPr="00E31CA2">
              <w:rPr>
                <w:rFonts w:ascii="Garamond" w:hAnsi="Garamond"/>
                <w:iCs/>
              </w:rPr>
              <w:t>L.</w:t>
            </w:r>
            <w:r w:rsidRPr="00E31CA2">
              <w:rPr>
                <w:rFonts w:ascii="Garamond" w:hAnsi="Garamond"/>
              </w:rPr>
              <w:t>)</w:t>
            </w:r>
            <w:r w:rsidRPr="00E31CA2">
              <w:rPr>
                <w:rFonts w:ascii="Garamond" w:hAnsi="Garamond"/>
                <w:iCs/>
              </w:rPr>
              <w:t xml:space="preserve"> Raf.</w:t>
            </w:r>
          </w:p>
        </w:tc>
        <w:tc>
          <w:tcPr>
            <w:tcW w:w="650" w:type="pct"/>
            <w:tcBorders>
              <w:top w:val="outset" w:sz="6" w:space="0" w:color="auto"/>
              <w:left w:val="outset" w:sz="6" w:space="0" w:color="auto"/>
              <w:bottom w:val="outset" w:sz="6" w:space="0" w:color="auto"/>
              <w:right w:val="outset" w:sz="6" w:space="0" w:color="auto"/>
            </w:tcBorders>
            <w:hideMark/>
          </w:tcPr>
          <w:p w14:paraId="0AFEC01A" w14:textId="77777777" w:rsidR="00B90DC4" w:rsidRPr="00E31CA2" w:rsidRDefault="00B90DC4" w:rsidP="0099097F">
            <w:pPr>
              <w:rPr>
                <w:rFonts w:ascii="Garamond" w:hAnsi="Garamond"/>
                <w:bCs/>
              </w:rPr>
            </w:pPr>
            <w:r w:rsidRPr="00E31CA2">
              <w:rPr>
                <w:rFonts w:ascii="Garamond" w:hAnsi="Garamond"/>
                <w:bCs/>
              </w:rPr>
              <w:t>Convolvulaceae</w:t>
            </w:r>
          </w:p>
        </w:tc>
        <w:tc>
          <w:tcPr>
            <w:tcW w:w="656" w:type="pct"/>
            <w:tcBorders>
              <w:top w:val="outset" w:sz="6" w:space="0" w:color="auto"/>
              <w:left w:val="outset" w:sz="6" w:space="0" w:color="auto"/>
              <w:bottom w:val="outset" w:sz="6" w:space="0" w:color="auto"/>
              <w:right w:val="outset" w:sz="6" w:space="0" w:color="auto"/>
            </w:tcBorders>
          </w:tcPr>
          <w:p w14:paraId="6A1C4EA7"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5B02591F"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24E06C6F" w14:textId="77777777" w:rsidR="00B90DC4" w:rsidRPr="00E31CA2" w:rsidRDefault="00B90DC4" w:rsidP="0099097F">
            <w:pPr>
              <w:spacing w:before="100" w:beforeAutospacing="1" w:after="100" w:afterAutospacing="1"/>
              <w:rPr>
                <w:rFonts w:ascii="Garamond" w:hAnsi="Garamond"/>
              </w:rPr>
            </w:pPr>
          </w:p>
        </w:tc>
      </w:tr>
      <w:tr w:rsidR="00E31CA2" w:rsidRPr="00E31CA2" w14:paraId="10C6F78D"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7558A221"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Tussilago spp.</w:t>
            </w:r>
          </w:p>
        </w:tc>
        <w:tc>
          <w:tcPr>
            <w:tcW w:w="650" w:type="pct"/>
            <w:tcBorders>
              <w:top w:val="outset" w:sz="6" w:space="0" w:color="auto"/>
              <w:left w:val="outset" w:sz="6" w:space="0" w:color="auto"/>
              <w:bottom w:val="outset" w:sz="6" w:space="0" w:color="auto"/>
              <w:right w:val="outset" w:sz="6" w:space="0" w:color="auto"/>
            </w:tcBorders>
            <w:hideMark/>
          </w:tcPr>
          <w:p w14:paraId="6450C24C" w14:textId="77777777" w:rsidR="00B90DC4" w:rsidRPr="00E31CA2" w:rsidRDefault="00B90DC4" w:rsidP="0099097F">
            <w:pPr>
              <w:rPr>
                <w:rFonts w:ascii="Garamond" w:hAnsi="Garamond"/>
                <w:bCs/>
              </w:rPr>
            </w:pPr>
            <w:r w:rsidRPr="00E31CA2">
              <w:rPr>
                <w:rFonts w:ascii="Garamond" w:hAnsi="Garamond"/>
                <w:bCs/>
              </w:rPr>
              <w:t>Compositae</w:t>
            </w:r>
          </w:p>
        </w:tc>
        <w:tc>
          <w:tcPr>
            <w:tcW w:w="656" w:type="pct"/>
            <w:tcBorders>
              <w:top w:val="outset" w:sz="6" w:space="0" w:color="auto"/>
              <w:left w:val="outset" w:sz="6" w:space="0" w:color="auto"/>
              <w:bottom w:val="outset" w:sz="6" w:space="0" w:color="auto"/>
              <w:right w:val="outset" w:sz="6" w:space="0" w:color="auto"/>
            </w:tcBorders>
          </w:tcPr>
          <w:p w14:paraId="093AD69F"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314852A7"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klein hoefblad</w:t>
            </w:r>
          </w:p>
        </w:tc>
        <w:tc>
          <w:tcPr>
            <w:tcW w:w="2209" w:type="pct"/>
            <w:tcBorders>
              <w:top w:val="outset" w:sz="6" w:space="0" w:color="auto"/>
              <w:left w:val="outset" w:sz="6" w:space="0" w:color="auto"/>
              <w:bottom w:val="outset" w:sz="6" w:space="0" w:color="auto"/>
              <w:right w:val="outset" w:sz="6" w:space="0" w:color="auto"/>
            </w:tcBorders>
          </w:tcPr>
          <w:p w14:paraId="576FFD32" w14:textId="77777777" w:rsidR="00B90DC4" w:rsidRPr="00E31CA2" w:rsidRDefault="00B90DC4" w:rsidP="0099097F">
            <w:pPr>
              <w:spacing w:before="100" w:beforeAutospacing="1" w:after="100" w:afterAutospacing="1"/>
              <w:rPr>
                <w:rFonts w:ascii="Garamond" w:hAnsi="Garamond"/>
              </w:rPr>
            </w:pPr>
          </w:p>
        </w:tc>
      </w:tr>
      <w:tr w:rsidR="00E31CA2" w:rsidRPr="00E31CA2" w14:paraId="53568A4B"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3C13A2E1"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Tylophora asthmatica Wight et Arn.</w:t>
            </w:r>
          </w:p>
        </w:tc>
        <w:tc>
          <w:tcPr>
            <w:tcW w:w="650" w:type="pct"/>
            <w:tcBorders>
              <w:top w:val="outset" w:sz="6" w:space="0" w:color="auto"/>
              <w:left w:val="outset" w:sz="6" w:space="0" w:color="auto"/>
              <w:bottom w:val="outset" w:sz="6" w:space="0" w:color="auto"/>
              <w:right w:val="outset" w:sz="6" w:space="0" w:color="auto"/>
            </w:tcBorders>
            <w:hideMark/>
          </w:tcPr>
          <w:p w14:paraId="585C7697" w14:textId="77777777" w:rsidR="00B90DC4" w:rsidRPr="00E31CA2" w:rsidRDefault="00B90DC4" w:rsidP="0099097F">
            <w:pPr>
              <w:rPr>
                <w:rFonts w:ascii="Garamond" w:hAnsi="Garamond"/>
                <w:bCs/>
              </w:rPr>
            </w:pPr>
            <w:r w:rsidRPr="00E31CA2">
              <w:rPr>
                <w:rFonts w:ascii="Garamond" w:hAnsi="Garamond"/>
                <w:bCs/>
              </w:rPr>
              <w:t>Apocynaceae</w:t>
            </w:r>
          </w:p>
        </w:tc>
        <w:tc>
          <w:tcPr>
            <w:tcW w:w="656" w:type="pct"/>
            <w:tcBorders>
              <w:top w:val="outset" w:sz="6" w:space="0" w:color="auto"/>
              <w:left w:val="outset" w:sz="6" w:space="0" w:color="auto"/>
              <w:bottom w:val="outset" w:sz="6" w:space="0" w:color="auto"/>
              <w:right w:val="outset" w:sz="6" w:space="0" w:color="auto"/>
            </w:tcBorders>
          </w:tcPr>
          <w:p w14:paraId="6E3E6B6D"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6BAC1601"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5DEC59D7" w14:textId="77777777" w:rsidR="00B90DC4" w:rsidRPr="00E31CA2" w:rsidRDefault="00B90DC4" w:rsidP="0099097F">
            <w:pPr>
              <w:spacing w:before="100" w:beforeAutospacing="1" w:after="100" w:afterAutospacing="1"/>
              <w:rPr>
                <w:rFonts w:ascii="Garamond" w:hAnsi="Garamond"/>
              </w:rPr>
            </w:pPr>
          </w:p>
        </w:tc>
      </w:tr>
      <w:tr w:rsidR="00E31CA2" w:rsidRPr="00E31CA2" w14:paraId="16741F73"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3A044872"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Urginea spp.</w:t>
            </w:r>
          </w:p>
        </w:tc>
        <w:tc>
          <w:tcPr>
            <w:tcW w:w="650" w:type="pct"/>
            <w:tcBorders>
              <w:top w:val="outset" w:sz="6" w:space="0" w:color="auto"/>
              <w:left w:val="outset" w:sz="6" w:space="0" w:color="auto"/>
              <w:bottom w:val="outset" w:sz="6" w:space="0" w:color="auto"/>
              <w:right w:val="outset" w:sz="6" w:space="0" w:color="auto"/>
            </w:tcBorders>
            <w:hideMark/>
          </w:tcPr>
          <w:p w14:paraId="515C1827" w14:textId="77777777" w:rsidR="00B90DC4" w:rsidRPr="00E31CA2" w:rsidRDefault="00B90DC4" w:rsidP="0099097F">
            <w:pPr>
              <w:rPr>
                <w:rFonts w:ascii="Garamond" w:hAnsi="Garamond"/>
                <w:bCs/>
              </w:rPr>
            </w:pPr>
            <w:r w:rsidRPr="00E31CA2">
              <w:rPr>
                <w:rFonts w:ascii="Garamond" w:hAnsi="Garamond"/>
                <w:bCs/>
              </w:rPr>
              <w:t>Asparagaceae</w:t>
            </w:r>
          </w:p>
        </w:tc>
        <w:tc>
          <w:tcPr>
            <w:tcW w:w="656" w:type="pct"/>
            <w:tcBorders>
              <w:top w:val="outset" w:sz="6" w:space="0" w:color="auto"/>
              <w:left w:val="outset" w:sz="6" w:space="0" w:color="auto"/>
              <w:bottom w:val="outset" w:sz="6" w:space="0" w:color="auto"/>
              <w:right w:val="outset" w:sz="6" w:space="0" w:color="auto"/>
            </w:tcBorders>
          </w:tcPr>
          <w:p w14:paraId="551768BB"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7E19C298"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zeeajuin</w:t>
            </w:r>
          </w:p>
        </w:tc>
        <w:tc>
          <w:tcPr>
            <w:tcW w:w="2209" w:type="pct"/>
            <w:tcBorders>
              <w:top w:val="outset" w:sz="6" w:space="0" w:color="auto"/>
              <w:left w:val="outset" w:sz="6" w:space="0" w:color="auto"/>
              <w:bottom w:val="outset" w:sz="6" w:space="0" w:color="auto"/>
              <w:right w:val="outset" w:sz="6" w:space="0" w:color="auto"/>
            </w:tcBorders>
          </w:tcPr>
          <w:p w14:paraId="0A088A32" w14:textId="77777777" w:rsidR="00B90DC4" w:rsidRPr="00E31CA2" w:rsidRDefault="00B90DC4" w:rsidP="0099097F">
            <w:pPr>
              <w:spacing w:before="100" w:beforeAutospacing="1" w:after="100" w:afterAutospacing="1"/>
              <w:rPr>
                <w:rFonts w:ascii="Garamond" w:hAnsi="Garamond"/>
              </w:rPr>
            </w:pPr>
          </w:p>
        </w:tc>
      </w:tr>
      <w:tr w:rsidR="00E31CA2" w:rsidRPr="00E31CA2" w14:paraId="1464E1CE"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7FE73FD0"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Veratrum spp.</w:t>
            </w:r>
          </w:p>
        </w:tc>
        <w:tc>
          <w:tcPr>
            <w:tcW w:w="650" w:type="pct"/>
            <w:tcBorders>
              <w:top w:val="outset" w:sz="6" w:space="0" w:color="auto"/>
              <w:left w:val="outset" w:sz="6" w:space="0" w:color="auto"/>
              <w:bottom w:val="outset" w:sz="6" w:space="0" w:color="auto"/>
              <w:right w:val="outset" w:sz="6" w:space="0" w:color="auto"/>
            </w:tcBorders>
            <w:hideMark/>
          </w:tcPr>
          <w:p w14:paraId="658801E0" w14:textId="77777777" w:rsidR="00B90DC4" w:rsidRPr="00E31CA2" w:rsidRDefault="00B90DC4" w:rsidP="0099097F">
            <w:pPr>
              <w:rPr>
                <w:rFonts w:ascii="Garamond" w:hAnsi="Garamond"/>
                <w:bCs/>
              </w:rPr>
            </w:pPr>
            <w:r w:rsidRPr="00E31CA2">
              <w:rPr>
                <w:rFonts w:ascii="Garamond" w:hAnsi="Garamond"/>
                <w:bCs/>
              </w:rPr>
              <w:t>Melanthiaceae</w:t>
            </w:r>
          </w:p>
        </w:tc>
        <w:tc>
          <w:tcPr>
            <w:tcW w:w="656" w:type="pct"/>
            <w:tcBorders>
              <w:top w:val="outset" w:sz="6" w:space="0" w:color="auto"/>
              <w:left w:val="outset" w:sz="6" w:space="0" w:color="auto"/>
              <w:bottom w:val="outset" w:sz="6" w:space="0" w:color="auto"/>
              <w:right w:val="outset" w:sz="6" w:space="0" w:color="auto"/>
            </w:tcBorders>
          </w:tcPr>
          <w:p w14:paraId="2DBCDD32"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417E9371"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nieswortel</w:t>
            </w:r>
          </w:p>
        </w:tc>
        <w:tc>
          <w:tcPr>
            <w:tcW w:w="2209" w:type="pct"/>
            <w:tcBorders>
              <w:top w:val="outset" w:sz="6" w:space="0" w:color="auto"/>
              <w:left w:val="outset" w:sz="6" w:space="0" w:color="auto"/>
              <w:bottom w:val="outset" w:sz="6" w:space="0" w:color="auto"/>
              <w:right w:val="outset" w:sz="6" w:space="0" w:color="auto"/>
            </w:tcBorders>
          </w:tcPr>
          <w:p w14:paraId="6C14D572" w14:textId="77777777" w:rsidR="00B90DC4" w:rsidRPr="00E31CA2" w:rsidRDefault="00B90DC4" w:rsidP="0099097F">
            <w:pPr>
              <w:spacing w:before="100" w:beforeAutospacing="1" w:after="100" w:afterAutospacing="1"/>
              <w:rPr>
                <w:rFonts w:ascii="Garamond" w:hAnsi="Garamond"/>
              </w:rPr>
            </w:pPr>
          </w:p>
        </w:tc>
      </w:tr>
      <w:tr w:rsidR="00E31CA2" w:rsidRPr="00E31CA2" w14:paraId="16F9673F"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7D3750CF"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Viburnum prunifolium L.</w:t>
            </w:r>
          </w:p>
        </w:tc>
        <w:tc>
          <w:tcPr>
            <w:tcW w:w="650" w:type="pct"/>
            <w:tcBorders>
              <w:top w:val="outset" w:sz="6" w:space="0" w:color="auto"/>
              <w:left w:val="outset" w:sz="6" w:space="0" w:color="auto"/>
              <w:bottom w:val="outset" w:sz="6" w:space="0" w:color="auto"/>
              <w:right w:val="outset" w:sz="6" w:space="0" w:color="auto"/>
            </w:tcBorders>
            <w:hideMark/>
          </w:tcPr>
          <w:p w14:paraId="4E23FF26" w14:textId="77777777" w:rsidR="00B90DC4" w:rsidRPr="00E31CA2" w:rsidRDefault="00B90DC4" w:rsidP="0099097F">
            <w:pPr>
              <w:rPr>
                <w:rFonts w:ascii="Garamond" w:hAnsi="Garamond"/>
                <w:bCs/>
              </w:rPr>
            </w:pPr>
            <w:r w:rsidRPr="00E31CA2">
              <w:rPr>
                <w:rFonts w:ascii="Garamond" w:hAnsi="Garamond"/>
                <w:bCs/>
              </w:rPr>
              <w:t>Adoxaceae</w:t>
            </w:r>
          </w:p>
        </w:tc>
        <w:tc>
          <w:tcPr>
            <w:tcW w:w="656" w:type="pct"/>
            <w:tcBorders>
              <w:top w:val="outset" w:sz="6" w:space="0" w:color="auto"/>
              <w:left w:val="outset" w:sz="6" w:space="0" w:color="auto"/>
              <w:bottom w:val="outset" w:sz="6" w:space="0" w:color="auto"/>
              <w:right w:val="outset" w:sz="6" w:space="0" w:color="auto"/>
            </w:tcBorders>
          </w:tcPr>
          <w:p w14:paraId="560028A6"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5F244BF5"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amerikaanse sneeuwbal</w:t>
            </w:r>
          </w:p>
        </w:tc>
        <w:tc>
          <w:tcPr>
            <w:tcW w:w="2209" w:type="pct"/>
            <w:tcBorders>
              <w:top w:val="outset" w:sz="6" w:space="0" w:color="auto"/>
              <w:left w:val="outset" w:sz="6" w:space="0" w:color="auto"/>
              <w:bottom w:val="outset" w:sz="6" w:space="0" w:color="auto"/>
              <w:right w:val="outset" w:sz="6" w:space="0" w:color="auto"/>
            </w:tcBorders>
          </w:tcPr>
          <w:p w14:paraId="4EC4FC9A" w14:textId="77777777" w:rsidR="00B90DC4" w:rsidRPr="00E31CA2" w:rsidRDefault="00B90DC4" w:rsidP="0099097F">
            <w:pPr>
              <w:spacing w:before="100" w:beforeAutospacing="1" w:after="100" w:afterAutospacing="1"/>
              <w:rPr>
                <w:rFonts w:ascii="Garamond" w:hAnsi="Garamond"/>
              </w:rPr>
            </w:pPr>
          </w:p>
        </w:tc>
      </w:tr>
      <w:tr w:rsidR="00E31CA2" w:rsidRPr="00E31CA2" w14:paraId="75D96DC6"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78FA9A2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 xml:space="preserve">Vincetoxicum hirundinaria Medik. </w:t>
            </w:r>
          </w:p>
        </w:tc>
        <w:tc>
          <w:tcPr>
            <w:tcW w:w="650" w:type="pct"/>
            <w:tcBorders>
              <w:top w:val="outset" w:sz="6" w:space="0" w:color="auto"/>
              <w:left w:val="outset" w:sz="6" w:space="0" w:color="auto"/>
              <w:bottom w:val="outset" w:sz="6" w:space="0" w:color="auto"/>
              <w:right w:val="outset" w:sz="6" w:space="0" w:color="auto"/>
            </w:tcBorders>
            <w:hideMark/>
          </w:tcPr>
          <w:p w14:paraId="40F8A1D6" w14:textId="77777777" w:rsidR="00B90DC4" w:rsidRPr="00E31CA2" w:rsidRDefault="00B90DC4" w:rsidP="0099097F">
            <w:pPr>
              <w:rPr>
                <w:rFonts w:ascii="Garamond" w:hAnsi="Garamond"/>
                <w:bCs/>
              </w:rPr>
            </w:pPr>
            <w:r w:rsidRPr="00E31CA2">
              <w:rPr>
                <w:rFonts w:ascii="Garamond" w:hAnsi="Garamond"/>
                <w:bCs/>
              </w:rPr>
              <w:t>Apocynaceae</w:t>
            </w:r>
          </w:p>
        </w:tc>
        <w:tc>
          <w:tcPr>
            <w:tcW w:w="656" w:type="pct"/>
            <w:tcBorders>
              <w:top w:val="outset" w:sz="6" w:space="0" w:color="auto"/>
              <w:left w:val="outset" w:sz="6" w:space="0" w:color="auto"/>
              <w:bottom w:val="outset" w:sz="6" w:space="0" w:color="auto"/>
              <w:right w:val="outset" w:sz="6" w:space="0" w:color="auto"/>
            </w:tcBorders>
            <w:hideMark/>
          </w:tcPr>
          <w:p w14:paraId="1D65564D"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Vincetoxicum officinale Moench</w:t>
            </w:r>
          </w:p>
        </w:tc>
        <w:tc>
          <w:tcPr>
            <w:tcW w:w="709" w:type="pct"/>
            <w:tcBorders>
              <w:top w:val="outset" w:sz="6" w:space="0" w:color="auto"/>
              <w:left w:val="outset" w:sz="6" w:space="0" w:color="auto"/>
              <w:bottom w:val="outset" w:sz="6" w:space="0" w:color="auto"/>
              <w:right w:val="outset" w:sz="6" w:space="0" w:color="auto"/>
            </w:tcBorders>
            <w:hideMark/>
          </w:tcPr>
          <w:p w14:paraId="53AC8D5B"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witte engbloem</w:t>
            </w:r>
          </w:p>
        </w:tc>
        <w:tc>
          <w:tcPr>
            <w:tcW w:w="2209" w:type="pct"/>
            <w:tcBorders>
              <w:top w:val="outset" w:sz="6" w:space="0" w:color="auto"/>
              <w:left w:val="outset" w:sz="6" w:space="0" w:color="auto"/>
              <w:bottom w:val="outset" w:sz="6" w:space="0" w:color="auto"/>
              <w:right w:val="outset" w:sz="6" w:space="0" w:color="auto"/>
            </w:tcBorders>
          </w:tcPr>
          <w:p w14:paraId="2CEF3D09" w14:textId="77777777" w:rsidR="00B90DC4" w:rsidRPr="00E31CA2" w:rsidRDefault="00B90DC4" w:rsidP="0099097F">
            <w:pPr>
              <w:spacing w:before="100" w:beforeAutospacing="1" w:after="100" w:afterAutospacing="1"/>
              <w:rPr>
                <w:rFonts w:ascii="Garamond" w:hAnsi="Garamond"/>
              </w:rPr>
            </w:pPr>
          </w:p>
        </w:tc>
      </w:tr>
      <w:tr w:rsidR="00E31CA2" w:rsidRPr="00E31CA2" w14:paraId="2194AFD4"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31552943"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Wikstroemia spp.</w:t>
            </w:r>
          </w:p>
        </w:tc>
        <w:tc>
          <w:tcPr>
            <w:tcW w:w="650" w:type="pct"/>
            <w:tcBorders>
              <w:top w:val="outset" w:sz="6" w:space="0" w:color="auto"/>
              <w:left w:val="outset" w:sz="6" w:space="0" w:color="auto"/>
              <w:bottom w:val="outset" w:sz="6" w:space="0" w:color="auto"/>
              <w:right w:val="outset" w:sz="6" w:space="0" w:color="auto"/>
            </w:tcBorders>
            <w:hideMark/>
          </w:tcPr>
          <w:p w14:paraId="2B1CAB36" w14:textId="77777777" w:rsidR="00B90DC4" w:rsidRPr="00E31CA2" w:rsidRDefault="00B90DC4" w:rsidP="0099097F">
            <w:pPr>
              <w:rPr>
                <w:rFonts w:ascii="Garamond" w:hAnsi="Garamond"/>
                <w:bCs/>
              </w:rPr>
            </w:pPr>
            <w:r w:rsidRPr="00E31CA2">
              <w:rPr>
                <w:rFonts w:ascii="Garamond" w:hAnsi="Garamond"/>
                <w:bCs/>
              </w:rPr>
              <w:t>Thymelaeaceae</w:t>
            </w:r>
          </w:p>
        </w:tc>
        <w:tc>
          <w:tcPr>
            <w:tcW w:w="656" w:type="pct"/>
            <w:tcBorders>
              <w:top w:val="outset" w:sz="6" w:space="0" w:color="auto"/>
              <w:left w:val="outset" w:sz="6" w:space="0" w:color="auto"/>
              <w:bottom w:val="outset" w:sz="6" w:space="0" w:color="auto"/>
              <w:right w:val="outset" w:sz="6" w:space="0" w:color="auto"/>
            </w:tcBorders>
          </w:tcPr>
          <w:p w14:paraId="05E0EF1E"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214203B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 </w:t>
            </w:r>
          </w:p>
        </w:tc>
        <w:tc>
          <w:tcPr>
            <w:tcW w:w="2209" w:type="pct"/>
            <w:tcBorders>
              <w:top w:val="outset" w:sz="6" w:space="0" w:color="auto"/>
              <w:left w:val="outset" w:sz="6" w:space="0" w:color="auto"/>
              <w:bottom w:val="outset" w:sz="6" w:space="0" w:color="auto"/>
              <w:right w:val="outset" w:sz="6" w:space="0" w:color="auto"/>
            </w:tcBorders>
          </w:tcPr>
          <w:p w14:paraId="19358BA8" w14:textId="77777777" w:rsidR="00B90DC4" w:rsidRPr="00E31CA2" w:rsidRDefault="00B90DC4" w:rsidP="0099097F">
            <w:pPr>
              <w:spacing w:before="100" w:beforeAutospacing="1" w:after="100" w:afterAutospacing="1"/>
              <w:rPr>
                <w:rFonts w:ascii="Garamond" w:hAnsi="Garamond"/>
              </w:rPr>
            </w:pPr>
          </w:p>
        </w:tc>
      </w:tr>
      <w:tr w:rsidR="00E31CA2" w:rsidRPr="00E31CA2" w14:paraId="54D53D0E"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602A18D4"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 xml:space="preserve">Wisteria floribunda </w:t>
            </w:r>
            <w:r w:rsidRPr="00E31CA2">
              <w:rPr>
                <w:rFonts w:ascii="Garamond" w:hAnsi="Garamond"/>
              </w:rPr>
              <w:t>(</w:t>
            </w:r>
            <w:r w:rsidRPr="00E31CA2">
              <w:rPr>
                <w:rFonts w:ascii="Garamond" w:hAnsi="Garamond"/>
                <w:iCs/>
              </w:rPr>
              <w:t>Willd.</w:t>
            </w:r>
            <w:r w:rsidRPr="00E31CA2">
              <w:rPr>
                <w:rFonts w:ascii="Garamond" w:hAnsi="Garamond"/>
              </w:rPr>
              <w:t>)</w:t>
            </w:r>
            <w:r w:rsidRPr="00E31CA2">
              <w:rPr>
                <w:rFonts w:ascii="Garamond" w:hAnsi="Garamond"/>
                <w:iCs/>
              </w:rPr>
              <w:t xml:space="preserve"> DC.</w:t>
            </w:r>
          </w:p>
        </w:tc>
        <w:tc>
          <w:tcPr>
            <w:tcW w:w="650" w:type="pct"/>
            <w:tcBorders>
              <w:top w:val="outset" w:sz="6" w:space="0" w:color="auto"/>
              <w:left w:val="outset" w:sz="6" w:space="0" w:color="auto"/>
              <w:bottom w:val="outset" w:sz="6" w:space="0" w:color="auto"/>
              <w:right w:val="outset" w:sz="6" w:space="0" w:color="auto"/>
            </w:tcBorders>
            <w:hideMark/>
          </w:tcPr>
          <w:p w14:paraId="4A075B6D" w14:textId="77777777" w:rsidR="00B90DC4" w:rsidRPr="00E31CA2" w:rsidRDefault="00B90DC4" w:rsidP="0099097F">
            <w:pPr>
              <w:rPr>
                <w:rFonts w:ascii="Garamond" w:hAnsi="Garamond"/>
                <w:bCs/>
              </w:rPr>
            </w:pPr>
            <w:r w:rsidRPr="00E31CA2">
              <w:rPr>
                <w:rFonts w:ascii="Garamond" w:hAnsi="Garamond"/>
                <w:bCs/>
              </w:rPr>
              <w:t>Leguminosae</w:t>
            </w:r>
          </w:p>
        </w:tc>
        <w:tc>
          <w:tcPr>
            <w:tcW w:w="656" w:type="pct"/>
            <w:tcBorders>
              <w:top w:val="outset" w:sz="6" w:space="0" w:color="auto"/>
              <w:left w:val="outset" w:sz="6" w:space="0" w:color="auto"/>
              <w:bottom w:val="outset" w:sz="6" w:space="0" w:color="auto"/>
              <w:right w:val="outset" w:sz="6" w:space="0" w:color="auto"/>
            </w:tcBorders>
          </w:tcPr>
          <w:p w14:paraId="174B3958"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3BE3A927"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japanse blauweregen</w:t>
            </w:r>
          </w:p>
        </w:tc>
        <w:tc>
          <w:tcPr>
            <w:tcW w:w="2209" w:type="pct"/>
            <w:tcBorders>
              <w:top w:val="outset" w:sz="6" w:space="0" w:color="auto"/>
              <w:left w:val="outset" w:sz="6" w:space="0" w:color="auto"/>
              <w:bottom w:val="outset" w:sz="6" w:space="0" w:color="auto"/>
              <w:right w:val="outset" w:sz="6" w:space="0" w:color="auto"/>
            </w:tcBorders>
          </w:tcPr>
          <w:p w14:paraId="6977A5FF" w14:textId="77777777" w:rsidR="00B90DC4" w:rsidRPr="00E31CA2" w:rsidRDefault="00B90DC4" w:rsidP="0099097F">
            <w:pPr>
              <w:spacing w:before="100" w:beforeAutospacing="1" w:after="100" w:afterAutospacing="1"/>
              <w:rPr>
                <w:rFonts w:ascii="Garamond" w:hAnsi="Garamond"/>
              </w:rPr>
            </w:pPr>
          </w:p>
        </w:tc>
      </w:tr>
      <w:tr w:rsidR="00E31CA2" w:rsidRPr="00E31CA2" w14:paraId="0EEB523C"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139416AF"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 xml:space="preserve">Wisteria sinensis </w:t>
            </w:r>
            <w:r w:rsidRPr="00E31CA2">
              <w:rPr>
                <w:rFonts w:ascii="Garamond" w:hAnsi="Garamond"/>
              </w:rPr>
              <w:t>(</w:t>
            </w:r>
            <w:r w:rsidRPr="00E31CA2">
              <w:rPr>
                <w:rFonts w:ascii="Garamond" w:hAnsi="Garamond"/>
                <w:iCs/>
              </w:rPr>
              <w:t>Sims</w:t>
            </w:r>
            <w:r w:rsidRPr="00E31CA2">
              <w:rPr>
                <w:rFonts w:ascii="Garamond" w:hAnsi="Garamond"/>
              </w:rPr>
              <w:t>)</w:t>
            </w:r>
            <w:r w:rsidRPr="00E31CA2">
              <w:rPr>
                <w:rFonts w:ascii="Garamond" w:hAnsi="Garamond"/>
                <w:iCs/>
              </w:rPr>
              <w:t xml:space="preserve"> Sweet.</w:t>
            </w:r>
          </w:p>
        </w:tc>
        <w:tc>
          <w:tcPr>
            <w:tcW w:w="650" w:type="pct"/>
            <w:tcBorders>
              <w:top w:val="outset" w:sz="6" w:space="0" w:color="auto"/>
              <w:left w:val="outset" w:sz="6" w:space="0" w:color="auto"/>
              <w:bottom w:val="outset" w:sz="6" w:space="0" w:color="auto"/>
              <w:right w:val="outset" w:sz="6" w:space="0" w:color="auto"/>
            </w:tcBorders>
            <w:hideMark/>
          </w:tcPr>
          <w:p w14:paraId="3336EDD3" w14:textId="77777777" w:rsidR="00B90DC4" w:rsidRPr="00E31CA2" w:rsidRDefault="00B90DC4" w:rsidP="0099097F">
            <w:pPr>
              <w:rPr>
                <w:rFonts w:ascii="Garamond" w:hAnsi="Garamond"/>
                <w:bCs/>
              </w:rPr>
            </w:pPr>
            <w:r w:rsidRPr="00E31CA2">
              <w:rPr>
                <w:rFonts w:ascii="Garamond" w:hAnsi="Garamond"/>
                <w:bCs/>
              </w:rPr>
              <w:t>Leguminosae</w:t>
            </w:r>
          </w:p>
        </w:tc>
        <w:tc>
          <w:tcPr>
            <w:tcW w:w="656" w:type="pct"/>
            <w:tcBorders>
              <w:top w:val="outset" w:sz="6" w:space="0" w:color="auto"/>
              <w:left w:val="outset" w:sz="6" w:space="0" w:color="auto"/>
              <w:bottom w:val="outset" w:sz="6" w:space="0" w:color="auto"/>
              <w:right w:val="outset" w:sz="6" w:space="0" w:color="auto"/>
            </w:tcBorders>
          </w:tcPr>
          <w:p w14:paraId="5D4E7E9C"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275C010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chinese blauweregen</w:t>
            </w:r>
          </w:p>
        </w:tc>
        <w:tc>
          <w:tcPr>
            <w:tcW w:w="2209" w:type="pct"/>
            <w:tcBorders>
              <w:top w:val="outset" w:sz="6" w:space="0" w:color="auto"/>
              <w:left w:val="outset" w:sz="6" w:space="0" w:color="auto"/>
              <w:bottom w:val="outset" w:sz="6" w:space="0" w:color="auto"/>
              <w:right w:val="outset" w:sz="6" w:space="0" w:color="auto"/>
            </w:tcBorders>
          </w:tcPr>
          <w:p w14:paraId="1E1B8FF7" w14:textId="77777777" w:rsidR="00B90DC4" w:rsidRPr="00E31CA2" w:rsidRDefault="00B90DC4" w:rsidP="0099097F">
            <w:pPr>
              <w:spacing w:before="100" w:beforeAutospacing="1" w:after="100" w:afterAutospacing="1"/>
              <w:rPr>
                <w:rFonts w:ascii="Garamond" w:hAnsi="Garamond"/>
              </w:rPr>
            </w:pPr>
          </w:p>
        </w:tc>
      </w:tr>
      <w:tr w:rsidR="00E31CA2" w:rsidRPr="00E31CA2" w14:paraId="60CF02EA"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74BE76A0" w14:textId="77777777" w:rsidR="00B90DC4" w:rsidRPr="00E31CA2" w:rsidRDefault="00B90DC4" w:rsidP="0099097F">
            <w:pPr>
              <w:spacing w:before="100" w:beforeAutospacing="1" w:after="100" w:afterAutospacing="1"/>
              <w:rPr>
                <w:rFonts w:ascii="Garamond" w:hAnsi="Garamond"/>
                <w:lang w:val="de-DE"/>
              </w:rPr>
            </w:pPr>
            <w:r w:rsidRPr="00E31CA2">
              <w:rPr>
                <w:rFonts w:ascii="Garamond" w:hAnsi="Garamond"/>
                <w:iCs/>
                <w:lang w:val="de-DE"/>
              </w:rPr>
              <w:t xml:space="preserve">Xysmalobium undulatum </w:t>
            </w:r>
            <w:r w:rsidRPr="00E31CA2">
              <w:rPr>
                <w:rFonts w:ascii="Garamond" w:hAnsi="Garamond"/>
                <w:lang w:val="de-DE"/>
              </w:rPr>
              <w:t>(</w:t>
            </w:r>
            <w:r w:rsidRPr="00E31CA2">
              <w:rPr>
                <w:rFonts w:ascii="Garamond" w:hAnsi="Garamond"/>
                <w:iCs/>
                <w:lang w:val="de-DE"/>
              </w:rPr>
              <w:t>L.</w:t>
            </w:r>
            <w:r w:rsidRPr="00E31CA2">
              <w:rPr>
                <w:rFonts w:ascii="Garamond" w:hAnsi="Garamond"/>
                <w:lang w:val="de-DE"/>
              </w:rPr>
              <w:t>)</w:t>
            </w:r>
            <w:r w:rsidRPr="00E31CA2">
              <w:rPr>
                <w:rFonts w:ascii="Garamond" w:hAnsi="Garamond"/>
                <w:iCs/>
                <w:lang w:val="de-DE"/>
              </w:rPr>
              <w:t xml:space="preserve"> R. Br.</w:t>
            </w:r>
          </w:p>
        </w:tc>
        <w:tc>
          <w:tcPr>
            <w:tcW w:w="650" w:type="pct"/>
            <w:tcBorders>
              <w:top w:val="outset" w:sz="6" w:space="0" w:color="auto"/>
              <w:left w:val="outset" w:sz="6" w:space="0" w:color="auto"/>
              <w:bottom w:val="outset" w:sz="6" w:space="0" w:color="auto"/>
              <w:right w:val="outset" w:sz="6" w:space="0" w:color="auto"/>
            </w:tcBorders>
            <w:hideMark/>
          </w:tcPr>
          <w:p w14:paraId="49D9C61F" w14:textId="77777777" w:rsidR="00B90DC4" w:rsidRPr="00E31CA2" w:rsidRDefault="00B90DC4" w:rsidP="0099097F">
            <w:pPr>
              <w:rPr>
                <w:rFonts w:ascii="Garamond" w:hAnsi="Garamond"/>
                <w:bCs/>
              </w:rPr>
            </w:pPr>
            <w:r w:rsidRPr="00E31CA2">
              <w:rPr>
                <w:rFonts w:ascii="Garamond" w:hAnsi="Garamond"/>
                <w:bCs/>
              </w:rPr>
              <w:t>Apocynaceae</w:t>
            </w:r>
          </w:p>
        </w:tc>
        <w:tc>
          <w:tcPr>
            <w:tcW w:w="656" w:type="pct"/>
            <w:tcBorders>
              <w:top w:val="outset" w:sz="6" w:space="0" w:color="auto"/>
              <w:left w:val="outset" w:sz="6" w:space="0" w:color="auto"/>
              <w:bottom w:val="outset" w:sz="6" w:space="0" w:color="auto"/>
              <w:right w:val="outset" w:sz="6" w:space="0" w:color="auto"/>
            </w:tcBorders>
          </w:tcPr>
          <w:p w14:paraId="42925F9D" w14:textId="77777777" w:rsidR="00B90DC4" w:rsidRPr="00E31CA2" w:rsidRDefault="00B90DC4" w:rsidP="0099097F">
            <w:pPr>
              <w:spacing w:before="100" w:beforeAutospacing="1" w:after="100" w:afterAutospacing="1"/>
              <w:rPr>
                <w:rFonts w:ascii="Garamond" w:hAnsi="Garamond"/>
                <w:bCs/>
                <w:lang w:val="de-DE"/>
              </w:rPr>
            </w:pPr>
          </w:p>
        </w:tc>
        <w:tc>
          <w:tcPr>
            <w:tcW w:w="709" w:type="pct"/>
            <w:tcBorders>
              <w:top w:val="outset" w:sz="6" w:space="0" w:color="auto"/>
              <w:left w:val="outset" w:sz="6" w:space="0" w:color="auto"/>
              <w:bottom w:val="outset" w:sz="6" w:space="0" w:color="auto"/>
              <w:right w:val="outset" w:sz="6" w:space="0" w:color="auto"/>
            </w:tcBorders>
            <w:hideMark/>
          </w:tcPr>
          <w:p w14:paraId="046AE766"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uzara</w:t>
            </w:r>
          </w:p>
        </w:tc>
        <w:tc>
          <w:tcPr>
            <w:tcW w:w="2209" w:type="pct"/>
            <w:tcBorders>
              <w:top w:val="outset" w:sz="6" w:space="0" w:color="auto"/>
              <w:left w:val="outset" w:sz="6" w:space="0" w:color="auto"/>
              <w:bottom w:val="outset" w:sz="6" w:space="0" w:color="auto"/>
              <w:right w:val="outset" w:sz="6" w:space="0" w:color="auto"/>
            </w:tcBorders>
          </w:tcPr>
          <w:p w14:paraId="5B0B489C" w14:textId="77777777" w:rsidR="00B90DC4" w:rsidRPr="00E31CA2" w:rsidRDefault="00B90DC4" w:rsidP="0099097F">
            <w:pPr>
              <w:spacing w:before="100" w:beforeAutospacing="1" w:after="100" w:afterAutospacing="1"/>
              <w:rPr>
                <w:rFonts w:ascii="Garamond" w:hAnsi="Garamond"/>
                <w:lang w:val="de-DE"/>
              </w:rPr>
            </w:pPr>
          </w:p>
        </w:tc>
      </w:tr>
      <w:tr w:rsidR="00E31CA2" w:rsidRPr="00E31CA2" w14:paraId="077B62BE"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00AFB3FD" w14:textId="271933E0" w:rsidR="00B90DC4" w:rsidRPr="00E31CA2" w:rsidRDefault="00B90DC4" w:rsidP="0099097F">
            <w:pPr>
              <w:spacing w:before="100" w:beforeAutospacing="1" w:after="100" w:afterAutospacing="1"/>
              <w:rPr>
                <w:rFonts w:ascii="Garamond" w:hAnsi="Garamond"/>
                <w:iCs/>
              </w:rPr>
            </w:pPr>
            <w:bookmarkStart w:id="22" w:name="_Hlk108185207"/>
            <w:r w:rsidRPr="00E31CA2">
              <w:rPr>
                <w:rFonts w:ascii="Garamond" w:hAnsi="Garamond"/>
              </w:rPr>
              <w:t>Zanthoxylum acanthopodium DC.</w:t>
            </w:r>
            <w:bookmarkEnd w:id="22"/>
          </w:p>
        </w:tc>
        <w:tc>
          <w:tcPr>
            <w:tcW w:w="650" w:type="pct"/>
            <w:tcBorders>
              <w:top w:val="outset" w:sz="6" w:space="0" w:color="auto"/>
              <w:left w:val="outset" w:sz="6" w:space="0" w:color="auto"/>
              <w:bottom w:val="outset" w:sz="6" w:space="0" w:color="auto"/>
              <w:right w:val="outset" w:sz="6" w:space="0" w:color="auto"/>
            </w:tcBorders>
            <w:hideMark/>
          </w:tcPr>
          <w:p w14:paraId="6F989061" w14:textId="77777777" w:rsidR="00B90DC4" w:rsidRPr="00E31CA2" w:rsidRDefault="00B90DC4" w:rsidP="0099097F">
            <w:pPr>
              <w:pStyle w:val="Titre5"/>
              <w:tabs>
                <w:tab w:val="left" w:pos="1470"/>
              </w:tabs>
              <w:spacing w:before="100" w:beforeAutospacing="1" w:after="100" w:afterAutospacing="1"/>
              <w:rPr>
                <w:rFonts w:ascii="Garamond" w:hAnsi="Garamond"/>
                <w:b w:val="0"/>
                <w:bCs w:val="0"/>
              </w:rPr>
            </w:pPr>
            <w:r w:rsidRPr="00E31CA2">
              <w:rPr>
                <w:rFonts w:ascii="Garamond" w:hAnsi="Garamond"/>
                <w:b w:val="0"/>
              </w:rPr>
              <w:t>Rutaceae</w:t>
            </w:r>
          </w:p>
        </w:tc>
        <w:tc>
          <w:tcPr>
            <w:tcW w:w="656" w:type="pct"/>
            <w:tcBorders>
              <w:top w:val="outset" w:sz="6" w:space="0" w:color="auto"/>
              <w:left w:val="outset" w:sz="6" w:space="0" w:color="auto"/>
              <w:bottom w:val="outset" w:sz="6" w:space="0" w:color="auto"/>
              <w:right w:val="outset" w:sz="6" w:space="0" w:color="auto"/>
            </w:tcBorders>
          </w:tcPr>
          <w:p w14:paraId="4AE7BE2B"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tcPr>
          <w:p w14:paraId="37775069" w14:textId="77777777" w:rsidR="00B90DC4" w:rsidRPr="00E31CA2" w:rsidRDefault="00B90DC4" w:rsidP="0099097F">
            <w:pPr>
              <w:spacing w:before="100" w:beforeAutospacing="1" w:after="100" w:afterAutospacing="1"/>
              <w:rPr>
                <w:rFonts w:ascii="Garamond" w:hAnsi="Garamond"/>
              </w:rPr>
            </w:pPr>
          </w:p>
        </w:tc>
        <w:tc>
          <w:tcPr>
            <w:tcW w:w="2209" w:type="pct"/>
            <w:tcBorders>
              <w:top w:val="outset" w:sz="6" w:space="0" w:color="auto"/>
              <w:left w:val="outset" w:sz="6" w:space="0" w:color="auto"/>
              <w:bottom w:val="outset" w:sz="6" w:space="0" w:color="auto"/>
              <w:right w:val="outset" w:sz="6" w:space="0" w:color="auto"/>
            </w:tcBorders>
            <w:hideMark/>
          </w:tcPr>
          <w:p w14:paraId="06D7D60F" w14:textId="77777777" w:rsidR="00B90DC4" w:rsidRPr="00E31CA2" w:rsidRDefault="00B90DC4" w:rsidP="0099097F">
            <w:pPr>
              <w:rPr>
                <w:rFonts w:ascii="Garamond" w:hAnsi="Garamond"/>
                <w:lang w:val="nl-BE"/>
              </w:rPr>
            </w:pPr>
            <w:r w:rsidRPr="00E31CA2">
              <w:rPr>
                <w:rFonts w:ascii="Garamond" w:hAnsi="Garamond"/>
                <w:lang w:val="nl-BE"/>
              </w:rPr>
              <w:t xml:space="preserve">Een afwijking kan worden gevraagd aan en wordt beoordeeld door de Commissie van advies voor plantenbereidingen indien het dossier middels analyse aantoont dat de aanbevolen dagelijkse hoeveelheid van het eindproduct dat alkaloïden bevat, ongeacht de bron ervan, niet leidt tot </w:t>
            </w:r>
            <w:r w:rsidRPr="00E31CA2">
              <w:rPr>
                <w:rFonts w:ascii="Garamond" w:hAnsi="Garamond"/>
                <w:lang w:val="nl-BE"/>
              </w:rPr>
              <w:lastRenderedPageBreak/>
              <w:t>een inname hoger dan de wetenschappelijk onderbouwde DNEL-waarde voor (elk van of de meest toxische van) deze alkaloïden.</w:t>
            </w:r>
          </w:p>
        </w:tc>
      </w:tr>
      <w:tr w:rsidR="00E31CA2" w:rsidRPr="00E31CA2" w14:paraId="09EC85E9"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2387C873" w14:textId="1BC6C893" w:rsidR="00B90DC4" w:rsidRPr="00E31CA2" w:rsidRDefault="00B90DC4" w:rsidP="0099097F">
            <w:pPr>
              <w:spacing w:before="100" w:beforeAutospacing="1" w:after="100" w:afterAutospacing="1"/>
              <w:rPr>
                <w:rFonts w:ascii="Garamond" w:hAnsi="Garamond"/>
              </w:rPr>
            </w:pPr>
            <w:bookmarkStart w:id="23" w:name="_Hlk108185218"/>
            <w:r w:rsidRPr="00E31CA2">
              <w:rPr>
                <w:rFonts w:ascii="Garamond" w:hAnsi="Garamond"/>
              </w:rPr>
              <w:lastRenderedPageBreak/>
              <w:t>Zanthoxylum americanum Mill.</w:t>
            </w:r>
            <w:bookmarkEnd w:id="23"/>
          </w:p>
        </w:tc>
        <w:tc>
          <w:tcPr>
            <w:tcW w:w="650" w:type="pct"/>
            <w:tcBorders>
              <w:top w:val="outset" w:sz="6" w:space="0" w:color="auto"/>
              <w:left w:val="outset" w:sz="6" w:space="0" w:color="auto"/>
              <w:bottom w:val="outset" w:sz="6" w:space="0" w:color="auto"/>
              <w:right w:val="outset" w:sz="6" w:space="0" w:color="auto"/>
            </w:tcBorders>
            <w:hideMark/>
          </w:tcPr>
          <w:p w14:paraId="2B21AAD0"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Rutaceae</w:t>
            </w:r>
          </w:p>
        </w:tc>
        <w:tc>
          <w:tcPr>
            <w:tcW w:w="656" w:type="pct"/>
            <w:tcBorders>
              <w:top w:val="outset" w:sz="6" w:space="0" w:color="auto"/>
              <w:left w:val="outset" w:sz="6" w:space="0" w:color="auto"/>
              <w:bottom w:val="outset" w:sz="6" w:space="0" w:color="auto"/>
              <w:right w:val="outset" w:sz="6" w:space="0" w:color="auto"/>
            </w:tcBorders>
          </w:tcPr>
          <w:p w14:paraId="45A2A888"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tcPr>
          <w:p w14:paraId="0C284160" w14:textId="77777777" w:rsidR="00B90DC4" w:rsidRPr="00E31CA2" w:rsidRDefault="00B90DC4" w:rsidP="0099097F">
            <w:pPr>
              <w:spacing w:before="100" w:beforeAutospacing="1" w:after="100" w:afterAutospacing="1"/>
              <w:rPr>
                <w:rFonts w:ascii="Garamond" w:hAnsi="Garamond"/>
              </w:rPr>
            </w:pPr>
          </w:p>
        </w:tc>
        <w:tc>
          <w:tcPr>
            <w:tcW w:w="2209" w:type="pct"/>
            <w:tcBorders>
              <w:top w:val="outset" w:sz="6" w:space="0" w:color="auto"/>
              <w:left w:val="outset" w:sz="6" w:space="0" w:color="auto"/>
              <w:bottom w:val="outset" w:sz="6" w:space="0" w:color="auto"/>
              <w:right w:val="outset" w:sz="6" w:space="0" w:color="auto"/>
            </w:tcBorders>
            <w:hideMark/>
          </w:tcPr>
          <w:p w14:paraId="3D378513" w14:textId="77777777" w:rsidR="00B90DC4" w:rsidRPr="00E31CA2" w:rsidRDefault="00B90DC4" w:rsidP="0099097F">
            <w:pPr>
              <w:rPr>
                <w:rFonts w:ascii="Garamond" w:hAnsi="Garamond"/>
                <w:lang w:val="nl-BE"/>
              </w:rPr>
            </w:pPr>
            <w:r w:rsidRPr="00E31CA2">
              <w:rPr>
                <w:rFonts w:ascii="Garamond" w:hAnsi="Garamond"/>
                <w:lang w:val="nl-BE"/>
              </w:rPr>
              <w:t>Een afwijking kan worden gevraagd aan en wordt beoordeeld door de Commissie van advies voor plantenbereidingen indien het dossier middels analyse aantoont dat de aanbevolen dagelijkse hoeveelheid van het eindproduct dat alkaloïden bevat, ongeacht de bron ervan, niet leidt tot een inname hoger dan de wetenschappelijk onderbouwde DNEL-waarde voor (elk van of de meest toxische van) deze alkaloïden.</w:t>
            </w:r>
          </w:p>
        </w:tc>
      </w:tr>
      <w:tr w:rsidR="00E31CA2" w:rsidRPr="00E31CA2" w14:paraId="50305355"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51D9F1AB" w14:textId="7189644C" w:rsidR="00B90DC4" w:rsidRPr="00E31CA2" w:rsidRDefault="00B90DC4" w:rsidP="0099097F">
            <w:pPr>
              <w:spacing w:before="100" w:beforeAutospacing="1" w:after="100" w:afterAutospacing="1"/>
              <w:rPr>
                <w:rFonts w:ascii="Garamond" w:hAnsi="Garamond"/>
              </w:rPr>
            </w:pPr>
            <w:bookmarkStart w:id="24" w:name="_Hlk108185230"/>
            <w:r w:rsidRPr="00E31CA2">
              <w:rPr>
                <w:rFonts w:ascii="Garamond" w:hAnsi="Garamond"/>
              </w:rPr>
              <w:t xml:space="preserve">Zanthoxylum armatum DC. </w:t>
            </w:r>
            <w:bookmarkEnd w:id="24"/>
          </w:p>
        </w:tc>
        <w:tc>
          <w:tcPr>
            <w:tcW w:w="650" w:type="pct"/>
            <w:tcBorders>
              <w:top w:val="outset" w:sz="6" w:space="0" w:color="auto"/>
              <w:left w:val="outset" w:sz="6" w:space="0" w:color="auto"/>
              <w:bottom w:val="outset" w:sz="6" w:space="0" w:color="auto"/>
              <w:right w:val="outset" w:sz="6" w:space="0" w:color="auto"/>
            </w:tcBorders>
            <w:hideMark/>
          </w:tcPr>
          <w:p w14:paraId="3119058A"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Rutaceae</w:t>
            </w:r>
          </w:p>
        </w:tc>
        <w:tc>
          <w:tcPr>
            <w:tcW w:w="656" w:type="pct"/>
            <w:tcBorders>
              <w:top w:val="outset" w:sz="6" w:space="0" w:color="auto"/>
              <w:left w:val="outset" w:sz="6" w:space="0" w:color="auto"/>
              <w:bottom w:val="outset" w:sz="6" w:space="0" w:color="auto"/>
              <w:right w:val="outset" w:sz="6" w:space="0" w:color="auto"/>
            </w:tcBorders>
            <w:hideMark/>
          </w:tcPr>
          <w:p w14:paraId="27F63F7F"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Zanthoxylum alatum Roxb.</w:t>
            </w:r>
          </w:p>
        </w:tc>
        <w:tc>
          <w:tcPr>
            <w:tcW w:w="709" w:type="pct"/>
            <w:tcBorders>
              <w:top w:val="outset" w:sz="6" w:space="0" w:color="auto"/>
              <w:left w:val="outset" w:sz="6" w:space="0" w:color="auto"/>
              <w:bottom w:val="outset" w:sz="6" w:space="0" w:color="auto"/>
              <w:right w:val="outset" w:sz="6" w:space="0" w:color="auto"/>
            </w:tcBorders>
            <w:hideMark/>
          </w:tcPr>
          <w:p w14:paraId="2CEEC61A"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geelhout</w:t>
            </w:r>
          </w:p>
        </w:tc>
        <w:tc>
          <w:tcPr>
            <w:tcW w:w="2209" w:type="pct"/>
            <w:tcBorders>
              <w:top w:val="outset" w:sz="6" w:space="0" w:color="auto"/>
              <w:left w:val="outset" w:sz="6" w:space="0" w:color="auto"/>
              <w:bottom w:val="outset" w:sz="6" w:space="0" w:color="auto"/>
              <w:right w:val="outset" w:sz="6" w:space="0" w:color="auto"/>
            </w:tcBorders>
            <w:hideMark/>
          </w:tcPr>
          <w:p w14:paraId="335FFB86" w14:textId="77777777" w:rsidR="00B90DC4" w:rsidRPr="00E31CA2" w:rsidRDefault="00B90DC4" w:rsidP="0099097F">
            <w:pPr>
              <w:rPr>
                <w:rFonts w:ascii="Garamond" w:hAnsi="Garamond"/>
                <w:lang w:val="nl-BE"/>
              </w:rPr>
            </w:pPr>
            <w:r w:rsidRPr="00E31CA2">
              <w:rPr>
                <w:rFonts w:ascii="Garamond" w:hAnsi="Garamond"/>
                <w:lang w:val="nl-BE"/>
              </w:rPr>
              <w:t>Een afwijking kan worden gevraagd aan en wordt beoordeeld door de Commissie van advies voor plantenbereidingen indien het dossier middels analyse aantoont dat de aanbevolen dagelijkse hoeveelheid van het eindproduct dat alkaloïden bevat, ongeacht de bron ervan, niet leidt tot een inname hoger dan de wetenschappelijk onderbouwde DNEL-waarde voor (elk van of de meest toxische van) deze alkaloïden.</w:t>
            </w:r>
          </w:p>
        </w:tc>
      </w:tr>
      <w:tr w:rsidR="00B90DC4" w:rsidRPr="00E31CA2" w14:paraId="3C37D096" w14:textId="77777777" w:rsidTr="00B90DC4">
        <w:trPr>
          <w:tblCellSpacing w:w="0" w:type="dxa"/>
        </w:trPr>
        <w:tc>
          <w:tcPr>
            <w:tcW w:w="775" w:type="pct"/>
            <w:tcBorders>
              <w:top w:val="outset" w:sz="6" w:space="0" w:color="auto"/>
              <w:left w:val="outset" w:sz="6" w:space="0" w:color="auto"/>
              <w:bottom w:val="outset" w:sz="6" w:space="0" w:color="auto"/>
              <w:right w:val="outset" w:sz="6" w:space="0" w:color="auto"/>
            </w:tcBorders>
            <w:hideMark/>
          </w:tcPr>
          <w:p w14:paraId="68F9D40B" w14:textId="77777777" w:rsidR="00B90DC4" w:rsidRPr="00E31CA2" w:rsidRDefault="00B90DC4" w:rsidP="0099097F">
            <w:pPr>
              <w:spacing w:before="100" w:beforeAutospacing="1" w:after="100" w:afterAutospacing="1"/>
              <w:rPr>
                <w:rFonts w:ascii="Garamond" w:hAnsi="Garamond"/>
              </w:rPr>
            </w:pPr>
            <w:r w:rsidRPr="00E31CA2">
              <w:rPr>
                <w:rFonts w:ascii="Garamond" w:hAnsi="Garamond"/>
                <w:iCs/>
              </w:rPr>
              <w:t>Zigadenus spp.</w:t>
            </w:r>
          </w:p>
        </w:tc>
        <w:tc>
          <w:tcPr>
            <w:tcW w:w="650" w:type="pct"/>
            <w:tcBorders>
              <w:top w:val="outset" w:sz="6" w:space="0" w:color="auto"/>
              <w:left w:val="outset" w:sz="6" w:space="0" w:color="auto"/>
              <w:bottom w:val="outset" w:sz="6" w:space="0" w:color="auto"/>
              <w:right w:val="outset" w:sz="6" w:space="0" w:color="auto"/>
            </w:tcBorders>
            <w:hideMark/>
          </w:tcPr>
          <w:p w14:paraId="5348A6FA" w14:textId="77777777" w:rsidR="00B90DC4" w:rsidRPr="00E31CA2" w:rsidRDefault="00B90DC4" w:rsidP="0099097F">
            <w:pPr>
              <w:spacing w:before="100" w:beforeAutospacing="1" w:after="100" w:afterAutospacing="1"/>
              <w:rPr>
                <w:rFonts w:ascii="Garamond" w:hAnsi="Garamond"/>
                <w:bCs/>
              </w:rPr>
            </w:pPr>
            <w:r w:rsidRPr="00E31CA2">
              <w:rPr>
                <w:rFonts w:ascii="Garamond" w:hAnsi="Garamond"/>
                <w:bCs/>
              </w:rPr>
              <w:t>Melanthiaceae</w:t>
            </w:r>
          </w:p>
        </w:tc>
        <w:tc>
          <w:tcPr>
            <w:tcW w:w="656" w:type="pct"/>
            <w:tcBorders>
              <w:top w:val="outset" w:sz="6" w:space="0" w:color="auto"/>
              <w:left w:val="outset" w:sz="6" w:space="0" w:color="auto"/>
              <w:bottom w:val="outset" w:sz="6" w:space="0" w:color="auto"/>
              <w:right w:val="outset" w:sz="6" w:space="0" w:color="auto"/>
            </w:tcBorders>
          </w:tcPr>
          <w:p w14:paraId="253A9DC3" w14:textId="77777777" w:rsidR="00B90DC4" w:rsidRPr="00E31CA2" w:rsidRDefault="00B90DC4" w:rsidP="0099097F">
            <w:pPr>
              <w:spacing w:before="100" w:beforeAutospacing="1" w:after="100" w:afterAutospacing="1"/>
              <w:rPr>
                <w:rFonts w:ascii="Garamond" w:hAnsi="Garamond"/>
                <w:bCs/>
              </w:rPr>
            </w:pPr>
          </w:p>
        </w:tc>
        <w:tc>
          <w:tcPr>
            <w:tcW w:w="709" w:type="pct"/>
            <w:tcBorders>
              <w:top w:val="outset" w:sz="6" w:space="0" w:color="auto"/>
              <w:left w:val="outset" w:sz="6" w:space="0" w:color="auto"/>
              <w:bottom w:val="outset" w:sz="6" w:space="0" w:color="auto"/>
              <w:right w:val="outset" w:sz="6" w:space="0" w:color="auto"/>
            </w:tcBorders>
            <w:hideMark/>
          </w:tcPr>
          <w:p w14:paraId="54C30C9E" w14:textId="77777777" w:rsidR="00B90DC4" w:rsidRPr="00E31CA2" w:rsidRDefault="00B90DC4" w:rsidP="0099097F">
            <w:pPr>
              <w:spacing w:before="100" w:beforeAutospacing="1" w:after="100" w:afterAutospacing="1"/>
              <w:rPr>
                <w:rFonts w:ascii="Garamond" w:hAnsi="Garamond"/>
              </w:rPr>
            </w:pPr>
            <w:r w:rsidRPr="00E31CA2">
              <w:rPr>
                <w:rFonts w:ascii="Garamond" w:hAnsi="Garamond"/>
              </w:rPr>
              <w:t>alkaligras</w:t>
            </w:r>
          </w:p>
        </w:tc>
        <w:tc>
          <w:tcPr>
            <w:tcW w:w="2209" w:type="pct"/>
            <w:tcBorders>
              <w:top w:val="outset" w:sz="6" w:space="0" w:color="auto"/>
              <w:left w:val="outset" w:sz="6" w:space="0" w:color="auto"/>
              <w:bottom w:val="outset" w:sz="6" w:space="0" w:color="auto"/>
              <w:right w:val="outset" w:sz="6" w:space="0" w:color="auto"/>
            </w:tcBorders>
          </w:tcPr>
          <w:p w14:paraId="65FD9A77" w14:textId="77777777" w:rsidR="00B90DC4" w:rsidRPr="00E31CA2" w:rsidRDefault="00B90DC4" w:rsidP="0099097F">
            <w:pPr>
              <w:spacing w:before="100" w:beforeAutospacing="1" w:after="100" w:afterAutospacing="1"/>
              <w:rPr>
                <w:rFonts w:ascii="Garamond" w:hAnsi="Garamond"/>
              </w:rPr>
            </w:pPr>
          </w:p>
        </w:tc>
      </w:tr>
    </w:tbl>
    <w:p w14:paraId="4449D4E5" w14:textId="39995B34" w:rsidR="001C0F71" w:rsidRPr="00E31CA2" w:rsidRDefault="001C0F71" w:rsidP="001C0F71">
      <w:pPr>
        <w:tabs>
          <w:tab w:val="left" w:pos="356"/>
          <w:tab w:val="left" w:pos="567"/>
          <w:tab w:val="left" w:pos="2268"/>
        </w:tabs>
        <w:jc w:val="both"/>
        <w:rPr>
          <w:rFonts w:ascii="Garamond" w:hAnsi="Garamond"/>
          <w:sz w:val="22"/>
          <w:lang w:val="fr-BE"/>
        </w:rPr>
      </w:pPr>
    </w:p>
    <w:p w14:paraId="4B4CB5D4" w14:textId="58E85AFC" w:rsidR="00EC3353" w:rsidRPr="00E31CA2" w:rsidRDefault="00EC3353" w:rsidP="001C0F71">
      <w:pPr>
        <w:tabs>
          <w:tab w:val="left" w:pos="356"/>
          <w:tab w:val="left" w:pos="567"/>
          <w:tab w:val="left" w:pos="2268"/>
        </w:tabs>
        <w:jc w:val="both"/>
        <w:rPr>
          <w:rFonts w:ascii="Garamond" w:hAnsi="Garamond"/>
          <w:sz w:val="22"/>
          <w:lang w:val="fr-BE"/>
        </w:rPr>
      </w:pPr>
    </w:p>
    <w:p w14:paraId="64F74EA2" w14:textId="77777777" w:rsidR="00EC3353" w:rsidRPr="00E31CA2" w:rsidRDefault="00EC3353" w:rsidP="001C0F71">
      <w:pPr>
        <w:tabs>
          <w:tab w:val="left" w:pos="356"/>
          <w:tab w:val="left" w:pos="567"/>
          <w:tab w:val="left" w:pos="2268"/>
        </w:tabs>
        <w:jc w:val="both"/>
        <w:rPr>
          <w:rFonts w:ascii="Garamond" w:hAnsi="Garamond"/>
          <w:sz w:val="22"/>
          <w:lang w:val="fr-BE"/>
        </w:rPr>
      </w:pPr>
    </w:p>
    <w:p w14:paraId="5F793D31" w14:textId="77777777" w:rsidR="001C0F71" w:rsidRPr="00E31CA2" w:rsidRDefault="001C0F71" w:rsidP="001C0F71">
      <w:pPr>
        <w:rPr>
          <w:rFonts w:ascii="Garamond" w:hAnsi="Garamond"/>
          <w:sz w:val="22"/>
          <w:lang w:val="fr-BE"/>
        </w:rPr>
      </w:pPr>
      <w:r w:rsidRPr="00E31CA2">
        <w:rPr>
          <w:rFonts w:ascii="Garamond" w:hAnsi="Garamond"/>
          <w:sz w:val="22"/>
          <w:lang w:val="fr-BE"/>
        </w:rPr>
        <w:br w:type="page"/>
      </w:r>
    </w:p>
    <w:p w14:paraId="492D5F23" w14:textId="77777777" w:rsidR="001C0F71" w:rsidRPr="00E31CA2" w:rsidRDefault="001C0F71" w:rsidP="001C0F71">
      <w:pPr>
        <w:tabs>
          <w:tab w:val="left" w:pos="356"/>
          <w:tab w:val="left" w:pos="567"/>
          <w:tab w:val="left" w:pos="2268"/>
        </w:tabs>
        <w:jc w:val="both"/>
        <w:rPr>
          <w:rFonts w:ascii="Garamond" w:hAnsi="Garamond"/>
          <w:sz w:val="22"/>
          <w:lang w:val="fr-BE"/>
        </w:rPr>
      </w:pPr>
    </w:p>
    <w:tbl>
      <w:tblPr>
        <w:tblW w:w="13108" w:type="dxa"/>
        <w:tblInd w:w="-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13108"/>
      </w:tblGrid>
      <w:tr w:rsidR="00A01CDB" w:rsidRPr="00E31CA2" w14:paraId="3208A4AD" w14:textId="77777777" w:rsidTr="00A01CDB">
        <w:tc>
          <w:tcPr>
            <w:tcW w:w="13108" w:type="dxa"/>
          </w:tcPr>
          <w:p w14:paraId="6CA78F7D" w14:textId="34BFBD43" w:rsidR="00A01CDB" w:rsidRPr="00E31CA2" w:rsidRDefault="00A01CDB" w:rsidP="0099097F">
            <w:pPr>
              <w:rPr>
                <w:rFonts w:ascii="Garamond" w:hAnsi="Garamond"/>
                <w:bCs/>
                <w:sz w:val="22"/>
                <w:u w:val="single"/>
                <w:lang w:val="nl-NL"/>
              </w:rPr>
            </w:pPr>
            <w:r w:rsidRPr="00E31CA2">
              <w:rPr>
                <w:rFonts w:ascii="Garamond" w:hAnsi="Garamond"/>
                <w:bCs/>
                <w:sz w:val="22"/>
                <w:u w:val="single"/>
                <w:lang w:val="nl-NL"/>
              </w:rPr>
              <w:t>Lijst 2: Eetbare paddenstoelen</w:t>
            </w:r>
          </w:p>
        </w:tc>
      </w:tr>
      <w:tr w:rsidR="00A01CDB" w:rsidRPr="00E31CA2" w14:paraId="1BDC1BB6" w14:textId="77777777" w:rsidTr="00A01CDB">
        <w:tc>
          <w:tcPr>
            <w:tcW w:w="13108" w:type="dxa"/>
          </w:tcPr>
          <w:p w14:paraId="10A246FC" w14:textId="77777777" w:rsidR="00A01CDB" w:rsidRPr="00E31CA2" w:rsidRDefault="00A01CDB" w:rsidP="0099097F">
            <w:pPr>
              <w:tabs>
                <w:tab w:val="left" w:pos="567"/>
                <w:tab w:val="left" w:pos="2268"/>
              </w:tabs>
              <w:jc w:val="both"/>
              <w:rPr>
                <w:rFonts w:ascii="Garamond" w:hAnsi="Garamond"/>
                <w:sz w:val="22"/>
                <w:u w:val="single"/>
                <w:lang w:val="nl-BE"/>
              </w:rPr>
            </w:pPr>
          </w:p>
        </w:tc>
      </w:tr>
      <w:tr w:rsidR="00A01CDB" w:rsidRPr="00E31CA2" w14:paraId="3C234738" w14:textId="77777777" w:rsidTr="00A01CDB">
        <w:tc>
          <w:tcPr>
            <w:tcW w:w="13108" w:type="dxa"/>
          </w:tcPr>
          <w:p w14:paraId="661FE656" w14:textId="7DCC6E7D" w:rsidR="00A01CDB" w:rsidRPr="00E31CA2" w:rsidRDefault="00A01CDB" w:rsidP="0099097F">
            <w:pPr>
              <w:rPr>
                <w:rFonts w:ascii="Garamond" w:hAnsi="Garamond"/>
                <w:sz w:val="22"/>
                <w:lang w:val="nl-NL"/>
              </w:rPr>
            </w:pPr>
            <w:r w:rsidRPr="00E31CA2">
              <w:rPr>
                <w:rFonts w:ascii="Garamond" w:hAnsi="Garamond"/>
                <w:sz w:val="22"/>
                <w:lang w:val="nl-NL"/>
              </w:rPr>
              <w:t>Deel 1: Gekweekte eetbare paddenstoelen</w:t>
            </w:r>
          </w:p>
        </w:tc>
      </w:tr>
    </w:tbl>
    <w:p w14:paraId="528ADF5C" w14:textId="77777777" w:rsidR="001C0F71" w:rsidRPr="00E31CA2" w:rsidRDefault="001C0F71" w:rsidP="001C0F71">
      <w:pPr>
        <w:tabs>
          <w:tab w:val="left" w:pos="356"/>
          <w:tab w:val="left" w:pos="567"/>
          <w:tab w:val="left" w:pos="2268"/>
        </w:tabs>
        <w:jc w:val="both"/>
        <w:rPr>
          <w:rFonts w:ascii="Garamond" w:hAnsi="Garamond"/>
          <w:sz w:val="22"/>
          <w:lang w:val="nl-BE"/>
        </w:rPr>
      </w:pPr>
    </w:p>
    <w:tbl>
      <w:tblPr>
        <w:tblW w:w="13033"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469"/>
        <w:gridCol w:w="1728"/>
        <w:gridCol w:w="1344"/>
        <w:gridCol w:w="2206"/>
        <w:gridCol w:w="5286"/>
      </w:tblGrid>
      <w:tr w:rsidR="00A01CDB" w:rsidRPr="00E31CA2" w14:paraId="0DBCFFAA"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shd w:val="clear" w:color="auto" w:fill="FFFFFF"/>
          </w:tcPr>
          <w:p w14:paraId="76FD0F91" w14:textId="77777777" w:rsidR="00A01CDB" w:rsidRPr="00E31CA2" w:rsidRDefault="00A01CDB" w:rsidP="0099097F">
            <w:pPr>
              <w:rPr>
                <w:rFonts w:ascii="Garamond" w:hAnsi="Garamond"/>
                <w:b/>
                <w:lang w:val="nl-NL"/>
              </w:rPr>
            </w:pPr>
            <w:r w:rsidRPr="00E31CA2">
              <w:rPr>
                <w:rFonts w:ascii="Garamond" w:hAnsi="Garamond"/>
                <w:b/>
                <w:lang w:val="nl-NL"/>
              </w:rPr>
              <w:t>Wetenschappelijke naam</w:t>
            </w:r>
          </w:p>
        </w:tc>
        <w:tc>
          <w:tcPr>
            <w:tcW w:w="1728" w:type="dxa"/>
            <w:tcBorders>
              <w:top w:val="outset" w:sz="6" w:space="0" w:color="auto"/>
              <w:left w:val="outset" w:sz="6" w:space="0" w:color="auto"/>
              <w:bottom w:val="outset" w:sz="6" w:space="0" w:color="auto"/>
              <w:right w:val="outset" w:sz="6" w:space="0" w:color="auto"/>
            </w:tcBorders>
            <w:shd w:val="clear" w:color="auto" w:fill="FFFFFF"/>
          </w:tcPr>
          <w:p w14:paraId="71C40D2B" w14:textId="5CEA6B3E" w:rsidR="00A01CDB" w:rsidRPr="00E31CA2" w:rsidRDefault="00A01CDB" w:rsidP="00A01CDB">
            <w:pPr>
              <w:rPr>
                <w:rFonts w:ascii="Garamond" w:hAnsi="Garamond"/>
                <w:b/>
                <w:lang w:val="fr-BE"/>
              </w:rPr>
            </w:pPr>
            <w:r w:rsidRPr="00E31CA2">
              <w:rPr>
                <w:rFonts w:ascii="Garamond" w:hAnsi="Garamond"/>
                <w:b/>
                <w:lang w:val="fr-BE"/>
              </w:rPr>
              <w:t>Familie</w:t>
            </w:r>
          </w:p>
        </w:tc>
        <w:tc>
          <w:tcPr>
            <w:tcW w:w="1344" w:type="dxa"/>
            <w:tcBorders>
              <w:top w:val="outset" w:sz="6" w:space="0" w:color="auto"/>
              <w:left w:val="outset" w:sz="6" w:space="0" w:color="auto"/>
              <w:bottom w:val="outset" w:sz="6" w:space="0" w:color="auto"/>
              <w:right w:val="outset" w:sz="6" w:space="0" w:color="auto"/>
            </w:tcBorders>
            <w:shd w:val="clear" w:color="auto" w:fill="FFFFFF"/>
          </w:tcPr>
          <w:p w14:paraId="093A1FF6" w14:textId="77777777" w:rsidR="00A01CDB" w:rsidRPr="00E31CA2" w:rsidRDefault="00A01CDB" w:rsidP="0099097F">
            <w:pPr>
              <w:rPr>
                <w:rFonts w:ascii="Garamond" w:hAnsi="Garamond"/>
                <w:b/>
                <w:lang w:val="fr-BE"/>
              </w:rPr>
            </w:pPr>
            <w:r w:rsidRPr="00E31CA2">
              <w:rPr>
                <w:rFonts w:ascii="Garamond" w:hAnsi="Garamond"/>
                <w:b/>
                <w:lang w:val="fr-BE"/>
              </w:rPr>
              <w:t>Synoniem</w:t>
            </w:r>
          </w:p>
          <w:p w14:paraId="22AEB924" w14:textId="282103F7" w:rsidR="00A01CDB" w:rsidRPr="00E31CA2" w:rsidRDefault="00A01CDB" w:rsidP="0099097F">
            <w:pPr>
              <w:rPr>
                <w:rFonts w:ascii="Garamond" w:hAnsi="Garamond"/>
                <w:b/>
                <w:lang w:val="fr-BE"/>
              </w:rPr>
            </w:pPr>
          </w:p>
        </w:tc>
        <w:tc>
          <w:tcPr>
            <w:tcW w:w="2206" w:type="dxa"/>
            <w:tcBorders>
              <w:top w:val="outset" w:sz="6" w:space="0" w:color="auto"/>
              <w:left w:val="outset" w:sz="6" w:space="0" w:color="auto"/>
              <w:bottom w:val="outset" w:sz="6" w:space="0" w:color="auto"/>
              <w:right w:val="outset" w:sz="6" w:space="0" w:color="auto"/>
            </w:tcBorders>
            <w:shd w:val="clear" w:color="auto" w:fill="FFFFFF"/>
          </w:tcPr>
          <w:p w14:paraId="12F75645" w14:textId="15A1D76D" w:rsidR="00A01CDB" w:rsidRPr="00E31CA2" w:rsidRDefault="00A01CDB" w:rsidP="00A01CDB">
            <w:pPr>
              <w:rPr>
                <w:rFonts w:ascii="Garamond" w:hAnsi="Garamond"/>
                <w:b/>
              </w:rPr>
            </w:pPr>
            <w:r w:rsidRPr="00E31CA2">
              <w:rPr>
                <w:rFonts w:ascii="Garamond" w:hAnsi="Garamond"/>
                <w:b/>
              </w:rPr>
              <w:t>Nederlandse naam</w:t>
            </w:r>
          </w:p>
        </w:tc>
        <w:tc>
          <w:tcPr>
            <w:tcW w:w="5286" w:type="dxa"/>
            <w:tcBorders>
              <w:top w:val="outset" w:sz="6" w:space="0" w:color="auto"/>
              <w:left w:val="outset" w:sz="6" w:space="0" w:color="auto"/>
              <w:bottom w:val="outset" w:sz="6" w:space="0" w:color="auto"/>
              <w:right w:val="outset" w:sz="6" w:space="0" w:color="auto"/>
            </w:tcBorders>
            <w:shd w:val="clear" w:color="auto" w:fill="FFFFFF"/>
          </w:tcPr>
          <w:p w14:paraId="1100DFDC" w14:textId="77777777" w:rsidR="00A01CDB" w:rsidRPr="00E31CA2" w:rsidRDefault="00A01CDB" w:rsidP="0099097F">
            <w:pPr>
              <w:rPr>
                <w:rFonts w:ascii="Garamond" w:hAnsi="Garamond"/>
                <w:b/>
              </w:rPr>
            </w:pPr>
            <w:r w:rsidRPr="00E31CA2">
              <w:rPr>
                <w:rFonts w:ascii="Garamond" w:hAnsi="Garamond"/>
                <w:b/>
              </w:rPr>
              <w:t>Beperkingen en voorwaarden</w:t>
            </w:r>
          </w:p>
        </w:tc>
      </w:tr>
      <w:tr w:rsidR="00A01CDB" w:rsidRPr="00E31CA2" w14:paraId="7ABDB168"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26A8DAE0" w14:textId="77777777" w:rsidR="00A01CDB" w:rsidRPr="00E31CA2" w:rsidRDefault="00A01CDB" w:rsidP="0099097F">
            <w:pPr>
              <w:rPr>
                <w:rFonts w:ascii="Garamond" w:hAnsi="Garamond"/>
              </w:rPr>
            </w:pPr>
            <w:r w:rsidRPr="00E31CA2">
              <w:rPr>
                <w:rFonts w:ascii="Garamond" w:hAnsi="Garamond"/>
              </w:rPr>
              <w:t>Agaricus arvensis Sch.: Fr.</w:t>
            </w:r>
          </w:p>
        </w:tc>
        <w:tc>
          <w:tcPr>
            <w:tcW w:w="1728" w:type="dxa"/>
            <w:tcBorders>
              <w:top w:val="outset" w:sz="6" w:space="0" w:color="auto"/>
              <w:left w:val="outset" w:sz="6" w:space="0" w:color="auto"/>
              <w:bottom w:val="outset" w:sz="6" w:space="0" w:color="auto"/>
              <w:right w:val="outset" w:sz="6" w:space="0" w:color="auto"/>
            </w:tcBorders>
          </w:tcPr>
          <w:p w14:paraId="36E18D1B" w14:textId="77777777" w:rsidR="00A01CDB" w:rsidRPr="00E31CA2" w:rsidRDefault="00A01CDB" w:rsidP="0099097F">
            <w:pPr>
              <w:rPr>
                <w:rFonts w:ascii="Garamond" w:hAnsi="Garamond"/>
              </w:rPr>
            </w:pPr>
            <w:r w:rsidRPr="00E31CA2">
              <w:rPr>
                <w:rFonts w:ascii="Garamond" w:hAnsi="Garamond"/>
              </w:rPr>
              <w:t>Agaricaceae</w:t>
            </w:r>
          </w:p>
        </w:tc>
        <w:tc>
          <w:tcPr>
            <w:tcW w:w="1344" w:type="dxa"/>
            <w:tcBorders>
              <w:top w:val="outset" w:sz="6" w:space="0" w:color="auto"/>
              <w:left w:val="outset" w:sz="6" w:space="0" w:color="auto"/>
              <w:bottom w:val="outset" w:sz="6" w:space="0" w:color="auto"/>
              <w:right w:val="outset" w:sz="6" w:space="0" w:color="auto"/>
            </w:tcBorders>
          </w:tcPr>
          <w:p w14:paraId="05EF1476"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3FF0A991" w14:textId="77777777" w:rsidR="00A01CDB" w:rsidRPr="00E31CA2" w:rsidRDefault="00A01CDB" w:rsidP="0099097F">
            <w:pPr>
              <w:rPr>
                <w:rFonts w:ascii="Garamond" w:hAnsi="Garamond"/>
              </w:rPr>
            </w:pPr>
            <w:r w:rsidRPr="00E31CA2">
              <w:rPr>
                <w:rFonts w:ascii="Garamond" w:hAnsi="Garamond"/>
              </w:rPr>
              <w:t>Anijschampignon</w:t>
            </w:r>
          </w:p>
        </w:tc>
        <w:tc>
          <w:tcPr>
            <w:tcW w:w="5286" w:type="dxa"/>
            <w:tcBorders>
              <w:top w:val="outset" w:sz="6" w:space="0" w:color="auto"/>
              <w:left w:val="outset" w:sz="6" w:space="0" w:color="auto"/>
              <w:bottom w:val="outset" w:sz="6" w:space="0" w:color="auto"/>
              <w:right w:val="outset" w:sz="6" w:space="0" w:color="auto"/>
            </w:tcBorders>
          </w:tcPr>
          <w:p w14:paraId="0E11E945" w14:textId="77777777" w:rsidR="00A01CDB" w:rsidRPr="00E31CA2" w:rsidRDefault="00A01CDB" w:rsidP="0099097F">
            <w:pPr>
              <w:rPr>
                <w:rFonts w:ascii="Garamond" w:hAnsi="Garamond"/>
              </w:rPr>
            </w:pPr>
            <w:r w:rsidRPr="00E31CA2">
              <w:rPr>
                <w:rFonts w:ascii="Garamond" w:hAnsi="Garamond"/>
              </w:rPr>
              <w:t> </w:t>
            </w:r>
          </w:p>
        </w:tc>
      </w:tr>
      <w:tr w:rsidR="00A01CDB" w:rsidRPr="00E31CA2" w14:paraId="65F64039"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5A4BD173" w14:textId="77777777" w:rsidR="00A01CDB" w:rsidRPr="00E31CA2" w:rsidRDefault="00A01CDB" w:rsidP="0099097F">
            <w:pPr>
              <w:rPr>
                <w:rFonts w:ascii="Garamond" w:hAnsi="Garamond"/>
                <w:lang w:val="nl-BE"/>
              </w:rPr>
            </w:pPr>
            <w:r w:rsidRPr="00E31CA2">
              <w:rPr>
                <w:rFonts w:ascii="Garamond" w:hAnsi="Garamond"/>
                <w:lang w:val="nl-NL"/>
              </w:rPr>
              <w:t xml:space="preserve">Agaricus bisporus (Lange) Sing. var. </w:t>
            </w:r>
            <w:r w:rsidRPr="00E31CA2">
              <w:rPr>
                <w:rFonts w:ascii="Garamond" w:hAnsi="Garamond"/>
                <w:lang w:val="nl-BE"/>
              </w:rPr>
              <w:t>Albidus (Lange) Sing.</w:t>
            </w:r>
          </w:p>
        </w:tc>
        <w:tc>
          <w:tcPr>
            <w:tcW w:w="1728" w:type="dxa"/>
            <w:tcBorders>
              <w:top w:val="outset" w:sz="6" w:space="0" w:color="auto"/>
              <w:left w:val="outset" w:sz="6" w:space="0" w:color="auto"/>
              <w:bottom w:val="outset" w:sz="6" w:space="0" w:color="auto"/>
              <w:right w:val="outset" w:sz="6" w:space="0" w:color="auto"/>
            </w:tcBorders>
          </w:tcPr>
          <w:p w14:paraId="29AF0D8F" w14:textId="77777777" w:rsidR="00A01CDB" w:rsidRPr="00E31CA2" w:rsidRDefault="00A01CDB" w:rsidP="0099097F">
            <w:pPr>
              <w:rPr>
                <w:rFonts w:ascii="Garamond" w:hAnsi="Garamond"/>
              </w:rPr>
            </w:pPr>
            <w:r w:rsidRPr="00E31CA2">
              <w:rPr>
                <w:rFonts w:ascii="Garamond" w:hAnsi="Garamond"/>
              </w:rPr>
              <w:t>Agaricaceae</w:t>
            </w:r>
          </w:p>
        </w:tc>
        <w:tc>
          <w:tcPr>
            <w:tcW w:w="1344" w:type="dxa"/>
            <w:tcBorders>
              <w:top w:val="outset" w:sz="6" w:space="0" w:color="auto"/>
              <w:left w:val="outset" w:sz="6" w:space="0" w:color="auto"/>
              <w:bottom w:val="outset" w:sz="6" w:space="0" w:color="auto"/>
              <w:right w:val="outset" w:sz="6" w:space="0" w:color="auto"/>
            </w:tcBorders>
          </w:tcPr>
          <w:p w14:paraId="3BA7E630"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3336A4F7" w14:textId="77777777" w:rsidR="00A01CDB" w:rsidRPr="00E31CA2" w:rsidRDefault="00A01CDB" w:rsidP="0099097F">
            <w:pPr>
              <w:rPr>
                <w:rFonts w:ascii="Garamond" w:hAnsi="Garamond"/>
              </w:rPr>
            </w:pPr>
            <w:r w:rsidRPr="00E31CA2">
              <w:rPr>
                <w:rFonts w:ascii="Garamond" w:hAnsi="Garamond"/>
              </w:rPr>
              <w:t>Gekweekte champignon</w:t>
            </w:r>
          </w:p>
        </w:tc>
        <w:tc>
          <w:tcPr>
            <w:tcW w:w="5286" w:type="dxa"/>
            <w:tcBorders>
              <w:top w:val="outset" w:sz="6" w:space="0" w:color="auto"/>
              <w:left w:val="outset" w:sz="6" w:space="0" w:color="auto"/>
              <w:bottom w:val="outset" w:sz="6" w:space="0" w:color="auto"/>
              <w:right w:val="outset" w:sz="6" w:space="0" w:color="auto"/>
            </w:tcBorders>
          </w:tcPr>
          <w:p w14:paraId="4CBDD790" w14:textId="77777777" w:rsidR="00A01CDB" w:rsidRPr="00E31CA2" w:rsidRDefault="00A01CDB" w:rsidP="0099097F">
            <w:pPr>
              <w:rPr>
                <w:rFonts w:ascii="Garamond" w:hAnsi="Garamond"/>
              </w:rPr>
            </w:pPr>
            <w:r w:rsidRPr="00E31CA2">
              <w:rPr>
                <w:rFonts w:ascii="Garamond" w:hAnsi="Garamond"/>
              </w:rPr>
              <w:t> </w:t>
            </w:r>
          </w:p>
        </w:tc>
      </w:tr>
      <w:tr w:rsidR="00A01CDB" w:rsidRPr="00E31CA2" w14:paraId="6CC68A38"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330AC524" w14:textId="77777777" w:rsidR="00A01CDB" w:rsidRPr="00E31CA2" w:rsidRDefault="00A01CDB" w:rsidP="0099097F">
            <w:pPr>
              <w:rPr>
                <w:rFonts w:ascii="Garamond" w:hAnsi="Garamond"/>
                <w:lang w:val="nl-BE"/>
              </w:rPr>
            </w:pPr>
            <w:r w:rsidRPr="00E31CA2">
              <w:rPr>
                <w:rFonts w:ascii="Garamond" w:hAnsi="Garamond"/>
                <w:lang w:val="nl-NL"/>
              </w:rPr>
              <w:t xml:space="preserve">Agaricus bisporus (Lange) Sing. var. </w:t>
            </w:r>
            <w:r w:rsidRPr="00E31CA2">
              <w:rPr>
                <w:rFonts w:ascii="Garamond" w:hAnsi="Garamond"/>
                <w:lang w:val="nl-BE"/>
              </w:rPr>
              <w:t>Avellanuss Lange) Sing.</w:t>
            </w:r>
          </w:p>
        </w:tc>
        <w:tc>
          <w:tcPr>
            <w:tcW w:w="1728" w:type="dxa"/>
            <w:tcBorders>
              <w:top w:val="outset" w:sz="6" w:space="0" w:color="auto"/>
              <w:left w:val="outset" w:sz="6" w:space="0" w:color="auto"/>
              <w:bottom w:val="outset" w:sz="6" w:space="0" w:color="auto"/>
              <w:right w:val="outset" w:sz="6" w:space="0" w:color="auto"/>
            </w:tcBorders>
          </w:tcPr>
          <w:p w14:paraId="3F39C846" w14:textId="77777777" w:rsidR="00A01CDB" w:rsidRPr="00E31CA2" w:rsidRDefault="00A01CDB" w:rsidP="0099097F">
            <w:pPr>
              <w:rPr>
                <w:rFonts w:ascii="Garamond" w:hAnsi="Garamond"/>
              </w:rPr>
            </w:pPr>
            <w:r w:rsidRPr="00E31CA2">
              <w:rPr>
                <w:rFonts w:ascii="Garamond" w:hAnsi="Garamond"/>
              </w:rPr>
              <w:t>Agaricaceae</w:t>
            </w:r>
          </w:p>
        </w:tc>
        <w:tc>
          <w:tcPr>
            <w:tcW w:w="1344" w:type="dxa"/>
            <w:tcBorders>
              <w:top w:val="outset" w:sz="6" w:space="0" w:color="auto"/>
              <w:left w:val="outset" w:sz="6" w:space="0" w:color="auto"/>
              <w:bottom w:val="outset" w:sz="6" w:space="0" w:color="auto"/>
              <w:right w:val="outset" w:sz="6" w:space="0" w:color="auto"/>
            </w:tcBorders>
          </w:tcPr>
          <w:p w14:paraId="26C5093C"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70001A89" w14:textId="77777777" w:rsidR="00A01CDB" w:rsidRPr="00E31CA2" w:rsidRDefault="00A01CDB" w:rsidP="0099097F">
            <w:pPr>
              <w:rPr>
                <w:rFonts w:ascii="Garamond" w:hAnsi="Garamond"/>
              </w:rPr>
            </w:pPr>
            <w:r w:rsidRPr="00E31CA2">
              <w:rPr>
                <w:rFonts w:ascii="Garamond" w:hAnsi="Garamond"/>
              </w:rPr>
              <w:t>Kastanjechampignon</w:t>
            </w:r>
          </w:p>
        </w:tc>
        <w:tc>
          <w:tcPr>
            <w:tcW w:w="5286" w:type="dxa"/>
            <w:tcBorders>
              <w:top w:val="outset" w:sz="6" w:space="0" w:color="auto"/>
              <w:left w:val="outset" w:sz="6" w:space="0" w:color="auto"/>
              <w:bottom w:val="outset" w:sz="6" w:space="0" w:color="auto"/>
              <w:right w:val="outset" w:sz="6" w:space="0" w:color="auto"/>
            </w:tcBorders>
          </w:tcPr>
          <w:p w14:paraId="57F8CB10" w14:textId="77777777" w:rsidR="00A01CDB" w:rsidRPr="00E31CA2" w:rsidRDefault="00A01CDB" w:rsidP="0099097F">
            <w:pPr>
              <w:rPr>
                <w:rFonts w:ascii="Garamond" w:hAnsi="Garamond"/>
              </w:rPr>
            </w:pPr>
            <w:r w:rsidRPr="00E31CA2">
              <w:rPr>
                <w:rFonts w:ascii="Garamond" w:hAnsi="Garamond"/>
              </w:rPr>
              <w:t> </w:t>
            </w:r>
          </w:p>
        </w:tc>
      </w:tr>
      <w:tr w:rsidR="00A01CDB" w:rsidRPr="00E31CA2" w14:paraId="19AC24E4"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17B17B03" w14:textId="77777777" w:rsidR="00A01CDB" w:rsidRPr="00E31CA2" w:rsidRDefault="00A01CDB" w:rsidP="0099097F">
            <w:pPr>
              <w:rPr>
                <w:rFonts w:ascii="Garamond" w:hAnsi="Garamond"/>
              </w:rPr>
            </w:pPr>
            <w:r w:rsidRPr="00E31CA2">
              <w:rPr>
                <w:rFonts w:ascii="Garamond" w:hAnsi="Garamond"/>
              </w:rPr>
              <w:t>Agaricus bitorquis (Quélet) Saccardo</w:t>
            </w:r>
          </w:p>
        </w:tc>
        <w:tc>
          <w:tcPr>
            <w:tcW w:w="1728" w:type="dxa"/>
            <w:tcBorders>
              <w:top w:val="outset" w:sz="6" w:space="0" w:color="auto"/>
              <w:left w:val="outset" w:sz="6" w:space="0" w:color="auto"/>
              <w:bottom w:val="outset" w:sz="6" w:space="0" w:color="auto"/>
              <w:right w:val="outset" w:sz="6" w:space="0" w:color="auto"/>
            </w:tcBorders>
          </w:tcPr>
          <w:p w14:paraId="0EC8CE87" w14:textId="77777777" w:rsidR="00A01CDB" w:rsidRPr="00E31CA2" w:rsidRDefault="00A01CDB" w:rsidP="0099097F">
            <w:pPr>
              <w:rPr>
                <w:rFonts w:ascii="Garamond" w:hAnsi="Garamond"/>
              </w:rPr>
            </w:pPr>
            <w:r w:rsidRPr="00E31CA2">
              <w:rPr>
                <w:rFonts w:ascii="Garamond" w:hAnsi="Garamond"/>
              </w:rPr>
              <w:t>Agaricaceae</w:t>
            </w:r>
          </w:p>
        </w:tc>
        <w:tc>
          <w:tcPr>
            <w:tcW w:w="1344" w:type="dxa"/>
            <w:tcBorders>
              <w:top w:val="outset" w:sz="6" w:space="0" w:color="auto"/>
              <w:left w:val="outset" w:sz="6" w:space="0" w:color="auto"/>
              <w:bottom w:val="outset" w:sz="6" w:space="0" w:color="auto"/>
              <w:right w:val="outset" w:sz="6" w:space="0" w:color="auto"/>
            </w:tcBorders>
          </w:tcPr>
          <w:p w14:paraId="48A7B981"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658466FF" w14:textId="77777777" w:rsidR="00A01CDB" w:rsidRPr="00E31CA2" w:rsidRDefault="00A01CDB" w:rsidP="0099097F">
            <w:pPr>
              <w:rPr>
                <w:rFonts w:ascii="Garamond" w:hAnsi="Garamond"/>
              </w:rPr>
            </w:pPr>
            <w:r w:rsidRPr="00E31CA2">
              <w:rPr>
                <w:rFonts w:ascii="Garamond" w:hAnsi="Garamond"/>
              </w:rPr>
              <w:t>Straatchampignon</w:t>
            </w:r>
          </w:p>
        </w:tc>
        <w:tc>
          <w:tcPr>
            <w:tcW w:w="5286" w:type="dxa"/>
            <w:tcBorders>
              <w:top w:val="outset" w:sz="6" w:space="0" w:color="auto"/>
              <w:left w:val="outset" w:sz="6" w:space="0" w:color="auto"/>
              <w:bottom w:val="outset" w:sz="6" w:space="0" w:color="auto"/>
              <w:right w:val="outset" w:sz="6" w:space="0" w:color="auto"/>
            </w:tcBorders>
          </w:tcPr>
          <w:p w14:paraId="23C8EC65" w14:textId="77777777" w:rsidR="00A01CDB" w:rsidRPr="00E31CA2" w:rsidRDefault="00A01CDB" w:rsidP="0099097F">
            <w:pPr>
              <w:rPr>
                <w:rFonts w:ascii="Garamond" w:hAnsi="Garamond"/>
              </w:rPr>
            </w:pPr>
            <w:r w:rsidRPr="00E31CA2">
              <w:rPr>
                <w:rFonts w:ascii="Garamond" w:hAnsi="Garamond"/>
              </w:rPr>
              <w:t> </w:t>
            </w:r>
          </w:p>
        </w:tc>
      </w:tr>
      <w:tr w:rsidR="00A01CDB" w:rsidRPr="00E31CA2" w14:paraId="5510594F"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7C0FF29A" w14:textId="77777777" w:rsidR="00A01CDB" w:rsidRPr="00E31CA2" w:rsidRDefault="00A01CDB" w:rsidP="0099097F">
            <w:pPr>
              <w:rPr>
                <w:rFonts w:ascii="Garamond" w:hAnsi="Garamond"/>
              </w:rPr>
            </w:pPr>
            <w:r w:rsidRPr="00E31CA2">
              <w:rPr>
                <w:rFonts w:ascii="Garamond" w:hAnsi="Garamond"/>
              </w:rPr>
              <w:t>Agaricus campestris L.: Fr.</w:t>
            </w:r>
          </w:p>
        </w:tc>
        <w:tc>
          <w:tcPr>
            <w:tcW w:w="1728" w:type="dxa"/>
            <w:tcBorders>
              <w:top w:val="outset" w:sz="6" w:space="0" w:color="auto"/>
              <w:left w:val="outset" w:sz="6" w:space="0" w:color="auto"/>
              <w:bottom w:val="outset" w:sz="6" w:space="0" w:color="auto"/>
              <w:right w:val="outset" w:sz="6" w:space="0" w:color="auto"/>
            </w:tcBorders>
          </w:tcPr>
          <w:p w14:paraId="0ADAEB7E" w14:textId="77777777" w:rsidR="00A01CDB" w:rsidRPr="00E31CA2" w:rsidRDefault="00A01CDB" w:rsidP="0099097F">
            <w:pPr>
              <w:rPr>
                <w:rFonts w:ascii="Garamond" w:hAnsi="Garamond"/>
              </w:rPr>
            </w:pPr>
            <w:r w:rsidRPr="00E31CA2">
              <w:rPr>
                <w:rFonts w:ascii="Garamond" w:hAnsi="Garamond"/>
              </w:rPr>
              <w:t>Agaricaceae</w:t>
            </w:r>
          </w:p>
        </w:tc>
        <w:tc>
          <w:tcPr>
            <w:tcW w:w="1344" w:type="dxa"/>
            <w:tcBorders>
              <w:top w:val="outset" w:sz="6" w:space="0" w:color="auto"/>
              <w:left w:val="outset" w:sz="6" w:space="0" w:color="auto"/>
              <w:bottom w:val="outset" w:sz="6" w:space="0" w:color="auto"/>
              <w:right w:val="outset" w:sz="6" w:space="0" w:color="auto"/>
            </w:tcBorders>
          </w:tcPr>
          <w:p w14:paraId="0B8909D5"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234AE7AE" w14:textId="77777777" w:rsidR="00A01CDB" w:rsidRPr="00E31CA2" w:rsidRDefault="00A01CDB" w:rsidP="0099097F">
            <w:pPr>
              <w:rPr>
                <w:rFonts w:ascii="Garamond" w:hAnsi="Garamond"/>
              </w:rPr>
            </w:pPr>
            <w:r w:rsidRPr="00E31CA2">
              <w:rPr>
                <w:rFonts w:ascii="Garamond" w:hAnsi="Garamond"/>
              </w:rPr>
              <w:t>Weidechampignon</w:t>
            </w:r>
          </w:p>
        </w:tc>
        <w:tc>
          <w:tcPr>
            <w:tcW w:w="5286" w:type="dxa"/>
            <w:tcBorders>
              <w:top w:val="outset" w:sz="6" w:space="0" w:color="auto"/>
              <w:left w:val="outset" w:sz="6" w:space="0" w:color="auto"/>
              <w:bottom w:val="outset" w:sz="6" w:space="0" w:color="auto"/>
              <w:right w:val="outset" w:sz="6" w:space="0" w:color="auto"/>
            </w:tcBorders>
          </w:tcPr>
          <w:p w14:paraId="15463B40" w14:textId="77777777" w:rsidR="00A01CDB" w:rsidRPr="00E31CA2" w:rsidRDefault="00A01CDB" w:rsidP="0099097F">
            <w:pPr>
              <w:rPr>
                <w:rFonts w:ascii="Garamond" w:hAnsi="Garamond"/>
              </w:rPr>
            </w:pPr>
            <w:r w:rsidRPr="00E31CA2">
              <w:rPr>
                <w:rFonts w:ascii="Garamond" w:hAnsi="Garamond"/>
              </w:rPr>
              <w:t> </w:t>
            </w:r>
          </w:p>
        </w:tc>
      </w:tr>
      <w:tr w:rsidR="00A01CDB" w:rsidRPr="00E31CA2" w14:paraId="3D88540A"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6F3F0EFA" w14:textId="77777777" w:rsidR="00A01CDB" w:rsidRPr="00E31CA2" w:rsidRDefault="00A01CDB" w:rsidP="0099097F">
            <w:pPr>
              <w:rPr>
                <w:rFonts w:ascii="Garamond" w:hAnsi="Garamond"/>
              </w:rPr>
            </w:pPr>
            <w:r w:rsidRPr="00E31CA2">
              <w:rPr>
                <w:rFonts w:ascii="Garamond" w:hAnsi="Garamond"/>
              </w:rPr>
              <w:t>Agaricus silvicola (Vitt.) Peck</w:t>
            </w:r>
          </w:p>
        </w:tc>
        <w:tc>
          <w:tcPr>
            <w:tcW w:w="1728" w:type="dxa"/>
            <w:tcBorders>
              <w:top w:val="outset" w:sz="6" w:space="0" w:color="auto"/>
              <w:left w:val="outset" w:sz="6" w:space="0" w:color="auto"/>
              <w:bottom w:val="outset" w:sz="6" w:space="0" w:color="auto"/>
              <w:right w:val="outset" w:sz="6" w:space="0" w:color="auto"/>
            </w:tcBorders>
          </w:tcPr>
          <w:p w14:paraId="612E8082" w14:textId="77777777" w:rsidR="00A01CDB" w:rsidRPr="00E31CA2" w:rsidRDefault="00A01CDB" w:rsidP="0099097F">
            <w:pPr>
              <w:rPr>
                <w:rFonts w:ascii="Garamond" w:hAnsi="Garamond"/>
              </w:rPr>
            </w:pPr>
            <w:r w:rsidRPr="00E31CA2">
              <w:rPr>
                <w:rFonts w:ascii="Garamond" w:hAnsi="Garamond"/>
              </w:rPr>
              <w:t>Agaricaceae</w:t>
            </w:r>
          </w:p>
        </w:tc>
        <w:tc>
          <w:tcPr>
            <w:tcW w:w="1344" w:type="dxa"/>
            <w:tcBorders>
              <w:top w:val="outset" w:sz="6" w:space="0" w:color="auto"/>
              <w:left w:val="outset" w:sz="6" w:space="0" w:color="auto"/>
              <w:bottom w:val="outset" w:sz="6" w:space="0" w:color="auto"/>
              <w:right w:val="outset" w:sz="6" w:space="0" w:color="auto"/>
            </w:tcBorders>
          </w:tcPr>
          <w:p w14:paraId="5004E673"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6709A0D8" w14:textId="77777777" w:rsidR="00A01CDB" w:rsidRPr="00E31CA2" w:rsidRDefault="00A01CDB" w:rsidP="0099097F">
            <w:pPr>
              <w:rPr>
                <w:rFonts w:ascii="Garamond" w:hAnsi="Garamond"/>
              </w:rPr>
            </w:pPr>
            <w:r w:rsidRPr="00E31CA2">
              <w:rPr>
                <w:rFonts w:ascii="Garamond" w:hAnsi="Garamond"/>
              </w:rPr>
              <w:t>Slanke anijschampignon</w:t>
            </w:r>
          </w:p>
        </w:tc>
        <w:tc>
          <w:tcPr>
            <w:tcW w:w="5286" w:type="dxa"/>
            <w:tcBorders>
              <w:top w:val="outset" w:sz="6" w:space="0" w:color="auto"/>
              <w:left w:val="outset" w:sz="6" w:space="0" w:color="auto"/>
              <w:bottom w:val="outset" w:sz="6" w:space="0" w:color="auto"/>
              <w:right w:val="outset" w:sz="6" w:space="0" w:color="auto"/>
            </w:tcBorders>
          </w:tcPr>
          <w:p w14:paraId="12E65BFA" w14:textId="77777777" w:rsidR="00A01CDB" w:rsidRPr="00E31CA2" w:rsidRDefault="00A01CDB" w:rsidP="0099097F">
            <w:pPr>
              <w:rPr>
                <w:rFonts w:ascii="Garamond" w:hAnsi="Garamond"/>
              </w:rPr>
            </w:pPr>
            <w:r w:rsidRPr="00E31CA2">
              <w:rPr>
                <w:rFonts w:ascii="Garamond" w:hAnsi="Garamond"/>
              </w:rPr>
              <w:t> </w:t>
            </w:r>
          </w:p>
        </w:tc>
      </w:tr>
      <w:tr w:rsidR="00A01CDB" w:rsidRPr="00E31CA2" w14:paraId="3D87D08E"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320CCABE" w14:textId="77777777" w:rsidR="00A01CDB" w:rsidRPr="00E31CA2" w:rsidRDefault="00A01CDB" w:rsidP="0099097F">
            <w:pPr>
              <w:rPr>
                <w:rFonts w:ascii="Garamond" w:hAnsi="Garamond"/>
                <w:lang w:val="en-US"/>
              </w:rPr>
            </w:pPr>
            <w:r w:rsidRPr="00E31CA2">
              <w:rPr>
                <w:rFonts w:ascii="Garamond" w:hAnsi="Garamond"/>
              </w:rPr>
              <w:t>Agaricus subrufescens Peck</w:t>
            </w:r>
            <w:r w:rsidRPr="00E31CA2">
              <w:rPr>
                <w:rFonts w:ascii="Garamond" w:hAnsi="Garamond"/>
                <w:lang w:val="en-US"/>
              </w:rPr>
              <w:t xml:space="preserve"> </w:t>
            </w:r>
          </w:p>
        </w:tc>
        <w:tc>
          <w:tcPr>
            <w:tcW w:w="1728" w:type="dxa"/>
            <w:tcBorders>
              <w:top w:val="outset" w:sz="6" w:space="0" w:color="auto"/>
              <w:left w:val="outset" w:sz="6" w:space="0" w:color="auto"/>
              <w:bottom w:val="outset" w:sz="6" w:space="0" w:color="auto"/>
              <w:right w:val="outset" w:sz="6" w:space="0" w:color="auto"/>
            </w:tcBorders>
          </w:tcPr>
          <w:p w14:paraId="2FCA9CF6" w14:textId="77777777" w:rsidR="00A01CDB" w:rsidRPr="00E31CA2" w:rsidRDefault="00A01CDB" w:rsidP="0099097F">
            <w:pPr>
              <w:rPr>
                <w:rFonts w:ascii="Garamond" w:hAnsi="Garamond"/>
                <w:lang w:val="en-US"/>
              </w:rPr>
            </w:pPr>
            <w:r w:rsidRPr="00E31CA2">
              <w:rPr>
                <w:rFonts w:ascii="Garamond" w:hAnsi="Garamond"/>
              </w:rPr>
              <w:t>Agaricaceae</w:t>
            </w:r>
          </w:p>
        </w:tc>
        <w:tc>
          <w:tcPr>
            <w:tcW w:w="1344" w:type="dxa"/>
            <w:tcBorders>
              <w:top w:val="outset" w:sz="6" w:space="0" w:color="auto"/>
              <w:left w:val="outset" w:sz="6" w:space="0" w:color="auto"/>
              <w:bottom w:val="outset" w:sz="6" w:space="0" w:color="auto"/>
              <w:right w:val="outset" w:sz="6" w:space="0" w:color="auto"/>
            </w:tcBorders>
          </w:tcPr>
          <w:p w14:paraId="0AF45D37" w14:textId="77777777" w:rsidR="00A01CDB" w:rsidRPr="00E31CA2" w:rsidRDefault="00A01CDB" w:rsidP="0099097F">
            <w:pPr>
              <w:rPr>
                <w:rFonts w:ascii="Garamond" w:hAnsi="Garamond"/>
                <w:lang w:val="en-US"/>
              </w:rPr>
            </w:pPr>
            <w:r w:rsidRPr="00E31CA2">
              <w:rPr>
                <w:rFonts w:ascii="Garamond" w:hAnsi="Garamond"/>
              </w:rPr>
              <w:t>Agaricus blazei Murill</w:t>
            </w:r>
          </w:p>
        </w:tc>
        <w:tc>
          <w:tcPr>
            <w:tcW w:w="2206" w:type="dxa"/>
            <w:tcBorders>
              <w:top w:val="outset" w:sz="6" w:space="0" w:color="auto"/>
              <w:left w:val="outset" w:sz="6" w:space="0" w:color="auto"/>
              <w:bottom w:val="outset" w:sz="6" w:space="0" w:color="auto"/>
              <w:right w:val="outset" w:sz="6" w:space="0" w:color="auto"/>
            </w:tcBorders>
          </w:tcPr>
          <w:p w14:paraId="5BA8C445" w14:textId="77777777" w:rsidR="00A01CDB" w:rsidRPr="00E31CA2" w:rsidRDefault="00A01CDB" w:rsidP="0099097F">
            <w:pPr>
              <w:rPr>
                <w:rFonts w:ascii="Garamond" w:hAnsi="Garamond"/>
                <w:lang w:val="en-US"/>
              </w:rPr>
            </w:pPr>
            <w:r w:rsidRPr="00E31CA2">
              <w:rPr>
                <w:rFonts w:ascii="Garamond" w:hAnsi="Garamond"/>
                <w:lang w:val="en-US"/>
              </w:rPr>
              <w:t>Amandelpaddenstoel</w:t>
            </w:r>
          </w:p>
        </w:tc>
        <w:tc>
          <w:tcPr>
            <w:tcW w:w="5286" w:type="dxa"/>
            <w:tcBorders>
              <w:top w:val="outset" w:sz="6" w:space="0" w:color="auto"/>
              <w:left w:val="outset" w:sz="6" w:space="0" w:color="auto"/>
              <w:bottom w:val="outset" w:sz="6" w:space="0" w:color="auto"/>
              <w:right w:val="outset" w:sz="6" w:space="0" w:color="auto"/>
            </w:tcBorders>
          </w:tcPr>
          <w:p w14:paraId="334A836A" w14:textId="77777777" w:rsidR="00A01CDB" w:rsidRPr="00E31CA2" w:rsidRDefault="00A01CDB" w:rsidP="0099097F">
            <w:pPr>
              <w:rPr>
                <w:rFonts w:ascii="Garamond" w:hAnsi="Garamond"/>
              </w:rPr>
            </w:pPr>
          </w:p>
        </w:tc>
      </w:tr>
      <w:tr w:rsidR="00A01CDB" w:rsidRPr="00E31CA2" w14:paraId="0429496F"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1E58BC11" w14:textId="77777777" w:rsidR="00A01CDB" w:rsidRPr="00E31CA2" w:rsidRDefault="00A01CDB" w:rsidP="0099097F">
            <w:pPr>
              <w:rPr>
                <w:rFonts w:ascii="Garamond" w:hAnsi="Garamond"/>
              </w:rPr>
            </w:pPr>
            <w:r w:rsidRPr="00E31CA2">
              <w:rPr>
                <w:rFonts w:ascii="Garamond" w:hAnsi="Garamond"/>
              </w:rPr>
              <w:t>Agrocybe cylindracea (DC.: Fr.) Maire</w:t>
            </w:r>
          </w:p>
        </w:tc>
        <w:tc>
          <w:tcPr>
            <w:tcW w:w="1728" w:type="dxa"/>
            <w:tcBorders>
              <w:top w:val="outset" w:sz="6" w:space="0" w:color="auto"/>
              <w:left w:val="outset" w:sz="6" w:space="0" w:color="auto"/>
              <w:bottom w:val="outset" w:sz="6" w:space="0" w:color="auto"/>
              <w:right w:val="outset" w:sz="6" w:space="0" w:color="auto"/>
            </w:tcBorders>
          </w:tcPr>
          <w:p w14:paraId="4D33A1E8" w14:textId="77777777" w:rsidR="00A01CDB" w:rsidRPr="00E31CA2" w:rsidRDefault="00A01CDB" w:rsidP="0099097F">
            <w:pPr>
              <w:rPr>
                <w:rFonts w:ascii="Garamond" w:hAnsi="Garamond"/>
              </w:rPr>
            </w:pPr>
            <w:r w:rsidRPr="00E31CA2">
              <w:rPr>
                <w:rFonts w:ascii="Garamond" w:hAnsi="Garamond"/>
              </w:rPr>
              <w:t>Bolbitiaceae</w:t>
            </w:r>
          </w:p>
        </w:tc>
        <w:tc>
          <w:tcPr>
            <w:tcW w:w="1344" w:type="dxa"/>
            <w:tcBorders>
              <w:top w:val="outset" w:sz="6" w:space="0" w:color="auto"/>
              <w:left w:val="outset" w:sz="6" w:space="0" w:color="auto"/>
              <w:bottom w:val="outset" w:sz="6" w:space="0" w:color="auto"/>
              <w:right w:val="outset" w:sz="6" w:space="0" w:color="auto"/>
            </w:tcBorders>
          </w:tcPr>
          <w:p w14:paraId="50D710EE"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65B15785" w14:textId="77777777" w:rsidR="00A01CDB" w:rsidRPr="00E31CA2" w:rsidRDefault="00A01CDB" w:rsidP="0099097F">
            <w:pPr>
              <w:rPr>
                <w:rFonts w:ascii="Garamond" w:hAnsi="Garamond"/>
              </w:rPr>
            </w:pPr>
            <w:r w:rsidRPr="00E31CA2">
              <w:rPr>
                <w:rFonts w:ascii="Garamond" w:hAnsi="Garamond"/>
              </w:rPr>
              <w:t>Populierleemhoed</w:t>
            </w:r>
          </w:p>
        </w:tc>
        <w:tc>
          <w:tcPr>
            <w:tcW w:w="5286" w:type="dxa"/>
            <w:tcBorders>
              <w:top w:val="outset" w:sz="6" w:space="0" w:color="auto"/>
              <w:left w:val="outset" w:sz="6" w:space="0" w:color="auto"/>
              <w:bottom w:val="outset" w:sz="6" w:space="0" w:color="auto"/>
              <w:right w:val="outset" w:sz="6" w:space="0" w:color="auto"/>
            </w:tcBorders>
          </w:tcPr>
          <w:p w14:paraId="05935FA2" w14:textId="77777777" w:rsidR="00A01CDB" w:rsidRPr="00E31CA2" w:rsidRDefault="00A01CDB" w:rsidP="0099097F">
            <w:pPr>
              <w:rPr>
                <w:rFonts w:ascii="Garamond" w:hAnsi="Garamond"/>
              </w:rPr>
            </w:pPr>
            <w:r w:rsidRPr="00E31CA2">
              <w:rPr>
                <w:rFonts w:ascii="Garamond" w:hAnsi="Garamond"/>
              </w:rPr>
              <w:t> </w:t>
            </w:r>
          </w:p>
        </w:tc>
      </w:tr>
      <w:tr w:rsidR="00A01CDB" w:rsidRPr="00E31CA2" w14:paraId="4D1EC9DD"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3EF2C945" w14:textId="77777777" w:rsidR="00A01CDB" w:rsidRPr="00E31CA2" w:rsidRDefault="00A01CDB" w:rsidP="0099097F">
            <w:pPr>
              <w:rPr>
                <w:rFonts w:ascii="Garamond" w:hAnsi="Garamond"/>
              </w:rPr>
            </w:pPr>
            <w:r w:rsidRPr="00E31CA2">
              <w:rPr>
                <w:rFonts w:ascii="Garamond" w:hAnsi="Garamond"/>
              </w:rPr>
              <w:t>Boletus aereus</w:t>
            </w:r>
          </w:p>
          <w:p w14:paraId="03203168" w14:textId="77777777" w:rsidR="00A01CDB" w:rsidRPr="00E31CA2" w:rsidRDefault="00A01CDB" w:rsidP="0099097F">
            <w:pPr>
              <w:rPr>
                <w:rFonts w:ascii="Garamond" w:hAnsi="Garamond"/>
              </w:rPr>
            </w:pPr>
            <w:r w:rsidRPr="00E31CA2">
              <w:rPr>
                <w:rFonts w:ascii="Garamond" w:hAnsi="Garamond"/>
              </w:rPr>
              <w:t>Bull. ex Fr.</w:t>
            </w:r>
          </w:p>
        </w:tc>
        <w:tc>
          <w:tcPr>
            <w:tcW w:w="1728" w:type="dxa"/>
            <w:tcBorders>
              <w:top w:val="outset" w:sz="6" w:space="0" w:color="auto"/>
              <w:left w:val="outset" w:sz="6" w:space="0" w:color="auto"/>
              <w:bottom w:val="outset" w:sz="6" w:space="0" w:color="auto"/>
              <w:right w:val="outset" w:sz="6" w:space="0" w:color="auto"/>
            </w:tcBorders>
          </w:tcPr>
          <w:p w14:paraId="051402B4" w14:textId="77777777" w:rsidR="00A01CDB" w:rsidRPr="00E31CA2" w:rsidRDefault="00A01CDB" w:rsidP="0099097F">
            <w:pPr>
              <w:rPr>
                <w:rFonts w:ascii="Garamond" w:hAnsi="Garamond"/>
              </w:rPr>
            </w:pPr>
            <w:r w:rsidRPr="00E31CA2">
              <w:rPr>
                <w:rFonts w:ascii="Garamond" w:hAnsi="Garamond"/>
              </w:rPr>
              <w:t>Boletaceae</w:t>
            </w:r>
          </w:p>
        </w:tc>
        <w:tc>
          <w:tcPr>
            <w:tcW w:w="1344" w:type="dxa"/>
            <w:tcBorders>
              <w:top w:val="outset" w:sz="6" w:space="0" w:color="auto"/>
              <w:left w:val="outset" w:sz="6" w:space="0" w:color="auto"/>
              <w:bottom w:val="outset" w:sz="6" w:space="0" w:color="auto"/>
              <w:right w:val="outset" w:sz="6" w:space="0" w:color="auto"/>
            </w:tcBorders>
          </w:tcPr>
          <w:p w14:paraId="6BB87567"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1E7CE23A" w14:textId="77777777" w:rsidR="00A01CDB" w:rsidRPr="00E31CA2" w:rsidRDefault="00A01CDB" w:rsidP="0099097F">
            <w:pPr>
              <w:rPr>
                <w:rFonts w:ascii="Garamond" w:hAnsi="Garamond"/>
              </w:rPr>
            </w:pPr>
            <w:r w:rsidRPr="00E31CA2">
              <w:rPr>
                <w:rFonts w:ascii="Garamond" w:hAnsi="Garamond"/>
              </w:rPr>
              <w:t>Bronskleurig eekhoorntjesbrood</w:t>
            </w:r>
          </w:p>
        </w:tc>
        <w:tc>
          <w:tcPr>
            <w:tcW w:w="5286" w:type="dxa"/>
            <w:tcBorders>
              <w:top w:val="outset" w:sz="6" w:space="0" w:color="auto"/>
              <w:left w:val="outset" w:sz="6" w:space="0" w:color="auto"/>
              <w:bottom w:val="outset" w:sz="6" w:space="0" w:color="auto"/>
              <w:right w:val="outset" w:sz="6" w:space="0" w:color="auto"/>
            </w:tcBorders>
          </w:tcPr>
          <w:p w14:paraId="629D7063" w14:textId="77777777" w:rsidR="00A01CDB" w:rsidRPr="00E31CA2" w:rsidRDefault="00A01CDB" w:rsidP="0099097F">
            <w:pPr>
              <w:rPr>
                <w:rFonts w:ascii="Garamond" w:hAnsi="Garamond"/>
              </w:rPr>
            </w:pPr>
          </w:p>
        </w:tc>
      </w:tr>
      <w:tr w:rsidR="00A01CDB" w:rsidRPr="00E31CA2" w14:paraId="2ED6144F"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31330C69" w14:textId="77777777" w:rsidR="00A01CDB" w:rsidRPr="00E31CA2" w:rsidRDefault="00A01CDB" w:rsidP="0099097F">
            <w:pPr>
              <w:rPr>
                <w:rFonts w:ascii="Garamond" w:hAnsi="Garamond"/>
              </w:rPr>
            </w:pPr>
            <w:r w:rsidRPr="00E31CA2">
              <w:rPr>
                <w:rFonts w:ascii="Garamond" w:hAnsi="Garamond"/>
              </w:rPr>
              <w:t>Boletus reticulatus</w:t>
            </w:r>
          </w:p>
          <w:p w14:paraId="0E6FEBEB" w14:textId="77777777" w:rsidR="00A01CDB" w:rsidRPr="00E31CA2" w:rsidRDefault="00A01CDB" w:rsidP="0099097F">
            <w:pPr>
              <w:rPr>
                <w:rFonts w:ascii="Garamond" w:hAnsi="Garamond"/>
              </w:rPr>
            </w:pPr>
            <w:r w:rsidRPr="00E31CA2">
              <w:rPr>
                <w:rFonts w:ascii="Garamond" w:hAnsi="Garamond"/>
              </w:rPr>
              <w:t>Schaeff.</w:t>
            </w:r>
          </w:p>
        </w:tc>
        <w:tc>
          <w:tcPr>
            <w:tcW w:w="1728" w:type="dxa"/>
            <w:tcBorders>
              <w:top w:val="outset" w:sz="6" w:space="0" w:color="auto"/>
              <w:left w:val="outset" w:sz="6" w:space="0" w:color="auto"/>
              <w:bottom w:val="outset" w:sz="6" w:space="0" w:color="auto"/>
              <w:right w:val="outset" w:sz="6" w:space="0" w:color="auto"/>
            </w:tcBorders>
          </w:tcPr>
          <w:p w14:paraId="76BA4CB1" w14:textId="77777777" w:rsidR="00A01CDB" w:rsidRPr="00E31CA2" w:rsidRDefault="00A01CDB" w:rsidP="0099097F">
            <w:pPr>
              <w:rPr>
                <w:rFonts w:ascii="Garamond" w:hAnsi="Garamond"/>
              </w:rPr>
            </w:pPr>
            <w:r w:rsidRPr="00E31CA2">
              <w:rPr>
                <w:rFonts w:ascii="Garamond" w:hAnsi="Garamond"/>
              </w:rPr>
              <w:t>Boletaceae</w:t>
            </w:r>
          </w:p>
        </w:tc>
        <w:tc>
          <w:tcPr>
            <w:tcW w:w="1344" w:type="dxa"/>
            <w:tcBorders>
              <w:top w:val="outset" w:sz="6" w:space="0" w:color="auto"/>
              <w:left w:val="outset" w:sz="6" w:space="0" w:color="auto"/>
              <w:bottom w:val="outset" w:sz="6" w:space="0" w:color="auto"/>
              <w:right w:val="outset" w:sz="6" w:space="0" w:color="auto"/>
            </w:tcBorders>
          </w:tcPr>
          <w:p w14:paraId="641D1696" w14:textId="77777777" w:rsidR="00A01CDB" w:rsidRPr="00E31CA2" w:rsidRDefault="00A01CDB" w:rsidP="0099097F">
            <w:pPr>
              <w:rPr>
                <w:rFonts w:ascii="Garamond" w:hAnsi="Garamond"/>
              </w:rPr>
            </w:pPr>
            <w:r w:rsidRPr="00E31CA2">
              <w:rPr>
                <w:rFonts w:ascii="Garamond" w:hAnsi="Garamond"/>
              </w:rPr>
              <w:t>Boletus aestivalis (Paulet) Fr.</w:t>
            </w:r>
          </w:p>
        </w:tc>
        <w:tc>
          <w:tcPr>
            <w:tcW w:w="2206" w:type="dxa"/>
            <w:tcBorders>
              <w:top w:val="outset" w:sz="6" w:space="0" w:color="auto"/>
              <w:left w:val="outset" w:sz="6" w:space="0" w:color="auto"/>
              <w:bottom w:val="outset" w:sz="6" w:space="0" w:color="auto"/>
              <w:right w:val="outset" w:sz="6" w:space="0" w:color="auto"/>
            </w:tcBorders>
          </w:tcPr>
          <w:p w14:paraId="4AF87519" w14:textId="77777777" w:rsidR="00A01CDB" w:rsidRPr="00E31CA2" w:rsidRDefault="00A01CDB" w:rsidP="0099097F">
            <w:pPr>
              <w:rPr>
                <w:rFonts w:ascii="Garamond" w:hAnsi="Garamond"/>
              </w:rPr>
            </w:pPr>
            <w:r w:rsidRPr="00E31CA2">
              <w:rPr>
                <w:rFonts w:ascii="Garamond" w:hAnsi="Garamond"/>
              </w:rPr>
              <w:t>Vroeg eekhoorntjesbrood</w:t>
            </w:r>
          </w:p>
        </w:tc>
        <w:tc>
          <w:tcPr>
            <w:tcW w:w="5286" w:type="dxa"/>
            <w:tcBorders>
              <w:top w:val="outset" w:sz="6" w:space="0" w:color="auto"/>
              <w:left w:val="outset" w:sz="6" w:space="0" w:color="auto"/>
              <w:bottom w:val="outset" w:sz="6" w:space="0" w:color="auto"/>
              <w:right w:val="outset" w:sz="6" w:space="0" w:color="auto"/>
            </w:tcBorders>
          </w:tcPr>
          <w:p w14:paraId="7DA0DFE0" w14:textId="77777777" w:rsidR="00A01CDB" w:rsidRPr="00E31CA2" w:rsidRDefault="00A01CDB" w:rsidP="0099097F">
            <w:pPr>
              <w:rPr>
                <w:rFonts w:ascii="Garamond" w:hAnsi="Garamond"/>
              </w:rPr>
            </w:pPr>
          </w:p>
        </w:tc>
      </w:tr>
      <w:tr w:rsidR="00A01CDB" w:rsidRPr="00E31CA2" w14:paraId="08164483"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65D5DE48" w14:textId="77777777" w:rsidR="00A01CDB" w:rsidRPr="00E31CA2" w:rsidRDefault="00A01CDB" w:rsidP="0099097F">
            <w:pPr>
              <w:rPr>
                <w:rFonts w:ascii="Garamond" w:hAnsi="Garamond"/>
                <w:lang w:val="es-CR"/>
              </w:rPr>
            </w:pPr>
            <w:r w:rsidRPr="00E31CA2">
              <w:rPr>
                <w:rFonts w:ascii="Garamond" w:hAnsi="Garamond"/>
                <w:lang w:val="es-CR"/>
              </w:rPr>
              <w:t>Boletus rex-veris D. Arora &amp; Simonini</w:t>
            </w:r>
          </w:p>
        </w:tc>
        <w:tc>
          <w:tcPr>
            <w:tcW w:w="1728" w:type="dxa"/>
            <w:tcBorders>
              <w:top w:val="outset" w:sz="6" w:space="0" w:color="auto"/>
              <w:left w:val="outset" w:sz="6" w:space="0" w:color="auto"/>
              <w:bottom w:val="outset" w:sz="6" w:space="0" w:color="auto"/>
              <w:right w:val="outset" w:sz="6" w:space="0" w:color="auto"/>
            </w:tcBorders>
          </w:tcPr>
          <w:p w14:paraId="58BD6A37" w14:textId="77777777" w:rsidR="00A01CDB" w:rsidRPr="00E31CA2" w:rsidRDefault="00A01CDB" w:rsidP="0099097F">
            <w:pPr>
              <w:rPr>
                <w:rFonts w:ascii="Garamond" w:hAnsi="Garamond"/>
              </w:rPr>
            </w:pPr>
            <w:r w:rsidRPr="00E31CA2">
              <w:rPr>
                <w:rFonts w:ascii="Garamond" w:hAnsi="Garamond"/>
              </w:rPr>
              <w:t>Boletaceae</w:t>
            </w:r>
          </w:p>
        </w:tc>
        <w:tc>
          <w:tcPr>
            <w:tcW w:w="1344" w:type="dxa"/>
            <w:tcBorders>
              <w:top w:val="outset" w:sz="6" w:space="0" w:color="auto"/>
              <w:left w:val="outset" w:sz="6" w:space="0" w:color="auto"/>
              <w:bottom w:val="outset" w:sz="6" w:space="0" w:color="auto"/>
              <w:right w:val="outset" w:sz="6" w:space="0" w:color="auto"/>
            </w:tcBorders>
          </w:tcPr>
          <w:p w14:paraId="75A095B2" w14:textId="77777777" w:rsidR="00A01CDB" w:rsidRPr="00E31CA2" w:rsidRDefault="00A01CDB" w:rsidP="0099097F">
            <w:pPr>
              <w:rPr>
                <w:rFonts w:ascii="Garamond" w:hAnsi="Garamond"/>
                <w:lang w:val="es-CR"/>
              </w:rPr>
            </w:pPr>
          </w:p>
        </w:tc>
        <w:tc>
          <w:tcPr>
            <w:tcW w:w="2206" w:type="dxa"/>
            <w:tcBorders>
              <w:top w:val="outset" w:sz="6" w:space="0" w:color="auto"/>
              <w:left w:val="outset" w:sz="6" w:space="0" w:color="auto"/>
              <w:bottom w:val="outset" w:sz="6" w:space="0" w:color="auto"/>
              <w:right w:val="outset" w:sz="6" w:space="0" w:color="auto"/>
            </w:tcBorders>
          </w:tcPr>
          <w:p w14:paraId="2C9BC613" w14:textId="77777777" w:rsidR="00A01CDB" w:rsidRPr="00E31CA2" w:rsidRDefault="00A01CDB" w:rsidP="0099097F">
            <w:pPr>
              <w:rPr>
                <w:rFonts w:ascii="Garamond" w:hAnsi="Garamond"/>
                <w:lang w:val="es-CR"/>
              </w:rPr>
            </w:pPr>
          </w:p>
        </w:tc>
        <w:tc>
          <w:tcPr>
            <w:tcW w:w="5286" w:type="dxa"/>
            <w:tcBorders>
              <w:top w:val="outset" w:sz="6" w:space="0" w:color="auto"/>
              <w:left w:val="outset" w:sz="6" w:space="0" w:color="auto"/>
              <w:bottom w:val="outset" w:sz="6" w:space="0" w:color="auto"/>
              <w:right w:val="outset" w:sz="6" w:space="0" w:color="auto"/>
            </w:tcBorders>
          </w:tcPr>
          <w:p w14:paraId="052FF16D" w14:textId="77777777" w:rsidR="00A01CDB" w:rsidRPr="00E31CA2" w:rsidRDefault="00A01CDB" w:rsidP="0099097F">
            <w:pPr>
              <w:rPr>
                <w:rFonts w:ascii="Garamond" w:hAnsi="Garamond"/>
                <w:lang w:val="es-CR"/>
              </w:rPr>
            </w:pPr>
          </w:p>
        </w:tc>
      </w:tr>
      <w:tr w:rsidR="00A01CDB" w:rsidRPr="00E31CA2" w14:paraId="0EB85D45"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594F1068" w14:textId="77777777" w:rsidR="00A01CDB" w:rsidRPr="00E31CA2" w:rsidRDefault="00A01CDB" w:rsidP="0099097F">
            <w:pPr>
              <w:rPr>
                <w:rFonts w:ascii="Garamond" w:hAnsi="Garamond"/>
              </w:rPr>
            </w:pPr>
            <w:r w:rsidRPr="00E31CA2">
              <w:rPr>
                <w:rFonts w:ascii="Garamond" w:hAnsi="Garamond"/>
              </w:rPr>
              <w:t>Coprinus comatus (Müll.:Fr.) Pers.</w:t>
            </w:r>
          </w:p>
        </w:tc>
        <w:tc>
          <w:tcPr>
            <w:tcW w:w="1728" w:type="dxa"/>
            <w:tcBorders>
              <w:top w:val="outset" w:sz="6" w:space="0" w:color="auto"/>
              <w:left w:val="outset" w:sz="6" w:space="0" w:color="auto"/>
              <w:bottom w:val="outset" w:sz="6" w:space="0" w:color="auto"/>
              <w:right w:val="outset" w:sz="6" w:space="0" w:color="auto"/>
            </w:tcBorders>
          </w:tcPr>
          <w:p w14:paraId="4935562C" w14:textId="77777777" w:rsidR="00A01CDB" w:rsidRPr="00E31CA2" w:rsidRDefault="00A01CDB" w:rsidP="0099097F">
            <w:pPr>
              <w:rPr>
                <w:rFonts w:ascii="Garamond" w:hAnsi="Garamond"/>
              </w:rPr>
            </w:pPr>
            <w:r w:rsidRPr="00E31CA2">
              <w:rPr>
                <w:rFonts w:ascii="Garamond" w:hAnsi="Garamond"/>
              </w:rPr>
              <w:t>Agaricaceae</w:t>
            </w:r>
          </w:p>
        </w:tc>
        <w:tc>
          <w:tcPr>
            <w:tcW w:w="1344" w:type="dxa"/>
            <w:tcBorders>
              <w:top w:val="outset" w:sz="6" w:space="0" w:color="auto"/>
              <w:left w:val="outset" w:sz="6" w:space="0" w:color="auto"/>
              <w:bottom w:val="outset" w:sz="6" w:space="0" w:color="auto"/>
              <w:right w:val="outset" w:sz="6" w:space="0" w:color="auto"/>
            </w:tcBorders>
          </w:tcPr>
          <w:p w14:paraId="1E37C182"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5C0764CD" w14:textId="77777777" w:rsidR="00A01CDB" w:rsidRPr="00E31CA2" w:rsidRDefault="00A01CDB" w:rsidP="0099097F">
            <w:pPr>
              <w:rPr>
                <w:rFonts w:ascii="Garamond" w:hAnsi="Garamond"/>
              </w:rPr>
            </w:pPr>
            <w:r w:rsidRPr="00E31CA2">
              <w:rPr>
                <w:rFonts w:ascii="Garamond" w:hAnsi="Garamond"/>
              </w:rPr>
              <w:t>Geschubde inktzwam</w:t>
            </w:r>
          </w:p>
        </w:tc>
        <w:tc>
          <w:tcPr>
            <w:tcW w:w="5286" w:type="dxa"/>
            <w:tcBorders>
              <w:top w:val="outset" w:sz="6" w:space="0" w:color="auto"/>
              <w:left w:val="outset" w:sz="6" w:space="0" w:color="auto"/>
              <w:bottom w:val="outset" w:sz="6" w:space="0" w:color="auto"/>
              <w:right w:val="outset" w:sz="6" w:space="0" w:color="auto"/>
            </w:tcBorders>
          </w:tcPr>
          <w:p w14:paraId="47E37293" w14:textId="77777777" w:rsidR="00A01CDB" w:rsidRPr="00E31CA2" w:rsidRDefault="00A01CDB" w:rsidP="0099097F">
            <w:pPr>
              <w:rPr>
                <w:rFonts w:ascii="Garamond" w:hAnsi="Garamond"/>
              </w:rPr>
            </w:pPr>
            <w:r w:rsidRPr="00E31CA2">
              <w:rPr>
                <w:rFonts w:ascii="Garamond" w:hAnsi="Garamond"/>
              </w:rPr>
              <w:t> </w:t>
            </w:r>
          </w:p>
        </w:tc>
      </w:tr>
      <w:tr w:rsidR="00A01CDB" w:rsidRPr="00E31CA2" w14:paraId="734DC88D"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51DEC874" w14:textId="77777777" w:rsidR="00A01CDB" w:rsidRPr="00E31CA2" w:rsidRDefault="00A01CDB" w:rsidP="0099097F">
            <w:pPr>
              <w:rPr>
                <w:rFonts w:ascii="Garamond" w:hAnsi="Garamond"/>
              </w:rPr>
            </w:pPr>
            <w:r w:rsidRPr="00E31CA2">
              <w:rPr>
                <w:rFonts w:ascii="Garamond" w:hAnsi="Garamond"/>
                <w:lang w:val="nl-NL"/>
              </w:rPr>
              <w:t>Cordyceps sinensis (Berk.) Sacc.</w:t>
            </w:r>
          </w:p>
        </w:tc>
        <w:tc>
          <w:tcPr>
            <w:tcW w:w="1728" w:type="dxa"/>
            <w:tcBorders>
              <w:top w:val="outset" w:sz="6" w:space="0" w:color="auto"/>
              <w:left w:val="outset" w:sz="6" w:space="0" w:color="auto"/>
              <w:bottom w:val="outset" w:sz="6" w:space="0" w:color="auto"/>
              <w:right w:val="outset" w:sz="6" w:space="0" w:color="auto"/>
            </w:tcBorders>
          </w:tcPr>
          <w:p w14:paraId="6ABCE04E" w14:textId="77777777" w:rsidR="00A01CDB" w:rsidRPr="00E31CA2" w:rsidRDefault="00A01CDB" w:rsidP="0099097F">
            <w:pPr>
              <w:rPr>
                <w:rFonts w:ascii="Garamond" w:hAnsi="Garamond" w:cs="Arial"/>
              </w:rPr>
            </w:pPr>
            <w:r w:rsidRPr="00E31CA2">
              <w:rPr>
                <w:rFonts w:ascii="Garamond" w:hAnsi="Garamond" w:cs="Arial"/>
              </w:rPr>
              <w:t>Ophiocordycipitaceae</w:t>
            </w:r>
          </w:p>
          <w:p w14:paraId="6AF60C31" w14:textId="77777777" w:rsidR="00A01CDB" w:rsidRPr="00E31CA2" w:rsidRDefault="00A01CDB" w:rsidP="0099097F">
            <w:pPr>
              <w:rPr>
                <w:rFonts w:ascii="Garamond" w:hAnsi="Garamond"/>
                <w:lang w:val="nl-NL"/>
              </w:rPr>
            </w:pPr>
          </w:p>
        </w:tc>
        <w:tc>
          <w:tcPr>
            <w:tcW w:w="1344" w:type="dxa"/>
            <w:tcBorders>
              <w:top w:val="outset" w:sz="6" w:space="0" w:color="auto"/>
              <w:left w:val="outset" w:sz="6" w:space="0" w:color="auto"/>
              <w:bottom w:val="outset" w:sz="6" w:space="0" w:color="auto"/>
              <w:right w:val="outset" w:sz="6" w:space="0" w:color="auto"/>
            </w:tcBorders>
          </w:tcPr>
          <w:p w14:paraId="7C3E974D" w14:textId="77777777" w:rsidR="00A01CDB" w:rsidRPr="00E31CA2" w:rsidRDefault="00A01CDB" w:rsidP="0099097F">
            <w:pPr>
              <w:rPr>
                <w:rFonts w:ascii="Garamond" w:hAnsi="Garamond"/>
                <w:lang w:val="nl-NL"/>
              </w:rPr>
            </w:pPr>
            <w:r w:rsidRPr="00E31CA2">
              <w:rPr>
                <w:rFonts w:ascii="Garamond" w:hAnsi="Garamond"/>
                <w:lang w:val="nl-NL"/>
              </w:rPr>
              <w:t>Paecilomyces hepiali Q.T. Chen &amp; R.Q. Dai</w:t>
            </w:r>
          </w:p>
          <w:p w14:paraId="083F6D92" w14:textId="77777777" w:rsidR="00A01CDB" w:rsidRPr="00E31CA2" w:rsidRDefault="00A01CDB" w:rsidP="0099097F">
            <w:pPr>
              <w:rPr>
                <w:rFonts w:ascii="Garamond" w:hAnsi="Garamond"/>
                <w:lang w:val="nl-NL"/>
              </w:rPr>
            </w:pPr>
            <w:r w:rsidRPr="00E31CA2">
              <w:rPr>
                <w:rFonts w:ascii="Garamond" w:hAnsi="Garamond"/>
                <w:lang w:val="nl-NL"/>
              </w:rPr>
              <w:t>Ophiocordyceps sinensis</w:t>
            </w:r>
          </w:p>
        </w:tc>
        <w:tc>
          <w:tcPr>
            <w:tcW w:w="2206" w:type="dxa"/>
            <w:tcBorders>
              <w:top w:val="outset" w:sz="6" w:space="0" w:color="auto"/>
              <w:left w:val="outset" w:sz="6" w:space="0" w:color="auto"/>
              <w:bottom w:val="outset" w:sz="6" w:space="0" w:color="auto"/>
              <w:right w:val="outset" w:sz="6" w:space="0" w:color="auto"/>
            </w:tcBorders>
          </w:tcPr>
          <w:p w14:paraId="045B329D" w14:textId="77777777" w:rsidR="00A01CDB" w:rsidRPr="00E31CA2" w:rsidRDefault="00A01CDB" w:rsidP="0099097F">
            <w:pPr>
              <w:rPr>
                <w:rFonts w:ascii="Garamond" w:hAnsi="Garamond"/>
                <w:lang w:val="nl-NL"/>
              </w:rPr>
            </w:pPr>
          </w:p>
        </w:tc>
        <w:tc>
          <w:tcPr>
            <w:tcW w:w="5286" w:type="dxa"/>
            <w:tcBorders>
              <w:top w:val="outset" w:sz="6" w:space="0" w:color="auto"/>
              <w:left w:val="outset" w:sz="6" w:space="0" w:color="auto"/>
              <w:bottom w:val="outset" w:sz="6" w:space="0" w:color="auto"/>
              <w:right w:val="outset" w:sz="6" w:space="0" w:color="auto"/>
            </w:tcBorders>
          </w:tcPr>
          <w:p w14:paraId="6635DE14" w14:textId="77777777" w:rsidR="00A01CDB" w:rsidRPr="00E31CA2" w:rsidRDefault="00A01CDB" w:rsidP="0099097F">
            <w:pPr>
              <w:rPr>
                <w:rFonts w:ascii="Garamond" w:hAnsi="Garamond"/>
                <w:lang w:val="nl-NL"/>
              </w:rPr>
            </w:pPr>
            <w:r w:rsidRPr="00E31CA2">
              <w:rPr>
                <w:rFonts w:ascii="Garamond" w:hAnsi="Garamond"/>
                <w:lang w:val="nl-NL"/>
              </w:rPr>
              <w:t>Enkel het gebruik in voedingssupplementen is toegelaten.</w:t>
            </w:r>
          </w:p>
        </w:tc>
      </w:tr>
      <w:tr w:rsidR="00A01CDB" w:rsidRPr="00E31CA2" w14:paraId="370190FE"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0A13CDD9" w14:textId="77777777" w:rsidR="00A01CDB" w:rsidRPr="00E31CA2" w:rsidRDefault="00A01CDB" w:rsidP="0099097F">
            <w:pPr>
              <w:rPr>
                <w:rFonts w:ascii="Garamond" w:hAnsi="Garamond"/>
              </w:rPr>
            </w:pPr>
            <w:r w:rsidRPr="00E31CA2">
              <w:rPr>
                <w:rFonts w:ascii="Garamond" w:hAnsi="Garamond"/>
              </w:rPr>
              <w:lastRenderedPageBreak/>
              <w:t>Flammulina velutipes (Curt.: Fr.) Singer</w:t>
            </w:r>
          </w:p>
        </w:tc>
        <w:tc>
          <w:tcPr>
            <w:tcW w:w="1728" w:type="dxa"/>
            <w:tcBorders>
              <w:top w:val="outset" w:sz="6" w:space="0" w:color="auto"/>
              <w:left w:val="outset" w:sz="6" w:space="0" w:color="auto"/>
              <w:bottom w:val="outset" w:sz="6" w:space="0" w:color="auto"/>
              <w:right w:val="outset" w:sz="6" w:space="0" w:color="auto"/>
            </w:tcBorders>
          </w:tcPr>
          <w:p w14:paraId="34CCC4CA" w14:textId="77777777" w:rsidR="00A01CDB" w:rsidRPr="00E31CA2" w:rsidRDefault="00A01CDB" w:rsidP="0099097F">
            <w:pPr>
              <w:rPr>
                <w:rFonts w:ascii="Garamond" w:hAnsi="Garamond"/>
              </w:rPr>
            </w:pPr>
            <w:r w:rsidRPr="00E31CA2">
              <w:rPr>
                <w:rFonts w:ascii="Garamond" w:hAnsi="Garamond"/>
              </w:rPr>
              <w:t>Physalacriaceae</w:t>
            </w:r>
          </w:p>
        </w:tc>
        <w:tc>
          <w:tcPr>
            <w:tcW w:w="1344" w:type="dxa"/>
            <w:tcBorders>
              <w:top w:val="outset" w:sz="6" w:space="0" w:color="auto"/>
              <w:left w:val="outset" w:sz="6" w:space="0" w:color="auto"/>
              <w:bottom w:val="outset" w:sz="6" w:space="0" w:color="auto"/>
              <w:right w:val="outset" w:sz="6" w:space="0" w:color="auto"/>
            </w:tcBorders>
          </w:tcPr>
          <w:p w14:paraId="2EA653BF"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3DE7A279" w14:textId="77777777" w:rsidR="00A01CDB" w:rsidRPr="00E31CA2" w:rsidRDefault="00A01CDB" w:rsidP="0099097F">
            <w:pPr>
              <w:rPr>
                <w:rFonts w:ascii="Garamond" w:hAnsi="Garamond"/>
              </w:rPr>
            </w:pPr>
            <w:r w:rsidRPr="00E31CA2">
              <w:rPr>
                <w:rFonts w:ascii="Garamond" w:hAnsi="Garamond"/>
              </w:rPr>
              <w:t>Fluweelpootje</w:t>
            </w:r>
          </w:p>
        </w:tc>
        <w:tc>
          <w:tcPr>
            <w:tcW w:w="5286" w:type="dxa"/>
            <w:tcBorders>
              <w:top w:val="outset" w:sz="6" w:space="0" w:color="auto"/>
              <w:left w:val="outset" w:sz="6" w:space="0" w:color="auto"/>
              <w:bottom w:val="outset" w:sz="6" w:space="0" w:color="auto"/>
              <w:right w:val="outset" w:sz="6" w:space="0" w:color="auto"/>
            </w:tcBorders>
          </w:tcPr>
          <w:p w14:paraId="0B829523" w14:textId="77777777" w:rsidR="00A01CDB" w:rsidRPr="00E31CA2" w:rsidRDefault="00A01CDB" w:rsidP="0099097F">
            <w:pPr>
              <w:rPr>
                <w:rFonts w:ascii="Garamond" w:hAnsi="Garamond"/>
              </w:rPr>
            </w:pPr>
            <w:r w:rsidRPr="00E31CA2">
              <w:rPr>
                <w:rFonts w:ascii="Garamond" w:hAnsi="Garamond"/>
              </w:rPr>
              <w:t> </w:t>
            </w:r>
          </w:p>
        </w:tc>
      </w:tr>
      <w:tr w:rsidR="00A01CDB" w:rsidRPr="00E31CA2" w14:paraId="02CD48EA"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522423C8" w14:textId="77777777" w:rsidR="00A01CDB" w:rsidRPr="00E31CA2" w:rsidRDefault="00A01CDB" w:rsidP="0099097F">
            <w:pPr>
              <w:rPr>
                <w:rFonts w:ascii="Garamond" w:hAnsi="Garamond"/>
                <w:lang w:val="it-IT"/>
              </w:rPr>
            </w:pPr>
            <w:r w:rsidRPr="00E31CA2">
              <w:rPr>
                <w:rFonts w:ascii="Garamond" w:hAnsi="Garamond"/>
                <w:lang w:val="it-IT"/>
              </w:rPr>
              <w:t>Ganoderma lucidum (Curtis) P. Karst.</w:t>
            </w:r>
          </w:p>
        </w:tc>
        <w:tc>
          <w:tcPr>
            <w:tcW w:w="1728" w:type="dxa"/>
            <w:tcBorders>
              <w:top w:val="outset" w:sz="6" w:space="0" w:color="auto"/>
              <w:left w:val="outset" w:sz="6" w:space="0" w:color="auto"/>
              <w:bottom w:val="outset" w:sz="6" w:space="0" w:color="auto"/>
              <w:right w:val="outset" w:sz="6" w:space="0" w:color="auto"/>
            </w:tcBorders>
          </w:tcPr>
          <w:p w14:paraId="4F7DA2BF" w14:textId="77777777" w:rsidR="00A01CDB" w:rsidRPr="00E31CA2" w:rsidRDefault="00A01CDB" w:rsidP="0099097F">
            <w:pPr>
              <w:rPr>
                <w:rFonts w:ascii="Garamond" w:hAnsi="Garamond" w:cs="Arial"/>
              </w:rPr>
            </w:pPr>
            <w:r w:rsidRPr="00E31CA2">
              <w:rPr>
                <w:rFonts w:ascii="Garamond" w:hAnsi="Garamond" w:cs="Arial"/>
              </w:rPr>
              <w:t>Ganodermataceae</w:t>
            </w:r>
          </w:p>
          <w:p w14:paraId="21D9533A" w14:textId="77777777" w:rsidR="00A01CDB" w:rsidRPr="00E31CA2" w:rsidRDefault="00A01CDB" w:rsidP="0099097F">
            <w:pPr>
              <w:rPr>
                <w:rFonts w:ascii="Garamond" w:hAnsi="Garamond"/>
                <w:lang w:val="es-CR"/>
              </w:rPr>
            </w:pPr>
          </w:p>
        </w:tc>
        <w:tc>
          <w:tcPr>
            <w:tcW w:w="1344" w:type="dxa"/>
            <w:tcBorders>
              <w:top w:val="outset" w:sz="6" w:space="0" w:color="auto"/>
              <w:left w:val="outset" w:sz="6" w:space="0" w:color="auto"/>
              <w:bottom w:val="outset" w:sz="6" w:space="0" w:color="auto"/>
              <w:right w:val="outset" w:sz="6" w:space="0" w:color="auto"/>
            </w:tcBorders>
          </w:tcPr>
          <w:p w14:paraId="295AA9BE"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162EB76A" w14:textId="77777777" w:rsidR="00A01CDB" w:rsidRPr="00E31CA2" w:rsidRDefault="00A01CDB" w:rsidP="0099097F">
            <w:pPr>
              <w:rPr>
                <w:rFonts w:ascii="Garamond" w:hAnsi="Garamond"/>
              </w:rPr>
            </w:pPr>
            <w:r w:rsidRPr="00E31CA2">
              <w:rPr>
                <w:rFonts w:ascii="Garamond" w:hAnsi="Garamond"/>
              </w:rPr>
              <w:t>Gesteelde lakzwam</w:t>
            </w:r>
          </w:p>
        </w:tc>
        <w:tc>
          <w:tcPr>
            <w:tcW w:w="5286" w:type="dxa"/>
            <w:tcBorders>
              <w:top w:val="outset" w:sz="6" w:space="0" w:color="auto"/>
              <w:left w:val="outset" w:sz="6" w:space="0" w:color="auto"/>
              <w:bottom w:val="outset" w:sz="6" w:space="0" w:color="auto"/>
              <w:right w:val="outset" w:sz="6" w:space="0" w:color="auto"/>
            </w:tcBorders>
          </w:tcPr>
          <w:p w14:paraId="277D970D" w14:textId="77777777" w:rsidR="00A01CDB" w:rsidRPr="00E31CA2" w:rsidRDefault="00A01CDB" w:rsidP="0099097F">
            <w:pPr>
              <w:rPr>
                <w:rFonts w:ascii="Garamond" w:hAnsi="Garamond"/>
              </w:rPr>
            </w:pPr>
          </w:p>
        </w:tc>
      </w:tr>
      <w:tr w:rsidR="00A01CDB" w:rsidRPr="00E31CA2" w14:paraId="5C66E233"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1872E72B" w14:textId="77777777" w:rsidR="00A01CDB" w:rsidRPr="00E31CA2" w:rsidRDefault="00A01CDB" w:rsidP="0099097F">
            <w:pPr>
              <w:rPr>
                <w:rFonts w:ascii="Garamond" w:hAnsi="Garamond"/>
              </w:rPr>
            </w:pPr>
            <w:r w:rsidRPr="00E31CA2">
              <w:rPr>
                <w:rFonts w:ascii="Garamond" w:hAnsi="Garamond"/>
              </w:rPr>
              <w:t>Ganoderma tsugae Murr.</w:t>
            </w:r>
          </w:p>
        </w:tc>
        <w:tc>
          <w:tcPr>
            <w:tcW w:w="1728" w:type="dxa"/>
            <w:tcBorders>
              <w:top w:val="outset" w:sz="6" w:space="0" w:color="auto"/>
              <w:left w:val="outset" w:sz="6" w:space="0" w:color="auto"/>
              <w:bottom w:val="outset" w:sz="6" w:space="0" w:color="auto"/>
              <w:right w:val="outset" w:sz="6" w:space="0" w:color="auto"/>
            </w:tcBorders>
          </w:tcPr>
          <w:p w14:paraId="0B1B0BE8" w14:textId="77777777" w:rsidR="00A01CDB" w:rsidRPr="00E31CA2" w:rsidRDefault="00A01CDB" w:rsidP="0099097F">
            <w:pPr>
              <w:rPr>
                <w:rFonts w:ascii="Garamond" w:hAnsi="Garamond" w:cs="Arial"/>
              </w:rPr>
            </w:pPr>
            <w:r w:rsidRPr="00E31CA2">
              <w:rPr>
                <w:rFonts w:ascii="Garamond" w:hAnsi="Garamond" w:cs="Arial"/>
              </w:rPr>
              <w:t>Ganodermataceae</w:t>
            </w:r>
          </w:p>
          <w:p w14:paraId="27A47F00" w14:textId="77777777" w:rsidR="00A01CDB" w:rsidRPr="00E31CA2" w:rsidRDefault="00A01CDB" w:rsidP="0099097F">
            <w:pPr>
              <w:rPr>
                <w:rFonts w:ascii="Garamond" w:hAnsi="Garamond"/>
              </w:rPr>
            </w:pPr>
          </w:p>
        </w:tc>
        <w:tc>
          <w:tcPr>
            <w:tcW w:w="1344" w:type="dxa"/>
            <w:tcBorders>
              <w:top w:val="outset" w:sz="6" w:space="0" w:color="auto"/>
              <w:left w:val="outset" w:sz="6" w:space="0" w:color="auto"/>
              <w:bottom w:val="outset" w:sz="6" w:space="0" w:color="auto"/>
              <w:right w:val="outset" w:sz="6" w:space="0" w:color="auto"/>
            </w:tcBorders>
          </w:tcPr>
          <w:p w14:paraId="6CA8F3EC"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28A2852B" w14:textId="77777777" w:rsidR="00A01CDB" w:rsidRPr="00E31CA2" w:rsidRDefault="00A01CDB" w:rsidP="0099097F">
            <w:pPr>
              <w:rPr>
                <w:rFonts w:ascii="Garamond" w:hAnsi="Garamond"/>
              </w:rPr>
            </w:pPr>
            <w:r w:rsidRPr="00E31CA2">
              <w:rPr>
                <w:rFonts w:ascii="Garamond" w:hAnsi="Garamond"/>
              </w:rPr>
              <w:t> </w:t>
            </w:r>
          </w:p>
        </w:tc>
        <w:tc>
          <w:tcPr>
            <w:tcW w:w="5286" w:type="dxa"/>
            <w:tcBorders>
              <w:top w:val="outset" w:sz="6" w:space="0" w:color="auto"/>
              <w:left w:val="outset" w:sz="6" w:space="0" w:color="auto"/>
              <w:bottom w:val="outset" w:sz="6" w:space="0" w:color="auto"/>
              <w:right w:val="outset" w:sz="6" w:space="0" w:color="auto"/>
            </w:tcBorders>
          </w:tcPr>
          <w:p w14:paraId="6BC0BB8A" w14:textId="77777777" w:rsidR="00A01CDB" w:rsidRPr="00E31CA2" w:rsidRDefault="00A01CDB" w:rsidP="0099097F">
            <w:pPr>
              <w:rPr>
                <w:rFonts w:ascii="Garamond" w:hAnsi="Garamond"/>
              </w:rPr>
            </w:pPr>
            <w:r w:rsidRPr="00E31CA2">
              <w:rPr>
                <w:rFonts w:ascii="Garamond" w:hAnsi="Garamond"/>
              </w:rPr>
              <w:t> </w:t>
            </w:r>
          </w:p>
        </w:tc>
      </w:tr>
      <w:tr w:rsidR="00A01CDB" w:rsidRPr="00E31CA2" w14:paraId="0156D659"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7200A1E1" w14:textId="77777777" w:rsidR="00A01CDB" w:rsidRPr="00E31CA2" w:rsidRDefault="00A01CDB" w:rsidP="0099097F">
            <w:pPr>
              <w:rPr>
                <w:rFonts w:ascii="Garamond" w:hAnsi="Garamond"/>
              </w:rPr>
            </w:pPr>
            <w:r w:rsidRPr="00E31CA2">
              <w:rPr>
                <w:rFonts w:ascii="Garamond" w:hAnsi="Garamond"/>
                <w:lang w:val="es-CR"/>
              </w:rPr>
              <w:t xml:space="preserve">Grifola frondosa (Dicks.) </w:t>
            </w:r>
            <w:r w:rsidRPr="00E31CA2">
              <w:rPr>
                <w:rFonts w:ascii="Garamond" w:hAnsi="Garamond"/>
              </w:rPr>
              <w:t>Gray</w:t>
            </w:r>
          </w:p>
        </w:tc>
        <w:tc>
          <w:tcPr>
            <w:tcW w:w="1728" w:type="dxa"/>
            <w:tcBorders>
              <w:top w:val="outset" w:sz="6" w:space="0" w:color="auto"/>
              <w:left w:val="outset" w:sz="6" w:space="0" w:color="auto"/>
              <w:bottom w:val="outset" w:sz="6" w:space="0" w:color="auto"/>
              <w:right w:val="outset" w:sz="6" w:space="0" w:color="auto"/>
            </w:tcBorders>
          </w:tcPr>
          <w:p w14:paraId="1D4F2F66" w14:textId="77777777" w:rsidR="00A01CDB" w:rsidRPr="00E31CA2" w:rsidRDefault="00A01CDB" w:rsidP="0099097F">
            <w:pPr>
              <w:rPr>
                <w:rFonts w:ascii="Garamond" w:hAnsi="Garamond" w:cs="Arial"/>
              </w:rPr>
            </w:pPr>
            <w:r w:rsidRPr="00E31CA2">
              <w:rPr>
                <w:rFonts w:ascii="Garamond" w:hAnsi="Garamond" w:cs="Arial"/>
              </w:rPr>
              <w:t>Meripilaceae</w:t>
            </w:r>
          </w:p>
          <w:p w14:paraId="01DA1CDF" w14:textId="77777777" w:rsidR="00A01CDB" w:rsidRPr="00E31CA2" w:rsidRDefault="00A01CDB" w:rsidP="0099097F">
            <w:pPr>
              <w:rPr>
                <w:rFonts w:ascii="Garamond" w:hAnsi="Garamond"/>
              </w:rPr>
            </w:pPr>
          </w:p>
        </w:tc>
        <w:tc>
          <w:tcPr>
            <w:tcW w:w="1344" w:type="dxa"/>
            <w:tcBorders>
              <w:top w:val="outset" w:sz="6" w:space="0" w:color="auto"/>
              <w:left w:val="outset" w:sz="6" w:space="0" w:color="auto"/>
              <w:bottom w:val="outset" w:sz="6" w:space="0" w:color="auto"/>
              <w:right w:val="outset" w:sz="6" w:space="0" w:color="auto"/>
            </w:tcBorders>
          </w:tcPr>
          <w:p w14:paraId="27924F0F"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32EFC732" w14:textId="77777777" w:rsidR="00A01CDB" w:rsidRPr="00E31CA2" w:rsidRDefault="00A01CDB" w:rsidP="0099097F">
            <w:pPr>
              <w:rPr>
                <w:rFonts w:ascii="Garamond" w:hAnsi="Garamond"/>
              </w:rPr>
            </w:pPr>
            <w:r w:rsidRPr="00E31CA2">
              <w:rPr>
                <w:rFonts w:ascii="Garamond" w:hAnsi="Garamond"/>
              </w:rPr>
              <w:t>Eikhaas</w:t>
            </w:r>
          </w:p>
        </w:tc>
        <w:tc>
          <w:tcPr>
            <w:tcW w:w="5286" w:type="dxa"/>
            <w:tcBorders>
              <w:top w:val="outset" w:sz="6" w:space="0" w:color="auto"/>
              <w:left w:val="outset" w:sz="6" w:space="0" w:color="auto"/>
              <w:bottom w:val="outset" w:sz="6" w:space="0" w:color="auto"/>
              <w:right w:val="outset" w:sz="6" w:space="0" w:color="auto"/>
            </w:tcBorders>
          </w:tcPr>
          <w:p w14:paraId="73E2ECB4" w14:textId="77777777" w:rsidR="00A01CDB" w:rsidRPr="00E31CA2" w:rsidRDefault="00A01CDB" w:rsidP="0099097F">
            <w:pPr>
              <w:rPr>
                <w:rFonts w:ascii="Garamond" w:hAnsi="Garamond"/>
              </w:rPr>
            </w:pPr>
            <w:r w:rsidRPr="00E31CA2">
              <w:rPr>
                <w:rFonts w:ascii="Garamond" w:hAnsi="Garamond"/>
              </w:rPr>
              <w:t> </w:t>
            </w:r>
          </w:p>
        </w:tc>
      </w:tr>
      <w:tr w:rsidR="00A01CDB" w:rsidRPr="00E31CA2" w14:paraId="3FCDEEC5"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7B69CE06" w14:textId="77777777" w:rsidR="00A01CDB" w:rsidRPr="00E31CA2" w:rsidRDefault="00A01CDB" w:rsidP="0099097F">
            <w:pPr>
              <w:rPr>
                <w:rFonts w:ascii="Garamond" w:hAnsi="Garamond" w:cs="Arial"/>
              </w:rPr>
            </w:pPr>
            <w:r w:rsidRPr="00E31CA2">
              <w:rPr>
                <w:rFonts w:ascii="Garamond" w:hAnsi="Garamond" w:cs="Arial"/>
                <w:lang w:val="es-CR"/>
              </w:rPr>
              <w:t>Grifola umbellata (Pers.) Pilat</w:t>
            </w:r>
          </w:p>
        </w:tc>
        <w:tc>
          <w:tcPr>
            <w:tcW w:w="1728" w:type="dxa"/>
            <w:tcBorders>
              <w:top w:val="outset" w:sz="6" w:space="0" w:color="auto"/>
              <w:left w:val="outset" w:sz="6" w:space="0" w:color="auto"/>
              <w:bottom w:val="outset" w:sz="6" w:space="0" w:color="auto"/>
              <w:right w:val="outset" w:sz="6" w:space="0" w:color="auto"/>
            </w:tcBorders>
          </w:tcPr>
          <w:p w14:paraId="2511B724" w14:textId="77777777" w:rsidR="00A01CDB" w:rsidRPr="00E31CA2" w:rsidRDefault="00A01CDB" w:rsidP="0099097F">
            <w:pPr>
              <w:rPr>
                <w:rFonts w:ascii="Garamond" w:hAnsi="Garamond" w:cs="Arial"/>
              </w:rPr>
            </w:pPr>
            <w:r w:rsidRPr="00E31CA2">
              <w:rPr>
                <w:rFonts w:ascii="Garamond" w:hAnsi="Garamond" w:cs="Arial"/>
              </w:rPr>
              <w:t>Meripilaceae</w:t>
            </w:r>
          </w:p>
          <w:p w14:paraId="33ABA1F1" w14:textId="77777777" w:rsidR="00A01CDB" w:rsidRPr="00E31CA2" w:rsidRDefault="00A01CDB" w:rsidP="0099097F">
            <w:pPr>
              <w:rPr>
                <w:rFonts w:ascii="Garamond" w:hAnsi="Garamond"/>
              </w:rPr>
            </w:pPr>
          </w:p>
        </w:tc>
        <w:tc>
          <w:tcPr>
            <w:tcW w:w="1344" w:type="dxa"/>
            <w:tcBorders>
              <w:top w:val="outset" w:sz="6" w:space="0" w:color="auto"/>
              <w:left w:val="outset" w:sz="6" w:space="0" w:color="auto"/>
              <w:bottom w:val="outset" w:sz="6" w:space="0" w:color="auto"/>
              <w:right w:val="outset" w:sz="6" w:space="0" w:color="auto"/>
            </w:tcBorders>
          </w:tcPr>
          <w:p w14:paraId="5A70676D"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253CA860" w14:textId="77777777" w:rsidR="00A01CDB" w:rsidRPr="00E31CA2" w:rsidRDefault="00A01CDB" w:rsidP="0099097F">
            <w:pPr>
              <w:rPr>
                <w:rFonts w:ascii="Garamond" w:hAnsi="Garamond"/>
              </w:rPr>
            </w:pPr>
            <w:r w:rsidRPr="00E31CA2">
              <w:rPr>
                <w:rFonts w:ascii="Garamond" w:hAnsi="Garamond"/>
              </w:rPr>
              <w:t>Schermpjeseikhaas</w:t>
            </w:r>
          </w:p>
        </w:tc>
        <w:tc>
          <w:tcPr>
            <w:tcW w:w="5286" w:type="dxa"/>
            <w:tcBorders>
              <w:top w:val="outset" w:sz="6" w:space="0" w:color="auto"/>
              <w:left w:val="outset" w:sz="6" w:space="0" w:color="auto"/>
              <w:bottom w:val="outset" w:sz="6" w:space="0" w:color="auto"/>
              <w:right w:val="outset" w:sz="6" w:space="0" w:color="auto"/>
            </w:tcBorders>
          </w:tcPr>
          <w:p w14:paraId="59276E79" w14:textId="77777777" w:rsidR="00A01CDB" w:rsidRPr="00E31CA2" w:rsidRDefault="00A01CDB" w:rsidP="0099097F">
            <w:pPr>
              <w:rPr>
                <w:rFonts w:ascii="Garamond" w:hAnsi="Garamond"/>
              </w:rPr>
            </w:pPr>
          </w:p>
        </w:tc>
      </w:tr>
      <w:tr w:rsidR="00A01CDB" w:rsidRPr="00E31CA2" w14:paraId="77B818D6"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5A4DCB4A" w14:textId="77777777" w:rsidR="00A01CDB" w:rsidRPr="00E31CA2" w:rsidRDefault="00A01CDB" w:rsidP="0099097F">
            <w:pPr>
              <w:rPr>
                <w:rFonts w:ascii="Garamond" w:hAnsi="Garamond"/>
              </w:rPr>
            </w:pPr>
            <w:r w:rsidRPr="00E31CA2">
              <w:rPr>
                <w:rFonts w:ascii="Garamond" w:hAnsi="Garamond"/>
              </w:rPr>
              <w:t>Hypholoma capnoides (Fr.: Fr.) Kummer</w:t>
            </w:r>
          </w:p>
        </w:tc>
        <w:tc>
          <w:tcPr>
            <w:tcW w:w="1728" w:type="dxa"/>
            <w:tcBorders>
              <w:top w:val="outset" w:sz="6" w:space="0" w:color="auto"/>
              <w:left w:val="outset" w:sz="6" w:space="0" w:color="auto"/>
              <w:bottom w:val="outset" w:sz="6" w:space="0" w:color="auto"/>
              <w:right w:val="outset" w:sz="6" w:space="0" w:color="auto"/>
            </w:tcBorders>
          </w:tcPr>
          <w:p w14:paraId="757CB9E9" w14:textId="77777777" w:rsidR="00A01CDB" w:rsidRPr="00E31CA2" w:rsidRDefault="00A01CDB" w:rsidP="0099097F">
            <w:pPr>
              <w:rPr>
                <w:rFonts w:ascii="Garamond" w:hAnsi="Garamond"/>
              </w:rPr>
            </w:pPr>
            <w:r w:rsidRPr="00E31CA2">
              <w:rPr>
                <w:rFonts w:ascii="Garamond" w:hAnsi="Garamond"/>
              </w:rPr>
              <w:t>Strophariaceae</w:t>
            </w:r>
          </w:p>
        </w:tc>
        <w:tc>
          <w:tcPr>
            <w:tcW w:w="1344" w:type="dxa"/>
            <w:tcBorders>
              <w:top w:val="outset" w:sz="6" w:space="0" w:color="auto"/>
              <w:left w:val="outset" w:sz="6" w:space="0" w:color="auto"/>
              <w:bottom w:val="outset" w:sz="6" w:space="0" w:color="auto"/>
              <w:right w:val="outset" w:sz="6" w:space="0" w:color="auto"/>
            </w:tcBorders>
          </w:tcPr>
          <w:p w14:paraId="4CF50C4A"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6FE55B68" w14:textId="77777777" w:rsidR="00A01CDB" w:rsidRPr="00E31CA2" w:rsidRDefault="00A01CDB" w:rsidP="0099097F">
            <w:pPr>
              <w:rPr>
                <w:rFonts w:ascii="Garamond" w:hAnsi="Garamond"/>
              </w:rPr>
            </w:pPr>
            <w:r w:rsidRPr="00E31CA2">
              <w:rPr>
                <w:rFonts w:ascii="Garamond" w:hAnsi="Garamond"/>
              </w:rPr>
              <w:t>Dennezwavelkop</w:t>
            </w:r>
          </w:p>
        </w:tc>
        <w:tc>
          <w:tcPr>
            <w:tcW w:w="5286" w:type="dxa"/>
            <w:tcBorders>
              <w:top w:val="outset" w:sz="6" w:space="0" w:color="auto"/>
              <w:left w:val="outset" w:sz="6" w:space="0" w:color="auto"/>
              <w:bottom w:val="outset" w:sz="6" w:space="0" w:color="auto"/>
              <w:right w:val="outset" w:sz="6" w:space="0" w:color="auto"/>
            </w:tcBorders>
          </w:tcPr>
          <w:p w14:paraId="437271D9" w14:textId="77777777" w:rsidR="00A01CDB" w:rsidRPr="00E31CA2" w:rsidRDefault="00A01CDB" w:rsidP="0099097F">
            <w:pPr>
              <w:rPr>
                <w:rFonts w:ascii="Garamond" w:hAnsi="Garamond"/>
              </w:rPr>
            </w:pPr>
            <w:r w:rsidRPr="00E31CA2">
              <w:rPr>
                <w:rFonts w:ascii="Garamond" w:hAnsi="Garamond"/>
              </w:rPr>
              <w:t> </w:t>
            </w:r>
          </w:p>
        </w:tc>
      </w:tr>
      <w:tr w:rsidR="00A01CDB" w:rsidRPr="00E31CA2" w14:paraId="7E807367"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6C9DB257" w14:textId="77777777" w:rsidR="00A01CDB" w:rsidRPr="00E31CA2" w:rsidRDefault="00A01CDB" w:rsidP="0099097F">
            <w:pPr>
              <w:rPr>
                <w:rFonts w:ascii="Garamond" w:hAnsi="Garamond"/>
                <w:lang w:val="de-DE"/>
              </w:rPr>
            </w:pPr>
            <w:r w:rsidRPr="00E31CA2">
              <w:rPr>
                <w:rFonts w:ascii="Garamond" w:hAnsi="Garamond"/>
                <w:lang w:val="de-DE"/>
              </w:rPr>
              <w:t>Hericium erinaceus (BulI.: Fr.) Pers.</w:t>
            </w:r>
          </w:p>
        </w:tc>
        <w:tc>
          <w:tcPr>
            <w:tcW w:w="1728" w:type="dxa"/>
            <w:tcBorders>
              <w:top w:val="outset" w:sz="6" w:space="0" w:color="auto"/>
              <w:left w:val="outset" w:sz="6" w:space="0" w:color="auto"/>
              <w:bottom w:val="outset" w:sz="6" w:space="0" w:color="auto"/>
              <w:right w:val="outset" w:sz="6" w:space="0" w:color="auto"/>
            </w:tcBorders>
          </w:tcPr>
          <w:p w14:paraId="78CFA352" w14:textId="77777777" w:rsidR="00A01CDB" w:rsidRPr="00E31CA2" w:rsidRDefault="00A01CDB" w:rsidP="0099097F">
            <w:pPr>
              <w:rPr>
                <w:rFonts w:ascii="Garamond" w:hAnsi="Garamond"/>
                <w:lang w:val="de-DE"/>
              </w:rPr>
            </w:pPr>
            <w:r w:rsidRPr="00E31CA2">
              <w:rPr>
                <w:rFonts w:ascii="Garamond" w:hAnsi="Garamond"/>
                <w:lang w:val="de-DE"/>
              </w:rPr>
              <w:t>Hericiaceae</w:t>
            </w:r>
          </w:p>
        </w:tc>
        <w:tc>
          <w:tcPr>
            <w:tcW w:w="1344" w:type="dxa"/>
            <w:tcBorders>
              <w:top w:val="outset" w:sz="6" w:space="0" w:color="auto"/>
              <w:left w:val="outset" w:sz="6" w:space="0" w:color="auto"/>
              <w:bottom w:val="outset" w:sz="6" w:space="0" w:color="auto"/>
              <w:right w:val="outset" w:sz="6" w:space="0" w:color="auto"/>
            </w:tcBorders>
          </w:tcPr>
          <w:p w14:paraId="50B97A66" w14:textId="77777777" w:rsidR="00A01CDB" w:rsidRPr="00E31CA2" w:rsidRDefault="00A01CDB" w:rsidP="0099097F">
            <w:pPr>
              <w:rPr>
                <w:rFonts w:ascii="Garamond" w:hAnsi="Garamond"/>
                <w:lang w:val="de-DE"/>
              </w:rPr>
            </w:pPr>
          </w:p>
        </w:tc>
        <w:tc>
          <w:tcPr>
            <w:tcW w:w="2206" w:type="dxa"/>
            <w:tcBorders>
              <w:top w:val="outset" w:sz="6" w:space="0" w:color="auto"/>
              <w:left w:val="outset" w:sz="6" w:space="0" w:color="auto"/>
              <w:bottom w:val="outset" w:sz="6" w:space="0" w:color="auto"/>
              <w:right w:val="outset" w:sz="6" w:space="0" w:color="auto"/>
            </w:tcBorders>
          </w:tcPr>
          <w:p w14:paraId="76996D66" w14:textId="77777777" w:rsidR="00A01CDB" w:rsidRPr="00E31CA2" w:rsidRDefault="00A01CDB" w:rsidP="0099097F">
            <w:pPr>
              <w:rPr>
                <w:rFonts w:ascii="Garamond" w:hAnsi="Garamond"/>
              </w:rPr>
            </w:pPr>
            <w:r w:rsidRPr="00E31CA2">
              <w:rPr>
                <w:rFonts w:ascii="Garamond" w:hAnsi="Garamond"/>
              </w:rPr>
              <w:t>Pruikzwam</w:t>
            </w:r>
          </w:p>
        </w:tc>
        <w:tc>
          <w:tcPr>
            <w:tcW w:w="5286" w:type="dxa"/>
            <w:tcBorders>
              <w:top w:val="outset" w:sz="6" w:space="0" w:color="auto"/>
              <w:left w:val="outset" w:sz="6" w:space="0" w:color="auto"/>
              <w:bottom w:val="outset" w:sz="6" w:space="0" w:color="auto"/>
              <w:right w:val="outset" w:sz="6" w:space="0" w:color="auto"/>
            </w:tcBorders>
          </w:tcPr>
          <w:p w14:paraId="5BF808C2" w14:textId="77777777" w:rsidR="00A01CDB" w:rsidRPr="00E31CA2" w:rsidRDefault="00A01CDB" w:rsidP="0099097F">
            <w:pPr>
              <w:rPr>
                <w:rFonts w:ascii="Garamond" w:hAnsi="Garamond"/>
              </w:rPr>
            </w:pPr>
            <w:r w:rsidRPr="00E31CA2">
              <w:rPr>
                <w:rFonts w:ascii="Garamond" w:hAnsi="Garamond"/>
              </w:rPr>
              <w:t> </w:t>
            </w:r>
          </w:p>
        </w:tc>
      </w:tr>
      <w:tr w:rsidR="00A01CDB" w:rsidRPr="00E31CA2" w14:paraId="5053DD3E"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20D840AA" w14:textId="77777777" w:rsidR="00A01CDB" w:rsidRPr="00E31CA2" w:rsidRDefault="00A01CDB" w:rsidP="0099097F">
            <w:pPr>
              <w:rPr>
                <w:rFonts w:ascii="Garamond" w:hAnsi="Garamond"/>
                <w:lang w:val="en-US"/>
              </w:rPr>
            </w:pPr>
            <w:r w:rsidRPr="00E31CA2">
              <w:rPr>
                <w:rFonts w:ascii="Garamond" w:hAnsi="Garamond"/>
                <w:lang w:val="en-US"/>
              </w:rPr>
              <w:t>Hirneola auricula-judae (Bull.: Fr.) Berk.</w:t>
            </w:r>
          </w:p>
        </w:tc>
        <w:tc>
          <w:tcPr>
            <w:tcW w:w="1728" w:type="dxa"/>
            <w:tcBorders>
              <w:top w:val="outset" w:sz="6" w:space="0" w:color="auto"/>
              <w:left w:val="outset" w:sz="6" w:space="0" w:color="auto"/>
              <w:bottom w:val="outset" w:sz="6" w:space="0" w:color="auto"/>
              <w:right w:val="outset" w:sz="6" w:space="0" w:color="auto"/>
            </w:tcBorders>
          </w:tcPr>
          <w:p w14:paraId="2335722E" w14:textId="77777777" w:rsidR="00A01CDB" w:rsidRPr="00E31CA2" w:rsidRDefault="00A01CDB" w:rsidP="0099097F">
            <w:pPr>
              <w:rPr>
                <w:rFonts w:ascii="Garamond" w:hAnsi="Garamond"/>
              </w:rPr>
            </w:pPr>
            <w:r w:rsidRPr="00E31CA2">
              <w:rPr>
                <w:rFonts w:ascii="Garamond" w:hAnsi="Garamond"/>
              </w:rPr>
              <w:t>Auriculariaceae</w:t>
            </w:r>
          </w:p>
        </w:tc>
        <w:tc>
          <w:tcPr>
            <w:tcW w:w="1344" w:type="dxa"/>
            <w:tcBorders>
              <w:top w:val="outset" w:sz="6" w:space="0" w:color="auto"/>
              <w:left w:val="outset" w:sz="6" w:space="0" w:color="auto"/>
              <w:bottom w:val="outset" w:sz="6" w:space="0" w:color="auto"/>
              <w:right w:val="outset" w:sz="6" w:space="0" w:color="auto"/>
            </w:tcBorders>
          </w:tcPr>
          <w:p w14:paraId="546A1FEF"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0657E9C5" w14:textId="77777777" w:rsidR="00A01CDB" w:rsidRPr="00E31CA2" w:rsidRDefault="00A01CDB" w:rsidP="0099097F">
            <w:pPr>
              <w:rPr>
                <w:rFonts w:ascii="Garamond" w:hAnsi="Garamond"/>
              </w:rPr>
            </w:pPr>
            <w:r w:rsidRPr="00E31CA2">
              <w:rPr>
                <w:rFonts w:ascii="Garamond" w:hAnsi="Garamond"/>
              </w:rPr>
              <w:t>Judasoor</w:t>
            </w:r>
          </w:p>
        </w:tc>
        <w:tc>
          <w:tcPr>
            <w:tcW w:w="5286" w:type="dxa"/>
            <w:tcBorders>
              <w:top w:val="outset" w:sz="6" w:space="0" w:color="auto"/>
              <w:left w:val="outset" w:sz="6" w:space="0" w:color="auto"/>
              <w:bottom w:val="outset" w:sz="6" w:space="0" w:color="auto"/>
              <w:right w:val="outset" w:sz="6" w:space="0" w:color="auto"/>
            </w:tcBorders>
          </w:tcPr>
          <w:p w14:paraId="78DD2708" w14:textId="77777777" w:rsidR="00A01CDB" w:rsidRPr="00E31CA2" w:rsidRDefault="00A01CDB" w:rsidP="0099097F">
            <w:pPr>
              <w:rPr>
                <w:rFonts w:ascii="Garamond" w:hAnsi="Garamond"/>
              </w:rPr>
            </w:pPr>
            <w:r w:rsidRPr="00E31CA2">
              <w:rPr>
                <w:rFonts w:ascii="Garamond" w:hAnsi="Garamond"/>
              </w:rPr>
              <w:t> </w:t>
            </w:r>
          </w:p>
        </w:tc>
      </w:tr>
      <w:tr w:rsidR="00A01CDB" w:rsidRPr="00E31CA2" w14:paraId="0ED514BD"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3C5B8604" w14:textId="77777777" w:rsidR="00A01CDB" w:rsidRPr="00E31CA2" w:rsidRDefault="00A01CDB" w:rsidP="0099097F">
            <w:pPr>
              <w:rPr>
                <w:rFonts w:ascii="Garamond" w:hAnsi="Garamond"/>
                <w:lang w:val="en-US"/>
              </w:rPr>
            </w:pPr>
            <w:r w:rsidRPr="00E31CA2">
              <w:rPr>
                <w:rFonts w:ascii="Garamond" w:hAnsi="Garamond"/>
                <w:lang w:val="en-US"/>
              </w:rPr>
              <w:t>Hypsizygus tessulatus (Bull.: Fr.) Sing.</w:t>
            </w:r>
          </w:p>
        </w:tc>
        <w:tc>
          <w:tcPr>
            <w:tcW w:w="1728" w:type="dxa"/>
            <w:tcBorders>
              <w:top w:val="outset" w:sz="6" w:space="0" w:color="auto"/>
              <w:left w:val="outset" w:sz="6" w:space="0" w:color="auto"/>
              <w:bottom w:val="outset" w:sz="6" w:space="0" w:color="auto"/>
              <w:right w:val="outset" w:sz="6" w:space="0" w:color="auto"/>
            </w:tcBorders>
          </w:tcPr>
          <w:p w14:paraId="1E310FE9" w14:textId="77777777" w:rsidR="00A01CDB" w:rsidRPr="00E31CA2" w:rsidRDefault="00A01CDB" w:rsidP="0099097F">
            <w:pPr>
              <w:rPr>
                <w:rFonts w:ascii="Garamond" w:hAnsi="Garamond"/>
                <w:lang w:val="en-US"/>
              </w:rPr>
            </w:pPr>
            <w:r w:rsidRPr="00E31CA2">
              <w:rPr>
                <w:rFonts w:ascii="Garamond" w:hAnsi="Garamond"/>
                <w:lang w:val="en-US"/>
              </w:rPr>
              <w:t>Lyophyllaceae</w:t>
            </w:r>
          </w:p>
        </w:tc>
        <w:tc>
          <w:tcPr>
            <w:tcW w:w="1344" w:type="dxa"/>
            <w:tcBorders>
              <w:top w:val="outset" w:sz="6" w:space="0" w:color="auto"/>
              <w:left w:val="outset" w:sz="6" w:space="0" w:color="auto"/>
              <w:bottom w:val="outset" w:sz="6" w:space="0" w:color="auto"/>
              <w:right w:val="outset" w:sz="6" w:space="0" w:color="auto"/>
            </w:tcBorders>
          </w:tcPr>
          <w:p w14:paraId="5B3C29EC" w14:textId="77777777" w:rsidR="00A01CDB" w:rsidRPr="00E31CA2" w:rsidRDefault="00A01CDB" w:rsidP="0099097F">
            <w:pPr>
              <w:rPr>
                <w:rFonts w:ascii="Garamond" w:hAnsi="Garamond"/>
                <w:lang w:val="en-US"/>
              </w:rPr>
            </w:pPr>
          </w:p>
        </w:tc>
        <w:tc>
          <w:tcPr>
            <w:tcW w:w="2206" w:type="dxa"/>
            <w:tcBorders>
              <w:top w:val="outset" w:sz="6" w:space="0" w:color="auto"/>
              <w:left w:val="outset" w:sz="6" w:space="0" w:color="auto"/>
              <w:bottom w:val="outset" w:sz="6" w:space="0" w:color="auto"/>
              <w:right w:val="outset" w:sz="6" w:space="0" w:color="auto"/>
            </w:tcBorders>
          </w:tcPr>
          <w:p w14:paraId="2E211921" w14:textId="77777777" w:rsidR="00A01CDB" w:rsidRPr="00E31CA2" w:rsidRDefault="00A01CDB" w:rsidP="0099097F">
            <w:pPr>
              <w:rPr>
                <w:rFonts w:ascii="Garamond" w:hAnsi="Garamond"/>
              </w:rPr>
            </w:pPr>
            <w:r w:rsidRPr="00E31CA2">
              <w:rPr>
                <w:rFonts w:ascii="Garamond" w:hAnsi="Garamond"/>
              </w:rPr>
              <w:t>Buna Shimeji</w:t>
            </w:r>
          </w:p>
        </w:tc>
        <w:tc>
          <w:tcPr>
            <w:tcW w:w="5286" w:type="dxa"/>
            <w:tcBorders>
              <w:top w:val="outset" w:sz="6" w:space="0" w:color="auto"/>
              <w:left w:val="outset" w:sz="6" w:space="0" w:color="auto"/>
              <w:bottom w:val="outset" w:sz="6" w:space="0" w:color="auto"/>
              <w:right w:val="outset" w:sz="6" w:space="0" w:color="auto"/>
            </w:tcBorders>
          </w:tcPr>
          <w:p w14:paraId="5FF27C52" w14:textId="77777777" w:rsidR="00A01CDB" w:rsidRPr="00E31CA2" w:rsidRDefault="00A01CDB" w:rsidP="0099097F">
            <w:pPr>
              <w:rPr>
                <w:rFonts w:ascii="Garamond" w:hAnsi="Garamond"/>
              </w:rPr>
            </w:pPr>
            <w:r w:rsidRPr="00E31CA2">
              <w:rPr>
                <w:rFonts w:ascii="Garamond" w:hAnsi="Garamond"/>
              </w:rPr>
              <w:t> </w:t>
            </w:r>
          </w:p>
        </w:tc>
      </w:tr>
      <w:tr w:rsidR="00A01CDB" w:rsidRPr="00E31CA2" w14:paraId="321B22F6"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1F89577A" w14:textId="77777777" w:rsidR="00A01CDB" w:rsidRPr="00E31CA2" w:rsidRDefault="00A01CDB" w:rsidP="0099097F">
            <w:pPr>
              <w:rPr>
                <w:rFonts w:ascii="Garamond" w:hAnsi="Garamond"/>
                <w:lang w:val="de-DE"/>
              </w:rPr>
            </w:pPr>
            <w:r w:rsidRPr="00E31CA2">
              <w:rPr>
                <w:rFonts w:ascii="Garamond" w:hAnsi="Garamond"/>
                <w:lang w:val="de-DE"/>
              </w:rPr>
              <w:t>Hypsizygus ulmarius (Bull.: Fr.) Kühner</w:t>
            </w:r>
          </w:p>
        </w:tc>
        <w:tc>
          <w:tcPr>
            <w:tcW w:w="1728" w:type="dxa"/>
            <w:tcBorders>
              <w:top w:val="outset" w:sz="6" w:space="0" w:color="auto"/>
              <w:left w:val="outset" w:sz="6" w:space="0" w:color="auto"/>
              <w:bottom w:val="outset" w:sz="6" w:space="0" w:color="auto"/>
              <w:right w:val="outset" w:sz="6" w:space="0" w:color="auto"/>
            </w:tcBorders>
          </w:tcPr>
          <w:p w14:paraId="72ED9B5D" w14:textId="77777777" w:rsidR="00A01CDB" w:rsidRPr="00E31CA2" w:rsidRDefault="00A01CDB" w:rsidP="0099097F">
            <w:pPr>
              <w:rPr>
                <w:rFonts w:ascii="Garamond" w:hAnsi="Garamond"/>
                <w:lang w:val="en-US"/>
              </w:rPr>
            </w:pPr>
            <w:r w:rsidRPr="00E31CA2">
              <w:rPr>
                <w:rFonts w:ascii="Garamond" w:hAnsi="Garamond"/>
                <w:lang w:val="en-US"/>
              </w:rPr>
              <w:t>Lyophyllaceae</w:t>
            </w:r>
          </w:p>
        </w:tc>
        <w:tc>
          <w:tcPr>
            <w:tcW w:w="1344" w:type="dxa"/>
            <w:tcBorders>
              <w:top w:val="outset" w:sz="6" w:space="0" w:color="auto"/>
              <w:left w:val="outset" w:sz="6" w:space="0" w:color="auto"/>
              <w:bottom w:val="outset" w:sz="6" w:space="0" w:color="auto"/>
              <w:right w:val="outset" w:sz="6" w:space="0" w:color="auto"/>
            </w:tcBorders>
          </w:tcPr>
          <w:p w14:paraId="206E39E5" w14:textId="77777777" w:rsidR="00A01CDB" w:rsidRPr="00E31CA2" w:rsidRDefault="00A01CDB" w:rsidP="0099097F">
            <w:pPr>
              <w:rPr>
                <w:rFonts w:ascii="Garamond" w:hAnsi="Garamond"/>
                <w:lang w:val="de-DE"/>
              </w:rPr>
            </w:pPr>
          </w:p>
        </w:tc>
        <w:tc>
          <w:tcPr>
            <w:tcW w:w="2206" w:type="dxa"/>
            <w:tcBorders>
              <w:top w:val="outset" w:sz="6" w:space="0" w:color="auto"/>
              <w:left w:val="outset" w:sz="6" w:space="0" w:color="auto"/>
              <w:bottom w:val="outset" w:sz="6" w:space="0" w:color="auto"/>
              <w:right w:val="outset" w:sz="6" w:space="0" w:color="auto"/>
            </w:tcBorders>
          </w:tcPr>
          <w:p w14:paraId="3FAFCA74" w14:textId="77777777" w:rsidR="00A01CDB" w:rsidRPr="00E31CA2" w:rsidRDefault="00A01CDB" w:rsidP="0099097F">
            <w:pPr>
              <w:rPr>
                <w:rFonts w:ascii="Garamond" w:hAnsi="Garamond"/>
              </w:rPr>
            </w:pPr>
            <w:r w:rsidRPr="00E31CA2">
              <w:rPr>
                <w:rFonts w:ascii="Garamond" w:hAnsi="Garamond"/>
              </w:rPr>
              <w:t>Iepenzwam</w:t>
            </w:r>
          </w:p>
        </w:tc>
        <w:tc>
          <w:tcPr>
            <w:tcW w:w="5286" w:type="dxa"/>
            <w:tcBorders>
              <w:top w:val="outset" w:sz="6" w:space="0" w:color="auto"/>
              <w:left w:val="outset" w:sz="6" w:space="0" w:color="auto"/>
              <w:bottom w:val="outset" w:sz="6" w:space="0" w:color="auto"/>
              <w:right w:val="outset" w:sz="6" w:space="0" w:color="auto"/>
            </w:tcBorders>
          </w:tcPr>
          <w:p w14:paraId="6E123AA4" w14:textId="77777777" w:rsidR="00A01CDB" w:rsidRPr="00E31CA2" w:rsidRDefault="00A01CDB" w:rsidP="0099097F">
            <w:pPr>
              <w:rPr>
                <w:rFonts w:ascii="Garamond" w:hAnsi="Garamond"/>
              </w:rPr>
            </w:pPr>
            <w:r w:rsidRPr="00E31CA2">
              <w:rPr>
                <w:rFonts w:ascii="Garamond" w:hAnsi="Garamond"/>
              </w:rPr>
              <w:t> </w:t>
            </w:r>
          </w:p>
        </w:tc>
      </w:tr>
      <w:tr w:rsidR="00A01CDB" w:rsidRPr="00E31CA2" w14:paraId="15ADE749"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5618F75B" w14:textId="77777777" w:rsidR="00A01CDB" w:rsidRPr="00E31CA2" w:rsidRDefault="00A01CDB" w:rsidP="0099097F">
            <w:pPr>
              <w:rPr>
                <w:rFonts w:ascii="Garamond" w:hAnsi="Garamond"/>
              </w:rPr>
            </w:pPr>
            <w:r w:rsidRPr="00E31CA2">
              <w:rPr>
                <w:rFonts w:ascii="Garamond" w:hAnsi="Garamond"/>
              </w:rPr>
              <w:t>Laetiporus sulphureus (BuIl.: Fr.) Murrill</w:t>
            </w:r>
          </w:p>
        </w:tc>
        <w:tc>
          <w:tcPr>
            <w:tcW w:w="1728" w:type="dxa"/>
            <w:tcBorders>
              <w:top w:val="outset" w:sz="6" w:space="0" w:color="auto"/>
              <w:left w:val="outset" w:sz="6" w:space="0" w:color="auto"/>
              <w:bottom w:val="outset" w:sz="6" w:space="0" w:color="auto"/>
              <w:right w:val="outset" w:sz="6" w:space="0" w:color="auto"/>
            </w:tcBorders>
          </w:tcPr>
          <w:p w14:paraId="16D63C8C" w14:textId="77777777" w:rsidR="00A01CDB" w:rsidRPr="00E31CA2" w:rsidRDefault="00A01CDB" w:rsidP="0099097F">
            <w:pPr>
              <w:rPr>
                <w:rFonts w:ascii="Garamond" w:hAnsi="Garamond"/>
              </w:rPr>
            </w:pPr>
            <w:r w:rsidRPr="00E31CA2">
              <w:rPr>
                <w:rFonts w:ascii="Garamond" w:hAnsi="Garamond"/>
              </w:rPr>
              <w:t>Fomitopsidaceae</w:t>
            </w:r>
          </w:p>
        </w:tc>
        <w:tc>
          <w:tcPr>
            <w:tcW w:w="1344" w:type="dxa"/>
            <w:tcBorders>
              <w:top w:val="outset" w:sz="6" w:space="0" w:color="auto"/>
              <w:left w:val="outset" w:sz="6" w:space="0" w:color="auto"/>
              <w:bottom w:val="outset" w:sz="6" w:space="0" w:color="auto"/>
              <w:right w:val="outset" w:sz="6" w:space="0" w:color="auto"/>
            </w:tcBorders>
          </w:tcPr>
          <w:p w14:paraId="33DD7C36"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52F2E3AE" w14:textId="77777777" w:rsidR="00A01CDB" w:rsidRPr="00E31CA2" w:rsidRDefault="00A01CDB" w:rsidP="0099097F">
            <w:pPr>
              <w:rPr>
                <w:rFonts w:ascii="Garamond" w:hAnsi="Garamond"/>
              </w:rPr>
            </w:pPr>
            <w:r w:rsidRPr="00E31CA2">
              <w:rPr>
                <w:rFonts w:ascii="Garamond" w:hAnsi="Garamond"/>
              </w:rPr>
              <w:t>Zwavelzwam</w:t>
            </w:r>
          </w:p>
        </w:tc>
        <w:tc>
          <w:tcPr>
            <w:tcW w:w="5286" w:type="dxa"/>
            <w:tcBorders>
              <w:top w:val="outset" w:sz="6" w:space="0" w:color="auto"/>
              <w:left w:val="outset" w:sz="6" w:space="0" w:color="auto"/>
              <w:bottom w:val="outset" w:sz="6" w:space="0" w:color="auto"/>
              <w:right w:val="outset" w:sz="6" w:space="0" w:color="auto"/>
            </w:tcBorders>
          </w:tcPr>
          <w:p w14:paraId="1069A45A" w14:textId="77777777" w:rsidR="00A01CDB" w:rsidRPr="00E31CA2" w:rsidRDefault="00A01CDB" w:rsidP="0099097F">
            <w:pPr>
              <w:rPr>
                <w:rFonts w:ascii="Garamond" w:hAnsi="Garamond"/>
              </w:rPr>
            </w:pPr>
            <w:r w:rsidRPr="00E31CA2">
              <w:rPr>
                <w:rFonts w:ascii="Garamond" w:hAnsi="Garamond"/>
              </w:rPr>
              <w:t> </w:t>
            </w:r>
          </w:p>
        </w:tc>
      </w:tr>
      <w:tr w:rsidR="00A01CDB" w:rsidRPr="00E31CA2" w14:paraId="12EF6C69"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4B8E9E81" w14:textId="77777777" w:rsidR="00A01CDB" w:rsidRPr="00E31CA2" w:rsidRDefault="00A01CDB" w:rsidP="0099097F">
            <w:pPr>
              <w:rPr>
                <w:rFonts w:ascii="Garamond" w:hAnsi="Garamond"/>
                <w:lang w:val="es-CR"/>
              </w:rPr>
            </w:pPr>
            <w:r w:rsidRPr="00E31CA2">
              <w:rPr>
                <w:rFonts w:ascii="Garamond" w:hAnsi="Garamond"/>
                <w:lang w:val="es-CR"/>
              </w:rPr>
              <w:t>Lasiosphaeria gigantea Batch Ex Pers.</w:t>
            </w:r>
          </w:p>
        </w:tc>
        <w:tc>
          <w:tcPr>
            <w:tcW w:w="1728" w:type="dxa"/>
            <w:tcBorders>
              <w:top w:val="outset" w:sz="6" w:space="0" w:color="auto"/>
              <w:left w:val="outset" w:sz="6" w:space="0" w:color="auto"/>
              <w:bottom w:val="outset" w:sz="6" w:space="0" w:color="auto"/>
              <w:right w:val="outset" w:sz="6" w:space="0" w:color="auto"/>
            </w:tcBorders>
          </w:tcPr>
          <w:p w14:paraId="3963A38A" w14:textId="77777777" w:rsidR="00A01CDB" w:rsidRPr="00E31CA2" w:rsidRDefault="00A01CDB" w:rsidP="0099097F">
            <w:pPr>
              <w:rPr>
                <w:rFonts w:ascii="Garamond" w:hAnsi="Garamond"/>
                <w:lang w:val="es-CR"/>
              </w:rPr>
            </w:pPr>
            <w:r w:rsidRPr="00E31CA2">
              <w:rPr>
                <w:rFonts w:ascii="Garamond" w:hAnsi="Garamond"/>
                <w:lang w:val="es-CR"/>
              </w:rPr>
              <w:t>Lasiosphaeriaceae</w:t>
            </w:r>
          </w:p>
        </w:tc>
        <w:tc>
          <w:tcPr>
            <w:tcW w:w="1344" w:type="dxa"/>
            <w:tcBorders>
              <w:top w:val="outset" w:sz="6" w:space="0" w:color="auto"/>
              <w:left w:val="outset" w:sz="6" w:space="0" w:color="auto"/>
              <w:bottom w:val="outset" w:sz="6" w:space="0" w:color="auto"/>
              <w:right w:val="outset" w:sz="6" w:space="0" w:color="auto"/>
            </w:tcBorders>
          </w:tcPr>
          <w:p w14:paraId="3E85B575" w14:textId="77777777" w:rsidR="00A01CDB" w:rsidRPr="00E31CA2" w:rsidRDefault="00A01CDB" w:rsidP="0099097F">
            <w:pPr>
              <w:rPr>
                <w:rFonts w:ascii="Garamond" w:hAnsi="Garamond"/>
                <w:lang w:val="es-CR"/>
              </w:rPr>
            </w:pPr>
          </w:p>
        </w:tc>
        <w:tc>
          <w:tcPr>
            <w:tcW w:w="2206" w:type="dxa"/>
            <w:tcBorders>
              <w:top w:val="outset" w:sz="6" w:space="0" w:color="auto"/>
              <w:left w:val="outset" w:sz="6" w:space="0" w:color="auto"/>
              <w:bottom w:val="outset" w:sz="6" w:space="0" w:color="auto"/>
              <w:right w:val="outset" w:sz="6" w:space="0" w:color="auto"/>
            </w:tcBorders>
          </w:tcPr>
          <w:p w14:paraId="2A8F188E" w14:textId="77777777" w:rsidR="00A01CDB" w:rsidRPr="00E31CA2" w:rsidRDefault="00A01CDB" w:rsidP="0099097F">
            <w:pPr>
              <w:rPr>
                <w:rFonts w:ascii="Garamond" w:hAnsi="Garamond"/>
                <w:lang w:val="es-CR"/>
              </w:rPr>
            </w:pPr>
          </w:p>
        </w:tc>
        <w:tc>
          <w:tcPr>
            <w:tcW w:w="5286" w:type="dxa"/>
            <w:tcBorders>
              <w:top w:val="outset" w:sz="6" w:space="0" w:color="auto"/>
              <w:left w:val="outset" w:sz="6" w:space="0" w:color="auto"/>
              <w:bottom w:val="outset" w:sz="6" w:space="0" w:color="auto"/>
              <w:right w:val="outset" w:sz="6" w:space="0" w:color="auto"/>
            </w:tcBorders>
          </w:tcPr>
          <w:p w14:paraId="7C5BB4B5" w14:textId="77777777" w:rsidR="00A01CDB" w:rsidRPr="00E31CA2" w:rsidRDefault="00A01CDB" w:rsidP="0099097F">
            <w:pPr>
              <w:rPr>
                <w:rFonts w:ascii="Garamond" w:hAnsi="Garamond"/>
                <w:lang w:val="es-CR"/>
              </w:rPr>
            </w:pPr>
          </w:p>
        </w:tc>
      </w:tr>
      <w:tr w:rsidR="00DC4B4A" w:rsidRPr="00E31CA2" w14:paraId="745D3E23"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061EAAF3" w14:textId="77777777" w:rsidR="00A01CDB" w:rsidRPr="00E31CA2" w:rsidRDefault="00A01CDB" w:rsidP="0099097F">
            <w:pPr>
              <w:rPr>
                <w:rFonts w:ascii="Garamond" w:hAnsi="Garamond"/>
              </w:rPr>
            </w:pPr>
            <w:r w:rsidRPr="00E31CA2">
              <w:rPr>
                <w:rFonts w:ascii="Garamond" w:hAnsi="Garamond"/>
              </w:rPr>
              <w:t>Lentinula edodes (Berk.) Pegler</w:t>
            </w:r>
          </w:p>
        </w:tc>
        <w:tc>
          <w:tcPr>
            <w:tcW w:w="1728" w:type="dxa"/>
            <w:tcBorders>
              <w:top w:val="outset" w:sz="6" w:space="0" w:color="auto"/>
              <w:left w:val="outset" w:sz="6" w:space="0" w:color="auto"/>
              <w:bottom w:val="outset" w:sz="6" w:space="0" w:color="auto"/>
              <w:right w:val="outset" w:sz="6" w:space="0" w:color="auto"/>
            </w:tcBorders>
          </w:tcPr>
          <w:p w14:paraId="6190E599" w14:textId="77777777" w:rsidR="00A01CDB" w:rsidRPr="00E31CA2" w:rsidRDefault="00A01CDB" w:rsidP="0099097F">
            <w:pPr>
              <w:rPr>
                <w:rFonts w:ascii="Garamond" w:hAnsi="Garamond"/>
              </w:rPr>
            </w:pPr>
            <w:r w:rsidRPr="00E31CA2">
              <w:rPr>
                <w:rFonts w:ascii="Garamond" w:hAnsi="Garamond"/>
              </w:rPr>
              <w:t>Marasmiaceae</w:t>
            </w:r>
          </w:p>
        </w:tc>
        <w:tc>
          <w:tcPr>
            <w:tcW w:w="1344" w:type="dxa"/>
            <w:tcBorders>
              <w:top w:val="outset" w:sz="6" w:space="0" w:color="auto"/>
              <w:left w:val="outset" w:sz="6" w:space="0" w:color="auto"/>
              <w:bottom w:val="outset" w:sz="6" w:space="0" w:color="auto"/>
              <w:right w:val="outset" w:sz="6" w:space="0" w:color="auto"/>
            </w:tcBorders>
          </w:tcPr>
          <w:p w14:paraId="0EC4F6B3"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3538FBE2" w14:textId="77777777" w:rsidR="00A01CDB" w:rsidRPr="00E31CA2" w:rsidRDefault="00A01CDB" w:rsidP="0099097F">
            <w:pPr>
              <w:rPr>
                <w:rFonts w:ascii="Garamond" w:hAnsi="Garamond"/>
              </w:rPr>
            </w:pPr>
            <w:r w:rsidRPr="00E31CA2">
              <w:rPr>
                <w:rFonts w:ascii="Garamond" w:hAnsi="Garamond"/>
              </w:rPr>
              <w:t>Shiitake</w:t>
            </w:r>
          </w:p>
        </w:tc>
        <w:tc>
          <w:tcPr>
            <w:tcW w:w="5286" w:type="dxa"/>
            <w:tcBorders>
              <w:top w:val="outset" w:sz="6" w:space="0" w:color="auto"/>
              <w:left w:val="outset" w:sz="6" w:space="0" w:color="auto"/>
              <w:bottom w:val="outset" w:sz="6" w:space="0" w:color="auto"/>
              <w:right w:val="outset" w:sz="6" w:space="0" w:color="auto"/>
            </w:tcBorders>
          </w:tcPr>
          <w:p w14:paraId="0743410D" w14:textId="75D2181F" w:rsidR="00A01CDB" w:rsidRPr="00E31CA2" w:rsidRDefault="00A01CDB" w:rsidP="0099097F">
            <w:pPr>
              <w:rPr>
                <w:rFonts w:ascii="Garamond" w:hAnsi="Garamond"/>
                <w:lang w:val="nl-BE"/>
              </w:rPr>
            </w:pPr>
            <w:r w:rsidRPr="00E31CA2">
              <w:rPr>
                <w:rFonts w:ascii="Garamond" w:hAnsi="Garamond"/>
                <w:lang w:val="nl-BE"/>
              </w:rPr>
              <w:t> De consumptie van rauwe of licht gekookte Shiitake kan leiden tot huidreacties. Het is aanbevolen om de Shiitake ongeveer 20 minuten te koken voor consumptie of het te verwarmen tot een temperatuur van 130 - 150 °C. De gedroogde paddenstoelen zouden voldoende moeten worden gehydrateerd vóór het koken</w:t>
            </w:r>
          </w:p>
        </w:tc>
      </w:tr>
      <w:tr w:rsidR="00A01CDB" w:rsidRPr="00E31CA2" w14:paraId="425D4A9C"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3825C73E" w14:textId="77777777" w:rsidR="00A01CDB" w:rsidRPr="00E31CA2" w:rsidRDefault="00A01CDB" w:rsidP="0099097F">
            <w:pPr>
              <w:rPr>
                <w:rFonts w:ascii="Garamond" w:hAnsi="Garamond"/>
                <w:lang w:val="en-US"/>
              </w:rPr>
            </w:pPr>
            <w:r w:rsidRPr="00E31CA2">
              <w:rPr>
                <w:rFonts w:ascii="Garamond" w:hAnsi="Garamond"/>
                <w:lang w:val="en-US"/>
              </w:rPr>
              <w:t>Lepista nuda (Bull.: Fr.) Cooke</w:t>
            </w:r>
          </w:p>
        </w:tc>
        <w:tc>
          <w:tcPr>
            <w:tcW w:w="1728" w:type="dxa"/>
            <w:tcBorders>
              <w:top w:val="outset" w:sz="6" w:space="0" w:color="auto"/>
              <w:left w:val="outset" w:sz="6" w:space="0" w:color="auto"/>
              <w:bottom w:val="outset" w:sz="6" w:space="0" w:color="auto"/>
              <w:right w:val="outset" w:sz="6" w:space="0" w:color="auto"/>
            </w:tcBorders>
          </w:tcPr>
          <w:p w14:paraId="1C595930" w14:textId="77777777" w:rsidR="00A01CDB" w:rsidRPr="00E31CA2" w:rsidRDefault="00A01CDB" w:rsidP="0099097F">
            <w:pPr>
              <w:rPr>
                <w:rFonts w:ascii="Garamond" w:hAnsi="Garamond"/>
              </w:rPr>
            </w:pPr>
            <w:r w:rsidRPr="00E31CA2">
              <w:rPr>
                <w:rFonts w:ascii="Garamond" w:hAnsi="Garamond"/>
              </w:rPr>
              <w:t>Tricholomataceae</w:t>
            </w:r>
          </w:p>
        </w:tc>
        <w:tc>
          <w:tcPr>
            <w:tcW w:w="1344" w:type="dxa"/>
            <w:tcBorders>
              <w:top w:val="outset" w:sz="6" w:space="0" w:color="auto"/>
              <w:left w:val="outset" w:sz="6" w:space="0" w:color="auto"/>
              <w:bottom w:val="outset" w:sz="6" w:space="0" w:color="auto"/>
              <w:right w:val="outset" w:sz="6" w:space="0" w:color="auto"/>
            </w:tcBorders>
          </w:tcPr>
          <w:p w14:paraId="2ABF3ABD"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053D3643" w14:textId="77777777" w:rsidR="00A01CDB" w:rsidRPr="00E31CA2" w:rsidRDefault="00A01CDB" w:rsidP="0099097F">
            <w:pPr>
              <w:rPr>
                <w:rFonts w:ascii="Garamond" w:hAnsi="Garamond"/>
              </w:rPr>
            </w:pPr>
            <w:r w:rsidRPr="00E31CA2">
              <w:rPr>
                <w:rFonts w:ascii="Garamond" w:hAnsi="Garamond"/>
              </w:rPr>
              <w:t>Paarse schijnridder</w:t>
            </w:r>
          </w:p>
        </w:tc>
        <w:tc>
          <w:tcPr>
            <w:tcW w:w="5286" w:type="dxa"/>
            <w:tcBorders>
              <w:top w:val="outset" w:sz="6" w:space="0" w:color="auto"/>
              <w:left w:val="outset" w:sz="6" w:space="0" w:color="auto"/>
              <w:bottom w:val="outset" w:sz="6" w:space="0" w:color="auto"/>
              <w:right w:val="outset" w:sz="6" w:space="0" w:color="auto"/>
            </w:tcBorders>
          </w:tcPr>
          <w:p w14:paraId="694D9F66" w14:textId="77777777" w:rsidR="00A01CDB" w:rsidRPr="00E31CA2" w:rsidRDefault="00A01CDB" w:rsidP="0099097F">
            <w:pPr>
              <w:rPr>
                <w:rFonts w:ascii="Garamond" w:hAnsi="Garamond"/>
              </w:rPr>
            </w:pPr>
            <w:r w:rsidRPr="00E31CA2">
              <w:rPr>
                <w:rFonts w:ascii="Garamond" w:hAnsi="Garamond"/>
              </w:rPr>
              <w:t> </w:t>
            </w:r>
          </w:p>
        </w:tc>
      </w:tr>
      <w:tr w:rsidR="00A01CDB" w:rsidRPr="00E31CA2" w14:paraId="3DD15926"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100411CD" w14:textId="77777777" w:rsidR="00A01CDB" w:rsidRPr="00E31CA2" w:rsidRDefault="00A01CDB" w:rsidP="0099097F">
            <w:pPr>
              <w:rPr>
                <w:rFonts w:ascii="Garamond" w:hAnsi="Garamond"/>
              </w:rPr>
            </w:pPr>
            <w:r w:rsidRPr="00E31CA2">
              <w:rPr>
                <w:rFonts w:ascii="Garamond" w:hAnsi="Garamond"/>
              </w:rPr>
              <w:t>Leucoagaricus leucothites (Vitt.) Wasser</w:t>
            </w:r>
          </w:p>
        </w:tc>
        <w:tc>
          <w:tcPr>
            <w:tcW w:w="1728" w:type="dxa"/>
            <w:tcBorders>
              <w:top w:val="outset" w:sz="6" w:space="0" w:color="auto"/>
              <w:left w:val="outset" w:sz="6" w:space="0" w:color="auto"/>
              <w:bottom w:val="outset" w:sz="6" w:space="0" w:color="auto"/>
              <w:right w:val="outset" w:sz="6" w:space="0" w:color="auto"/>
            </w:tcBorders>
          </w:tcPr>
          <w:p w14:paraId="072B91C2" w14:textId="77777777" w:rsidR="00A01CDB" w:rsidRPr="00E31CA2" w:rsidRDefault="00A01CDB" w:rsidP="0099097F">
            <w:pPr>
              <w:rPr>
                <w:rFonts w:ascii="Garamond" w:hAnsi="Garamond"/>
              </w:rPr>
            </w:pPr>
            <w:r w:rsidRPr="00E31CA2">
              <w:rPr>
                <w:rFonts w:ascii="Garamond" w:hAnsi="Garamond"/>
              </w:rPr>
              <w:t>Agaricaceae</w:t>
            </w:r>
          </w:p>
        </w:tc>
        <w:tc>
          <w:tcPr>
            <w:tcW w:w="1344" w:type="dxa"/>
            <w:tcBorders>
              <w:top w:val="outset" w:sz="6" w:space="0" w:color="auto"/>
              <w:left w:val="outset" w:sz="6" w:space="0" w:color="auto"/>
              <w:bottom w:val="outset" w:sz="6" w:space="0" w:color="auto"/>
              <w:right w:val="outset" w:sz="6" w:space="0" w:color="auto"/>
            </w:tcBorders>
          </w:tcPr>
          <w:p w14:paraId="2D83805E"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28E0552A" w14:textId="77777777" w:rsidR="00A01CDB" w:rsidRPr="00E31CA2" w:rsidRDefault="00A01CDB" w:rsidP="0099097F">
            <w:pPr>
              <w:rPr>
                <w:rFonts w:ascii="Garamond" w:hAnsi="Garamond"/>
              </w:rPr>
            </w:pPr>
            <w:r w:rsidRPr="00E31CA2">
              <w:rPr>
                <w:rFonts w:ascii="Garamond" w:hAnsi="Garamond"/>
              </w:rPr>
              <w:t>Blanke Parasolzwam</w:t>
            </w:r>
          </w:p>
        </w:tc>
        <w:tc>
          <w:tcPr>
            <w:tcW w:w="5286" w:type="dxa"/>
            <w:tcBorders>
              <w:top w:val="outset" w:sz="6" w:space="0" w:color="auto"/>
              <w:left w:val="outset" w:sz="6" w:space="0" w:color="auto"/>
              <w:bottom w:val="outset" w:sz="6" w:space="0" w:color="auto"/>
              <w:right w:val="outset" w:sz="6" w:space="0" w:color="auto"/>
            </w:tcBorders>
          </w:tcPr>
          <w:p w14:paraId="69052EA9" w14:textId="77777777" w:rsidR="00A01CDB" w:rsidRPr="00E31CA2" w:rsidRDefault="00A01CDB" w:rsidP="0099097F">
            <w:pPr>
              <w:rPr>
                <w:rFonts w:ascii="Garamond" w:hAnsi="Garamond"/>
              </w:rPr>
            </w:pPr>
            <w:r w:rsidRPr="00E31CA2">
              <w:rPr>
                <w:rFonts w:ascii="Garamond" w:hAnsi="Garamond"/>
              </w:rPr>
              <w:t> </w:t>
            </w:r>
          </w:p>
        </w:tc>
      </w:tr>
      <w:tr w:rsidR="00A01CDB" w:rsidRPr="00E31CA2" w14:paraId="47F739C8"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2355DDB9" w14:textId="77777777" w:rsidR="00A01CDB" w:rsidRPr="00E31CA2" w:rsidRDefault="00A01CDB" w:rsidP="0099097F">
            <w:pPr>
              <w:rPr>
                <w:rFonts w:ascii="Garamond" w:hAnsi="Garamond"/>
              </w:rPr>
            </w:pPr>
            <w:r w:rsidRPr="00E31CA2">
              <w:rPr>
                <w:rFonts w:ascii="Garamond" w:hAnsi="Garamond"/>
              </w:rPr>
              <w:t>Lyophyllum shimeji (Kawam.) Hongo</w:t>
            </w:r>
          </w:p>
        </w:tc>
        <w:tc>
          <w:tcPr>
            <w:tcW w:w="1728" w:type="dxa"/>
            <w:tcBorders>
              <w:top w:val="outset" w:sz="6" w:space="0" w:color="auto"/>
              <w:left w:val="outset" w:sz="6" w:space="0" w:color="auto"/>
              <w:bottom w:val="outset" w:sz="6" w:space="0" w:color="auto"/>
              <w:right w:val="outset" w:sz="6" w:space="0" w:color="auto"/>
            </w:tcBorders>
          </w:tcPr>
          <w:p w14:paraId="3027D0A9" w14:textId="77777777" w:rsidR="00A01CDB" w:rsidRPr="00E31CA2" w:rsidRDefault="00A01CDB" w:rsidP="0099097F">
            <w:pPr>
              <w:rPr>
                <w:rFonts w:ascii="Garamond" w:hAnsi="Garamond"/>
              </w:rPr>
            </w:pPr>
            <w:r w:rsidRPr="00E31CA2">
              <w:rPr>
                <w:rFonts w:ascii="Garamond" w:hAnsi="Garamond"/>
              </w:rPr>
              <w:t>Lyophyllaceae</w:t>
            </w:r>
          </w:p>
        </w:tc>
        <w:tc>
          <w:tcPr>
            <w:tcW w:w="1344" w:type="dxa"/>
            <w:tcBorders>
              <w:top w:val="outset" w:sz="6" w:space="0" w:color="auto"/>
              <w:left w:val="outset" w:sz="6" w:space="0" w:color="auto"/>
              <w:bottom w:val="outset" w:sz="6" w:space="0" w:color="auto"/>
              <w:right w:val="outset" w:sz="6" w:space="0" w:color="auto"/>
            </w:tcBorders>
          </w:tcPr>
          <w:p w14:paraId="027C9DB1"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01BA4EEB" w14:textId="77777777" w:rsidR="00A01CDB" w:rsidRPr="00E31CA2" w:rsidRDefault="00A01CDB" w:rsidP="0099097F">
            <w:pPr>
              <w:rPr>
                <w:rFonts w:ascii="Garamond" w:hAnsi="Garamond"/>
              </w:rPr>
            </w:pPr>
            <w:r w:rsidRPr="00E31CA2">
              <w:rPr>
                <w:rFonts w:ascii="Garamond" w:hAnsi="Garamond"/>
              </w:rPr>
              <w:t>Hon-Shimeji</w:t>
            </w:r>
          </w:p>
        </w:tc>
        <w:tc>
          <w:tcPr>
            <w:tcW w:w="5286" w:type="dxa"/>
            <w:tcBorders>
              <w:top w:val="outset" w:sz="6" w:space="0" w:color="auto"/>
              <w:left w:val="outset" w:sz="6" w:space="0" w:color="auto"/>
              <w:bottom w:val="outset" w:sz="6" w:space="0" w:color="auto"/>
              <w:right w:val="outset" w:sz="6" w:space="0" w:color="auto"/>
            </w:tcBorders>
          </w:tcPr>
          <w:p w14:paraId="3267FF68" w14:textId="77777777" w:rsidR="00A01CDB" w:rsidRPr="00E31CA2" w:rsidRDefault="00A01CDB" w:rsidP="0099097F">
            <w:pPr>
              <w:rPr>
                <w:rFonts w:ascii="Garamond" w:hAnsi="Garamond"/>
              </w:rPr>
            </w:pPr>
            <w:r w:rsidRPr="00E31CA2">
              <w:rPr>
                <w:rFonts w:ascii="Garamond" w:hAnsi="Garamond"/>
              </w:rPr>
              <w:t> </w:t>
            </w:r>
          </w:p>
        </w:tc>
      </w:tr>
      <w:tr w:rsidR="00A01CDB" w:rsidRPr="00E31CA2" w14:paraId="4E60EE47"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72707775" w14:textId="77777777" w:rsidR="00A01CDB" w:rsidRPr="00E31CA2" w:rsidRDefault="00A01CDB" w:rsidP="0099097F">
            <w:pPr>
              <w:rPr>
                <w:rFonts w:ascii="Garamond" w:hAnsi="Garamond"/>
              </w:rPr>
            </w:pPr>
            <w:r w:rsidRPr="00E31CA2">
              <w:rPr>
                <w:rFonts w:ascii="Garamond" w:hAnsi="Garamond"/>
              </w:rPr>
              <w:t>Morchella esculenta (L.: Fr.) Pers.</w:t>
            </w:r>
          </w:p>
        </w:tc>
        <w:tc>
          <w:tcPr>
            <w:tcW w:w="1728" w:type="dxa"/>
            <w:tcBorders>
              <w:top w:val="outset" w:sz="6" w:space="0" w:color="auto"/>
              <w:left w:val="outset" w:sz="6" w:space="0" w:color="auto"/>
              <w:bottom w:val="outset" w:sz="6" w:space="0" w:color="auto"/>
              <w:right w:val="outset" w:sz="6" w:space="0" w:color="auto"/>
            </w:tcBorders>
          </w:tcPr>
          <w:p w14:paraId="5FA3C07C" w14:textId="77777777" w:rsidR="00A01CDB" w:rsidRPr="00E31CA2" w:rsidRDefault="00A01CDB" w:rsidP="0099097F">
            <w:pPr>
              <w:rPr>
                <w:rFonts w:ascii="Garamond" w:hAnsi="Garamond"/>
              </w:rPr>
            </w:pPr>
            <w:r w:rsidRPr="00E31CA2">
              <w:rPr>
                <w:rFonts w:ascii="Garamond" w:hAnsi="Garamond"/>
              </w:rPr>
              <w:t>Morchellaceae</w:t>
            </w:r>
          </w:p>
        </w:tc>
        <w:tc>
          <w:tcPr>
            <w:tcW w:w="1344" w:type="dxa"/>
            <w:tcBorders>
              <w:top w:val="outset" w:sz="6" w:space="0" w:color="auto"/>
              <w:left w:val="outset" w:sz="6" w:space="0" w:color="auto"/>
              <w:bottom w:val="outset" w:sz="6" w:space="0" w:color="auto"/>
              <w:right w:val="outset" w:sz="6" w:space="0" w:color="auto"/>
            </w:tcBorders>
          </w:tcPr>
          <w:p w14:paraId="281C2DFD"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5C1D0DB0" w14:textId="77777777" w:rsidR="00A01CDB" w:rsidRPr="00E31CA2" w:rsidRDefault="00A01CDB" w:rsidP="0099097F">
            <w:pPr>
              <w:rPr>
                <w:rFonts w:ascii="Garamond" w:hAnsi="Garamond"/>
              </w:rPr>
            </w:pPr>
            <w:r w:rsidRPr="00E31CA2">
              <w:rPr>
                <w:rFonts w:ascii="Garamond" w:hAnsi="Garamond"/>
              </w:rPr>
              <w:t>Gewone morielje</w:t>
            </w:r>
          </w:p>
        </w:tc>
        <w:tc>
          <w:tcPr>
            <w:tcW w:w="5286" w:type="dxa"/>
            <w:tcBorders>
              <w:top w:val="outset" w:sz="6" w:space="0" w:color="auto"/>
              <w:left w:val="outset" w:sz="6" w:space="0" w:color="auto"/>
              <w:bottom w:val="outset" w:sz="6" w:space="0" w:color="auto"/>
              <w:right w:val="outset" w:sz="6" w:space="0" w:color="auto"/>
            </w:tcBorders>
          </w:tcPr>
          <w:p w14:paraId="44E0BB9A" w14:textId="77777777" w:rsidR="00A01CDB" w:rsidRPr="00E31CA2" w:rsidRDefault="00A01CDB" w:rsidP="0099097F">
            <w:pPr>
              <w:rPr>
                <w:rFonts w:ascii="Garamond" w:hAnsi="Garamond"/>
              </w:rPr>
            </w:pPr>
            <w:r w:rsidRPr="00E31CA2">
              <w:rPr>
                <w:rFonts w:ascii="Garamond" w:hAnsi="Garamond"/>
              </w:rPr>
              <w:t> </w:t>
            </w:r>
          </w:p>
        </w:tc>
      </w:tr>
      <w:tr w:rsidR="00A01CDB" w:rsidRPr="00E31CA2" w14:paraId="4DA95A3B"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77A20AB5" w14:textId="77777777" w:rsidR="00A01CDB" w:rsidRPr="00E31CA2" w:rsidRDefault="00A01CDB" w:rsidP="0099097F">
            <w:pPr>
              <w:rPr>
                <w:rFonts w:ascii="Garamond" w:hAnsi="Garamond"/>
                <w:lang w:val="en-US"/>
              </w:rPr>
            </w:pPr>
            <w:r w:rsidRPr="00E31CA2">
              <w:rPr>
                <w:rFonts w:ascii="Garamond" w:hAnsi="Garamond"/>
                <w:lang w:val="fr-BE"/>
              </w:rPr>
              <w:lastRenderedPageBreak/>
              <w:t xml:space="preserve">Pholiota mutabilis (Scop.: Fr.) Kumm. </w:t>
            </w:r>
            <w:r w:rsidRPr="00E31CA2">
              <w:rPr>
                <w:rFonts w:ascii="Garamond" w:hAnsi="Garamond"/>
                <w:lang w:val="en-US"/>
              </w:rPr>
              <w:t>Smith &amp; Singer</w:t>
            </w:r>
          </w:p>
        </w:tc>
        <w:tc>
          <w:tcPr>
            <w:tcW w:w="1728" w:type="dxa"/>
            <w:tcBorders>
              <w:top w:val="outset" w:sz="6" w:space="0" w:color="auto"/>
              <w:left w:val="outset" w:sz="6" w:space="0" w:color="auto"/>
              <w:bottom w:val="outset" w:sz="6" w:space="0" w:color="auto"/>
              <w:right w:val="outset" w:sz="6" w:space="0" w:color="auto"/>
            </w:tcBorders>
          </w:tcPr>
          <w:p w14:paraId="1E81B7B2" w14:textId="77777777" w:rsidR="00A01CDB" w:rsidRPr="00E31CA2" w:rsidRDefault="00A01CDB" w:rsidP="0099097F">
            <w:pPr>
              <w:rPr>
                <w:rFonts w:ascii="Garamond" w:hAnsi="Garamond"/>
              </w:rPr>
            </w:pPr>
            <w:r w:rsidRPr="00E31CA2">
              <w:rPr>
                <w:rFonts w:ascii="Garamond" w:hAnsi="Garamond"/>
              </w:rPr>
              <w:t>Strophariaceae</w:t>
            </w:r>
          </w:p>
        </w:tc>
        <w:tc>
          <w:tcPr>
            <w:tcW w:w="1344" w:type="dxa"/>
            <w:tcBorders>
              <w:top w:val="outset" w:sz="6" w:space="0" w:color="auto"/>
              <w:left w:val="outset" w:sz="6" w:space="0" w:color="auto"/>
              <w:bottom w:val="outset" w:sz="6" w:space="0" w:color="auto"/>
              <w:right w:val="outset" w:sz="6" w:space="0" w:color="auto"/>
            </w:tcBorders>
          </w:tcPr>
          <w:p w14:paraId="7170D78A"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1109CBF6" w14:textId="77777777" w:rsidR="00A01CDB" w:rsidRPr="00E31CA2" w:rsidRDefault="00A01CDB" w:rsidP="0099097F">
            <w:pPr>
              <w:rPr>
                <w:rFonts w:ascii="Garamond" w:hAnsi="Garamond"/>
              </w:rPr>
            </w:pPr>
            <w:r w:rsidRPr="00E31CA2">
              <w:rPr>
                <w:rFonts w:ascii="Garamond" w:hAnsi="Garamond"/>
              </w:rPr>
              <w:t>Kleine bundelzwam</w:t>
            </w:r>
          </w:p>
        </w:tc>
        <w:tc>
          <w:tcPr>
            <w:tcW w:w="5286" w:type="dxa"/>
            <w:tcBorders>
              <w:top w:val="outset" w:sz="6" w:space="0" w:color="auto"/>
              <w:left w:val="outset" w:sz="6" w:space="0" w:color="auto"/>
              <w:bottom w:val="outset" w:sz="6" w:space="0" w:color="auto"/>
              <w:right w:val="outset" w:sz="6" w:space="0" w:color="auto"/>
            </w:tcBorders>
          </w:tcPr>
          <w:p w14:paraId="68F8594F" w14:textId="77777777" w:rsidR="00A01CDB" w:rsidRPr="00E31CA2" w:rsidRDefault="00A01CDB" w:rsidP="0099097F">
            <w:pPr>
              <w:rPr>
                <w:rFonts w:ascii="Garamond" w:hAnsi="Garamond"/>
              </w:rPr>
            </w:pPr>
            <w:r w:rsidRPr="00E31CA2">
              <w:rPr>
                <w:rFonts w:ascii="Garamond" w:hAnsi="Garamond"/>
              </w:rPr>
              <w:t> </w:t>
            </w:r>
          </w:p>
        </w:tc>
      </w:tr>
      <w:tr w:rsidR="00A01CDB" w:rsidRPr="00E31CA2" w14:paraId="1F7C2FE7"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74F75615" w14:textId="77777777" w:rsidR="00A01CDB" w:rsidRPr="00E31CA2" w:rsidRDefault="00A01CDB" w:rsidP="0099097F">
            <w:pPr>
              <w:rPr>
                <w:rFonts w:ascii="Garamond" w:hAnsi="Garamond"/>
                <w:lang w:val="es-CR"/>
              </w:rPr>
            </w:pPr>
            <w:r w:rsidRPr="00E31CA2">
              <w:rPr>
                <w:rFonts w:ascii="Garamond" w:hAnsi="Garamond"/>
                <w:lang w:val="es-CR"/>
              </w:rPr>
              <w:t>Pholiota nameko (I. Ito) S. Ito &amp; Imai</w:t>
            </w:r>
          </w:p>
        </w:tc>
        <w:tc>
          <w:tcPr>
            <w:tcW w:w="1728" w:type="dxa"/>
            <w:tcBorders>
              <w:top w:val="outset" w:sz="6" w:space="0" w:color="auto"/>
              <w:left w:val="outset" w:sz="6" w:space="0" w:color="auto"/>
              <w:bottom w:val="outset" w:sz="6" w:space="0" w:color="auto"/>
              <w:right w:val="outset" w:sz="6" w:space="0" w:color="auto"/>
            </w:tcBorders>
          </w:tcPr>
          <w:p w14:paraId="4FAE5CDD" w14:textId="77777777" w:rsidR="00A01CDB" w:rsidRPr="00E31CA2" w:rsidRDefault="00A01CDB" w:rsidP="0099097F">
            <w:pPr>
              <w:rPr>
                <w:rFonts w:ascii="Garamond" w:hAnsi="Garamond"/>
                <w:lang w:val="es-CR"/>
              </w:rPr>
            </w:pPr>
            <w:r w:rsidRPr="00E31CA2">
              <w:rPr>
                <w:rFonts w:ascii="Garamond" w:hAnsi="Garamond"/>
                <w:lang w:val="es-CR"/>
              </w:rPr>
              <w:t>Strophariaceae</w:t>
            </w:r>
          </w:p>
        </w:tc>
        <w:tc>
          <w:tcPr>
            <w:tcW w:w="1344" w:type="dxa"/>
            <w:tcBorders>
              <w:top w:val="outset" w:sz="6" w:space="0" w:color="auto"/>
              <w:left w:val="outset" w:sz="6" w:space="0" w:color="auto"/>
              <w:bottom w:val="outset" w:sz="6" w:space="0" w:color="auto"/>
              <w:right w:val="outset" w:sz="6" w:space="0" w:color="auto"/>
            </w:tcBorders>
          </w:tcPr>
          <w:p w14:paraId="6F2D603A" w14:textId="77777777" w:rsidR="00A01CDB" w:rsidRPr="00E31CA2" w:rsidRDefault="00A01CDB" w:rsidP="0099097F">
            <w:pPr>
              <w:rPr>
                <w:rFonts w:ascii="Garamond" w:hAnsi="Garamond"/>
                <w:lang w:val="es-CR"/>
              </w:rPr>
            </w:pPr>
          </w:p>
        </w:tc>
        <w:tc>
          <w:tcPr>
            <w:tcW w:w="2206" w:type="dxa"/>
            <w:tcBorders>
              <w:top w:val="outset" w:sz="6" w:space="0" w:color="auto"/>
              <w:left w:val="outset" w:sz="6" w:space="0" w:color="auto"/>
              <w:bottom w:val="outset" w:sz="6" w:space="0" w:color="auto"/>
              <w:right w:val="outset" w:sz="6" w:space="0" w:color="auto"/>
            </w:tcBorders>
          </w:tcPr>
          <w:p w14:paraId="3AD17806" w14:textId="77777777" w:rsidR="00A01CDB" w:rsidRPr="00E31CA2" w:rsidRDefault="00A01CDB" w:rsidP="0099097F">
            <w:pPr>
              <w:rPr>
                <w:rFonts w:ascii="Garamond" w:hAnsi="Garamond"/>
              </w:rPr>
            </w:pPr>
            <w:r w:rsidRPr="00E31CA2">
              <w:rPr>
                <w:rFonts w:ascii="Garamond" w:hAnsi="Garamond"/>
              </w:rPr>
              <w:t>Nameko</w:t>
            </w:r>
          </w:p>
        </w:tc>
        <w:tc>
          <w:tcPr>
            <w:tcW w:w="5286" w:type="dxa"/>
            <w:tcBorders>
              <w:top w:val="outset" w:sz="6" w:space="0" w:color="auto"/>
              <w:left w:val="outset" w:sz="6" w:space="0" w:color="auto"/>
              <w:bottom w:val="outset" w:sz="6" w:space="0" w:color="auto"/>
              <w:right w:val="outset" w:sz="6" w:space="0" w:color="auto"/>
            </w:tcBorders>
          </w:tcPr>
          <w:p w14:paraId="532EA56C" w14:textId="77777777" w:rsidR="00A01CDB" w:rsidRPr="00E31CA2" w:rsidRDefault="00A01CDB" w:rsidP="0099097F">
            <w:pPr>
              <w:rPr>
                <w:rFonts w:ascii="Garamond" w:hAnsi="Garamond"/>
              </w:rPr>
            </w:pPr>
            <w:r w:rsidRPr="00E31CA2">
              <w:rPr>
                <w:rFonts w:ascii="Garamond" w:hAnsi="Garamond"/>
              </w:rPr>
              <w:t> </w:t>
            </w:r>
          </w:p>
        </w:tc>
      </w:tr>
      <w:tr w:rsidR="00A01CDB" w:rsidRPr="00E31CA2" w14:paraId="44153B99"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7A467613" w14:textId="77777777" w:rsidR="00A01CDB" w:rsidRPr="00E31CA2" w:rsidRDefault="00A01CDB" w:rsidP="0099097F">
            <w:pPr>
              <w:rPr>
                <w:rFonts w:ascii="Garamond" w:hAnsi="Garamond"/>
              </w:rPr>
            </w:pPr>
            <w:r w:rsidRPr="00E31CA2">
              <w:rPr>
                <w:rFonts w:ascii="Garamond" w:hAnsi="Garamond"/>
              </w:rPr>
              <w:t>Pleurotus cornucopiae (Paulet ex Pers.)</w:t>
            </w:r>
          </w:p>
        </w:tc>
        <w:tc>
          <w:tcPr>
            <w:tcW w:w="1728" w:type="dxa"/>
            <w:tcBorders>
              <w:top w:val="outset" w:sz="6" w:space="0" w:color="auto"/>
              <w:left w:val="outset" w:sz="6" w:space="0" w:color="auto"/>
              <w:bottom w:val="outset" w:sz="6" w:space="0" w:color="auto"/>
              <w:right w:val="outset" w:sz="6" w:space="0" w:color="auto"/>
            </w:tcBorders>
          </w:tcPr>
          <w:p w14:paraId="7C2CA9D7" w14:textId="77777777" w:rsidR="00A01CDB" w:rsidRPr="00E31CA2" w:rsidRDefault="00A01CDB" w:rsidP="0099097F">
            <w:pPr>
              <w:rPr>
                <w:rFonts w:ascii="Garamond" w:hAnsi="Garamond"/>
              </w:rPr>
            </w:pPr>
            <w:r w:rsidRPr="00E31CA2">
              <w:rPr>
                <w:rFonts w:ascii="Garamond" w:hAnsi="Garamond"/>
              </w:rPr>
              <w:t>Pleurotaceae</w:t>
            </w:r>
          </w:p>
        </w:tc>
        <w:tc>
          <w:tcPr>
            <w:tcW w:w="1344" w:type="dxa"/>
            <w:tcBorders>
              <w:top w:val="outset" w:sz="6" w:space="0" w:color="auto"/>
              <w:left w:val="outset" w:sz="6" w:space="0" w:color="auto"/>
              <w:bottom w:val="outset" w:sz="6" w:space="0" w:color="auto"/>
              <w:right w:val="outset" w:sz="6" w:space="0" w:color="auto"/>
            </w:tcBorders>
          </w:tcPr>
          <w:p w14:paraId="587C8F85"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3D9AC93E" w14:textId="77777777" w:rsidR="00A01CDB" w:rsidRPr="00E31CA2" w:rsidRDefault="00A01CDB" w:rsidP="0099097F">
            <w:pPr>
              <w:rPr>
                <w:rFonts w:ascii="Garamond" w:hAnsi="Garamond"/>
              </w:rPr>
            </w:pPr>
            <w:r w:rsidRPr="00E31CA2">
              <w:rPr>
                <w:rFonts w:ascii="Garamond" w:hAnsi="Garamond"/>
              </w:rPr>
              <w:t>Trechteroesterzwam</w:t>
            </w:r>
          </w:p>
        </w:tc>
        <w:tc>
          <w:tcPr>
            <w:tcW w:w="5286" w:type="dxa"/>
            <w:tcBorders>
              <w:top w:val="outset" w:sz="6" w:space="0" w:color="auto"/>
              <w:left w:val="outset" w:sz="6" w:space="0" w:color="auto"/>
              <w:bottom w:val="outset" w:sz="6" w:space="0" w:color="auto"/>
              <w:right w:val="outset" w:sz="6" w:space="0" w:color="auto"/>
            </w:tcBorders>
          </w:tcPr>
          <w:p w14:paraId="570BCAB9" w14:textId="77777777" w:rsidR="00A01CDB" w:rsidRPr="00E31CA2" w:rsidRDefault="00A01CDB" w:rsidP="0099097F">
            <w:pPr>
              <w:rPr>
                <w:rFonts w:ascii="Garamond" w:hAnsi="Garamond"/>
              </w:rPr>
            </w:pPr>
            <w:r w:rsidRPr="00E31CA2">
              <w:rPr>
                <w:rFonts w:ascii="Garamond" w:hAnsi="Garamond"/>
              </w:rPr>
              <w:t> </w:t>
            </w:r>
          </w:p>
        </w:tc>
      </w:tr>
      <w:tr w:rsidR="00A01CDB" w:rsidRPr="00E31CA2" w14:paraId="15627B9D"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7D9C2555" w14:textId="77777777" w:rsidR="00A01CDB" w:rsidRPr="00E31CA2" w:rsidRDefault="00A01CDB" w:rsidP="0099097F">
            <w:pPr>
              <w:rPr>
                <w:rFonts w:ascii="Garamond" w:hAnsi="Garamond"/>
              </w:rPr>
            </w:pPr>
            <w:r w:rsidRPr="00E31CA2">
              <w:rPr>
                <w:rFonts w:ascii="Garamond" w:hAnsi="Garamond"/>
              </w:rPr>
              <w:t>Pleurotus citrinopileatus Singer</w:t>
            </w:r>
          </w:p>
        </w:tc>
        <w:tc>
          <w:tcPr>
            <w:tcW w:w="1728" w:type="dxa"/>
            <w:tcBorders>
              <w:top w:val="outset" w:sz="6" w:space="0" w:color="auto"/>
              <w:left w:val="outset" w:sz="6" w:space="0" w:color="auto"/>
              <w:bottom w:val="outset" w:sz="6" w:space="0" w:color="auto"/>
              <w:right w:val="outset" w:sz="6" w:space="0" w:color="auto"/>
            </w:tcBorders>
          </w:tcPr>
          <w:p w14:paraId="6A513C64" w14:textId="77777777" w:rsidR="00A01CDB" w:rsidRPr="00E31CA2" w:rsidRDefault="00A01CDB" w:rsidP="0099097F">
            <w:pPr>
              <w:rPr>
                <w:rFonts w:ascii="Garamond" w:hAnsi="Garamond"/>
              </w:rPr>
            </w:pPr>
            <w:r w:rsidRPr="00E31CA2">
              <w:rPr>
                <w:rFonts w:ascii="Garamond" w:hAnsi="Garamond"/>
              </w:rPr>
              <w:t>Pleurotaceae</w:t>
            </w:r>
          </w:p>
        </w:tc>
        <w:tc>
          <w:tcPr>
            <w:tcW w:w="1344" w:type="dxa"/>
            <w:tcBorders>
              <w:top w:val="outset" w:sz="6" w:space="0" w:color="auto"/>
              <w:left w:val="outset" w:sz="6" w:space="0" w:color="auto"/>
              <w:bottom w:val="outset" w:sz="6" w:space="0" w:color="auto"/>
              <w:right w:val="outset" w:sz="6" w:space="0" w:color="auto"/>
            </w:tcBorders>
          </w:tcPr>
          <w:p w14:paraId="4986B4C0"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4FD0FD38" w14:textId="77777777" w:rsidR="00A01CDB" w:rsidRPr="00E31CA2" w:rsidRDefault="00A01CDB" w:rsidP="0099097F">
            <w:pPr>
              <w:rPr>
                <w:rFonts w:ascii="Garamond" w:hAnsi="Garamond"/>
              </w:rPr>
            </w:pPr>
            <w:r w:rsidRPr="00E31CA2">
              <w:rPr>
                <w:rFonts w:ascii="Garamond" w:hAnsi="Garamond"/>
              </w:rPr>
              <w:t>Goudkleurige oesterzwam</w:t>
            </w:r>
          </w:p>
        </w:tc>
        <w:tc>
          <w:tcPr>
            <w:tcW w:w="5286" w:type="dxa"/>
            <w:tcBorders>
              <w:top w:val="outset" w:sz="6" w:space="0" w:color="auto"/>
              <w:left w:val="outset" w:sz="6" w:space="0" w:color="auto"/>
              <w:bottom w:val="outset" w:sz="6" w:space="0" w:color="auto"/>
              <w:right w:val="outset" w:sz="6" w:space="0" w:color="auto"/>
            </w:tcBorders>
          </w:tcPr>
          <w:p w14:paraId="53DEB0BA" w14:textId="77777777" w:rsidR="00A01CDB" w:rsidRPr="00E31CA2" w:rsidRDefault="00A01CDB" w:rsidP="0099097F">
            <w:pPr>
              <w:rPr>
                <w:rFonts w:ascii="Garamond" w:hAnsi="Garamond"/>
              </w:rPr>
            </w:pPr>
            <w:r w:rsidRPr="00E31CA2">
              <w:rPr>
                <w:rFonts w:ascii="Garamond" w:hAnsi="Garamond"/>
              </w:rPr>
              <w:t> </w:t>
            </w:r>
          </w:p>
        </w:tc>
      </w:tr>
      <w:tr w:rsidR="00A01CDB" w:rsidRPr="00E31CA2" w14:paraId="3C3D1EEA"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7E2CF4BF" w14:textId="77777777" w:rsidR="00A01CDB" w:rsidRPr="00E31CA2" w:rsidRDefault="00A01CDB" w:rsidP="0099097F">
            <w:pPr>
              <w:rPr>
                <w:rFonts w:ascii="Garamond" w:hAnsi="Garamond"/>
              </w:rPr>
            </w:pPr>
            <w:r w:rsidRPr="00E31CA2">
              <w:rPr>
                <w:rFonts w:ascii="Garamond" w:hAnsi="Garamond"/>
              </w:rPr>
              <w:t>Pleurotus colombinus</w:t>
            </w:r>
          </w:p>
        </w:tc>
        <w:tc>
          <w:tcPr>
            <w:tcW w:w="1728" w:type="dxa"/>
            <w:tcBorders>
              <w:top w:val="outset" w:sz="6" w:space="0" w:color="auto"/>
              <w:left w:val="outset" w:sz="6" w:space="0" w:color="auto"/>
              <w:bottom w:val="outset" w:sz="6" w:space="0" w:color="auto"/>
              <w:right w:val="outset" w:sz="6" w:space="0" w:color="auto"/>
            </w:tcBorders>
          </w:tcPr>
          <w:p w14:paraId="1DB644DD" w14:textId="77777777" w:rsidR="00A01CDB" w:rsidRPr="00E31CA2" w:rsidRDefault="00A01CDB" w:rsidP="0099097F">
            <w:pPr>
              <w:rPr>
                <w:rFonts w:ascii="Garamond" w:hAnsi="Garamond"/>
              </w:rPr>
            </w:pPr>
            <w:r w:rsidRPr="00E31CA2">
              <w:rPr>
                <w:rFonts w:ascii="Garamond" w:hAnsi="Garamond"/>
              </w:rPr>
              <w:t>Pleurotaceae</w:t>
            </w:r>
          </w:p>
        </w:tc>
        <w:tc>
          <w:tcPr>
            <w:tcW w:w="1344" w:type="dxa"/>
            <w:tcBorders>
              <w:top w:val="outset" w:sz="6" w:space="0" w:color="auto"/>
              <w:left w:val="outset" w:sz="6" w:space="0" w:color="auto"/>
              <w:bottom w:val="outset" w:sz="6" w:space="0" w:color="auto"/>
              <w:right w:val="outset" w:sz="6" w:space="0" w:color="auto"/>
            </w:tcBorders>
          </w:tcPr>
          <w:p w14:paraId="747CA753"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6D2C2192" w14:textId="77777777" w:rsidR="00A01CDB" w:rsidRPr="00E31CA2" w:rsidRDefault="00A01CDB" w:rsidP="0099097F">
            <w:pPr>
              <w:rPr>
                <w:rFonts w:ascii="Garamond" w:hAnsi="Garamond"/>
              </w:rPr>
            </w:pPr>
            <w:r w:rsidRPr="00E31CA2">
              <w:rPr>
                <w:rFonts w:ascii="Garamond" w:hAnsi="Garamond"/>
              </w:rPr>
              <w:t> </w:t>
            </w:r>
          </w:p>
        </w:tc>
        <w:tc>
          <w:tcPr>
            <w:tcW w:w="5286" w:type="dxa"/>
            <w:tcBorders>
              <w:top w:val="outset" w:sz="6" w:space="0" w:color="auto"/>
              <w:left w:val="outset" w:sz="6" w:space="0" w:color="auto"/>
              <w:bottom w:val="outset" w:sz="6" w:space="0" w:color="auto"/>
              <w:right w:val="outset" w:sz="6" w:space="0" w:color="auto"/>
            </w:tcBorders>
          </w:tcPr>
          <w:p w14:paraId="0E674B11" w14:textId="77777777" w:rsidR="00A01CDB" w:rsidRPr="00E31CA2" w:rsidRDefault="00A01CDB" w:rsidP="0099097F">
            <w:pPr>
              <w:rPr>
                <w:rFonts w:ascii="Garamond" w:hAnsi="Garamond"/>
              </w:rPr>
            </w:pPr>
            <w:r w:rsidRPr="00E31CA2">
              <w:rPr>
                <w:rFonts w:ascii="Garamond" w:hAnsi="Garamond"/>
              </w:rPr>
              <w:t> </w:t>
            </w:r>
          </w:p>
        </w:tc>
      </w:tr>
      <w:tr w:rsidR="00A01CDB" w:rsidRPr="00E31CA2" w14:paraId="20FA6BBF"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0FD7CC6E" w14:textId="77777777" w:rsidR="00A01CDB" w:rsidRPr="00E31CA2" w:rsidRDefault="00A01CDB" w:rsidP="0099097F">
            <w:pPr>
              <w:rPr>
                <w:rFonts w:ascii="Garamond" w:hAnsi="Garamond"/>
              </w:rPr>
            </w:pPr>
            <w:r w:rsidRPr="00E31CA2">
              <w:rPr>
                <w:rFonts w:ascii="Garamond" w:hAnsi="Garamond"/>
              </w:rPr>
              <w:t>Pleurotus cornucopiae (Paulet ex Pers.)</w:t>
            </w:r>
          </w:p>
        </w:tc>
        <w:tc>
          <w:tcPr>
            <w:tcW w:w="1728" w:type="dxa"/>
            <w:tcBorders>
              <w:top w:val="outset" w:sz="6" w:space="0" w:color="auto"/>
              <w:left w:val="outset" w:sz="6" w:space="0" w:color="auto"/>
              <w:bottom w:val="outset" w:sz="6" w:space="0" w:color="auto"/>
              <w:right w:val="outset" w:sz="6" w:space="0" w:color="auto"/>
            </w:tcBorders>
          </w:tcPr>
          <w:p w14:paraId="64CA4E22" w14:textId="77777777" w:rsidR="00A01CDB" w:rsidRPr="00E31CA2" w:rsidRDefault="00A01CDB" w:rsidP="0099097F">
            <w:pPr>
              <w:rPr>
                <w:rFonts w:ascii="Garamond" w:hAnsi="Garamond"/>
              </w:rPr>
            </w:pPr>
            <w:r w:rsidRPr="00E31CA2">
              <w:rPr>
                <w:rFonts w:ascii="Garamond" w:hAnsi="Garamond"/>
              </w:rPr>
              <w:t>Pleurotaceae</w:t>
            </w:r>
          </w:p>
        </w:tc>
        <w:tc>
          <w:tcPr>
            <w:tcW w:w="1344" w:type="dxa"/>
            <w:tcBorders>
              <w:top w:val="outset" w:sz="6" w:space="0" w:color="auto"/>
              <w:left w:val="outset" w:sz="6" w:space="0" w:color="auto"/>
              <w:bottom w:val="outset" w:sz="6" w:space="0" w:color="auto"/>
              <w:right w:val="outset" w:sz="6" w:space="0" w:color="auto"/>
            </w:tcBorders>
          </w:tcPr>
          <w:p w14:paraId="402454B4"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4CD25BE0" w14:textId="77777777" w:rsidR="00A01CDB" w:rsidRPr="00E31CA2" w:rsidRDefault="00A01CDB" w:rsidP="0099097F">
            <w:pPr>
              <w:rPr>
                <w:rFonts w:ascii="Garamond" w:hAnsi="Garamond"/>
              </w:rPr>
            </w:pPr>
            <w:r w:rsidRPr="00E31CA2">
              <w:rPr>
                <w:rFonts w:ascii="Garamond" w:hAnsi="Garamond"/>
              </w:rPr>
              <w:t>Trechteroesterzwam</w:t>
            </w:r>
          </w:p>
        </w:tc>
        <w:tc>
          <w:tcPr>
            <w:tcW w:w="5286" w:type="dxa"/>
            <w:tcBorders>
              <w:top w:val="outset" w:sz="6" w:space="0" w:color="auto"/>
              <w:left w:val="outset" w:sz="6" w:space="0" w:color="auto"/>
              <w:bottom w:val="outset" w:sz="6" w:space="0" w:color="auto"/>
              <w:right w:val="outset" w:sz="6" w:space="0" w:color="auto"/>
            </w:tcBorders>
          </w:tcPr>
          <w:p w14:paraId="62743E6B" w14:textId="77777777" w:rsidR="00A01CDB" w:rsidRPr="00E31CA2" w:rsidRDefault="00A01CDB" w:rsidP="0099097F">
            <w:pPr>
              <w:rPr>
                <w:rFonts w:ascii="Garamond" w:hAnsi="Garamond"/>
              </w:rPr>
            </w:pPr>
            <w:r w:rsidRPr="00E31CA2">
              <w:rPr>
                <w:rFonts w:ascii="Garamond" w:hAnsi="Garamond"/>
              </w:rPr>
              <w:t> </w:t>
            </w:r>
          </w:p>
        </w:tc>
      </w:tr>
      <w:tr w:rsidR="00A01CDB" w:rsidRPr="00E31CA2" w14:paraId="1CC35362"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42043ED3" w14:textId="77777777" w:rsidR="00A01CDB" w:rsidRPr="00E31CA2" w:rsidRDefault="00A01CDB" w:rsidP="0099097F">
            <w:pPr>
              <w:rPr>
                <w:rFonts w:ascii="Garamond" w:hAnsi="Garamond"/>
              </w:rPr>
            </w:pPr>
            <w:r w:rsidRPr="00E31CA2">
              <w:rPr>
                <w:rFonts w:ascii="Garamond" w:hAnsi="Garamond"/>
              </w:rPr>
              <w:t>Pleurotus cystidiosus O.K. Miller</w:t>
            </w:r>
          </w:p>
        </w:tc>
        <w:tc>
          <w:tcPr>
            <w:tcW w:w="1728" w:type="dxa"/>
            <w:tcBorders>
              <w:top w:val="outset" w:sz="6" w:space="0" w:color="auto"/>
              <w:left w:val="outset" w:sz="6" w:space="0" w:color="auto"/>
              <w:bottom w:val="outset" w:sz="6" w:space="0" w:color="auto"/>
              <w:right w:val="outset" w:sz="6" w:space="0" w:color="auto"/>
            </w:tcBorders>
          </w:tcPr>
          <w:p w14:paraId="37EB0696" w14:textId="77777777" w:rsidR="00A01CDB" w:rsidRPr="00E31CA2" w:rsidRDefault="00A01CDB" w:rsidP="0099097F">
            <w:pPr>
              <w:rPr>
                <w:rFonts w:ascii="Garamond" w:hAnsi="Garamond"/>
              </w:rPr>
            </w:pPr>
            <w:r w:rsidRPr="00E31CA2">
              <w:rPr>
                <w:rFonts w:ascii="Garamond" w:hAnsi="Garamond"/>
              </w:rPr>
              <w:t>Pleurotaceae</w:t>
            </w:r>
          </w:p>
        </w:tc>
        <w:tc>
          <w:tcPr>
            <w:tcW w:w="1344" w:type="dxa"/>
            <w:tcBorders>
              <w:top w:val="outset" w:sz="6" w:space="0" w:color="auto"/>
              <w:left w:val="outset" w:sz="6" w:space="0" w:color="auto"/>
              <w:bottom w:val="outset" w:sz="6" w:space="0" w:color="auto"/>
              <w:right w:val="outset" w:sz="6" w:space="0" w:color="auto"/>
            </w:tcBorders>
          </w:tcPr>
          <w:p w14:paraId="4E686B7A"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16F00FFF" w14:textId="77777777" w:rsidR="00A01CDB" w:rsidRPr="00E31CA2" w:rsidRDefault="00A01CDB" w:rsidP="0099097F">
            <w:pPr>
              <w:rPr>
                <w:rFonts w:ascii="Garamond" w:hAnsi="Garamond"/>
              </w:rPr>
            </w:pPr>
            <w:r w:rsidRPr="00E31CA2">
              <w:rPr>
                <w:rFonts w:ascii="Garamond" w:hAnsi="Garamond"/>
              </w:rPr>
              <w:t> </w:t>
            </w:r>
          </w:p>
        </w:tc>
        <w:tc>
          <w:tcPr>
            <w:tcW w:w="5286" w:type="dxa"/>
            <w:tcBorders>
              <w:top w:val="outset" w:sz="6" w:space="0" w:color="auto"/>
              <w:left w:val="outset" w:sz="6" w:space="0" w:color="auto"/>
              <w:bottom w:val="outset" w:sz="6" w:space="0" w:color="auto"/>
              <w:right w:val="outset" w:sz="6" w:space="0" w:color="auto"/>
            </w:tcBorders>
          </w:tcPr>
          <w:p w14:paraId="7E2DA16A" w14:textId="77777777" w:rsidR="00A01CDB" w:rsidRPr="00E31CA2" w:rsidRDefault="00A01CDB" w:rsidP="0099097F">
            <w:pPr>
              <w:rPr>
                <w:rFonts w:ascii="Garamond" w:hAnsi="Garamond"/>
              </w:rPr>
            </w:pPr>
            <w:r w:rsidRPr="00E31CA2">
              <w:rPr>
                <w:rFonts w:ascii="Garamond" w:hAnsi="Garamond"/>
              </w:rPr>
              <w:t> </w:t>
            </w:r>
          </w:p>
        </w:tc>
      </w:tr>
      <w:tr w:rsidR="00A01CDB" w:rsidRPr="00E31CA2" w14:paraId="3E24F649"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0C62A32F" w14:textId="77777777" w:rsidR="00A01CDB" w:rsidRPr="00E31CA2" w:rsidRDefault="00A01CDB" w:rsidP="0099097F">
            <w:pPr>
              <w:rPr>
                <w:rFonts w:ascii="Garamond" w:hAnsi="Garamond"/>
              </w:rPr>
            </w:pPr>
            <w:r w:rsidRPr="00E31CA2">
              <w:rPr>
                <w:rFonts w:ascii="Garamond" w:hAnsi="Garamond"/>
              </w:rPr>
              <w:t>Pleurotus eryngii (DC.: Fr.) Quélet</w:t>
            </w:r>
          </w:p>
        </w:tc>
        <w:tc>
          <w:tcPr>
            <w:tcW w:w="1728" w:type="dxa"/>
            <w:tcBorders>
              <w:top w:val="outset" w:sz="6" w:space="0" w:color="auto"/>
              <w:left w:val="outset" w:sz="6" w:space="0" w:color="auto"/>
              <w:bottom w:val="outset" w:sz="6" w:space="0" w:color="auto"/>
              <w:right w:val="outset" w:sz="6" w:space="0" w:color="auto"/>
            </w:tcBorders>
          </w:tcPr>
          <w:p w14:paraId="3F1AE79D" w14:textId="77777777" w:rsidR="00A01CDB" w:rsidRPr="00E31CA2" w:rsidRDefault="00A01CDB" w:rsidP="0099097F">
            <w:pPr>
              <w:rPr>
                <w:rFonts w:ascii="Garamond" w:hAnsi="Garamond"/>
              </w:rPr>
            </w:pPr>
            <w:r w:rsidRPr="00E31CA2">
              <w:rPr>
                <w:rFonts w:ascii="Garamond" w:hAnsi="Garamond"/>
              </w:rPr>
              <w:t>Pleurotaceae</w:t>
            </w:r>
          </w:p>
        </w:tc>
        <w:tc>
          <w:tcPr>
            <w:tcW w:w="1344" w:type="dxa"/>
            <w:tcBorders>
              <w:top w:val="outset" w:sz="6" w:space="0" w:color="auto"/>
              <w:left w:val="outset" w:sz="6" w:space="0" w:color="auto"/>
              <w:bottom w:val="outset" w:sz="6" w:space="0" w:color="auto"/>
              <w:right w:val="outset" w:sz="6" w:space="0" w:color="auto"/>
            </w:tcBorders>
          </w:tcPr>
          <w:p w14:paraId="06344BF4"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1F5281EB" w14:textId="77777777" w:rsidR="00A01CDB" w:rsidRPr="00E31CA2" w:rsidRDefault="00A01CDB" w:rsidP="0099097F">
            <w:pPr>
              <w:rPr>
                <w:rFonts w:ascii="Garamond" w:hAnsi="Garamond"/>
              </w:rPr>
            </w:pPr>
            <w:r w:rsidRPr="00E31CA2">
              <w:rPr>
                <w:rFonts w:ascii="Garamond" w:hAnsi="Garamond"/>
              </w:rPr>
              <w:t>Kruisdisteloesterzwam</w:t>
            </w:r>
          </w:p>
        </w:tc>
        <w:tc>
          <w:tcPr>
            <w:tcW w:w="5286" w:type="dxa"/>
            <w:tcBorders>
              <w:top w:val="outset" w:sz="6" w:space="0" w:color="auto"/>
              <w:left w:val="outset" w:sz="6" w:space="0" w:color="auto"/>
              <w:bottom w:val="outset" w:sz="6" w:space="0" w:color="auto"/>
              <w:right w:val="outset" w:sz="6" w:space="0" w:color="auto"/>
            </w:tcBorders>
          </w:tcPr>
          <w:p w14:paraId="5D66072D" w14:textId="77777777" w:rsidR="00A01CDB" w:rsidRPr="00E31CA2" w:rsidRDefault="00A01CDB" w:rsidP="0099097F">
            <w:pPr>
              <w:rPr>
                <w:rFonts w:ascii="Garamond" w:hAnsi="Garamond"/>
              </w:rPr>
            </w:pPr>
            <w:r w:rsidRPr="00E31CA2">
              <w:rPr>
                <w:rFonts w:ascii="Garamond" w:hAnsi="Garamond"/>
              </w:rPr>
              <w:t> </w:t>
            </w:r>
          </w:p>
        </w:tc>
      </w:tr>
      <w:tr w:rsidR="00A01CDB" w:rsidRPr="00E31CA2" w14:paraId="5FFB1695"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2B093147" w14:textId="77777777" w:rsidR="00A01CDB" w:rsidRPr="00E31CA2" w:rsidRDefault="00A01CDB" w:rsidP="0099097F">
            <w:pPr>
              <w:rPr>
                <w:rFonts w:ascii="Garamond" w:hAnsi="Garamond"/>
              </w:rPr>
            </w:pPr>
            <w:r w:rsidRPr="00E31CA2">
              <w:rPr>
                <w:rFonts w:ascii="Garamond" w:hAnsi="Garamond"/>
              </w:rPr>
              <w:t>Pleurotus flabellatus (M.J. Berk &amp; Broome) Sacc.</w:t>
            </w:r>
          </w:p>
        </w:tc>
        <w:tc>
          <w:tcPr>
            <w:tcW w:w="1728" w:type="dxa"/>
            <w:tcBorders>
              <w:top w:val="outset" w:sz="6" w:space="0" w:color="auto"/>
              <w:left w:val="outset" w:sz="6" w:space="0" w:color="auto"/>
              <w:bottom w:val="outset" w:sz="6" w:space="0" w:color="auto"/>
              <w:right w:val="outset" w:sz="6" w:space="0" w:color="auto"/>
            </w:tcBorders>
          </w:tcPr>
          <w:p w14:paraId="1AB433B5" w14:textId="77777777" w:rsidR="00A01CDB" w:rsidRPr="00E31CA2" w:rsidRDefault="00A01CDB" w:rsidP="0099097F">
            <w:pPr>
              <w:rPr>
                <w:rFonts w:ascii="Garamond" w:hAnsi="Garamond"/>
              </w:rPr>
            </w:pPr>
            <w:r w:rsidRPr="00E31CA2">
              <w:rPr>
                <w:rFonts w:ascii="Garamond" w:hAnsi="Garamond"/>
              </w:rPr>
              <w:t>Pleurotaceae</w:t>
            </w:r>
          </w:p>
        </w:tc>
        <w:tc>
          <w:tcPr>
            <w:tcW w:w="1344" w:type="dxa"/>
            <w:tcBorders>
              <w:top w:val="outset" w:sz="6" w:space="0" w:color="auto"/>
              <w:left w:val="outset" w:sz="6" w:space="0" w:color="auto"/>
              <w:bottom w:val="outset" w:sz="6" w:space="0" w:color="auto"/>
              <w:right w:val="outset" w:sz="6" w:space="0" w:color="auto"/>
            </w:tcBorders>
          </w:tcPr>
          <w:p w14:paraId="0E30621A"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71302D86" w14:textId="77777777" w:rsidR="00A01CDB" w:rsidRPr="00E31CA2" w:rsidRDefault="00A01CDB" w:rsidP="0099097F">
            <w:pPr>
              <w:rPr>
                <w:rFonts w:ascii="Garamond" w:hAnsi="Garamond"/>
              </w:rPr>
            </w:pPr>
            <w:r w:rsidRPr="00E31CA2">
              <w:rPr>
                <w:rFonts w:ascii="Garamond" w:hAnsi="Garamond"/>
              </w:rPr>
              <w:t> </w:t>
            </w:r>
          </w:p>
        </w:tc>
        <w:tc>
          <w:tcPr>
            <w:tcW w:w="5286" w:type="dxa"/>
            <w:tcBorders>
              <w:top w:val="outset" w:sz="6" w:space="0" w:color="auto"/>
              <w:left w:val="outset" w:sz="6" w:space="0" w:color="auto"/>
              <w:bottom w:val="outset" w:sz="6" w:space="0" w:color="auto"/>
              <w:right w:val="outset" w:sz="6" w:space="0" w:color="auto"/>
            </w:tcBorders>
          </w:tcPr>
          <w:p w14:paraId="608AFC31" w14:textId="77777777" w:rsidR="00A01CDB" w:rsidRPr="00E31CA2" w:rsidRDefault="00A01CDB" w:rsidP="0099097F">
            <w:pPr>
              <w:rPr>
                <w:rFonts w:ascii="Garamond" w:hAnsi="Garamond"/>
              </w:rPr>
            </w:pPr>
            <w:r w:rsidRPr="00E31CA2">
              <w:rPr>
                <w:rFonts w:ascii="Garamond" w:hAnsi="Garamond"/>
              </w:rPr>
              <w:t> </w:t>
            </w:r>
          </w:p>
        </w:tc>
      </w:tr>
      <w:tr w:rsidR="00A01CDB" w:rsidRPr="00E31CA2" w14:paraId="0DD758A1"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3E9E38A2" w14:textId="77777777" w:rsidR="00A01CDB" w:rsidRPr="00E31CA2" w:rsidRDefault="00A01CDB" w:rsidP="0099097F">
            <w:pPr>
              <w:rPr>
                <w:rFonts w:ascii="Garamond" w:hAnsi="Garamond"/>
              </w:rPr>
            </w:pPr>
            <w:r w:rsidRPr="00E31CA2">
              <w:rPr>
                <w:rFonts w:ascii="Garamond" w:hAnsi="Garamond"/>
              </w:rPr>
              <w:t xml:space="preserve">Pleurotus ostreatus (Jacq. : Fr.) P. Kumm </w:t>
            </w:r>
          </w:p>
        </w:tc>
        <w:tc>
          <w:tcPr>
            <w:tcW w:w="1728" w:type="dxa"/>
            <w:tcBorders>
              <w:top w:val="outset" w:sz="6" w:space="0" w:color="auto"/>
              <w:left w:val="outset" w:sz="6" w:space="0" w:color="auto"/>
              <w:bottom w:val="outset" w:sz="6" w:space="0" w:color="auto"/>
              <w:right w:val="outset" w:sz="6" w:space="0" w:color="auto"/>
            </w:tcBorders>
          </w:tcPr>
          <w:p w14:paraId="56EF64E9" w14:textId="77777777" w:rsidR="00A01CDB" w:rsidRPr="00E31CA2" w:rsidRDefault="00A01CDB" w:rsidP="0099097F">
            <w:pPr>
              <w:rPr>
                <w:rFonts w:ascii="Garamond" w:hAnsi="Garamond"/>
              </w:rPr>
            </w:pPr>
            <w:r w:rsidRPr="00E31CA2">
              <w:rPr>
                <w:rFonts w:ascii="Garamond" w:hAnsi="Garamond"/>
              </w:rPr>
              <w:t>Pleurotaceae</w:t>
            </w:r>
          </w:p>
        </w:tc>
        <w:tc>
          <w:tcPr>
            <w:tcW w:w="1344" w:type="dxa"/>
            <w:tcBorders>
              <w:top w:val="outset" w:sz="6" w:space="0" w:color="auto"/>
              <w:left w:val="outset" w:sz="6" w:space="0" w:color="auto"/>
              <w:bottom w:val="outset" w:sz="6" w:space="0" w:color="auto"/>
              <w:right w:val="outset" w:sz="6" w:space="0" w:color="auto"/>
            </w:tcBorders>
          </w:tcPr>
          <w:p w14:paraId="38FF121E"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2C66C9B7" w14:textId="77777777" w:rsidR="00A01CDB" w:rsidRPr="00E31CA2" w:rsidRDefault="00A01CDB" w:rsidP="0099097F">
            <w:pPr>
              <w:rPr>
                <w:rFonts w:ascii="Garamond" w:hAnsi="Garamond"/>
              </w:rPr>
            </w:pPr>
            <w:r w:rsidRPr="00E31CA2">
              <w:rPr>
                <w:rFonts w:ascii="Garamond" w:hAnsi="Garamond"/>
              </w:rPr>
              <w:t>Gewone oesterzwam</w:t>
            </w:r>
          </w:p>
        </w:tc>
        <w:tc>
          <w:tcPr>
            <w:tcW w:w="5286" w:type="dxa"/>
            <w:tcBorders>
              <w:top w:val="outset" w:sz="6" w:space="0" w:color="auto"/>
              <w:left w:val="outset" w:sz="6" w:space="0" w:color="auto"/>
              <w:bottom w:val="outset" w:sz="6" w:space="0" w:color="auto"/>
              <w:right w:val="outset" w:sz="6" w:space="0" w:color="auto"/>
            </w:tcBorders>
          </w:tcPr>
          <w:p w14:paraId="2426F4CA" w14:textId="77777777" w:rsidR="00A01CDB" w:rsidRPr="00E31CA2" w:rsidRDefault="00A01CDB" w:rsidP="0099097F">
            <w:pPr>
              <w:rPr>
                <w:rFonts w:ascii="Garamond" w:hAnsi="Garamond"/>
              </w:rPr>
            </w:pPr>
            <w:r w:rsidRPr="00E31CA2">
              <w:rPr>
                <w:rFonts w:ascii="Garamond" w:hAnsi="Garamond"/>
              </w:rPr>
              <w:t> </w:t>
            </w:r>
          </w:p>
        </w:tc>
      </w:tr>
      <w:tr w:rsidR="00A01CDB" w:rsidRPr="00E31CA2" w14:paraId="60269E29"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196FC91F" w14:textId="77777777" w:rsidR="00A01CDB" w:rsidRPr="00E31CA2" w:rsidRDefault="00A01CDB" w:rsidP="0099097F">
            <w:pPr>
              <w:rPr>
                <w:rFonts w:ascii="Garamond" w:hAnsi="Garamond"/>
                <w:lang w:val="es-CR"/>
              </w:rPr>
            </w:pPr>
            <w:r w:rsidRPr="00E31CA2">
              <w:rPr>
                <w:rFonts w:ascii="Garamond" w:hAnsi="Garamond"/>
                <w:lang w:val="es-CR"/>
              </w:rPr>
              <w:t>Pleurotus pulmonarius (Fr.: Fr.) Quélet</w:t>
            </w:r>
          </w:p>
        </w:tc>
        <w:tc>
          <w:tcPr>
            <w:tcW w:w="1728" w:type="dxa"/>
            <w:tcBorders>
              <w:top w:val="outset" w:sz="6" w:space="0" w:color="auto"/>
              <w:left w:val="outset" w:sz="6" w:space="0" w:color="auto"/>
              <w:bottom w:val="outset" w:sz="6" w:space="0" w:color="auto"/>
              <w:right w:val="outset" w:sz="6" w:space="0" w:color="auto"/>
            </w:tcBorders>
          </w:tcPr>
          <w:p w14:paraId="70835950" w14:textId="77777777" w:rsidR="00A01CDB" w:rsidRPr="00E31CA2" w:rsidRDefault="00A01CDB" w:rsidP="0099097F">
            <w:pPr>
              <w:rPr>
                <w:rFonts w:ascii="Garamond" w:hAnsi="Garamond"/>
              </w:rPr>
            </w:pPr>
            <w:r w:rsidRPr="00E31CA2">
              <w:rPr>
                <w:rFonts w:ascii="Garamond" w:hAnsi="Garamond"/>
              </w:rPr>
              <w:t>Pleurotaceae</w:t>
            </w:r>
          </w:p>
        </w:tc>
        <w:tc>
          <w:tcPr>
            <w:tcW w:w="1344" w:type="dxa"/>
            <w:tcBorders>
              <w:top w:val="outset" w:sz="6" w:space="0" w:color="auto"/>
              <w:left w:val="outset" w:sz="6" w:space="0" w:color="auto"/>
              <w:bottom w:val="outset" w:sz="6" w:space="0" w:color="auto"/>
              <w:right w:val="outset" w:sz="6" w:space="0" w:color="auto"/>
            </w:tcBorders>
          </w:tcPr>
          <w:p w14:paraId="7A0654F6" w14:textId="77777777" w:rsidR="00A01CDB" w:rsidRPr="00E31CA2" w:rsidRDefault="00A01CDB" w:rsidP="0099097F">
            <w:pPr>
              <w:rPr>
                <w:rFonts w:ascii="Garamond" w:hAnsi="Garamond"/>
                <w:lang w:val="es-CR"/>
              </w:rPr>
            </w:pPr>
          </w:p>
        </w:tc>
        <w:tc>
          <w:tcPr>
            <w:tcW w:w="2206" w:type="dxa"/>
            <w:tcBorders>
              <w:top w:val="outset" w:sz="6" w:space="0" w:color="auto"/>
              <w:left w:val="outset" w:sz="6" w:space="0" w:color="auto"/>
              <w:bottom w:val="outset" w:sz="6" w:space="0" w:color="auto"/>
              <w:right w:val="outset" w:sz="6" w:space="0" w:color="auto"/>
            </w:tcBorders>
          </w:tcPr>
          <w:p w14:paraId="5FF647CB" w14:textId="77777777" w:rsidR="00A01CDB" w:rsidRPr="00E31CA2" w:rsidRDefault="00A01CDB" w:rsidP="0099097F">
            <w:pPr>
              <w:rPr>
                <w:rFonts w:ascii="Garamond" w:hAnsi="Garamond"/>
              </w:rPr>
            </w:pPr>
            <w:r w:rsidRPr="00E31CA2">
              <w:rPr>
                <w:rFonts w:ascii="Garamond" w:hAnsi="Garamond"/>
              </w:rPr>
              <w:t>Bleke oesterzwam</w:t>
            </w:r>
          </w:p>
        </w:tc>
        <w:tc>
          <w:tcPr>
            <w:tcW w:w="5286" w:type="dxa"/>
            <w:tcBorders>
              <w:top w:val="outset" w:sz="6" w:space="0" w:color="auto"/>
              <w:left w:val="outset" w:sz="6" w:space="0" w:color="auto"/>
              <w:bottom w:val="outset" w:sz="6" w:space="0" w:color="auto"/>
              <w:right w:val="outset" w:sz="6" w:space="0" w:color="auto"/>
            </w:tcBorders>
          </w:tcPr>
          <w:p w14:paraId="0BA287FE" w14:textId="77777777" w:rsidR="00A01CDB" w:rsidRPr="00E31CA2" w:rsidRDefault="00A01CDB" w:rsidP="0099097F">
            <w:pPr>
              <w:rPr>
                <w:rFonts w:ascii="Garamond" w:hAnsi="Garamond"/>
              </w:rPr>
            </w:pPr>
            <w:r w:rsidRPr="00E31CA2">
              <w:rPr>
                <w:rFonts w:ascii="Garamond" w:hAnsi="Garamond"/>
              </w:rPr>
              <w:t> </w:t>
            </w:r>
          </w:p>
        </w:tc>
      </w:tr>
      <w:tr w:rsidR="00A01CDB" w:rsidRPr="00E31CA2" w14:paraId="4E808886"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448E70B9" w14:textId="77777777" w:rsidR="00A01CDB" w:rsidRPr="00E31CA2" w:rsidRDefault="00A01CDB" w:rsidP="0099097F">
            <w:pPr>
              <w:rPr>
                <w:rFonts w:ascii="Garamond" w:hAnsi="Garamond"/>
                <w:lang w:val="en-US"/>
              </w:rPr>
            </w:pPr>
            <w:r w:rsidRPr="00E31CA2">
              <w:rPr>
                <w:rFonts w:ascii="Garamond" w:hAnsi="Garamond"/>
                <w:lang w:val="en-US"/>
              </w:rPr>
              <w:t>Pleurotus sajor-caju (Fries) Singer</w:t>
            </w:r>
          </w:p>
        </w:tc>
        <w:tc>
          <w:tcPr>
            <w:tcW w:w="1728" w:type="dxa"/>
            <w:tcBorders>
              <w:top w:val="outset" w:sz="6" w:space="0" w:color="auto"/>
              <w:left w:val="outset" w:sz="6" w:space="0" w:color="auto"/>
              <w:bottom w:val="outset" w:sz="6" w:space="0" w:color="auto"/>
              <w:right w:val="outset" w:sz="6" w:space="0" w:color="auto"/>
            </w:tcBorders>
          </w:tcPr>
          <w:p w14:paraId="27873D47" w14:textId="77777777" w:rsidR="00A01CDB" w:rsidRPr="00E31CA2" w:rsidRDefault="00A01CDB" w:rsidP="0099097F">
            <w:pPr>
              <w:rPr>
                <w:rFonts w:ascii="Garamond" w:hAnsi="Garamond"/>
              </w:rPr>
            </w:pPr>
            <w:r w:rsidRPr="00E31CA2">
              <w:rPr>
                <w:rFonts w:ascii="Garamond" w:hAnsi="Garamond"/>
              </w:rPr>
              <w:t>Pleurotaceae</w:t>
            </w:r>
          </w:p>
        </w:tc>
        <w:tc>
          <w:tcPr>
            <w:tcW w:w="1344" w:type="dxa"/>
            <w:tcBorders>
              <w:top w:val="outset" w:sz="6" w:space="0" w:color="auto"/>
              <w:left w:val="outset" w:sz="6" w:space="0" w:color="auto"/>
              <w:bottom w:val="outset" w:sz="6" w:space="0" w:color="auto"/>
              <w:right w:val="outset" w:sz="6" w:space="0" w:color="auto"/>
            </w:tcBorders>
          </w:tcPr>
          <w:p w14:paraId="0A469EFE" w14:textId="77777777" w:rsidR="00A01CDB" w:rsidRPr="00E31CA2" w:rsidRDefault="00A01CDB" w:rsidP="0099097F">
            <w:pPr>
              <w:rPr>
                <w:rFonts w:ascii="Garamond" w:hAnsi="Garamond"/>
                <w:lang w:val="en-US"/>
              </w:rPr>
            </w:pPr>
          </w:p>
        </w:tc>
        <w:tc>
          <w:tcPr>
            <w:tcW w:w="2206" w:type="dxa"/>
            <w:tcBorders>
              <w:top w:val="outset" w:sz="6" w:space="0" w:color="auto"/>
              <w:left w:val="outset" w:sz="6" w:space="0" w:color="auto"/>
              <w:bottom w:val="outset" w:sz="6" w:space="0" w:color="auto"/>
              <w:right w:val="outset" w:sz="6" w:space="0" w:color="auto"/>
            </w:tcBorders>
          </w:tcPr>
          <w:p w14:paraId="524E33B7" w14:textId="77777777" w:rsidR="00A01CDB" w:rsidRPr="00E31CA2" w:rsidRDefault="00A01CDB" w:rsidP="0099097F">
            <w:pPr>
              <w:rPr>
                <w:rFonts w:ascii="Garamond" w:hAnsi="Garamond"/>
                <w:lang w:val="en-US"/>
              </w:rPr>
            </w:pPr>
            <w:r w:rsidRPr="00E31CA2">
              <w:rPr>
                <w:rFonts w:ascii="Garamond" w:hAnsi="Garamond"/>
                <w:lang w:val="en-US"/>
              </w:rPr>
              <w:t> </w:t>
            </w:r>
          </w:p>
        </w:tc>
        <w:tc>
          <w:tcPr>
            <w:tcW w:w="5286" w:type="dxa"/>
            <w:tcBorders>
              <w:top w:val="outset" w:sz="6" w:space="0" w:color="auto"/>
              <w:left w:val="outset" w:sz="6" w:space="0" w:color="auto"/>
              <w:bottom w:val="outset" w:sz="6" w:space="0" w:color="auto"/>
              <w:right w:val="outset" w:sz="6" w:space="0" w:color="auto"/>
            </w:tcBorders>
          </w:tcPr>
          <w:p w14:paraId="5ADB1815" w14:textId="77777777" w:rsidR="00A01CDB" w:rsidRPr="00E31CA2" w:rsidRDefault="00A01CDB" w:rsidP="0099097F">
            <w:pPr>
              <w:rPr>
                <w:rFonts w:ascii="Garamond" w:hAnsi="Garamond"/>
                <w:lang w:val="en-US"/>
              </w:rPr>
            </w:pPr>
            <w:r w:rsidRPr="00E31CA2">
              <w:rPr>
                <w:rFonts w:ascii="Garamond" w:hAnsi="Garamond"/>
                <w:lang w:val="en-US"/>
              </w:rPr>
              <w:t> </w:t>
            </w:r>
          </w:p>
        </w:tc>
      </w:tr>
      <w:tr w:rsidR="00A01CDB" w:rsidRPr="00E31CA2" w14:paraId="64B29151"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34025E50" w14:textId="77777777" w:rsidR="00A01CDB" w:rsidRPr="00E31CA2" w:rsidRDefault="00A01CDB" w:rsidP="0099097F">
            <w:pPr>
              <w:rPr>
                <w:rFonts w:ascii="Garamond" w:hAnsi="Garamond"/>
              </w:rPr>
            </w:pPr>
            <w:r w:rsidRPr="00E31CA2">
              <w:rPr>
                <w:rFonts w:ascii="Garamond" w:hAnsi="Garamond"/>
              </w:rPr>
              <w:t>Pleurotus salmoneostramineus Vassil</w:t>
            </w:r>
          </w:p>
        </w:tc>
        <w:tc>
          <w:tcPr>
            <w:tcW w:w="1728" w:type="dxa"/>
            <w:tcBorders>
              <w:top w:val="outset" w:sz="6" w:space="0" w:color="auto"/>
              <w:left w:val="outset" w:sz="6" w:space="0" w:color="auto"/>
              <w:bottom w:val="outset" w:sz="6" w:space="0" w:color="auto"/>
              <w:right w:val="outset" w:sz="6" w:space="0" w:color="auto"/>
            </w:tcBorders>
          </w:tcPr>
          <w:p w14:paraId="59E8F089" w14:textId="77777777" w:rsidR="00A01CDB" w:rsidRPr="00E31CA2" w:rsidRDefault="00A01CDB" w:rsidP="0099097F">
            <w:pPr>
              <w:rPr>
                <w:rFonts w:ascii="Garamond" w:hAnsi="Garamond"/>
              </w:rPr>
            </w:pPr>
            <w:r w:rsidRPr="00E31CA2">
              <w:rPr>
                <w:rFonts w:ascii="Garamond" w:hAnsi="Garamond"/>
              </w:rPr>
              <w:t>Pleurotaceae</w:t>
            </w:r>
          </w:p>
        </w:tc>
        <w:tc>
          <w:tcPr>
            <w:tcW w:w="1344" w:type="dxa"/>
            <w:tcBorders>
              <w:top w:val="outset" w:sz="6" w:space="0" w:color="auto"/>
              <w:left w:val="outset" w:sz="6" w:space="0" w:color="auto"/>
              <w:bottom w:val="outset" w:sz="6" w:space="0" w:color="auto"/>
              <w:right w:val="outset" w:sz="6" w:space="0" w:color="auto"/>
            </w:tcBorders>
          </w:tcPr>
          <w:p w14:paraId="5860B0ED"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1070694A" w14:textId="77777777" w:rsidR="00A01CDB" w:rsidRPr="00E31CA2" w:rsidRDefault="00A01CDB" w:rsidP="0099097F">
            <w:pPr>
              <w:rPr>
                <w:rFonts w:ascii="Garamond" w:hAnsi="Garamond"/>
              </w:rPr>
            </w:pPr>
            <w:r w:rsidRPr="00E31CA2">
              <w:rPr>
                <w:rFonts w:ascii="Garamond" w:hAnsi="Garamond"/>
              </w:rPr>
              <w:t>Zalmoesterzwam</w:t>
            </w:r>
          </w:p>
        </w:tc>
        <w:tc>
          <w:tcPr>
            <w:tcW w:w="5286" w:type="dxa"/>
            <w:tcBorders>
              <w:top w:val="outset" w:sz="6" w:space="0" w:color="auto"/>
              <w:left w:val="outset" w:sz="6" w:space="0" w:color="auto"/>
              <w:bottom w:val="outset" w:sz="6" w:space="0" w:color="auto"/>
              <w:right w:val="outset" w:sz="6" w:space="0" w:color="auto"/>
            </w:tcBorders>
          </w:tcPr>
          <w:p w14:paraId="3800E867" w14:textId="77777777" w:rsidR="00A01CDB" w:rsidRPr="00E31CA2" w:rsidRDefault="00A01CDB" w:rsidP="0099097F">
            <w:pPr>
              <w:rPr>
                <w:rFonts w:ascii="Garamond" w:hAnsi="Garamond"/>
              </w:rPr>
            </w:pPr>
            <w:r w:rsidRPr="00E31CA2">
              <w:rPr>
                <w:rFonts w:ascii="Garamond" w:hAnsi="Garamond"/>
              </w:rPr>
              <w:t> </w:t>
            </w:r>
          </w:p>
        </w:tc>
      </w:tr>
      <w:tr w:rsidR="00A01CDB" w:rsidRPr="00E31CA2" w14:paraId="47ADE3A6"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317DC10B" w14:textId="77777777" w:rsidR="00A01CDB" w:rsidRPr="00E31CA2" w:rsidRDefault="00A01CDB" w:rsidP="0099097F">
            <w:pPr>
              <w:rPr>
                <w:rFonts w:ascii="Garamond" w:hAnsi="Garamond"/>
              </w:rPr>
            </w:pPr>
            <w:r w:rsidRPr="00E31CA2">
              <w:rPr>
                <w:rFonts w:ascii="Garamond" w:hAnsi="Garamond"/>
              </w:rPr>
              <w:t>Pleurotus sp. Florida (Eger)</w:t>
            </w:r>
          </w:p>
        </w:tc>
        <w:tc>
          <w:tcPr>
            <w:tcW w:w="1728" w:type="dxa"/>
            <w:tcBorders>
              <w:top w:val="outset" w:sz="6" w:space="0" w:color="auto"/>
              <w:left w:val="outset" w:sz="6" w:space="0" w:color="auto"/>
              <w:bottom w:val="outset" w:sz="6" w:space="0" w:color="auto"/>
              <w:right w:val="outset" w:sz="6" w:space="0" w:color="auto"/>
            </w:tcBorders>
          </w:tcPr>
          <w:p w14:paraId="40639D0F" w14:textId="77777777" w:rsidR="00A01CDB" w:rsidRPr="00E31CA2" w:rsidRDefault="00A01CDB" w:rsidP="0099097F">
            <w:pPr>
              <w:rPr>
                <w:rFonts w:ascii="Garamond" w:hAnsi="Garamond"/>
              </w:rPr>
            </w:pPr>
            <w:r w:rsidRPr="00E31CA2">
              <w:rPr>
                <w:rFonts w:ascii="Garamond" w:hAnsi="Garamond"/>
              </w:rPr>
              <w:t>Pleurotaceae</w:t>
            </w:r>
          </w:p>
        </w:tc>
        <w:tc>
          <w:tcPr>
            <w:tcW w:w="1344" w:type="dxa"/>
            <w:tcBorders>
              <w:top w:val="outset" w:sz="6" w:space="0" w:color="auto"/>
              <w:left w:val="outset" w:sz="6" w:space="0" w:color="auto"/>
              <w:bottom w:val="outset" w:sz="6" w:space="0" w:color="auto"/>
              <w:right w:val="outset" w:sz="6" w:space="0" w:color="auto"/>
            </w:tcBorders>
          </w:tcPr>
          <w:p w14:paraId="488D2F07"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6B51EC91" w14:textId="77777777" w:rsidR="00A01CDB" w:rsidRPr="00E31CA2" w:rsidRDefault="00A01CDB" w:rsidP="0099097F">
            <w:pPr>
              <w:rPr>
                <w:rFonts w:ascii="Garamond" w:hAnsi="Garamond"/>
              </w:rPr>
            </w:pPr>
            <w:r w:rsidRPr="00E31CA2">
              <w:rPr>
                <w:rFonts w:ascii="Garamond" w:hAnsi="Garamond"/>
              </w:rPr>
              <w:t>Floridazwam</w:t>
            </w:r>
          </w:p>
        </w:tc>
        <w:tc>
          <w:tcPr>
            <w:tcW w:w="5286" w:type="dxa"/>
            <w:tcBorders>
              <w:top w:val="outset" w:sz="6" w:space="0" w:color="auto"/>
              <w:left w:val="outset" w:sz="6" w:space="0" w:color="auto"/>
              <w:bottom w:val="outset" w:sz="6" w:space="0" w:color="auto"/>
              <w:right w:val="outset" w:sz="6" w:space="0" w:color="auto"/>
            </w:tcBorders>
          </w:tcPr>
          <w:p w14:paraId="6F63F997" w14:textId="77777777" w:rsidR="00A01CDB" w:rsidRPr="00E31CA2" w:rsidRDefault="00A01CDB" w:rsidP="0099097F">
            <w:pPr>
              <w:rPr>
                <w:rFonts w:ascii="Garamond" w:hAnsi="Garamond"/>
              </w:rPr>
            </w:pPr>
            <w:r w:rsidRPr="00E31CA2">
              <w:rPr>
                <w:rFonts w:ascii="Garamond" w:hAnsi="Garamond"/>
              </w:rPr>
              <w:t> </w:t>
            </w:r>
          </w:p>
        </w:tc>
      </w:tr>
      <w:tr w:rsidR="00A01CDB" w:rsidRPr="00E31CA2" w14:paraId="0E3C9066"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75032BAC" w14:textId="77777777" w:rsidR="00A01CDB" w:rsidRPr="00E31CA2" w:rsidRDefault="00A01CDB" w:rsidP="0099097F">
            <w:pPr>
              <w:rPr>
                <w:rFonts w:ascii="Garamond" w:hAnsi="Garamond"/>
              </w:rPr>
            </w:pPr>
            <w:r w:rsidRPr="00E31CA2">
              <w:rPr>
                <w:rFonts w:ascii="Garamond" w:hAnsi="Garamond"/>
              </w:rPr>
              <w:t>Polyporus umbellatus (Pers.) Fr.</w:t>
            </w:r>
          </w:p>
        </w:tc>
        <w:tc>
          <w:tcPr>
            <w:tcW w:w="1728" w:type="dxa"/>
            <w:tcBorders>
              <w:top w:val="outset" w:sz="6" w:space="0" w:color="auto"/>
              <w:left w:val="outset" w:sz="6" w:space="0" w:color="auto"/>
              <w:bottom w:val="outset" w:sz="6" w:space="0" w:color="auto"/>
              <w:right w:val="outset" w:sz="6" w:space="0" w:color="auto"/>
            </w:tcBorders>
          </w:tcPr>
          <w:p w14:paraId="15AF538F" w14:textId="77777777" w:rsidR="00A01CDB" w:rsidRPr="00E31CA2" w:rsidRDefault="00A01CDB" w:rsidP="0099097F">
            <w:pPr>
              <w:rPr>
                <w:rFonts w:ascii="Garamond" w:hAnsi="Garamond"/>
              </w:rPr>
            </w:pPr>
            <w:r w:rsidRPr="00E31CA2">
              <w:rPr>
                <w:rFonts w:ascii="Garamond" w:hAnsi="Garamond"/>
              </w:rPr>
              <w:t>Polyporaceae</w:t>
            </w:r>
          </w:p>
        </w:tc>
        <w:tc>
          <w:tcPr>
            <w:tcW w:w="1344" w:type="dxa"/>
            <w:tcBorders>
              <w:top w:val="outset" w:sz="6" w:space="0" w:color="auto"/>
              <w:left w:val="outset" w:sz="6" w:space="0" w:color="auto"/>
              <w:bottom w:val="outset" w:sz="6" w:space="0" w:color="auto"/>
              <w:right w:val="outset" w:sz="6" w:space="0" w:color="auto"/>
            </w:tcBorders>
          </w:tcPr>
          <w:p w14:paraId="022541FC"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6A611A64" w14:textId="77777777" w:rsidR="00A01CDB" w:rsidRPr="00E31CA2" w:rsidRDefault="00A01CDB" w:rsidP="0099097F">
            <w:pPr>
              <w:rPr>
                <w:rFonts w:ascii="Garamond" w:hAnsi="Garamond"/>
              </w:rPr>
            </w:pPr>
            <w:r w:rsidRPr="00E31CA2">
              <w:rPr>
                <w:rFonts w:ascii="Garamond" w:hAnsi="Garamond"/>
              </w:rPr>
              <w:t>Schermpjeseikhaas</w:t>
            </w:r>
          </w:p>
        </w:tc>
        <w:tc>
          <w:tcPr>
            <w:tcW w:w="5286" w:type="dxa"/>
            <w:tcBorders>
              <w:top w:val="outset" w:sz="6" w:space="0" w:color="auto"/>
              <w:left w:val="outset" w:sz="6" w:space="0" w:color="auto"/>
              <w:bottom w:val="outset" w:sz="6" w:space="0" w:color="auto"/>
              <w:right w:val="outset" w:sz="6" w:space="0" w:color="auto"/>
            </w:tcBorders>
          </w:tcPr>
          <w:p w14:paraId="33B0F34C" w14:textId="77777777" w:rsidR="00A01CDB" w:rsidRPr="00E31CA2" w:rsidRDefault="00A01CDB" w:rsidP="0099097F">
            <w:pPr>
              <w:rPr>
                <w:rFonts w:ascii="Garamond" w:hAnsi="Garamond"/>
              </w:rPr>
            </w:pPr>
            <w:r w:rsidRPr="00E31CA2">
              <w:rPr>
                <w:rFonts w:ascii="Garamond" w:hAnsi="Garamond"/>
              </w:rPr>
              <w:t> </w:t>
            </w:r>
          </w:p>
        </w:tc>
      </w:tr>
      <w:tr w:rsidR="00A01CDB" w:rsidRPr="00E31CA2" w14:paraId="3C335841"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447C4BDB" w14:textId="77777777" w:rsidR="00A01CDB" w:rsidRPr="00E31CA2" w:rsidRDefault="00A01CDB" w:rsidP="0099097F">
            <w:pPr>
              <w:rPr>
                <w:rFonts w:ascii="Garamond" w:hAnsi="Garamond"/>
              </w:rPr>
            </w:pPr>
            <w:r w:rsidRPr="00E31CA2">
              <w:rPr>
                <w:rFonts w:ascii="Garamond" w:hAnsi="Garamond"/>
              </w:rPr>
              <w:t>Stropharia rugosoannulata Murrill</w:t>
            </w:r>
          </w:p>
        </w:tc>
        <w:tc>
          <w:tcPr>
            <w:tcW w:w="1728" w:type="dxa"/>
            <w:tcBorders>
              <w:top w:val="outset" w:sz="6" w:space="0" w:color="auto"/>
              <w:left w:val="outset" w:sz="6" w:space="0" w:color="auto"/>
              <w:bottom w:val="outset" w:sz="6" w:space="0" w:color="auto"/>
              <w:right w:val="outset" w:sz="6" w:space="0" w:color="auto"/>
            </w:tcBorders>
          </w:tcPr>
          <w:p w14:paraId="6F76F03D" w14:textId="77777777" w:rsidR="00A01CDB" w:rsidRPr="00E31CA2" w:rsidRDefault="00A01CDB" w:rsidP="0099097F">
            <w:pPr>
              <w:rPr>
                <w:rFonts w:ascii="Garamond" w:hAnsi="Garamond"/>
              </w:rPr>
            </w:pPr>
            <w:r w:rsidRPr="00E31CA2">
              <w:rPr>
                <w:rFonts w:ascii="Garamond" w:hAnsi="Garamond"/>
              </w:rPr>
              <w:t>Strophariaceae</w:t>
            </w:r>
          </w:p>
        </w:tc>
        <w:tc>
          <w:tcPr>
            <w:tcW w:w="1344" w:type="dxa"/>
            <w:tcBorders>
              <w:top w:val="outset" w:sz="6" w:space="0" w:color="auto"/>
              <w:left w:val="outset" w:sz="6" w:space="0" w:color="auto"/>
              <w:bottom w:val="outset" w:sz="6" w:space="0" w:color="auto"/>
              <w:right w:val="outset" w:sz="6" w:space="0" w:color="auto"/>
            </w:tcBorders>
          </w:tcPr>
          <w:p w14:paraId="40EB52A4"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1ECE286F" w14:textId="77777777" w:rsidR="00A01CDB" w:rsidRPr="00E31CA2" w:rsidRDefault="00A01CDB" w:rsidP="0099097F">
            <w:pPr>
              <w:rPr>
                <w:rFonts w:ascii="Garamond" w:hAnsi="Garamond"/>
              </w:rPr>
            </w:pPr>
            <w:r w:rsidRPr="00E31CA2">
              <w:rPr>
                <w:rFonts w:ascii="Garamond" w:hAnsi="Garamond"/>
              </w:rPr>
              <w:t>Blauwplaatstropharia</w:t>
            </w:r>
          </w:p>
        </w:tc>
        <w:tc>
          <w:tcPr>
            <w:tcW w:w="5286" w:type="dxa"/>
            <w:tcBorders>
              <w:top w:val="outset" w:sz="6" w:space="0" w:color="auto"/>
              <w:left w:val="outset" w:sz="6" w:space="0" w:color="auto"/>
              <w:bottom w:val="outset" w:sz="6" w:space="0" w:color="auto"/>
              <w:right w:val="outset" w:sz="6" w:space="0" w:color="auto"/>
            </w:tcBorders>
          </w:tcPr>
          <w:p w14:paraId="0D7A54C2" w14:textId="77777777" w:rsidR="00A01CDB" w:rsidRPr="00E31CA2" w:rsidRDefault="00A01CDB" w:rsidP="0099097F">
            <w:pPr>
              <w:rPr>
                <w:rFonts w:ascii="Garamond" w:hAnsi="Garamond"/>
              </w:rPr>
            </w:pPr>
            <w:r w:rsidRPr="00E31CA2">
              <w:rPr>
                <w:rFonts w:ascii="Garamond" w:hAnsi="Garamond"/>
              </w:rPr>
              <w:t> </w:t>
            </w:r>
          </w:p>
        </w:tc>
      </w:tr>
      <w:tr w:rsidR="00A01CDB" w:rsidRPr="00E31CA2" w14:paraId="13876232" w14:textId="77777777" w:rsidTr="00A01CDB">
        <w:trPr>
          <w:tblCellSpacing w:w="0" w:type="dxa"/>
        </w:trPr>
        <w:tc>
          <w:tcPr>
            <w:tcW w:w="2469" w:type="dxa"/>
            <w:tcBorders>
              <w:top w:val="outset" w:sz="6" w:space="0" w:color="auto"/>
              <w:left w:val="outset" w:sz="6" w:space="0" w:color="auto"/>
              <w:bottom w:val="outset" w:sz="6" w:space="0" w:color="auto"/>
              <w:right w:val="outset" w:sz="6" w:space="0" w:color="auto"/>
            </w:tcBorders>
          </w:tcPr>
          <w:p w14:paraId="18CD91C7" w14:textId="77777777" w:rsidR="00A01CDB" w:rsidRPr="00E31CA2" w:rsidRDefault="00A01CDB" w:rsidP="0099097F">
            <w:pPr>
              <w:rPr>
                <w:rFonts w:ascii="Garamond" w:hAnsi="Garamond"/>
                <w:lang w:val="en-US"/>
              </w:rPr>
            </w:pPr>
            <w:r w:rsidRPr="00E31CA2">
              <w:rPr>
                <w:rFonts w:ascii="Garamond" w:hAnsi="Garamond"/>
                <w:lang w:val="en-US"/>
              </w:rPr>
              <w:t>Volvariella volvacea (Bull.: Fr.) Singer</w:t>
            </w:r>
          </w:p>
        </w:tc>
        <w:tc>
          <w:tcPr>
            <w:tcW w:w="1728" w:type="dxa"/>
            <w:tcBorders>
              <w:top w:val="outset" w:sz="6" w:space="0" w:color="auto"/>
              <w:left w:val="outset" w:sz="6" w:space="0" w:color="auto"/>
              <w:bottom w:val="outset" w:sz="6" w:space="0" w:color="auto"/>
              <w:right w:val="outset" w:sz="6" w:space="0" w:color="auto"/>
            </w:tcBorders>
          </w:tcPr>
          <w:p w14:paraId="215E42CE" w14:textId="77777777" w:rsidR="00A01CDB" w:rsidRPr="00E31CA2" w:rsidRDefault="00A01CDB" w:rsidP="0099097F">
            <w:pPr>
              <w:rPr>
                <w:rFonts w:ascii="Garamond" w:hAnsi="Garamond"/>
              </w:rPr>
            </w:pPr>
            <w:r w:rsidRPr="00E31CA2">
              <w:rPr>
                <w:rFonts w:ascii="Garamond" w:hAnsi="Garamond"/>
              </w:rPr>
              <w:t>Pluteaceae</w:t>
            </w:r>
          </w:p>
        </w:tc>
        <w:tc>
          <w:tcPr>
            <w:tcW w:w="1344" w:type="dxa"/>
            <w:tcBorders>
              <w:top w:val="outset" w:sz="6" w:space="0" w:color="auto"/>
              <w:left w:val="outset" w:sz="6" w:space="0" w:color="auto"/>
              <w:bottom w:val="outset" w:sz="6" w:space="0" w:color="auto"/>
              <w:right w:val="outset" w:sz="6" w:space="0" w:color="auto"/>
            </w:tcBorders>
          </w:tcPr>
          <w:p w14:paraId="3835A590" w14:textId="77777777" w:rsidR="00A01CDB" w:rsidRPr="00E31CA2" w:rsidRDefault="00A01CDB" w:rsidP="0099097F">
            <w:pPr>
              <w:rPr>
                <w:rFonts w:ascii="Garamond" w:hAnsi="Garamond"/>
              </w:rPr>
            </w:pPr>
          </w:p>
        </w:tc>
        <w:tc>
          <w:tcPr>
            <w:tcW w:w="2206" w:type="dxa"/>
            <w:tcBorders>
              <w:top w:val="outset" w:sz="6" w:space="0" w:color="auto"/>
              <w:left w:val="outset" w:sz="6" w:space="0" w:color="auto"/>
              <w:bottom w:val="outset" w:sz="6" w:space="0" w:color="auto"/>
              <w:right w:val="outset" w:sz="6" w:space="0" w:color="auto"/>
            </w:tcBorders>
          </w:tcPr>
          <w:p w14:paraId="7D1D5F26" w14:textId="77777777" w:rsidR="00A01CDB" w:rsidRPr="00E31CA2" w:rsidRDefault="00A01CDB" w:rsidP="0099097F">
            <w:pPr>
              <w:rPr>
                <w:rFonts w:ascii="Garamond" w:hAnsi="Garamond"/>
              </w:rPr>
            </w:pPr>
            <w:r w:rsidRPr="00E31CA2">
              <w:rPr>
                <w:rFonts w:ascii="Garamond" w:hAnsi="Garamond"/>
              </w:rPr>
              <w:t>Rijststrozwam, Tropische beurszwam</w:t>
            </w:r>
          </w:p>
        </w:tc>
        <w:tc>
          <w:tcPr>
            <w:tcW w:w="5286" w:type="dxa"/>
            <w:tcBorders>
              <w:top w:val="outset" w:sz="6" w:space="0" w:color="auto"/>
              <w:left w:val="outset" w:sz="6" w:space="0" w:color="auto"/>
              <w:bottom w:val="outset" w:sz="6" w:space="0" w:color="auto"/>
              <w:right w:val="outset" w:sz="6" w:space="0" w:color="auto"/>
            </w:tcBorders>
          </w:tcPr>
          <w:p w14:paraId="023D0DA6" w14:textId="77777777" w:rsidR="00A01CDB" w:rsidRPr="00E31CA2" w:rsidRDefault="00A01CDB" w:rsidP="0099097F">
            <w:pPr>
              <w:rPr>
                <w:rFonts w:ascii="Garamond" w:hAnsi="Garamond"/>
              </w:rPr>
            </w:pPr>
            <w:r w:rsidRPr="00E31CA2">
              <w:rPr>
                <w:rFonts w:ascii="Garamond" w:hAnsi="Garamond"/>
              </w:rPr>
              <w:t> </w:t>
            </w:r>
          </w:p>
        </w:tc>
      </w:tr>
    </w:tbl>
    <w:p w14:paraId="4BCED17C" w14:textId="77777777" w:rsidR="001C0F71" w:rsidRPr="00E31CA2" w:rsidRDefault="001C0F71" w:rsidP="001C0F71">
      <w:pPr>
        <w:rPr>
          <w:rFonts w:ascii="Garamond" w:hAnsi="Garamond"/>
        </w:rPr>
      </w:pPr>
      <w:r w:rsidRPr="00E31CA2">
        <w:rPr>
          <w:rFonts w:ascii="Garamond" w:hAnsi="Garamond"/>
        </w:rPr>
        <w:t> </w:t>
      </w:r>
    </w:p>
    <w:tbl>
      <w:tblPr>
        <w:tblW w:w="13108" w:type="dxa"/>
        <w:tblInd w:w="-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13108"/>
      </w:tblGrid>
      <w:tr w:rsidR="00A01CDB" w:rsidRPr="00E31CA2" w14:paraId="63992A5E" w14:textId="77777777" w:rsidTr="00A01CDB">
        <w:tc>
          <w:tcPr>
            <w:tcW w:w="13108" w:type="dxa"/>
          </w:tcPr>
          <w:p w14:paraId="58475A29" w14:textId="4F1C25BA" w:rsidR="00A01CDB" w:rsidRPr="00E31CA2" w:rsidRDefault="00A01CDB" w:rsidP="0099097F">
            <w:pPr>
              <w:rPr>
                <w:rFonts w:ascii="Garamond" w:hAnsi="Garamond"/>
                <w:lang w:val="nl-BE"/>
              </w:rPr>
            </w:pPr>
            <w:r w:rsidRPr="00E31CA2">
              <w:rPr>
                <w:rFonts w:ascii="Garamond" w:hAnsi="Garamond"/>
                <w:lang w:val="nl-BE"/>
              </w:rPr>
              <w:t>De paddenstoelen vermeld in deel 2 van lijst 2 in de mate dat ze kunnen geteeld worden en voor menselijke consumptie geschikt blijven.</w:t>
            </w:r>
          </w:p>
        </w:tc>
      </w:tr>
      <w:tr w:rsidR="00A01CDB" w:rsidRPr="00E31CA2" w14:paraId="670570D5" w14:textId="77777777" w:rsidTr="00A01CDB">
        <w:tc>
          <w:tcPr>
            <w:tcW w:w="13108" w:type="dxa"/>
          </w:tcPr>
          <w:p w14:paraId="05FB4E8A" w14:textId="77777777" w:rsidR="00A01CDB" w:rsidRPr="00E31CA2" w:rsidRDefault="00A01CDB" w:rsidP="0099097F">
            <w:pPr>
              <w:tabs>
                <w:tab w:val="left" w:pos="567"/>
                <w:tab w:val="left" w:pos="2268"/>
              </w:tabs>
              <w:jc w:val="both"/>
              <w:rPr>
                <w:rFonts w:ascii="Garamond" w:hAnsi="Garamond"/>
                <w:sz w:val="22"/>
                <w:u w:val="single"/>
                <w:lang w:val="nl-BE"/>
              </w:rPr>
            </w:pPr>
          </w:p>
          <w:p w14:paraId="1500B750" w14:textId="77777777" w:rsidR="00A01CDB" w:rsidRPr="00E31CA2" w:rsidRDefault="00A01CDB" w:rsidP="0099097F">
            <w:pPr>
              <w:tabs>
                <w:tab w:val="left" w:pos="567"/>
                <w:tab w:val="left" w:pos="2268"/>
              </w:tabs>
              <w:jc w:val="both"/>
              <w:rPr>
                <w:rFonts w:ascii="Garamond" w:hAnsi="Garamond"/>
                <w:sz w:val="22"/>
                <w:u w:val="single"/>
                <w:lang w:val="nl-BE"/>
              </w:rPr>
            </w:pPr>
          </w:p>
        </w:tc>
      </w:tr>
      <w:tr w:rsidR="00A01CDB" w:rsidRPr="00E31CA2" w14:paraId="16324658" w14:textId="77777777" w:rsidTr="00A01CDB">
        <w:tc>
          <w:tcPr>
            <w:tcW w:w="13108" w:type="dxa"/>
          </w:tcPr>
          <w:p w14:paraId="56C69B95" w14:textId="418169C8" w:rsidR="00A01CDB" w:rsidRPr="00E31CA2" w:rsidRDefault="00A01CDB" w:rsidP="0099097F">
            <w:pPr>
              <w:rPr>
                <w:rFonts w:ascii="Garamond" w:hAnsi="Garamond"/>
                <w:sz w:val="22"/>
                <w:lang w:val="nl-BE"/>
              </w:rPr>
            </w:pPr>
            <w:r w:rsidRPr="00E31CA2">
              <w:rPr>
                <w:rFonts w:ascii="Garamond" w:hAnsi="Garamond"/>
                <w:sz w:val="22"/>
                <w:lang w:val="nl-BE"/>
              </w:rPr>
              <w:lastRenderedPageBreak/>
              <w:t>Deel 2: Wilde paddenstoelen die mogen in de handel gebracht worden in zoverre de reglementering van bedreigde soorten dat toelaat</w:t>
            </w:r>
          </w:p>
        </w:tc>
      </w:tr>
    </w:tbl>
    <w:p w14:paraId="21C169F3" w14:textId="77777777" w:rsidR="001C0F71" w:rsidRPr="00E31CA2" w:rsidRDefault="001C0F71" w:rsidP="001C0F71">
      <w:pPr>
        <w:tabs>
          <w:tab w:val="left" w:pos="356"/>
          <w:tab w:val="left" w:pos="567"/>
          <w:tab w:val="left" w:pos="2268"/>
        </w:tabs>
        <w:jc w:val="both"/>
        <w:rPr>
          <w:rFonts w:ascii="Garamond" w:hAnsi="Garamond"/>
          <w:sz w:val="22"/>
          <w:lang w:val="nl-BE"/>
        </w:rPr>
      </w:pPr>
    </w:p>
    <w:tbl>
      <w:tblPr>
        <w:tblW w:w="13033"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82"/>
        <w:gridCol w:w="1779"/>
        <w:gridCol w:w="1308"/>
        <w:gridCol w:w="2252"/>
        <w:gridCol w:w="5212"/>
      </w:tblGrid>
      <w:tr w:rsidR="00A01CDB" w:rsidRPr="00E31CA2" w14:paraId="4BB3880C"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shd w:val="clear" w:color="auto" w:fill="FFFFFF"/>
          </w:tcPr>
          <w:p w14:paraId="36055522" w14:textId="77777777" w:rsidR="00A01CDB" w:rsidRPr="00E31CA2" w:rsidRDefault="00A01CDB" w:rsidP="0099097F">
            <w:pPr>
              <w:rPr>
                <w:rFonts w:ascii="Garamond" w:hAnsi="Garamond"/>
                <w:b/>
                <w:lang w:val="nl-NL"/>
              </w:rPr>
            </w:pPr>
            <w:r w:rsidRPr="00E31CA2">
              <w:rPr>
                <w:rFonts w:ascii="Garamond" w:hAnsi="Garamond"/>
                <w:b/>
                <w:lang w:val="nl-NL"/>
              </w:rPr>
              <w:t>Wetenschappelijke naam</w:t>
            </w:r>
          </w:p>
        </w:tc>
        <w:tc>
          <w:tcPr>
            <w:tcW w:w="1779" w:type="dxa"/>
            <w:tcBorders>
              <w:top w:val="outset" w:sz="6" w:space="0" w:color="auto"/>
              <w:left w:val="outset" w:sz="6" w:space="0" w:color="auto"/>
              <w:bottom w:val="outset" w:sz="6" w:space="0" w:color="auto"/>
              <w:right w:val="outset" w:sz="6" w:space="0" w:color="auto"/>
            </w:tcBorders>
            <w:shd w:val="clear" w:color="auto" w:fill="FFFFFF"/>
          </w:tcPr>
          <w:p w14:paraId="699C0EE2" w14:textId="77777777" w:rsidR="00A01CDB" w:rsidRPr="00E31CA2" w:rsidRDefault="00A01CDB" w:rsidP="0099097F">
            <w:pPr>
              <w:pStyle w:val="Titre1"/>
              <w:tabs>
                <w:tab w:val="clear" w:pos="567"/>
                <w:tab w:val="left" w:pos="306"/>
                <w:tab w:val="left" w:pos="1301"/>
              </w:tabs>
              <w:rPr>
                <w:rFonts w:ascii="Garamond" w:hAnsi="Garamond"/>
                <w:b/>
                <w:bCs/>
              </w:rPr>
            </w:pPr>
            <w:r w:rsidRPr="00E31CA2">
              <w:rPr>
                <w:rFonts w:ascii="Garamond" w:hAnsi="Garamond"/>
                <w:b/>
                <w:bCs/>
                <w:sz w:val="20"/>
              </w:rPr>
              <w:t>Familie</w:t>
            </w:r>
          </w:p>
        </w:tc>
        <w:tc>
          <w:tcPr>
            <w:tcW w:w="1308" w:type="dxa"/>
            <w:tcBorders>
              <w:top w:val="outset" w:sz="6" w:space="0" w:color="auto"/>
              <w:left w:val="outset" w:sz="6" w:space="0" w:color="auto"/>
              <w:bottom w:val="outset" w:sz="6" w:space="0" w:color="auto"/>
              <w:right w:val="outset" w:sz="6" w:space="0" w:color="auto"/>
            </w:tcBorders>
            <w:shd w:val="clear" w:color="auto" w:fill="FFFFFF"/>
          </w:tcPr>
          <w:p w14:paraId="3706F8CD" w14:textId="4529A437" w:rsidR="00A01CDB" w:rsidRPr="00E31CA2" w:rsidRDefault="00A01CDB" w:rsidP="0099097F">
            <w:pPr>
              <w:rPr>
                <w:rFonts w:ascii="Garamond" w:hAnsi="Garamond"/>
                <w:b/>
                <w:lang w:val="fr-BE"/>
              </w:rPr>
            </w:pPr>
            <w:r w:rsidRPr="00E31CA2">
              <w:rPr>
                <w:rFonts w:ascii="Garamond" w:hAnsi="Garamond"/>
                <w:b/>
                <w:lang w:val="fr-BE"/>
              </w:rPr>
              <w:t>Synoniem</w:t>
            </w:r>
          </w:p>
        </w:tc>
        <w:tc>
          <w:tcPr>
            <w:tcW w:w="2252" w:type="dxa"/>
            <w:tcBorders>
              <w:top w:val="outset" w:sz="6" w:space="0" w:color="auto"/>
              <w:left w:val="outset" w:sz="6" w:space="0" w:color="auto"/>
              <w:bottom w:val="outset" w:sz="6" w:space="0" w:color="auto"/>
              <w:right w:val="outset" w:sz="6" w:space="0" w:color="auto"/>
            </w:tcBorders>
            <w:shd w:val="clear" w:color="auto" w:fill="FFFFFF"/>
          </w:tcPr>
          <w:p w14:paraId="59B52E61" w14:textId="057B9029" w:rsidR="00A01CDB" w:rsidRPr="00E31CA2" w:rsidRDefault="00A01CDB" w:rsidP="00A01CDB">
            <w:pPr>
              <w:rPr>
                <w:rFonts w:ascii="Garamond" w:hAnsi="Garamond"/>
                <w:b/>
              </w:rPr>
            </w:pPr>
            <w:r w:rsidRPr="00E31CA2">
              <w:rPr>
                <w:rFonts w:ascii="Garamond" w:hAnsi="Garamond"/>
                <w:b/>
              </w:rPr>
              <w:t>Nederlandse naam</w:t>
            </w:r>
          </w:p>
        </w:tc>
        <w:tc>
          <w:tcPr>
            <w:tcW w:w="5212" w:type="dxa"/>
            <w:tcBorders>
              <w:top w:val="outset" w:sz="6" w:space="0" w:color="auto"/>
              <w:left w:val="outset" w:sz="6" w:space="0" w:color="auto"/>
              <w:bottom w:val="outset" w:sz="6" w:space="0" w:color="auto"/>
              <w:right w:val="outset" w:sz="6" w:space="0" w:color="auto"/>
            </w:tcBorders>
            <w:shd w:val="clear" w:color="auto" w:fill="FFFFFF"/>
            <w:hideMark/>
          </w:tcPr>
          <w:p w14:paraId="4A3C9337" w14:textId="77777777" w:rsidR="00A01CDB" w:rsidRPr="00E31CA2" w:rsidRDefault="00A01CDB" w:rsidP="0099097F">
            <w:pPr>
              <w:rPr>
                <w:rFonts w:ascii="Garamond" w:hAnsi="Garamond"/>
                <w:b/>
              </w:rPr>
            </w:pPr>
            <w:r w:rsidRPr="00E31CA2">
              <w:rPr>
                <w:rFonts w:ascii="Garamond" w:hAnsi="Garamond"/>
                <w:b/>
              </w:rPr>
              <w:t>Beperkingen en voorwaarden</w:t>
            </w:r>
          </w:p>
        </w:tc>
      </w:tr>
      <w:tr w:rsidR="00A01CDB" w:rsidRPr="00E31CA2" w14:paraId="162DD70F"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4177177D" w14:textId="77777777" w:rsidR="00A01CDB" w:rsidRPr="00E31CA2" w:rsidRDefault="00A01CDB" w:rsidP="0099097F">
            <w:pPr>
              <w:rPr>
                <w:rFonts w:ascii="Garamond" w:hAnsi="Garamond"/>
              </w:rPr>
            </w:pPr>
            <w:r w:rsidRPr="00E31CA2">
              <w:rPr>
                <w:rFonts w:ascii="Garamond" w:hAnsi="Garamond"/>
              </w:rPr>
              <w:t>Agaricus bitorquis (Quél.) Sacc.</w:t>
            </w:r>
          </w:p>
        </w:tc>
        <w:tc>
          <w:tcPr>
            <w:tcW w:w="1779" w:type="dxa"/>
            <w:tcBorders>
              <w:top w:val="outset" w:sz="6" w:space="0" w:color="auto"/>
              <w:left w:val="outset" w:sz="6" w:space="0" w:color="auto"/>
              <w:bottom w:val="outset" w:sz="6" w:space="0" w:color="auto"/>
              <w:right w:val="outset" w:sz="6" w:space="0" w:color="auto"/>
            </w:tcBorders>
            <w:hideMark/>
          </w:tcPr>
          <w:p w14:paraId="10CCFC2A" w14:textId="77777777" w:rsidR="00A01CDB" w:rsidRPr="00E31CA2" w:rsidRDefault="00A01CDB" w:rsidP="0099097F">
            <w:pPr>
              <w:rPr>
                <w:rFonts w:ascii="Garamond" w:hAnsi="Garamond"/>
              </w:rPr>
            </w:pPr>
            <w:r w:rsidRPr="00E31CA2">
              <w:rPr>
                <w:rFonts w:ascii="Garamond" w:hAnsi="Garamond"/>
              </w:rPr>
              <w:t>Agaricaceae</w:t>
            </w:r>
          </w:p>
        </w:tc>
        <w:tc>
          <w:tcPr>
            <w:tcW w:w="1308" w:type="dxa"/>
            <w:tcBorders>
              <w:top w:val="outset" w:sz="6" w:space="0" w:color="auto"/>
              <w:left w:val="outset" w:sz="6" w:space="0" w:color="auto"/>
              <w:bottom w:val="outset" w:sz="6" w:space="0" w:color="auto"/>
              <w:right w:val="outset" w:sz="6" w:space="0" w:color="auto"/>
            </w:tcBorders>
          </w:tcPr>
          <w:p w14:paraId="22F2A45C"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519833BD" w14:textId="77777777" w:rsidR="00A01CDB" w:rsidRPr="00E31CA2" w:rsidRDefault="00A01CDB" w:rsidP="0099097F">
            <w:pPr>
              <w:rPr>
                <w:rFonts w:ascii="Garamond" w:hAnsi="Garamond"/>
              </w:rPr>
            </w:pPr>
            <w:r w:rsidRPr="00E31CA2">
              <w:rPr>
                <w:rFonts w:ascii="Garamond" w:hAnsi="Garamond"/>
              </w:rPr>
              <w:t>Straatchampignon</w:t>
            </w:r>
          </w:p>
        </w:tc>
        <w:tc>
          <w:tcPr>
            <w:tcW w:w="5212" w:type="dxa"/>
            <w:tcBorders>
              <w:top w:val="outset" w:sz="6" w:space="0" w:color="auto"/>
              <w:left w:val="outset" w:sz="6" w:space="0" w:color="auto"/>
              <w:bottom w:val="outset" w:sz="6" w:space="0" w:color="auto"/>
              <w:right w:val="outset" w:sz="6" w:space="0" w:color="auto"/>
            </w:tcBorders>
          </w:tcPr>
          <w:p w14:paraId="1233F69F" w14:textId="77777777" w:rsidR="00A01CDB" w:rsidRPr="00E31CA2" w:rsidRDefault="00A01CDB" w:rsidP="0099097F">
            <w:pPr>
              <w:rPr>
                <w:rFonts w:ascii="Garamond" w:hAnsi="Garamond"/>
              </w:rPr>
            </w:pPr>
          </w:p>
        </w:tc>
      </w:tr>
      <w:tr w:rsidR="00A01CDB" w:rsidRPr="00E31CA2" w14:paraId="72FD7345"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77A0096D" w14:textId="77777777" w:rsidR="00A01CDB" w:rsidRPr="00E31CA2" w:rsidRDefault="00A01CDB" w:rsidP="0099097F">
            <w:pPr>
              <w:rPr>
                <w:rFonts w:ascii="Garamond" w:hAnsi="Garamond"/>
              </w:rPr>
            </w:pPr>
            <w:r w:rsidRPr="00E31CA2">
              <w:rPr>
                <w:rFonts w:ascii="Garamond" w:hAnsi="Garamond"/>
              </w:rPr>
              <w:t>Agaricus campestris L.: Fr.</w:t>
            </w:r>
          </w:p>
        </w:tc>
        <w:tc>
          <w:tcPr>
            <w:tcW w:w="1779" w:type="dxa"/>
            <w:tcBorders>
              <w:top w:val="outset" w:sz="6" w:space="0" w:color="auto"/>
              <w:left w:val="outset" w:sz="6" w:space="0" w:color="auto"/>
              <w:bottom w:val="outset" w:sz="6" w:space="0" w:color="auto"/>
              <w:right w:val="outset" w:sz="6" w:space="0" w:color="auto"/>
            </w:tcBorders>
            <w:hideMark/>
          </w:tcPr>
          <w:p w14:paraId="51969687" w14:textId="77777777" w:rsidR="00A01CDB" w:rsidRPr="00E31CA2" w:rsidRDefault="00A01CDB" w:rsidP="0099097F">
            <w:pPr>
              <w:rPr>
                <w:rFonts w:ascii="Garamond" w:hAnsi="Garamond"/>
              </w:rPr>
            </w:pPr>
            <w:r w:rsidRPr="00E31CA2">
              <w:rPr>
                <w:rFonts w:ascii="Garamond" w:hAnsi="Garamond"/>
              </w:rPr>
              <w:t>Agaricaceae</w:t>
            </w:r>
          </w:p>
        </w:tc>
        <w:tc>
          <w:tcPr>
            <w:tcW w:w="1308" w:type="dxa"/>
            <w:tcBorders>
              <w:top w:val="outset" w:sz="6" w:space="0" w:color="auto"/>
              <w:left w:val="outset" w:sz="6" w:space="0" w:color="auto"/>
              <w:bottom w:val="outset" w:sz="6" w:space="0" w:color="auto"/>
              <w:right w:val="outset" w:sz="6" w:space="0" w:color="auto"/>
            </w:tcBorders>
          </w:tcPr>
          <w:p w14:paraId="1919A3AB"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07A89CCF" w14:textId="77777777" w:rsidR="00A01CDB" w:rsidRPr="00E31CA2" w:rsidRDefault="00A01CDB" w:rsidP="0099097F">
            <w:pPr>
              <w:rPr>
                <w:rFonts w:ascii="Garamond" w:hAnsi="Garamond"/>
              </w:rPr>
            </w:pPr>
            <w:r w:rsidRPr="00E31CA2">
              <w:rPr>
                <w:rFonts w:ascii="Garamond" w:hAnsi="Garamond"/>
              </w:rPr>
              <w:t>Weidechampignon</w:t>
            </w:r>
          </w:p>
        </w:tc>
        <w:tc>
          <w:tcPr>
            <w:tcW w:w="5212" w:type="dxa"/>
            <w:tcBorders>
              <w:top w:val="outset" w:sz="6" w:space="0" w:color="auto"/>
              <w:left w:val="outset" w:sz="6" w:space="0" w:color="auto"/>
              <w:bottom w:val="outset" w:sz="6" w:space="0" w:color="auto"/>
              <w:right w:val="outset" w:sz="6" w:space="0" w:color="auto"/>
            </w:tcBorders>
          </w:tcPr>
          <w:p w14:paraId="5979D76F" w14:textId="77777777" w:rsidR="00A01CDB" w:rsidRPr="00E31CA2" w:rsidRDefault="00A01CDB" w:rsidP="0099097F">
            <w:pPr>
              <w:rPr>
                <w:rFonts w:ascii="Garamond" w:hAnsi="Garamond"/>
              </w:rPr>
            </w:pPr>
          </w:p>
        </w:tc>
      </w:tr>
      <w:tr w:rsidR="00A01CDB" w:rsidRPr="00E31CA2" w14:paraId="3D381C4D"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003C22EB" w14:textId="77777777" w:rsidR="00A01CDB" w:rsidRPr="00E31CA2" w:rsidRDefault="00A01CDB" w:rsidP="0099097F">
            <w:pPr>
              <w:rPr>
                <w:rFonts w:ascii="Garamond" w:hAnsi="Garamond"/>
              </w:rPr>
            </w:pPr>
            <w:r w:rsidRPr="00E31CA2">
              <w:rPr>
                <w:rFonts w:ascii="Garamond" w:hAnsi="Garamond"/>
              </w:rPr>
              <w:t>Agrocybe cylindracea (DC.: Fr.) Maire</w:t>
            </w:r>
          </w:p>
        </w:tc>
        <w:tc>
          <w:tcPr>
            <w:tcW w:w="1779" w:type="dxa"/>
            <w:tcBorders>
              <w:top w:val="outset" w:sz="6" w:space="0" w:color="auto"/>
              <w:left w:val="outset" w:sz="6" w:space="0" w:color="auto"/>
              <w:bottom w:val="outset" w:sz="6" w:space="0" w:color="auto"/>
              <w:right w:val="outset" w:sz="6" w:space="0" w:color="auto"/>
            </w:tcBorders>
            <w:hideMark/>
          </w:tcPr>
          <w:p w14:paraId="1E1446CC" w14:textId="77777777" w:rsidR="00A01CDB" w:rsidRPr="00E31CA2" w:rsidRDefault="00A01CDB" w:rsidP="0099097F">
            <w:pPr>
              <w:rPr>
                <w:rFonts w:ascii="Garamond" w:hAnsi="Garamond"/>
              </w:rPr>
            </w:pPr>
            <w:r w:rsidRPr="00E31CA2">
              <w:rPr>
                <w:rFonts w:ascii="Garamond" w:hAnsi="Garamond"/>
              </w:rPr>
              <w:t>Bolbitiaceae</w:t>
            </w:r>
          </w:p>
        </w:tc>
        <w:tc>
          <w:tcPr>
            <w:tcW w:w="1308" w:type="dxa"/>
            <w:tcBorders>
              <w:top w:val="outset" w:sz="6" w:space="0" w:color="auto"/>
              <w:left w:val="outset" w:sz="6" w:space="0" w:color="auto"/>
              <w:bottom w:val="outset" w:sz="6" w:space="0" w:color="auto"/>
              <w:right w:val="outset" w:sz="6" w:space="0" w:color="auto"/>
            </w:tcBorders>
          </w:tcPr>
          <w:p w14:paraId="0AECC725"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38A09FCC" w14:textId="77777777" w:rsidR="00A01CDB" w:rsidRPr="00E31CA2" w:rsidRDefault="00A01CDB" w:rsidP="0099097F">
            <w:pPr>
              <w:rPr>
                <w:rFonts w:ascii="Garamond" w:hAnsi="Garamond"/>
              </w:rPr>
            </w:pPr>
            <w:r w:rsidRPr="00E31CA2">
              <w:rPr>
                <w:rFonts w:ascii="Garamond" w:hAnsi="Garamond"/>
              </w:rPr>
              <w:t>Populierleemhoed</w:t>
            </w:r>
          </w:p>
        </w:tc>
        <w:tc>
          <w:tcPr>
            <w:tcW w:w="5212" w:type="dxa"/>
            <w:tcBorders>
              <w:top w:val="outset" w:sz="6" w:space="0" w:color="auto"/>
              <w:left w:val="outset" w:sz="6" w:space="0" w:color="auto"/>
              <w:bottom w:val="outset" w:sz="6" w:space="0" w:color="auto"/>
              <w:right w:val="outset" w:sz="6" w:space="0" w:color="auto"/>
            </w:tcBorders>
          </w:tcPr>
          <w:p w14:paraId="17591D76" w14:textId="77777777" w:rsidR="00A01CDB" w:rsidRPr="00E31CA2" w:rsidRDefault="00A01CDB" w:rsidP="0099097F">
            <w:pPr>
              <w:rPr>
                <w:rFonts w:ascii="Garamond" w:hAnsi="Garamond"/>
              </w:rPr>
            </w:pPr>
          </w:p>
        </w:tc>
      </w:tr>
      <w:tr w:rsidR="00A01CDB" w:rsidRPr="00E31CA2" w14:paraId="4877F03C"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2CA2883F" w14:textId="77777777" w:rsidR="00A01CDB" w:rsidRPr="00E31CA2" w:rsidRDefault="00A01CDB" w:rsidP="0099097F">
            <w:pPr>
              <w:rPr>
                <w:rFonts w:ascii="Garamond" w:hAnsi="Garamond"/>
              </w:rPr>
            </w:pPr>
            <w:r w:rsidRPr="00E31CA2">
              <w:rPr>
                <w:rFonts w:ascii="Garamond" w:hAnsi="Garamond"/>
              </w:rPr>
              <w:t>Aleuria aurantia (Pers.: Fr.) Fuck.</w:t>
            </w:r>
          </w:p>
        </w:tc>
        <w:tc>
          <w:tcPr>
            <w:tcW w:w="1779" w:type="dxa"/>
            <w:tcBorders>
              <w:top w:val="outset" w:sz="6" w:space="0" w:color="auto"/>
              <w:left w:val="outset" w:sz="6" w:space="0" w:color="auto"/>
              <w:bottom w:val="outset" w:sz="6" w:space="0" w:color="auto"/>
              <w:right w:val="outset" w:sz="6" w:space="0" w:color="auto"/>
            </w:tcBorders>
            <w:hideMark/>
          </w:tcPr>
          <w:p w14:paraId="72519D4B" w14:textId="77777777" w:rsidR="00A01CDB" w:rsidRPr="00E31CA2" w:rsidRDefault="00A01CDB" w:rsidP="0099097F">
            <w:pPr>
              <w:rPr>
                <w:rFonts w:ascii="Garamond" w:hAnsi="Garamond"/>
              </w:rPr>
            </w:pPr>
            <w:r w:rsidRPr="00E31CA2">
              <w:rPr>
                <w:rFonts w:ascii="Garamond" w:hAnsi="Garamond"/>
              </w:rPr>
              <w:t>Pyronemataceae</w:t>
            </w:r>
          </w:p>
        </w:tc>
        <w:tc>
          <w:tcPr>
            <w:tcW w:w="1308" w:type="dxa"/>
            <w:tcBorders>
              <w:top w:val="outset" w:sz="6" w:space="0" w:color="auto"/>
              <w:left w:val="outset" w:sz="6" w:space="0" w:color="auto"/>
              <w:bottom w:val="outset" w:sz="6" w:space="0" w:color="auto"/>
              <w:right w:val="outset" w:sz="6" w:space="0" w:color="auto"/>
            </w:tcBorders>
          </w:tcPr>
          <w:p w14:paraId="400C403B"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3108E62F" w14:textId="77777777" w:rsidR="00A01CDB" w:rsidRPr="00E31CA2" w:rsidRDefault="00A01CDB" w:rsidP="0099097F">
            <w:pPr>
              <w:rPr>
                <w:rFonts w:ascii="Garamond" w:hAnsi="Garamond"/>
              </w:rPr>
            </w:pPr>
            <w:r w:rsidRPr="00E31CA2">
              <w:rPr>
                <w:rFonts w:ascii="Garamond" w:hAnsi="Garamond"/>
              </w:rPr>
              <w:t>Grote oranje bekerzwam</w:t>
            </w:r>
          </w:p>
        </w:tc>
        <w:tc>
          <w:tcPr>
            <w:tcW w:w="5212" w:type="dxa"/>
            <w:tcBorders>
              <w:top w:val="outset" w:sz="6" w:space="0" w:color="auto"/>
              <w:left w:val="outset" w:sz="6" w:space="0" w:color="auto"/>
              <w:bottom w:val="outset" w:sz="6" w:space="0" w:color="auto"/>
              <w:right w:val="outset" w:sz="6" w:space="0" w:color="auto"/>
            </w:tcBorders>
          </w:tcPr>
          <w:p w14:paraId="107F7305" w14:textId="77777777" w:rsidR="00A01CDB" w:rsidRPr="00E31CA2" w:rsidRDefault="00A01CDB" w:rsidP="0099097F">
            <w:pPr>
              <w:rPr>
                <w:rFonts w:ascii="Garamond" w:hAnsi="Garamond"/>
              </w:rPr>
            </w:pPr>
          </w:p>
        </w:tc>
      </w:tr>
      <w:tr w:rsidR="00A01CDB" w:rsidRPr="00E31CA2" w14:paraId="17CE5CA1"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3C480CA8" w14:textId="77777777" w:rsidR="00A01CDB" w:rsidRPr="00E31CA2" w:rsidRDefault="00A01CDB" w:rsidP="0099097F">
            <w:pPr>
              <w:rPr>
                <w:rFonts w:ascii="Garamond" w:hAnsi="Garamond"/>
              </w:rPr>
            </w:pPr>
            <w:r w:rsidRPr="00E31CA2">
              <w:rPr>
                <w:rFonts w:ascii="Garamond" w:hAnsi="Garamond"/>
              </w:rPr>
              <w:t>Amanita rubescens (Pers.: Fr.) S.F. Gray</w:t>
            </w:r>
          </w:p>
        </w:tc>
        <w:tc>
          <w:tcPr>
            <w:tcW w:w="1779" w:type="dxa"/>
            <w:tcBorders>
              <w:top w:val="outset" w:sz="6" w:space="0" w:color="auto"/>
              <w:left w:val="outset" w:sz="6" w:space="0" w:color="auto"/>
              <w:bottom w:val="outset" w:sz="6" w:space="0" w:color="auto"/>
              <w:right w:val="outset" w:sz="6" w:space="0" w:color="auto"/>
            </w:tcBorders>
            <w:hideMark/>
          </w:tcPr>
          <w:p w14:paraId="331A6139" w14:textId="77777777" w:rsidR="00A01CDB" w:rsidRPr="00E31CA2" w:rsidRDefault="00A01CDB" w:rsidP="0099097F">
            <w:pPr>
              <w:rPr>
                <w:rFonts w:ascii="Garamond" w:hAnsi="Garamond"/>
              </w:rPr>
            </w:pPr>
            <w:r w:rsidRPr="00E31CA2">
              <w:rPr>
                <w:rFonts w:ascii="Garamond" w:hAnsi="Garamond"/>
              </w:rPr>
              <w:t>Amanitaceae</w:t>
            </w:r>
          </w:p>
        </w:tc>
        <w:tc>
          <w:tcPr>
            <w:tcW w:w="1308" w:type="dxa"/>
            <w:tcBorders>
              <w:top w:val="outset" w:sz="6" w:space="0" w:color="auto"/>
              <w:left w:val="outset" w:sz="6" w:space="0" w:color="auto"/>
              <w:bottom w:val="outset" w:sz="6" w:space="0" w:color="auto"/>
              <w:right w:val="outset" w:sz="6" w:space="0" w:color="auto"/>
            </w:tcBorders>
          </w:tcPr>
          <w:p w14:paraId="16109988"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15DEB75F" w14:textId="77777777" w:rsidR="00A01CDB" w:rsidRPr="00E31CA2" w:rsidRDefault="00A01CDB" w:rsidP="0099097F">
            <w:pPr>
              <w:rPr>
                <w:rFonts w:ascii="Garamond" w:hAnsi="Garamond"/>
              </w:rPr>
            </w:pPr>
            <w:r w:rsidRPr="00E31CA2">
              <w:rPr>
                <w:rFonts w:ascii="Garamond" w:hAnsi="Garamond"/>
              </w:rPr>
              <w:t>Parelamaniet</w:t>
            </w:r>
          </w:p>
        </w:tc>
        <w:tc>
          <w:tcPr>
            <w:tcW w:w="5212" w:type="dxa"/>
            <w:tcBorders>
              <w:top w:val="outset" w:sz="6" w:space="0" w:color="auto"/>
              <w:left w:val="outset" w:sz="6" w:space="0" w:color="auto"/>
              <w:bottom w:val="outset" w:sz="6" w:space="0" w:color="auto"/>
              <w:right w:val="outset" w:sz="6" w:space="0" w:color="auto"/>
            </w:tcBorders>
          </w:tcPr>
          <w:p w14:paraId="18343DA4" w14:textId="77777777" w:rsidR="00A01CDB" w:rsidRPr="00E31CA2" w:rsidRDefault="00A01CDB" w:rsidP="0099097F">
            <w:pPr>
              <w:rPr>
                <w:rFonts w:ascii="Garamond" w:hAnsi="Garamond"/>
              </w:rPr>
            </w:pPr>
          </w:p>
        </w:tc>
      </w:tr>
      <w:tr w:rsidR="00A01CDB" w:rsidRPr="00E31CA2" w14:paraId="65FD7648"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62C43E64" w14:textId="77777777" w:rsidR="00A01CDB" w:rsidRPr="00E31CA2" w:rsidRDefault="00A01CDB" w:rsidP="0099097F">
            <w:pPr>
              <w:rPr>
                <w:rFonts w:ascii="Garamond" w:hAnsi="Garamond"/>
              </w:rPr>
            </w:pPr>
            <w:r w:rsidRPr="00E31CA2">
              <w:rPr>
                <w:rFonts w:ascii="Garamond" w:hAnsi="Garamond"/>
              </w:rPr>
              <w:t>Armillaria mellea (Vahl.: Fr.) Kummer s.l.</w:t>
            </w:r>
          </w:p>
        </w:tc>
        <w:tc>
          <w:tcPr>
            <w:tcW w:w="1779" w:type="dxa"/>
            <w:tcBorders>
              <w:top w:val="outset" w:sz="6" w:space="0" w:color="auto"/>
              <w:left w:val="outset" w:sz="6" w:space="0" w:color="auto"/>
              <w:bottom w:val="outset" w:sz="6" w:space="0" w:color="auto"/>
              <w:right w:val="outset" w:sz="6" w:space="0" w:color="auto"/>
            </w:tcBorders>
            <w:hideMark/>
          </w:tcPr>
          <w:p w14:paraId="1D9A5B1F" w14:textId="77777777" w:rsidR="00A01CDB" w:rsidRPr="00E31CA2" w:rsidRDefault="00A01CDB" w:rsidP="0099097F">
            <w:pPr>
              <w:rPr>
                <w:rFonts w:ascii="Garamond" w:hAnsi="Garamond"/>
              </w:rPr>
            </w:pPr>
            <w:r w:rsidRPr="00E31CA2">
              <w:rPr>
                <w:rFonts w:ascii="Garamond" w:hAnsi="Garamond"/>
              </w:rPr>
              <w:t>Physalacriaceae</w:t>
            </w:r>
          </w:p>
        </w:tc>
        <w:tc>
          <w:tcPr>
            <w:tcW w:w="1308" w:type="dxa"/>
            <w:tcBorders>
              <w:top w:val="outset" w:sz="6" w:space="0" w:color="auto"/>
              <w:left w:val="outset" w:sz="6" w:space="0" w:color="auto"/>
              <w:bottom w:val="outset" w:sz="6" w:space="0" w:color="auto"/>
              <w:right w:val="outset" w:sz="6" w:space="0" w:color="auto"/>
            </w:tcBorders>
          </w:tcPr>
          <w:p w14:paraId="45A6711A"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1D4DDF2B" w14:textId="77777777" w:rsidR="00A01CDB" w:rsidRPr="00E31CA2" w:rsidRDefault="00A01CDB" w:rsidP="0099097F">
            <w:pPr>
              <w:rPr>
                <w:rFonts w:ascii="Garamond" w:hAnsi="Garamond"/>
              </w:rPr>
            </w:pPr>
            <w:r w:rsidRPr="00E31CA2">
              <w:rPr>
                <w:rFonts w:ascii="Garamond" w:hAnsi="Garamond"/>
              </w:rPr>
              <w:t>Honingzwam s.l.</w:t>
            </w:r>
          </w:p>
        </w:tc>
        <w:tc>
          <w:tcPr>
            <w:tcW w:w="5212" w:type="dxa"/>
            <w:tcBorders>
              <w:top w:val="outset" w:sz="6" w:space="0" w:color="auto"/>
              <w:left w:val="outset" w:sz="6" w:space="0" w:color="auto"/>
              <w:bottom w:val="outset" w:sz="6" w:space="0" w:color="auto"/>
              <w:right w:val="outset" w:sz="6" w:space="0" w:color="auto"/>
            </w:tcBorders>
          </w:tcPr>
          <w:p w14:paraId="2C8313A4" w14:textId="77777777" w:rsidR="00A01CDB" w:rsidRPr="00E31CA2" w:rsidRDefault="00A01CDB" w:rsidP="0099097F">
            <w:pPr>
              <w:rPr>
                <w:rFonts w:ascii="Garamond" w:hAnsi="Garamond"/>
              </w:rPr>
            </w:pPr>
          </w:p>
        </w:tc>
      </w:tr>
      <w:tr w:rsidR="00A01CDB" w:rsidRPr="00E31CA2" w14:paraId="58402439"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47AF8D02" w14:textId="77777777" w:rsidR="00A01CDB" w:rsidRPr="00E31CA2" w:rsidRDefault="00A01CDB" w:rsidP="0099097F">
            <w:pPr>
              <w:rPr>
                <w:rFonts w:ascii="Garamond" w:hAnsi="Garamond"/>
                <w:lang w:val="en-US"/>
              </w:rPr>
            </w:pPr>
            <w:r w:rsidRPr="00E31CA2">
              <w:rPr>
                <w:rFonts w:ascii="Garamond" w:hAnsi="Garamond"/>
                <w:lang w:val="en-US"/>
              </w:rPr>
              <w:t>Hirneola auricula-judae (Bull.: Fr.) Berk.</w:t>
            </w:r>
          </w:p>
        </w:tc>
        <w:tc>
          <w:tcPr>
            <w:tcW w:w="1779" w:type="dxa"/>
            <w:tcBorders>
              <w:top w:val="outset" w:sz="6" w:space="0" w:color="auto"/>
              <w:left w:val="outset" w:sz="6" w:space="0" w:color="auto"/>
              <w:bottom w:val="outset" w:sz="6" w:space="0" w:color="auto"/>
              <w:right w:val="outset" w:sz="6" w:space="0" w:color="auto"/>
            </w:tcBorders>
            <w:hideMark/>
          </w:tcPr>
          <w:p w14:paraId="34C1724C" w14:textId="77777777" w:rsidR="00A01CDB" w:rsidRPr="00E31CA2" w:rsidRDefault="00A01CDB" w:rsidP="0099097F">
            <w:pPr>
              <w:rPr>
                <w:rFonts w:ascii="Garamond" w:hAnsi="Garamond"/>
              </w:rPr>
            </w:pPr>
            <w:r w:rsidRPr="00E31CA2">
              <w:rPr>
                <w:rFonts w:ascii="Garamond" w:hAnsi="Garamond"/>
              </w:rPr>
              <w:t>Auriculariaceae</w:t>
            </w:r>
          </w:p>
        </w:tc>
        <w:tc>
          <w:tcPr>
            <w:tcW w:w="1308" w:type="dxa"/>
            <w:tcBorders>
              <w:top w:val="outset" w:sz="6" w:space="0" w:color="auto"/>
              <w:left w:val="outset" w:sz="6" w:space="0" w:color="auto"/>
              <w:bottom w:val="outset" w:sz="6" w:space="0" w:color="auto"/>
              <w:right w:val="outset" w:sz="6" w:space="0" w:color="auto"/>
            </w:tcBorders>
          </w:tcPr>
          <w:p w14:paraId="7C4AAF03"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58290B63" w14:textId="77777777" w:rsidR="00A01CDB" w:rsidRPr="00E31CA2" w:rsidRDefault="00A01CDB" w:rsidP="0099097F">
            <w:pPr>
              <w:rPr>
                <w:rFonts w:ascii="Garamond" w:hAnsi="Garamond"/>
              </w:rPr>
            </w:pPr>
            <w:r w:rsidRPr="00E31CA2">
              <w:rPr>
                <w:rFonts w:ascii="Garamond" w:hAnsi="Garamond"/>
              </w:rPr>
              <w:t>Judasoor</w:t>
            </w:r>
          </w:p>
        </w:tc>
        <w:tc>
          <w:tcPr>
            <w:tcW w:w="5212" w:type="dxa"/>
            <w:tcBorders>
              <w:top w:val="outset" w:sz="6" w:space="0" w:color="auto"/>
              <w:left w:val="outset" w:sz="6" w:space="0" w:color="auto"/>
              <w:bottom w:val="outset" w:sz="6" w:space="0" w:color="auto"/>
              <w:right w:val="outset" w:sz="6" w:space="0" w:color="auto"/>
            </w:tcBorders>
          </w:tcPr>
          <w:p w14:paraId="4B5BDD32" w14:textId="77777777" w:rsidR="00A01CDB" w:rsidRPr="00E31CA2" w:rsidRDefault="00A01CDB" w:rsidP="0099097F">
            <w:pPr>
              <w:rPr>
                <w:rFonts w:ascii="Garamond" w:hAnsi="Garamond"/>
              </w:rPr>
            </w:pPr>
          </w:p>
        </w:tc>
      </w:tr>
      <w:tr w:rsidR="00A01CDB" w:rsidRPr="00E31CA2" w14:paraId="062B5FF9"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2FBA7972" w14:textId="77777777" w:rsidR="00A01CDB" w:rsidRPr="00E31CA2" w:rsidRDefault="00A01CDB" w:rsidP="0099097F">
            <w:pPr>
              <w:rPr>
                <w:rFonts w:ascii="Garamond" w:hAnsi="Garamond"/>
              </w:rPr>
            </w:pPr>
            <w:r w:rsidRPr="00E31CA2">
              <w:rPr>
                <w:rFonts w:ascii="Garamond" w:hAnsi="Garamond"/>
              </w:rPr>
              <w:t>Boletus badius non sensu Persoon</w:t>
            </w:r>
          </w:p>
        </w:tc>
        <w:tc>
          <w:tcPr>
            <w:tcW w:w="1779" w:type="dxa"/>
            <w:tcBorders>
              <w:top w:val="outset" w:sz="6" w:space="0" w:color="auto"/>
              <w:left w:val="outset" w:sz="6" w:space="0" w:color="auto"/>
              <w:bottom w:val="outset" w:sz="6" w:space="0" w:color="auto"/>
              <w:right w:val="outset" w:sz="6" w:space="0" w:color="auto"/>
            </w:tcBorders>
            <w:hideMark/>
          </w:tcPr>
          <w:p w14:paraId="1FD1E2FB" w14:textId="77777777" w:rsidR="00A01CDB" w:rsidRPr="00E31CA2" w:rsidRDefault="00A01CDB" w:rsidP="0099097F">
            <w:pPr>
              <w:rPr>
                <w:rFonts w:ascii="Garamond" w:hAnsi="Garamond"/>
              </w:rPr>
            </w:pPr>
            <w:r w:rsidRPr="00E31CA2">
              <w:rPr>
                <w:rFonts w:ascii="Garamond" w:hAnsi="Garamond"/>
              </w:rPr>
              <w:t>Boletaceae</w:t>
            </w:r>
          </w:p>
        </w:tc>
        <w:tc>
          <w:tcPr>
            <w:tcW w:w="1308" w:type="dxa"/>
            <w:tcBorders>
              <w:top w:val="outset" w:sz="6" w:space="0" w:color="auto"/>
              <w:left w:val="outset" w:sz="6" w:space="0" w:color="auto"/>
              <w:bottom w:val="outset" w:sz="6" w:space="0" w:color="auto"/>
              <w:right w:val="outset" w:sz="6" w:space="0" w:color="auto"/>
            </w:tcBorders>
            <w:hideMark/>
          </w:tcPr>
          <w:p w14:paraId="51FD857C" w14:textId="77777777" w:rsidR="00A01CDB" w:rsidRPr="00E31CA2" w:rsidRDefault="00A01CDB" w:rsidP="0099097F">
            <w:pPr>
              <w:rPr>
                <w:rFonts w:ascii="Garamond" w:hAnsi="Garamond"/>
                <w:lang w:val="de-DE"/>
              </w:rPr>
            </w:pPr>
            <w:r w:rsidRPr="00E31CA2">
              <w:rPr>
                <w:rFonts w:ascii="Garamond" w:hAnsi="Garamond"/>
                <w:lang w:val="de-DE"/>
              </w:rPr>
              <w:t>Xerocomus badius (Fr.: Fr.) Gilbert</w:t>
            </w:r>
          </w:p>
        </w:tc>
        <w:tc>
          <w:tcPr>
            <w:tcW w:w="2252" w:type="dxa"/>
            <w:tcBorders>
              <w:top w:val="outset" w:sz="6" w:space="0" w:color="auto"/>
              <w:left w:val="outset" w:sz="6" w:space="0" w:color="auto"/>
              <w:bottom w:val="outset" w:sz="6" w:space="0" w:color="auto"/>
              <w:right w:val="outset" w:sz="6" w:space="0" w:color="auto"/>
            </w:tcBorders>
            <w:hideMark/>
          </w:tcPr>
          <w:p w14:paraId="05F6B8C6" w14:textId="77777777" w:rsidR="00A01CDB" w:rsidRPr="00E31CA2" w:rsidRDefault="00A01CDB" w:rsidP="0099097F">
            <w:pPr>
              <w:rPr>
                <w:rFonts w:ascii="Garamond" w:hAnsi="Garamond"/>
              </w:rPr>
            </w:pPr>
            <w:r w:rsidRPr="00E31CA2">
              <w:rPr>
                <w:rFonts w:ascii="Garamond" w:hAnsi="Garamond"/>
              </w:rPr>
              <w:t>Kastanjeboleet</w:t>
            </w:r>
          </w:p>
        </w:tc>
        <w:tc>
          <w:tcPr>
            <w:tcW w:w="5212" w:type="dxa"/>
            <w:tcBorders>
              <w:top w:val="outset" w:sz="6" w:space="0" w:color="auto"/>
              <w:left w:val="outset" w:sz="6" w:space="0" w:color="auto"/>
              <w:bottom w:val="outset" w:sz="6" w:space="0" w:color="auto"/>
              <w:right w:val="outset" w:sz="6" w:space="0" w:color="auto"/>
            </w:tcBorders>
          </w:tcPr>
          <w:p w14:paraId="5D77817D" w14:textId="77777777" w:rsidR="00A01CDB" w:rsidRPr="00E31CA2" w:rsidRDefault="00A01CDB" w:rsidP="0099097F">
            <w:pPr>
              <w:rPr>
                <w:rFonts w:ascii="Garamond" w:hAnsi="Garamond"/>
              </w:rPr>
            </w:pPr>
          </w:p>
        </w:tc>
      </w:tr>
      <w:tr w:rsidR="00A01CDB" w:rsidRPr="00E31CA2" w14:paraId="54AD90FA"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490D7A0B" w14:textId="77777777" w:rsidR="00A01CDB" w:rsidRPr="00E31CA2" w:rsidRDefault="00A01CDB" w:rsidP="0099097F">
            <w:pPr>
              <w:rPr>
                <w:rFonts w:ascii="Garamond" w:hAnsi="Garamond"/>
              </w:rPr>
            </w:pPr>
            <w:r w:rsidRPr="00E31CA2">
              <w:rPr>
                <w:rFonts w:ascii="Garamond" w:hAnsi="Garamond"/>
              </w:rPr>
              <w:t>Boletus edulis Bull.: Fr.</w:t>
            </w:r>
          </w:p>
        </w:tc>
        <w:tc>
          <w:tcPr>
            <w:tcW w:w="1779" w:type="dxa"/>
            <w:tcBorders>
              <w:top w:val="outset" w:sz="6" w:space="0" w:color="auto"/>
              <w:left w:val="outset" w:sz="6" w:space="0" w:color="auto"/>
              <w:bottom w:val="outset" w:sz="6" w:space="0" w:color="auto"/>
              <w:right w:val="outset" w:sz="6" w:space="0" w:color="auto"/>
            </w:tcBorders>
            <w:hideMark/>
          </w:tcPr>
          <w:p w14:paraId="250FE6BE" w14:textId="77777777" w:rsidR="00A01CDB" w:rsidRPr="00E31CA2" w:rsidRDefault="00A01CDB" w:rsidP="0099097F">
            <w:pPr>
              <w:rPr>
                <w:rFonts w:ascii="Garamond" w:hAnsi="Garamond"/>
              </w:rPr>
            </w:pPr>
            <w:r w:rsidRPr="00E31CA2">
              <w:rPr>
                <w:rFonts w:ascii="Garamond" w:hAnsi="Garamond"/>
              </w:rPr>
              <w:t>Boletaceae</w:t>
            </w:r>
          </w:p>
        </w:tc>
        <w:tc>
          <w:tcPr>
            <w:tcW w:w="1308" w:type="dxa"/>
            <w:tcBorders>
              <w:top w:val="outset" w:sz="6" w:space="0" w:color="auto"/>
              <w:left w:val="outset" w:sz="6" w:space="0" w:color="auto"/>
              <w:bottom w:val="outset" w:sz="6" w:space="0" w:color="auto"/>
              <w:right w:val="outset" w:sz="6" w:space="0" w:color="auto"/>
            </w:tcBorders>
          </w:tcPr>
          <w:p w14:paraId="6E13CC54"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0892B365" w14:textId="77777777" w:rsidR="00A01CDB" w:rsidRPr="00E31CA2" w:rsidRDefault="00A01CDB" w:rsidP="0099097F">
            <w:pPr>
              <w:rPr>
                <w:rFonts w:ascii="Garamond" w:hAnsi="Garamond"/>
              </w:rPr>
            </w:pPr>
            <w:r w:rsidRPr="00E31CA2">
              <w:rPr>
                <w:rFonts w:ascii="Garamond" w:hAnsi="Garamond"/>
              </w:rPr>
              <w:t>Eekhoorntjesbrood</w:t>
            </w:r>
          </w:p>
        </w:tc>
        <w:tc>
          <w:tcPr>
            <w:tcW w:w="5212" w:type="dxa"/>
            <w:tcBorders>
              <w:top w:val="outset" w:sz="6" w:space="0" w:color="auto"/>
              <w:left w:val="outset" w:sz="6" w:space="0" w:color="auto"/>
              <w:bottom w:val="outset" w:sz="6" w:space="0" w:color="auto"/>
              <w:right w:val="outset" w:sz="6" w:space="0" w:color="auto"/>
            </w:tcBorders>
          </w:tcPr>
          <w:p w14:paraId="2EB6705C" w14:textId="77777777" w:rsidR="00A01CDB" w:rsidRPr="00E31CA2" w:rsidRDefault="00A01CDB" w:rsidP="0099097F">
            <w:pPr>
              <w:rPr>
                <w:rFonts w:ascii="Garamond" w:hAnsi="Garamond"/>
              </w:rPr>
            </w:pPr>
          </w:p>
        </w:tc>
      </w:tr>
      <w:tr w:rsidR="00A01CDB" w:rsidRPr="00E31CA2" w14:paraId="3EE0EAF0"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219FB74A" w14:textId="77777777" w:rsidR="00A01CDB" w:rsidRPr="00E31CA2" w:rsidRDefault="00A01CDB" w:rsidP="0099097F">
            <w:pPr>
              <w:rPr>
                <w:rFonts w:ascii="Garamond" w:hAnsi="Garamond"/>
              </w:rPr>
            </w:pPr>
            <w:r w:rsidRPr="00E31CA2">
              <w:rPr>
                <w:rFonts w:ascii="Garamond" w:hAnsi="Garamond"/>
              </w:rPr>
              <w:t>Boletus erythropus Pers.</w:t>
            </w:r>
          </w:p>
        </w:tc>
        <w:tc>
          <w:tcPr>
            <w:tcW w:w="1779" w:type="dxa"/>
            <w:tcBorders>
              <w:top w:val="outset" w:sz="6" w:space="0" w:color="auto"/>
              <w:left w:val="outset" w:sz="6" w:space="0" w:color="auto"/>
              <w:bottom w:val="outset" w:sz="6" w:space="0" w:color="auto"/>
              <w:right w:val="outset" w:sz="6" w:space="0" w:color="auto"/>
            </w:tcBorders>
            <w:hideMark/>
          </w:tcPr>
          <w:p w14:paraId="07475E04" w14:textId="77777777" w:rsidR="00A01CDB" w:rsidRPr="00E31CA2" w:rsidRDefault="00A01CDB" w:rsidP="0099097F">
            <w:pPr>
              <w:rPr>
                <w:rFonts w:ascii="Garamond" w:hAnsi="Garamond"/>
              </w:rPr>
            </w:pPr>
            <w:r w:rsidRPr="00E31CA2">
              <w:rPr>
                <w:rFonts w:ascii="Garamond" w:hAnsi="Garamond"/>
              </w:rPr>
              <w:t>Boletaceae</w:t>
            </w:r>
          </w:p>
        </w:tc>
        <w:tc>
          <w:tcPr>
            <w:tcW w:w="1308" w:type="dxa"/>
            <w:tcBorders>
              <w:top w:val="outset" w:sz="6" w:space="0" w:color="auto"/>
              <w:left w:val="outset" w:sz="6" w:space="0" w:color="auto"/>
              <w:bottom w:val="outset" w:sz="6" w:space="0" w:color="auto"/>
              <w:right w:val="outset" w:sz="6" w:space="0" w:color="auto"/>
            </w:tcBorders>
          </w:tcPr>
          <w:p w14:paraId="57EE618B"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6F210422" w14:textId="77777777" w:rsidR="00A01CDB" w:rsidRPr="00E31CA2" w:rsidRDefault="00A01CDB" w:rsidP="0099097F">
            <w:pPr>
              <w:rPr>
                <w:rFonts w:ascii="Garamond" w:hAnsi="Garamond"/>
              </w:rPr>
            </w:pPr>
            <w:r w:rsidRPr="00E31CA2">
              <w:rPr>
                <w:rFonts w:ascii="Garamond" w:hAnsi="Garamond"/>
              </w:rPr>
              <w:t>Gewone heksenboleet</w:t>
            </w:r>
          </w:p>
        </w:tc>
        <w:tc>
          <w:tcPr>
            <w:tcW w:w="5212" w:type="dxa"/>
            <w:tcBorders>
              <w:top w:val="outset" w:sz="6" w:space="0" w:color="auto"/>
              <w:left w:val="outset" w:sz="6" w:space="0" w:color="auto"/>
              <w:bottom w:val="outset" w:sz="6" w:space="0" w:color="auto"/>
              <w:right w:val="outset" w:sz="6" w:space="0" w:color="auto"/>
            </w:tcBorders>
          </w:tcPr>
          <w:p w14:paraId="3CA0BB48" w14:textId="77777777" w:rsidR="00A01CDB" w:rsidRPr="00E31CA2" w:rsidRDefault="00A01CDB" w:rsidP="0099097F">
            <w:pPr>
              <w:rPr>
                <w:rFonts w:ascii="Garamond" w:hAnsi="Garamond"/>
              </w:rPr>
            </w:pPr>
          </w:p>
        </w:tc>
      </w:tr>
      <w:tr w:rsidR="00A01CDB" w:rsidRPr="00E31CA2" w14:paraId="6D300D39"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55A1CDEE" w14:textId="77777777" w:rsidR="00A01CDB" w:rsidRPr="00E31CA2" w:rsidRDefault="00A01CDB" w:rsidP="0099097F">
            <w:pPr>
              <w:rPr>
                <w:rFonts w:ascii="Garamond" w:hAnsi="Garamond"/>
              </w:rPr>
            </w:pPr>
            <w:r w:rsidRPr="00E31CA2">
              <w:rPr>
                <w:rFonts w:ascii="Garamond" w:hAnsi="Garamond"/>
              </w:rPr>
              <w:t>Bovista plumbea Pers.</w:t>
            </w:r>
          </w:p>
        </w:tc>
        <w:tc>
          <w:tcPr>
            <w:tcW w:w="1779" w:type="dxa"/>
            <w:tcBorders>
              <w:top w:val="outset" w:sz="6" w:space="0" w:color="auto"/>
              <w:left w:val="outset" w:sz="6" w:space="0" w:color="auto"/>
              <w:bottom w:val="outset" w:sz="6" w:space="0" w:color="auto"/>
              <w:right w:val="outset" w:sz="6" w:space="0" w:color="auto"/>
            </w:tcBorders>
          </w:tcPr>
          <w:p w14:paraId="3B660E02" w14:textId="77777777" w:rsidR="00A01CDB" w:rsidRPr="00E31CA2" w:rsidRDefault="00A01CDB" w:rsidP="0099097F">
            <w:pPr>
              <w:rPr>
                <w:rFonts w:ascii="Garamond" w:hAnsi="Garamond" w:cs="Arial"/>
              </w:rPr>
            </w:pPr>
            <w:r w:rsidRPr="00E31CA2">
              <w:rPr>
                <w:rFonts w:ascii="Garamond" w:hAnsi="Garamond" w:cs="Arial"/>
              </w:rPr>
              <w:t>Agaricaceae</w:t>
            </w:r>
          </w:p>
          <w:p w14:paraId="553447CE" w14:textId="77777777" w:rsidR="00A01CDB" w:rsidRPr="00E31CA2" w:rsidRDefault="00A01CDB" w:rsidP="0099097F">
            <w:pPr>
              <w:rPr>
                <w:rFonts w:ascii="Garamond" w:hAnsi="Garamond"/>
              </w:rPr>
            </w:pPr>
          </w:p>
        </w:tc>
        <w:tc>
          <w:tcPr>
            <w:tcW w:w="1308" w:type="dxa"/>
            <w:tcBorders>
              <w:top w:val="outset" w:sz="6" w:space="0" w:color="auto"/>
              <w:left w:val="outset" w:sz="6" w:space="0" w:color="auto"/>
              <w:bottom w:val="outset" w:sz="6" w:space="0" w:color="auto"/>
              <w:right w:val="outset" w:sz="6" w:space="0" w:color="auto"/>
            </w:tcBorders>
          </w:tcPr>
          <w:p w14:paraId="51B384F3"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6F003352" w14:textId="77777777" w:rsidR="00A01CDB" w:rsidRPr="00E31CA2" w:rsidRDefault="00A01CDB" w:rsidP="0099097F">
            <w:pPr>
              <w:rPr>
                <w:rFonts w:ascii="Garamond" w:hAnsi="Garamond"/>
              </w:rPr>
            </w:pPr>
            <w:r w:rsidRPr="00E31CA2">
              <w:rPr>
                <w:rFonts w:ascii="Garamond" w:hAnsi="Garamond"/>
              </w:rPr>
              <w:t>Loodgrijze bovist</w:t>
            </w:r>
          </w:p>
        </w:tc>
        <w:tc>
          <w:tcPr>
            <w:tcW w:w="5212" w:type="dxa"/>
            <w:tcBorders>
              <w:top w:val="outset" w:sz="6" w:space="0" w:color="auto"/>
              <w:left w:val="outset" w:sz="6" w:space="0" w:color="auto"/>
              <w:bottom w:val="outset" w:sz="6" w:space="0" w:color="auto"/>
              <w:right w:val="outset" w:sz="6" w:space="0" w:color="auto"/>
            </w:tcBorders>
            <w:hideMark/>
          </w:tcPr>
          <w:p w14:paraId="09364994" w14:textId="77777777" w:rsidR="00A01CDB" w:rsidRPr="00E31CA2" w:rsidRDefault="00A01CDB" w:rsidP="0099097F">
            <w:pPr>
              <w:rPr>
                <w:rFonts w:ascii="Garamond" w:hAnsi="Garamond"/>
                <w:lang w:val="nl-NL"/>
              </w:rPr>
            </w:pPr>
            <w:r w:rsidRPr="00E31CA2">
              <w:rPr>
                <w:rFonts w:ascii="Garamond" w:hAnsi="Garamond"/>
                <w:lang w:val="nl-NL"/>
              </w:rPr>
              <w:t>Enkel het gebruik van het vruchtlichaam is toegelaten.</w:t>
            </w:r>
          </w:p>
        </w:tc>
      </w:tr>
      <w:tr w:rsidR="00A01CDB" w:rsidRPr="00E31CA2" w14:paraId="2ED16B03"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67784110" w14:textId="77777777" w:rsidR="00A01CDB" w:rsidRPr="00E31CA2" w:rsidRDefault="00A01CDB" w:rsidP="0099097F">
            <w:pPr>
              <w:rPr>
                <w:rFonts w:ascii="Garamond" w:hAnsi="Garamond"/>
              </w:rPr>
            </w:pPr>
            <w:r w:rsidRPr="00E31CA2">
              <w:rPr>
                <w:rFonts w:ascii="Garamond" w:hAnsi="Garamond"/>
              </w:rPr>
              <w:t>Calocybe gambosa (Fr.: Fr.) Singer</w:t>
            </w:r>
          </w:p>
        </w:tc>
        <w:tc>
          <w:tcPr>
            <w:tcW w:w="1779" w:type="dxa"/>
            <w:tcBorders>
              <w:top w:val="outset" w:sz="6" w:space="0" w:color="auto"/>
              <w:left w:val="outset" w:sz="6" w:space="0" w:color="auto"/>
              <w:bottom w:val="outset" w:sz="6" w:space="0" w:color="auto"/>
              <w:right w:val="outset" w:sz="6" w:space="0" w:color="auto"/>
            </w:tcBorders>
            <w:hideMark/>
          </w:tcPr>
          <w:p w14:paraId="0B64EF3D" w14:textId="77777777" w:rsidR="00A01CDB" w:rsidRPr="00E31CA2" w:rsidRDefault="00A01CDB" w:rsidP="0099097F">
            <w:pPr>
              <w:rPr>
                <w:rFonts w:ascii="Garamond" w:hAnsi="Garamond"/>
              </w:rPr>
            </w:pPr>
            <w:r w:rsidRPr="00E31CA2">
              <w:rPr>
                <w:rFonts w:ascii="Garamond" w:hAnsi="Garamond"/>
              </w:rPr>
              <w:t>Lyophyllaceae</w:t>
            </w:r>
          </w:p>
        </w:tc>
        <w:tc>
          <w:tcPr>
            <w:tcW w:w="1308" w:type="dxa"/>
            <w:tcBorders>
              <w:top w:val="outset" w:sz="6" w:space="0" w:color="auto"/>
              <w:left w:val="outset" w:sz="6" w:space="0" w:color="auto"/>
              <w:bottom w:val="outset" w:sz="6" w:space="0" w:color="auto"/>
              <w:right w:val="outset" w:sz="6" w:space="0" w:color="auto"/>
            </w:tcBorders>
          </w:tcPr>
          <w:p w14:paraId="3A3AA445"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76BCABE0" w14:textId="77777777" w:rsidR="00A01CDB" w:rsidRPr="00E31CA2" w:rsidRDefault="00A01CDB" w:rsidP="0099097F">
            <w:pPr>
              <w:rPr>
                <w:rFonts w:ascii="Garamond" w:hAnsi="Garamond"/>
              </w:rPr>
            </w:pPr>
            <w:r w:rsidRPr="00E31CA2">
              <w:rPr>
                <w:rFonts w:ascii="Garamond" w:hAnsi="Garamond"/>
              </w:rPr>
              <w:t>Voorjaarspronkridder</w:t>
            </w:r>
          </w:p>
        </w:tc>
        <w:tc>
          <w:tcPr>
            <w:tcW w:w="5212" w:type="dxa"/>
            <w:tcBorders>
              <w:top w:val="outset" w:sz="6" w:space="0" w:color="auto"/>
              <w:left w:val="outset" w:sz="6" w:space="0" w:color="auto"/>
              <w:bottom w:val="outset" w:sz="6" w:space="0" w:color="auto"/>
              <w:right w:val="outset" w:sz="6" w:space="0" w:color="auto"/>
            </w:tcBorders>
          </w:tcPr>
          <w:p w14:paraId="7EA4478C" w14:textId="77777777" w:rsidR="00A01CDB" w:rsidRPr="00E31CA2" w:rsidRDefault="00A01CDB" w:rsidP="0099097F">
            <w:pPr>
              <w:rPr>
                <w:rFonts w:ascii="Garamond" w:hAnsi="Garamond"/>
              </w:rPr>
            </w:pPr>
          </w:p>
        </w:tc>
      </w:tr>
      <w:tr w:rsidR="00A01CDB" w:rsidRPr="00E31CA2" w14:paraId="49E52D9D"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330314DA" w14:textId="77777777" w:rsidR="00A01CDB" w:rsidRPr="00E31CA2" w:rsidRDefault="00A01CDB" w:rsidP="0099097F">
            <w:pPr>
              <w:rPr>
                <w:rFonts w:ascii="Garamond" w:hAnsi="Garamond"/>
              </w:rPr>
            </w:pPr>
            <w:r w:rsidRPr="00E31CA2">
              <w:rPr>
                <w:rFonts w:ascii="Garamond" w:hAnsi="Garamond"/>
              </w:rPr>
              <w:t>Cantharellus cibarius Fr.: Fr.</w:t>
            </w:r>
          </w:p>
        </w:tc>
        <w:tc>
          <w:tcPr>
            <w:tcW w:w="1779" w:type="dxa"/>
            <w:tcBorders>
              <w:top w:val="outset" w:sz="6" w:space="0" w:color="auto"/>
              <w:left w:val="outset" w:sz="6" w:space="0" w:color="auto"/>
              <w:bottom w:val="outset" w:sz="6" w:space="0" w:color="auto"/>
              <w:right w:val="outset" w:sz="6" w:space="0" w:color="auto"/>
            </w:tcBorders>
            <w:hideMark/>
          </w:tcPr>
          <w:p w14:paraId="1843C2F8" w14:textId="77777777" w:rsidR="00A01CDB" w:rsidRPr="00E31CA2" w:rsidRDefault="00A01CDB" w:rsidP="0099097F">
            <w:pPr>
              <w:rPr>
                <w:rFonts w:ascii="Garamond" w:hAnsi="Garamond"/>
              </w:rPr>
            </w:pPr>
            <w:r w:rsidRPr="00E31CA2">
              <w:rPr>
                <w:rFonts w:ascii="Garamond" w:hAnsi="Garamond"/>
              </w:rPr>
              <w:t>Cantharellaceae</w:t>
            </w:r>
          </w:p>
        </w:tc>
        <w:tc>
          <w:tcPr>
            <w:tcW w:w="1308" w:type="dxa"/>
            <w:tcBorders>
              <w:top w:val="outset" w:sz="6" w:space="0" w:color="auto"/>
              <w:left w:val="outset" w:sz="6" w:space="0" w:color="auto"/>
              <w:bottom w:val="outset" w:sz="6" w:space="0" w:color="auto"/>
              <w:right w:val="outset" w:sz="6" w:space="0" w:color="auto"/>
            </w:tcBorders>
          </w:tcPr>
          <w:p w14:paraId="7A9B5A6A"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34E888CC" w14:textId="77777777" w:rsidR="00A01CDB" w:rsidRPr="00E31CA2" w:rsidRDefault="00A01CDB" w:rsidP="0099097F">
            <w:pPr>
              <w:rPr>
                <w:rFonts w:ascii="Garamond" w:hAnsi="Garamond"/>
              </w:rPr>
            </w:pPr>
            <w:r w:rsidRPr="00E31CA2">
              <w:rPr>
                <w:rFonts w:ascii="Garamond" w:hAnsi="Garamond"/>
              </w:rPr>
              <w:t>Hanekam; Dooierzwam; Cantharel</w:t>
            </w:r>
          </w:p>
        </w:tc>
        <w:tc>
          <w:tcPr>
            <w:tcW w:w="5212" w:type="dxa"/>
            <w:tcBorders>
              <w:top w:val="outset" w:sz="6" w:space="0" w:color="auto"/>
              <w:left w:val="outset" w:sz="6" w:space="0" w:color="auto"/>
              <w:bottom w:val="outset" w:sz="6" w:space="0" w:color="auto"/>
              <w:right w:val="outset" w:sz="6" w:space="0" w:color="auto"/>
            </w:tcBorders>
          </w:tcPr>
          <w:p w14:paraId="1A49E929" w14:textId="77777777" w:rsidR="00A01CDB" w:rsidRPr="00E31CA2" w:rsidRDefault="00A01CDB" w:rsidP="0099097F">
            <w:pPr>
              <w:rPr>
                <w:rFonts w:ascii="Garamond" w:hAnsi="Garamond"/>
              </w:rPr>
            </w:pPr>
          </w:p>
        </w:tc>
      </w:tr>
      <w:tr w:rsidR="00A01CDB" w:rsidRPr="00E31CA2" w14:paraId="07F0950F"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7813BB5F" w14:textId="77777777" w:rsidR="00A01CDB" w:rsidRPr="00E31CA2" w:rsidRDefault="00A01CDB" w:rsidP="0099097F">
            <w:pPr>
              <w:rPr>
                <w:rFonts w:ascii="Garamond" w:hAnsi="Garamond"/>
              </w:rPr>
            </w:pPr>
            <w:r w:rsidRPr="00E31CA2">
              <w:rPr>
                <w:rFonts w:ascii="Garamond" w:hAnsi="Garamond"/>
              </w:rPr>
              <w:t>Cantharellus tubaeformis Fr.: Fr.</w:t>
            </w:r>
          </w:p>
        </w:tc>
        <w:tc>
          <w:tcPr>
            <w:tcW w:w="1779" w:type="dxa"/>
            <w:tcBorders>
              <w:top w:val="outset" w:sz="6" w:space="0" w:color="auto"/>
              <w:left w:val="outset" w:sz="6" w:space="0" w:color="auto"/>
              <w:bottom w:val="outset" w:sz="6" w:space="0" w:color="auto"/>
              <w:right w:val="outset" w:sz="6" w:space="0" w:color="auto"/>
            </w:tcBorders>
            <w:hideMark/>
          </w:tcPr>
          <w:p w14:paraId="28081576" w14:textId="77777777" w:rsidR="00A01CDB" w:rsidRPr="00E31CA2" w:rsidRDefault="00A01CDB" w:rsidP="0099097F">
            <w:pPr>
              <w:rPr>
                <w:rFonts w:ascii="Garamond" w:hAnsi="Garamond"/>
              </w:rPr>
            </w:pPr>
            <w:r w:rsidRPr="00E31CA2">
              <w:rPr>
                <w:rFonts w:ascii="Garamond" w:hAnsi="Garamond"/>
              </w:rPr>
              <w:t>Cantharellaceae</w:t>
            </w:r>
          </w:p>
        </w:tc>
        <w:tc>
          <w:tcPr>
            <w:tcW w:w="1308" w:type="dxa"/>
            <w:tcBorders>
              <w:top w:val="outset" w:sz="6" w:space="0" w:color="auto"/>
              <w:left w:val="outset" w:sz="6" w:space="0" w:color="auto"/>
              <w:bottom w:val="outset" w:sz="6" w:space="0" w:color="auto"/>
              <w:right w:val="outset" w:sz="6" w:space="0" w:color="auto"/>
            </w:tcBorders>
          </w:tcPr>
          <w:p w14:paraId="592C23B6"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0D62E0C6" w14:textId="77777777" w:rsidR="00A01CDB" w:rsidRPr="00E31CA2" w:rsidRDefault="00A01CDB" w:rsidP="0099097F">
            <w:pPr>
              <w:rPr>
                <w:rFonts w:ascii="Garamond" w:hAnsi="Garamond"/>
              </w:rPr>
            </w:pPr>
            <w:r w:rsidRPr="00E31CA2">
              <w:rPr>
                <w:rFonts w:ascii="Garamond" w:hAnsi="Garamond"/>
              </w:rPr>
              <w:t>Trechtercantharel</w:t>
            </w:r>
          </w:p>
        </w:tc>
        <w:tc>
          <w:tcPr>
            <w:tcW w:w="5212" w:type="dxa"/>
            <w:tcBorders>
              <w:top w:val="outset" w:sz="6" w:space="0" w:color="auto"/>
              <w:left w:val="outset" w:sz="6" w:space="0" w:color="auto"/>
              <w:bottom w:val="outset" w:sz="6" w:space="0" w:color="auto"/>
              <w:right w:val="outset" w:sz="6" w:space="0" w:color="auto"/>
            </w:tcBorders>
          </w:tcPr>
          <w:p w14:paraId="68F563E9" w14:textId="77777777" w:rsidR="00A01CDB" w:rsidRPr="00E31CA2" w:rsidRDefault="00A01CDB" w:rsidP="0099097F">
            <w:pPr>
              <w:rPr>
                <w:rFonts w:ascii="Garamond" w:hAnsi="Garamond"/>
              </w:rPr>
            </w:pPr>
          </w:p>
        </w:tc>
      </w:tr>
      <w:tr w:rsidR="00A01CDB" w:rsidRPr="00E31CA2" w14:paraId="0658DE02"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33931E91" w14:textId="77777777" w:rsidR="00A01CDB" w:rsidRPr="00E31CA2" w:rsidRDefault="00A01CDB" w:rsidP="0099097F">
            <w:pPr>
              <w:rPr>
                <w:rFonts w:ascii="Garamond" w:hAnsi="Garamond"/>
                <w:lang w:val="en-US"/>
              </w:rPr>
            </w:pPr>
            <w:r w:rsidRPr="00E31CA2">
              <w:rPr>
                <w:rFonts w:ascii="Garamond" w:hAnsi="Garamond"/>
                <w:lang w:val="en-US"/>
              </w:rPr>
              <w:t>Coprinus comatus (Müll.: Fr.) S.F. Gray</w:t>
            </w:r>
          </w:p>
        </w:tc>
        <w:tc>
          <w:tcPr>
            <w:tcW w:w="1779" w:type="dxa"/>
            <w:tcBorders>
              <w:top w:val="outset" w:sz="6" w:space="0" w:color="auto"/>
              <w:left w:val="outset" w:sz="6" w:space="0" w:color="auto"/>
              <w:bottom w:val="outset" w:sz="6" w:space="0" w:color="auto"/>
              <w:right w:val="outset" w:sz="6" w:space="0" w:color="auto"/>
            </w:tcBorders>
            <w:hideMark/>
          </w:tcPr>
          <w:p w14:paraId="2E086A68" w14:textId="77777777" w:rsidR="00A01CDB" w:rsidRPr="00E31CA2" w:rsidRDefault="00A01CDB" w:rsidP="0099097F">
            <w:pPr>
              <w:rPr>
                <w:rFonts w:ascii="Garamond" w:hAnsi="Garamond"/>
              </w:rPr>
            </w:pPr>
            <w:r w:rsidRPr="00E31CA2">
              <w:rPr>
                <w:rFonts w:ascii="Garamond" w:hAnsi="Garamond"/>
              </w:rPr>
              <w:t>Agaricaceae</w:t>
            </w:r>
          </w:p>
        </w:tc>
        <w:tc>
          <w:tcPr>
            <w:tcW w:w="1308" w:type="dxa"/>
            <w:tcBorders>
              <w:top w:val="outset" w:sz="6" w:space="0" w:color="auto"/>
              <w:left w:val="outset" w:sz="6" w:space="0" w:color="auto"/>
              <w:bottom w:val="outset" w:sz="6" w:space="0" w:color="auto"/>
              <w:right w:val="outset" w:sz="6" w:space="0" w:color="auto"/>
            </w:tcBorders>
          </w:tcPr>
          <w:p w14:paraId="13E6E76F"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1C494406" w14:textId="77777777" w:rsidR="00A01CDB" w:rsidRPr="00E31CA2" w:rsidRDefault="00A01CDB" w:rsidP="0099097F">
            <w:pPr>
              <w:rPr>
                <w:rFonts w:ascii="Garamond" w:hAnsi="Garamond"/>
              </w:rPr>
            </w:pPr>
            <w:r w:rsidRPr="00E31CA2">
              <w:rPr>
                <w:rFonts w:ascii="Garamond" w:hAnsi="Garamond"/>
              </w:rPr>
              <w:t>Geschubde inktzwam</w:t>
            </w:r>
          </w:p>
        </w:tc>
        <w:tc>
          <w:tcPr>
            <w:tcW w:w="5212" w:type="dxa"/>
            <w:tcBorders>
              <w:top w:val="outset" w:sz="6" w:space="0" w:color="auto"/>
              <w:left w:val="outset" w:sz="6" w:space="0" w:color="auto"/>
              <w:bottom w:val="outset" w:sz="6" w:space="0" w:color="auto"/>
              <w:right w:val="outset" w:sz="6" w:space="0" w:color="auto"/>
            </w:tcBorders>
          </w:tcPr>
          <w:p w14:paraId="7FF69020" w14:textId="77777777" w:rsidR="00A01CDB" w:rsidRPr="00E31CA2" w:rsidRDefault="00A01CDB" w:rsidP="0099097F">
            <w:pPr>
              <w:rPr>
                <w:rFonts w:ascii="Garamond" w:hAnsi="Garamond"/>
              </w:rPr>
            </w:pPr>
          </w:p>
        </w:tc>
      </w:tr>
      <w:tr w:rsidR="00A01CDB" w:rsidRPr="00E31CA2" w14:paraId="2F2F714C"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1A499BA4" w14:textId="77777777" w:rsidR="00A01CDB" w:rsidRPr="00E31CA2" w:rsidRDefault="00A01CDB" w:rsidP="0099097F">
            <w:pPr>
              <w:rPr>
                <w:rFonts w:ascii="Garamond" w:hAnsi="Garamond"/>
              </w:rPr>
            </w:pPr>
            <w:r w:rsidRPr="00E31CA2">
              <w:rPr>
                <w:rFonts w:ascii="Garamond" w:hAnsi="Garamond"/>
              </w:rPr>
              <w:t>Craterellus cornucopioides (L.: Fr.) Pers.</w:t>
            </w:r>
          </w:p>
        </w:tc>
        <w:tc>
          <w:tcPr>
            <w:tcW w:w="1779" w:type="dxa"/>
            <w:tcBorders>
              <w:top w:val="outset" w:sz="6" w:space="0" w:color="auto"/>
              <w:left w:val="outset" w:sz="6" w:space="0" w:color="auto"/>
              <w:bottom w:val="outset" w:sz="6" w:space="0" w:color="auto"/>
              <w:right w:val="outset" w:sz="6" w:space="0" w:color="auto"/>
            </w:tcBorders>
            <w:hideMark/>
          </w:tcPr>
          <w:p w14:paraId="14E49CCD" w14:textId="77777777" w:rsidR="00A01CDB" w:rsidRPr="00E31CA2" w:rsidRDefault="00A01CDB" w:rsidP="0099097F">
            <w:pPr>
              <w:rPr>
                <w:rFonts w:ascii="Garamond" w:hAnsi="Garamond"/>
              </w:rPr>
            </w:pPr>
            <w:r w:rsidRPr="00E31CA2">
              <w:rPr>
                <w:rFonts w:ascii="Garamond" w:hAnsi="Garamond"/>
              </w:rPr>
              <w:t>Cantharellaceae</w:t>
            </w:r>
          </w:p>
        </w:tc>
        <w:tc>
          <w:tcPr>
            <w:tcW w:w="1308" w:type="dxa"/>
            <w:tcBorders>
              <w:top w:val="outset" w:sz="6" w:space="0" w:color="auto"/>
              <w:left w:val="outset" w:sz="6" w:space="0" w:color="auto"/>
              <w:bottom w:val="outset" w:sz="6" w:space="0" w:color="auto"/>
              <w:right w:val="outset" w:sz="6" w:space="0" w:color="auto"/>
            </w:tcBorders>
          </w:tcPr>
          <w:p w14:paraId="21601D1F"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7F49EE06" w14:textId="77777777" w:rsidR="00A01CDB" w:rsidRPr="00E31CA2" w:rsidRDefault="00A01CDB" w:rsidP="0099097F">
            <w:pPr>
              <w:rPr>
                <w:rFonts w:ascii="Garamond" w:hAnsi="Garamond"/>
              </w:rPr>
            </w:pPr>
            <w:r w:rsidRPr="00E31CA2">
              <w:rPr>
                <w:rFonts w:ascii="Garamond" w:hAnsi="Garamond"/>
              </w:rPr>
              <w:t>Hoorn-van-overvloed</w:t>
            </w:r>
          </w:p>
        </w:tc>
        <w:tc>
          <w:tcPr>
            <w:tcW w:w="5212" w:type="dxa"/>
            <w:tcBorders>
              <w:top w:val="outset" w:sz="6" w:space="0" w:color="auto"/>
              <w:left w:val="outset" w:sz="6" w:space="0" w:color="auto"/>
              <w:bottom w:val="outset" w:sz="6" w:space="0" w:color="auto"/>
              <w:right w:val="outset" w:sz="6" w:space="0" w:color="auto"/>
            </w:tcBorders>
          </w:tcPr>
          <w:p w14:paraId="149E297D" w14:textId="77777777" w:rsidR="00A01CDB" w:rsidRPr="00E31CA2" w:rsidRDefault="00A01CDB" w:rsidP="0099097F">
            <w:pPr>
              <w:rPr>
                <w:rFonts w:ascii="Garamond" w:hAnsi="Garamond"/>
              </w:rPr>
            </w:pPr>
          </w:p>
        </w:tc>
      </w:tr>
      <w:tr w:rsidR="00A01CDB" w:rsidRPr="00E31CA2" w14:paraId="066A866C"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4A1A3A0A" w14:textId="77777777" w:rsidR="00A01CDB" w:rsidRPr="00E31CA2" w:rsidRDefault="00A01CDB" w:rsidP="0099097F">
            <w:pPr>
              <w:rPr>
                <w:rFonts w:ascii="Garamond" w:hAnsi="Garamond"/>
              </w:rPr>
            </w:pPr>
            <w:r w:rsidRPr="00E31CA2">
              <w:rPr>
                <w:rFonts w:ascii="Garamond" w:hAnsi="Garamond"/>
              </w:rPr>
              <w:t>Disciotis venosa (Pers.: Fr.)</w:t>
            </w:r>
          </w:p>
        </w:tc>
        <w:tc>
          <w:tcPr>
            <w:tcW w:w="1779" w:type="dxa"/>
            <w:tcBorders>
              <w:top w:val="outset" w:sz="6" w:space="0" w:color="auto"/>
              <w:left w:val="outset" w:sz="6" w:space="0" w:color="auto"/>
              <w:bottom w:val="outset" w:sz="6" w:space="0" w:color="auto"/>
              <w:right w:val="outset" w:sz="6" w:space="0" w:color="auto"/>
            </w:tcBorders>
            <w:hideMark/>
          </w:tcPr>
          <w:p w14:paraId="6B316BC5" w14:textId="77777777" w:rsidR="00A01CDB" w:rsidRPr="00E31CA2" w:rsidRDefault="00A01CDB" w:rsidP="0099097F">
            <w:pPr>
              <w:rPr>
                <w:rFonts w:ascii="Garamond" w:hAnsi="Garamond"/>
              </w:rPr>
            </w:pPr>
            <w:r w:rsidRPr="00E31CA2">
              <w:rPr>
                <w:rFonts w:ascii="Garamond" w:hAnsi="Garamond"/>
              </w:rPr>
              <w:t>Morchellaceae</w:t>
            </w:r>
          </w:p>
        </w:tc>
        <w:tc>
          <w:tcPr>
            <w:tcW w:w="1308" w:type="dxa"/>
            <w:tcBorders>
              <w:top w:val="outset" w:sz="6" w:space="0" w:color="auto"/>
              <w:left w:val="outset" w:sz="6" w:space="0" w:color="auto"/>
              <w:bottom w:val="outset" w:sz="6" w:space="0" w:color="auto"/>
              <w:right w:val="outset" w:sz="6" w:space="0" w:color="auto"/>
            </w:tcBorders>
          </w:tcPr>
          <w:p w14:paraId="6200521C"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415AEB97" w14:textId="77777777" w:rsidR="00A01CDB" w:rsidRPr="00E31CA2" w:rsidRDefault="00A01CDB" w:rsidP="0099097F">
            <w:pPr>
              <w:rPr>
                <w:rFonts w:ascii="Garamond" w:hAnsi="Garamond"/>
              </w:rPr>
            </w:pPr>
            <w:r w:rsidRPr="00E31CA2">
              <w:rPr>
                <w:rFonts w:ascii="Garamond" w:hAnsi="Garamond"/>
              </w:rPr>
              <w:t>Grote aderbekerzwam</w:t>
            </w:r>
          </w:p>
        </w:tc>
        <w:tc>
          <w:tcPr>
            <w:tcW w:w="5212" w:type="dxa"/>
            <w:tcBorders>
              <w:top w:val="outset" w:sz="6" w:space="0" w:color="auto"/>
              <w:left w:val="outset" w:sz="6" w:space="0" w:color="auto"/>
              <w:bottom w:val="outset" w:sz="6" w:space="0" w:color="auto"/>
              <w:right w:val="outset" w:sz="6" w:space="0" w:color="auto"/>
            </w:tcBorders>
          </w:tcPr>
          <w:p w14:paraId="009AECBF" w14:textId="77777777" w:rsidR="00A01CDB" w:rsidRPr="00E31CA2" w:rsidRDefault="00A01CDB" w:rsidP="0099097F">
            <w:pPr>
              <w:rPr>
                <w:rFonts w:ascii="Garamond" w:hAnsi="Garamond"/>
              </w:rPr>
            </w:pPr>
          </w:p>
        </w:tc>
      </w:tr>
      <w:tr w:rsidR="00A01CDB" w:rsidRPr="00E31CA2" w14:paraId="0629AC92"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3FB39A4D" w14:textId="77777777" w:rsidR="00A01CDB" w:rsidRPr="00E31CA2" w:rsidRDefault="00A01CDB" w:rsidP="0099097F">
            <w:pPr>
              <w:rPr>
                <w:rFonts w:ascii="Garamond" w:hAnsi="Garamond"/>
              </w:rPr>
            </w:pPr>
            <w:r w:rsidRPr="00E31CA2">
              <w:rPr>
                <w:rFonts w:ascii="Garamond" w:hAnsi="Garamond"/>
              </w:rPr>
              <w:t>Flammulina velutipes (Curt.: Fr.) Singer</w:t>
            </w:r>
          </w:p>
        </w:tc>
        <w:tc>
          <w:tcPr>
            <w:tcW w:w="1779" w:type="dxa"/>
            <w:tcBorders>
              <w:top w:val="outset" w:sz="6" w:space="0" w:color="auto"/>
              <w:left w:val="outset" w:sz="6" w:space="0" w:color="auto"/>
              <w:bottom w:val="outset" w:sz="6" w:space="0" w:color="auto"/>
              <w:right w:val="outset" w:sz="6" w:space="0" w:color="auto"/>
            </w:tcBorders>
            <w:hideMark/>
          </w:tcPr>
          <w:p w14:paraId="6833573C" w14:textId="77777777" w:rsidR="00A01CDB" w:rsidRPr="00E31CA2" w:rsidRDefault="00A01CDB" w:rsidP="0099097F">
            <w:pPr>
              <w:rPr>
                <w:rFonts w:ascii="Garamond" w:hAnsi="Garamond"/>
              </w:rPr>
            </w:pPr>
            <w:r w:rsidRPr="00E31CA2">
              <w:rPr>
                <w:rFonts w:ascii="Garamond" w:hAnsi="Garamond"/>
              </w:rPr>
              <w:t>Physalacriaceae</w:t>
            </w:r>
          </w:p>
        </w:tc>
        <w:tc>
          <w:tcPr>
            <w:tcW w:w="1308" w:type="dxa"/>
            <w:tcBorders>
              <w:top w:val="outset" w:sz="6" w:space="0" w:color="auto"/>
              <w:left w:val="outset" w:sz="6" w:space="0" w:color="auto"/>
              <w:bottom w:val="outset" w:sz="6" w:space="0" w:color="auto"/>
              <w:right w:val="outset" w:sz="6" w:space="0" w:color="auto"/>
            </w:tcBorders>
          </w:tcPr>
          <w:p w14:paraId="14A67BC8"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51E7591C" w14:textId="77777777" w:rsidR="00A01CDB" w:rsidRPr="00E31CA2" w:rsidRDefault="00A01CDB" w:rsidP="0099097F">
            <w:pPr>
              <w:rPr>
                <w:rFonts w:ascii="Garamond" w:hAnsi="Garamond"/>
              </w:rPr>
            </w:pPr>
            <w:r w:rsidRPr="00E31CA2">
              <w:rPr>
                <w:rFonts w:ascii="Garamond" w:hAnsi="Garamond"/>
              </w:rPr>
              <w:t>Fluweelpootje</w:t>
            </w:r>
          </w:p>
        </w:tc>
        <w:tc>
          <w:tcPr>
            <w:tcW w:w="5212" w:type="dxa"/>
            <w:tcBorders>
              <w:top w:val="outset" w:sz="6" w:space="0" w:color="auto"/>
              <w:left w:val="outset" w:sz="6" w:space="0" w:color="auto"/>
              <w:bottom w:val="outset" w:sz="6" w:space="0" w:color="auto"/>
              <w:right w:val="outset" w:sz="6" w:space="0" w:color="auto"/>
            </w:tcBorders>
          </w:tcPr>
          <w:p w14:paraId="79B40985" w14:textId="77777777" w:rsidR="00A01CDB" w:rsidRPr="00E31CA2" w:rsidRDefault="00A01CDB" w:rsidP="0099097F">
            <w:pPr>
              <w:rPr>
                <w:rFonts w:ascii="Garamond" w:hAnsi="Garamond"/>
              </w:rPr>
            </w:pPr>
          </w:p>
        </w:tc>
      </w:tr>
      <w:tr w:rsidR="00A01CDB" w:rsidRPr="00E31CA2" w14:paraId="5C0AB88B"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07CE1CE2" w14:textId="77777777" w:rsidR="00A01CDB" w:rsidRPr="00E31CA2" w:rsidRDefault="00A01CDB" w:rsidP="0099097F">
            <w:pPr>
              <w:rPr>
                <w:rFonts w:ascii="Garamond" w:hAnsi="Garamond"/>
              </w:rPr>
            </w:pPr>
            <w:r w:rsidRPr="00E31CA2">
              <w:rPr>
                <w:rFonts w:ascii="Garamond" w:hAnsi="Garamond"/>
              </w:rPr>
              <w:lastRenderedPageBreak/>
              <w:t>Hydnum repandum L.: Fr.</w:t>
            </w:r>
          </w:p>
        </w:tc>
        <w:tc>
          <w:tcPr>
            <w:tcW w:w="1779" w:type="dxa"/>
            <w:tcBorders>
              <w:top w:val="outset" w:sz="6" w:space="0" w:color="auto"/>
              <w:left w:val="outset" w:sz="6" w:space="0" w:color="auto"/>
              <w:bottom w:val="outset" w:sz="6" w:space="0" w:color="auto"/>
              <w:right w:val="outset" w:sz="6" w:space="0" w:color="auto"/>
            </w:tcBorders>
            <w:hideMark/>
          </w:tcPr>
          <w:p w14:paraId="0936B44A" w14:textId="77777777" w:rsidR="00A01CDB" w:rsidRPr="00E31CA2" w:rsidRDefault="00A01CDB" w:rsidP="0099097F">
            <w:pPr>
              <w:rPr>
                <w:rFonts w:ascii="Garamond" w:hAnsi="Garamond"/>
              </w:rPr>
            </w:pPr>
            <w:r w:rsidRPr="00E31CA2">
              <w:rPr>
                <w:rFonts w:ascii="Garamond" w:hAnsi="Garamond"/>
              </w:rPr>
              <w:t>Hydnaceae</w:t>
            </w:r>
          </w:p>
        </w:tc>
        <w:tc>
          <w:tcPr>
            <w:tcW w:w="1308" w:type="dxa"/>
            <w:tcBorders>
              <w:top w:val="outset" w:sz="6" w:space="0" w:color="auto"/>
              <w:left w:val="outset" w:sz="6" w:space="0" w:color="auto"/>
              <w:bottom w:val="outset" w:sz="6" w:space="0" w:color="auto"/>
              <w:right w:val="outset" w:sz="6" w:space="0" w:color="auto"/>
            </w:tcBorders>
          </w:tcPr>
          <w:p w14:paraId="12AF387A"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67165FA2" w14:textId="77777777" w:rsidR="00A01CDB" w:rsidRPr="00E31CA2" w:rsidRDefault="00A01CDB" w:rsidP="0099097F">
            <w:pPr>
              <w:rPr>
                <w:rFonts w:ascii="Garamond" w:hAnsi="Garamond"/>
              </w:rPr>
            </w:pPr>
            <w:r w:rsidRPr="00E31CA2">
              <w:rPr>
                <w:rFonts w:ascii="Garamond" w:hAnsi="Garamond"/>
              </w:rPr>
              <w:t>Gele stekelzwam</w:t>
            </w:r>
          </w:p>
        </w:tc>
        <w:tc>
          <w:tcPr>
            <w:tcW w:w="5212" w:type="dxa"/>
            <w:tcBorders>
              <w:top w:val="outset" w:sz="6" w:space="0" w:color="auto"/>
              <w:left w:val="outset" w:sz="6" w:space="0" w:color="auto"/>
              <w:bottom w:val="outset" w:sz="6" w:space="0" w:color="auto"/>
              <w:right w:val="outset" w:sz="6" w:space="0" w:color="auto"/>
            </w:tcBorders>
          </w:tcPr>
          <w:p w14:paraId="52E34EC5" w14:textId="77777777" w:rsidR="00A01CDB" w:rsidRPr="00E31CA2" w:rsidRDefault="00A01CDB" w:rsidP="0099097F">
            <w:pPr>
              <w:rPr>
                <w:rFonts w:ascii="Garamond" w:hAnsi="Garamond"/>
              </w:rPr>
            </w:pPr>
          </w:p>
        </w:tc>
      </w:tr>
      <w:tr w:rsidR="00A01CDB" w:rsidRPr="00E31CA2" w14:paraId="650A3F01"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2256A429" w14:textId="77777777" w:rsidR="00A01CDB" w:rsidRPr="00E31CA2" w:rsidRDefault="00A01CDB" w:rsidP="0099097F">
            <w:pPr>
              <w:rPr>
                <w:rFonts w:ascii="Garamond" w:hAnsi="Garamond"/>
              </w:rPr>
            </w:pPr>
            <w:r w:rsidRPr="00E31CA2">
              <w:rPr>
                <w:rFonts w:ascii="Garamond" w:hAnsi="Garamond"/>
              </w:rPr>
              <w:t>Hygrophoropsis aurantiaca(Wlf.: Fr.) Maire</w:t>
            </w:r>
          </w:p>
        </w:tc>
        <w:tc>
          <w:tcPr>
            <w:tcW w:w="1779" w:type="dxa"/>
            <w:tcBorders>
              <w:top w:val="outset" w:sz="6" w:space="0" w:color="auto"/>
              <w:left w:val="outset" w:sz="6" w:space="0" w:color="auto"/>
              <w:bottom w:val="outset" w:sz="6" w:space="0" w:color="auto"/>
              <w:right w:val="outset" w:sz="6" w:space="0" w:color="auto"/>
            </w:tcBorders>
            <w:hideMark/>
          </w:tcPr>
          <w:p w14:paraId="70E46F71" w14:textId="77777777" w:rsidR="00A01CDB" w:rsidRPr="00E31CA2" w:rsidRDefault="00A01CDB" w:rsidP="0099097F">
            <w:pPr>
              <w:rPr>
                <w:rFonts w:ascii="Garamond" w:hAnsi="Garamond"/>
              </w:rPr>
            </w:pPr>
            <w:r w:rsidRPr="00E31CA2">
              <w:rPr>
                <w:rFonts w:ascii="Garamond" w:hAnsi="Garamond"/>
              </w:rPr>
              <w:t>Hygrophoropsidaceae</w:t>
            </w:r>
          </w:p>
        </w:tc>
        <w:tc>
          <w:tcPr>
            <w:tcW w:w="1308" w:type="dxa"/>
            <w:tcBorders>
              <w:top w:val="outset" w:sz="6" w:space="0" w:color="auto"/>
              <w:left w:val="outset" w:sz="6" w:space="0" w:color="auto"/>
              <w:bottom w:val="outset" w:sz="6" w:space="0" w:color="auto"/>
              <w:right w:val="outset" w:sz="6" w:space="0" w:color="auto"/>
            </w:tcBorders>
          </w:tcPr>
          <w:p w14:paraId="069424E3"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7C57BC0D" w14:textId="77777777" w:rsidR="00A01CDB" w:rsidRPr="00E31CA2" w:rsidRDefault="00A01CDB" w:rsidP="0099097F">
            <w:pPr>
              <w:rPr>
                <w:rFonts w:ascii="Garamond" w:hAnsi="Garamond"/>
              </w:rPr>
            </w:pPr>
            <w:r w:rsidRPr="00E31CA2">
              <w:rPr>
                <w:rFonts w:ascii="Garamond" w:hAnsi="Garamond"/>
              </w:rPr>
              <w:t>Valse cantharel</w:t>
            </w:r>
          </w:p>
        </w:tc>
        <w:tc>
          <w:tcPr>
            <w:tcW w:w="5212" w:type="dxa"/>
            <w:tcBorders>
              <w:top w:val="outset" w:sz="6" w:space="0" w:color="auto"/>
              <w:left w:val="outset" w:sz="6" w:space="0" w:color="auto"/>
              <w:bottom w:val="outset" w:sz="6" w:space="0" w:color="auto"/>
              <w:right w:val="outset" w:sz="6" w:space="0" w:color="auto"/>
            </w:tcBorders>
          </w:tcPr>
          <w:p w14:paraId="53D3E96D" w14:textId="77777777" w:rsidR="00A01CDB" w:rsidRPr="00E31CA2" w:rsidRDefault="00A01CDB" w:rsidP="0099097F">
            <w:pPr>
              <w:rPr>
                <w:rFonts w:ascii="Garamond" w:hAnsi="Garamond"/>
              </w:rPr>
            </w:pPr>
          </w:p>
        </w:tc>
      </w:tr>
      <w:tr w:rsidR="00A01CDB" w:rsidRPr="00E31CA2" w14:paraId="7A2390FC"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551FF75B" w14:textId="77777777" w:rsidR="00A01CDB" w:rsidRPr="00E31CA2" w:rsidRDefault="00A01CDB" w:rsidP="0099097F">
            <w:pPr>
              <w:rPr>
                <w:rFonts w:ascii="Garamond" w:hAnsi="Garamond"/>
              </w:rPr>
            </w:pPr>
            <w:r w:rsidRPr="00E31CA2">
              <w:rPr>
                <w:rFonts w:ascii="Garamond" w:hAnsi="Garamond"/>
              </w:rPr>
              <w:t>Laccaria amethystina (Huds.) Cooke</w:t>
            </w:r>
          </w:p>
        </w:tc>
        <w:tc>
          <w:tcPr>
            <w:tcW w:w="1779" w:type="dxa"/>
            <w:tcBorders>
              <w:top w:val="outset" w:sz="6" w:space="0" w:color="auto"/>
              <w:left w:val="outset" w:sz="6" w:space="0" w:color="auto"/>
              <w:bottom w:val="outset" w:sz="6" w:space="0" w:color="auto"/>
              <w:right w:val="outset" w:sz="6" w:space="0" w:color="auto"/>
            </w:tcBorders>
            <w:hideMark/>
          </w:tcPr>
          <w:p w14:paraId="466150C6" w14:textId="77777777" w:rsidR="00A01CDB" w:rsidRPr="00E31CA2" w:rsidRDefault="00A01CDB" w:rsidP="0099097F">
            <w:pPr>
              <w:rPr>
                <w:rFonts w:ascii="Garamond" w:hAnsi="Garamond"/>
              </w:rPr>
            </w:pPr>
            <w:r w:rsidRPr="00E31CA2">
              <w:rPr>
                <w:rFonts w:ascii="Garamond" w:hAnsi="Garamond"/>
              </w:rPr>
              <w:t>Hydnangiaceae</w:t>
            </w:r>
          </w:p>
        </w:tc>
        <w:tc>
          <w:tcPr>
            <w:tcW w:w="1308" w:type="dxa"/>
            <w:tcBorders>
              <w:top w:val="outset" w:sz="6" w:space="0" w:color="auto"/>
              <w:left w:val="outset" w:sz="6" w:space="0" w:color="auto"/>
              <w:bottom w:val="outset" w:sz="6" w:space="0" w:color="auto"/>
              <w:right w:val="outset" w:sz="6" w:space="0" w:color="auto"/>
            </w:tcBorders>
          </w:tcPr>
          <w:p w14:paraId="1E64994B"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1459922A" w14:textId="77777777" w:rsidR="00A01CDB" w:rsidRPr="00E31CA2" w:rsidRDefault="00A01CDB" w:rsidP="0099097F">
            <w:pPr>
              <w:rPr>
                <w:rFonts w:ascii="Garamond" w:hAnsi="Garamond"/>
              </w:rPr>
            </w:pPr>
            <w:r w:rsidRPr="00E31CA2">
              <w:rPr>
                <w:rFonts w:ascii="Garamond" w:hAnsi="Garamond"/>
              </w:rPr>
              <w:t>Amethistzwam; Rode koolzwam</w:t>
            </w:r>
          </w:p>
        </w:tc>
        <w:tc>
          <w:tcPr>
            <w:tcW w:w="5212" w:type="dxa"/>
            <w:tcBorders>
              <w:top w:val="outset" w:sz="6" w:space="0" w:color="auto"/>
              <w:left w:val="outset" w:sz="6" w:space="0" w:color="auto"/>
              <w:bottom w:val="outset" w:sz="6" w:space="0" w:color="auto"/>
              <w:right w:val="outset" w:sz="6" w:space="0" w:color="auto"/>
            </w:tcBorders>
          </w:tcPr>
          <w:p w14:paraId="4B87C9FA" w14:textId="77777777" w:rsidR="00A01CDB" w:rsidRPr="00E31CA2" w:rsidRDefault="00A01CDB" w:rsidP="0099097F">
            <w:pPr>
              <w:rPr>
                <w:rFonts w:ascii="Garamond" w:hAnsi="Garamond"/>
              </w:rPr>
            </w:pPr>
          </w:p>
        </w:tc>
      </w:tr>
      <w:tr w:rsidR="00A01CDB" w:rsidRPr="00E31CA2" w14:paraId="7806B1AF"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417DFFBE" w14:textId="77777777" w:rsidR="00A01CDB" w:rsidRPr="00E31CA2" w:rsidRDefault="00A01CDB" w:rsidP="0099097F">
            <w:pPr>
              <w:rPr>
                <w:rFonts w:ascii="Garamond" w:hAnsi="Garamond"/>
              </w:rPr>
            </w:pPr>
            <w:r w:rsidRPr="00E31CA2">
              <w:rPr>
                <w:rFonts w:ascii="Garamond" w:hAnsi="Garamond"/>
              </w:rPr>
              <w:t>Laccaria laccata (Scop.: Fr.) Cooke</w:t>
            </w:r>
          </w:p>
        </w:tc>
        <w:tc>
          <w:tcPr>
            <w:tcW w:w="1779" w:type="dxa"/>
            <w:tcBorders>
              <w:top w:val="outset" w:sz="6" w:space="0" w:color="auto"/>
              <w:left w:val="outset" w:sz="6" w:space="0" w:color="auto"/>
              <w:bottom w:val="outset" w:sz="6" w:space="0" w:color="auto"/>
              <w:right w:val="outset" w:sz="6" w:space="0" w:color="auto"/>
            </w:tcBorders>
            <w:hideMark/>
          </w:tcPr>
          <w:p w14:paraId="19C900F4" w14:textId="77777777" w:rsidR="00A01CDB" w:rsidRPr="00E31CA2" w:rsidRDefault="00A01CDB" w:rsidP="0099097F">
            <w:pPr>
              <w:rPr>
                <w:rFonts w:ascii="Garamond" w:hAnsi="Garamond"/>
              </w:rPr>
            </w:pPr>
            <w:r w:rsidRPr="00E31CA2">
              <w:rPr>
                <w:rFonts w:ascii="Garamond" w:hAnsi="Garamond"/>
              </w:rPr>
              <w:t>Hydnangiaceae</w:t>
            </w:r>
          </w:p>
        </w:tc>
        <w:tc>
          <w:tcPr>
            <w:tcW w:w="1308" w:type="dxa"/>
            <w:tcBorders>
              <w:top w:val="outset" w:sz="6" w:space="0" w:color="auto"/>
              <w:left w:val="outset" w:sz="6" w:space="0" w:color="auto"/>
              <w:bottom w:val="outset" w:sz="6" w:space="0" w:color="auto"/>
              <w:right w:val="outset" w:sz="6" w:space="0" w:color="auto"/>
            </w:tcBorders>
          </w:tcPr>
          <w:p w14:paraId="4F365DD1"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73B9F835" w14:textId="77777777" w:rsidR="00A01CDB" w:rsidRPr="00E31CA2" w:rsidRDefault="00A01CDB" w:rsidP="0099097F">
            <w:pPr>
              <w:rPr>
                <w:rFonts w:ascii="Garamond" w:hAnsi="Garamond"/>
              </w:rPr>
            </w:pPr>
            <w:r w:rsidRPr="00E31CA2">
              <w:rPr>
                <w:rFonts w:ascii="Garamond" w:hAnsi="Garamond"/>
              </w:rPr>
              <w:t>Fopzwam</w:t>
            </w:r>
          </w:p>
        </w:tc>
        <w:tc>
          <w:tcPr>
            <w:tcW w:w="5212" w:type="dxa"/>
            <w:tcBorders>
              <w:top w:val="outset" w:sz="6" w:space="0" w:color="auto"/>
              <w:left w:val="outset" w:sz="6" w:space="0" w:color="auto"/>
              <w:bottom w:val="outset" w:sz="6" w:space="0" w:color="auto"/>
              <w:right w:val="outset" w:sz="6" w:space="0" w:color="auto"/>
            </w:tcBorders>
          </w:tcPr>
          <w:p w14:paraId="3F6D75BC" w14:textId="77777777" w:rsidR="00A01CDB" w:rsidRPr="00E31CA2" w:rsidRDefault="00A01CDB" w:rsidP="0099097F">
            <w:pPr>
              <w:rPr>
                <w:rFonts w:ascii="Garamond" w:hAnsi="Garamond"/>
              </w:rPr>
            </w:pPr>
          </w:p>
        </w:tc>
      </w:tr>
      <w:tr w:rsidR="00A01CDB" w:rsidRPr="00E31CA2" w14:paraId="5C31509F"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33DB8428" w14:textId="77777777" w:rsidR="00A01CDB" w:rsidRPr="00E31CA2" w:rsidRDefault="00A01CDB" w:rsidP="0099097F">
            <w:pPr>
              <w:rPr>
                <w:rFonts w:ascii="Garamond" w:hAnsi="Garamond"/>
                <w:lang w:val="es-CR"/>
              </w:rPr>
            </w:pPr>
            <w:r w:rsidRPr="00E31CA2">
              <w:rPr>
                <w:rFonts w:ascii="Garamond" w:hAnsi="Garamond"/>
                <w:lang w:val="es-CR"/>
              </w:rPr>
              <w:t>Lactarius deliciosus (L.:Fr.) Gray</w:t>
            </w:r>
          </w:p>
        </w:tc>
        <w:tc>
          <w:tcPr>
            <w:tcW w:w="1779" w:type="dxa"/>
            <w:tcBorders>
              <w:top w:val="outset" w:sz="6" w:space="0" w:color="auto"/>
              <w:left w:val="outset" w:sz="6" w:space="0" w:color="auto"/>
              <w:bottom w:val="outset" w:sz="6" w:space="0" w:color="auto"/>
              <w:right w:val="outset" w:sz="6" w:space="0" w:color="auto"/>
            </w:tcBorders>
            <w:hideMark/>
          </w:tcPr>
          <w:p w14:paraId="0769B67F" w14:textId="77777777" w:rsidR="00A01CDB" w:rsidRPr="00E31CA2" w:rsidRDefault="00A01CDB" w:rsidP="0099097F">
            <w:pPr>
              <w:rPr>
                <w:rFonts w:ascii="Garamond" w:hAnsi="Garamond"/>
                <w:lang w:val="es-CR"/>
              </w:rPr>
            </w:pPr>
            <w:r w:rsidRPr="00E31CA2">
              <w:rPr>
                <w:rFonts w:ascii="Garamond" w:hAnsi="Garamond"/>
                <w:lang w:val="es-CR"/>
              </w:rPr>
              <w:t>Russulaceae</w:t>
            </w:r>
          </w:p>
        </w:tc>
        <w:tc>
          <w:tcPr>
            <w:tcW w:w="1308" w:type="dxa"/>
            <w:tcBorders>
              <w:top w:val="outset" w:sz="6" w:space="0" w:color="auto"/>
              <w:left w:val="outset" w:sz="6" w:space="0" w:color="auto"/>
              <w:bottom w:val="outset" w:sz="6" w:space="0" w:color="auto"/>
              <w:right w:val="outset" w:sz="6" w:space="0" w:color="auto"/>
            </w:tcBorders>
          </w:tcPr>
          <w:p w14:paraId="7D8ACFF1" w14:textId="77777777" w:rsidR="00A01CDB" w:rsidRPr="00E31CA2" w:rsidRDefault="00A01CDB" w:rsidP="0099097F">
            <w:pPr>
              <w:rPr>
                <w:rFonts w:ascii="Garamond" w:hAnsi="Garamond"/>
                <w:lang w:val="es-CR"/>
              </w:rPr>
            </w:pPr>
          </w:p>
        </w:tc>
        <w:tc>
          <w:tcPr>
            <w:tcW w:w="2252" w:type="dxa"/>
            <w:tcBorders>
              <w:top w:val="outset" w:sz="6" w:space="0" w:color="auto"/>
              <w:left w:val="outset" w:sz="6" w:space="0" w:color="auto"/>
              <w:bottom w:val="outset" w:sz="6" w:space="0" w:color="auto"/>
              <w:right w:val="outset" w:sz="6" w:space="0" w:color="auto"/>
            </w:tcBorders>
            <w:hideMark/>
          </w:tcPr>
          <w:p w14:paraId="51585E64" w14:textId="77777777" w:rsidR="00A01CDB" w:rsidRPr="00E31CA2" w:rsidRDefault="00A01CDB" w:rsidP="0099097F">
            <w:pPr>
              <w:rPr>
                <w:rFonts w:ascii="Garamond" w:hAnsi="Garamond"/>
              </w:rPr>
            </w:pPr>
            <w:r w:rsidRPr="00E31CA2">
              <w:rPr>
                <w:rFonts w:ascii="Garamond" w:hAnsi="Garamond"/>
              </w:rPr>
              <w:t>Oranjegroene melkzwam</w:t>
            </w:r>
          </w:p>
        </w:tc>
        <w:tc>
          <w:tcPr>
            <w:tcW w:w="5212" w:type="dxa"/>
            <w:tcBorders>
              <w:top w:val="outset" w:sz="6" w:space="0" w:color="auto"/>
              <w:left w:val="outset" w:sz="6" w:space="0" w:color="auto"/>
              <w:bottom w:val="outset" w:sz="6" w:space="0" w:color="auto"/>
              <w:right w:val="outset" w:sz="6" w:space="0" w:color="auto"/>
            </w:tcBorders>
          </w:tcPr>
          <w:p w14:paraId="52DB9961" w14:textId="77777777" w:rsidR="00A01CDB" w:rsidRPr="00E31CA2" w:rsidRDefault="00A01CDB" w:rsidP="0099097F">
            <w:pPr>
              <w:rPr>
                <w:rFonts w:ascii="Garamond" w:hAnsi="Garamond"/>
              </w:rPr>
            </w:pPr>
          </w:p>
        </w:tc>
      </w:tr>
      <w:tr w:rsidR="00A01CDB" w:rsidRPr="00E31CA2" w14:paraId="4DE47FE5"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6AEEDC05" w14:textId="77777777" w:rsidR="00A01CDB" w:rsidRPr="00E31CA2" w:rsidRDefault="00A01CDB" w:rsidP="0099097F">
            <w:pPr>
              <w:rPr>
                <w:rFonts w:ascii="Garamond" w:hAnsi="Garamond"/>
              </w:rPr>
            </w:pPr>
            <w:r w:rsidRPr="00E31CA2">
              <w:rPr>
                <w:rFonts w:ascii="Garamond" w:hAnsi="Garamond"/>
              </w:rPr>
              <w:t>Langermannia gigantea (Batsch.: Pers.) Rostk.</w:t>
            </w:r>
          </w:p>
        </w:tc>
        <w:tc>
          <w:tcPr>
            <w:tcW w:w="1779" w:type="dxa"/>
            <w:tcBorders>
              <w:top w:val="outset" w:sz="6" w:space="0" w:color="auto"/>
              <w:left w:val="outset" w:sz="6" w:space="0" w:color="auto"/>
              <w:bottom w:val="outset" w:sz="6" w:space="0" w:color="auto"/>
              <w:right w:val="outset" w:sz="6" w:space="0" w:color="auto"/>
            </w:tcBorders>
            <w:hideMark/>
          </w:tcPr>
          <w:p w14:paraId="687B9A1C" w14:textId="77777777" w:rsidR="00A01CDB" w:rsidRPr="00E31CA2" w:rsidRDefault="00A01CDB" w:rsidP="0099097F">
            <w:pPr>
              <w:rPr>
                <w:rFonts w:ascii="Garamond" w:hAnsi="Garamond"/>
              </w:rPr>
            </w:pPr>
            <w:r w:rsidRPr="00E31CA2">
              <w:rPr>
                <w:rFonts w:ascii="Garamond" w:hAnsi="Garamond"/>
              </w:rPr>
              <w:t>Agaricaceae</w:t>
            </w:r>
          </w:p>
        </w:tc>
        <w:tc>
          <w:tcPr>
            <w:tcW w:w="1308" w:type="dxa"/>
            <w:tcBorders>
              <w:top w:val="outset" w:sz="6" w:space="0" w:color="auto"/>
              <w:left w:val="outset" w:sz="6" w:space="0" w:color="auto"/>
              <w:bottom w:val="outset" w:sz="6" w:space="0" w:color="auto"/>
              <w:right w:val="outset" w:sz="6" w:space="0" w:color="auto"/>
            </w:tcBorders>
          </w:tcPr>
          <w:p w14:paraId="68D40C65"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29EC71EF" w14:textId="77777777" w:rsidR="00A01CDB" w:rsidRPr="00E31CA2" w:rsidRDefault="00A01CDB" w:rsidP="0099097F">
            <w:pPr>
              <w:rPr>
                <w:rFonts w:ascii="Garamond" w:hAnsi="Garamond"/>
              </w:rPr>
            </w:pPr>
            <w:r w:rsidRPr="00E31CA2">
              <w:rPr>
                <w:rFonts w:ascii="Garamond" w:hAnsi="Garamond"/>
              </w:rPr>
              <w:t>Reuzenbovist</w:t>
            </w:r>
          </w:p>
        </w:tc>
        <w:tc>
          <w:tcPr>
            <w:tcW w:w="5212" w:type="dxa"/>
            <w:tcBorders>
              <w:top w:val="outset" w:sz="6" w:space="0" w:color="auto"/>
              <w:left w:val="outset" w:sz="6" w:space="0" w:color="auto"/>
              <w:bottom w:val="outset" w:sz="6" w:space="0" w:color="auto"/>
              <w:right w:val="outset" w:sz="6" w:space="0" w:color="auto"/>
            </w:tcBorders>
          </w:tcPr>
          <w:p w14:paraId="7A78B096" w14:textId="77777777" w:rsidR="00A01CDB" w:rsidRPr="00E31CA2" w:rsidRDefault="00A01CDB" w:rsidP="0099097F">
            <w:pPr>
              <w:rPr>
                <w:rFonts w:ascii="Garamond" w:hAnsi="Garamond"/>
              </w:rPr>
            </w:pPr>
          </w:p>
        </w:tc>
      </w:tr>
      <w:tr w:rsidR="00A01CDB" w:rsidRPr="00E31CA2" w14:paraId="66F60E99"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520B4411" w14:textId="77777777" w:rsidR="00A01CDB" w:rsidRPr="00E31CA2" w:rsidRDefault="00A01CDB" w:rsidP="0099097F">
            <w:pPr>
              <w:rPr>
                <w:rFonts w:ascii="Garamond" w:hAnsi="Garamond"/>
              </w:rPr>
            </w:pPr>
            <w:r w:rsidRPr="00E31CA2">
              <w:rPr>
                <w:rFonts w:ascii="Garamond" w:hAnsi="Garamond"/>
              </w:rPr>
              <w:t>Lepista inversa (Scop.) Pat.</w:t>
            </w:r>
          </w:p>
        </w:tc>
        <w:tc>
          <w:tcPr>
            <w:tcW w:w="1779" w:type="dxa"/>
            <w:tcBorders>
              <w:top w:val="outset" w:sz="6" w:space="0" w:color="auto"/>
              <w:left w:val="outset" w:sz="6" w:space="0" w:color="auto"/>
              <w:bottom w:val="outset" w:sz="6" w:space="0" w:color="auto"/>
              <w:right w:val="outset" w:sz="6" w:space="0" w:color="auto"/>
            </w:tcBorders>
            <w:hideMark/>
          </w:tcPr>
          <w:p w14:paraId="153F22C9" w14:textId="77777777" w:rsidR="00A01CDB" w:rsidRPr="00E31CA2" w:rsidRDefault="00A01CDB" w:rsidP="0099097F">
            <w:pPr>
              <w:rPr>
                <w:rFonts w:ascii="Garamond" w:hAnsi="Garamond"/>
              </w:rPr>
            </w:pPr>
            <w:r w:rsidRPr="00E31CA2">
              <w:rPr>
                <w:rFonts w:ascii="Garamond" w:hAnsi="Garamond"/>
              </w:rPr>
              <w:t>Tricholomataceae</w:t>
            </w:r>
          </w:p>
        </w:tc>
        <w:tc>
          <w:tcPr>
            <w:tcW w:w="1308" w:type="dxa"/>
            <w:tcBorders>
              <w:top w:val="outset" w:sz="6" w:space="0" w:color="auto"/>
              <w:left w:val="outset" w:sz="6" w:space="0" w:color="auto"/>
              <w:bottom w:val="outset" w:sz="6" w:space="0" w:color="auto"/>
              <w:right w:val="outset" w:sz="6" w:space="0" w:color="auto"/>
            </w:tcBorders>
          </w:tcPr>
          <w:p w14:paraId="32262DFF"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7DBF5338" w14:textId="77777777" w:rsidR="00A01CDB" w:rsidRPr="00E31CA2" w:rsidRDefault="00A01CDB" w:rsidP="0099097F">
            <w:pPr>
              <w:rPr>
                <w:rFonts w:ascii="Garamond" w:hAnsi="Garamond"/>
              </w:rPr>
            </w:pPr>
            <w:r w:rsidRPr="00E31CA2">
              <w:rPr>
                <w:rFonts w:ascii="Garamond" w:hAnsi="Garamond"/>
              </w:rPr>
              <w:t>Roodbruine trechterzwam</w:t>
            </w:r>
          </w:p>
        </w:tc>
        <w:tc>
          <w:tcPr>
            <w:tcW w:w="5212" w:type="dxa"/>
            <w:tcBorders>
              <w:top w:val="outset" w:sz="6" w:space="0" w:color="auto"/>
              <w:left w:val="outset" w:sz="6" w:space="0" w:color="auto"/>
              <w:bottom w:val="outset" w:sz="6" w:space="0" w:color="auto"/>
              <w:right w:val="outset" w:sz="6" w:space="0" w:color="auto"/>
            </w:tcBorders>
          </w:tcPr>
          <w:p w14:paraId="06529637" w14:textId="77777777" w:rsidR="00A01CDB" w:rsidRPr="00E31CA2" w:rsidRDefault="00A01CDB" w:rsidP="0099097F">
            <w:pPr>
              <w:rPr>
                <w:rFonts w:ascii="Garamond" w:hAnsi="Garamond"/>
              </w:rPr>
            </w:pPr>
          </w:p>
        </w:tc>
      </w:tr>
      <w:tr w:rsidR="00A01CDB" w:rsidRPr="00E31CA2" w14:paraId="5D4C6F93"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089AE3F2" w14:textId="77777777" w:rsidR="00A01CDB" w:rsidRPr="00E31CA2" w:rsidRDefault="00A01CDB" w:rsidP="0099097F">
            <w:pPr>
              <w:rPr>
                <w:rFonts w:ascii="Garamond" w:hAnsi="Garamond"/>
                <w:lang w:val="en-US"/>
              </w:rPr>
            </w:pPr>
            <w:r w:rsidRPr="00E31CA2">
              <w:rPr>
                <w:rFonts w:ascii="Garamond" w:hAnsi="Garamond"/>
                <w:lang w:val="en-US"/>
              </w:rPr>
              <w:t>Lepista nuda (Bull.: Fr.) Cooke</w:t>
            </w:r>
          </w:p>
        </w:tc>
        <w:tc>
          <w:tcPr>
            <w:tcW w:w="1779" w:type="dxa"/>
            <w:tcBorders>
              <w:top w:val="outset" w:sz="6" w:space="0" w:color="auto"/>
              <w:left w:val="outset" w:sz="6" w:space="0" w:color="auto"/>
              <w:bottom w:val="outset" w:sz="6" w:space="0" w:color="auto"/>
              <w:right w:val="outset" w:sz="6" w:space="0" w:color="auto"/>
            </w:tcBorders>
            <w:hideMark/>
          </w:tcPr>
          <w:p w14:paraId="39275EA8" w14:textId="77777777" w:rsidR="00A01CDB" w:rsidRPr="00E31CA2" w:rsidRDefault="00A01CDB" w:rsidP="0099097F">
            <w:pPr>
              <w:rPr>
                <w:rFonts w:ascii="Garamond" w:hAnsi="Garamond"/>
              </w:rPr>
            </w:pPr>
            <w:r w:rsidRPr="00E31CA2">
              <w:rPr>
                <w:rFonts w:ascii="Garamond" w:hAnsi="Garamond"/>
              </w:rPr>
              <w:t>Tricholomataceae</w:t>
            </w:r>
          </w:p>
        </w:tc>
        <w:tc>
          <w:tcPr>
            <w:tcW w:w="1308" w:type="dxa"/>
            <w:tcBorders>
              <w:top w:val="outset" w:sz="6" w:space="0" w:color="auto"/>
              <w:left w:val="outset" w:sz="6" w:space="0" w:color="auto"/>
              <w:bottom w:val="outset" w:sz="6" w:space="0" w:color="auto"/>
              <w:right w:val="outset" w:sz="6" w:space="0" w:color="auto"/>
            </w:tcBorders>
          </w:tcPr>
          <w:p w14:paraId="36671F29"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2D23305A" w14:textId="77777777" w:rsidR="00A01CDB" w:rsidRPr="00E31CA2" w:rsidRDefault="00A01CDB" w:rsidP="0099097F">
            <w:pPr>
              <w:rPr>
                <w:rFonts w:ascii="Garamond" w:hAnsi="Garamond"/>
              </w:rPr>
            </w:pPr>
            <w:r w:rsidRPr="00E31CA2">
              <w:rPr>
                <w:rFonts w:ascii="Garamond" w:hAnsi="Garamond"/>
              </w:rPr>
              <w:t>Paarse schijnridderzwam</w:t>
            </w:r>
          </w:p>
        </w:tc>
        <w:tc>
          <w:tcPr>
            <w:tcW w:w="5212" w:type="dxa"/>
            <w:tcBorders>
              <w:top w:val="outset" w:sz="6" w:space="0" w:color="auto"/>
              <w:left w:val="outset" w:sz="6" w:space="0" w:color="auto"/>
              <w:bottom w:val="outset" w:sz="6" w:space="0" w:color="auto"/>
              <w:right w:val="outset" w:sz="6" w:space="0" w:color="auto"/>
            </w:tcBorders>
          </w:tcPr>
          <w:p w14:paraId="157EFEDA" w14:textId="77777777" w:rsidR="00A01CDB" w:rsidRPr="00E31CA2" w:rsidRDefault="00A01CDB" w:rsidP="0099097F">
            <w:pPr>
              <w:rPr>
                <w:rFonts w:ascii="Garamond" w:hAnsi="Garamond"/>
              </w:rPr>
            </w:pPr>
          </w:p>
        </w:tc>
      </w:tr>
      <w:tr w:rsidR="00A01CDB" w:rsidRPr="00E31CA2" w14:paraId="62CF61B9"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58613DC2" w14:textId="77777777" w:rsidR="00A01CDB" w:rsidRPr="00E31CA2" w:rsidRDefault="00A01CDB" w:rsidP="0099097F">
            <w:pPr>
              <w:rPr>
                <w:rFonts w:ascii="Garamond" w:hAnsi="Garamond"/>
              </w:rPr>
            </w:pPr>
            <w:r w:rsidRPr="00E31CA2">
              <w:rPr>
                <w:rFonts w:ascii="Garamond" w:hAnsi="Garamond"/>
              </w:rPr>
              <w:t>Leucoagaricus leucothites (Vitt.) Wasser</w:t>
            </w:r>
          </w:p>
        </w:tc>
        <w:tc>
          <w:tcPr>
            <w:tcW w:w="1779" w:type="dxa"/>
            <w:tcBorders>
              <w:top w:val="outset" w:sz="6" w:space="0" w:color="auto"/>
              <w:left w:val="outset" w:sz="6" w:space="0" w:color="auto"/>
              <w:bottom w:val="outset" w:sz="6" w:space="0" w:color="auto"/>
              <w:right w:val="outset" w:sz="6" w:space="0" w:color="auto"/>
            </w:tcBorders>
            <w:hideMark/>
          </w:tcPr>
          <w:p w14:paraId="258B0FC6" w14:textId="77777777" w:rsidR="00A01CDB" w:rsidRPr="00E31CA2" w:rsidRDefault="00A01CDB" w:rsidP="0099097F">
            <w:pPr>
              <w:rPr>
                <w:rFonts w:ascii="Garamond" w:hAnsi="Garamond"/>
              </w:rPr>
            </w:pPr>
            <w:r w:rsidRPr="00E31CA2">
              <w:rPr>
                <w:rFonts w:ascii="Garamond" w:hAnsi="Garamond"/>
              </w:rPr>
              <w:t>Agaricaceae</w:t>
            </w:r>
          </w:p>
        </w:tc>
        <w:tc>
          <w:tcPr>
            <w:tcW w:w="1308" w:type="dxa"/>
            <w:tcBorders>
              <w:top w:val="outset" w:sz="6" w:space="0" w:color="auto"/>
              <w:left w:val="outset" w:sz="6" w:space="0" w:color="auto"/>
              <w:bottom w:val="outset" w:sz="6" w:space="0" w:color="auto"/>
              <w:right w:val="outset" w:sz="6" w:space="0" w:color="auto"/>
            </w:tcBorders>
            <w:hideMark/>
          </w:tcPr>
          <w:p w14:paraId="62E8DFAA" w14:textId="77777777" w:rsidR="00A01CDB" w:rsidRPr="00E31CA2" w:rsidRDefault="00A01CDB" w:rsidP="0099097F">
            <w:pPr>
              <w:rPr>
                <w:rFonts w:ascii="Garamond" w:hAnsi="Garamond"/>
              </w:rPr>
            </w:pPr>
            <w:r w:rsidRPr="00E31CA2">
              <w:rPr>
                <w:rFonts w:ascii="Garamond" w:hAnsi="Garamond"/>
              </w:rPr>
              <w:t>Lepiota naucina</w:t>
            </w:r>
          </w:p>
        </w:tc>
        <w:tc>
          <w:tcPr>
            <w:tcW w:w="2252" w:type="dxa"/>
            <w:tcBorders>
              <w:top w:val="outset" w:sz="6" w:space="0" w:color="auto"/>
              <w:left w:val="outset" w:sz="6" w:space="0" w:color="auto"/>
              <w:bottom w:val="outset" w:sz="6" w:space="0" w:color="auto"/>
              <w:right w:val="outset" w:sz="6" w:space="0" w:color="auto"/>
            </w:tcBorders>
            <w:hideMark/>
          </w:tcPr>
          <w:p w14:paraId="1AD97A91" w14:textId="77777777" w:rsidR="00A01CDB" w:rsidRPr="00E31CA2" w:rsidRDefault="00A01CDB" w:rsidP="0099097F">
            <w:pPr>
              <w:rPr>
                <w:rFonts w:ascii="Garamond" w:hAnsi="Garamond"/>
              </w:rPr>
            </w:pPr>
            <w:r w:rsidRPr="00E31CA2">
              <w:rPr>
                <w:rFonts w:ascii="Garamond" w:hAnsi="Garamond"/>
              </w:rPr>
              <w:t>Blanke parasolzwam</w:t>
            </w:r>
          </w:p>
        </w:tc>
        <w:tc>
          <w:tcPr>
            <w:tcW w:w="5212" w:type="dxa"/>
            <w:tcBorders>
              <w:top w:val="outset" w:sz="6" w:space="0" w:color="auto"/>
              <w:left w:val="outset" w:sz="6" w:space="0" w:color="auto"/>
              <w:bottom w:val="outset" w:sz="6" w:space="0" w:color="auto"/>
              <w:right w:val="outset" w:sz="6" w:space="0" w:color="auto"/>
            </w:tcBorders>
          </w:tcPr>
          <w:p w14:paraId="3C960B86" w14:textId="77777777" w:rsidR="00A01CDB" w:rsidRPr="00E31CA2" w:rsidRDefault="00A01CDB" w:rsidP="0099097F">
            <w:pPr>
              <w:rPr>
                <w:rFonts w:ascii="Garamond" w:hAnsi="Garamond"/>
              </w:rPr>
            </w:pPr>
          </w:p>
        </w:tc>
      </w:tr>
      <w:tr w:rsidR="00A01CDB" w:rsidRPr="00E31CA2" w14:paraId="6D42253B"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48E4EFBE" w14:textId="77777777" w:rsidR="00A01CDB" w:rsidRPr="00E31CA2" w:rsidRDefault="00A01CDB" w:rsidP="0099097F">
            <w:pPr>
              <w:rPr>
                <w:rFonts w:ascii="Garamond" w:hAnsi="Garamond"/>
                <w:lang w:val="es-CR"/>
              </w:rPr>
            </w:pPr>
            <w:r w:rsidRPr="00E31CA2">
              <w:rPr>
                <w:rFonts w:ascii="Garamond" w:hAnsi="Garamond"/>
                <w:lang w:val="es-CR"/>
              </w:rPr>
              <w:t>Macrolepiota procera (Scop.: Fr.) Singer</w:t>
            </w:r>
          </w:p>
        </w:tc>
        <w:tc>
          <w:tcPr>
            <w:tcW w:w="1779" w:type="dxa"/>
            <w:tcBorders>
              <w:top w:val="outset" w:sz="6" w:space="0" w:color="auto"/>
              <w:left w:val="outset" w:sz="6" w:space="0" w:color="auto"/>
              <w:bottom w:val="outset" w:sz="6" w:space="0" w:color="auto"/>
              <w:right w:val="outset" w:sz="6" w:space="0" w:color="auto"/>
            </w:tcBorders>
            <w:hideMark/>
          </w:tcPr>
          <w:p w14:paraId="11CE1754" w14:textId="77777777" w:rsidR="00A01CDB" w:rsidRPr="00E31CA2" w:rsidRDefault="00A01CDB" w:rsidP="0099097F">
            <w:pPr>
              <w:rPr>
                <w:rFonts w:ascii="Garamond" w:hAnsi="Garamond"/>
                <w:lang w:val="es-CR"/>
              </w:rPr>
            </w:pPr>
            <w:r w:rsidRPr="00E31CA2">
              <w:rPr>
                <w:rFonts w:ascii="Garamond" w:hAnsi="Garamond"/>
                <w:lang w:val="es-CR"/>
              </w:rPr>
              <w:t>Agaricaceae</w:t>
            </w:r>
          </w:p>
        </w:tc>
        <w:tc>
          <w:tcPr>
            <w:tcW w:w="1308" w:type="dxa"/>
            <w:tcBorders>
              <w:top w:val="outset" w:sz="6" w:space="0" w:color="auto"/>
              <w:left w:val="outset" w:sz="6" w:space="0" w:color="auto"/>
              <w:bottom w:val="outset" w:sz="6" w:space="0" w:color="auto"/>
              <w:right w:val="outset" w:sz="6" w:space="0" w:color="auto"/>
            </w:tcBorders>
          </w:tcPr>
          <w:p w14:paraId="2A61BA0C" w14:textId="77777777" w:rsidR="00A01CDB" w:rsidRPr="00E31CA2" w:rsidRDefault="00A01CDB" w:rsidP="0099097F">
            <w:pPr>
              <w:rPr>
                <w:rFonts w:ascii="Garamond" w:hAnsi="Garamond"/>
                <w:lang w:val="es-CR"/>
              </w:rPr>
            </w:pPr>
          </w:p>
        </w:tc>
        <w:tc>
          <w:tcPr>
            <w:tcW w:w="2252" w:type="dxa"/>
            <w:tcBorders>
              <w:top w:val="outset" w:sz="6" w:space="0" w:color="auto"/>
              <w:left w:val="outset" w:sz="6" w:space="0" w:color="auto"/>
              <w:bottom w:val="outset" w:sz="6" w:space="0" w:color="auto"/>
              <w:right w:val="outset" w:sz="6" w:space="0" w:color="auto"/>
            </w:tcBorders>
            <w:hideMark/>
          </w:tcPr>
          <w:p w14:paraId="022B319C" w14:textId="77777777" w:rsidR="00A01CDB" w:rsidRPr="00E31CA2" w:rsidRDefault="00A01CDB" w:rsidP="0099097F">
            <w:pPr>
              <w:rPr>
                <w:rFonts w:ascii="Garamond" w:hAnsi="Garamond"/>
              </w:rPr>
            </w:pPr>
            <w:r w:rsidRPr="00E31CA2">
              <w:rPr>
                <w:rFonts w:ascii="Garamond" w:hAnsi="Garamond"/>
              </w:rPr>
              <w:t>Grote parasolzwam</w:t>
            </w:r>
          </w:p>
        </w:tc>
        <w:tc>
          <w:tcPr>
            <w:tcW w:w="5212" w:type="dxa"/>
            <w:tcBorders>
              <w:top w:val="outset" w:sz="6" w:space="0" w:color="auto"/>
              <w:left w:val="outset" w:sz="6" w:space="0" w:color="auto"/>
              <w:bottom w:val="outset" w:sz="6" w:space="0" w:color="auto"/>
              <w:right w:val="outset" w:sz="6" w:space="0" w:color="auto"/>
            </w:tcBorders>
          </w:tcPr>
          <w:p w14:paraId="7719ED8A" w14:textId="77777777" w:rsidR="00A01CDB" w:rsidRPr="00E31CA2" w:rsidRDefault="00A01CDB" w:rsidP="0099097F">
            <w:pPr>
              <w:rPr>
                <w:rFonts w:ascii="Garamond" w:hAnsi="Garamond"/>
              </w:rPr>
            </w:pPr>
          </w:p>
        </w:tc>
      </w:tr>
      <w:tr w:rsidR="00A01CDB" w:rsidRPr="00E31CA2" w14:paraId="361F16DC"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1D9B4CC2" w14:textId="77777777" w:rsidR="00A01CDB" w:rsidRPr="00E31CA2" w:rsidRDefault="00A01CDB" w:rsidP="0099097F">
            <w:pPr>
              <w:rPr>
                <w:rFonts w:ascii="Garamond" w:hAnsi="Garamond"/>
              </w:rPr>
            </w:pPr>
            <w:r w:rsidRPr="00E31CA2">
              <w:rPr>
                <w:rFonts w:ascii="Garamond" w:hAnsi="Garamond"/>
              </w:rPr>
              <w:t>Marasmius oreades (Balt.: Fr.) Fr.</w:t>
            </w:r>
          </w:p>
        </w:tc>
        <w:tc>
          <w:tcPr>
            <w:tcW w:w="1779" w:type="dxa"/>
            <w:tcBorders>
              <w:top w:val="outset" w:sz="6" w:space="0" w:color="auto"/>
              <w:left w:val="outset" w:sz="6" w:space="0" w:color="auto"/>
              <w:bottom w:val="outset" w:sz="6" w:space="0" w:color="auto"/>
              <w:right w:val="outset" w:sz="6" w:space="0" w:color="auto"/>
            </w:tcBorders>
            <w:hideMark/>
          </w:tcPr>
          <w:p w14:paraId="69DC7FEC" w14:textId="77777777" w:rsidR="00A01CDB" w:rsidRPr="00E31CA2" w:rsidRDefault="00A01CDB" w:rsidP="0099097F">
            <w:pPr>
              <w:rPr>
                <w:rFonts w:ascii="Garamond" w:hAnsi="Garamond"/>
              </w:rPr>
            </w:pPr>
            <w:r w:rsidRPr="00E31CA2">
              <w:rPr>
                <w:rFonts w:ascii="Garamond" w:hAnsi="Garamond"/>
              </w:rPr>
              <w:t>Marasmiaceae</w:t>
            </w:r>
          </w:p>
        </w:tc>
        <w:tc>
          <w:tcPr>
            <w:tcW w:w="1308" w:type="dxa"/>
            <w:tcBorders>
              <w:top w:val="outset" w:sz="6" w:space="0" w:color="auto"/>
              <w:left w:val="outset" w:sz="6" w:space="0" w:color="auto"/>
              <w:bottom w:val="outset" w:sz="6" w:space="0" w:color="auto"/>
              <w:right w:val="outset" w:sz="6" w:space="0" w:color="auto"/>
            </w:tcBorders>
          </w:tcPr>
          <w:p w14:paraId="4B246B95"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4F400DB7" w14:textId="77777777" w:rsidR="00A01CDB" w:rsidRPr="00E31CA2" w:rsidRDefault="00A01CDB" w:rsidP="0099097F">
            <w:pPr>
              <w:rPr>
                <w:rFonts w:ascii="Garamond" w:hAnsi="Garamond"/>
              </w:rPr>
            </w:pPr>
            <w:r w:rsidRPr="00E31CA2">
              <w:rPr>
                <w:rFonts w:ascii="Garamond" w:hAnsi="Garamond"/>
              </w:rPr>
              <w:t>Weidekringzwam</w:t>
            </w:r>
          </w:p>
        </w:tc>
        <w:tc>
          <w:tcPr>
            <w:tcW w:w="5212" w:type="dxa"/>
            <w:tcBorders>
              <w:top w:val="outset" w:sz="6" w:space="0" w:color="auto"/>
              <w:left w:val="outset" w:sz="6" w:space="0" w:color="auto"/>
              <w:bottom w:val="outset" w:sz="6" w:space="0" w:color="auto"/>
              <w:right w:val="outset" w:sz="6" w:space="0" w:color="auto"/>
            </w:tcBorders>
          </w:tcPr>
          <w:p w14:paraId="2C79F680" w14:textId="77777777" w:rsidR="00A01CDB" w:rsidRPr="00E31CA2" w:rsidRDefault="00A01CDB" w:rsidP="0099097F">
            <w:pPr>
              <w:rPr>
                <w:rFonts w:ascii="Garamond" w:hAnsi="Garamond"/>
              </w:rPr>
            </w:pPr>
          </w:p>
        </w:tc>
      </w:tr>
      <w:tr w:rsidR="00A01CDB" w:rsidRPr="00E31CA2" w14:paraId="4B14173D"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61BCB3A9" w14:textId="77777777" w:rsidR="00A01CDB" w:rsidRPr="00E31CA2" w:rsidRDefault="00A01CDB" w:rsidP="0099097F">
            <w:pPr>
              <w:rPr>
                <w:rFonts w:ascii="Garamond" w:hAnsi="Garamond"/>
              </w:rPr>
            </w:pPr>
            <w:r w:rsidRPr="00E31CA2">
              <w:rPr>
                <w:rFonts w:ascii="Garamond" w:hAnsi="Garamond"/>
              </w:rPr>
              <w:t>Morchella angusticeps Peck</w:t>
            </w:r>
          </w:p>
        </w:tc>
        <w:tc>
          <w:tcPr>
            <w:tcW w:w="1779" w:type="dxa"/>
            <w:tcBorders>
              <w:top w:val="outset" w:sz="6" w:space="0" w:color="auto"/>
              <w:left w:val="outset" w:sz="6" w:space="0" w:color="auto"/>
              <w:bottom w:val="outset" w:sz="6" w:space="0" w:color="auto"/>
              <w:right w:val="outset" w:sz="6" w:space="0" w:color="auto"/>
            </w:tcBorders>
            <w:hideMark/>
          </w:tcPr>
          <w:p w14:paraId="1F454E03" w14:textId="77777777" w:rsidR="00A01CDB" w:rsidRPr="00E31CA2" w:rsidRDefault="00A01CDB" w:rsidP="0099097F">
            <w:pPr>
              <w:rPr>
                <w:rFonts w:ascii="Garamond" w:hAnsi="Garamond"/>
              </w:rPr>
            </w:pPr>
            <w:r w:rsidRPr="00E31CA2">
              <w:rPr>
                <w:rFonts w:ascii="Garamond" w:hAnsi="Garamond"/>
              </w:rPr>
              <w:t>Morchellaceae</w:t>
            </w:r>
          </w:p>
        </w:tc>
        <w:tc>
          <w:tcPr>
            <w:tcW w:w="1308" w:type="dxa"/>
            <w:tcBorders>
              <w:top w:val="outset" w:sz="6" w:space="0" w:color="auto"/>
              <w:left w:val="outset" w:sz="6" w:space="0" w:color="auto"/>
              <w:bottom w:val="outset" w:sz="6" w:space="0" w:color="auto"/>
              <w:right w:val="outset" w:sz="6" w:space="0" w:color="auto"/>
            </w:tcBorders>
          </w:tcPr>
          <w:p w14:paraId="40CE86FB"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tcPr>
          <w:p w14:paraId="4E1D265F" w14:textId="77777777" w:rsidR="00A01CDB" w:rsidRPr="00E31CA2" w:rsidRDefault="00A01CDB" w:rsidP="0099097F">
            <w:pPr>
              <w:rPr>
                <w:rFonts w:ascii="Garamond" w:hAnsi="Garamond"/>
              </w:rPr>
            </w:pPr>
          </w:p>
        </w:tc>
        <w:tc>
          <w:tcPr>
            <w:tcW w:w="5212" w:type="dxa"/>
            <w:tcBorders>
              <w:top w:val="outset" w:sz="6" w:space="0" w:color="auto"/>
              <w:left w:val="outset" w:sz="6" w:space="0" w:color="auto"/>
              <w:bottom w:val="outset" w:sz="6" w:space="0" w:color="auto"/>
              <w:right w:val="outset" w:sz="6" w:space="0" w:color="auto"/>
            </w:tcBorders>
          </w:tcPr>
          <w:p w14:paraId="2D797E9E" w14:textId="77777777" w:rsidR="00A01CDB" w:rsidRPr="00E31CA2" w:rsidRDefault="00A01CDB" w:rsidP="0099097F">
            <w:pPr>
              <w:rPr>
                <w:rFonts w:ascii="Garamond" w:hAnsi="Garamond"/>
              </w:rPr>
            </w:pPr>
          </w:p>
        </w:tc>
      </w:tr>
      <w:tr w:rsidR="00A01CDB" w:rsidRPr="00E31CA2" w14:paraId="769B0BB8"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5CCC57E0" w14:textId="77777777" w:rsidR="00A01CDB" w:rsidRPr="00E31CA2" w:rsidRDefault="00A01CDB" w:rsidP="0099097F">
            <w:pPr>
              <w:rPr>
                <w:rFonts w:ascii="Garamond" w:hAnsi="Garamond"/>
              </w:rPr>
            </w:pPr>
            <w:r w:rsidRPr="00E31CA2">
              <w:rPr>
                <w:rFonts w:ascii="Garamond" w:hAnsi="Garamond"/>
              </w:rPr>
              <w:t>Morchella elata Fr.: Fr.</w:t>
            </w:r>
          </w:p>
        </w:tc>
        <w:tc>
          <w:tcPr>
            <w:tcW w:w="1779" w:type="dxa"/>
            <w:tcBorders>
              <w:top w:val="outset" w:sz="6" w:space="0" w:color="auto"/>
              <w:left w:val="outset" w:sz="6" w:space="0" w:color="auto"/>
              <w:bottom w:val="outset" w:sz="6" w:space="0" w:color="auto"/>
              <w:right w:val="outset" w:sz="6" w:space="0" w:color="auto"/>
            </w:tcBorders>
            <w:hideMark/>
          </w:tcPr>
          <w:p w14:paraId="2654089D" w14:textId="77777777" w:rsidR="00A01CDB" w:rsidRPr="00E31CA2" w:rsidRDefault="00A01CDB" w:rsidP="0099097F">
            <w:pPr>
              <w:rPr>
                <w:rFonts w:ascii="Garamond" w:hAnsi="Garamond"/>
              </w:rPr>
            </w:pPr>
            <w:r w:rsidRPr="00E31CA2">
              <w:rPr>
                <w:rFonts w:ascii="Garamond" w:hAnsi="Garamond"/>
              </w:rPr>
              <w:t>Morchellaceae</w:t>
            </w:r>
          </w:p>
        </w:tc>
        <w:tc>
          <w:tcPr>
            <w:tcW w:w="1308" w:type="dxa"/>
            <w:tcBorders>
              <w:top w:val="outset" w:sz="6" w:space="0" w:color="auto"/>
              <w:left w:val="outset" w:sz="6" w:space="0" w:color="auto"/>
              <w:bottom w:val="outset" w:sz="6" w:space="0" w:color="auto"/>
              <w:right w:val="outset" w:sz="6" w:space="0" w:color="auto"/>
            </w:tcBorders>
          </w:tcPr>
          <w:p w14:paraId="00DB3985"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753A458E" w14:textId="77777777" w:rsidR="00A01CDB" w:rsidRPr="00E31CA2" w:rsidRDefault="00A01CDB" w:rsidP="0099097F">
            <w:pPr>
              <w:rPr>
                <w:rFonts w:ascii="Garamond" w:hAnsi="Garamond"/>
              </w:rPr>
            </w:pPr>
            <w:r w:rsidRPr="00E31CA2">
              <w:rPr>
                <w:rFonts w:ascii="Garamond" w:hAnsi="Garamond"/>
              </w:rPr>
              <w:t>Kegelmorielje</w:t>
            </w:r>
          </w:p>
        </w:tc>
        <w:tc>
          <w:tcPr>
            <w:tcW w:w="5212" w:type="dxa"/>
            <w:tcBorders>
              <w:top w:val="outset" w:sz="6" w:space="0" w:color="auto"/>
              <w:left w:val="outset" w:sz="6" w:space="0" w:color="auto"/>
              <w:bottom w:val="outset" w:sz="6" w:space="0" w:color="auto"/>
              <w:right w:val="outset" w:sz="6" w:space="0" w:color="auto"/>
            </w:tcBorders>
          </w:tcPr>
          <w:p w14:paraId="17E879F3" w14:textId="77777777" w:rsidR="00A01CDB" w:rsidRPr="00E31CA2" w:rsidRDefault="00A01CDB" w:rsidP="0099097F">
            <w:pPr>
              <w:rPr>
                <w:rFonts w:ascii="Garamond" w:hAnsi="Garamond"/>
              </w:rPr>
            </w:pPr>
          </w:p>
        </w:tc>
      </w:tr>
      <w:tr w:rsidR="00A01CDB" w:rsidRPr="00E31CA2" w14:paraId="5FCA38AA"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351D85AF" w14:textId="77777777" w:rsidR="00A01CDB" w:rsidRPr="00E31CA2" w:rsidRDefault="00A01CDB" w:rsidP="0099097F">
            <w:pPr>
              <w:rPr>
                <w:rFonts w:ascii="Garamond" w:hAnsi="Garamond"/>
              </w:rPr>
            </w:pPr>
            <w:r w:rsidRPr="00E31CA2">
              <w:rPr>
                <w:rFonts w:ascii="Garamond" w:hAnsi="Garamond"/>
              </w:rPr>
              <w:t>Morchella esculenta (L.: Fr.) Pers.</w:t>
            </w:r>
          </w:p>
        </w:tc>
        <w:tc>
          <w:tcPr>
            <w:tcW w:w="1779" w:type="dxa"/>
            <w:tcBorders>
              <w:top w:val="outset" w:sz="6" w:space="0" w:color="auto"/>
              <w:left w:val="outset" w:sz="6" w:space="0" w:color="auto"/>
              <w:bottom w:val="outset" w:sz="6" w:space="0" w:color="auto"/>
              <w:right w:val="outset" w:sz="6" w:space="0" w:color="auto"/>
            </w:tcBorders>
            <w:hideMark/>
          </w:tcPr>
          <w:p w14:paraId="489E5D85" w14:textId="77777777" w:rsidR="00A01CDB" w:rsidRPr="00E31CA2" w:rsidRDefault="00A01CDB" w:rsidP="0099097F">
            <w:pPr>
              <w:rPr>
                <w:rFonts w:ascii="Garamond" w:hAnsi="Garamond"/>
              </w:rPr>
            </w:pPr>
            <w:r w:rsidRPr="00E31CA2">
              <w:rPr>
                <w:rFonts w:ascii="Garamond" w:hAnsi="Garamond"/>
              </w:rPr>
              <w:t>Morchellaceae</w:t>
            </w:r>
          </w:p>
        </w:tc>
        <w:tc>
          <w:tcPr>
            <w:tcW w:w="1308" w:type="dxa"/>
            <w:tcBorders>
              <w:top w:val="outset" w:sz="6" w:space="0" w:color="auto"/>
              <w:left w:val="outset" w:sz="6" w:space="0" w:color="auto"/>
              <w:bottom w:val="outset" w:sz="6" w:space="0" w:color="auto"/>
              <w:right w:val="outset" w:sz="6" w:space="0" w:color="auto"/>
            </w:tcBorders>
          </w:tcPr>
          <w:p w14:paraId="7E769413"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261B9829" w14:textId="77777777" w:rsidR="00A01CDB" w:rsidRPr="00E31CA2" w:rsidRDefault="00A01CDB" w:rsidP="0099097F">
            <w:pPr>
              <w:rPr>
                <w:rFonts w:ascii="Garamond" w:hAnsi="Garamond"/>
              </w:rPr>
            </w:pPr>
            <w:r w:rsidRPr="00E31CA2">
              <w:rPr>
                <w:rFonts w:ascii="Garamond" w:hAnsi="Garamond"/>
              </w:rPr>
              <w:t>Gewone morielje</w:t>
            </w:r>
          </w:p>
        </w:tc>
        <w:tc>
          <w:tcPr>
            <w:tcW w:w="5212" w:type="dxa"/>
            <w:tcBorders>
              <w:top w:val="outset" w:sz="6" w:space="0" w:color="auto"/>
              <w:left w:val="outset" w:sz="6" w:space="0" w:color="auto"/>
              <w:bottom w:val="outset" w:sz="6" w:space="0" w:color="auto"/>
              <w:right w:val="outset" w:sz="6" w:space="0" w:color="auto"/>
            </w:tcBorders>
          </w:tcPr>
          <w:p w14:paraId="74806928" w14:textId="77777777" w:rsidR="00A01CDB" w:rsidRPr="00E31CA2" w:rsidRDefault="00A01CDB" w:rsidP="0099097F">
            <w:pPr>
              <w:rPr>
                <w:rFonts w:ascii="Garamond" w:hAnsi="Garamond"/>
              </w:rPr>
            </w:pPr>
          </w:p>
        </w:tc>
      </w:tr>
      <w:tr w:rsidR="00A01CDB" w:rsidRPr="00E31CA2" w14:paraId="1F2A4A45"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6BECB27D" w14:textId="77777777" w:rsidR="00A01CDB" w:rsidRPr="00E31CA2" w:rsidRDefault="00A01CDB" w:rsidP="0099097F">
            <w:pPr>
              <w:rPr>
                <w:rFonts w:ascii="Garamond" w:hAnsi="Garamond"/>
              </w:rPr>
            </w:pPr>
            <w:r w:rsidRPr="00E31CA2">
              <w:rPr>
                <w:rFonts w:ascii="Garamond" w:hAnsi="Garamond"/>
              </w:rPr>
              <w:t>Pleurotus ostreatus (Jacq.: Fr.) Kummer</w:t>
            </w:r>
          </w:p>
        </w:tc>
        <w:tc>
          <w:tcPr>
            <w:tcW w:w="1779" w:type="dxa"/>
            <w:tcBorders>
              <w:top w:val="outset" w:sz="6" w:space="0" w:color="auto"/>
              <w:left w:val="outset" w:sz="6" w:space="0" w:color="auto"/>
              <w:bottom w:val="outset" w:sz="6" w:space="0" w:color="auto"/>
              <w:right w:val="outset" w:sz="6" w:space="0" w:color="auto"/>
            </w:tcBorders>
            <w:hideMark/>
          </w:tcPr>
          <w:p w14:paraId="7288525A" w14:textId="77777777" w:rsidR="00A01CDB" w:rsidRPr="00E31CA2" w:rsidRDefault="00A01CDB" w:rsidP="0099097F">
            <w:pPr>
              <w:rPr>
                <w:rFonts w:ascii="Garamond" w:hAnsi="Garamond"/>
              </w:rPr>
            </w:pPr>
            <w:r w:rsidRPr="00E31CA2">
              <w:rPr>
                <w:rFonts w:ascii="Garamond" w:hAnsi="Garamond"/>
              </w:rPr>
              <w:t>Pleurotaceae</w:t>
            </w:r>
          </w:p>
        </w:tc>
        <w:tc>
          <w:tcPr>
            <w:tcW w:w="1308" w:type="dxa"/>
            <w:tcBorders>
              <w:top w:val="outset" w:sz="6" w:space="0" w:color="auto"/>
              <w:left w:val="outset" w:sz="6" w:space="0" w:color="auto"/>
              <w:bottom w:val="outset" w:sz="6" w:space="0" w:color="auto"/>
              <w:right w:val="outset" w:sz="6" w:space="0" w:color="auto"/>
            </w:tcBorders>
          </w:tcPr>
          <w:p w14:paraId="72CC4B17"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2269B010" w14:textId="77777777" w:rsidR="00A01CDB" w:rsidRPr="00E31CA2" w:rsidRDefault="00A01CDB" w:rsidP="0099097F">
            <w:pPr>
              <w:rPr>
                <w:rFonts w:ascii="Garamond" w:hAnsi="Garamond"/>
              </w:rPr>
            </w:pPr>
            <w:r w:rsidRPr="00E31CA2">
              <w:rPr>
                <w:rFonts w:ascii="Garamond" w:hAnsi="Garamond"/>
              </w:rPr>
              <w:t>Gewone Oesterzwam</w:t>
            </w:r>
          </w:p>
        </w:tc>
        <w:tc>
          <w:tcPr>
            <w:tcW w:w="5212" w:type="dxa"/>
            <w:tcBorders>
              <w:top w:val="outset" w:sz="6" w:space="0" w:color="auto"/>
              <w:left w:val="outset" w:sz="6" w:space="0" w:color="auto"/>
              <w:bottom w:val="outset" w:sz="6" w:space="0" w:color="auto"/>
              <w:right w:val="outset" w:sz="6" w:space="0" w:color="auto"/>
            </w:tcBorders>
          </w:tcPr>
          <w:p w14:paraId="0A1B2336" w14:textId="77777777" w:rsidR="00A01CDB" w:rsidRPr="00E31CA2" w:rsidRDefault="00A01CDB" w:rsidP="0099097F">
            <w:pPr>
              <w:rPr>
                <w:rFonts w:ascii="Garamond" w:hAnsi="Garamond"/>
              </w:rPr>
            </w:pPr>
          </w:p>
        </w:tc>
      </w:tr>
      <w:tr w:rsidR="00A01CDB" w:rsidRPr="00E31CA2" w14:paraId="1EAD726E"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346FF7A2" w14:textId="77777777" w:rsidR="00A01CDB" w:rsidRPr="00E31CA2" w:rsidRDefault="00A01CDB" w:rsidP="0099097F">
            <w:pPr>
              <w:rPr>
                <w:rFonts w:ascii="Garamond" w:hAnsi="Garamond"/>
              </w:rPr>
            </w:pPr>
            <w:r w:rsidRPr="00E31CA2">
              <w:rPr>
                <w:rFonts w:ascii="Garamond" w:hAnsi="Garamond"/>
              </w:rPr>
              <w:t>Russula cyanoxantha (Schaeff.) Fr.</w:t>
            </w:r>
          </w:p>
        </w:tc>
        <w:tc>
          <w:tcPr>
            <w:tcW w:w="1779" w:type="dxa"/>
            <w:tcBorders>
              <w:top w:val="outset" w:sz="6" w:space="0" w:color="auto"/>
              <w:left w:val="outset" w:sz="6" w:space="0" w:color="auto"/>
              <w:bottom w:val="outset" w:sz="6" w:space="0" w:color="auto"/>
              <w:right w:val="outset" w:sz="6" w:space="0" w:color="auto"/>
            </w:tcBorders>
            <w:hideMark/>
          </w:tcPr>
          <w:p w14:paraId="467BCF07" w14:textId="77777777" w:rsidR="00A01CDB" w:rsidRPr="00E31CA2" w:rsidRDefault="00A01CDB" w:rsidP="0099097F">
            <w:pPr>
              <w:rPr>
                <w:rFonts w:ascii="Garamond" w:hAnsi="Garamond"/>
              </w:rPr>
            </w:pPr>
            <w:r w:rsidRPr="00E31CA2">
              <w:rPr>
                <w:rFonts w:ascii="Garamond" w:hAnsi="Garamond"/>
              </w:rPr>
              <w:t>Russulaceae</w:t>
            </w:r>
          </w:p>
        </w:tc>
        <w:tc>
          <w:tcPr>
            <w:tcW w:w="1308" w:type="dxa"/>
            <w:tcBorders>
              <w:top w:val="outset" w:sz="6" w:space="0" w:color="auto"/>
              <w:left w:val="outset" w:sz="6" w:space="0" w:color="auto"/>
              <w:bottom w:val="outset" w:sz="6" w:space="0" w:color="auto"/>
              <w:right w:val="outset" w:sz="6" w:space="0" w:color="auto"/>
            </w:tcBorders>
          </w:tcPr>
          <w:p w14:paraId="16C21CD5"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2FD8D053" w14:textId="77777777" w:rsidR="00A01CDB" w:rsidRPr="00E31CA2" w:rsidRDefault="00A01CDB" w:rsidP="0099097F">
            <w:pPr>
              <w:rPr>
                <w:rFonts w:ascii="Garamond" w:hAnsi="Garamond"/>
              </w:rPr>
            </w:pPr>
            <w:r w:rsidRPr="00E31CA2">
              <w:rPr>
                <w:rFonts w:ascii="Garamond" w:hAnsi="Garamond"/>
              </w:rPr>
              <w:t>Regenboogrussula</w:t>
            </w:r>
          </w:p>
        </w:tc>
        <w:tc>
          <w:tcPr>
            <w:tcW w:w="5212" w:type="dxa"/>
            <w:tcBorders>
              <w:top w:val="outset" w:sz="6" w:space="0" w:color="auto"/>
              <w:left w:val="outset" w:sz="6" w:space="0" w:color="auto"/>
              <w:bottom w:val="outset" w:sz="6" w:space="0" w:color="auto"/>
              <w:right w:val="outset" w:sz="6" w:space="0" w:color="auto"/>
            </w:tcBorders>
          </w:tcPr>
          <w:p w14:paraId="0748B3D8" w14:textId="77777777" w:rsidR="00A01CDB" w:rsidRPr="00E31CA2" w:rsidRDefault="00A01CDB" w:rsidP="0099097F">
            <w:pPr>
              <w:rPr>
                <w:rFonts w:ascii="Garamond" w:hAnsi="Garamond"/>
              </w:rPr>
            </w:pPr>
          </w:p>
        </w:tc>
      </w:tr>
      <w:tr w:rsidR="00A01CDB" w:rsidRPr="00E31CA2" w14:paraId="77B2FF82"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7F0BA9EB" w14:textId="77777777" w:rsidR="00A01CDB" w:rsidRPr="00E31CA2" w:rsidRDefault="00A01CDB" w:rsidP="0099097F">
            <w:pPr>
              <w:rPr>
                <w:rFonts w:ascii="Garamond" w:hAnsi="Garamond"/>
              </w:rPr>
            </w:pPr>
            <w:r w:rsidRPr="00E31CA2">
              <w:rPr>
                <w:rFonts w:ascii="Garamond" w:hAnsi="Garamond"/>
              </w:rPr>
              <w:t>Russula vesca Fr.</w:t>
            </w:r>
          </w:p>
        </w:tc>
        <w:tc>
          <w:tcPr>
            <w:tcW w:w="1779" w:type="dxa"/>
            <w:tcBorders>
              <w:top w:val="outset" w:sz="6" w:space="0" w:color="auto"/>
              <w:left w:val="outset" w:sz="6" w:space="0" w:color="auto"/>
              <w:bottom w:val="outset" w:sz="6" w:space="0" w:color="auto"/>
              <w:right w:val="outset" w:sz="6" w:space="0" w:color="auto"/>
            </w:tcBorders>
            <w:hideMark/>
          </w:tcPr>
          <w:p w14:paraId="7D8292E7" w14:textId="77777777" w:rsidR="00A01CDB" w:rsidRPr="00E31CA2" w:rsidRDefault="00A01CDB" w:rsidP="0099097F">
            <w:pPr>
              <w:rPr>
                <w:rFonts w:ascii="Garamond" w:hAnsi="Garamond"/>
              </w:rPr>
            </w:pPr>
            <w:r w:rsidRPr="00E31CA2">
              <w:rPr>
                <w:rFonts w:ascii="Garamond" w:hAnsi="Garamond"/>
              </w:rPr>
              <w:t>Russulaceae</w:t>
            </w:r>
          </w:p>
        </w:tc>
        <w:tc>
          <w:tcPr>
            <w:tcW w:w="1308" w:type="dxa"/>
            <w:tcBorders>
              <w:top w:val="outset" w:sz="6" w:space="0" w:color="auto"/>
              <w:left w:val="outset" w:sz="6" w:space="0" w:color="auto"/>
              <w:bottom w:val="outset" w:sz="6" w:space="0" w:color="auto"/>
              <w:right w:val="outset" w:sz="6" w:space="0" w:color="auto"/>
            </w:tcBorders>
          </w:tcPr>
          <w:p w14:paraId="154AB5E9"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6E316736" w14:textId="77777777" w:rsidR="00A01CDB" w:rsidRPr="00E31CA2" w:rsidRDefault="00A01CDB" w:rsidP="0099097F">
            <w:pPr>
              <w:rPr>
                <w:rFonts w:ascii="Garamond" w:hAnsi="Garamond"/>
              </w:rPr>
            </w:pPr>
            <w:r w:rsidRPr="00E31CA2">
              <w:rPr>
                <w:rFonts w:ascii="Garamond" w:hAnsi="Garamond"/>
              </w:rPr>
              <w:t>Smakelijke russula</w:t>
            </w:r>
          </w:p>
        </w:tc>
        <w:tc>
          <w:tcPr>
            <w:tcW w:w="5212" w:type="dxa"/>
            <w:tcBorders>
              <w:top w:val="outset" w:sz="6" w:space="0" w:color="auto"/>
              <w:left w:val="outset" w:sz="6" w:space="0" w:color="auto"/>
              <w:bottom w:val="outset" w:sz="6" w:space="0" w:color="auto"/>
              <w:right w:val="outset" w:sz="6" w:space="0" w:color="auto"/>
            </w:tcBorders>
          </w:tcPr>
          <w:p w14:paraId="66A7CB8E" w14:textId="77777777" w:rsidR="00A01CDB" w:rsidRPr="00E31CA2" w:rsidRDefault="00A01CDB" w:rsidP="0099097F">
            <w:pPr>
              <w:rPr>
                <w:rFonts w:ascii="Garamond" w:hAnsi="Garamond"/>
              </w:rPr>
            </w:pPr>
          </w:p>
        </w:tc>
      </w:tr>
      <w:tr w:rsidR="00A01CDB" w:rsidRPr="00E31CA2" w14:paraId="432C4E94"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29010CE6" w14:textId="77777777" w:rsidR="00A01CDB" w:rsidRPr="00E31CA2" w:rsidRDefault="00A01CDB" w:rsidP="0099097F">
            <w:pPr>
              <w:rPr>
                <w:rFonts w:ascii="Garamond" w:hAnsi="Garamond"/>
              </w:rPr>
            </w:pPr>
            <w:r w:rsidRPr="00E31CA2">
              <w:rPr>
                <w:rFonts w:ascii="Garamond" w:hAnsi="Garamond"/>
              </w:rPr>
              <w:t>Russula virescens (Schaeff.) Fr.</w:t>
            </w:r>
          </w:p>
        </w:tc>
        <w:tc>
          <w:tcPr>
            <w:tcW w:w="1779" w:type="dxa"/>
            <w:tcBorders>
              <w:top w:val="outset" w:sz="6" w:space="0" w:color="auto"/>
              <w:left w:val="outset" w:sz="6" w:space="0" w:color="auto"/>
              <w:bottom w:val="outset" w:sz="6" w:space="0" w:color="auto"/>
              <w:right w:val="outset" w:sz="6" w:space="0" w:color="auto"/>
            </w:tcBorders>
            <w:hideMark/>
          </w:tcPr>
          <w:p w14:paraId="285891F9" w14:textId="77777777" w:rsidR="00A01CDB" w:rsidRPr="00E31CA2" w:rsidRDefault="00A01CDB" w:rsidP="0099097F">
            <w:pPr>
              <w:rPr>
                <w:rFonts w:ascii="Garamond" w:hAnsi="Garamond"/>
              </w:rPr>
            </w:pPr>
            <w:r w:rsidRPr="00E31CA2">
              <w:rPr>
                <w:rFonts w:ascii="Garamond" w:hAnsi="Garamond"/>
              </w:rPr>
              <w:t>Russulaceae</w:t>
            </w:r>
          </w:p>
        </w:tc>
        <w:tc>
          <w:tcPr>
            <w:tcW w:w="1308" w:type="dxa"/>
            <w:tcBorders>
              <w:top w:val="outset" w:sz="6" w:space="0" w:color="auto"/>
              <w:left w:val="outset" w:sz="6" w:space="0" w:color="auto"/>
              <w:bottom w:val="outset" w:sz="6" w:space="0" w:color="auto"/>
              <w:right w:val="outset" w:sz="6" w:space="0" w:color="auto"/>
            </w:tcBorders>
          </w:tcPr>
          <w:p w14:paraId="68E4BCB2"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2A27DE32" w14:textId="77777777" w:rsidR="00A01CDB" w:rsidRPr="00E31CA2" w:rsidRDefault="00A01CDB" w:rsidP="0099097F">
            <w:pPr>
              <w:rPr>
                <w:rFonts w:ascii="Garamond" w:hAnsi="Garamond"/>
              </w:rPr>
            </w:pPr>
            <w:r w:rsidRPr="00E31CA2">
              <w:rPr>
                <w:rFonts w:ascii="Garamond" w:hAnsi="Garamond"/>
              </w:rPr>
              <w:t>Ruwe russula</w:t>
            </w:r>
          </w:p>
        </w:tc>
        <w:tc>
          <w:tcPr>
            <w:tcW w:w="5212" w:type="dxa"/>
            <w:tcBorders>
              <w:top w:val="outset" w:sz="6" w:space="0" w:color="auto"/>
              <w:left w:val="outset" w:sz="6" w:space="0" w:color="auto"/>
              <w:bottom w:val="outset" w:sz="6" w:space="0" w:color="auto"/>
              <w:right w:val="outset" w:sz="6" w:space="0" w:color="auto"/>
            </w:tcBorders>
          </w:tcPr>
          <w:p w14:paraId="1BA9981B" w14:textId="77777777" w:rsidR="00A01CDB" w:rsidRPr="00E31CA2" w:rsidRDefault="00A01CDB" w:rsidP="0099097F">
            <w:pPr>
              <w:rPr>
                <w:rFonts w:ascii="Garamond" w:hAnsi="Garamond"/>
              </w:rPr>
            </w:pPr>
          </w:p>
        </w:tc>
      </w:tr>
      <w:tr w:rsidR="00A01CDB" w:rsidRPr="00E31CA2" w14:paraId="2E9EAD0B"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15CF57D7" w14:textId="77777777" w:rsidR="00A01CDB" w:rsidRPr="00E31CA2" w:rsidRDefault="00A01CDB" w:rsidP="0099097F">
            <w:pPr>
              <w:rPr>
                <w:rFonts w:ascii="Garamond" w:hAnsi="Garamond"/>
              </w:rPr>
            </w:pPr>
            <w:r w:rsidRPr="00E31CA2">
              <w:rPr>
                <w:rFonts w:ascii="Garamond" w:hAnsi="Garamond"/>
              </w:rPr>
              <w:t>Suillus granulatus (L.) O. Kuntze</w:t>
            </w:r>
          </w:p>
        </w:tc>
        <w:tc>
          <w:tcPr>
            <w:tcW w:w="1779" w:type="dxa"/>
            <w:tcBorders>
              <w:top w:val="outset" w:sz="6" w:space="0" w:color="auto"/>
              <w:left w:val="outset" w:sz="6" w:space="0" w:color="auto"/>
              <w:bottom w:val="outset" w:sz="6" w:space="0" w:color="auto"/>
              <w:right w:val="outset" w:sz="6" w:space="0" w:color="auto"/>
            </w:tcBorders>
            <w:hideMark/>
          </w:tcPr>
          <w:p w14:paraId="4E697EF0" w14:textId="77777777" w:rsidR="00A01CDB" w:rsidRPr="00E31CA2" w:rsidRDefault="00A01CDB" w:rsidP="0099097F">
            <w:pPr>
              <w:rPr>
                <w:rFonts w:ascii="Garamond" w:hAnsi="Garamond"/>
              </w:rPr>
            </w:pPr>
            <w:r w:rsidRPr="00E31CA2">
              <w:rPr>
                <w:rFonts w:ascii="Garamond" w:hAnsi="Garamond"/>
              </w:rPr>
              <w:t>Suillaceae</w:t>
            </w:r>
          </w:p>
        </w:tc>
        <w:tc>
          <w:tcPr>
            <w:tcW w:w="1308" w:type="dxa"/>
            <w:tcBorders>
              <w:top w:val="outset" w:sz="6" w:space="0" w:color="auto"/>
              <w:left w:val="outset" w:sz="6" w:space="0" w:color="auto"/>
              <w:bottom w:val="outset" w:sz="6" w:space="0" w:color="auto"/>
              <w:right w:val="outset" w:sz="6" w:space="0" w:color="auto"/>
            </w:tcBorders>
          </w:tcPr>
          <w:p w14:paraId="4037A0FE"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31280804" w14:textId="77777777" w:rsidR="00A01CDB" w:rsidRPr="00E31CA2" w:rsidRDefault="00A01CDB" w:rsidP="0099097F">
            <w:pPr>
              <w:rPr>
                <w:rFonts w:ascii="Garamond" w:hAnsi="Garamond"/>
              </w:rPr>
            </w:pPr>
            <w:r w:rsidRPr="00E31CA2">
              <w:rPr>
                <w:rFonts w:ascii="Garamond" w:hAnsi="Garamond"/>
              </w:rPr>
              <w:t>Melkboleet</w:t>
            </w:r>
          </w:p>
        </w:tc>
        <w:tc>
          <w:tcPr>
            <w:tcW w:w="5212" w:type="dxa"/>
            <w:tcBorders>
              <w:top w:val="outset" w:sz="6" w:space="0" w:color="auto"/>
              <w:left w:val="outset" w:sz="6" w:space="0" w:color="auto"/>
              <w:bottom w:val="outset" w:sz="6" w:space="0" w:color="auto"/>
              <w:right w:val="outset" w:sz="6" w:space="0" w:color="auto"/>
            </w:tcBorders>
          </w:tcPr>
          <w:p w14:paraId="0AAB51B5" w14:textId="77777777" w:rsidR="00A01CDB" w:rsidRPr="00E31CA2" w:rsidRDefault="00A01CDB" w:rsidP="0099097F">
            <w:pPr>
              <w:rPr>
                <w:rFonts w:ascii="Garamond" w:hAnsi="Garamond"/>
              </w:rPr>
            </w:pPr>
          </w:p>
        </w:tc>
      </w:tr>
      <w:tr w:rsidR="00A01CDB" w:rsidRPr="00E31CA2" w14:paraId="10C8F783"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18614C7A" w14:textId="77777777" w:rsidR="00A01CDB" w:rsidRPr="00E31CA2" w:rsidRDefault="00A01CDB" w:rsidP="0099097F">
            <w:pPr>
              <w:rPr>
                <w:rFonts w:ascii="Garamond" w:hAnsi="Garamond"/>
                <w:lang w:val="de-DE"/>
              </w:rPr>
            </w:pPr>
            <w:r w:rsidRPr="00E31CA2">
              <w:rPr>
                <w:rFonts w:ascii="Garamond" w:hAnsi="Garamond"/>
                <w:lang w:val="de-DE"/>
              </w:rPr>
              <w:t>Suillus grevillei (Klotzsch: Fr.) Singer</w:t>
            </w:r>
          </w:p>
        </w:tc>
        <w:tc>
          <w:tcPr>
            <w:tcW w:w="1779" w:type="dxa"/>
            <w:tcBorders>
              <w:top w:val="outset" w:sz="6" w:space="0" w:color="auto"/>
              <w:left w:val="outset" w:sz="6" w:space="0" w:color="auto"/>
              <w:bottom w:val="outset" w:sz="6" w:space="0" w:color="auto"/>
              <w:right w:val="outset" w:sz="6" w:space="0" w:color="auto"/>
            </w:tcBorders>
            <w:hideMark/>
          </w:tcPr>
          <w:p w14:paraId="67BF90C0" w14:textId="77777777" w:rsidR="00A01CDB" w:rsidRPr="00E31CA2" w:rsidRDefault="00A01CDB" w:rsidP="0099097F">
            <w:pPr>
              <w:rPr>
                <w:rFonts w:ascii="Garamond" w:hAnsi="Garamond"/>
                <w:lang w:val="de-DE"/>
              </w:rPr>
            </w:pPr>
            <w:r w:rsidRPr="00E31CA2">
              <w:rPr>
                <w:rFonts w:ascii="Garamond" w:hAnsi="Garamond"/>
              </w:rPr>
              <w:t>Suillaceae</w:t>
            </w:r>
          </w:p>
        </w:tc>
        <w:tc>
          <w:tcPr>
            <w:tcW w:w="1308" w:type="dxa"/>
            <w:tcBorders>
              <w:top w:val="outset" w:sz="6" w:space="0" w:color="auto"/>
              <w:left w:val="outset" w:sz="6" w:space="0" w:color="auto"/>
              <w:bottom w:val="outset" w:sz="6" w:space="0" w:color="auto"/>
              <w:right w:val="outset" w:sz="6" w:space="0" w:color="auto"/>
            </w:tcBorders>
          </w:tcPr>
          <w:p w14:paraId="3B210AF0" w14:textId="77777777" w:rsidR="00A01CDB" w:rsidRPr="00E31CA2" w:rsidRDefault="00A01CDB" w:rsidP="0099097F">
            <w:pPr>
              <w:rPr>
                <w:rFonts w:ascii="Garamond" w:hAnsi="Garamond"/>
                <w:lang w:val="de-DE"/>
              </w:rPr>
            </w:pPr>
          </w:p>
        </w:tc>
        <w:tc>
          <w:tcPr>
            <w:tcW w:w="2252" w:type="dxa"/>
            <w:tcBorders>
              <w:top w:val="outset" w:sz="6" w:space="0" w:color="auto"/>
              <w:left w:val="outset" w:sz="6" w:space="0" w:color="auto"/>
              <w:bottom w:val="outset" w:sz="6" w:space="0" w:color="auto"/>
              <w:right w:val="outset" w:sz="6" w:space="0" w:color="auto"/>
            </w:tcBorders>
            <w:hideMark/>
          </w:tcPr>
          <w:p w14:paraId="7DAD7652" w14:textId="77777777" w:rsidR="00A01CDB" w:rsidRPr="00E31CA2" w:rsidRDefault="00A01CDB" w:rsidP="0099097F">
            <w:pPr>
              <w:rPr>
                <w:rFonts w:ascii="Garamond" w:hAnsi="Garamond"/>
              </w:rPr>
            </w:pPr>
            <w:r w:rsidRPr="00E31CA2">
              <w:rPr>
                <w:rFonts w:ascii="Garamond" w:hAnsi="Garamond"/>
              </w:rPr>
              <w:t>Gele ringboleet</w:t>
            </w:r>
          </w:p>
        </w:tc>
        <w:tc>
          <w:tcPr>
            <w:tcW w:w="5212" w:type="dxa"/>
            <w:tcBorders>
              <w:top w:val="outset" w:sz="6" w:space="0" w:color="auto"/>
              <w:left w:val="outset" w:sz="6" w:space="0" w:color="auto"/>
              <w:bottom w:val="outset" w:sz="6" w:space="0" w:color="auto"/>
              <w:right w:val="outset" w:sz="6" w:space="0" w:color="auto"/>
            </w:tcBorders>
          </w:tcPr>
          <w:p w14:paraId="7A433BB5" w14:textId="77777777" w:rsidR="00A01CDB" w:rsidRPr="00E31CA2" w:rsidRDefault="00A01CDB" w:rsidP="0099097F">
            <w:pPr>
              <w:rPr>
                <w:rFonts w:ascii="Garamond" w:hAnsi="Garamond"/>
              </w:rPr>
            </w:pPr>
          </w:p>
        </w:tc>
      </w:tr>
      <w:tr w:rsidR="00A01CDB" w:rsidRPr="00E31CA2" w14:paraId="38D5A920"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08CC0EF2" w14:textId="77777777" w:rsidR="00A01CDB" w:rsidRPr="00E31CA2" w:rsidRDefault="00A01CDB" w:rsidP="0099097F">
            <w:pPr>
              <w:rPr>
                <w:rFonts w:ascii="Garamond" w:hAnsi="Garamond"/>
              </w:rPr>
            </w:pPr>
            <w:r w:rsidRPr="00E31CA2">
              <w:rPr>
                <w:rFonts w:ascii="Garamond" w:hAnsi="Garamond"/>
              </w:rPr>
              <w:t>Suillus luteus (L.: Fr.) S.F. Gray</w:t>
            </w:r>
          </w:p>
        </w:tc>
        <w:tc>
          <w:tcPr>
            <w:tcW w:w="1779" w:type="dxa"/>
            <w:tcBorders>
              <w:top w:val="outset" w:sz="6" w:space="0" w:color="auto"/>
              <w:left w:val="outset" w:sz="6" w:space="0" w:color="auto"/>
              <w:bottom w:val="outset" w:sz="6" w:space="0" w:color="auto"/>
              <w:right w:val="outset" w:sz="6" w:space="0" w:color="auto"/>
            </w:tcBorders>
            <w:hideMark/>
          </w:tcPr>
          <w:p w14:paraId="17661E28" w14:textId="77777777" w:rsidR="00A01CDB" w:rsidRPr="00E31CA2" w:rsidRDefault="00A01CDB" w:rsidP="0099097F">
            <w:pPr>
              <w:rPr>
                <w:rFonts w:ascii="Garamond" w:hAnsi="Garamond"/>
              </w:rPr>
            </w:pPr>
            <w:r w:rsidRPr="00E31CA2">
              <w:rPr>
                <w:rFonts w:ascii="Garamond" w:hAnsi="Garamond"/>
              </w:rPr>
              <w:t>Suillaceae</w:t>
            </w:r>
          </w:p>
        </w:tc>
        <w:tc>
          <w:tcPr>
            <w:tcW w:w="1308" w:type="dxa"/>
            <w:tcBorders>
              <w:top w:val="outset" w:sz="6" w:space="0" w:color="auto"/>
              <w:left w:val="outset" w:sz="6" w:space="0" w:color="auto"/>
              <w:bottom w:val="outset" w:sz="6" w:space="0" w:color="auto"/>
              <w:right w:val="outset" w:sz="6" w:space="0" w:color="auto"/>
            </w:tcBorders>
          </w:tcPr>
          <w:p w14:paraId="439FB210"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607EF16C" w14:textId="77777777" w:rsidR="00A01CDB" w:rsidRPr="00E31CA2" w:rsidRDefault="00A01CDB" w:rsidP="0099097F">
            <w:pPr>
              <w:rPr>
                <w:rFonts w:ascii="Garamond" w:hAnsi="Garamond"/>
              </w:rPr>
            </w:pPr>
            <w:r w:rsidRPr="00E31CA2">
              <w:rPr>
                <w:rFonts w:ascii="Garamond" w:hAnsi="Garamond"/>
              </w:rPr>
              <w:t>Bruine ringboleet</w:t>
            </w:r>
          </w:p>
        </w:tc>
        <w:tc>
          <w:tcPr>
            <w:tcW w:w="5212" w:type="dxa"/>
            <w:tcBorders>
              <w:top w:val="outset" w:sz="6" w:space="0" w:color="auto"/>
              <w:left w:val="outset" w:sz="6" w:space="0" w:color="auto"/>
              <w:bottom w:val="outset" w:sz="6" w:space="0" w:color="auto"/>
              <w:right w:val="outset" w:sz="6" w:space="0" w:color="auto"/>
            </w:tcBorders>
          </w:tcPr>
          <w:p w14:paraId="139D6E1F" w14:textId="77777777" w:rsidR="00A01CDB" w:rsidRPr="00E31CA2" w:rsidRDefault="00A01CDB" w:rsidP="0099097F">
            <w:pPr>
              <w:rPr>
                <w:rFonts w:ascii="Garamond" w:hAnsi="Garamond"/>
              </w:rPr>
            </w:pPr>
          </w:p>
        </w:tc>
      </w:tr>
      <w:tr w:rsidR="00A01CDB" w:rsidRPr="00E31CA2" w14:paraId="5A976991"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77C5F824" w14:textId="77777777" w:rsidR="00A01CDB" w:rsidRPr="00E31CA2" w:rsidRDefault="00A01CDB" w:rsidP="0099097F">
            <w:pPr>
              <w:rPr>
                <w:rFonts w:ascii="Garamond" w:hAnsi="Garamond"/>
              </w:rPr>
            </w:pPr>
            <w:r w:rsidRPr="00E31CA2">
              <w:rPr>
                <w:rFonts w:ascii="Garamond" w:hAnsi="Garamond"/>
              </w:rPr>
              <w:t>Tremella fuciformis Berk.</w:t>
            </w:r>
          </w:p>
        </w:tc>
        <w:tc>
          <w:tcPr>
            <w:tcW w:w="1779" w:type="dxa"/>
            <w:tcBorders>
              <w:top w:val="outset" w:sz="6" w:space="0" w:color="auto"/>
              <w:left w:val="outset" w:sz="6" w:space="0" w:color="auto"/>
              <w:bottom w:val="outset" w:sz="6" w:space="0" w:color="auto"/>
              <w:right w:val="outset" w:sz="6" w:space="0" w:color="auto"/>
            </w:tcBorders>
            <w:hideMark/>
          </w:tcPr>
          <w:p w14:paraId="00CD7890" w14:textId="77777777" w:rsidR="00A01CDB" w:rsidRPr="00E31CA2" w:rsidRDefault="00A01CDB" w:rsidP="0099097F">
            <w:pPr>
              <w:rPr>
                <w:rFonts w:ascii="Garamond" w:hAnsi="Garamond"/>
              </w:rPr>
            </w:pPr>
            <w:r w:rsidRPr="00E31CA2">
              <w:rPr>
                <w:rFonts w:ascii="Garamond" w:hAnsi="Garamond"/>
              </w:rPr>
              <w:t>Tremellaceae</w:t>
            </w:r>
          </w:p>
        </w:tc>
        <w:tc>
          <w:tcPr>
            <w:tcW w:w="1308" w:type="dxa"/>
            <w:tcBorders>
              <w:top w:val="outset" w:sz="6" w:space="0" w:color="auto"/>
              <w:left w:val="outset" w:sz="6" w:space="0" w:color="auto"/>
              <w:bottom w:val="outset" w:sz="6" w:space="0" w:color="auto"/>
              <w:right w:val="outset" w:sz="6" w:space="0" w:color="auto"/>
            </w:tcBorders>
          </w:tcPr>
          <w:p w14:paraId="6596ECF9"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6A0E034B" w14:textId="77777777" w:rsidR="00A01CDB" w:rsidRPr="00E31CA2" w:rsidRDefault="00A01CDB" w:rsidP="0099097F">
            <w:pPr>
              <w:rPr>
                <w:rFonts w:ascii="Garamond" w:hAnsi="Garamond"/>
              </w:rPr>
            </w:pPr>
            <w:r w:rsidRPr="00E31CA2">
              <w:rPr>
                <w:rFonts w:ascii="Garamond" w:hAnsi="Garamond"/>
              </w:rPr>
              <w:t>Witte trilzwam</w:t>
            </w:r>
          </w:p>
        </w:tc>
        <w:tc>
          <w:tcPr>
            <w:tcW w:w="5212" w:type="dxa"/>
            <w:tcBorders>
              <w:top w:val="outset" w:sz="6" w:space="0" w:color="auto"/>
              <w:left w:val="outset" w:sz="6" w:space="0" w:color="auto"/>
              <w:bottom w:val="outset" w:sz="6" w:space="0" w:color="auto"/>
              <w:right w:val="outset" w:sz="6" w:space="0" w:color="auto"/>
            </w:tcBorders>
          </w:tcPr>
          <w:p w14:paraId="62A25A72" w14:textId="77777777" w:rsidR="00A01CDB" w:rsidRPr="00E31CA2" w:rsidRDefault="00A01CDB" w:rsidP="0099097F">
            <w:pPr>
              <w:rPr>
                <w:rFonts w:ascii="Garamond" w:hAnsi="Garamond"/>
              </w:rPr>
            </w:pPr>
          </w:p>
        </w:tc>
      </w:tr>
      <w:tr w:rsidR="00A01CDB" w:rsidRPr="00E31CA2" w14:paraId="1CCE720C"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7DB9D59C" w14:textId="77777777" w:rsidR="00A01CDB" w:rsidRPr="00E31CA2" w:rsidRDefault="00A01CDB" w:rsidP="0099097F">
            <w:pPr>
              <w:rPr>
                <w:rFonts w:ascii="Garamond" w:hAnsi="Garamond"/>
              </w:rPr>
            </w:pPr>
            <w:r w:rsidRPr="00E31CA2">
              <w:rPr>
                <w:rFonts w:ascii="Garamond" w:hAnsi="Garamond"/>
              </w:rPr>
              <w:lastRenderedPageBreak/>
              <w:t>Tricholoma caligatum (Viv.) Ricken</w:t>
            </w:r>
          </w:p>
        </w:tc>
        <w:tc>
          <w:tcPr>
            <w:tcW w:w="1779" w:type="dxa"/>
            <w:tcBorders>
              <w:top w:val="outset" w:sz="6" w:space="0" w:color="auto"/>
              <w:left w:val="outset" w:sz="6" w:space="0" w:color="auto"/>
              <w:bottom w:val="outset" w:sz="6" w:space="0" w:color="auto"/>
              <w:right w:val="outset" w:sz="6" w:space="0" w:color="auto"/>
            </w:tcBorders>
            <w:hideMark/>
          </w:tcPr>
          <w:p w14:paraId="5D44BE20" w14:textId="77777777" w:rsidR="00A01CDB" w:rsidRPr="00E31CA2" w:rsidRDefault="00A01CDB" w:rsidP="0099097F">
            <w:pPr>
              <w:rPr>
                <w:rFonts w:ascii="Garamond" w:hAnsi="Garamond"/>
              </w:rPr>
            </w:pPr>
            <w:r w:rsidRPr="00E31CA2">
              <w:rPr>
                <w:rFonts w:ascii="Garamond" w:hAnsi="Garamond"/>
              </w:rPr>
              <w:t>Tricholomataceae</w:t>
            </w:r>
          </w:p>
        </w:tc>
        <w:tc>
          <w:tcPr>
            <w:tcW w:w="1308" w:type="dxa"/>
            <w:tcBorders>
              <w:top w:val="outset" w:sz="6" w:space="0" w:color="auto"/>
              <w:left w:val="outset" w:sz="6" w:space="0" w:color="auto"/>
              <w:bottom w:val="outset" w:sz="6" w:space="0" w:color="auto"/>
              <w:right w:val="outset" w:sz="6" w:space="0" w:color="auto"/>
            </w:tcBorders>
          </w:tcPr>
          <w:p w14:paraId="313EC697"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50555716" w14:textId="77777777" w:rsidR="00A01CDB" w:rsidRPr="00E31CA2" w:rsidRDefault="00A01CDB" w:rsidP="0099097F">
            <w:pPr>
              <w:rPr>
                <w:rFonts w:ascii="Garamond" w:hAnsi="Garamond"/>
              </w:rPr>
            </w:pPr>
            <w:r w:rsidRPr="00E31CA2">
              <w:rPr>
                <w:rFonts w:ascii="Garamond" w:hAnsi="Garamond"/>
              </w:rPr>
              <w:t>Matsu-take</w:t>
            </w:r>
          </w:p>
        </w:tc>
        <w:tc>
          <w:tcPr>
            <w:tcW w:w="5212" w:type="dxa"/>
            <w:tcBorders>
              <w:top w:val="outset" w:sz="6" w:space="0" w:color="auto"/>
              <w:left w:val="outset" w:sz="6" w:space="0" w:color="auto"/>
              <w:bottom w:val="outset" w:sz="6" w:space="0" w:color="auto"/>
              <w:right w:val="outset" w:sz="6" w:space="0" w:color="auto"/>
            </w:tcBorders>
          </w:tcPr>
          <w:p w14:paraId="5359F653" w14:textId="77777777" w:rsidR="00A01CDB" w:rsidRPr="00E31CA2" w:rsidRDefault="00A01CDB" w:rsidP="0099097F">
            <w:pPr>
              <w:rPr>
                <w:rFonts w:ascii="Garamond" w:hAnsi="Garamond"/>
              </w:rPr>
            </w:pPr>
          </w:p>
        </w:tc>
      </w:tr>
      <w:tr w:rsidR="00A01CDB" w:rsidRPr="00E31CA2" w14:paraId="6ECE4E95"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36FA0290" w14:textId="77777777" w:rsidR="00A01CDB" w:rsidRPr="00E31CA2" w:rsidRDefault="00A01CDB" w:rsidP="0099097F">
            <w:pPr>
              <w:rPr>
                <w:rFonts w:ascii="Garamond" w:hAnsi="Garamond"/>
              </w:rPr>
            </w:pPr>
            <w:r w:rsidRPr="00E31CA2">
              <w:rPr>
                <w:rFonts w:ascii="Garamond" w:hAnsi="Garamond"/>
              </w:rPr>
              <w:t>Tricholoma populinum</w:t>
            </w:r>
          </w:p>
        </w:tc>
        <w:tc>
          <w:tcPr>
            <w:tcW w:w="1779" w:type="dxa"/>
            <w:tcBorders>
              <w:top w:val="outset" w:sz="6" w:space="0" w:color="auto"/>
              <w:left w:val="outset" w:sz="6" w:space="0" w:color="auto"/>
              <w:bottom w:val="outset" w:sz="6" w:space="0" w:color="auto"/>
              <w:right w:val="outset" w:sz="6" w:space="0" w:color="auto"/>
            </w:tcBorders>
            <w:hideMark/>
          </w:tcPr>
          <w:p w14:paraId="30411DBD" w14:textId="77777777" w:rsidR="00A01CDB" w:rsidRPr="00E31CA2" w:rsidRDefault="00A01CDB" w:rsidP="0099097F">
            <w:pPr>
              <w:rPr>
                <w:rFonts w:ascii="Garamond" w:hAnsi="Garamond"/>
              </w:rPr>
            </w:pPr>
            <w:r w:rsidRPr="00E31CA2">
              <w:rPr>
                <w:rFonts w:ascii="Garamond" w:hAnsi="Garamond"/>
              </w:rPr>
              <w:t>Tricholomataceae</w:t>
            </w:r>
          </w:p>
        </w:tc>
        <w:tc>
          <w:tcPr>
            <w:tcW w:w="1308" w:type="dxa"/>
            <w:tcBorders>
              <w:top w:val="outset" w:sz="6" w:space="0" w:color="auto"/>
              <w:left w:val="outset" w:sz="6" w:space="0" w:color="auto"/>
              <w:bottom w:val="outset" w:sz="6" w:space="0" w:color="auto"/>
              <w:right w:val="outset" w:sz="6" w:space="0" w:color="auto"/>
            </w:tcBorders>
          </w:tcPr>
          <w:p w14:paraId="4D1EA3D1"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2B7F5FB2" w14:textId="77777777" w:rsidR="00A01CDB" w:rsidRPr="00E31CA2" w:rsidRDefault="00A01CDB" w:rsidP="0099097F">
            <w:pPr>
              <w:rPr>
                <w:rFonts w:ascii="Garamond" w:hAnsi="Garamond"/>
              </w:rPr>
            </w:pPr>
            <w:r w:rsidRPr="00E31CA2">
              <w:rPr>
                <w:rFonts w:ascii="Garamond" w:hAnsi="Garamond"/>
              </w:rPr>
              <w:t>Lange Populierridderzwam</w:t>
            </w:r>
          </w:p>
        </w:tc>
        <w:tc>
          <w:tcPr>
            <w:tcW w:w="5212" w:type="dxa"/>
            <w:tcBorders>
              <w:top w:val="outset" w:sz="6" w:space="0" w:color="auto"/>
              <w:left w:val="outset" w:sz="6" w:space="0" w:color="auto"/>
              <w:bottom w:val="outset" w:sz="6" w:space="0" w:color="auto"/>
              <w:right w:val="outset" w:sz="6" w:space="0" w:color="auto"/>
            </w:tcBorders>
          </w:tcPr>
          <w:p w14:paraId="63B8D73F" w14:textId="77777777" w:rsidR="00A01CDB" w:rsidRPr="00E31CA2" w:rsidRDefault="00A01CDB" w:rsidP="0099097F">
            <w:pPr>
              <w:rPr>
                <w:rFonts w:ascii="Garamond" w:hAnsi="Garamond"/>
              </w:rPr>
            </w:pPr>
          </w:p>
        </w:tc>
      </w:tr>
      <w:tr w:rsidR="00A01CDB" w:rsidRPr="00E31CA2" w14:paraId="60BEDBD1"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7BA99D4A" w14:textId="77777777" w:rsidR="00A01CDB" w:rsidRPr="00E31CA2" w:rsidRDefault="00A01CDB" w:rsidP="0099097F">
            <w:pPr>
              <w:rPr>
                <w:rFonts w:ascii="Garamond" w:hAnsi="Garamond"/>
                <w:lang w:val="es-CR"/>
              </w:rPr>
            </w:pPr>
            <w:r w:rsidRPr="00E31CA2">
              <w:rPr>
                <w:rFonts w:ascii="Garamond" w:hAnsi="Garamond"/>
                <w:lang w:val="es-CR"/>
              </w:rPr>
              <w:t>Tricholoma portentosum (Fr.: Fr.) Quélet</w:t>
            </w:r>
          </w:p>
        </w:tc>
        <w:tc>
          <w:tcPr>
            <w:tcW w:w="1779" w:type="dxa"/>
            <w:tcBorders>
              <w:top w:val="outset" w:sz="6" w:space="0" w:color="auto"/>
              <w:left w:val="outset" w:sz="6" w:space="0" w:color="auto"/>
              <w:bottom w:val="outset" w:sz="6" w:space="0" w:color="auto"/>
              <w:right w:val="outset" w:sz="6" w:space="0" w:color="auto"/>
            </w:tcBorders>
            <w:hideMark/>
          </w:tcPr>
          <w:p w14:paraId="35042721" w14:textId="77777777" w:rsidR="00A01CDB" w:rsidRPr="00E31CA2" w:rsidRDefault="00A01CDB" w:rsidP="0099097F">
            <w:pPr>
              <w:rPr>
                <w:rFonts w:ascii="Garamond" w:hAnsi="Garamond"/>
              </w:rPr>
            </w:pPr>
            <w:r w:rsidRPr="00E31CA2">
              <w:rPr>
                <w:rFonts w:ascii="Garamond" w:hAnsi="Garamond"/>
              </w:rPr>
              <w:t>Tricholomataceae</w:t>
            </w:r>
          </w:p>
        </w:tc>
        <w:tc>
          <w:tcPr>
            <w:tcW w:w="1308" w:type="dxa"/>
            <w:tcBorders>
              <w:top w:val="outset" w:sz="6" w:space="0" w:color="auto"/>
              <w:left w:val="outset" w:sz="6" w:space="0" w:color="auto"/>
              <w:bottom w:val="outset" w:sz="6" w:space="0" w:color="auto"/>
              <w:right w:val="outset" w:sz="6" w:space="0" w:color="auto"/>
            </w:tcBorders>
          </w:tcPr>
          <w:p w14:paraId="7B5DF194" w14:textId="77777777" w:rsidR="00A01CDB" w:rsidRPr="00E31CA2" w:rsidRDefault="00A01CDB" w:rsidP="0099097F">
            <w:pPr>
              <w:rPr>
                <w:rFonts w:ascii="Garamond" w:hAnsi="Garamond"/>
                <w:lang w:val="es-CR"/>
              </w:rPr>
            </w:pPr>
          </w:p>
        </w:tc>
        <w:tc>
          <w:tcPr>
            <w:tcW w:w="2252" w:type="dxa"/>
            <w:tcBorders>
              <w:top w:val="outset" w:sz="6" w:space="0" w:color="auto"/>
              <w:left w:val="outset" w:sz="6" w:space="0" w:color="auto"/>
              <w:bottom w:val="outset" w:sz="6" w:space="0" w:color="auto"/>
              <w:right w:val="outset" w:sz="6" w:space="0" w:color="auto"/>
            </w:tcBorders>
            <w:hideMark/>
          </w:tcPr>
          <w:p w14:paraId="5E09BDBD" w14:textId="77777777" w:rsidR="00A01CDB" w:rsidRPr="00E31CA2" w:rsidRDefault="00A01CDB" w:rsidP="0099097F">
            <w:pPr>
              <w:rPr>
                <w:rFonts w:ascii="Garamond" w:hAnsi="Garamond"/>
              </w:rPr>
            </w:pPr>
            <w:r w:rsidRPr="00E31CA2">
              <w:rPr>
                <w:rFonts w:ascii="Garamond" w:hAnsi="Garamond"/>
              </w:rPr>
              <w:t>Glanzende ridderzwam</w:t>
            </w:r>
          </w:p>
        </w:tc>
        <w:tc>
          <w:tcPr>
            <w:tcW w:w="5212" w:type="dxa"/>
            <w:tcBorders>
              <w:top w:val="outset" w:sz="6" w:space="0" w:color="auto"/>
              <w:left w:val="outset" w:sz="6" w:space="0" w:color="auto"/>
              <w:bottom w:val="outset" w:sz="6" w:space="0" w:color="auto"/>
              <w:right w:val="outset" w:sz="6" w:space="0" w:color="auto"/>
            </w:tcBorders>
          </w:tcPr>
          <w:p w14:paraId="21B6BF8D" w14:textId="77777777" w:rsidR="00A01CDB" w:rsidRPr="00E31CA2" w:rsidRDefault="00A01CDB" w:rsidP="0099097F">
            <w:pPr>
              <w:rPr>
                <w:rFonts w:ascii="Garamond" w:hAnsi="Garamond"/>
              </w:rPr>
            </w:pPr>
          </w:p>
        </w:tc>
      </w:tr>
      <w:tr w:rsidR="00A01CDB" w:rsidRPr="00E31CA2" w14:paraId="6FE1C556"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1503D824" w14:textId="77777777" w:rsidR="00A01CDB" w:rsidRPr="00E31CA2" w:rsidRDefault="00A01CDB" w:rsidP="0099097F">
            <w:pPr>
              <w:rPr>
                <w:rFonts w:ascii="Garamond" w:hAnsi="Garamond"/>
                <w:lang w:val="de-DE"/>
              </w:rPr>
            </w:pPr>
            <w:r w:rsidRPr="00E31CA2">
              <w:rPr>
                <w:rFonts w:ascii="Garamond" w:hAnsi="Garamond"/>
                <w:lang w:val="de-DE"/>
              </w:rPr>
              <w:t>Tricholoma terreum (Sch.: Fr.) Kummer</w:t>
            </w:r>
          </w:p>
        </w:tc>
        <w:tc>
          <w:tcPr>
            <w:tcW w:w="1779" w:type="dxa"/>
            <w:tcBorders>
              <w:top w:val="outset" w:sz="6" w:space="0" w:color="auto"/>
              <w:left w:val="outset" w:sz="6" w:space="0" w:color="auto"/>
              <w:bottom w:val="outset" w:sz="6" w:space="0" w:color="auto"/>
              <w:right w:val="outset" w:sz="6" w:space="0" w:color="auto"/>
            </w:tcBorders>
            <w:hideMark/>
          </w:tcPr>
          <w:p w14:paraId="4F87902E" w14:textId="77777777" w:rsidR="00A01CDB" w:rsidRPr="00E31CA2" w:rsidRDefault="00A01CDB" w:rsidP="0099097F">
            <w:pPr>
              <w:rPr>
                <w:rFonts w:ascii="Garamond" w:hAnsi="Garamond"/>
              </w:rPr>
            </w:pPr>
            <w:r w:rsidRPr="00E31CA2">
              <w:rPr>
                <w:rFonts w:ascii="Garamond" w:hAnsi="Garamond"/>
              </w:rPr>
              <w:t>Tricholomataceae</w:t>
            </w:r>
          </w:p>
        </w:tc>
        <w:tc>
          <w:tcPr>
            <w:tcW w:w="1308" w:type="dxa"/>
            <w:tcBorders>
              <w:top w:val="outset" w:sz="6" w:space="0" w:color="auto"/>
              <w:left w:val="outset" w:sz="6" w:space="0" w:color="auto"/>
              <w:bottom w:val="outset" w:sz="6" w:space="0" w:color="auto"/>
              <w:right w:val="outset" w:sz="6" w:space="0" w:color="auto"/>
            </w:tcBorders>
          </w:tcPr>
          <w:p w14:paraId="1EB309E8" w14:textId="77777777" w:rsidR="00A01CDB" w:rsidRPr="00E31CA2" w:rsidRDefault="00A01CDB" w:rsidP="0099097F">
            <w:pPr>
              <w:rPr>
                <w:rFonts w:ascii="Garamond" w:hAnsi="Garamond"/>
                <w:lang w:val="de-DE"/>
              </w:rPr>
            </w:pPr>
          </w:p>
        </w:tc>
        <w:tc>
          <w:tcPr>
            <w:tcW w:w="2252" w:type="dxa"/>
            <w:tcBorders>
              <w:top w:val="outset" w:sz="6" w:space="0" w:color="auto"/>
              <w:left w:val="outset" w:sz="6" w:space="0" w:color="auto"/>
              <w:bottom w:val="outset" w:sz="6" w:space="0" w:color="auto"/>
              <w:right w:val="outset" w:sz="6" w:space="0" w:color="auto"/>
            </w:tcBorders>
            <w:hideMark/>
          </w:tcPr>
          <w:p w14:paraId="558FD0E9" w14:textId="77777777" w:rsidR="00A01CDB" w:rsidRPr="00E31CA2" w:rsidRDefault="00A01CDB" w:rsidP="0099097F">
            <w:pPr>
              <w:rPr>
                <w:rFonts w:ascii="Garamond" w:hAnsi="Garamond"/>
              </w:rPr>
            </w:pPr>
            <w:r w:rsidRPr="00E31CA2">
              <w:rPr>
                <w:rFonts w:ascii="Garamond" w:hAnsi="Garamond"/>
              </w:rPr>
              <w:t>Donkergrijze ridderzwam</w:t>
            </w:r>
          </w:p>
        </w:tc>
        <w:tc>
          <w:tcPr>
            <w:tcW w:w="5212" w:type="dxa"/>
            <w:tcBorders>
              <w:top w:val="outset" w:sz="6" w:space="0" w:color="auto"/>
              <w:left w:val="outset" w:sz="6" w:space="0" w:color="auto"/>
              <w:bottom w:val="outset" w:sz="6" w:space="0" w:color="auto"/>
              <w:right w:val="outset" w:sz="6" w:space="0" w:color="auto"/>
            </w:tcBorders>
          </w:tcPr>
          <w:p w14:paraId="20C63FC9" w14:textId="77777777" w:rsidR="00A01CDB" w:rsidRPr="00E31CA2" w:rsidRDefault="00A01CDB" w:rsidP="0099097F">
            <w:pPr>
              <w:rPr>
                <w:rFonts w:ascii="Garamond" w:hAnsi="Garamond"/>
              </w:rPr>
            </w:pPr>
          </w:p>
        </w:tc>
      </w:tr>
      <w:tr w:rsidR="00A01CDB" w:rsidRPr="00E31CA2" w14:paraId="536FB2C2"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435C7A70" w14:textId="77777777" w:rsidR="00A01CDB" w:rsidRPr="00E31CA2" w:rsidRDefault="00A01CDB" w:rsidP="0099097F">
            <w:pPr>
              <w:rPr>
                <w:rFonts w:ascii="Garamond" w:hAnsi="Garamond"/>
              </w:rPr>
            </w:pPr>
            <w:r w:rsidRPr="00E31CA2">
              <w:rPr>
                <w:rFonts w:ascii="Garamond" w:hAnsi="Garamond"/>
              </w:rPr>
              <w:t>Tuber aestivum Vitt.</w:t>
            </w:r>
          </w:p>
        </w:tc>
        <w:tc>
          <w:tcPr>
            <w:tcW w:w="1779" w:type="dxa"/>
            <w:tcBorders>
              <w:top w:val="outset" w:sz="6" w:space="0" w:color="auto"/>
              <w:left w:val="outset" w:sz="6" w:space="0" w:color="auto"/>
              <w:bottom w:val="outset" w:sz="6" w:space="0" w:color="auto"/>
              <w:right w:val="outset" w:sz="6" w:space="0" w:color="auto"/>
            </w:tcBorders>
            <w:hideMark/>
          </w:tcPr>
          <w:p w14:paraId="4DD200D0" w14:textId="77777777" w:rsidR="00A01CDB" w:rsidRPr="00E31CA2" w:rsidRDefault="00A01CDB" w:rsidP="0099097F">
            <w:pPr>
              <w:rPr>
                <w:rFonts w:ascii="Garamond" w:hAnsi="Garamond"/>
              </w:rPr>
            </w:pPr>
            <w:r w:rsidRPr="00E31CA2">
              <w:rPr>
                <w:rFonts w:ascii="Garamond" w:hAnsi="Garamond"/>
              </w:rPr>
              <w:t>Tuberaceae</w:t>
            </w:r>
          </w:p>
        </w:tc>
        <w:tc>
          <w:tcPr>
            <w:tcW w:w="1308" w:type="dxa"/>
            <w:tcBorders>
              <w:top w:val="outset" w:sz="6" w:space="0" w:color="auto"/>
              <w:left w:val="outset" w:sz="6" w:space="0" w:color="auto"/>
              <w:bottom w:val="outset" w:sz="6" w:space="0" w:color="auto"/>
              <w:right w:val="outset" w:sz="6" w:space="0" w:color="auto"/>
            </w:tcBorders>
          </w:tcPr>
          <w:p w14:paraId="0C761B82"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2A0A0BF1" w14:textId="77777777" w:rsidR="00A01CDB" w:rsidRPr="00E31CA2" w:rsidRDefault="00A01CDB" w:rsidP="0099097F">
            <w:pPr>
              <w:rPr>
                <w:rFonts w:ascii="Garamond" w:hAnsi="Garamond"/>
              </w:rPr>
            </w:pPr>
            <w:r w:rsidRPr="00E31CA2">
              <w:rPr>
                <w:rFonts w:ascii="Garamond" w:hAnsi="Garamond"/>
              </w:rPr>
              <w:t>Zomertruffel</w:t>
            </w:r>
          </w:p>
        </w:tc>
        <w:tc>
          <w:tcPr>
            <w:tcW w:w="5212" w:type="dxa"/>
            <w:tcBorders>
              <w:top w:val="outset" w:sz="6" w:space="0" w:color="auto"/>
              <w:left w:val="outset" w:sz="6" w:space="0" w:color="auto"/>
              <w:bottom w:val="outset" w:sz="6" w:space="0" w:color="auto"/>
              <w:right w:val="outset" w:sz="6" w:space="0" w:color="auto"/>
            </w:tcBorders>
          </w:tcPr>
          <w:p w14:paraId="5D893A6D" w14:textId="77777777" w:rsidR="00A01CDB" w:rsidRPr="00E31CA2" w:rsidRDefault="00A01CDB" w:rsidP="0099097F">
            <w:pPr>
              <w:rPr>
                <w:rFonts w:ascii="Garamond" w:hAnsi="Garamond"/>
              </w:rPr>
            </w:pPr>
          </w:p>
        </w:tc>
      </w:tr>
      <w:tr w:rsidR="00A01CDB" w:rsidRPr="00E31CA2" w14:paraId="525B5732"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7F29ACF1" w14:textId="77777777" w:rsidR="00A01CDB" w:rsidRPr="00E31CA2" w:rsidRDefault="00A01CDB" w:rsidP="0099097F">
            <w:pPr>
              <w:rPr>
                <w:rFonts w:ascii="Garamond" w:hAnsi="Garamond"/>
              </w:rPr>
            </w:pPr>
            <w:r w:rsidRPr="00E31CA2">
              <w:rPr>
                <w:rFonts w:ascii="Garamond" w:hAnsi="Garamond"/>
              </w:rPr>
              <w:t>Tuber magnatum Pico sp.</w:t>
            </w:r>
          </w:p>
        </w:tc>
        <w:tc>
          <w:tcPr>
            <w:tcW w:w="1779" w:type="dxa"/>
            <w:tcBorders>
              <w:top w:val="outset" w:sz="6" w:space="0" w:color="auto"/>
              <w:left w:val="outset" w:sz="6" w:space="0" w:color="auto"/>
              <w:bottom w:val="outset" w:sz="6" w:space="0" w:color="auto"/>
              <w:right w:val="outset" w:sz="6" w:space="0" w:color="auto"/>
            </w:tcBorders>
            <w:hideMark/>
          </w:tcPr>
          <w:p w14:paraId="7CDC8C0A" w14:textId="77777777" w:rsidR="00A01CDB" w:rsidRPr="00E31CA2" w:rsidRDefault="00A01CDB" w:rsidP="0099097F">
            <w:pPr>
              <w:rPr>
                <w:rFonts w:ascii="Garamond" w:hAnsi="Garamond"/>
              </w:rPr>
            </w:pPr>
            <w:r w:rsidRPr="00E31CA2">
              <w:rPr>
                <w:rFonts w:ascii="Garamond" w:hAnsi="Garamond"/>
              </w:rPr>
              <w:t>Tuberaceae</w:t>
            </w:r>
          </w:p>
        </w:tc>
        <w:tc>
          <w:tcPr>
            <w:tcW w:w="1308" w:type="dxa"/>
            <w:tcBorders>
              <w:top w:val="outset" w:sz="6" w:space="0" w:color="auto"/>
              <w:left w:val="outset" w:sz="6" w:space="0" w:color="auto"/>
              <w:bottom w:val="outset" w:sz="6" w:space="0" w:color="auto"/>
              <w:right w:val="outset" w:sz="6" w:space="0" w:color="auto"/>
            </w:tcBorders>
          </w:tcPr>
          <w:p w14:paraId="33F54A74"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6436107E" w14:textId="77777777" w:rsidR="00A01CDB" w:rsidRPr="00E31CA2" w:rsidRDefault="00A01CDB" w:rsidP="0099097F">
            <w:pPr>
              <w:rPr>
                <w:rFonts w:ascii="Garamond" w:hAnsi="Garamond"/>
              </w:rPr>
            </w:pPr>
            <w:r w:rsidRPr="00E31CA2">
              <w:rPr>
                <w:rFonts w:ascii="Garamond" w:hAnsi="Garamond"/>
              </w:rPr>
              <w:t>Witte truffel</w:t>
            </w:r>
          </w:p>
        </w:tc>
        <w:tc>
          <w:tcPr>
            <w:tcW w:w="5212" w:type="dxa"/>
            <w:tcBorders>
              <w:top w:val="outset" w:sz="6" w:space="0" w:color="auto"/>
              <w:left w:val="outset" w:sz="6" w:space="0" w:color="auto"/>
              <w:bottom w:val="outset" w:sz="6" w:space="0" w:color="auto"/>
              <w:right w:val="outset" w:sz="6" w:space="0" w:color="auto"/>
            </w:tcBorders>
          </w:tcPr>
          <w:p w14:paraId="3436F1A1" w14:textId="77777777" w:rsidR="00A01CDB" w:rsidRPr="00E31CA2" w:rsidRDefault="00A01CDB" w:rsidP="0099097F">
            <w:pPr>
              <w:rPr>
                <w:rFonts w:ascii="Garamond" w:hAnsi="Garamond"/>
              </w:rPr>
            </w:pPr>
          </w:p>
        </w:tc>
      </w:tr>
      <w:tr w:rsidR="00A01CDB" w:rsidRPr="00E31CA2" w14:paraId="6A1885F4"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152CFF38" w14:textId="77777777" w:rsidR="00A01CDB" w:rsidRPr="00E31CA2" w:rsidRDefault="00A01CDB" w:rsidP="0099097F">
            <w:pPr>
              <w:rPr>
                <w:rFonts w:ascii="Garamond" w:hAnsi="Garamond"/>
                <w:lang w:val="en-US"/>
              </w:rPr>
            </w:pPr>
            <w:r w:rsidRPr="00E31CA2">
              <w:rPr>
                <w:rFonts w:ascii="Garamond" w:hAnsi="Garamond"/>
                <w:lang w:val="en-US"/>
              </w:rPr>
              <w:t>Tuber melanosporum Vitt.</w:t>
            </w:r>
          </w:p>
        </w:tc>
        <w:tc>
          <w:tcPr>
            <w:tcW w:w="1779" w:type="dxa"/>
            <w:tcBorders>
              <w:top w:val="outset" w:sz="6" w:space="0" w:color="auto"/>
              <w:left w:val="outset" w:sz="6" w:space="0" w:color="auto"/>
              <w:bottom w:val="outset" w:sz="6" w:space="0" w:color="auto"/>
              <w:right w:val="outset" w:sz="6" w:space="0" w:color="auto"/>
            </w:tcBorders>
            <w:hideMark/>
          </w:tcPr>
          <w:p w14:paraId="7A47C9F4" w14:textId="77777777" w:rsidR="00A01CDB" w:rsidRPr="00E31CA2" w:rsidRDefault="00A01CDB" w:rsidP="0099097F">
            <w:pPr>
              <w:rPr>
                <w:rFonts w:ascii="Garamond" w:hAnsi="Garamond"/>
              </w:rPr>
            </w:pPr>
            <w:r w:rsidRPr="00E31CA2">
              <w:rPr>
                <w:rFonts w:ascii="Garamond" w:hAnsi="Garamond"/>
              </w:rPr>
              <w:t>Tuberaceae</w:t>
            </w:r>
          </w:p>
        </w:tc>
        <w:tc>
          <w:tcPr>
            <w:tcW w:w="1308" w:type="dxa"/>
            <w:tcBorders>
              <w:top w:val="outset" w:sz="6" w:space="0" w:color="auto"/>
              <w:left w:val="outset" w:sz="6" w:space="0" w:color="auto"/>
              <w:bottom w:val="outset" w:sz="6" w:space="0" w:color="auto"/>
              <w:right w:val="outset" w:sz="6" w:space="0" w:color="auto"/>
            </w:tcBorders>
          </w:tcPr>
          <w:p w14:paraId="2F1B81D7"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4D50D3AC" w14:textId="77777777" w:rsidR="00A01CDB" w:rsidRPr="00E31CA2" w:rsidRDefault="00A01CDB" w:rsidP="0099097F">
            <w:pPr>
              <w:rPr>
                <w:rFonts w:ascii="Garamond" w:hAnsi="Garamond"/>
              </w:rPr>
            </w:pPr>
            <w:r w:rsidRPr="00E31CA2">
              <w:rPr>
                <w:rFonts w:ascii="Garamond" w:hAnsi="Garamond"/>
              </w:rPr>
              <w:t>Perigordtruffel</w:t>
            </w:r>
          </w:p>
        </w:tc>
        <w:tc>
          <w:tcPr>
            <w:tcW w:w="5212" w:type="dxa"/>
            <w:tcBorders>
              <w:top w:val="outset" w:sz="6" w:space="0" w:color="auto"/>
              <w:left w:val="outset" w:sz="6" w:space="0" w:color="auto"/>
              <w:bottom w:val="outset" w:sz="6" w:space="0" w:color="auto"/>
              <w:right w:val="outset" w:sz="6" w:space="0" w:color="auto"/>
            </w:tcBorders>
          </w:tcPr>
          <w:p w14:paraId="7F3842AD" w14:textId="77777777" w:rsidR="00A01CDB" w:rsidRPr="00E31CA2" w:rsidRDefault="00A01CDB" w:rsidP="0099097F">
            <w:pPr>
              <w:rPr>
                <w:rFonts w:ascii="Garamond" w:hAnsi="Garamond"/>
              </w:rPr>
            </w:pPr>
          </w:p>
        </w:tc>
      </w:tr>
      <w:tr w:rsidR="00A01CDB" w:rsidRPr="00E31CA2" w14:paraId="69952CBA"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49D7C119" w14:textId="77777777" w:rsidR="00A01CDB" w:rsidRPr="00E31CA2" w:rsidRDefault="00A01CDB" w:rsidP="0099097F">
            <w:pPr>
              <w:rPr>
                <w:rFonts w:ascii="Garamond" w:hAnsi="Garamond"/>
                <w:lang w:val="en-US"/>
              </w:rPr>
            </w:pPr>
            <w:r w:rsidRPr="00E31CA2">
              <w:rPr>
                <w:rFonts w:ascii="Garamond" w:hAnsi="Garamond"/>
                <w:lang w:val="en-US"/>
              </w:rPr>
              <w:t>Tuber indicum Cooke &amp; Massee</w:t>
            </w:r>
          </w:p>
        </w:tc>
        <w:tc>
          <w:tcPr>
            <w:tcW w:w="1779" w:type="dxa"/>
            <w:tcBorders>
              <w:top w:val="outset" w:sz="6" w:space="0" w:color="auto"/>
              <w:left w:val="outset" w:sz="6" w:space="0" w:color="auto"/>
              <w:bottom w:val="outset" w:sz="6" w:space="0" w:color="auto"/>
              <w:right w:val="outset" w:sz="6" w:space="0" w:color="auto"/>
            </w:tcBorders>
            <w:hideMark/>
          </w:tcPr>
          <w:p w14:paraId="7517C5A7" w14:textId="77777777" w:rsidR="00A01CDB" w:rsidRPr="00E31CA2" w:rsidRDefault="00A01CDB" w:rsidP="0099097F">
            <w:pPr>
              <w:rPr>
                <w:rFonts w:ascii="Garamond" w:hAnsi="Garamond"/>
              </w:rPr>
            </w:pPr>
            <w:r w:rsidRPr="00E31CA2">
              <w:rPr>
                <w:rFonts w:ascii="Garamond" w:hAnsi="Garamond"/>
              </w:rPr>
              <w:t>Tuberaceae</w:t>
            </w:r>
          </w:p>
        </w:tc>
        <w:tc>
          <w:tcPr>
            <w:tcW w:w="1308" w:type="dxa"/>
            <w:tcBorders>
              <w:top w:val="outset" w:sz="6" w:space="0" w:color="auto"/>
              <w:left w:val="outset" w:sz="6" w:space="0" w:color="auto"/>
              <w:bottom w:val="outset" w:sz="6" w:space="0" w:color="auto"/>
              <w:right w:val="outset" w:sz="6" w:space="0" w:color="auto"/>
            </w:tcBorders>
          </w:tcPr>
          <w:p w14:paraId="2C069540"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13987C37" w14:textId="77777777" w:rsidR="00A01CDB" w:rsidRPr="00E31CA2" w:rsidRDefault="00A01CDB" w:rsidP="0099097F">
            <w:pPr>
              <w:rPr>
                <w:rFonts w:ascii="Garamond" w:hAnsi="Garamond"/>
              </w:rPr>
            </w:pPr>
            <w:r w:rsidRPr="00E31CA2">
              <w:rPr>
                <w:rFonts w:ascii="Garamond" w:hAnsi="Garamond"/>
              </w:rPr>
              <w:t>Chinese of Aziatische truffel</w:t>
            </w:r>
          </w:p>
        </w:tc>
        <w:tc>
          <w:tcPr>
            <w:tcW w:w="5212" w:type="dxa"/>
            <w:tcBorders>
              <w:top w:val="outset" w:sz="6" w:space="0" w:color="auto"/>
              <w:left w:val="outset" w:sz="6" w:space="0" w:color="auto"/>
              <w:bottom w:val="outset" w:sz="6" w:space="0" w:color="auto"/>
              <w:right w:val="outset" w:sz="6" w:space="0" w:color="auto"/>
            </w:tcBorders>
          </w:tcPr>
          <w:p w14:paraId="065273DD" w14:textId="77777777" w:rsidR="00A01CDB" w:rsidRPr="00E31CA2" w:rsidRDefault="00A01CDB" w:rsidP="0099097F">
            <w:pPr>
              <w:rPr>
                <w:rFonts w:ascii="Garamond" w:hAnsi="Garamond"/>
              </w:rPr>
            </w:pPr>
          </w:p>
        </w:tc>
      </w:tr>
      <w:tr w:rsidR="00A01CDB" w:rsidRPr="00E31CA2" w14:paraId="7AD09A54"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1AE1C79F" w14:textId="77777777" w:rsidR="00A01CDB" w:rsidRPr="00E31CA2" w:rsidRDefault="00A01CDB" w:rsidP="0099097F">
            <w:pPr>
              <w:rPr>
                <w:rFonts w:ascii="Garamond" w:hAnsi="Garamond"/>
                <w:lang w:val="en-US"/>
              </w:rPr>
            </w:pPr>
            <w:r w:rsidRPr="00E31CA2">
              <w:rPr>
                <w:rFonts w:ascii="Garamond" w:hAnsi="Garamond"/>
                <w:lang w:val="en-US"/>
              </w:rPr>
              <w:t>Tuber uncinatum Chatin</w:t>
            </w:r>
          </w:p>
        </w:tc>
        <w:tc>
          <w:tcPr>
            <w:tcW w:w="1779" w:type="dxa"/>
            <w:tcBorders>
              <w:top w:val="outset" w:sz="6" w:space="0" w:color="auto"/>
              <w:left w:val="outset" w:sz="6" w:space="0" w:color="auto"/>
              <w:bottom w:val="outset" w:sz="6" w:space="0" w:color="auto"/>
              <w:right w:val="outset" w:sz="6" w:space="0" w:color="auto"/>
            </w:tcBorders>
            <w:hideMark/>
          </w:tcPr>
          <w:p w14:paraId="62B3CF63" w14:textId="77777777" w:rsidR="00A01CDB" w:rsidRPr="00E31CA2" w:rsidRDefault="00A01CDB" w:rsidP="0099097F">
            <w:pPr>
              <w:rPr>
                <w:rFonts w:ascii="Garamond" w:hAnsi="Garamond"/>
              </w:rPr>
            </w:pPr>
            <w:r w:rsidRPr="00E31CA2">
              <w:rPr>
                <w:rFonts w:ascii="Garamond" w:hAnsi="Garamond"/>
              </w:rPr>
              <w:t>Tuberaceae</w:t>
            </w:r>
          </w:p>
        </w:tc>
        <w:tc>
          <w:tcPr>
            <w:tcW w:w="1308" w:type="dxa"/>
            <w:tcBorders>
              <w:top w:val="outset" w:sz="6" w:space="0" w:color="auto"/>
              <w:left w:val="outset" w:sz="6" w:space="0" w:color="auto"/>
              <w:bottom w:val="outset" w:sz="6" w:space="0" w:color="auto"/>
              <w:right w:val="outset" w:sz="6" w:space="0" w:color="auto"/>
            </w:tcBorders>
          </w:tcPr>
          <w:p w14:paraId="272804C0" w14:textId="77777777" w:rsidR="00A01CDB" w:rsidRPr="00E31CA2" w:rsidRDefault="00A01CDB" w:rsidP="0099097F">
            <w:pPr>
              <w:rPr>
                <w:rFonts w:ascii="Garamond" w:hAnsi="Garamond"/>
              </w:rPr>
            </w:pPr>
          </w:p>
        </w:tc>
        <w:tc>
          <w:tcPr>
            <w:tcW w:w="2252" w:type="dxa"/>
            <w:tcBorders>
              <w:top w:val="outset" w:sz="6" w:space="0" w:color="auto"/>
              <w:left w:val="outset" w:sz="6" w:space="0" w:color="auto"/>
              <w:bottom w:val="outset" w:sz="6" w:space="0" w:color="auto"/>
              <w:right w:val="outset" w:sz="6" w:space="0" w:color="auto"/>
            </w:tcBorders>
            <w:hideMark/>
          </w:tcPr>
          <w:p w14:paraId="454AEFEC" w14:textId="77777777" w:rsidR="00A01CDB" w:rsidRPr="00E31CA2" w:rsidRDefault="00A01CDB" w:rsidP="0099097F">
            <w:pPr>
              <w:rPr>
                <w:rFonts w:ascii="Garamond" w:hAnsi="Garamond"/>
              </w:rPr>
            </w:pPr>
            <w:r w:rsidRPr="00E31CA2">
              <w:rPr>
                <w:rFonts w:ascii="Garamond" w:hAnsi="Garamond"/>
              </w:rPr>
              <w:t>Bourgognetruffel</w:t>
            </w:r>
          </w:p>
        </w:tc>
        <w:tc>
          <w:tcPr>
            <w:tcW w:w="5212" w:type="dxa"/>
            <w:tcBorders>
              <w:top w:val="outset" w:sz="6" w:space="0" w:color="auto"/>
              <w:left w:val="outset" w:sz="6" w:space="0" w:color="auto"/>
              <w:bottom w:val="outset" w:sz="6" w:space="0" w:color="auto"/>
              <w:right w:val="outset" w:sz="6" w:space="0" w:color="auto"/>
            </w:tcBorders>
          </w:tcPr>
          <w:p w14:paraId="30F9857A" w14:textId="77777777" w:rsidR="00A01CDB" w:rsidRPr="00E31CA2" w:rsidRDefault="00A01CDB" w:rsidP="0099097F">
            <w:pPr>
              <w:rPr>
                <w:rFonts w:ascii="Garamond" w:hAnsi="Garamond"/>
              </w:rPr>
            </w:pPr>
          </w:p>
        </w:tc>
      </w:tr>
      <w:tr w:rsidR="00A01CDB" w:rsidRPr="00E31CA2" w14:paraId="4E4F4CA8" w14:textId="77777777" w:rsidTr="00A01CDB">
        <w:trPr>
          <w:tblCellSpacing w:w="0" w:type="dxa"/>
        </w:trPr>
        <w:tc>
          <w:tcPr>
            <w:tcW w:w="2482" w:type="dxa"/>
            <w:tcBorders>
              <w:top w:val="outset" w:sz="6" w:space="0" w:color="auto"/>
              <w:left w:val="outset" w:sz="6" w:space="0" w:color="auto"/>
              <w:bottom w:val="outset" w:sz="6" w:space="0" w:color="auto"/>
              <w:right w:val="outset" w:sz="6" w:space="0" w:color="auto"/>
            </w:tcBorders>
            <w:hideMark/>
          </w:tcPr>
          <w:p w14:paraId="2FBD9468" w14:textId="77777777" w:rsidR="00A01CDB" w:rsidRPr="00E31CA2" w:rsidRDefault="00A01CDB" w:rsidP="0099097F">
            <w:pPr>
              <w:rPr>
                <w:rFonts w:ascii="Garamond" w:hAnsi="Garamond"/>
                <w:lang w:val="en-US"/>
              </w:rPr>
            </w:pPr>
            <w:r w:rsidRPr="00E31CA2">
              <w:rPr>
                <w:rFonts w:ascii="Garamond" w:hAnsi="Garamond"/>
                <w:lang w:val="en-US"/>
              </w:rPr>
              <w:t xml:space="preserve">Wolfiporia extensa (Peck) Ginns </w:t>
            </w:r>
          </w:p>
        </w:tc>
        <w:tc>
          <w:tcPr>
            <w:tcW w:w="1779" w:type="dxa"/>
            <w:tcBorders>
              <w:top w:val="outset" w:sz="6" w:space="0" w:color="auto"/>
              <w:left w:val="outset" w:sz="6" w:space="0" w:color="auto"/>
              <w:bottom w:val="outset" w:sz="6" w:space="0" w:color="auto"/>
              <w:right w:val="outset" w:sz="6" w:space="0" w:color="auto"/>
            </w:tcBorders>
            <w:hideMark/>
          </w:tcPr>
          <w:p w14:paraId="16F3386B" w14:textId="77777777" w:rsidR="00A01CDB" w:rsidRPr="00E31CA2" w:rsidRDefault="00A01CDB" w:rsidP="0099097F">
            <w:pPr>
              <w:rPr>
                <w:rFonts w:ascii="Garamond" w:hAnsi="Garamond"/>
                <w:lang w:val="es-CR"/>
              </w:rPr>
            </w:pPr>
            <w:r w:rsidRPr="00E31CA2">
              <w:rPr>
                <w:rFonts w:ascii="Garamond" w:hAnsi="Garamond"/>
                <w:lang w:val="es-CR"/>
              </w:rPr>
              <w:t>Fomitopsidaceae</w:t>
            </w:r>
          </w:p>
        </w:tc>
        <w:tc>
          <w:tcPr>
            <w:tcW w:w="1308" w:type="dxa"/>
            <w:tcBorders>
              <w:top w:val="outset" w:sz="6" w:space="0" w:color="auto"/>
              <w:left w:val="outset" w:sz="6" w:space="0" w:color="auto"/>
              <w:bottom w:val="outset" w:sz="6" w:space="0" w:color="auto"/>
              <w:right w:val="outset" w:sz="6" w:space="0" w:color="auto"/>
            </w:tcBorders>
            <w:hideMark/>
          </w:tcPr>
          <w:p w14:paraId="0BC82429" w14:textId="77777777" w:rsidR="00A01CDB" w:rsidRPr="00E31CA2" w:rsidRDefault="00A01CDB" w:rsidP="0099097F">
            <w:pPr>
              <w:rPr>
                <w:rFonts w:ascii="Garamond" w:hAnsi="Garamond"/>
                <w:lang w:val="es-CR"/>
              </w:rPr>
            </w:pPr>
            <w:r w:rsidRPr="00E31CA2">
              <w:rPr>
                <w:rFonts w:ascii="Garamond" w:hAnsi="Garamond"/>
                <w:lang w:val="es-CR"/>
              </w:rPr>
              <w:t>Poria cocos Wolf</w:t>
            </w:r>
          </w:p>
        </w:tc>
        <w:tc>
          <w:tcPr>
            <w:tcW w:w="2252" w:type="dxa"/>
            <w:tcBorders>
              <w:top w:val="outset" w:sz="6" w:space="0" w:color="auto"/>
              <w:left w:val="outset" w:sz="6" w:space="0" w:color="auto"/>
              <w:bottom w:val="outset" w:sz="6" w:space="0" w:color="auto"/>
              <w:right w:val="outset" w:sz="6" w:space="0" w:color="auto"/>
            </w:tcBorders>
          </w:tcPr>
          <w:p w14:paraId="181FF0B8" w14:textId="77777777" w:rsidR="00A01CDB" w:rsidRPr="00E31CA2" w:rsidRDefault="00A01CDB" w:rsidP="0099097F">
            <w:pPr>
              <w:rPr>
                <w:rFonts w:ascii="Garamond" w:hAnsi="Garamond"/>
                <w:lang w:val="es-CR"/>
              </w:rPr>
            </w:pPr>
          </w:p>
        </w:tc>
        <w:tc>
          <w:tcPr>
            <w:tcW w:w="5212" w:type="dxa"/>
            <w:tcBorders>
              <w:top w:val="outset" w:sz="6" w:space="0" w:color="auto"/>
              <w:left w:val="outset" w:sz="6" w:space="0" w:color="auto"/>
              <w:bottom w:val="outset" w:sz="6" w:space="0" w:color="auto"/>
              <w:right w:val="outset" w:sz="6" w:space="0" w:color="auto"/>
            </w:tcBorders>
            <w:hideMark/>
          </w:tcPr>
          <w:p w14:paraId="0A3C4420" w14:textId="77777777" w:rsidR="00A01CDB" w:rsidRPr="00E31CA2" w:rsidRDefault="00A01CDB" w:rsidP="0099097F">
            <w:pPr>
              <w:rPr>
                <w:rFonts w:ascii="Garamond" w:hAnsi="Garamond"/>
                <w:lang w:val="nl-NL"/>
              </w:rPr>
            </w:pPr>
            <w:r w:rsidRPr="00E31CA2">
              <w:rPr>
                <w:rFonts w:ascii="Garamond" w:hAnsi="Garamond"/>
                <w:lang w:val="nl-NL"/>
              </w:rPr>
              <w:t>Enkel het gebruik van het sclerotium is toegelaten.</w:t>
            </w:r>
          </w:p>
        </w:tc>
      </w:tr>
    </w:tbl>
    <w:p w14:paraId="533CB587" w14:textId="77777777" w:rsidR="001C0F71" w:rsidRPr="00E31CA2" w:rsidRDefault="001C0F71" w:rsidP="001C0F71">
      <w:pPr>
        <w:tabs>
          <w:tab w:val="left" w:pos="356"/>
          <w:tab w:val="left" w:pos="567"/>
          <w:tab w:val="left" w:pos="2268"/>
        </w:tabs>
        <w:jc w:val="both"/>
        <w:rPr>
          <w:rFonts w:ascii="Garamond" w:hAnsi="Garamond"/>
          <w:sz w:val="22"/>
          <w:lang w:val="nl-BE"/>
        </w:rPr>
      </w:pPr>
    </w:p>
    <w:p w14:paraId="5B0CD67B" w14:textId="77777777" w:rsidR="001C0F71" w:rsidRPr="00E31CA2" w:rsidRDefault="001C0F71" w:rsidP="001C0F71">
      <w:pPr>
        <w:rPr>
          <w:rFonts w:ascii="Garamond" w:hAnsi="Garamond"/>
          <w:sz w:val="22"/>
          <w:lang w:val="nl-BE"/>
        </w:rPr>
      </w:pPr>
      <w:r w:rsidRPr="00E31CA2">
        <w:rPr>
          <w:rFonts w:ascii="Garamond" w:hAnsi="Garamond"/>
          <w:sz w:val="22"/>
          <w:lang w:val="nl-BE"/>
        </w:rPr>
        <w:br w:type="page"/>
      </w:r>
    </w:p>
    <w:tbl>
      <w:tblPr>
        <w:tblW w:w="634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44"/>
      </w:tblGrid>
      <w:tr w:rsidR="00A01CDB" w:rsidRPr="00E31CA2" w14:paraId="32239529" w14:textId="77777777" w:rsidTr="00A01CDB">
        <w:trPr>
          <w:trHeight w:val="145"/>
        </w:trPr>
        <w:tc>
          <w:tcPr>
            <w:tcW w:w="6344" w:type="dxa"/>
            <w:tcBorders>
              <w:top w:val="nil"/>
              <w:left w:val="nil"/>
              <w:bottom w:val="nil"/>
              <w:right w:val="nil"/>
            </w:tcBorders>
          </w:tcPr>
          <w:p w14:paraId="168D0FBE" w14:textId="636902FC" w:rsidR="00A01CDB" w:rsidRPr="00E31CA2" w:rsidRDefault="00A01CDB" w:rsidP="0099097F">
            <w:pPr>
              <w:rPr>
                <w:rFonts w:ascii="Garamond" w:hAnsi="Garamond" w:cs="Arial"/>
                <w:sz w:val="22"/>
                <w:u w:val="single"/>
                <w:lang w:val="nl-BE"/>
              </w:rPr>
            </w:pPr>
            <w:r w:rsidRPr="00E31CA2">
              <w:rPr>
                <w:rFonts w:ascii="Garamond" w:hAnsi="Garamond" w:cs="Arial"/>
                <w:sz w:val="22"/>
                <w:u w:val="single"/>
                <w:lang w:val="nl-BE"/>
              </w:rPr>
              <w:lastRenderedPageBreak/>
              <w:t>Lijst 3: Te notificeren planten indien in voorgedoseerde vorm</w:t>
            </w:r>
          </w:p>
        </w:tc>
      </w:tr>
    </w:tbl>
    <w:p w14:paraId="1A1E067C" w14:textId="77777777" w:rsidR="001C0F71" w:rsidRPr="00E31CA2" w:rsidRDefault="001C0F71" w:rsidP="001C0F71">
      <w:pPr>
        <w:tabs>
          <w:tab w:val="left" w:pos="356"/>
          <w:tab w:val="left" w:pos="567"/>
          <w:tab w:val="left" w:pos="2268"/>
        </w:tabs>
        <w:jc w:val="both"/>
        <w:rPr>
          <w:rFonts w:ascii="Garamond" w:hAnsi="Garamond"/>
          <w:sz w:val="22"/>
          <w:lang w:val="nl-BE"/>
        </w:rPr>
      </w:pP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5"/>
        <w:gridCol w:w="1454"/>
        <w:gridCol w:w="1227"/>
        <w:gridCol w:w="1628"/>
        <w:gridCol w:w="1352"/>
        <w:gridCol w:w="5810"/>
      </w:tblGrid>
      <w:tr w:rsidR="00A01CDB" w:rsidRPr="00E31CA2" w14:paraId="20C1982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37BDE54" w14:textId="1DB0692D" w:rsidR="00A01CDB" w:rsidRPr="00E31CA2" w:rsidRDefault="00A01CDB" w:rsidP="0099097F">
            <w:pPr>
              <w:rPr>
                <w:rFonts w:ascii="Garamond" w:hAnsi="Garamond" w:cs="Arial"/>
                <w:b/>
              </w:rPr>
            </w:pPr>
            <w:r w:rsidRPr="00E31CA2">
              <w:rPr>
                <w:rFonts w:ascii="Garamond" w:hAnsi="Garamond" w:cs="Arial"/>
                <w:b/>
              </w:rPr>
              <w:t xml:space="preserve">Botanische naam </w:t>
            </w:r>
          </w:p>
        </w:tc>
        <w:tc>
          <w:tcPr>
            <w:tcW w:w="1454" w:type="dxa"/>
            <w:tcBorders>
              <w:top w:val="single" w:sz="4" w:space="0" w:color="auto"/>
              <w:left w:val="single" w:sz="4" w:space="0" w:color="auto"/>
              <w:bottom w:val="single" w:sz="4" w:space="0" w:color="auto"/>
              <w:right w:val="single" w:sz="4" w:space="0" w:color="auto"/>
            </w:tcBorders>
            <w:hideMark/>
          </w:tcPr>
          <w:p w14:paraId="020D25F2" w14:textId="13BFA3A4" w:rsidR="00A01CDB" w:rsidRPr="00E31CA2" w:rsidRDefault="00A01CDB" w:rsidP="0099097F">
            <w:pPr>
              <w:rPr>
                <w:rFonts w:ascii="Garamond" w:hAnsi="Garamond" w:cs="Arial"/>
                <w:b/>
              </w:rPr>
            </w:pPr>
            <w:r w:rsidRPr="00E31CA2">
              <w:rPr>
                <w:rFonts w:ascii="Garamond" w:hAnsi="Garamond" w:cs="Arial"/>
                <w:b/>
              </w:rPr>
              <w:t xml:space="preserve">Familie </w:t>
            </w:r>
          </w:p>
        </w:tc>
        <w:tc>
          <w:tcPr>
            <w:tcW w:w="1227" w:type="dxa"/>
            <w:tcBorders>
              <w:top w:val="single" w:sz="4" w:space="0" w:color="auto"/>
              <w:left w:val="single" w:sz="4" w:space="0" w:color="auto"/>
              <w:bottom w:val="single" w:sz="4" w:space="0" w:color="auto"/>
              <w:right w:val="single" w:sz="4" w:space="0" w:color="auto"/>
            </w:tcBorders>
            <w:hideMark/>
          </w:tcPr>
          <w:p w14:paraId="4D7557D5" w14:textId="39F57836" w:rsidR="00A01CDB" w:rsidRPr="00E31CA2" w:rsidRDefault="00A01CDB" w:rsidP="0099097F">
            <w:pPr>
              <w:rPr>
                <w:rFonts w:ascii="Garamond" w:hAnsi="Garamond" w:cs="Arial"/>
                <w:b/>
              </w:rPr>
            </w:pPr>
            <w:r w:rsidRPr="00E31CA2">
              <w:rPr>
                <w:rFonts w:ascii="Garamond" w:hAnsi="Garamond" w:cs="Arial"/>
                <w:b/>
              </w:rPr>
              <w:t xml:space="preserve">Synoniem </w:t>
            </w:r>
          </w:p>
        </w:tc>
        <w:tc>
          <w:tcPr>
            <w:tcW w:w="1628" w:type="dxa"/>
            <w:tcBorders>
              <w:top w:val="single" w:sz="4" w:space="0" w:color="auto"/>
              <w:left w:val="single" w:sz="4" w:space="0" w:color="auto"/>
              <w:bottom w:val="single" w:sz="4" w:space="0" w:color="auto"/>
              <w:right w:val="single" w:sz="4" w:space="0" w:color="auto"/>
            </w:tcBorders>
            <w:hideMark/>
          </w:tcPr>
          <w:p w14:paraId="29B75296" w14:textId="77777777" w:rsidR="00A01CDB" w:rsidRPr="00E31CA2" w:rsidRDefault="00A01CDB" w:rsidP="0099097F">
            <w:pPr>
              <w:rPr>
                <w:rFonts w:ascii="Garamond" w:hAnsi="Garamond" w:cs="Arial"/>
                <w:b/>
              </w:rPr>
            </w:pPr>
            <w:r w:rsidRPr="00E31CA2">
              <w:rPr>
                <w:rFonts w:ascii="Garamond" w:hAnsi="Garamond" w:cs="Arial"/>
                <w:b/>
              </w:rPr>
              <w:t>Naam</w:t>
            </w:r>
          </w:p>
        </w:tc>
        <w:tc>
          <w:tcPr>
            <w:tcW w:w="1352" w:type="dxa"/>
            <w:tcBorders>
              <w:top w:val="single" w:sz="4" w:space="0" w:color="auto"/>
              <w:left w:val="single" w:sz="4" w:space="0" w:color="auto"/>
              <w:bottom w:val="single" w:sz="4" w:space="0" w:color="auto"/>
              <w:right w:val="single" w:sz="4" w:space="0" w:color="auto"/>
            </w:tcBorders>
            <w:hideMark/>
          </w:tcPr>
          <w:p w14:paraId="7803A109" w14:textId="77777777" w:rsidR="00A01CDB" w:rsidRPr="00E31CA2" w:rsidRDefault="00A01CDB" w:rsidP="0099097F">
            <w:pPr>
              <w:rPr>
                <w:rFonts w:ascii="Garamond" w:hAnsi="Garamond" w:cs="Arial"/>
                <w:b/>
                <w:lang w:val="nl-BE"/>
              </w:rPr>
            </w:pPr>
            <w:r w:rsidRPr="00E31CA2">
              <w:rPr>
                <w:rFonts w:ascii="Garamond" w:hAnsi="Garamond" w:cs="Arial"/>
                <w:b/>
                <w:lang w:val="nl-BE"/>
              </w:rPr>
              <w:t>Toegelaten plantendeel of specifieke bereiding</w:t>
            </w:r>
          </w:p>
        </w:tc>
        <w:tc>
          <w:tcPr>
            <w:tcW w:w="5810" w:type="dxa"/>
            <w:tcBorders>
              <w:top w:val="single" w:sz="4" w:space="0" w:color="auto"/>
              <w:left w:val="single" w:sz="4" w:space="0" w:color="auto"/>
              <w:bottom w:val="single" w:sz="4" w:space="0" w:color="auto"/>
              <w:right w:val="single" w:sz="4" w:space="0" w:color="auto"/>
            </w:tcBorders>
            <w:hideMark/>
          </w:tcPr>
          <w:p w14:paraId="17F13554" w14:textId="77777777" w:rsidR="00A01CDB" w:rsidRPr="00E31CA2" w:rsidRDefault="00A01CDB" w:rsidP="0099097F">
            <w:pPr>
              <w:rPr>
                <w:rFonts w:ascii="Garamond" w:hAnsi="Garamond" w:cs="Arial"/>
                <w:b/>
              </w:rPr>
            </w:pPr>
            <w:r w:rsidRPr="00E31CA2">
              <w:rPr>
                <w:rFonts w:ascii="Garamond" w:hAnsi="Garamond" w:cs="Arial"/>
                <w:b/>
              </w:rPr>
              <w:t>Voorwaarden</w:t>
            </w:r>
          </w:p>
        </w:tc>
      </w:tr>
      <w:tr w:rsidR="00A01CDB" w:rsidRPr="00E31CA2" w14:paraId="1E618BE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DF7D85B" w14:textId="77777777" w:rsidR="00A01CDB" w:rsidRPr="00E31CA2" w:rsidRDefault="00A01CDB" w:rsidP="0099097F">
            <w:pPr>
              <w:rPr>
                <w:rFonts w:ascii="Garamond" w:eastAsia="Calibri" w:hAnsi="Garamond"/>
              </w:rPr>
            </w:pPr>
            <w:r w:rsidRPr="00E31CA2">
              <w:rPr>
                <w:rFonts w:ascii="Garamond" w:eastAsia="Calibri" w:hAnsi="Garamond"/>
              </w:rPr>
              <w:t>Abelmoschus esculentus (L.) Moench</w:t>
            </w:r>
          </w:p>
        </w:tc>
        <w:tc>
          <w:tcPr>
            <w:tcW w:w="1454" w:type="dxa"/>
            <w:tcBorders>
              <w:top w:val="single" w:sz="4" w:space="0" w:color="auto"/>
              <w:left w:val="single" w:sz="4" w:space="0" w:color="auto"/>
              <w:bottom w:val="single" w:sz="4" w:space="0" w:color="auto"/>
              <w:right w:val="single" w:sz="4" w:space="0" w:color="auto"/>
            </w:tcBorders>
            <w:hideMark/>
          </w:tcPr>
          <w:p w14:paraId="6833E503" w14:textId="77777777" w:rsidR="00A01CDB" w:rsidRPr="00E31CA2" w:rsidRDefault="00A01CDB" w:rsidP="0099097F">
            <w:pPr>
              <w:rPr>
                <w:rFonts w:ascii="Garamond" w:eastAsia="Calibri" w:hAnsi="Garamond"/>
              </w:rPr>
            </w:pPr>
            <w:r w:rsidRPr="00E31CA2">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noWrap/>
            <w:hideMark/>
          </w:tcPr>
          <w:p w14:paraId="29E588A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5B7F2A3" w14:textId="77777777" w:rsidR="00A01CDB" w:rsidRPr="00E31CA2" w:rsidRDefault="00A01CDB" w:rsidP="0099097F">
            <w:pPr>
              <w:rPr>
                <w:rFonts w:ascii="Garamond" w:eastAsia="Calibri" w:hAnsi="Garamond"/>
              </w:rPr>
            </w:pPr>
            <w:r w:rsidRPr="00E31CA2">
              <w:rPr>
                <w:rFonts w:ascii="Garamond" w:eastAsia="Calibri" w:hAnsi="Garamond"/>
              </w:rPr>
              <w:t>oker, okra</w:t>
            </w:r>
          </w:p>
        </w:tc>
        <w:tc>
          <w:tcPr>
            <w:tcW w:w="1352" w:type="dxa"/>
            <w:tcBorders>
              <w:top w:val="single" w:sz="4" w:space="0" w:color="auto"/>
              <w:left w:val="single" w:sz="4" w:space="0" w:color="auto"/>
              <w:bottom w:val="single" w:sz="4" w:space="0" w:color="auto"/>
              <w:right w:val="single" w:sz="4" w:space="0" w:color="auto"/>
            </w:tcBorders>
            <w:hideMark/>
          </w:tcPr>
          <w:p w14:paraId="3CD56E3F"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noWrap/>
            <w:hideMark/>
          </w:tcPr>
          <w:p w14:paraId="262FB1F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CE63D1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F422432" w14:textId="77777777" w:rsidR="00A01CDB" w:rsidRPr="00E31CA2" w:rsidRDefault="00A01CDB" w:rsidP="0099097F">
            <w:pPr>
              <w:rPr>
                <w:rFonts w:ascii="Garamond" w:eastAsia="Calibri" w:hAnsi="Garamond"/>
              </w:rPr>
            </w:pPr>
            <w:r w:rsidRPr="00E31CA2">
              <w:rPr>
                <w:rFonts w:ascii="Garamond" w:eastAsia="Calibri" w:hAnsi="Garamond"/>
              </w:rPr>
              <w:t>Abelmoschus moschatus Medik.</w:t>
            </w:r>
          </w:p>
        </w:tc>
        <w:tc>
          <w:tcPr>
            <w:tcW w:w="1454" w:type="dxa"/>
            <w:tcBorders>
              <w:top w:val="single" w:sz="4" w:space="0" w:color="auto"/>
              <w:left w:val="single" w:sz="4" w:space="0" w:color="auto"/>
              <w:bottom w:val="single" w:sz="4" w:space="0" w:color="auto"/>
              <w:right w:val="single" w:sz="4" w:space="0" w:color="auto"/>
            </w:tcBorders>
            <w:hideMark/>
          </w:tcPr>
          <w:p w14:paraId="477359DF" w14:textId="77777777" w:rsidR="00A01CDB" w:rsidRPr="00E31CA2" w:rsidRDefault="00A01CDB" w:rsidP="0099097F">
            <w:pPr>
              <w:rPr>
                <w:rFonts w:ascii="Garamond" w:eastAsia="Calibri" w:hAnsi="Garamond"/>
              </w:rPr>
            </w:pPr>
            <w:r w:rsidRPr="00E31CA2">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noWrap/>
            <w:hideMark/>
          </w:tcPr>
          <w:p w14:paraId="2F4B935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15FFD1F" w14:textId="77777777" w:rsidR="00A01CDB" w:rsidRPr="00E31CA2" w:rsidRDefault="00A01CDB" w:rsidP="0099097F">
            <w:pPr>
              <w:rPr>
                <w:rFonts w:ascii="Garamond" w:eastAsia="Calibri" w:hAnsi="Garamond"/>
              </w:rPr>
            </w:pPr>
            <w:r w:rsidRPr="00E31CA2">
              <w:rPr>
                <w:rFonts w:ascii="Garamond" w:eastAsia="Calibri" w:hAnsi="Garamond"/>
              </w:rPr>
              <w:t>ambrettezaad, muskuszaad</w:t>
            </w:r>
          </w:p>
        </w:tc>
        <w:tc>
          <w:tcPr>
            <w:tcW w:w="1352" w:type="dxa"/>
            <w:tcBorders>
              <w:top w:val="single" w:sz="4" w:space="0" w:color="auto"/>
              <w:left w:val="single" w:sz="4" w:space="0" w:color="auto"/>
              <w:bottom w:val="single" w:sz="4" w:space="0" w:color="auto"/>
              <w:right w:val="single" w:sz="4" w:space="0" w:color="auto"/>
            </w:tcBorders>
            <w:hideMark/>
          </w:tcPr>
          <w:p w14:paraId="3A984B38" w14:textId="77777777" w:rsidR="00A01CDB" w:rsidRPr="00E31CA2" w:rsidRDefault="00A01CDB" w:rsidP="0099097F">
            <w:pPr>
              <w:rPr>
                <w:rFonts w:ascii="Garamond" w:eastAsia="Calibri" w:hAnsi="Garamond"/>
              </w:rPr>
            </w:pPr>
            <w:r w:rsidRPr="00E31CA2">
              <w:rPr>
                <w:rFonts w:ascii="Garamond" w:eastAsia="Calibri" w:hAnsi="Garamond"/>
              </w:rPr>
              <w:t>zaad</w:t>
            </w:r>
          </w:p>
        </w:tc>
        <w:tc>
          <w:tcPr>
            <w:tcW w:w="5810" w:type="dxa"/>
            <w:tcBorders>
              <w:top w:val="single" w:sz="4" w:space="0" w:color="auto"/>
              <w:left w:val="single" w:sz="4" w:space="0" w:color="auto"/>
              <w:bottom w:val="single" w:sz="4" w:space="0" w:color="auto"/>
              <w:right w:val="single" w:sz="4" w:space="0" w:color="auto"/>
            </w:tcBorders>
            <w:noWrap/>
            <w:hideMark/>
          </w:tcPr>
          <w:p w14:paraId="7E788B2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F44341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7C1F585" w14:textId="77777777" w:rsidR="00A01CDB" w:rsidRPr="00E31CA2" w:rsidRDefault="00A01CDB" w:rsidP="0099097F">
            <w:pPr>
              <w:rPr>
                <w:rFonts w:ascii="Garamond" w:eastAsia="Calibri" w:hAnsi="Garamond"/>
              </w:rPr>
            </w:pPr>
            <w:r w:rsidRPr="00E31CA2">
              <w:rPr>
                <w:rFonts w:ascii="Garamond" w:eastAsia="Calibri" w:hAnsi="Garamond"/>
              </w:rPr>
              <w:t>Abies alba Mill.</w:t>
            </w:r>
          </w:p>
        </w:tc>
        <w:tc>
          <w:tcPr>
            <w:tcW w:w="1454" w:type="dxa"/>
            <w:tcBorders>
              <w:top w:val="single" w:sz="4" w:space="0" w:color="auto"/>
              <w:left w:val="single" w:sz="4" w:space="0" w:color="auto"/>
              <w:bottom w:val="single" w:sz="4" w:space="0" w:color="auto"/>
              <w:right w:val="single" w:sz="4" w:space="0" w:color="auto"/>
            </w:tcBorders>
            <w:hideMark/>
          </w:tcPr>
          <w:p w14:paraId="36F4AD35" w14:textId="77777777" w:rsidR="00A01CDB" w:rsidRPr="00E31CA2" w:rsidRDefault="00A01CDB" w:rsidP="0099097F">
            <w:pPr>
              <w:rPr>
                <w:rFonts w:ascii="Garamond" w:eastAsia="Calibri" w:hAnsi="Garamond"/>
              </w:rPr>
            </w:pPr>
            <w:r w:rsidRPr="00E31CA2">
              <w:rPr>
                <w:rFonts w:ascii="Garamond" w:eastAsia="Calibri" w:hAnsi="Garamond"/>
              </w:rPr>
              <w:t>Pinaceae</w:t>
            </w:r>
          </w:p>
        </w:tc>
        <w:tc>
          <w:tcPr>
            <w:tcW w:w="1227" w:type="dxa"/>
            <w:tcBorders>
              <w:top w:val="single" w:sz="4" w:space="0" w:color="auto"/>
              <w:left w:val="single" w:sz="4" w:space="0" w:color="auto"/>
              <w:bottom w:val="single" w:sz="4" w:space="0" w:color="auto"/>
              <w:right w:val="single" w:sz="4" w:space="0" w:color="auto"/>
            </w:tcBorders>
            <w:noWrap/>
            <w:hideMark/>
          </w:tcPr>
          <w:p w14:paraId="63A5A57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4C8BC10"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gewone zilverspar, grote spar, zilverspar</w:t>
            </w:r>
          </w:p>
        </w:tc>
        <w:tc>
          <w:tcPr>
            <w:tcW w:w="1352" w:type="dxa"/>
            <w:tcBorders>
              <w:top w:val="single" w:sz="4" w:space="0" w:color="auto"/>
              <w:left w:val="single" w:sz="4" w:space="0" w:color="auto"/>
              <w:bottom w:val="single" w:sz="4" w:space="0" w:color="auto"/>
              <w:right w:val="single" w:sz="4" w:space="0" w:color="auto"/>
            </w:tcBorders>
            <w:hideMark/>
          </w:tcPr>
          <w:p w14:paraId="4BC1D3B8"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schors, tak, naald, knop, zaad, hars</w:t>
            </w:r>
          </w:p>
        </w:tc>
        <w:tc>
          <w:tcPr>
            <w:tcW w:w="5810" w:type="dxa"/>
            <w:tcBorders>
              <w:top w:val="single" w:sz="4" w:space="0" w:color="auto"/>
              <w:left w:val="single" w:sz="4" w:space="0" w:color="auto"/>
              <w:bottom w:val="single" w:sz="4" w:space="0" w:color="auto"/>
              <w:right w:val="single" w:sz="4" w:space="0" w:color="auto"/>
            </w:tcBorders>
            <w:noWrap/>
            <w:hideMark/>
          </w:tcPr>
          <w:p w14:paraId="79B73389"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w:t>
            </w:r>
          </w:p>
        </w:tc>
      </w:tr>
      <w:tr w:rsidR="00A01CDB" w:rsidRPr="00E31CA2" w14:paraId="43CFA79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noWrap/>
            <w:hideMark/>
          </w:tcPr>
          <w:p w14:paraId="068E3FC1" w14:textId="77777777" w:rsidR="00A01CDB" w:rsidRPr="00E31CA2" w:rsidRDefault="00A01CDB" w:rsidP="0099097F">
            <w:pPr>
              <w:rPr>
                <w:rFonts w:ascii="Garamond" w:eastAsia="Calibri" w:hAnsi="Garamond"/>
              </w:rPr>
            </w:pPr>
            <w:r w:rsidRPr="00E31CA2">
              <w:rPr>
                <w:rFonts w:ascii="Garamond" w:eastAsia="Calibri" w:hAnsi="Garamond"/>
              </w:rPr>
              <w:t>Abies balsamea (L.) Mill.</w:t>
            </w:r>
          </w:p>
        </w:tc>
        <w:tc>
          <w:tcPr>
            <w:tcW w:w="1454" w:type="dxa"/>
            <w:tcBorders>
              <w:top w:val="single" w:sz="4" w:space="0" w:color="auto"/>
              <w:left w:val="single" w:sz="4" w:space="0" w:color="auto"/>
              <w:bottom w:val="single" w:sz="4" w:space="0" w:color="auto"/>
              <w:right w:val="single" w:sz="4" w:space="0" w:color="auto"/>
            </w:tcBorders>
            <w:hideMark/>
          </w:tcPr>
          <w:p w14:paraId="1A307ED8" w14:textId="77777777" w:rsidR="00A01CDB" w:rsidRPr="00E31CA2" w:rsidRDefault="00A01CDB" w:rsidP="0099097F">
            <w:pPr>
              <w:rPr>
                <w:rFonts w:ascii="Garamond" w:eastAsia="Calibri" w:hAnsi="Garamond"/>
              </w:rPr>
            </w:pPr>
            <w:r w:rsidRPr="00E31CA2">
              <w:rPr>
                <w:rFonts w:ascii="Garamond" w:eastAsia="Calibri" w:hAnsi="Garamond"/>
              </w:rPr>
              <w:t>Pinaceae</w:t>
            </w:r>
          </w:p>
        </w:tc>
        <w:tc>
          <w:tcPr>
            <w:tcW w:w="1227" w:type="dxa"/>
            <w:tcBorders>
              <w:top w:val="single" w:sz="4" w:space="0" w:color="auto"/>
              <w:left w:val="single" w:sz="4" w:space="0" w:color="auto"/>
              <w:bottom w:val="single" w:sz="4" w:space="0" w:color="auto"/>
              <w:right w:val="single" w:sz="4" w:space="0" w:color="auto"/>
            </w:tcBorders>
            <w:noWrap/>
            <w:hideMark/>
          </w:tcPr>
          <w:p w14:paraId="517EF2F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E3CE1E7" w14:textId="77777777" w:rsidR="00A01CDB" w:rsidRPr="00E31CA2" w:rsidRDefault="00A01CDB" w:rsidP="0099097F">
            <w:pPr>
              <w:rPr>
                <w:rFonts w:ascii="Garamond" w:eastAsia="Calibri" w:hAnsi="Garamond"/>
              </w:rPr>
            </w:pPr>
            <w:r w:rsidRPr="00E31CA2">
              <w:rPr>
                <w:rFonts w:ascii="Garamond" w:eastAsia="Calibri" w:hAnsi="Garamond"/>
              </w:rPr>
              <w:t>balsemspar, canadabalsem</w:t>
            </w:r>
          </w:p>
        </w:tc>
        <w:tc>
          <w:tcPr>
            <w:tcW w:w="1352" w:type="dxa"/>
            <w:tcBorders>
              <w:top w:val="single" w:sz="4" w:space="0" w:color="auto"/>
              <w:left w:val="single" w:sz="4" w:space="0" w:color="auto"/>
              <w:bottom w:val="single" w:sz="4" w:space="0" w:color="auto"/>
              <w:right w:val="single" w:sz="4" w:space="0" w:color="auto"/>
            </w:tcBorders>
            <w:hideMark/>
          </w:tcPr>
          <w:p w14:paraId="016F9C88" w14:textId="77777777" w:rsidR="00A01CDB" w:rsidRPr="00E31CA2" w:rsidRDefault="00A01CDB" w:rsidP="0099097F">
            <w:pPr>
              <w:rPr>
                <w:rFonts w:ascii="Garamond" w:eastAsia="Calibri" w:hAnsi="Garamond"/>
              </w:rPr>
            </w:pPr>
            <w:r w:rsidRPr="00E31CA2">
              <w:rPr>
                <w:rFonts w:ascii="Garamond" w:eastAsia="Calibri" w:hAnsi="Garamond"/>
              </w:rPr>
              <w:t>schors, naald, hars, twijg</w:t>
            </w:r>
          </w:p>
        </w:tc>
        <w:tc>
          <w:tcPr>
            <w:tcW w:w="5810" w:type="dxa"/>
            <w:tcBorders>
              <w:top w:val="single" w:sz="4" w:space="0" w:color="auto"/>
              <w:left w:val="single" w:sz="4" w:space="0" w:color="auto"/>
              <w:bottom w:val="single" w:sz="4" w:space="0" w:color="auto"/>
              <w:right w:val="single" w:sz="4" w:space="0" w:color="auto"/>
            </w:tcBorders>
            <w:noWrap/>
            <w:hideMark/>
          </w:tcPr>
          <w:p w14:paraId="470FF145"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DA4A3F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05DDEEC" w14:textId="77777777" w:rsidR="00A01CDB" w:rsidRPr="00E31CA2" w:rsidRDefault="00A01CDB" w:rsidP="0099097F">
            <w:pPr>
              <w:rPr>
                <w:rFonts w:ascii="Garamond" w:eastAsia="Calibri" w:hAnsi="Garamond"/>
              </w:rPr>
            </w:pPr>
            <w:r w:rsidRPr="00E31CA2">
              <w:rPr>
                <w:rFonts w:ascii="Garamond" w:eastAsia="Calibri" w:hAnsi="Garamond"/>
                <w:lang w:val="en-US"/>
              </w:rPr>
              <w:t xml:space="preserve">Abies nordmanniana subsp. equi-trojani (Asch. </w:t>
            </w:r>
            <w:r w:rsidRPr="00E31CA2">
              <w:rPr>
                <w:rFonts w:ascii="Garamond" w:eastAsia="Calibri" w:hAnsi="Garamond"/>
              </w:rPr>
              <w:t>&amp; Sint. ex Boiss.) Coode &amp; Cullen</w:t>
            </w:r>
          </w:p>
        </w:tc>
        <w:tc>
          <w:tcPr>
            <w:tcW w:w="1454" w:type="dxa"/>
            <w:tcBorders>
              <w:top w:val="single" w:sz="4" w:space="0" w:color="auto"/>
              <w:left w:val="single" w:sz="4" w:space="0" w:color="auto"/>
              <w:bottom w:val="single" w:sz="4" w:space="0" w:color="auto"/>
              <w:right w:val="single" w:sz="4" w:space="0" w:color="auto"/>
            </w:tcBorders>
            <w:hideMark/>
          </w:tcPr>
          <w:p w14:paraId="7C3DAFA4" w14:textId="77777777" w:rsidR="00A01CDB" w:rsidRPr="00E31CA2" w:rsidRDefault="00A01CDB" w:rsidP="0099097F">
            <w:pPr>
              <w:rPr>
                <w:rFonts w:ascii="Garamond" w:eastAsia="Calibri" w:hAnsi="Garamond"/>
              </w:rPr>
            </w:pPr>
            <w:r w:rsidRPr="00E31CA2">
              <w:rPr>
                <w:rFonts w:ascii="Garamond" w:eastAsia="Calibri" w:hAnsi="Garamond"/>
              </w:rPr>
              <w:t>Pinaceae</w:t>
            </w:r>
          </w:p>
        </w:tc>
        <w:tc>
          <w:tcPr>
            <w:tcW w:w="1227" w:type="dxa"/>
            <w:tcBorders>
              <w:top w:val="single" w:sz="4" w:space="0" w:color="auto"/>
              <w:left w:val="single" w:sz="4" w:space="0" w:color="auto"/>
              <w:bottom w:val="single" w:sz="4" w:space="0" w:color="auto"/>
              <w:right w:val="single" w:sz="4" w:space="0" w:color="auto"/>
            </w:tcBorders>
            <w:hideMark/>
          </w:tcPr>
          <w:p w14:paraId="65881159" w14:textId="77777777" w:rsidR="00A01CDB" w:rsidRPr="00E31CA2" w:rsidRDefault="00A01CDB" w:rsidP="0099097F">
            <w:pPr>
              <w:rPr>
                <w:rFonts w:ascii="Garamond" w:eastAsia="Calibri" w:hAnsi="Garamond"/>
              </w:rPr>
            </w:pPr>
            <w:r w:rsidRPr="00E31CA2">
              <w:rPr>
                <w:rFonts w:ascii="Garamond" w:eastAsia="Calibri" w:hAnsi="Garamond"/>
                <w:lang w:val="es-CR"/>
              </w:rPr>
              <w:t xml:space="preserve">Abies pectinata Dc. Var. Equi-Trojani Asch. </w:t>
            </w:r>
            <w:r w:rsidRPr="00E31CA2">
              <w:rPr>
                <w:rFonts w:ascii="Garamond" w:eastAsia="Calibri" w:hAnsi="Garamond"/>
              </w:rPr>
              <w:t>&amp; Sint. Ex Boiss</w:t>
            </w:r>
          </w:p>
        </w:tc>
        <w:tc>
          <w:tcPr>
            <w:tcW w:w="1628" w:type="dxa"/>
            <w:tcBorders>
              <w:top w:val="single" w:sz="4" w:space="0" w:color="auto"/>
              <w:left w:val="single" w:sz="4" w:space="0" w:color="auto"/>
              <w:bottom w:val="single" w:sz="4" w:space="0" w:color="auto"/>
              <w:right w:val="single" w:sz="4" w:space="0" w:color="auto"/>
            </w:tcBorders>
            <w:hideMark/>
          </w:tcPr>
          <w:p w14:paraId="300E7D64" w14:textId="77777777" w:rsidR="00A01CDB" w:rsidRPr="00E31CA2" w:rsidRDefault="00A01CDB" w:rsidP="0099097F">
            <w:pPr>
              <w:rPr>
                <w:rFonts w:ascii="Garamond" w:eastAsia="Calibri" w:hAnsi="Garamond"/>
                <w:lang w:val="de-DE"/>
              </w:rPr>
            </w:pPr>
            <w:r w:rsidRPr="00E31CA2">
              <w:rPr>
                <w:rFonts w:ascii="Garamond" w:eastAsia="Calibri" w:hAnsi="Garamond"/>
                <w:lang w:val="de-DE"/>
              </w:rPr>
              <w:t>nordmann-spar, kaukasische spar, krimspar</w:t>
            </w:r>
          </w:p>
        </w:tc>
        <w:tc>
          <w:tcPr>
            <w:tcW w:w="1352" w:type="dxa"/>
            <w:tcBorders>
              <w:top w:val="single" w:sz="4" w:space="0" w:color="auto"/>
              <w:left w:val="single" w:sz="4" w:space="0" w:color="auto"/>
              <w:bottom w:val="single" w:sz="4" w:space="0" w:color="auto"/>
              <w:right w:val="single" w:sz="4" w:space="0" w:color="auto"/>
            </w:tcBorders>
            <w:hideMark/>
          </w:tcPr>
          <w:p w14:paraId="45FF0D68" w14:textId="77777777" w:rsidR="00A01CDB" w:rsidRPr="00E31CA2" w:rsidRDefault="00A01CDB" w:rsidP="0099097F">
            <w:pPr>
              <w:rPr>
                <w:rFonts w:ascii="Garamond" w:eastAsia="Calibri" w:hAnsi="Garamond"/>
              </w:rPr>
            </w:pPr>
            <w:r w:rsidRPr="00E31CA2">
              <w:rPr>
                <w:rFonts w:ascii="Garamond" w:eastAsia="Calibri" w:hAnsi="Garamond"/>
              </w:rPr>
              <w:t>schors, naald</w:t>
            </w:r>
          </w:p>
        </w:tc>
        <w:tc>
          <w:tcPr>
            <w:tcW w:w="5810" w:type="dxa"/>
            <w:tcBorders>
              <w:top w:val="single" w:sz="4" w:space="0" w:color="auto"/>
              <w:left w:val="single" w:sz="4" w:space="0" w:color="auto"/>
              <w:bottom w:val="single" w:sz="4" w:space="0" w:color="auto"/>
              <w:right w:val="single" w:sz="4" w:space="0" w:color="auto"/>
            </w:tcBorders>
            <w:noWrap/>
            <w:hideMark/>
          </w:tcPr>
          <w:p w14:paraId="2134D44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D326A4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032DAF3" w14:textId="77777777" w:rsidR="00A01CDB" w:rsidRPr="00E31CA2" w:rsidRDefault="00A01CDB" w:rsidP="0099097F">
            <w:pPr>
              <w:rPr>
                <w:rFonts w:ascii="Garamond" w:eastAsia="Calibri" w:hAnsi="Garamond"/>
              </w:rPr>
            </w:pPr>
            <w:r w:rsidRPr="00E31CA2">
              <w:rPr>
                <w:rFonts w:ascii="Garamond" w:eastAsia="Calibri" w:hAnsi="Garamond"/>
              </w:rPr>
              <w:t>Abies sibirica Ledeb.</w:t>
            </w:r>
          </w:p>
        </w:tc>
        <w:tc>
          <w:tcPr>
            <w:tcW w:w="1454" w:type="dxa"/>
            <w:tcBorders>
              <w:top w:val="single" w:sz="4" w:space="0" w:color="auto"/>
              <w:left w:val="single" w:sz="4" w:space="0" w:color="auto"/>
              <w:bottom w:val="single" w:sz="4" w:space="0" w:color="auto"/>
              <w:right w:val="single" w:sz="4" w:space="0" w:color="auto"/>
            </w:tcBorders>
            <w:hideMark/>
          </w:tcPr>
          <w:p w14:paraId="6A06912A" w14:textId="77777777" w:rsidR="00A01CDB" w:rsidRPr="00E31CA2" w:rsidRDefault="00A01CDB" w:rsidP="0099097F">
            <w:pPr>
              <w:rPr>
                <w:rFonts w:ascii="Garamond" w:eastAsia="Calibri" w:hAnsi="Garamond"/>
              </w:rPr>
            </w:pPr>
            <w:r w:rsidRPr="00E31CA2">
              <w:rPr>
                <w:rFonts w:ascii="Garamond" w:eastAsia="Calibri" w:hAnsi="Garamond"/>
              </w:rPr>
              <w:t>Pinaceae</w:t>
            </w:r>
          </w:p>
        </w:tc>
        <w:tc>
          <w:tcPr>
            <w:tcW w:w="1227" w:type="dxa"/>
            <w:tcBorders>
              <w:top w:val="single" w:sz="4" w:space="0" w:color="auto"/>
              <w:left w:val="single" w:sz="4" w:space="0" w:color="auto"/>
              <w:bottom w:val="single" w:sz="4" w:space="0" w:color="auto"/>
              <w:right w:val="single" w:sz="4" w:space="0" w:color="auto"/>
            </w:tcBorders>
            <w:noWrap/>
            <w:hideMark/>
          </w:tcPr>
          <w:p w14:paraId="18FBDFE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1C8C2F6" w14:textId="77777777" w:rsidR="00A01CDB" w:rsidRPr="00E31CA2" w:rsidRDefault="00A01CDB" w:rsidP="0099097F">
            <w:pPr>
              <w:rPr>
                <w:rFonts w:ascii="Garamond" w:eastAsia="Calibri" w:hAnsi="Garamond"/>
              </w:rPr>
            </w:pPr>
            <w:r w:rsidRPr="00E31CA2">
              <w:rPr>
                <w:rFonts w:ascii="Garamond" w:eastAsia="Calibri" w:hAnsi="Garamond"/>
              </w:rPr>
              <w:t>siberische zilverden</w:t>
            </w:r>
          </w:p>
        </w:tc>
        <w:tc>
          <w:tcPr>
            <w:tcW w:w="1352" w:type="dxa"/>
            <w:tcBorders>
              <w:top w:val="single" w:sz="4" w:space="0" w:color="auto"/>
              <w:left w:val="single" w:sz="4" w:space="0" w:color="auto"/>
              <w:bottom w:val="single" w:sz="4" w:space="0" w:color="auto"/>
              <w:right w:val="single" w:sz="4" w:space="0" w:color="auto"/>
            </w:tcBorders>
            <w:hideMark/>
          </w:tcPr>
          <w:p w14:paraId="44B08366" w14:textId="77777777" w:rsidR="00A01CDB" w:rsidRPr="00E31CA2" w:rsidRDefault="00A01CDB" w:rsidP="0099097F">
            <w:pPr>
              <w:rPr>
                <w:rFonts w:ascii="Garamond" w:eastAsia="Calibri" w:hAnsi="Garamond"/>
              </w:rPr>
            </w:pPr>
            <w:r w:rsidRPr="00E31CA2">
              <w:rPr>
                <w:rFonts w:ascii="Garamond" w:eastAsia="Calibri" w:hAnsi="Garamond"/>
              </w:rPr>
              <w:t>schors, tak, naald, hars</w:t>
            </w:r>
          </w:p>
        </w:tc>
        <w:tc>
          <w:tcPr>
            <w:tcW w:w="5810" w:type="dxa"/>
            <w:tcBorders>
              <w:top w:val="single" w:sz="4" w:space="0" w:color="auto"/>
              <w:left w:val="single" w:sz="4" w:space="0" w:color="auto"/>
              <w:bottom w:val="single" w:sz="4" w:space="0" w:color="auto"/>
              <w:right w:val="single" w:sz="4" w:space="0" w:color="auto"/>
            </w:tcBorders>
            <w:noWrap/>
            <w:hideMark/>
          </w:tcPr>
          <w:p w14:paraId="1C45E8F0"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FA3D66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22528F3" w14:textId="77777777" w:rsidR="00A01CDB" w:rsidRPr="00E31CA2" w:rsidRDefault="00A01CDB" w:rsidP="0099097F">
            <w:pPr>
              <w:rPr>
                <w:rFonts w:ascii="Garamond" w:eastAsia="Calibri" w:hAnsi="Garamond"/>
              </w:rPr>
            </w:pPr>
            <w:r w:rsidRPr="00E31CA2">
              <w:rPr>
                <w:rFonts w:ascii="Garamond" w:eastAsia="Calibri" w:hAnsi="Garamond"/>
              </w:rPr>
              <w:t>Abroma augusta L. f</w:t>
            </w:r>
          </w:p>
        </w:tc>
        <w:tc>
          <w:tcPr>
            <w:tcW w:w="1454" w:type="dxa"/>
            <w:tcBorders>
              <w:top w:val="single" w:sz="4" w:space="0" w:color="auto"/>
              <w:left w:val="single" w:sz="4" w:space="0" w:color="auto"/>
              <w:bottom w:val="single" w:sz="4" w:space="0" w:color="auto"/>
              <w:right w:val="single" w:sz="4" w:space="0" w:color="auto"/>
            </w:tcBorders>
            <w:hideMark/>
          </w:tcPr>
          <w:p w14:paraId="56A0BA5B" w14:textId="77777777" w:rsidR="00A01CDB" w:rsidRPr="00E31CA2" w:rsidRDefault="00A01CDB" w:rsidP="0099097F">
            <w:pPr>
              <w:rPr>
                <w:rFonts w:ascii="Garamond" w:eastAsia="Calibri" w:hAnsi="Garamond"/>
              </w:rPr>
            </w:pPr>
            <w:r w:rsidRPr="00E31CA2">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noWrap/>
            <w:hideMark/>
          </w:tcPr>
          <w:p w14:paraId="6F1A2B3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9F8EE5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B93A2BD" w14:textId="77777777" w:rsidR="00A01CDB" w:rsidRPr="00E31CA2" w:rsidRDefault="00A01CDB" w:rsidP="0099097F">
            <w:pPr>
              <w:rPr>
                <w:rFonts w:ascii="Garamond" w:eastAsia="Calibri" w:hAnsi="Garamond"/>
              </w:rPr>
            </w:pPr>
            <w:r w:rsidRPr="00E31CA2">
              <w:rPr>
                <w:rFonts w:ascii="Garamond" w:eastAsia="Calibri" w:hAnsi="Garamond"/>
              </w:rPr>
              <w:t>wortelschors</w:t>
            </w:r>
          </w:p>
        </w:tc>
        <w:tc>
          <w:tcPr>
            <w:tcW w:w="5810" w:type="dxa"/>
            <w:tcBorders>
              <w:top w:val="single" w:sz="4" w:space="0" w:color="auto"/>
              <w:left w:val="single" w:sz="4" w:space="0" w:color="auto"/>
              <w:bottom w:val="single" w:sz="4" w:space="0" w:color="auto"/>
              <w:right w:val="single" w:sz="4" w:space="0" w:color="auto"/>
            </w:tcBorders>
            <w:hideMark/>
          </w:tcPr>
          <w:p w14:paraId="48BF7292" w14:textId="77777777" w:rsidR="00A01CDB" w:rsidRPr="00E31CA2" w:rsidRDefault="00A01CDB" w:rsidP="0099097F">
            <w:pPr>
              <w:rPr>
                <w:rFonts w:ascii="Garamond" w:eastAsia="Calibri" w:hAnsi="Garamond"/>
                <w:lang w:val="nl-NL"/>
              </w:rPr>
            </w:pPr>
            <w:r w:rsidRPr="00E31CA2">
              <w:rPr>
                <w:rFonts w:ascii="Garamond" w:eastAsia="Calibri" w:hAnsi="Garamond"/>
                <w:lang w:val="nl-NL"/>
              </w:rPr>
              <w:t>De etikettering moet de volgende waarschuwingen bevatten : Niet gebruiken bij de zwangerschap of borstvoeding.</w:t>
            </w:r>
          </w:p>
          <w:p w14:paraId="739B1717" w14:textId="77777777" w:rsidR="00A01CDB" w:rsidRPr="00E31CA2" w:rsidRDefault="00A01CDB" w:rsidP="0099097F">
            <w:pPr>
              <w:rPr>
                <w:rFonts w:ascii="Garamond" w:eastAsia="Calibri" w:hAnsi="Garamond" w:cs="Arial"/>
                <w:lang w:val="nl-NL"/>
              </w:rPr>
            </w:pPr>
            <w:r w:rsidRPr="00E31CA2">
              <w:rPr>
                <w:rFonts w:ascii="Garamond" w:eastAsia="Calibri" w:hAnsi="Garamond" w:cs="Arial"/>
                <w:lang w:val="nl-NL"/>
              </w:rPr>
              <w:t>Raadpleeg uw arts of apotheker bij gelijktijdig gebruik van antidiabetische behandeling.</w:t>
            </w:r>
          </w:p>
        </w:tc>
      </w:tr>
      <w:tr w:rsidR="00A01CDB" w:rsidRPr="00E31CA2" w14:paraId="0FF833C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B65F947"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Acacia catechu (L.f.) Willd.</w:t>
            </w:r>
          </w:p>
        </w:tc>
        <w:tc>
          <w:tcPr>
            <w:tcW w:w="1454" w:type="dxa"/>
            <w:tcBorders>
              <w:top w:val="single" w:sz="4" w:space="0" w:color="auto"/>
              <w:left w:val="single" w:sz="4" w:space="0" w:color="auto"/>
              <w:bottom w:val="single" w:sz="4" w:space="0" w:color="auto"/>
              <w:right w:val="single" w:sz="4" w:space="0" w:color="auto"/>
            </w:tcBorders>
            <w:hideMark/>
          </w:tcPr>
          <w:p w14:paraId="0218DEEE"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0F2D048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D13DED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9C6C934" w14:textId="77777777" w:rsidR="00A01CDB" w:rsidRPr="00E31CA2" w:rsidRDefault="00A01CDB" w:rsidP="0099097F">
            <w:pPr>
              <w:rPr>
                <w:rFonts w:ascii="Garamond" w:eastAsia="Calibri" w:hAnsi="Garamond"/>
              </w:rPr>
            </w:pPr>
            <w:r w:rsidRPr="00E31CA2">
              <w:rPr>
                <w:rFonts w:ascii="Garamond" w:eastAsia="Calibri" w:hAnsi="Garamond"/>
              </w:rPr>
              <w:t>gom</w:t>
            </w:r>
          </w:p>
        </w:tc>
        <w:tc>
          <w:tcPr>
            <w:tcW w:w="5810" w:type="dxa"/>
            <w:tcBorders>
              <w:top w:val="single" w:sz="4" w:space="0" w:color="auto"/>
              <w:left w:val="single" w:sz="4" w:space="0" w:color="auto"/>
              <w:bottom w:val="single" w:sz="4" w:space="0" w:color="auto"/>
              <w:right w:val="single" w:sz="4" w:space="0" w:color="auto"/>
            </w:tcBorders>
            <w:noWrap/>
            <w:hideMark/>
          </w:tcPr>
          <w:p w14:paraId="4DC31FB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54B9B0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FE65C2A" w14:textId="77777777" w:rsidR="00A01CDB" w:rsidRPr="00E31CA2" w:rsidRDefault="00A01CDB" w:rsidP="0099097F">
            <w:pPr>
              <w:rPr>
                <w:rFonts w:ascii="Garamond" w:eastAsia="Calibri" w:hAnsi="Garamond"/>
              </w:rPr>
            </w:pPr>
            <w:r w:rsidRPr="00E31CA2">
              <w:rPr>
                <w:rFonts w:ascii="Garamond" w:eastAsia="Calibri" w:hAnsi="Garamond"/>
              </w:rPr>
              <w:t>Acacia decurrens Willd.</w:t>
            </w:r>
          </w:p>
        </w:tc>
        <w:tc>
          <w:tcPr>
            <w:tcW w:w="1454" w:type="dxa"/>
            <w:tcBorders>
              <w:top w:val="single" w:sz="4" w:space="0" w:color="auto"/>
              <w:left w:val="single" w:sz="4" w:space="0" w:color="auto"/>
              <w:bottom w:val="single" w:sz="4" w:space="0" w:color="auto"/>
              <w:right w:val="single" w:sz="4" w:space="0" w:color="auto"/>
            </w:tcBorders>
            <w:hideMark/>
          </w:tcPr>
          <w:p w14:paraId="036A8410"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2859144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C6AF58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103710D" w14:textId="77777777" w:rsidR="00A01CDB" w:rsidRPr="00E31CA2" w:rsidRDefault="00A01CDB" w:rsidP="0099097F">
            <w:pPr>
              <w:rPr>
                <w:rFonts w:ascii="Garamond" w:eastAsia="Calibri" w:hAnsi="Garamond"/>
              </w:rPr>
            </w:pPr>
            <w:r w:rsidRPr="00E31CA2">
              <w:rPr>
                <w:rFonts w:ascii="Garamond" w:eastAsia="Calibri" w:hAnsi="Garamond"/>
              </w:rPr>
              <w:t>gom</w:t>
            </w:r>
          </w:p>
        </w:tc>
        <w:tc>
          <w:tcPr>
            <w:tcW w:w="5810" w:type="dxa"/>
            <w:tcBorders>
              <w:top w:val="single" w:sz="4" w:space="0" w:color="auto"/>
              <w:left w:val="single" w:sz="4" w:space="0" w:color="auto"/>
              <w:bottom w:val="single" w:sz="4" w:space="0" w:color="auto"/>
              <w:right w:val="single" w:sz="4" w:space="0" w:color="auto"/>
            </w:tcBorders>
            <w:noWrap/>
            <w:hideMark/>
          </w:tcPr>
          <w:p w14:paraId="198EBC9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6535F7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08890F9" w14:textId="77777777" w:rsidR="00A01CDB" w:rsidRPr="00E31CA2" w:rsidRDefault="00A01CDB" w:rsidP="0099097F">
            <w:pPr>
              <w:rPr>
                <w:rFonts w:ascii="Garamond" w:eastAsia="Calibri" w:hAnsi="Garamond"/>
              </w:rPr>
            </w:pPr>
            <w:r w:rsidRPr="00E31CA2">
              <w:rPr>
                <w:rFonts w:ascii="Garamond" w:eastAsia="Calibri" w:hAnsi="Garamond"/>
              </w:rPr>
              <w:t>Acacia nilotica (L.) Delile</w:t>
            </w:r>
          </w:p>
        </w:tc>
        <w:tc>
          <w:tcPr>
            <w:tcW w:w="1454" w:type="dxa"/>
            <w:tcBorders>
              <w:top w:val="single" w:sz="4" w:space="0" w:color="auto"/>
              <w:left w:val="single" w:sz="4" w:space="0" w:color="auto"/>
              <w:bottom w:val="single" w:sz="4" w:space="0" w:color="auto"/>
              <w:right w:val="single" w:sz="4" w:space="0" w:color="auto"/>
            </w:tcBorders>
            <w:hideMark/>
          </w:tcPr>
          <w:p w14:paraId="422E8A7B"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0E836B6D" w14:textId="77777777" w:rsidR="00A01CDB" w:rsidRPr="00E31CA2" w:rsidRDefault="00A01CDB" w:rsidP="0099097F">
            <w:pPr>
              <w:rPr>
                <w:rFonts w:ascii="Garamond" w:eastAsia="Calibri" w:hAnsi="Garamond"/>
              </w:rPr>
            </w:pPr>
            <w:r w:rsidRPr="00E31CA2">
              <w:rPr>
                <w:rFonts w:ascii="Garamond" w:eastAsia="Calibri" w:hAnsi="Garamond"/>
              </w:rPr>
              <w:t>Acacia arabica (Lam.) Willd.</w:t>
            </w:r>
          </w:p>
        </w:tc>
        <w:tc>
          <w:tcPr>
            <w:tcW w:w="1628" w:type="dxa"/>
            <w:tcBorders>
              <w:top w:val="single" w:sz="4" w:space="0" w:color="auto"/>
              <w:left w:val="single" w:sz="4" w:space="0" w:color="auto"/>
              <w:bottom w:val="single" w:sz="4" w:space="0" w:color="auto"/>
              <w:right w:val="single" w:sz="4" w:space="0" w:color="auto"/>
            </w:tcBorders>
            <w:hideMark/>
          </w:tcPr>
          <w:p w14:paraId="62BCE6CC" w14:textId="77777777" w:rsidR="00A01CDB" w:rsidRPr="00E31CA2" w:rsidRDefault="00A01CDB" w:rsidP="0099097F">
            <w:pPr>
              <w:rPr>
                <w:rFonts w:ascii="Garamond" w:eastAsia="Calibri" w:hAnsi="Garamond"/>
              </w:rPr>
            </w:pPr>
            <w:r w:rsidRPr="00E31CA2">
              <w:rPr>
                <w:rFonts w:ascii="Garamond" w:eastAsia="Calibri" w:hAnsi="Garamond"/>
              </w:rPr>
              <w:t>echte acacia, gom-acacia</w:t>
            </w:r>
          </w:p>
        </w:tc>
        <w:tc>
          <w:tcPr>
            <w:tcW w:w="1352" w:type="dxa"/>
            <w:tcBorders>
              <w:top w:val="single" w:sz="4" w:space="0" w:color="auto"/>
              <w:left w:val="single" w:sz="4" w:space="0" w:color="auto"/>
              <w:bottom w:val="single" w:sz="4" w:space="0" w:color="auto"/>
              <w:right w:val="single" w:sz="4" w:space="0" w:color="auto"/>
            </w:tcBorders>
            <w:hideMark/>
          </w:tcPr>
          <w:p w14:paraId="05FCC2A8" w14:textId="77777777" w:rsidR="00A01CDB" w:rsidRPr="00E31CA2" w:rsidRDefault="00A01CDB" w:rsidP="0099097F">
            <w:pPr>
              <w:rPr>
                <w:rFonts w:ascii="Garamond" w:eastAsia="Calibri" w:hAnsi="Garamond"/>
              </w:rPr>
            </w:pPr>
            <w:r w:rsidRPr="00E31CA2">
              <w:rPr>
                <w:rFonts w:ascii="Garamond" w:eastAsia="Calibri" w:hAnsi="Garamond"/>
              </w:rPr>
              <w:t>schors, vrucht, gom</w:t>
            </w:r>
          </w:p>
        </w:tc>
        <w:tc>
          <w:tcPr>
            <w:tcW w:w="5810" w:type="dxa"/>
            <w:tcBorders>
              <w:top w:val="single" w:sz="4" w:space="0" w:color="auto"/>
              <w:left w:val="single" w:sz="4" w:space="0" w:color="auto"/>
              <w:bottom w:val="single" w:sz="4" w:space="0" w:color="auto"/>
              <w:right w:val="single" w:sz="4" w:space="0" w:color="auto"/>
            </w:tcBorders>
            <w:noWrap/>
            <w:hideMark/>
          </w:tcPr>
          <w:p w14:paraId="211F1DF0"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26FC74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7829845" w14:textId="77777777" w:rsidR="00A01CDB" w:rsidRPr="00E31CA2" w:rsidRDefault="00A01CDB" w:rsidP="0099097F">
            <w:pPr>
              <w:rPr>
                <w:rFonts w:ascii="Garamond" w:eastAsia="Calibri" w:hAnsi="Garamond"/>
              </w:rPr>
            </w:pPr>
            <w:r w:rsidRPr="00E31CA2">
              <w:rPr>
                <w:rFonts w:ascii="Garamond" w:eastAsia="Calibri" w:hAnsi="Garamond"/>
              </w:rPr>
              <w:lastRenderedPageBreak/>
              <w:t>Acacia senegal (L.) Willd.</w:t>
            </w:r>
          </w:p>
        </w:tc>
        <w:tc>
          <w:tcPr>
            <w:tcW w:w="1454" w:type="dxa"/>
            <w:tcBorders>
              <w:top w:val="single" w:sz="4" w:space="0" w:color="auto"/>
              <w:left w:val="single" w:sz="4" w:space="0" w:color="auto"/>
              <w:bottom w:val="single" w:sz="4" w:space="0" w:color="auto"/>
              <w:right w:val="single" w:sz="4" w:space="0" w:color="auto"/>
            </w:tcBorders>
            <w:hideMark/>
          </w:tcPr>
          <w:p w14:paraId="48187DCF"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6E9F59D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2479A86" w14:textId="77777777" w:rsidR="00A01CDB" w:rsidRPr="00E31CA2" w:rsidRDefault="00A01CDB" w:rsidP="0099097F">
            <w:pPr>
              <w:rPr>
                <w:rFonts w:ascii="Garamond" w:eastAsia="Calibri" w:hAnsi="Garamond"/>
              </w:rPr>
            </w:pPr>
            <w:r w:rsidRPr="00E31CA2">
              <w:rPr>
                <w:rFonts w:ascii="Garamond" w:eastAsia="Calibri" w:hAnsi="Garamond"/>
              </w:rPr>
              <w:t>arabische gom</w:t>
            </w:r>
          </w:p>
        </w:tc>
        <w:tc>
          <w:tcPr>
            <w:tcW w:w="1352" w:type="dxa"/>
            <w:tcBorders>
              <w:top w:val="single" w:sz="4" w:space="0" w:color="auto"/>
              <w:left w:val="single" w:sz="4" w:space="0" w:color="auto"/>
              <w:bottom w:val="single" w:sz="4" w:space="0" w:color="auto"/>
              <w:right w:val="single" w:sz="4" w:space="0" w:color="auto"/>
            </w:tcBorders>
            <w:hideMark/>
          </w:tcPr>
          <w:p w14:paraId="58C20421" w14:textId="77777777" w:rsidR="00A01CDB" w:rsidRPr="00E31CA2" w:rsidRDefault="00A01CDB" w:rsidP="0099097F">
            <w:pPr>
              <w:rPr>
                <w:rFonts w:ascii="Garamond" w:eastAsia="Calibri" w:hAnsi="Garamond"/>
              </w:rPr>
            </w:pPr>
            <w:r w:rsidRPr="00E31CA2">
              <w:rPr>
                <w:rFonts w:ascii="Garamond" w:eastAsia="Calibri" w:hAnsi="Garamond"/>
              </w:rPr>
              <w:t>schors, gom</w:t>
            </w:r>
          </w:p>
        </w:tc>
        <w:tc>
          <w:tcPr>
            <w:tcW w:w="5810" w:type="dxa"/>
            <w:tcBorders>
              <w:top w:val="single" w:sz="4" w:space="0" w:color="auto"/>
              <w:left w:val="single" w:sz="4" w:space="0" w:color="auto"/>
              <w:bottom w:val="single" w:sz="4" w:space="0" w:color="auto"/>
              <w:right w:val="single" w:sz="4" w:space="0" w:color="auto"/>
            </w:tcBorders>
            <w:noWrap/>
            <w:hideMark/>
          </w:tcPr>
          <w:p w14:paraId="7DDD9BE2"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9A77C2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53D6982" w14:textId="77777777" w:rsidR="00A01CDB" w:rsidRPr="00E31CA2" w:rsidRDefault="00A01CDB" w:rsidP="0099097F">
            <w:pPr>
              <w:rPr>
                <w:rFonts w:ascii="Garamond" w:eastAsia="Calibri" w:hAnsi="Garamond"/>
              </w:rPr>
            </w:pPr>
            <w:r w:rsidRPr="00E31CA2">
              <w:rPr>
                <w:rFonts w:ascii="Garamond" w:eastAsia="Calibri" w:hAnsi="Garamond"/>
              </w:rPr>
              <w:t>Acacia seyal Delile</w:t>
            </w:r>
          </w:p>
        </w:tc>
        <w:tc>
          <w:tcPr>
            <w:tcW w:w="1454" w:type="dxa"/>
            <w:tcBorders>
              <w:top w:val="single" w:sz="4" w:space="0" w:color="auto"/>
              <w:left w:val="single" w:sz="4" w:space="0" w:color="auto"/>
              <w:bottom w:val="single" w:sz="4" w:space="0" w:color="auto"/>
              <w:right w:val="single" w:sz="4" w:space="0" w:color="auto"/>
            </w:tcBorders>
            <w:hideMark/>
          </w:tcPr>
          <w:p w14:paraId="70054ADC"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1615D85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F18D27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E826340" w14:textId="77777777" w:rsidR="00A01CDB" w:rsidRPr="00E31CA2" w:rsidRDefault="00A01CDB" w:rsidP="0099097F">
            <w:pPr>
              <w:rPr>
                <w:rFonts w:ascii="Garamond" w:eastAsia="Calibri" w:hAnsi="Garamond"/>
              </w:rPr>
            </w:pPr>
            <w:r w:rsidRPr="00E31CA2">
              <w:rPr>
                <w:rFonts w:ascii="Garamond" w:eastAsia="Calibri" w:hAnsi="Garamond"/>
              </w:rPr>
              <w:t>gom</w:t>
            </w:r>
          </w:p>
        </w:tc>
        <w:tc>
          <w:tcPr>
            <w:tcW w:w="5810" w:type="dxa"/>
            <w:tcBorders>
              <w:top w:val="single" w:sz="4" w:space="0" w:color="auto"/>
              <w:left w:val="single" w:sz="4" w:space="0" w:color="auto"/>
              <w:bottom w:val="single" w:sz="4" w:space="0" w:color="auto"/>
              <w:right w:val="single" w:sz="4" w:space="0" w:color="auto"/>
            </w:tcBorders>
            <w:noWrap/>
            <w:hideMark/>
          </w:tcPr>
          <w:p w14:paraId="7A90F63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ACDB13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953D410" w14:textId="77777777" w:rsidR="00A01CDB" w:rsidRPr="00E31CA2" w:rsidRDefault="00A01CDB" w:rsidP="0099097F">
            <w:pPr>
              <w:rPr>
                <w:rFonts w:ascii="Garamond" w:eastAsia="Calibri" w:hAnsi="Garamond"/>
              </w:rPr>
            </w:pPr>
            <w:r w:rsidRPr="00E31CA2">
              <w:rPr>
                <w:rFonts w:ascii="Garamond" w:eastAsia="Calibri" w:hAnsi="Garamond"/>
              </w:rPr>
              <w:t>Acanthus mollis L.</w:t>
            </w:r>
          </w:p>
        </w:tc>
        <w:tc>
          <w:tcPr>
            <w:tcW w:w="1454" w:type="dxa"/>
            <w:tcBorders>
              <w:top w:val="single" w:sz="4" w:space="0" w:color="auto"/>
              <w:left w:val="single" w:sz="4" w:space="0" w:color="auto"/>
              <w:bottom w:val="single" w:sz="4" w:space="0" w:color="auto"/>
              <w:right w:val="single" w:sz="4" w:space="0" w:color="auto"/>
            </w:tcBorders>
            <w:hideMark/>
          </w:tcPr>
          <w:p w14:paraId="1FFB6479" w14:textId="77777777" w:rsidR="00A01CDB" w:rsidRPr="00E31CA2" w:rsidRDefault="00A01CDB" w:rsidP="0099097F">
            <w:pPr>
              <w:rPr>
                <w:rFonts w:ascii="Garamond" w:eastAsia="Calibri" w:hAnsi="Garamond"/>
              </w:rPr>
            </w:pPr>
            <w:r w:rsidRPr="00E31CA2">
              <w:rPr>
                <w:rFonts w:ascii="Garamond" w:eastAsia="Calibri" w:hAnsi="Garamond"/>
              </w:rPr>
              <w:t>Acanthaceae</w:t>
            </w:r>
          </w:p>
        </w:tc>
        <w:tc>
          <w:tcPr>
            <w:tcW w:w="1227" w:type="dxa"/>
            <w:tcBorders>
              <w:top w:val="single" w:sz="4" w:space="0" w:color="auto"/>
              <w:left w:val="single" w:sz="4" w:space="0" w:color="auto"/>
              <w:bottom w:val="single" w:sz="4" w:space="0" w:color="auto"/>
              <w:right w:val="single" w:sz="4" w:space="0" w:color="auto"/>
            </w:tcBorders>
            <w:hideMark/>
          </w:tcPr>
          <w:p w14:paraId="0A4A36C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C2401FA" w14:textId="77777777" w:rsidR="00A01CDB" w:rsidRPr="00E31CA2" w:rsidRDefault="00A01CDB" w:rsidP="0099097F">
            <w:pPr>
              <w:rPr>
                <w:rFonts w:ascii="Garamond" w:eastAsia="Calibri" w:hAnsi="Garamond"/>
              </w:rPr>
            </w:pPr>
            <w:r w:rsidRPr="00E31CA2">
              <w:rPr>
                <w:rFonts w:ascii="Garamond" w:eastAsia="Calibri" w:hAnsi="Garamond"/>
              </w:rPr>
              <w:t>stekelige berenklauw</w:t>
            </w:r>
          </w:p>
        </w:tc>
        <w:tc>
          <w:tcPr>
            <w:tcW w:w="1352" w:type="dxa"/>
            <w:tcBorders>
              <w:top w:val="single" w:sz="4" w:space="0" w:color="auto"/>
              <w:left w:val="single" w:sz="4" w:space="0" w:color="auto"/>
              <w:bottom w:val="single" w:sz="4" w:space="0" w:color="auto"/>
              <w:right w:val="single" w:sz="4" w:space="0" w:color="auto"/>
            </w:tcBorders>
            <w:hideMark/>
          </w:tcPr>
          <w:p w14:paraId="1F8B86DD"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0A0419D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E0B0EE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014F1FC" w14:textId="77777777" w:rsidR="00A01CDB" w:rsidRPr="00E31CA2" w:rsidRDefault="00A01CDB" w:rsidP="0099097F">
            <w:pPr>
              <w:rPr>
                <w:rFonts w:ascii="Garamond" w:eastAsia="Calibri" w:hAnsi="Garamond"/>
              </w:rPr>
            </w:pPr>
            <w:r w:rsidRPr="00E31CA2">
              <w:rPr>
                <w:rFonts w:ascii="Garamond" w:eastAsia="Calibri" w:hAnsi="Garamond"/>
              </w:rPr>
              <w:t>Acer campestre L.</w:t>
            </w:r>
          </w:p>
        </w:tc>
        <w:tc>
          <w:tcPr>
            <w:tcW w:w="1454" w:type="dxa"/>
            <w:tcBorders>
              <w:top w:val="single" w:sz="4" w:space="0" w:color="auto"/>
              <w:left w:val="single" w:sz="4" w:space="0" w:color="auto"/>
              <w:bottom w:val="single" w:sz="4" w:space="0" w:color="auto"/>
              <w:right w:val="single" w:sz="4" w:space="0" w:color="auto"/>
            </w:tcBorders>
            <w:hideMark/>
          </w:tcPr>
          <w:p w14:paraId="4E942A4F" w14:textId="77777777" w:rsidR="00A01CDB" w:rsidRPr="00E31CA2" w:rsidRDefault="00A01CDB" w:rsidP="0099097F">
            <w:pPr>
              <w:rPr>
                <w:rFonts w:ascii="Garamond" w:eastAsia="Calibri" w:hAnsi="Garamond"/>
              </w:rPr>
            </w:pPr>
            <w:r w:rsidRPr="00E31CA2">
              <w:rPr>
                <w:rFonts w:ascii="Garamond" w:eastAsia="Calibri" w:hAnsi="Garamond"/>
              </w:rPr>
              <w:t>Sapindaceae</w:t>
            </w:r>
          </w:p>
        </w:tc>
        <w:tc>
          <w:tcPr>
            <w:tcW w:w="1227" w:type="dxa"/>
            <w:tcBorders>
              <w:top w:val="single" w:sz="4" w:space="0" w:color="auto"/>
              <w:left w:val="single" w:sz="4" w:space="0" w:color="auto"/>
              <w:bottom w:val="single" w:sz="4" w:space="0" w:color="auto"/>
              <w:right w:val="single" w:sz="4" w:space="0" w:color="auto"/>
            </w:tcBorders>
            <w:hideMark/>
          </w:tcPr>
          <w:p w14:paraId="252809C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C0B81B8" w14:textId="77777777" w:rsidR="00A01CDB" w:rsidRPr="00E31CA2" w:rsidRDefault="00A01CDB" w:rsidP="0099097F">
            <w:pPr>
              <w:rPr>
                <w:rFonts w:ascii="Garamond" w:eastAsia="Calibri" w:hAnsi="Garamond"/>
              </w:rPr>
            </w:pPr>
            <w:r w:rsidRPr="00E31CA2">
              <w:rPr>
                <w:rFonts w:ascii="Garamond" w:eastAsia="Calibri" w:hAnsi="Garamond"/>
              </w:rPr>
              <w:t>Spaanse aak, veldesdoorn</w:t>
            </w:r>
          </w:p>
        </w:tc>
        <w:tc>
          <w:tcPr>
            <w:tcW w:w="1352" w:type="dxa"/>
            <w:tcBorders>
              <w:top w:val="single" w:sz="4" w:space="0" w:color="auto"/>
              <w:left w:val="single" w:sz="4" w:space="0" w:color="auto"/>
              <w:bottom w:val="single" w:sz="4" w:space="0" w:color="auto"/>
              <w:right w:val="single" w:sz="4" w:space="0" w:color="auto"/>
            </w:tcBorders>
            <w:hideMark/>
          </w:tcPr>
          <w:p w14:paraId="2397E728" w14:textId="77777777" w:rsidR="00A01CDB" w:rsidRPr="00E31CA2" w:rsidRDefault="00A01CDB" w:rsidP="0099097F">
            <w:pPr>
              <w:rPr>
                <w:rFonts w:ascii="Garamond" w:eastAsia="Calibri" w:hAnsi="Garamond"/>
              </w:rPr>
            </w:pPr>
            <w:r w:rsidRPr="00E31CA2">
              <w:rPr>
                <w:rFonts w:ascii="Garamond" w:eastAsia="Calibri" w:hAnsi="Garamond"/>
              </w:rPr>
              <w:t>knop</w:t>
            </w:r>
          </w:p>
        </w:tc>
        <w:tc>
          <w:tcPr>
            <w:tcW w:w="5810" w:type="dxa"/>
            <w:tcBorders>
              <w:top w:val="single" w:sz="4" w:space="0" w:color="auto"/>
              <w:left w:val="single" w:sz="4" w:space="0" w:color="auto"/>
              <w:bottom w:val="single" w:sz="4" w:space="0" w:color="auto"/>
              <w:right w:val="single" w:sz="4" w:space="0" w:color="auto"/>
            </w:tcBorders>
            <w:hideMark/>
          </w:tcPr>
          <w:p w14:paraId="2915DBC3"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Analyse moet aantonen dat de bereiding geen detecteerbare hoeveelheden hypoglycines bevat.</w:t>
            </w:r>
          </w:p>
        </w:tc>
      </w:tr>
      <w:tr w:rsidR="00A01CDB" w:rsidRPr="00E31CA2" w14:paraId="242D76C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947028B" w14:textId="77777777" w:rsidR="00A01CDB" w:rsidRPr="00E31CA2" w:rsidRDefault="00A01CDB" w:rsidP="0099097F">
            <w:pPr>
              <w:rPr>
                <w:rFonts w:ascii="Garamond" w:eastAsia="Calibri" w:hAnsi="Garamond"/>
              </w:rPr>
            </w:pPr>
            <w:r w:rsidRPr="00E31CA2">
              <w:rPr>
                <w:rFonts w:ascii="Garamond" w:eastAsia="Calibri" w:hAnsi="Garamond"/>
              </w:rPr>
              <w:t>Acer negundo L.</w:t>
            </w:r>
          </w:p>
        </w:tc>
        <w:tc>
          <w:tcPr>
            <w:tcW w:w="1454" w:type="dxa"/>
            <w:tcBorders>
              <w:top w:val="single" w:sz="4" w:space="0" w:color="auto"/>
              <w:left w:val="single" w:sz="4" w:space="0" w:color="auto"/>
              <w:bottom w:val="single" w:sz="4" w:space="0" w:color="auto"/>
              <w:right w:val="single" w:sz="4" w:space="0" w:color="auto"/>
            </w:tcBorders>
            <w:hideMark/>
          </w:tcPr>
          <w:p w14:paraId="04394D84" w14:textId="77777777" w:rsidR="00A01CDB" w:rsidRPr="00E31CA2" w:rsidRDefault="00A01CDB" w:rsidP="0099097F">
            <w:pPr>
              <w:rPr>
                <w:rFonts w:ascii="Garamond" w:eastAsia="Calibri" w:hAnsi="Garamond"/>
              </w:rPr>
            </w:pPr>
            <w:r w:rsidRPr="00E31CA2">
              <w:rPr>
                <w:rFonts w:ascii="Garamond" w:eastAsia="Calibri" w:hAnsi="Garamond"/>
              </w:rPr>
              <w:t>Sapindaceae</w:t>
            </w:r>
          </w:p>
        </w:tc>
        <w:tc>
          <w:tcPr>
            <w:tcW w:w="1227" w:type="dxa"/>
            <w:tcBorders>
              <w:top w:val="single" w:sz="4" w:space="0" w:color="auto"/>
              <w:left w:val="single" w:sz="4" w:space="0" w:color="auto"/>
              <w:bottom w:val="single" w:sz="4" w:space="0" w:color="auto"/>
              <w:right w:val="single" w:sz="4" w:space="0" w:color="auto"/>
            </w:tcBorders>
            <w:noWrap/>
            <w:hideMark/>
          </w:tcPr>
          <w:p w14:paraId="255F6B3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8A0E18A" w14:textId="77777777" w:rsidR="00A01CDB" w:rsidRPr="00E31CA2" w:rsidRDefault="00A01CDB" w:rsidP="0099097F">
            <w:pPr>
              <w:rPr>
                <w:rFonts w:ascii="Garamond" w:eastAsia="Calibri" w:hAnsi="Garamond"/>
              </w:rPr>
            </w:pPr>
            <w:r w:rsidRPr="00E31CA2">
              <w:rPr>
                <w:rFonts w:ascii="Garamond" w:eastAsia="Calibri" w:hAnsi="Garamond"/>
              </w:rPr>
              <w:t>vederesdoorn</w:t>
            </w:r>
          </w:p>
        </w:tc>
        <w:tc>
          <w:tcPr>
            <w:tcW w:w="1352" w:type="dxa"/>
            <w:tcBorders>
              <w:top w:val="single" w:sz="4" w:space="0" w:color="auto"/>
              <w:left w:val="single" w:sz="4" w:space="0" w:color="auto"/>
              <w:bottom w:val="single" w:sz="4" w:space="0" w:color="auto"/>
              <w:right w:val="single" w:sz="4" w:space="0" w:color="auto"/>
            </w:tcBorders>
            <w:hideMark/>
          </w:tcPr>
          <w:p w14:paraId="2CFFE8CF" w14:textId="77777777" w:rsidR="00A01CDB" w:rsidRPr="00E31CA2" w:rsidRDefault="00A01CDB" w:rsidP="0099097F">
            <w:pPr>
              <w:rPr>
                <w:rFonts w:ascii="Garamond" w:eastAsia="Calibri" w:hAnsi="Garamond"/>
              </w:rPr>
            </w:pPr>
            <w:r w:rsidRPr="00E31CA2">
              <w:rPr>
                <w:rFonts w:ascii="Garamond" w:eastAsia="Calibri" w:hAnsi="Garamond"/>
              </w:rPr>
              <w:t>schors</w:t>
            </w:r>
          </w:p>
        </w:tc>
        <w:tc>
          <w:tcPr>
            <w:tcW w:w="5810" w:type="dxa"/>
            <w:tcBorders>
              <w:top w:val="single" w:sz="4" w:space="0" w:color="auto"/>
              <w:left w:val="single" w:sz="4" w:space="0" w:color="auto"/>
              <w:bottom w:val="single" w:sz="4" w:space="0" w:color="auto"/>
              <w:right w:val="single" w:sz="4" w:space="0" w:color="auto"/>
            </w:tcBorders>
            <w:hideMark/>
          </w:tcPr>
          <w:p w14:paraId="57DD6159"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Analyse moet aantonen dat de bereiding geen detecteerbare hoeveelheden hypoglycines bevat.</w:t>
            </w:r>
          </w:p>
        </w:tc>
      </w:tr>
      <w:tr w:rsidR="00A01CDB" w:rsidRPr="00E31CA2" w14:paraId="6B137F7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F31CE5C" w14:textId="77777777" w:rsidR="00A01CDB" w:rsidRPr="00E31CA2" w:rsidRDefault="00A01CDB" w:rsidP="0099097F">
            <w:pPr>
              <w:rPr>
                <w:rFonts w:ascii="Garamond" w:eastAsia="Calibri" w:hAnsi="Garamond"/>
              </w:rPr>
            </w:pPr>
            <w:r w:rsidRPr="00E31CA2">
              <w:rPr>
                <w:rFonts w:ascii="Garamond" w:eastAsia="Calibri" w:hAnsi="Garamond"/>
              </w:rPr>
              <w:t>Acer saccharinum L.</w:t>
            </w:r>
          </w:p>
        </w:tc>
        <w:tc>
          <w:tcPr>
            <w:tcW w:w="1454" w:type="dxa"/>
            <w:tcBorders>
              <w:top w:val="single" w:sz="4" w:space="0" w:color="auto"/>
              <w:left w:val="single" w:sz="4" w:space="0" w:color="auto"/>
              <w:bottom w:val="single" w:sz="4" w:space="0" w:color="auto"/>
              <w:right w:val="single" w:sz="4" w:space="0" w:color="auto"/>
            </w:tcBorders>
            <w:hideMark/>
          </w:tcPr>
          <w:p w14:paraId="34C6901D" w14:textId="77777777" w:rsidR="00A01CDB" w:rsidRPr="00E31CA2" w:rsidRDefault="00A01CDB" w:rsidP="0099097F">
            <w:pPr>
              <w:rPr>
                <w:rFonts w:ascii="Garamond" w:eastAsia="Calibri" w:hAnsi="Garamond"/>
              </w:rPr>
            </w:pPr>
            <w:r w:rsidRPr="00E31CA2">
              <w:rPr>
                <w:rFonts w:ascii="Garamond" w:eastAsia="Calibri" w:hAnsi="Garamond"/>
              </w:rPr>
              <w:t>Sapindaceae</w:t>
            </w:r>
          </w:p>
        </w:tc>
        <w:tc>
          <w:tcPr>
            <w:tcW w:w="1227" w:type="dxa"/>
            <w:tcBorders>
              <w:top w:val="single" w:sz="4" w:space="0" w:color="auto"/>
              <w:left w:val="single" w:sz="4" w:space="0" w:color="auto"/>
              <w:bottom w:val="single" w:sz="4" w:space="0" w:color="auto"/>
              <w:right w:val="single" w:sz="4" w:space="0" w:color="auto"/>
            </w:tcBorders>
            <w:noWrap/>
            <w:hideMark/>
          </w:tcPr>
          <w:p w14:paraId="4093899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7116221" w14:textId="77777777" w:rsidR="00A01CDB" w:rsidRPr="00E31CA2" w:rsidRDefault="00A01CDB" w:rsidP="0099097F">
            <w:pPr>
              <w:rPr>
                <w:rFonts w:ascii="Garamond" w:eastAsia="Calibri" w:hAnsi="Garamond"/>
              </w:rPr>
            </w:pPr>
            <w:r w:rsidRPr="00E31CA2">
              <w:rPr>
                <w:rFonts w:ascii="Garamond" w:eastAsia="Calibri" w:hAnsi="Garamond"/>
              </w:rPr>
              <w:t>witte esdoorn of zilveresdoorn</w:t>
            </w:r>
          </w:p>
        </w:tc>
        <w:tc>
          <w:tcPr>
            <w:tcW w:w="1352" w:type="dxa"/>
            <w:tcBorders>
              <w:top w:val="single" w:sz="4" w:space="0" w:color="auto"/>
              <w:left w:val="single" w:sz="4" w:space="0" w:color="auto"/>
              <w:bottom w:val="single" w:sz="4" w:space="0" w:color="auto"/>
              <w:right w:val="single" w:sz="4" w:space="0" w:color="auto"/>
            </w:tcBorders>
            <w:hideMark/>
          </w:tcPr>
          <w:p w14:paraId="08A7DB05" w14:textId="77777777" w:rsidR="00A01CDB" w:rsidRPr="00E31CA2" w:rsidRDefault="00A01CDB" w:rsidP="0099097F">
            <w:pPr>
              <w:rPr>
                <w:rFonts w:ascii="Garamond" w:eastAsia="Calibri" w:hAnsi="Garamond"/>
              </w:rPr>
            </w:pPr>
            <w:r w:rsidRPr="00E31CA2">
              <w:rPr>
                <w:rFonts w:ascii="Garamond" w:eastAsia="Calibri" w:hAnsi="Garamond"/>
              </w:rPr>
              <w:t>bast, hout</w:t>
            </w:r>
          </w:p>
        </w:tc>
        <w:tc>
          <w:tcPr>
            <w:tcW w:w="5810" w:type="dxa"/>
            <w:tcBorders>
              <w:top w:val="single" w:sz="4" w:space="0" w:color="auto"/>
              <w:left w:val="single" w:sz="4" w:space="0" w:color="auto"/>
              <w:bottom w:val="single" w:sz="4" w:space="0" w:color="auto"/>
              <w:right w:val="single" w:sz="4" w:space="0" w:color="auto"/>
            </w:tcBorders>
            <w:hideMark/>
          </w:tcPr>
          <w:p w14:paraId="0B8C88AA"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Analyse moet aantonen dat de bereiding geen detecteerbare hoeveelheden hypoglycines bevat.</w:t>
            </w:r>
          </w:p>
        </w:tc>
      </w:tr>
      <w:tr w:rsidR="00A01CDB" w:rsidRPr="00E31CA2" w14:paraId="554E262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60E09AA" w14:textId="77777777" w:rsidR="00A01CDB" w:rsidRPr="00E31CA2" w:rsidRDefault="00A01CDB" w:rsidP="0099097F">
            <w:pPr>
              <w:rPr>
                <w:rFonts w:ascii="Garamond" w:eastAsia="Calibri" w:hAnsi="Garamond"/>
              </w:rPr>
            </w:pPr>
            <w:r w:rsidRPr="00E31CA2">
              <w:rPr>
                <w:rFonts w:ascii="Garamond" w:eastAsia="Calibri" w:hAnsi="Garamond"/>
              </w:rPr>
              <w:t>Achillea ageratum L.</w:t>
            </w:r>
          </w:p>
        </w:tc>
        <w:tc>
          <w:tcPr>
            <w:tcW w:w="1454" w:type="dxa"/>
            <w:tcBorders>
              <w:top w:val="single" w:sz="4" w:space="0" w:color="auto"/>
              <w:left w:val="single" w:sz="4" w:space="0" w:color="auto"/>
              <w:bottom w:val="single" w:sz="4" w:space="0" w:color="auto"/>
              <w:right w:val="single" w:sz="4" w:space="0" w:color="auto"/>
            </w:tcBorders>
            <w:hideMark/>
          </w:tcPr>
          <w:p w14:paraId="4395AE53"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604D91B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ADD464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7AF6B9E"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7269EBF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09762A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21B10FF" w14:textId="77777777" w:rsidR="00A01CDB" w:rsidRPr="00E31CA2" w:rsidRDefault="00A01CDB" w:rsidP="0099097F">
            <w:pPr>
              <w:rPr>
                <w:rFonts w:ascii="Garamond" w:eastAsia="Calibri" w:hAnsi="Garamond"/>
              </w:rPr>
            </w:pPr>
            <w:r w:rsidRPr="00E31CA2">
              <w:rPr>
                <w:rFonts w:ascii="Garamond" w:eastAsia="Calibri" w:hAnsi="Garamond"/>
              </w:rPr>
              <w:t>Achillea atrata L.</w:t>
            </w:r>
          </w:p>
        </w:tc>
        <w:tc>
          <w:tcPr>
            <w:tcW w:w="1454" w:type="dxa"/>
            <w:tcBorders>
              <w:top w:val="single" w:sz="4" w:space="0" w:color="auto"/>
              <w:left w:val="single" w:sz="4" w:space="0" w:color="auto"/>
              <w:bottom w:val="single" w:sz="4" w:space="0" w:color="auto"/>
              <w:right w:val="single" w:sz="4" w:space="0" w:color="auto"/>
            </w:tcBorders>
            <w:hideMark/>
          </w:tcPr>
          <w:p w14:paraId="5367C427"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4EDCEAE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C2B83FF" w14:textId="77777777" w:rsidR="00A01CDB" w:rsidRPr="00E31CA2" w:rsidRDefault="00A01CDB" w:rsidP="0099097F">
            <w:pPr>
              <w:rPr>
                <w:rFonts w:ascii="Garamond" w:eastAsia="Calibri" w:hAnsi="Garamond"/>
              </w:rPr>
            </w:pPr>
            <w:r w:rsidRPr="00E31CA2">
              <w:rPr>
                <w:rFonts w:ascii="Garamond" w:eastAsia="Calibri" w:hAnsi="Garamond"/>
              </w:rPr>
              <w:t>dofzwart duizendblad</w:t>
            </w:r>
          </w:p>
        </w:tc>
        <w:tc>
          <w:tcPr>
            <w:tcW w:w="1352" w:type="dxa"/>
            <w:tcBorders>
              <w:top w:val="single" w:sz="4" w:space="0" w:color="auto"/>
              <w:left w:val="single" w:sz="4" w:space="0" w:color="auto"/>
              <w:bottom w:val="single" w:sz="4" w:space="0" w:color="auto"/>
              <w:right w:val="single" w:sz="4" w:space="0" w:color="auto"/>
            </w:tcBorders>
            <w:hideMark/>
          </w:tcPr>
          <w:p w14:paraId="7635A6D1"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521C39B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02C1CE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AB11469" w14:textId="77777777" w:rsidR="00A01CDB" w:rsidRPr="00E31CA2" w:rsidRDefault="00A01CDB" w:rsidP="0099097F">
            <w:pPr>
              <w:rPr>
                <w:rFonts w:ascii="Garamond" w:eastAsia="Calibri" w:hAnsi="Garamond"/>
              </w:rPr>
            </w:pPr>
            <w:r w:rsidRPr="00E31CA2">
              <w:rPr>
                <w:rFonts w:ascii="Garamond" w:eastAsia="Calibri" w:hAnsi="Garamond"/>
              </w:rPr>
              <w:t>Achillea erba-rotta All.</w:t>
            </w:r>
          </w:p>
        </w:tc>
        <w:tc>
          <w:tcPr>
            <w:tcW w:w="1454" w:type="dxa"/>
            <w:tcBorders>
              <w:top w:val="single" w:sz="4" w:space="0" w:color="auto"/>
              <w:left w:val="single" w:sz="4" w:space="0" w:color="auto"/>
              <w:bottom w:val="single" w:sz="4" w:space="0" w:color="auto"/>
              <w:right w:val="single" w:sz="4" w:space="0" w:color="auto"/>
            </w:tcBorders>
            <w:hideMark/>
          </w:tcPr>
          <w:p w14:paraId="5668D543"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0ECA525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2C6B0A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178DA931"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1670406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C21024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75D5921" w14:textId="77777777" w:rsidR="00A01CDB" w:rsidRPr="00E31CA2" w:rsidRDefault="00A01CDB" w:rsidP="0099097F">
            <w:pPr>
              <w:rPr>
                <w:rFonts w:ascii="Garamond" w:eastAsia="Calibri" w:hAnsi="Garamond"/>
              </w:rPr>
            </w:pPr>
            <w:r w:rsidRPr="00E31CA2">
              <w:rPr>
                <w:rFonts w:ascii="Garamond" w:eastAsia="Calibri" w:hAnsi="Garamond"/>
              </w:rPr>
              <w:t>Achillea erba-rotta subsp. moschata (Wulfen) I.Richardson</w:t>
            </w:r>
          </w:p>
        </w:tc>
        <w:tc>
          <w:tcPr>
            <w:tcW w:w="1454" w:type="dxa"/>
            <w:tcBorders>
              <w:top w:val="single" w:sz="4" w:space="0" w:color="auto"/>
              <w:left w:val="single" w:sz="4" w:space="0" w:color="auto"/>
              <w:bottom w:val="single" w:sz="4" w:space="0" w:color="auto"/>
              <w:right w:val="single" w:sz="4" w:space="0" w:color="auto"/>
            </w:tcBorders>
            <w:hideMark/>
          </w:tcPr>
          <w:p w14:paraId="13311BF6"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5E0A6D7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116DB9A" w14:textId="77777777" w:rsidR="00A01CDB" w:rsidRPr="00E31CA2" w:rsidRDefault="00A01CDB" w:rsidP="0099097F">
            <w:pPr>
              <w:rPr>
                <w:rFonts w:ascii="Garamond" w:eastAsia="Calibri" w:hAnsi="Garamond"/>
              </w:rPr>
            </w:pPr>
            <w:r w:rsidRPr="00E31CA2">
              <w:rPr>
                <w:rFonts w:ascii="Garamond" w:eastAsia="Calibri" w:hAnsi="Garamond"/>
              </w:rPr>
              <w:t>duizendblad, hemdsknoopjes, muskusduizendblad</w:t>
            </w:r>
          </w:p>
        </w:tc>
        <w:tc>
          <w:tcPr>
            <w:tcW w:w="1352" w:type="dxa"/>
            <w:tcBorders>
              <w:top w:val="single" w:sz="4" w:space="0" w:color="auto"/>
              <w:left w:val="single" w:sz="4" w:space="0" w:color="auto"/>
              <w:bottom w:val="single" w:sz="4" w:space="0" w:color="auto"/>
              <w:right w:val="single" w:sz="4" w:space="0" w:color="auto"/>
            </w:tcBorders>
            <w:hideMark/>
          </w:tcPr>
          <w:p w14:paraId="3E8ADFB9"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00E2A0B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0137E7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961387F"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Achillea maritima (L.) Ehrend. &amp; Y.P.Guo</w:t>
            </w:r>
          </w:p>
        </w:tc>
        <w:tc>
          <w:tcPr>
            <w:tcW w:w="1454" w:type="dxa"/>
            <w:tcBorders>
              <w:top w:val="single" w:sz="4" w:space="0" w:color="auto"/>
              <w:left w:val="single" w:sz="4" w:space="0" w:color="auto"/>
              <w:bottom w:val="single" w:sz="4" w:space="0" w:color="auto"/>
              <w:right w:val="single" w:sz="4" w:space="0" w:color="auto"/>
            </w:tcBorders>
            <w:hideMark/>
          </w:tcPr>
          <w:p w14:paraId="71C12209"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194396D1" w14:textId="77777777" w:rsidR="00A01CDB" w:rsidRPr="00E31CA2" w:rsidRDefault="00A01CDB" w:rsidP="0099097F">
            <w:pPr>
              <w:rPr>
                <w:rFonts w:ascii="Garamond" w:eastAsia="Calibri" w:hAnsi="Garamond"/>
              </w:rPr>
            </w:pPr>
            <w:r w:rsidRPr="00E31CA2">
              <w:rPr>
                <w:rFonts w:ascii="Garamond" w:eastAsia="Calibri" w:hAnsi="Garamond"/>
                <w:lang w:val="fr-BE"/>
              </w:rPr>
              <w:t xml:space="preserve">Diotis candidissima  Desf., Otanthus maritimus (L.) </w:t>
            </w:r>
            <w:r w:rsidRPr="00E31CA2">
              <w:rPr>
                <w:rFonts w:ascii="Garamond" w:eastAsia="Calibri" w:hAnsi="Garamond"/>
              </w:rPr>
              <w:t xml:space="preserve">Hoffmanns &amp; Link  </w:t>
            </w:r>
          </w:p>
        </w:tc>
        <w:tc>
          <w:tcPr>
            <w:tcW w:w="1628" w:type="dxa"/>
            <w:tcBorders>
              <w:top w:val="single" w:sz="4" w:space="0" w:color="auto"/>
              <w:left w:val="single" w:sz="4" w:space="0" w:color="auto"/>
              <w:bottom w:val="single" w:sz="4" w:space="0" w:color="auto"/>
              <w:right w:val="single" w:sz="4" w:space="0" w:color="auto"/>
            </w:tcBorders>
            <w:hideMark/>
          </w:tcPr>
          <w:p w14:paraId="50FD7C3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9550E3E"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0B3A435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8E96EE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6E7E53D" w14:textId="77777777" w:rsidR="00A01CDB" w:rsidRPr="00E31CA2" w:rsidRDefault="00A01CDB" w:rsidP="0099097F">
            <w:pPr>
              <w:rPr>
                <w:rFonts w:ascii="Garamond" w:eastAsia="Calibri" w:hAnsi="Garamond"/>
              </w:rPr>
            </w:pPr>
            <w:r w:rsidRPr="00E31CA2">
              <w:rPr>
                <w:rFonts w:ascii="Garamond" w:eastAsia="Calibri" w:hAnsi="Garamond"/>
              </w:rPr>
              <w:t xml:space="preserve">Achillea millefolium L. </w:t>
            </w:r>
          </w:p>
        </w:tc>
        <w:tc>
          <w:tcPr>
            <w:tcW w:w="1454" w:type="dxa"/>
            <w:tcBorders>
              <w:top w:val="single" w:sz="4" w:space="0" w:color="auto"/>
              <w:left w:val="single" w:sz="4" w:space="0" w:color="auto"/>
              <w:bottom w:val="single" w:sz="4" w:space="0" w:color="auto"/>
              <w:right w:val="single" w:sz="4" w:space="0" w:color="auto"/>
            </w:tcBorders>
            <w:hideMark/>
          </w:tcPr>
          <w:p w14:paraId="4952239C"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6F2CF85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B3F947F" w14:textId="77777777" w:rsidR="00A01CDB" w:rsidRPr="00E31CA2" w:rsidRDefault="00A01CDB" w:rsidP="0099097F">
            <w:pPr>
              <w:rPr>
                <w:rFonts w:ascii="Garamond" w:eastAsia="Calibri" w:hAnsi="Garamond"/>
              </w:rPr>
            </w:pPr>
            <w:r w:rsidRPr="00E31CA2">
              <w:rPr>
                <w:rFonts w:ascii="Garamond" w:eastAsia="Calibri" w:hAnsi="Garamond"/>
              </w:rPr>
              <w:t>gewoon duizendblad</w:t>
            </w:r>
          </w:p>
        </w:tc>
        <w:tc>
          <w:tcPr>
            <w:tcW w:w="1352" w:type="dxa"/>
            <w:tcBorders>
              <w:top w:val="single" w:sz="4" w:space="0" w:color="auto"/>
              <w:left w:val="single" w:sz="4" w:space="0" w:color="auto"/>
              <w:bottom w:val="single" w:sz="4" w:space="0" w:color="auto"/>
              <w:right w:val="single" w:sz="4" w:space="0" w:color="auto"/>
            </w:tcBorders>
            <w:hideMark/>
          </w:tcPr>
          <w:p w14:paraId="7DD8AD7A"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7503D80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6AF30A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E503989" w14:textId="77777777" w:rsidR="00A01CDB" w:rsidRPr="00E31CA2" w:rsidRDefault="00A01CDB" w:rsidP="0099097F">
            <w:pPr>
              <w:rPr>
                <w:rFonts w:ascii="Garamond" w:eastAsia="Calibri" w:hAnsi="Garamond"/>
              </w:rPr>
            </w:pPr>
            <w:r w:rsidRPr="00E31CA2">
              <w:rPr>
                <w:rFonts w:ascii="Garamond" w:eastAsia="Calibri" w:hAnsi="Garamond"/>
              </w:rPr>
              <w:t>Achillea nana L.</w:t>
            </w:r>
          </w:p>
        </w:tc>
        <w:tc>
          <w:tcPr>
            <w:tcW w:w="1454" w:type="dxa"/>
            <w:tcBorders>
              <w:top w:val="single" w:sz="4" w:space="0" w:color="auto"/>
              <w:left w:val="single" w:sz="4" w:space="0" w:color="auto"/>
              <w:bottom w:val="single" w:sz="4" w:space="0" w:color="auto"/>
              <w:right w:val="single" w:sz="4" w:space="0" w:color="auto"/>
            </w:tcBorders>
            <w:hideMark/>
          </w:tcPr>
          <w:p w14:paraId="56BBF770"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0410662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42B66D9" w14:textId="77777777" w:rsidR="00A01CDB" w:rsidRPr="00E31CA2" w:rsidRDefault="00A01CDB" w:rsidP="0099097F">
            <w:pPr>
              <w:rPr>
                <w:rFonts w:ascii="Garamond" w:eastAsia="Calibri" w:hAnsi="Garamond"/>
              </w:rPr>
            </w:pPr>
            <w:r w:rsidRPr="00E31CA2">
              <w:rPr>
                <w:rFonts w:ascii="Garamond" w:eastAsia="Calibri" w:hAnsi="Garamond"/>
              </w:rPr>
              <w:t>wilde bertram</w:t>
            </w:r>
          </w:p>
        </w:tc>
        <w:tc>
          <w:tcPr>
            <w:tcW w:w="1352" w:type="dxa"/>
            <w:tcBorders>
              <w:top w:val="single" w:sz="4" w:space="0" w:color="auto"/>
              <w:left w:val="single" w:sz="4" w:space="0" w:color="auto"/>
              <w:bottom w:val="single" w:sz="4" w:space="0" w:color="auto"/>
              <w:right w:val="single" w:sz="4" w:space="0" w:color="auto"/>
            </w:tcBorders>
            <w:hideMark/>
          </w:tcPr>
          <w:p w14:paraId="191D8E8F"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03E3BD3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835975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9E9B914" w14:textId="77777777" w:rsidR="00A01CDB" w:rsidRPr="00E31CA2" w:rsidRDefault="00A01CDB" w:rsidP="0099097F">
            <w:pPr>
              <w:rPr>
                <w:rFonts w:ascii="Garamond" w:eastAsia="Calibri" w:hAnsi="Garamond"/>
              </w:rPr>
            </w:pPr>
            <w:r w:rsidRPr="00E31CA2">
              <w:rPr>
                <w:rFonts w:ascii="Garamond" w:eastAsia="Calibri" w:hAnsi="Garamond"/>
              </w:rPr>
              <w:t>Achillea ptarmica L.</w:t>
            </w:r>
          </w:p>
        </w:tc>
        <w:tc>
          <w:tcPr>
            <w:tcW w:w="1454" w:type="dxa"/>
            <w:tcBorders>
              <w:top w:val="single" w:sz="4" w:space="0" w:color="auto"/>
              <w:left w:val="single" w:sz="4" w:space="0" w:color="auto"/>
              <w:bottom w:val="single" w:sz="4" w:space="0" w:color="auto"/>
              <w:right w:val="single" w:sz="4" w:space="0" w:color="auto"/>
            </w:tcBorders>
            <w:hideMark/>
          </w:tcPr>
          <w:p w14:paraId="366E0244"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3559C7E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0573459" w14:textId="77777777" w:rsidR="00A01CDB" w:rsidRPr="00E31CA2" w:rsidRDefault="00A01CDB" w:rsidP="0099097F">
            <w:pPr>
              <w:rPr>
                <w:rFonts w:ascii="Garamond" w:eastAsia="Calibri" w:hAnsi="Garamond"/>
              </w:rPr>
            </w:pPr>
            <w:r w:rsidRPr="00E31CA2">
              <w:rPr>
                <w:rFonts w:ascii="Garamond" w:eastAsia="Calibri" w:hAnsi="Garamond"/>
              </w:rPr>
              <w:t>wilde bertram</w:t>
            </w:r>
          </w:p>
        </w:tc>
        <w:tc>
          <w:tcPr>
            <w:tcW w:w="1352" w:type="dxa"/>
            <w:tcBorders>
              <w:top w:val="single" w:sz="4" w:space="0" w:color="auto"/>
              <w:left w:val="single" w:sz="4" w:space="0" w:color="auto"/>
              <w:bottom w:val="single" w:sz="4" w:space="0" w:color="auto"/>
              <w:right w:val="single" w:sz="4" w:space="0" w:color="auto"/>
            </w:tcBorders>
            <w:hideMark/>
          </w:tcPr>
          <w:p w14:paraId="1975C371"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4940C07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74A831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AFC0CBF" w14:textId="77777777" w:rsidR="00A01CDB" w:rsidRPr="00E31CA2" w:rsidRDefault="00A01CDB" w:rsidP="0099097F">
            <w:pPr>
              <w:rPr>
                <w:rFonts w:ascii="Garamond" w:eastAsia="Calibri" w:hAnsi="Garamond"/>
              </w:rPr>
            </w:pPr>
            <w:r w:rsidRPr="00E31CA2">
              <w:rPr>
                <w:rFonts w:ascii="Garamond" w:eastAsia="Calibri" w:hAnsi="Garamond"/>
              </w:rPr>
              <w:lastRenderedPageBreak/>
              <w:t>Achyranthes bidentata Blume</w:t>
            </w:r>
          </w:p>
        </w:tc>
        <w:tc>
          <w:tcPr>
            <w:tcW w:w="1454" w:type="dxa"/>
            <w:tcBorders>
              <w:top w:val="single" w:sz="4" w:space="0" w:color="auto"/>
              <w:left w:val="single" w:sz="4" w:space="0" w:color="auto"/>
              <w:bottom w:val="single" w:sz="4" w:space="0" w:color="auto"/>
              <w:right w:val="single" w:sz="4" w:space="0" w:color="auto"/>
            </w:tcBorders>
            <w:hideMark/>
          </w:tcPr>
          <w:p w14:paraId="2281C5F1" w14:textId="77777777" w:rsidR="00A01CDB" w:rsidRPr="00E31CA2" w:rsidRDefault="00A01CDB" w:rsidP="0099097F">
            <w:pPr>
              <w:rPr>
                <w:rFonts w:ascii="Garamond" w:eastAsia="Calibri" w:hAnsi="Garamond"/>
              </w:rPr>
            </w:pPr>
            <w:r w:rsidRPr="00E31CA2">
              <w:rPr>
                <w:rFonts w:ascii="Garamond" w:eastAsia="Calibri" w:hAnsi="Garamond"/>
              </w:rPr>
              <w:t xml:space="preserve">Amaranthaceae </w:t>
            </w:r>
          </w:p>
        </w:tc>
        <w:tc>
          <w:tcPr>
            <w:tcW w:w="1227" w:type="dxa"/>
            <w:tcBorders>
              <w:top w:val="single" w:sz="4" w:space="0" w:color="auto"/>
              <w:left w:val="single" w:sz="4" w:space="0" w:color="auto"/>
              <w:bottom w:val="single" w:sz="4" w:space="0" w:color="auto"/>
              <w:right w:val="single" w:sz="4" w:space="0" w:color="auto"/>
            </w:tcBorders>
            <w:hideMark/>
          </w:tcPr>
          <w:p w14:paraId="67937E1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05A67B8" w14:textId="77777777" w:rsidR="00A01CDB" w:rsidRPr="00E31CA2" w:rsidRDefault="00A01CDB" w:rsidP="0099097F">
            <w:pPr>
              <w:rPr>
                <w:rFonts w:ascii="Garamond" w:eastAsia="Calibri" w:hAnsi="Garamond"/>
              </w:rPr>
            </w:pPr>
            <w:r w:rsidRPr="00E31CA2">
              <w:rPr>
                <w:rFonts w:ascii="Garamond" w:eastAsia="Calibri" w:hAnsi="Garamond"/>
              </w:rPr>
              <w:t>dubbelgetande amarant</w:t>
            </w:r>
          </w:p>
        </w:tc>
        <w:tc>
          <w:tcPr>
            <w:tcW w:w="1352" w:type="dxa"/>
            <w:tcBorders>
              <w:top w:val="single" w:sz="4" w:space="0" w:color="auto"/>
              <w:left w:val="single" w:sz="4" w:space="0" w:color="auto"/>
              <w:bottom w:val="single" w:sz="4" w:space="0" w:color="auto"/>
              <w:right w:val="single" w:sz="4" w:space="0" w:color="auto"/>
            </w:tcBorders>
            <w:hideMark/>
          </w:tcPr>
          <w:p w14:paraId="753219C5"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hideMark/>
          </w:tcPr>
          <w:p w14:paraId="7258DB8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7E27C6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093512A"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Acmella oleracea (L.) R.K. Jansen</w:t>
            </w:r>
          </w:p>
        </w:tc>
        <w:tc>
          <w:tcPr>
            <w:tcW w:w="1454" w:type="dxa"/>
            <w:tcBorders>
              <w:top w:val="single" w:sz="4" w:space="0" w:color="auto"/>
              <w:left w:val="single" w:sz="4" w:space="0" w:color="auto"/>
              <w:bottom w:val="single" w:sz="4" w:space="0" w:color="auto"/>
              <w:right w:val="single" w:sz="4" w:space="0" w:color="auto"/>
            </w:tcBorders>
            <w:hideMark/>
          </w:tcPr>
          <w:p w14:paraId="7E9D62E3"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76E7AC3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0C72063" w14:textId="77777777" w:rsidR="00A01CDB" w:rsidRPr="00E31CA2" w:rsidRDefault="00A01CDB" w:rsidP="0099097F">
            <w:pPr>
              <w:rPr>
                <w:rFonts w:ascii="Garamond" w:eastAsia="Calibri" w:hAnsi="Garamond"/>
              </w:rPr>
            </w:pPr>
            <w:r w:rsidRPr="00E31CA2">
              <w:rPr>
                <w:rFonts w:ascii="Garamond" w:eastAsia="Calibri" w:hAnsi="Garamond"/>
              </w:rPr>
              <w:t>parakres, kiespijnknoppenkruid, braziliaanse cresson</w:t>
            </w:r>
          </w:p>
        </w:tc>
        <w:tc>
          <w:tcPr>
            <w:tcW w:w="1352" w:type="dxa"/>
            <w:tcBorders>
              <w:top w:val="single" w:sz="4" w:space="0" w:color="auto"/>
              <w:left w:val="single" w:sz="4" w:space="0" w:color="auto"/>
              <w:bottom w:val="single" w:sz="4" w:space="0" w:color="auto"/>
              <w:right w:val="single" w:sz="4" w:space="0" w:color="auto"/>
            </w:tcBorders>
            <w:hideMark/>
          </w:tcPr>
          <w:p w14:paraId="3C918183"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01230B96"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FBFBA9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6CC1AFE" w14:textId="77777777" w:rsidR="00A01CDB" w:rsidRPr="00E31CA2" w:rsidRDefault="00A01CDB" w:rsidP="0099097F">
            <w:pPr>
              <w:rPr>
                <w:rFonts w:ascii="Garamond" w:eastAsia="Calibri" w:hAnsi="Garamond"/>
              </w:rPr>
            </w:pPr>
            <w:r w:rsidRPr="00E31CA2">
              <w:rPr>
                <w:rFonts w:ascii="Garamond" w:eastAsia="Calibri" w:hAnsi="Garamond"/>
              </w:rPr>
              <w:t>Acorus calamus L.</w:t>
            </w:r>
          </w:p>
        </w:tc>
        <w:tc>
          <w:tcPr>
            <w:tcW w:w="1454" w:type="dxa"/>
            <w:tcBorders>
              <w:top w:val="single" w:sz="4" w:space="0" w:color="auto"/>
              <w:left w:val="single" w:sz="4" w:space="0" w:color="auto"/>
              <w:bottom w:val="single" w:sz="4" w:space="0" w:color="auto"/>
              <w:right w:val="single" w:sz="4" w:space="0" w:color="auto"/>
            </w:tcBorders>
            <w:hideMark/>
          </w:tcPr>
          <w:p w14:paraId="4F34615B" w14:textId="77777777" w:rsidR="00A01CDB" w:rsidRPr="00E31CA2" w:rsidRDefault="00A01CDB" w:rsidP="0099097F">
            <w:pPr>
              <w:rPr>
                <w:rFonts w:ascii="Garamond" w:eastAsia="Calibri" w:hAnsi="Garamond"/>
              </w:rPr>
            </w:pPr>
            <w:r w:rsidRPr="00E31CA2">
              <w:rPr>
                <w:rFonts w:ascii="Garamond" w:eastAsia="Calibri" w:hAnsi="Garamond"/>
              </w:rPr>
              <w:t>Acoraceae</w:t>
            </w:r>
          </w:p>
        </w:tc>
        <w:tc>
          <w:tcPr>
            <w:tcW w:w="1227" w:type="dxa"/>
            <w:tcBorders>
              <w:top w:val="single" w:sz="4" w:space="0" w:color="auto"/>
              <w:left w:val="single" w:sz="4" w:space="0" w:color="auto"/>
              <w:bottom w:val="single" w:sz="4" w:space="0" w:color="auto"/>
              <w:right w:val="single" w:sz="4" w:space="0" w:color="auto"/>
            </w:tcBorders>
            <w:hideMark/>
          </w:tcPr>
          <w:p w14:paraId="2787CD2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FD63CFE" w14:textId="77777777" w:rsidR="00A01CDB" w:rsidRPr="00E31CA2" w:rsidRDefault="00A01CDB" w:rsidP="0099097F">
            <w:pPr>
              <w:rPr>
                <w:rFonts w:ascii="Garamond" w:eastAsia="Calibri" w:hAnsi="Garamond"/>
              </w:rPr>
            </w:pPr>
            <w:r w:rsidRPr="00E31CA2">
              <w:rPr>
                <w:rFonts w:ascii="Garamond" w:eastAsia="Calibri" w:hAnsi="Garamond"/>
              </w:rPr>
              <w:t>kalmoes, echte kalmoes</w:t>
            </w:r>
          </w:p>
        </w:tc>
        <w:tc>
          <w:tcPr>
            <w:tcW w:w="1352" w:type="dxa"/>
            <w:tcBorders>
              <w:top w:val="single" w:sz="4" w:space="0" w:color="auto"/>
              <w:left w:val="single" w:sz="4" w:space="0" w:color="auto"/>
              <w:bottom w:val="single" w:sz="4" w:space="0" w:color="auto"/>
              <w:right w:val="single" w:sz="4" w:space="0" w:color="auto"/>
            </w:tcBorders>
            <w:hideMark/>
          </w:tcPr>
          <w:p w14:paraId="753E1133" w14:textId="77777777" w:rsidR="00A01CDB" w:rsidRPr="00E31CA2" w:rsidRDefault="00A01CDB" w:rsidP="0099097F">
            <w:pPr>
              <w:rPr>
                <w:rFonts w:ascii="Garamond" w:eastAsia="Calibri" w:hAnsi="Garamond"/>
              </w:rPr>
            </w:pPr>
            <w:r w:rsidRPr="00E31CA2">
              <w:rPr>
                <w:rFonts w:ascii="Garamond" w:eastAsia="Calibri" w:hAnsi="Garamond"/>
              </w:rPr>
              <w:t>wortelstok</w:t>
            </w:r>
          </w:p>
        </w:tc>
        <w:tc>
          <w:tcPr>
            <w:tcW w:w="5810" w:type="dxa"/>
            <w:tcBorders>
              <w:top w:val="single" w:sz="4" w:space="0" w:color="auto"/>
              <w:left w:val="single" w:sz="4" w:space="0" w:color="auto"/>
              <w:bottom w:val="single" w:sz="4" w:space="0" w:color="auto"/>
              <w:right w:val="single" w:sz="4" w:space="0" w:color="auto"/>
            </w:tcBorders>
            <w:hideMark/>
          </w:tcPr>
          <w:p w14:paraId="118801D7"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beta-asarone hoger dan 115 µg en 2 µg/kg lichaamsgewicht. De etikettering moet de volgende waarschuwing bevatten : Niet gebruiken tijdens de zwangerschap.</w:t>
            </w:r>
          </w:p>
        </w:tc>
      </w:tr>
      <w:tr w:rsidR="00A01CDB" w:rsidRPr="00E31CA2" w14:paraId="2550DD7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96697B0" w14:textId="77777777" w:rsidR="00A01CDB" w:rsidRPr="00E31CA2" w:rsidRDefault="00A01CDB" w:rsidP="0099097F">
            <w:pPr>
              <w:rPr>
                <w:rFonts w:ascii="Garamond" w:eastAsia="Calibri" w:hAnsi="Garamond"/>
              </w:rPr>
            </w:pPr>
            <w:r w:rsidRPr="00E31CA2">
              <w:rPr>
                <w:rFonts w:ascii="Garamond" w:eastAsia="Calibri" w:hAnsi="Garamond"/>
              </w:rPr>
              <w:t>Actaea heracleifolia (Kom.) J.Compton</w:t>
            </w:r>
          </w:p>
        </w:tc>
        <w:tc>
          <w:tcPr>
            <w:tcW w:w="1454" w:type="dxa"/>
            <w:tcBorders>
              <w:top w:val="single" w:sz="4" w:space="0" w:color="auto"/>
              <w:left w:val="single" w:sz="4" w:space="0" w:color="auto"/>
              <w:bottom w:val="single" w:sz="4" w:space="0" w:color="auto"/>
              <w:right w:val="single" w:sz="4" w:space="0" w:color="auto"/>
            </w:tcBorders>
            <w:hideMark/>
          </w:tcPr>
          <w:p w14:paraId="7FD60A6F" w14:textId="77777777" w:rsidR="00A01CDB" w:rsidRPr="00E31CA2" w:rsidRDefault="00A01CDB" w:rsidP="0099097F">
            <w:pPr>
              <w:rPr>
                <w:rFonts w:ascii="Garamond" w:eastAsia="Calibri" w:hAnsi="Garamond"/>
              </w:rPr>
            </w:pPr>
            <w:r w:rsidRPr="00E31CA2">
              <w:rPr>
                <w:rFonts w:ascii="Garamond" w:eastAsia="Calibri" w:hAnsi="Garamond"/>
              </w:rPr>
              <w:t>Ranunculaceae</w:t>
            </w:r>
          </w:p>
        </w:tc>
        <w:tc>
          <w:tcPr>
            <w:tcW w:w="1227" w:type="dxa"/>
            <w:tcBorders>
              <w:top w:val="single" w:sz="4" w:space="0" w:color="auto"/>
              <w:left w:val="single" w:sz="4" w:space="0" w:color="auto"/>
              <w:bottom w:val="single" w:sz="4" w:space="0" w:color="auto"/>
              <w:right w:val="single" w:sz="4" w:space="0" w:color="auto"/>
            </w:tcBorders>
            <w:hideMark/>
          </w:tcPr>
          <w:p w14:paraId="515B39D0" w14:textId="77777777" w:rsidR="00A01CDB" w:rsidRPr="00E31CA2" w:rsidRDefault="00A01CDB" w:rsidP="0099097F">
            <w:pPr>
              <w:rPr>
                <w:rFonts w:ascii="Garamond" w:eastAsia="Calibri" w:hAnsi="Garamond"/>
              </w:rPr>
            </w:pPr>
            <w:r w:rsidRPr="00E31CA2">
              <w:rPr>
                <w:rFonts w:ascii="Garamond" w:eastAsia="Calibri" w:hAnsi="Garamond"/>
              </w:rPr>
              <w:t>Cimicifuga heracleifolia Kom.</w:t>
            </w:r>
          </w:p>
        </w:tc>
        <w:tc>
          <w:tcPr>
            <w:tcW w:w="1628" w:type="dxa"/>
            <w:tcBorders>
              <w:top w:val="single" w:sz="4" w:space="0" w:color="auto"/>
              <w:left w:val="single" w:sz="4" w:space="0" w:color="auto"/>
              <w:bottom w:val="single" w:sz="4" w:space="0" w:color="auto"/>
              <w:right w:val="single" w:sz="4" w:space="0" w:color="auto"/>
            </w:tcBorders>
            <w:hideMark/>
          </w:tcPr>
          <w:p w14:paraId="33C5B336" w14:textId="77777777" w:rsidR="00A01CDB" w:rsidRPr="00E31CA2" w:rsidRDefault="00A01CDB" w:rsidP="0099097F">
            <w:pPr>
              <w:rPr>
                <w:rFonts w:ascii="Garamond" w:eastAsia="Calibri" w:hAnsi="Garamond"/>
              </w:rPr>
            </w:pPr>
            <w:r w:rsidRPr="00E31CA2">
              <w:rPr>
                <w:rFonts w:ascii="Garamond" w:eastAsia="Calibri" w:hAnsi="Garamond"/>
              </w:rPr>
              <w:t>zilverkaars</w:t>
            </w:r>
          </w:p>
        </w:tc>
        <w:tc>
          <w:tcPr>
            <w:tcW w:w="1352" w:type="dxa"/>
            <w:tcBorders>
              <w:top w:val="single" w:sz="4" w:space="0" w:color="auto"/>
              <w:left w:val="single" w:sz="4" w:space="0" w:color="auto"/>
              <w:bottom w:val="single" w:sz="4" w:space="0" w:color="auto"/>
              <w:right w:val="single" w:sz="4" w:space="0" w:color="auto"/>
            </w:tcBorders>
            <w:noWrap/>
            <w:hideMark/>
          </w:tcPr>
          <w:p w14:paraId="32233D3E" w14:textId="77777777" w:rsidR="00A01CDB" w:rsidRPr="00E31CA2" w:rsidRDefault="00A01CDB" w:rsidP="0099097F">
            <w:pPr>
              <w:rPr>
                <w:rFonts w:ascii="Garamond" w:eastAsia="Calibri" w:hAnsi="Garamond"/>
              </w:rPr>
            </w:pPr>
            <w:r w:rsidRPr="00E31CA2">
              <w:rPr>
                <w:rFonts w:ascii="Garamond" w:eastAsia="Calibri" w:hAnsi="Garamond"/>
              </w:rPr>
              <w:t>wortel, wortelstok</w:t>
            </w:r>
          </w:p>
        </w:tc>
        <w:tc>
          <w:tcPr>
            <w:tcW w:w="5810" w:type="dxa"/>
            <w:tcBorders>
              <w:top w:val="single" w:sz="4" w:space="0" w:color="auto"/>
              <w:left w:val="single" w:sz="4" w:space="0" w:color="auto"/>
              <w:bottom w:val="single" w:sz="4" w:space="0" w:color="auto"/>
              <w:right w:val="single" w:sz="4" w:space="0" w:color="auto"/>
            </w:tcBorders>
            <w:hideMark/>
          </w:tcPr>
          <w:p w14:paraId="1ED02A5E" w14:textId="77777777" w:rsidR="00A01CDB" w:rsidRPr="00E31CA2" w:rsidRDefault="00A01CDB" w:rsidP="0099097F">
            <w:pPr>
              <w:rPr>
                <w:rFonts w:ascii="Garamond" w:eastAsia="Calibri" w:hAnsi="Garamond"/>
              </w:rPr>
            </w:pPr>
            <w:r w:rsidRPr="00E31CA2">
              <w:rPr>
                <w:rFonts w:ascii="Garamond" w:eastAsia="Calibri" w:hAnsi="Garamond"/>
                <w:lang w:val="nl-BE"/>
              </w:rPr>
              <w:t xml:space="preserve">De aanbevolen dagelijkse hoeveelheid mag niet leiden tot een inname hoger dan de hoeveelheid equivalent met 30 mg gedroogde wortelstok. De etikettering moet de volgende waarschuwingen bevatten : Raadpleeg uw arts over het gebruik en innameperiode. </w:t>
            </w:r>
            <w:r w:rsidRPr="00E31CA2">
              <w:rPr>
                <w:rFonts w:ascii="Garamond" w:eastAsia="Calibri" w:hAnsi="Garamond"/>
              </w:rPr>
              <w:t>Niet gebruiken bij leveraandoeningen.</w:t>
            </w:r>
          </w:p>
        </w:tc>
      </w:tr>
      <w:tr w:rsidR="00A01CDB" w:rsidRPr="00E31CA2" w14:paraId="67BC599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A4D683D" w14:textId="77777777" w:rsidR="00A01CDB" w:rsidRPr="00E31CA2" w:rsidRDefault="00A01CDB" w:rsidP="0099097F">
            <w:pPr>
              <w:rPr>
                <w:rFonts w:ascii="Garamond" w:eastAsia="Calibri" w:hAnsi="Garamond"/>
              </w:rPr>
            </w:pPr>
            <w:r w:rsidRPr="00E31CA2">
              <w:rPr>
                <w:rFonts w:ascii="Garamond" w:eastAsia="Calibri" w:hAnsi="Garamond"/>
              </w:rPr>
              <w:t>Actaea racemosa L.</w:t>
            </w:r>
          </w:p>
        </w:tc>
        <w:tc>
          <w:tcPr>
            <w:tcW w:w="1454" w:type="dxa"/>
            <w:tcBorders>
              <w:top w:val="single" w:sz="4" w:space="0" w:color="auto"/>
              <w:left w:val="single" w:sz="4" w:space="0" w:color="auto"/>
              <w:bottom w:val="single" w:sz="4" w:space="0" w:color="auto"/>
              <w:right w:val="single" w:sz="4" w:space="0" w:color="auto"/>
            </w:tcBorders>
            <w:hideMark/>
          </w:tcPr>
          <w:p w14:paraId="76A4BA9B" w14:textId="77777777" w:rsidR="00A01CDB" w:rsidRPr="00E31CA2" w:rsidRDefault="00A01CDB" w:rsidP="0099097F">
            <w:pPr>
              <w:rPr>
                <w:rFonts w:ascii="Garamond" w:eastAsia="Calibri" w:hAnsi="Garamond"/>
              </w:rPr>
            </w:pPr>
            <w:r w:rsidRPr="00E31CA2">
              <w:rPr>
                <w:rFonts w:ascii="Garamond" w:eastAsia="Calibri" w:hAnsi="Garamond"/>
              </w:rPr>
              <w:t>Ranunculaceae</w:t>
            </w:r>
          </w:p>
        </w:tc>
        <w:tc>
          <w:tcPr>
            <w:tcW w:w="1227" w:type="dxa"/>
            <w:tcBorders>
              <w:top w:val="single" w:sz="4" w:space="0" w:color="auto"/>
              <w:left w:val="single" w:sz="4" w:space="0" w:color="auto"/>
              <w:bottom w:val="single" w:sz="4" w:space="0" w:color="auto"/>
              <w:right w:val="single" w:sz="4" w:space="0" w:color="auto"/>
            </w:tcBorders>
            <w:hideMark/>
          </w:tcPr>
          <w:p w14:paraId="2897D355" w14:textId="77777777" w:rsidR="00A01CDB" w:rsidRPr="00E31CA2" w:rsidRDefault="00A01CDB" w:rsidP="0099097F">
            <w:pPr>
              <w:rPr>
                <w:rFonts w:ascii="Garamond" w:eastAsia="Calibri" w:hAnsi="Garamond"/>
              </w:rPr>
            </w:pPr>
            <w:r w:rsidRPr="00E31CA2">
              <w:rPr>
                <w:rFonts w:ascii="Garamond" w:eastAsia="Calibri" w:hAnsi="Garamond"/>
              </w:rPr>
              <w:t>Cimicifuga racemosa (L.) Nutt.</w:t>
            </w:r>
          </w:p>
        </w:tc>
        <w:tc>
          <w:tcPr>
            <w:tcW w:w="1628" w:type="dxa"/>
            <w:tcBorders>
              <w:top w:val="single" w:sz="4" w:space="0" w:color="auto"/>
              <w:left w:val="single" w:sz="4" w:space="0" w:color="auto"/>
              <w:bottom w:val="single" w:sz="4" w:space="0" w:color="auto"/>
              <w:right w:val="single" w:sz="4" w:space="0" w:color="auto"/>
            </w:tcBorders>
            <w:hideMark/>
          </w:tcPr>
          <w:p w14:paraId="639323A4" w14:textId="77777777" w:rsidR="00A01CDB" w:rsidRPr="00E31CA2" w:rsidRDefault="00A01CDB" w:rsidP="0099097F">
            <w:pPr>
              <w:rPr>
                <w:rFonts w:ascii="Garamond" w:eastAsia="Calibri" w:hAnsi="Garamond"/>
              </w:rPr>
            </w:pPr>
            <w:r w:rsidRPr="00E31CA2">
              <w:rPr>
                <w:rFonts w:ascii="Garamond" w:eastAsia="Calibri" w:hAnsi="Garamond"/>
              </w:rPr>
              <w:t>zwarte amerikaanse slangenwortel</w:t>
            </w:r>
          </w:p>
        </w:tc>
        <w:tc>
          <w:tcPr>
            <w:tcW w:w="1352" w:type="dxa"/>
            <w:tcBorders>
              <w:top w:val="single" w:sz="4" w:space="0" w:color="auto"/>
              <w:left w:val="single" w:sz="4" w:space="0" w:color="auto"/>
              <w:bottom w:val="single" w:sz="4" w:space="0" w:color="auto"/>
              <w:right w:val="single" w:sz="4" w:space="0" w:color="auto"/>
            </w:tcBorders>
            <w:noWrap/>
            <w:hideMark/>
          </w:tcPr>
          <w:p w14:paraId="7590E864" w14:textId="77777777" w:rsidR="00A01CDB" w:rsidRPr="00E31CA2" w:rsidRDefault="00A01CDB" w:rsidP="0099097F">
            <w:pPr>
              <w:rPr>
                <w:rFonts w:ascii="Garamond" w:eastAsia="Calibri" w:hAnsi="Garamond"/>
              </w:rPr>
            </w:pPr>
            <w:r w:rsidRPr="00E31CA2">
              <w:rPr>
                <w:rFonts w:ascii="Garamond" w:eastAsia="Calibri" w:hAnsi="Garamond"/>
              </w:rPr>
              <w:t>wortel, wortelstok</w:t>
            </w:r>
          </w:p>
        </w:tc>
        <w:tc>
          <w:tcPr>
            <w:tcW w:w="5810" w:type="dxa"/>
            <w:tcBorders>
              <w:top w:val="single" w:sz="4" w:space="0" w:color="auto"/>
              <w:left w:val="single" w:sz="4" w:space="0" w:color="auto"/>
              <w:bottom w:val="single" w:sz="4" w:space="0" w:color="auto"/>
              <w:right w:val="single" w:sz="4" w:space="0" w:color="auto"/>
            </w:tcBorders>
            <w:hideMark/>
          </w:tcPr>
          <w:p w14:paraId="79B9F581" w14:textId="7DF6FD80" w:rsidR="00A01CDB" w:rsidRPr="00E31CA2" w:rsidRDefault="00A01CDB" w:rsidP="0099097F">
            <w:pPr>
              <w:rPr>
                <w:rFonts w:ascii="Garamond" w:eastAsia="Calibri" w:hAnsi="Garamond"/>
              </w:rPr>
            </w:pPr>
            <w:r w:rsidRPr="00E31CA2">
              <w:rPr>
                <w:rFonts w:ascii="Garamond" w:eastAsia="Calibri" w:hAnsi="Garamond"/>
                <w:lang w:val="nl-BE"/>
              </w:rPr>
              <w:t xml:space="preserve">De aanbevolen dagelijkse hoeveelheid mag niet leiden tot een inname hoger dan de hoeveelheid equivalent met 30 mg gedroogde wortelstok. De etikettering moet de volgende waarschuwingen bevatten : Raadpleeg uw arts over het gebruik en innameperiode. </w:t>
            </w:r>
            <w:r w:rsidRPr="00E31CA2">
              <w:rPr>
                <w:rFonts w:ascii="Garamond" w:eastAsia="Calibri" w:hAnsi="Garamond"/>
              </w:rPr>
              <w:t>Niet gebruiken bij lever</w:t>
            </w:r>
            <w:r w:rsidRPr="00E31CA2">
              <w:rPr>
                <w:rFonts w:ascii="Garamond" w:eastAsia="Calibri" w:hAnsi="Garamond"/>
              </w:rPr>
              <w:softHyphen/>
              <w:t>aandoeningen.</w:t>
            </w:r>
          </w:p>
        </w:tc>
      </w:tr>
      <w:tr w:rsidR="00A01CDB" w:rsidRPr="00E31CA2" w14:paraId="10C7CF0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FC6B414" w14:textId="77777777" w:rsidR="00A01CDB" w:rsidRPr="00E31CA2" w:rsidRDefault="00A01CDB" w:rsidP="0099097F">
            <w:pPr>
              <w:rPr>
                <w:rFonts w:ascii="Garamond" w:eastAsia="Calibri" w:hAnsi="Garamond"/>
              </w:rPr>
            </w:pPr>
            <w:r w:rsidRPr="00E31CA2">
              <w:rPr>
                <w:rFonts w:ascii="Garamond" w:eastAsia="Calibri" w:hAnsi="Garamond"/>
              </w:rPr>
              <w:t>Actinidia chinensis Planch.</w:t>
            </w:r>
          </w:p>
        </w:tc>
        <w:tc>
          <w:tcPr>
            <w:tcW w:w="1454" w:type="dxa"/>
            <w:tcBorders>
              <w:top w:val="single" w:sz="4" w:space="0" w:color="auto"/>
              <w:left w:val="single" w:sz="4" w:space="0" w:color="auto"/>
              <w:bottom w:val="single" w:sz="4" w:space="0" w:color="auto"/>
              <w:right w:val="single" w:sz="4" w:space="0" w:color="auto"/>
            </w:tcBorders>
            <w:hideMark/>
          </w:tcPr>
          <w:p w14:paraId="44F72727" w14:textId="77777777" w:rsidR="00A01CDB" w:rsidRPr="00E31CA2" w:rsidRDefault="00A01CDB" w:rsidP="0099097F">
            <w:pPr>
              <w:rPr>
                <w:rFonts w:ascii="Garamond" w:eastAsia="Calibri" w:hAnsi="Garamond"/>
              </w:rPr>
            </w:pPr>
            <w:r w:rsidRPr="00E31CA2">
              <w:rPr>
                <w:rFonts w:ascii="Garamond" w:eastAsia="Calibri" w:hAnsi="Garamond"/>
              </w:rPr>
              <w:t>Actinidiaceae</w:t>
            </w:r>
          </w:p>
        </w:tc>
        <w:tc>
          <w:tcPr>
            <w:tcW w:w="1227" w:type="dxa"/>
            <w:tcBorders>
              <w:top w:val="single" w:sz="4" w:space="0" w:color="auto"/>
              <w:left w:val="single" w:sz="4" w:space="0" w:color="auto"/>
              <w:bottom w:val="single" w:sz="4" w:space="0" w:color="auto"/>
              <w:right w:val="single" w:sz="4" w:space="0" w:color="auto"/>
            </w:tcBorders>
            <w:noWrap/>
            <w:hideMark/>
          </w:tcPr>
          <w:p w14:paraId="58A5CC5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B9E441B" w14:textId="77777777" w:rsidR="00A01CDB" w:rsidRPr="00E31CA2" w:rsidRDefault="00A01CDB" w:rsidP="0099097F">
            <w:pPr>
              <w:rPr>
                <w:rFonts w:ascii="Garamond" w:eastAsia="Calibri" w:hAnsi="Garamond"/>
              </w:rPr>
            </w:pPr>
            <w:r w:rsidRPr="00E31CA2">
              <w:rPr>
                <w:rFonts w:ascii="Garamond" w:eastAsia="Calibri" w:hAnsi="Garamond"/>
              </w:rPr>
              <w:t>kiwi, chinese kruisbes</w:t>
            </w:r>
          </w:p>
        </w:tc>
        <w:tc>
          <w:tcPr>
            <w:tcW w:w="1352" w:type="dxa"/>
            <w:tcBorders>
              <w:top w:val="single" w:sz="4" w:space="0" w:color="auto"/>
              <w:left w:val="single" w:sz="4" w:space="0" w:color="auto"/>
              <w:bottom w:val="single" w:sz="4" w:space="0" w:color="auto"/>
              <w:right w:val="single" w:sz="4" w:space="0" w:color="auto"/>
            </w:tcBorders>
            <w:hideMark/>
          </w:tcPr>
          <w:p w14:paraId="0A8C8FB4" w14:textId="77777777" w:rsidR="00A01CDB" w:rsidRPr="00E31CA2" w:rsidRDefault="00A01CDB" w:rsidP="0099097F">
            <w:pPr>
              <w:rPr>
                <w:rFonts w:ascii="Garamond" w:eastAsia="Calibri" w:hAnsi="Garamond"/>
              </w:rPr>
            </w:pPr>
            <w:r w:rsidRPr="00E31CA2">
              <w:rPr>
                <w:rFonts w:ascii="Garamond" w:eastAsia="Calibri" w:hAnsi="Garamond"/>
              </w:rPr>
              <w:t>vrucht, knop</w:t>
            </w:r>
          </w:p>
        </w:tc>
        <w:tc>
          <w:tcPr>
            <w:tcW w:w="5810" w:type="dxa"/>
            <w:tcBorders>
              <w:top w:val="single" w:sz="4" w:space="0" w:color="auto"/>
              <w:left w:val="single" w:sz="4" w:space="0" w:color="auto"/>
              <w:bottom w:val="single" w:sz="4" w:space="0" w:color="auto"/>
              <w:right w:val="single" w:sz="4" w:space="0" w:color="auto"/>
            </w:tcBorders>
            <w:noWrap/>
            <w:hideMark/>
          </w:tcPr>
          <w:p w14:paraId="1C2B6C85"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868011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C5D6E78"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 xml:space="preserve">Actinidia deliciosa (A.Chev.) C.F.Liang &amp; A.R.Ferguson </w:t>
            </w:r>
          </w:p>
        </w:tc>
        <w:tc>
          <w:tcPr>
            <w:tcW w:w="1454" w:type="dxa"/>
            <w:tcBorders>
              <w:top w:val="single" w:sz="4" w:space="0" w:color="auto"/>
              <w:left w:val="single" w:sz="4" w:space="0" w:color="auto"/>
              <w:bottom w:val="single" w:sz="4" w:space="0" w:color="auto"/>
              <w:right w:val="single" w:sz="4" w:space="0" w:color="auto"/>
            </w:tcBorders>
            <w:hideMark/>
          </w:tcPr>
          <w:p w14:paraId="0763DD45" w14:textId="77777777" w:rsidR="00A01CDB" w:rsidRPr="00E31CA2" w:rsidRDefault="00A01CDB" w:rsidP="0099097F">
            <w:pPr>
              <w:rPr>
                <w:rFonts w:ascii="Garamond" w:eastAsia="Calibri" w:hAnsi="Garamond"/>
              </w:rPr>
            </w:pPr>
            <w:r w:rsidRPr="00E31CA2">
              <w:rPr>
                <w:rFonts w:ascii="Garamond" w:eastAsia="Calibri" w:hAnsi="Garamond"/>
              </w:rPr>
              <w:t>Actinidiaceae</w:t>
            </w:r>
          </w:p>
        </w:tc>
        <w:tc>
          <w:tcPr>
            <w:tcW w:w="1227" w:type="dxa"/>
            <w:tcBorders>
              <w:top w:val="single" w:sz="4" w:space="0" w:color="auto"/>
              <w:left w:val="single" w:sz="4" w:space="0" w:color="auto"/>
              <w:bottom w:val="single" w:sz="4" w:space="0" w:color="auto"/>
              <w:right w:val="single" w:sz="4" w:space="0" w:color="auto"/>
            </w:tcBorders>
            <w:hideMark/>
          </w:tcPr>
          <w:p w14:paraId="1D2C543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8A7AC01" w14:textId="77777777" w:rsidR="00A01CDB" w:rsidRPr="00E31CA2" w:rsidRDefault="00A01CDB" w:rsidP="0099097F">
            <w:pPr>
              <w:rPr>
                <w:rFonts w:ascii="Garamond" w:eastAsia="Calibri" w:hAnsi="Garamond"/>
              </w:rPr>
            </w:pPr>
            <w:r w:rsidRPr="00E31CA2">
              <w:rPr>
                <w:rFonts w:ascii="Garamond" w:eastAsia="Calibri" w:hAnsi="Garamond"/>
              </w:rPr>
              <w:t>kiwi</w:t>
            </w:r>
          </w:p>
        </w:tc>
        <w:tc>
          <w:tcPr>
            <w:tcW w:w="1352" w:type="dxa"/>
            <w:tcBorders>
              <w:top w:val="single" w:sz="4" w:space="0" w:color="auto"/>
              <w:left w:val="single" w:sz="4" w:space="0" w:color="auto"/>
              <w:bottom w:val="single" w:sz="4" w:space="0" w:color="auto"/>
              <w:right w:val="single" w:sz="4" w:space="0" w:color="auto"/>
            </w:tcBorders>
            <w:hideMark/>
          </w:tcPr>
          <w:p w14:paraId="068F4725" w14:textId="77777777" w:rsidR="00A01CDB" w:rsidRPr="00E31CA2" w:rsidRDefault="00A01CDB" w:rsidP="0099097F">
            <w:pPr>
              <w:rPr>
                <w:rFonts w:ascii="Garamond" w:eastAsia="Calibri" w:hAnsi="Garamond"/>
              </w:rPr>
            </w:pPr>
            <w:r w:rsidRPr="00E31CA2">
              <w:rPr>
                <w:rFonts w:ascii="Garamond" w:eastAsia="Calibri" w:hAnsi="Garamond"/>
              </w:rPr>
              <w:t>vrucht, knop</w:t>
            </w:r>
          </w:p>
        </w:tc>
        <w:tc>
          <w:tcPr>
            <w:tcW w:w="5810" w:type="dxa"/>
            <w:tcBorders>
              <w:top w:val="single" w:sz="4" w:space="0" w:color="auto"/>
              <w:left w:val="single" w:sz="4" w:space="0" w:color="auto"/>
              <w:bottom w:val="single" w:sz="4" w:space="0" w:color="auto"/>
              <w:right w:val="single" w:sz="4" w:space="0" w:color="auto"/>
            </w:tcBorders>
            <w:noWrap/>
            <w:hideMark/>
          </w:tcPr>
          <w:p w14:paraId="0BD1BAD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D89C5A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8FFAB05" w14:textId="77777777" w:rsidR="00A01CDB" w:rsidRPr="00E31CA2" w:rsidRDefault="00A01CDB" w:rsidP="0099097F">
            <w:pPr>
              <w:rPr>
                <w:rFonts w:ascii="Garamond" w:eastAsia="Calibri" w:hAnsi="Garamond"/>
              </w:rPr>
            </w:pPr>
            <w:r w:rsidRPr="00E31CA2">
              <w:rPr>
                <w:rFonts w:ascii="Garamond" w:eastAsia="Calibri" w:hAnsi="Garamond"/>
              </w:rPr>
              <w:t>Adansonia digitata L.</w:t>
            </w:r>
          </w:p>
        </w:tc>
        <w:tc>
          <w:tcPr>
            <w:tcW w:w="1454" w:type="dxa"/>
            <w:tcBorders>
              <w:top w:val="single" w:sz="4" w:space="0" w:color="auto"/>
              <w:left w:val="single" w:sz="4" w:space="0" w:color="auto"/>
              <w:bottom w:val="single" w:sz="4" w:space="0" w:color="auto"/>
              <w:right w:val="single" w:sz="4" w:space="0" w:color="auto"/>
            </w:tcBorders>
            <w:hideMark/>
          </w:tcPr>
          <w:p w14:paraId="3350D7D4" w14:textId="77777777" w:rsidR="00A01CDB" w:rsidRPr="00E31CA2" w:rsidRDefault="00A01CDB" w:rsidP="0099097F">
            <w:pPr>
              <w:rPr>
                <w:rFonts w:ascii="Garamond" w:eastAsia="Calibri" w:hAnsi="Garamond"/>
              </w:rPr>
            </w:pPr>
            <w:r w:rsidRPr="00E31CA2">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noWrap/>
            <w:hideMark/>
          </w:tcPr>
          <w:p w14:paraId="3F74A0E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84DA34B" w14:textId="77777777" w:rsidR="00A01CDB" w:rsidRPr="00E31CA2" w:rsidRDefault="00A01CDB" w:rsidP="0099097F">
            <w:pPr>
              <w:rPr>
                <w:rFonts w:ascii="Garamond" w:eastAsia="Calibri" w:hAnsi="Garamond"/>
              </w:rPr>
            </w:pPr>
            <w:r w:rsidRPr="00E31CA2">
              <w:rPr>
                <w:rFonts w:ascii="Garamond" w:eastAsia="Calibri" w:hAnsi="Garamond"/>
              </w:rPr>
              <w:t>baobab</w:t>
            </w:r>
          </w:p>
        </w:tc>
        <w:tc>
          <w:tcPr>
            <w:tcW w:w="1352" w:type="dxa"/>
            <w:tcBorders>
              <w:top w:val="single" w:sz="4" w:space="0" w:color="auto"/>
              <w:left w:val="single" w:sz="4" w:space="0" w:color="auto"/>
              <w:bottom w:val="single" w:sz="4" w:space="0" w:color="auto"/>
              <w:right w:val="single" w:sz="4" w:space="0" w:color="auto"/>
            </w:tcBorders>
            <w:hideMark/>
          </w:tcPr>
          <w:p w14:paraId="6DE4A15B"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noWrap/>
            <w:hideMark/>
          </w:tcPr>
          <w:p w14:paraId="15BDD10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E88CF3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96F8EC6" w14:textId="77777777" w:rsidR="00A01CDB" w:rsidRPr="00E31CA2" w:rsidRDefault="00A01CDB" w:rsidP="0099097F">
            <w:pPr>
              <w:rPr>
                <w:rFonts w:ascii="Garamond" w:eastAsia="Calibri" w:hAnsi="Garamond"/>
              </w:rPr>
            </w:pPr>
            <w:r w:rsidRPr="00E31CA2">
              <w:rPr>
                <w:rFonts w:ascii="Garamond" w:eastAsia="Calibri" w:hAnsi="Garamond"/>
              </w:rPr>
              <w:t>Adiantum capillus-veneris L.</w:t>
            </w:r>
          </w:p>
        </w:tc>
        <w:tc>
          <w:tcPr>
            <w:tcW w:w="1454" w:type="dxa"/>
            <w:tcBorders>
              <w:top w:val="single" w:sz="4" w:space="0" w:color="auto"/>
              <w:left w:val="single" w:sz="4" w:space="0" w:color="auto"/>
              <w:bottom w:val="single" w:sz="4" w:space="0" w:color="auto"/>
              <w:right w:val="single" w:sz="4" w:space="0" w:color="auto"/>
            </w:tcBorders>
            <w:hideMark/>
          </w:tcPr>
          <w:p w14:paraId="07C5213E" w14:textId="77777777" w:rsidR="00A01CDB" w:rsidRPr="00E31CA2" w:rsidRDefault="00A01CDB" w:rsidP="0099097F">
            <w:pPr>
              <w:rPr>
                <w:rFonts w:ascii="Garamond" w:eastAsia="Calibri" w:hAnsi="Garamond"/>
              </w:rPr>
            </w:pPr>
            <w:r w:rsidRPr="00E31CA2">
              <w:rPr>
                <w:rFonts w:ascii="Garamond" w:eastAsia="Calibri" w:hAnsi="Garamond"/>
              </w:rPr>
              <w:t>Pteridaceae</w:t>
            </w:r>
          </w:p>
        </w:tc>
        <w:tc>
          <w:tcPr>
            <w:tcW w:w="1227" w:type="dxa"/>
            <w:tcBorders>
              <w:top w:val="single" w:sz="4" w:space="0" w:color="auto"/>
              <w:left w:val="single" w:sz="4" w:space="0" w:color="auto"/>
              <w:bottom w:val="single" w:sz="4" w:space="0" w:color="auto"/>
              <w:right w:val="single" w:sz="4" w:space="0" w:color="auto"/>
            </w:tcBorders>
            <w:noWrap/>
            <w:hideMark/>
          </w:tcPr>
          <w:p w14:paraId="3098FCC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826FD91" w14:textId="77777777" w:rsidR="00A01CDB" w:rsidRPr="00E31CA2" w:rsidRDefault="00A01CDB" w:rsidP="0099097F">
            <w:pPr>
              <w:rPr>
                <w:rFonts w:ascii="Garamond" w:eastAsia="Calibri" w:hAnsi="Garamond"/>
              </w:rPr>
            </w:pPr>
            <w:r w:rsidRPr="00E31CA2">
              <w:rPr>
                <w:rFonts w:ascii="Garamond" w:eastAsia="Calibri" w:hAnsi="Garamond"/>
              </w:rPr>
              <w:t>europees venushaar</w:t>
            </w:r>
          </w:p>
        </w:tc>
        <w:tc>
          <w:tcPr>
            <w:tcW w:w="1352" w:type="dxa"/>
            <w:tcBorders>
              <w:top w:val="single" w:sz="4" w:space="0" w:color="auto"/>
              <w:left w:val="single" w:sz="4" w:space="0" w:color="auto"/>
              <w:bottom w:val="single" w:sz="4" w:space="0" w:color="auto"/>
              <w:right w:val="single" w:sz="4" w:space="0" w:color="auto"/>
            </w:tcBorders>
            <w:hideMark/>
          </w:tcPr>
          <w:p w14:paraId="7D69A78A"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052D03A7" w14:textId="77777777" w:rsidR="00A01CDB" w:rsidRPr="00E31CA2" w:rsidRDefault="00A01CDB" w:rsidP="0099097F">
            <w:pPr>
              <w:rPr>
                <w:rFonts w:ascii="Garamond" w:eastAsia="Calibri" w:hAnsi="Garamond"/>
                <w:lang w:val="nl-NL"/>
              </w:rPr>
            </w:pPr>
            <w:r w:rsidRPr="00E31CA2">
              <w:rPr>
                <w:rFonts w:ascii="Garamond" w:eastAsia="Calibri" w:hAnsi="Garamond"/>
                <w:lang w:val="nl-NL"/>
              </w:rPr>
              <w:t>De etikettering moet de volgende waarschuwingen bevatten : Niet gebruiken tijdens de zwangerschap of borstvoeding.</w:t>
            </w:r>
          </w:p>
          <w:p w14:paraId="2AF1DF28" w14:textId="77777777" w:rsidR="00A01CDB" w:rsidRPr="00E31CA2" w:rsidRDefault="00A01CDB" w:rsidP="0099097F">
            <w:pPr>
              <w:rPr>
                <w:rFonts w:ascii="Garamond" w:eastAsia="Calibri" w:hAnsi="Garamond" w:cs="Arial"/>
                <w:lang w:val="nl-NL"/>
              </w:rPr>
            </w:pPr>
            <w:r w:rsidRPr="00E31CA2">
              <w:rPr>
                <w:rFonts w:ascii="Garamond" w:eastAsia="Calibri" w:hAnsi="Garamond" w:cs="Arial"/>
                <w:lang w:val="nl-NL"/>
              </w:rPr>
              <w:t>Raadpleeg uw arts of apotheker bij gelijktijdig gebruik van antidiabetische behandeling.</w:t>
            </w:r>
          </w:p>
        </w:tc>
      </w:tr>
      <w:tr w:rsidR="00A01CDB" w:rsidRPr="00E31CA2" w14:paraId="4F80768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18342E9" w14:textId="77777777" w:rsidR="00A01CDB" w:rsidRPr="00E31CA2" w:rsidRDefault="00A01CDB" w:rsidP="0099097F">
            <w:pPr>
              <w:rPr>
                <w:rFonts w:ascii="Garamond" w:eastAsia="Calibri" w:hAnsi="Garamond"/>
              </w:rPr>
            </w:pPr>
            <w:r w:rsidRPr="00E31CA2">
              <w:rPr>
                <w:rFonts w:ascii="Garamond" w:eastAsia="Calibri" w:hAnsi="Garamond"/>
              </w:rPr>
              <w:t>Adiantum pedatum L.</w:t>
            </w:r>
          </w:p>
        </w:tc>
        <w:tc>
          <w:tcPr>
            <w:tcW w:w="1454" w:type="dxa"/>
            <w:tcBorders>
              <w:top w:val="single" w:sz="4" w:space="0" w:color="auto"/>
              <w:left w:val="single" w:sz="4" w:space="0" w:color="auto"/>
              <w:bottom w:val="single" w:sz="4" w:space="0" w:color="auto"/>
              <w:right w:val="single" w:sz="4" w:space="0" w:color="auto"/>
            </w:tcBorders>
            <w:hideMark/>
          </w:tcPr>
          <w:p w14:paraId="23AA9FC4" w14:textId="77777777" w:rsidR="00A01CDB" w:rsidRPr="00E31CA2" w:rsidRDefault="00A01CDB" w:rsidP="0099097F">
            <w:pPr>
              <w:rPr>
                <w:rFonts w:ascii="Garamond" w:eastAsia="Calibri" w:hAnsi="Garamond"/>
              </w:rPr>
            </w:pPr>
            <w:r w:rsidRPr="00E31CA2">
              <w:rPr>
                <w:rFonts w:ascii="Garamond" w:eastAsia="Calibri" w:hAnsi="Garamond"/>
              </w:rPr>
              <w:t>Adiantaceae</w:t>
            </w:r>
          </w:p>
        </w:tc>
        <w:tc>
          <w:tcPr>
            <w:tcW w:w="1227" w:type="dxa"/>
            <w:tcBorders>
              <w:top w:val="single" w:sz="4" w:space="0" w:color="auto"/>
              <w:left w:val="single" w:sz="4" w:space="0" w:color="auto"/>
              <w:bottom w:val="single" w:sz="4" w:space="0" w:color="auto"/>
              <w:right w:val="single" w:sz="4" w:space="0" w:color="auto"/>
            </w:tcBorders>
            <w:hideMark/>
          </w:tcPr>
          <w:p w14:paraId="63BFE1B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3441C90" w14:textId="77777777" w:rsidR="00A01CDB" w:rsidRPr="00E31CA2" w:rsidRDefault="00A01CDB" w:rsidP="0099097F">
            <w:pPr>
              <w:rPr>
                <w:rFonts w:ascii="Garamond" w:eastAsia="Calibri" w:hAnsi="Garamond"/>
              </w:rPr>
            </w:pPr>
            <w:r w:rsidRPr="00E31CA2">
              <w:rPr>
                <w:rFonts w:ascii="Garamond" w:eastAsia="Calibri" w:hAnsi="Garamond"/>
              </w:rPr>
              <w:t>hoefijzervaren</w:t>
            </w:r>
          </w:p>
        </w:tc>
        <w:tc>
          <w:tcPr>
            <w:tcW w:w="1352" w:type="dxa"/>
            <w:tcBorders>
              <w:top w:val="single" w:sz="4" w:space="0" w:color="auto"/>
              <w:left w:val="single" w:sz="4" w:space="0" w:color="auto"/>
              <w:bottom w:val="single" w:sz="4" w:space="0" w:color="auto"/>
              <w:right w:val="single" w:sz="4" w:space="0" w:color="auto"/>
            </w:tcBorders>
            <w:hideMark/>
          </w:tcPr>
          <w:p w14:paraId="207EB6CC"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hele plant gekookt of gedroogd</w:t>
            </w:r>
          </w:p>
        </w:tc>
        <w:tc>
          <w:tcPr>
            <w:tcW w:w="5810" w:type="dxa"/>
            <w:tcBorders>
              <w:top w:val="single" w:sz="4" w:space="0" w:color="auto"/>
              <w:left w:val="single" w:sz="4" w:space="0" w:color="auto"/>
              <w:bottom w:val="single" w:sz="4" w:space="0" w:color="auto"/>
              <w:right w:val="single" w:sz="4" w:space="0" w:color="auto"/>
            </w:tcBorders>
            <w:hideMark/>
          </w:tcPr>
          <w:p w14:paraId="448ECE24"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waarschuwingen bevatten : Niet gebruiken tijdens de zwangerschap of borstvoeding.</w:t>
            </w:r>
          </w:p>
          <w:p w14:paraId="358712D2" w14:textId="77777777" w:rsidR="00A01CDB" w:rsidRPr="00E31CA2" w:rsidRDefault="00A01CDB" w:rsidP="0099097F">
            <w:pPr>
              <w:rPr>
                <w:rFonts w:ascii="Garamond" w:eastAsia="Calibri" w:hAnsi="Garamond" w:cs="Arial"/>
                <w:lang w:val="nl-NL"/>
              </w:rPr>
            </w:pPr>
            <w:r w:rsidRPr="00E31CA2">
              <w:rPr>
                <w:rFonts w:ascii="Garamond" w:eastAsia="Calibri" w:hAnsi="Garamond" w:cs="Arial"/>
                <w:lang w:val="nl-NL"/>
              </w:rPr>
              <w:t>Raadpleeg uw arts of apotheker bij gelijktijdig gebruik van antidiabetische behandeling.</w:t>
            </w:r>
          </w:p>
        </w:tc>
      </w:tr>
      <w:tr w:rsidR="00A01CDB" w:rsidRPr="00E31CA2" w14:paraId="44EDD92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E4F613A" w14:textId="77777777" w:rsidR="00A01CDB" w:rsidRPr="00E31CA2" w:rsidRDefault="00A01CDB" w:rsidP="0099097F">
            <w:pPr>
              <w:rPr>
                <w:rFonts w:ascii="Garamond" w:eastAsia="Calibri" w:hAnsi="Garamond"/>
              </w:rPr>
            </w:pPr>
            <w:r w:rsidRPr="00E31CA2">
              <w:rPr>
                <w:rFonts w:ascii="Garamond" w:eastAsia="Calibri" w:hAnsi="Garamond"/>
              </w:rPr>
              <w:lastRenderedPageBreak/>
              <w:t>Adoxa moschatellina L.</w:t>
            </w:r>
          </w:p>
        </w:tc>
        <w:tc>
          <w:tcPr>
            <w:tcW w:w="1454" w:type="dxa"/>
            <w:tcBorders>
              <w:top w:val="single" w:sz="4" w:space="0" w:color="auto"/>
              <w:left w:val="single" w:sz="4" w:space="0" w:color="auto"/>
              <w:bottom w:val="single" w:sz="4" w:space="0" w:color="auto"/>
              <w:right w:val="single" w:sz="4" w:space="0" w:color="auto"/>
            </w:tcBorders>
            <w:hideMark/>
          </w:tcPr>
          <w:p w14:paraId="16519530" w14:textId="77777777" w:rsidR="00A01CDB" w:rsidRPr="00E31CA2" w:rsidRDefault="00A01CDB" w:rsidP="0099097F">
            <w:pPr>
              <w:rPr>
                <w:rFonts w:ascii="Garamond" w:eastAsia="Calibri" w:hAnsi="Garamond"/>
              </w:rPr>
            </w:pPr>
            <w:r w:rsidRPr="00E31CA2">
              <w:rPr>
                <w:rFonts w:ascii="Garamond" w:eastAsia="Calibri" w:hAnsi="Garamond"/>
              </w:rPr>
              <w:t>Adoxaceae</w:t>
            </w:r>
          </w:p>
        </w:tc>
        <w:tc>
          <w:tcPr>
            <w:tcW w:w="1227" w:type="dxa"/>
            <w:tcBorders>
              <w:top w:val="single" w:sz="4" w:space="0" w:color="auto"/>
              <w:left w:val="single" w:sz="4" w:space="0" w:color="auto"/>
              <w:bottom w:val="single" w:sz="4" w:space="0" w:color="auto"/>
              <w:right w:val="single" w:sz="4" w:space="0" w:color="auto"/>
            </w:tcBorders>
            <w:hideMark/>
          </w:tcPr>
          <w:p w14:paraId="52D4FED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0427FD6" w14:textId="77777777" w:rsidR="00A01CDB" w:rsidRPr="00E31CA2" w:rsidRDefault="00A01CDB" w:rsidP="0099097F">
            <w:pPr>
              <w:rPr>
                <w:rFonts w:ascii="Garamond" w:eastAsia="Calibri" w:hAnsi="Garamond"/>
              </w:rPr>
            </w:pPr>
            <w:r w:rsidRPr="00E31CA2">
              <w:rPr>
                <w:rFonts w:ascii="Garamond" w:eastAsia="Calibri" w:hAnsi="Garamond"/>
              </w:rPr>
              <w:t>muskuskruid</w:t>
            </w:r>
          </w:p>
        </w:tc>
        <w:tc>
          <w:tcPr>
            <w:tcW w:w="1352" w:type="dxa"/>
            <w:tcBorders>
              <w:top w:val="single" w:sz="4" w:space="0" w:color="auto"/>
              <w:left w:val="single" w:sz="4" w:space="0" w:color="auto"/>
              <w:bottom w:val="single" w:sz="4" w:space="0" w:color="auto"/>
              <w:right w:val="single" w:sz="4" w:space="0" w:color="auto"/>
            </w:tcBorders>
            <w:hideMark/>
          </w:tcPr>
          <w:p w14:paraId="02CDB61D"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5669B56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A9E71A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3AF8806" w14:textId="77777777" w:rsidR="00A01CDB" w:rsidRPr="00E31CA2" w:rsidRDefault="00A01CDB" w:rsidP="0099097F">
            <w:pPr>
              <w:rPr>
                <w:rFonts w:ascii="Garamond" w:eastAsia="Calibri" w:hAnsi="Garamond"/>
              </w:rPr>
            </w:pPr>
            <w:r w:rsidRPr="00E31CA2">
              <w:rPr>
                <w:rFonts w:ascii="Garamond" w:eastAsia="Calibri" w:hAnsi="Garamond"/>
              </w:rPr>
              <w:t>Aegopodium podagraria L.</w:t>
            </w:r>
          </w:p>
        </w:tc>
        <w:tc>
          <w:tcPr>
            <w:tcW w:w="1454" w:type="dxa"/>
            <w:tcBorders>
              <w:top w:val="single" w:sz="4" w:space="0" w:color="auto"/>
              <w:left w:val="single" w:sz="4" w:space="0" w:color="auto"/>
              <w:bottom w:val="single" w:sz="4" w:space="0" w:color="auto"/>
              <w:right w:val="single" w:sz="4" w:space="0" w:color="auto"/>
            </w:tcBorders>
            <w:hideMark/>
          </w:tcPr>
          <w:p w14:paraId="3002417F"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61976D9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9542C80" w14:textId="77777777" w:rsidR="00A01CDB" w:rsidRPr="00E31CA2" w:rsidRDefault="00A01CDB" w:rsidP="0099097F">
            <w:pPr>
              <w:rPr>
                <w:rFonts w:ascii="Garamond" w:eastAsia="Calibri" w:hAnsi="Garamond"/>
              </w:rPr>
            </w:pPr>
            <w:r w:rsidRPr="00E31CA2">
              <w:rPr>
                <w:rFonts w:ascii="Garamond" w:eastAsia="Calibri" w:hAnsi="Garamond"/>
              </w:rPr>
              <w:t>zevenblad</w:t>
            </w:r>
          </w:p>
        </w:tc>
        <w:tc>
          <w:tcPr>
            <w:tcW w:w="1352" w:type="dxa"/>
            <w:tcBorders>
              <w:top w:val="single" w:sz="4" w:space="0" w:color="auto"/>
              <w:left w:val="single" w:sz="4" w:space="0" w:color="auto"/>
              <w:bottom w:val="single" w:sz="4" w:space="0" w:color="auto"/>
              <w:right w:val="single" w:sz="4" w:space="0" w:color="auto"/>
            </w:tcBorders>
            <w:hideMark/>
          </w:tcPr>
          <w:p w14:paraId="7C3B5770"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hideMark/>
          </w:tcPr>
          <w:p w14:paraId="231B783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9CDC1A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B7A9ED4" w14:textId="77777777" w:rsidR="00A01CDB" w:rsidRPr="00E31CA2" w:rsidRDefault="00A01CDB" w:rsidP="0099097F">
            <w:pPr>
              <w:rPr>
                <w:rFonts w:ascii="Garamond" w:eastAsia="Calibri" w:hAnsi="Garamond"/>
              </w:rPr>
            </w:pPr>
            <w:r w:rsidRPr="00E31CA2">
              <w:rPr>
                <w:rFonts w:ascii="Garamond" w:eastAsia="Calibri" w:hAnsi="Garamond"/>
              </w:rPr>
              <w:t>Aesculus hippocastanum L.</w:t>
            </w:r>
          </w:p>
        </w:tc>
        <w:tc>
          <w:tcPr>
            <w:tcW w:w="1454" w:type="dxa"/>
            <w:tcBorders>
              <w:top w:val="single" w:sz="4" w:space="0" w:color="auto"/>
              <w:left w:val="single" w:sz="4" w:space="0" w:color="auto"/>
              <w:bottom w:val="single" w:sz="4" w:space="0" w:color="auto"/>
              <w:right w:val="single" w:sz="4" w:space="0" w:color="auto"/>
            </w:tcBorders>
            <w:hideMark/>
          </w:tcPr>
          <w:p w14:paraId="2A2C2DB1" w14:textId="77777777" w:rsidR="00A01CDB" w:rsidRPr="00E31CA2" w:rsidRDefault="00A01CDB" w:rsidP="0099097F">
            <w:pPr>
              <w:rPr>
                <w:rFonts w:ascii="Garamond" w:eastAsia="Calibri" w:hAnsi="Garamond"/>
              </w:rPr>
            </w:pPr>
            <w:r w:rsidRPr="00E31CA2">
              <w:rPr>
                <w:rFonts w:ascii="Garamond" w:eastAsia="Calibri" w:hAnsi="Garamond"/>
              </w:rPr>
              <w:t>Hippocastanaceae</w:t>
            </w:r>
          </w:p>
        </w:tc>
        <w:tc>
          <w:tcPr>
            <w:tcW w:w="1227" w:type="dxa"/>
            <w:tcBorders>
              <w:top w:val="single" w:sz="4" w:space="0" w:color="auto"/>
              <w:left w:val="single" w:sz="4" w:space="0" w:color="auto"/>
              <w:bottom w:val="single" w:sz="4" w:space="0" w:color="auto"/>
              <w:right w:val="single" w:sz="4" w:space="0" w:color="auto"/>
            </w:tcBorders>
            <w:noWrap/>
            <w:hideMark/>
          </w:tcPr>
          <w:p w14:paraId="7BE1B0B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C467A3D" w14:textId="77777777" w:rsidR="00A01CDB" w:rsidRPr="00E31CA2" w:rsidRDefault="00A01CDB" w:rsidP="0099097F">
            <w:pPr>
              <w:rPr>
                <w:rFonts w:ascii="Garamond" w:eastAsia="Calibri" w:hAnsi="Garamond"/>
              </w:rPr>
            </w:pPr>
            <w:r w:rsidRPr="00E31CA2">
              <w:rPr>
                <w:rFonts w:ascii="Garamond" w:eastAsia="Calibri" w:hAnsi="Garamond"/>
              </w:rPr>
              <w:t>witte paardekastanje</w:t>
            </w:r>
          </w:p>
        </w:tc>
        <w:tc>
          <w:tcPr>
            <w:tcW w:w="1352" w:type="dxa"/>
            <w:tcBorders>
              <w:top w:val="single" w:sz="4" w:space="0" w:color="auto"/>
              <w:left w:val="single" w:sz="4" w:space="0" w:color="auto"/>
              <w:bottom w:val="single" w:sz="4" w:space="0" w:color="auto"/>
              <w:right w:val="single" w:sz="4" w:space="0" w:color="auto"/>
            </w:tcBorders>
            <w:hideMark/>
          </w:tcPr>
          <w:p w14:paraId="7188A255" w14:textId="77777777" w:rsidR="00A01CDB" w:rsidRPr="00E31CA2" w:rsidRDefault="00A01CDB" w:rsidP="0099097F">
            <w:pPr>
              <w:rPr>
                <w:rFonts w:ascii="Garamond" w:eastAsia="Calibri" w:hAnsi="Garamond"/>
              </w:rPr>
            </w:pPr>
            <w:r w:rsidRPr="00E31CA2">
              <w:rPr>
                <w:rFonts w:ascii="Garamond" w:eastAsia="Calibri" w:hAnsi="Garamond"/>
              </w:rPr>
              <w:t>zaad, bladknop</w:t>
            </w:r>
          </w:p>
        </w:tc>
        <w:tc>
          <w:tcPr>
            <w:tcW w:w="5810" w:type="dxa"/>
            <w:tcBorders>
              <w:top w:val="single" w:sz="4" w:space="0" w:color="auto"/>
              <w:left w:val="single" w:sz="4" w:space="0" w:color="auto"/>
              <w:bottom w:val="single" w:sz="4" w:space="0" w:color="auto"/>
              <w:right w:val="single" w:sz="4" w:space="0" w:color="auto"/>
            </w:tcBorders>
            <w:hideMark/>
          </w:tcPr>
          <w:p w14:paraId="259E264B" w14:textId="0768036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aanbevolen dagelijkse hoeveelheid mag niet leiden tot een inname van aescine hoger dan 75 mg. De analyseresultaten moeten beschikbaar zijn voor elk lot van producten. </w:t>
            </w:r>
          </w:p>
        </w:tc>
      </w:tr>
      <w:tr w:rsidR="00A01CDB" w:rsidRPr="00E31CA2" w14:paraId="338E02E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58BDB38" w14:textId="77777777" w:rsidR="00A01CDB" w:rsidRPr="00E31CA2" w:rsidRDefault="00A01CDB" w:rsidP="0099097F">
            <w:pPr>
              <w:rPr>
                <w:rFonts w:ascii="Garamond" w:eastAsia="Calibri" w:hAnsi="Garamond"/>
                <w:lang w:val="de-DE"/>
              </w:rPr>
            </w:pPr>
            <w:r w:rsidRPr="00E31CA2">
              <w:rPr>
                <w:rFonts w:ascii="Garamond" w:eastAsia="Calibri" w:hAnsi="Garamond"/>
                <w:lang w:val="de-DE"/>
              </w:rPr>
              <w:t xml:space="preserve">Aframomum angustifolium (Sonn.) K.Schum. </w:t>
            </w:r>
          </w:p>
        </w:tc>
        <w:tc>
          <w:tcPr>
            <w:tcW w:w="1454" w:type="dxa"/>
            <w:tcBorders>
              <w:top w:val="single" w:sz="4" w:space="0" w:color="auto"/>
              <w:left w:val="single" w:sz="4" w:space="0" w:color="auto"/>
              <w:bottom w:val="single" w:sz="4" w:space="0" w:color="auto"/>
              <w:right w:val="single" w:sz="4" w:space="0" w:color="auto"/>
            </w:tcBorders>
            <w:hideMark/>
          </w:tcPr>
          <w:p w14:paraId="7165D738" w14:textId="77777777" w:rsidR="00A01CDB" w:rsidRPr="00E31CA2" w:rsidRDefault="00A01CDB" w:rsidP="0099097F">
            <w:pPr>
              <w:rPr>
                <w:rFonts w:ascii="Garamond" w:eastAsia="Calibri" w:hAnsi="Garamond"/>
              </w:rPr>
            </w:pPr>
            <w:r w:rsidRPr="00E31CA2">
              <w:rPr>
                <w:rFonts w:ascii="Garamond" w:eastAsia="Calibri" w:hAnsi="Garamond"/>
              </w:rPr>
              <w:t>Zingiberaceae</w:t>
            </w:r>
          </w:p>
        </w:tc>
        <w:tc>
          <w:tcPr>
            <w:tcW w:w="1227" w:type="dxa"/>
            <w:tcBorders>
              <w:top w:val="single" w:sz="4" w:space="0" w:color="auto"/>
              <w:left w:val="single" w:sz="4" w:space="0" w:color="auto"/>
              <w:bottom w:val="single" w:sz="4" w:space="0" w:color="auto"/>
              <w:right w:val="single" w:sz="4" w:space="0" w:color="auto"/>
            </w:tcBorders>
            <w:hideMark/>
          </w:tcPr>
          <w:p w14:paraId="6AFE846A" w14:textId="77777777" w:rsidR="00A01CDB" w:rsidRPr="00E31CA2" w:rsidRDefault="00A01CDB" w:rsidP="0099097F">
            <w:pPr>
              <w:rPr>
                <w:rFonts w:ascii="Garamond" w:eastAsia="Calibri" w:hAnsi="Garamond"/>
              </w:rPr>
            </w:pPr>
            <w:r w:rsidRPr="00E31CA2">
              <w:rPr>
                <w:rFonts w:ascii="Garamond" w:eastAsia="Calibri" w:hAnsi="Garamond"/>
              </w:rPr>
              <w:t>Amomum angustifolium Sonn.</w:t>
            </w:r>
          </w:p>
        </w:tc>
        <w:tc>
          <w:tcPr>
            <w:tcW w:w="1628" w:type="dxa"/>
            <w:tcBorders>
              <w:top w:val="single" w:sz="4" w:space="0" w:color="auto"/>
              <w:left w:val="single" w:sz="4" w:space="0" w:color="auto"/>
              <w:bottom w:val="single" w:sz="4" w:space="0" w:color="auto"/>
              <w:right w:val="single" w:sz="4" w:space="0" w:color="auto"/>
            </w:tcBorders>
            <w:hideMark/>
          </w:tcPr>
          <w:p w14:paraId="412AC720" w14:textId="77777777" w:rsidR="00A01CDB" w:rsidRPr="00E31CA2" w:rsidRDefault="00A01CDB" w:rsidP="0099097F">
            <w:pPr>
              <w:rPr>
                <w:rFonts w:ascii="Garamond" w:eastAsia="Calibri" w:hAnsi="Garamond"/>
              </w:rPr>
            </w:pPr>
            <w:r w:rsidRPr="00E31CA2">
              <w:rPr>
                <w:rFonts w:ascii="Garamond" w:eastAsia="Calibri" w:hAnsi="Garamond"/>
              </w:rPr>
              <w:t>madagascar cardamom</w:t>
            </w:r>
          </w:p>
        </w:tc>
        <w:tc>
          <w:tcPr>
            <w:tcW w:w="1352" w:type="dxa"/>
            <w:tcBorders>
              <w:top w:val="single" w:sz="4" w:space="0" w:color="auto"/>
              <w:left w:val="single" w:sz="4" w:space="0" w:color="auto"/>
              <w:bottom w:val="single" w:sz="4" w:space="0" w:color="auto"/>
              <w:right w:val="single" w:sz="4" w:space="0" w:color="auto"/>
            </w:tcBorders>
            <w:hideMark/>
          </w:tcPr>
          <w:p w14:paraId="47925663" w14:textId="77777777" w:rsidR="00A01CDB" w:rsidRPr="00E31CA2" w:rsidRDefault="00A01CDB" w:rsidP="0099097F">
            <w:pPr>
              <w:rPr>
                <w:rFonts w:ascii="Garamond" w:eastAsia="Calibri" w:hAnsi="Garamond"/>
              </w:rPr>
            </w:pPr>
            <w:r w:rsidRPr="00E31CA2">
              <w:rPr>
                <w:rFonts w:ascii="Garamond" w:eastAsia="Calibri" w:hAnsi="Garamond"/>
              </w:rPr>
              <w:t>vrucht, zaad</w:t>
            </w:r>
          </w:p>
        </w:tc>
        <w:tc>
          <w:tcPr>
            <w:tcW w:w="5810" w:type="dxa"/>
            <w:tcBorders>
              <w:top w:val="single" w:sz="4" w:space="0" w:color="auto"/>
              <w:left w:val="single" w:sz="4" w:space="0" w:color="auto"/>
              <w:bottom w:val="single" w:sz="4" w:space="0" w:color="auto"/>
              <w:right w:val="single" w:sz="4" w:space="0" w:color="auto"/>
            </w:tcBorders>
            <w:noWrap/>
            <w:hideMark/>
          </w:tcPr>
          <w:p w14:paraId="730E26B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8B28A4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A11145B" w14:textId="77777777" w:rsidR="00A01CDB" w:rsidRPr="00E31CA2" w:rsidRDefault="00A01CDB" w:rsidP="0099097F">
            <w:pPr>
              <w:rPr>
                <w:rFonts w:ascii="Garamond" w:eastAsia="Calibri" w:hAnsi="Garamond"/>
              </w:rPr>
            </w:pPr>
            <w:r w:rsidRPr="00E31CA2">
              <w:rPr>
                <w:rFonts w:ascii="Garamond" w:eastAsia="Calibri" w:hAnsi="Garamond"/>
              </w:rPr>
              <w:t>Aframomum exscapum (Sims) Hepper</w:t>
            </w:r>
          </w:p>
        </w:tc>
        <w:tc>
          <w:tcPr>
            <w:tcW w:w="1454" w:type="dxa"/>
            <w:tcBorders>
              <w:top w:val="single" w:sz="4" w:space="0" w:color="auto"/>
              <w:left w:val="single" w:sz="4" w:space="0" w:color="auto"/>
              <w:bottom w:val="single" w:sz="4" w:space="0" w:color="auto"/>
              <w:right w:val="single" w:sz="4" w:space="0" w:color="auto"/>
            </w:tcBorders>
            <w:hideMark/>
          </w:tcPr>
          <w:p w14:paraId="2C46C941" w14:textId="77777777" w:rsidR="00A01CDB" w:rsidRPr="00E31CA2" w:rsidRDefault="00A01CDB" w:rsidP="0099097F">
            <w:pPr>
              <w:rPr>
                <w:rFonts w:ascii="Garamond" w:eastAsia="Calibri" w:hAnsi="Garamond"/>
              </w:rPr>
            </w:pPr>
            <w:r w:rsidRPr="00E31CA2">
              <w:rPr>
                <w:rFonts w:ascii="Garamond" w:eastAsia="Calibri" w:hAnsi="Garamond"/>
              </w:rPr>
              <w:t>Zingiberaceae</w:t>
            </w:r>
          </w:p>
        </w:tc>
        <w:tc>
          <w:tcPr>
            <w:tcW w:w="1227" w:type="dxa"/>
            <w:tcBorders>
              <w:top w:val="single" w:sz="4" w:space="0" w:color="auto"/>
              <w:left w:val="single" w:sz="4" w:space="0" w:color="auto"/>
              <w:bottom w:val="single" w:sz="4" w:space="0" w:color="auto"/>
              <w:right w:val="single" w:sz="4" w:space="0" w:color="auto"/>
            </w:tcBorders>
            <w:noWrap/>
            <w:hideMark/>
          </w:tcPr>
          <w:p w14:paraId="32A38AD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7125E3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2284A38" w14:textId="77777777" w:rsidR="00A01CDB" w:rsidRPr="00E31CA2" w:rsidRDefault="00A01CDB" w:rsidP="0099097F">
            <w:pPr>
              <w:rPr>
                <w:rFonts w:ascii="Garamond" w:eastAsia="Calibri" w:hAnsi="Garamond"/>
              </w:rPr>
            </w:pPr>
            <w:r w:rsidRPr="00E31CA2">
              <w:rPr>
                <w:rFonts w:ascii="Garamond" w:eastAsia="Calibri" w:hAnsi="Garamond"/>
              </w:rPr>
              <w:t>vrucht, zaad</w:t>
            </w:r>
          </w:p>
        </w:tc>
        <w:tc>
          <w:tcPr>
            <w:tcW w:w="5810" w:type="dxa"/>
            <w:tcBorders>
              <w:top w:val="single" w:sz="4" w:space="0" w:color="auto"/>
              <w:left w:val="single" w:sz="4" w:space="0" w:color="auto"/>
              <w:bottom w:val="single" w:sz="4" w:space="0" w:color="auto"/>
              <w:right w:val="single" w:sz="4" w:space="0" w:color="auto"/>
            </w:tcBorders>
            <w:noWrap/>
            <w:hideMark/>
          </w:tcPr>
          <w:p w14:paraId="3AB19162"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79B74F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4701353"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Agathosma betulina (P.J.Bergius) Pillans</w:t>
            </w:r>
          </w:p>
        </w:tc>
        <w:tc>
          <w:tcPr>
            <w:tcW w:w="1454" w:type="dxa"/>
            <w:tcBorders>
              <w:top w:val="single" w:sz="4" w:space="0" w:color="auto"/>
              <w:left w:val="single" w:sz="4" w:space="0" w:color="auto"/>
              <w:bottom w:val="single" w:sz="4" w:space="0" w:color="auto"/>
              <w:right w:val="single" w:sz="4" w:space="0" w:color="auto"/>
            </w:tcBorders>
            <w:hideMark/>
          </w:tcPr>
          <w:p w14:paraId="7AA213D7" w14:textId="77777777" w:rsidR="00A01CDB" w:rsidRPr="00E31CA2" w:rsidRDefault="00A01CDB" w:rsidP="0099097F">
            <w:pPr>
              <w:rPr>
                <w:rFonts w:ascii="Garamond" w:eastAsia="Calibri" w:hAnsi="Garamond"/>
              </w:rPr>
            </w:pPr>
            <w:r w:rsidRPr="00E31CA2">
              <w:rPr>
                <w:rFonts w:ascii="Garamond" w:eastAsia="Calibri" w:hAnsi="Garamond"/>
              </w:rPr>
              <w:t>Rutaceae</w:t>
            </w:r>
          </w:p>
        </w:tc>
        <w:tc>
          <w:tcPr>
            <w:tcW w:w="1227" w:type="dxa"/>
            <w:tcBorders>
              <w:top w:val="single" w:sz="4" w:space="0" w:color="auto"/>
              <w:left w:val="single" w:sz="4" w:space="0" w:color="auto"/>
              <w:bottom w:val="single" w:sz="4" w:space="0" w:color="auto"/>
              <w:right w:val="single" w:sz="4" w:space="0" w:color="auto"/>
            </w:tcBorders>
            <w:hideMark/>
          </w:tcPr>
          <w:p w14:paraId="36E02441" w14:textId="77777777" w:rsidR="00A01CDB" w:rsidRPr="00E31CA2" w:rsidRDefault="00A01CDB" w:rsidP="0099097F">
            <w:pPr>
              <w:rPr>
                <w:rFonts w:ascii="Garamond" w:eastAsia="Calibri" w:hAnsi="Garamond"/>
              </w:rPr>
            </w:pPr>
            <w:r w:rsidRPr="00E31CA2">
              <w:rPr>
                <w:rFonts w:ascii="Garamond" w:eastAsia="Calibri" w:hAnsi="Garamond"/>
              </w:rPr>
              <w:t>Barosma betulina (P.J.Bergius) Bartl. et H.L. Wendl.</w:t>
            </w:r>
          </w:p>
        </w:tc>
        <w:tc>
          <w:tcPr>
            <w:tcW w:w="1628" w:type="dxa"/>
            <w:tcBorders>
              <w:top w:val="single" w:sz="4" w:space="0" w:color="auto"/>
              <w:left w:val="single" w:sz="4" w:space="0" w:color="auto"/>
              <w:bottom w:val="single" w:sz="4" w:space="0" w:color="auto"/>
              <w:right w:val="single" w:sz="4" w:space="0" w:color="auto"/>
            </w:tcBorders>
            <w:hideMark/>
          </w:tcPr>
          <w:p w14:paraId="4FDBA2E9" w14:textId="77777777" w:rsidR="00A01CDB" w:rsidRPr="00E31CA2" w:rsidRDefault="00A01CDB" w:rsidP="0099097F">
            <w:pPr>
              <w:rPr>
                <w:rFonts w:ascii="Garamond" w:eastAsia="Calibri" w:hAnsi="Garamond"/>
              </w:rPr>
            </w:pPr>
            <w:r w:rsidRPr="00E31CA2">
              <w:rPr>
                <w:rFonts w:ascii="Garamond" w:eastAsia="Calibri" w:hAnsi="Garamond"/>
              </w:rPr>
              <w:t>bucco, boechoe</w:t>
            </w:r>
          </w:p>
        </w:tc>
        <w:tc>
          <w:tcPr>
            <w:tcW w:w="1352" w:type="dxa"/>
            <w:tcBorders>
              <w:top w:val="single" w:sz="4" w:space="0" w:color="auto"/>
              <w:left w:val="single" w:sz="4" w:space="0" w:color="auto"/>
              <w:bottom w:val="single" w:sz="4" w:space="0" w:color="auto"/>
              <w:right w:val="single" w:sz="4" w:space="0" w:color="auto"/>
            </w:tcBorders>
            <w:hideMark/>
          </w:tcPr>
          <w:p w14:paraId="4B13A76A"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noWrap/>
            <w:hideMark/>
          </w:tcPr>
          <w:p w14:paraId="49870C56"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AA1ED0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1E308B1" w14:textId="77777777" w:rsidR="00A01CDB" w:rsidRPr="00E31CA2" w:rsidRDefault="00A01CDB" w:rsidP="0099097F">
            <w:pPr>
              <w:rPr>
                <w:rFonts w:ascii="Garamond" w:eastAsia="Calibri" w:hAnsi="Garamond"/>
              </w:rPr>
            </w:pPr>
            <w:r w:rsidRPr="00E31CA2">
              <w:rPr>
                <w:rFonts w:ascii="Garamond" w:eastAsia="Calibri" w:hAnsi="Garamond"/>
              </w:rPr>
              <w:t>Agathosma crenulata (L.) Pillans</w:t>
            </w:r>
          </w:p>
        </w:tc>
        <w:tc>
          <w:tcPr>
            <w:tcW w:w="1454" w:type="dxa"/>
            <w:tcBorders>
              <w:top w:val="single" w:sz="4" w:space="0" w:color="auto"/>
              <w:left w:val="single" w:sz="4" w:space="0" w:color="auto"/>
              <w:bottom w:val="single" w:sz="4" w:space="0" w:color="auto"/>
              <w:right w:val="single" w:sz="4" w:space="0" w:color="auto"/>
            </w:tcBorders>
            <w:hideMark/>
          </w:tcPr>
          <w:p w14:paraId="4DD1236D" w14:textId="77777777" w:rsidR="00A01CDB" w:rsidRPr="00E31CA2" w:rsidRDefault="00A01CDB" w:rsidP="0099097F">
            <w:pPr>
              <w:rPr>
                <w:rFonts w:ascii="Garamond" w:eastAsia="Calibri" w:hAnsi="Garamond"/>
              </w:rPr>
            </w:pPr>
            <w:r w:rsidRPr="00E31CA2">
              <w:rPr>
                <w:rFonts w:ascii="Garamond" w:eastAsia="Calibri" w:hAnsi="Garamond"/>
              </w:rPr>
              <w:t>Rutaceae</w:t>
            </w:r>
          </w:p>
        </w:tc>
        <w:tc>
          <w:tcPr>
            <w:tcW w:w="1227" w:type="dxa"/>
            <w:tcBorders>
              <w:top w:val="single" w:sz="4" w:space="0" w:color="auto"/>
              <w:left w:val="single" w:sz="4" w:space="0" w:color="auto"/>
              <w:bottom w:val="single" w:sz="4" w:space="0" w:color="auto"/>
              <w:right w:val="single" w:sz="4" w:space="0" w:color="auto"/>
            </w:tcBorders>
            <w:hideMark/>
          </w:tcPr>
          <w:p w14:paraId="6B48DE1E"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Barosma crenulata (L.) Hook., Barosma serratifolia (Curtis) Willd.</w:t>
            </w:r>
          </w:p>
        </w:tc>
        <w:tc>
          <w:tcPr>
            <w:tcW w:w="1628" w:type="dxa"/>
            <w:tcBorders>
              <w:top w:val="single" w:sz="4" w:space="0" w:color="auto"/>
              <w:left w:val="single" w:sz="4" w:space="0" w:color="auto"/>
              <w:bottom w:val="single" w:sz="4" w:space="0" w:color="auto"/>
              <w:right w:val="single" w:sz="4" w:space="0" w:color="auto"/>
            </w:tcBorders>
            <w:hideMark/>
          </w:tcPr>
          <w:p w14:paraId="657E16B6" w14:textId="77777777" w:rsidR="00A01CDB" w:rsidRPr="00E31CA2" w:rsidRDefault="00A01CDB" w:rsidP="0099097F">
            <w:pPr>
              <w:rPr>
                <w:rFonts w:ascii="Garamond" w:eastAsia="Calibri" w:hAnsi="Garamond"/>
              </w:rPr>
            </w:pPr>
            <w:r w:rsidRPr="00E31CA2">
              <w:rPr>
                <w:rFonts w:ascii="Garamond" w:eastAsia="Calibri" w:hAnsi="Garamond"/>
              </w:rPr>
              <w:t>eironde buchu</w:t>
            </w:r>
          </w:p>
        </w:tc>
        <w:tc>
          <w:tcPr>
            <w:tcW w:w="1352" w:type="dxa"/>
            <w:tcBorders>
              <w:top w:val="single" w:sz="4" w:space="0" w:color="auto"/>
              <w:left w:val="single" w:sz="4" w:space="0" w:color="auto"/>
              <w:bottom w:val="single" w:sz="4" w:space="0" w:color="auto"/>
              <w:right w:val="single" w:sz="4" w:space="0" w:color="auto"/>
            </w:tcBorders>
            <w:hideMark/>
          </w:tcPr>
          <w:p w14:paraId="22DD5527"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noWrap/>
            <w:hideMark/>
          </w:tcPr>
          <w:p w14:paraId="6828D84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9E135F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10F4D77" w14:textId="77777777" w:rsidR="00A01CDB" w:rsidRPr="00E31CA2" w:rsidRDefault="00A01CDB" w:rsidP="0099097F">
            <w:pPr>
              <w:rPr>
                <w:rFonts w:ascii="Garamond" w:eastAsia="Calibri" w:hAnsi="Garamond"/>
              </w:rPr>
            </w:pPr>
            <w:r w:rsidRPr="00E31CA2">
              <w:rPr>
                <w:rFonts w:ascii="Garamond" w:eastAsia="Calibri" w:hAnsi="Garamond"/>
              </w:rPr>
              <w:t>Agathosma serratifolia (Curtis) Spreeth</w:t>
            </w:r>
          </w:p>
        </w:tc>
        <w:tc>
          <w:tcPr>
            <w:tcW w:w="1454" w:type="dxa"/>
            <w:tcBorders>
              <w:top w:val="single" w:sz="4" w:space="0" w:color="auto"/>
              <w:left w:val="single" w:sz="4" w:space="0" w:color="auto"/>
              <w:bottom w:val="single" w:sz="4" w:space="0" w:color="auto"/>
              <w:right w:val="single" w:sz="4" w:space="0" w:color="auto"/>
            </w:tcBorders>
            <w:hideMark/>
          </w:tcPr>
          <w:p w14:paraId="431B7482" w14:textId="77777777" w:rsidR="00A01CDB" w:rsidRPr="00E31CA2" w:rsidRDefault="00A01CDB" w:rsidP="0099097F">
            <w:pPr>
              <w:rPr>
                <w:rFonts w:ascii="Garamond" w:eastAsia="Calibri" w:hAnsi="Garamond"/>
              </w:rPr>
            </w:pPr>
            <w:r w:rsidRPr="00E31CA2">
              <w:rPr>
                <w:rFonts w:ascii="Garamond" w:eastAsia="Calibri" w:hAnsi="Garamond"/>
              </w:rPr>
              <w:t>Rutaceae</w:t>
            </w:r>
          </w:p>
        </w:tc>
        <w:tc>
          <w:tcPr>
            <w:tcW w:w="1227" w:type="dxa"/>
            <w:tcBorders>
              <w:top w:val="single" w:sz="4" w:space="0" w:color="auto"/>
              <w:left w:val="single" w:sz="4" w:space="0" w:color="auto"/>
              <w:bottom w:val="single" w:sz="4" w:space="0" w:color="auto"/>
              <w:right w:val="single" w:sz="4" w:space="0" w:color="auto"/>
            </w:tcBorders>
            <w:hideMark/>
          </w:tcPr>
          <w:p w14:paraId="0F51893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609767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A8EF11D"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noWrap/>
            <w:hideMark/>
          </w:tcPr>
          <w:p w14:paraId="1B3FC1F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ABD76A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FE03B0B" w14:textId="77777777" w:rsidR="00A01CDB" w:rsidRPr="00E31CA2" w:rsidRDefault="00A01CDB" w:rsidP="0099097F">
            <w:pPr>
              <w:rPr>
                <w:rFonts w:ascii="Garamond" w:eastAsia="Calibri" w:hAnsi="Garamond"/>
              </w:rPr>
            </w:pPr>
            <w:r w:rsidRPr="00E31CA2">
              <w:rPr>
                <w:rFonts w:ascii="Garamond" w:eastAsia="Calibri" w:hAnsi="Garamond"/>
              </w:rPr>
              <w:t>Agave americana L.</w:t>
            </w:r>
          </w:p>
        </w:tc>
        <w:tc>
          <w:tcPr>
            <w:tcW w:w="1454" w:type="dxa"/>
            <w:tcBorders>
              <w:top w:val="single" w:sz="4" w:space="0" w:color="auto"/>
              <w:left w:val="single" w:sz="4" w:space="0" w:color="auto"/>
              <w:bottom w:val="single" w:sz="4" w:space="0" w:color="auto"/>
              <w:right w:val="single" w:sz="4" w:space="0" w:color="auto"/>
            </w:tcBorders>
            <w:hideMark/>
          </w:tcPr>
          <w:p w14:paraId="4845E791" w14:textId="77777777" w:rsidR="00A01CDB" w:rsidRPr="00E31CA2" w:rsidRDefault="00A01CDB" w:rsidP="0099097F">
            <w:pPr>
              <w:rPr>
                <w:rFonts w:ascii="Garamond" w:eastAsia="Calibri" w:hAnsi="Garamond"/>
              </w:rPr>
            </w:pPr>
            <w:r w:rsidRPr="00E31CA2">
              <w:rPr>
                <w:rFonts w:ascii="Garamond" w:eastAsia="Calibri" w:hAnsi="Garamond"/>
              </w:rPr>
              <w:t>Asparagaceae</w:t>
            </w:r>
          </w:p>
        </w:tc>
        <w:tc>
          <w:tcPr>
            <w:tcW w:w="1227" w:type="dxa"/>
            <w:tcBorders>
              <w:top w:val="single" w:sz="4" w:space="0" w:color="auto"/>
              <w:left w:val="single" w:sz="4" w:space="0" w:color="auto"/>
              <w:bottom w:val="single" w:sz="4" w:space="0" w:color="auto"/>
              <w:right w:val="single" w:sz="4" w:space="0" w:color="auto"/>
            </w:tcBorders>
            <w:noWrap/>
            <w:hideMark/>
          </w:tcPr>
          <w:p w14:paraId="3CD185F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D0CF181" w14:textId="77777777" w:rsidR="00A01CDB" w:rsidRPr="00E31CA2" w:rsidRDefault="00A01CDB" w:rsidP="0099097F">
            <w:pPr>
              <w:rPr>
                <w:rFonts w:ascii="Garamond" w:eastAsia="Calibri" w:hAnsi="Garamond"/>
              </w:rPr>
            </w:pPr>
            <w:r w:rsidRPr="00E31CA2">
              <w:rPr>
                <w:rFonts w:ascii="Garamond" w:eastAsia="Calibri" w:hAnsi="Garamond"/>
              </w:rPr>
              <w:t>honderdjarige aloë</w:t>
            </w:r>
          </w:p>
        </w:tc>
        <w:tc>
          <w:tcPr>
            <w:tcW w:w="1352" w:type="dxa"/>
            <w:tcBorders>
              <w:top w:val="single" w:sz="4" w:space="0" w:color="auto"/>
              <w:left w:val="single" w:sz="4" w:space="0" w:color="auto"/>
              <w:bottom w:val="single" w:sz="4" w:space="0" w:color="auto"/>
              <w:right w:val="single" w:sz="4" w:space="0" w:color="auto"/>
            </w:tcBorders>
            <w:hideMark/>
          </w:tcPr>
          <w:p w14:paraId="1752CA9E" w14:textId="77777777" w:rsidR="00A01CDB" w:rsidRPr="00E31CA2" w:rsidRDefault="00A01CDB" w:rsidP="0099097F">
            <w:pPr>
              <w:rPr>
                <w:rFonts w:ascii="Garamond" w:eastAsia="Calibri" w:hAnsi="Garamond"/>
              </w:rPr>
            </w:pPr>
            <w:r w:rsidRPr="00E31CA2">
              <w:rPr>
                <w:rFonts w:ascii="Garamond" w:eastAsia="Calibri" w:hAnsi="Garamond"/>
              </w:rPr>
              <w:t>bloemstengel</w:t>
            </w:r>
          </w:p>
        </w:tc>
        <w:tc>
          <w:tcPr>
            <w:tcW w:w="5810" w:type="dxa"/>
            <w:tcBorders>
              <w:top w:val="single" w:sz="4" w:space="0" w:color="auto"/>
              <w:left w:val="single" w:sz="4" w:space="0" w:color="auto"/>
              <w:bottom w:val="single" w:sz="4" w:space="0" w:color="auto"/>
              <w:right w:val="single" w:sz="4" w:space="0" w:color="auto"/>
            </w:tcBorders>
            <w:hideMark/>
          </w:tcPr>
          <w:p w14:paraId="07066C2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4BEC6B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17C890D" w14:textId="77777777" w:rsidR="00A01CDB" w:rsidRPr="00E31CA2" w:rsidRDefault="00A01CDB" w:rsidP="0099097F">
            <w:pPr>
              <w:rPr>
                <w:rFonts w:ascii="Garamond" w:eastAsia="Calibri" w:hAnsi="Garamond"/>
              </w:rPr>
            </w:pPr>
            <w:r w:rsidRPr="00E31CA2">
              <w:rPr>
                <w:rFonts w:ascii="Garamond" w:eastAsia="Calibri" w:hAnsi="Garamond"/>
              </w:rPr>
              <w:t>Agave sisalana Perrine</w:t>
            </w:r>
          </w:p>
        </w:tc>
        <w:tc>
          <w:tcPr>
            <w:tcW w:w="1454" w:type="dxa"/>
            <w:tcBorders>
              <w:top w:val="single" w:sz="4" w:space="0" w:color="auto"/>
              <w:left w:val="single" w:sz="4" w:space="0" w:color="auto"/>
              <w:bottom w:val="single" w:sz="4" w:space="0" w:color="auto"/>
              <w:right w:val="single" w:sz="4" w:space="0" w:color="auto"/>
            </w:tcBorders>
            <w:hideMark/>
          </w:tcPr>
          <w:p w14:paraId="51A2A903" w14:textId="77777777" w:rsidR="00A01CDB" w:rsidRPr="00E31CA2" w:rsidRDefault="00A01CDB" w:rsidP="0099097F">
            <w:pPr>
              <w:rPr>
                <w:rFonts w:ascii="Garamond" w:eastAsia="Calibri" w:hAnsi="Garamond"/>
              </w:rPr>
            </w:pPr>
            <w:r w:rsidRPr="00E31CA2">
              <w:rPr>
                <w:rFonts w:ascii="Garamond" w:eastAsia="Calibri" w:hAnsi="Garamond"/>
              </w:rPr>
              <w:t>Asparagaceae</w:t>
            </w:r>
          </w:p>
        </w:tc>
        <w:tc>
          <w:tcPr>
            <w:tcW w:w="1227" w:type="dxa"/>
            <w:tcBorders>
              <w:top w:val="single" w:sz="4" w:space="0" w:color="auto"/>
              <w:left w:val="single" w:sz="4" w:space="0" w:color="auto"/>
              <w:bottom w:val="single" w:sz="4" w:space="0" w:color="auto"/>
              <w:right w:val="single" w:sz="4" w:space="0" w:color="auto"/>
            </w:tcBorders>
            <w:noWrap/>
            <w:hideMark/>
          </w:tcPr>
          <w:p w14:paraId="683ACA8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2779EB7" w14:textId="77777777" w:rsidR="00A01CDB" w:rsidRPr="00E31CA2" w:rsidRDefault="00A01CDB" w:rsidP="0099097F">
            <w:pPr>
              <w:rPr>
                <w:rFonts w:ascii="Garamond" w:eastAsia="Calibri" w:hAnsi="Garamond"/>
              </w:rPr>
            </w:pPr>
            <w:r w:rsidRPr="00E31CA2">
              <w:rPr>
                <w:rFonts w:ascii="Garamond" w:eastAsia="Calibri" w:hAnsi="Garamond"/>
              </w:rPr>
              <w:t>sisal</w:t>
            </w:r>
          </w:p>
        </w:tc>
        <w:tc>
          <w:tcPr>
            <w:tcW w:w="1352" w:type="dxa"/>
            <w:tcBorders>
              <w:top w:val="single" w:sz="4" w:space="0" w:color="auto"/>
              <w:left w:val="single" w:sz="4" w:space="0" w:color="auto"/>
              <w:bottom w:val="single" w:sz="4" w:space="0" w:color="auto"/>
              <w:right w:val="single" w:sz="4" w:space="0" w:color="auto"/>
            </w:tcBorders>
            <w:hideMark/>
          </w:tcPr>
          <w:p w14:paraId="434567C2" w14:textId="77777777" w:rsidR="00A01CDB" w:rsidRPr="00E31CA2" w:rsidRDefault="00A01CDB" w:rsidP="0099097F">
            <w:pPr>
              <w:rPr>
                <w:rFonts w:ascii="Garamond" w:eastAsia="Calibri" w:hAnsi="Garamond"/>
              </w:rPr>
            </w:pPr>
            <w:r w:rsidRPr="00E31CA2">
              <w:rPr>
                <w:rFonts w:ascii="Garamond" w:eastAsia="Calibri" w:hAnsi="Garamond"/>
              </w:rPr>
              <w:t>bloemstengel, wortel</w:t>
            </w:r>
          </w:p>
        </w:tc>
        <w:tc>
          <w:tcPr>
            <w:tcW w:w="5810" w:type="dxa"/>
            <w:tcBorders>
              <w:top w:val="single" w:sz="4" w:space="0" w:color="auto"/>
              <w:left w:val="single" w:sz="4" w:space="0" w:color="auto"/>
              <w:bottom w:val="single" w:sz="4" w:space="0" w:color="auto"/>
              <w:right w:val="single" w:sz="4" w:space="0" w:color="auto"/>
            </w:tcBorders>
            <w:hideMark/>
          </w:tcPr>
          <w:p w14:paraId="17272FA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16031A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5D9E8CA"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Agave tequilana F.A.C. Weber</w:t>
            </w:r>
          </w:p>
        </w:tc>
        <w:tc>
          <w:tcPr>
            <w:tcW w:w="1454" w:type="dxa"/>
            <w:tcBorders>
              <w:top w:val="single" w:sz="4" w:space="0" w:color="auto"/>
              <w:left w:val="single" w:sz="4" w:space="0" w:color="auto"/>
              <w:bottom w:val="single" w:sz="4" w:space="0" w:color="auto"/>
              <w:right w:val="single" w:sz="4" w:space="0" w:color="auto"/>
            </w:tcBorders>
            <w:hideMark/>
          </w:tcPr>
          <w:p w14:paraId="73C481D2" w14:textId="77777777" w:rsidR="00A01CDB" w:rsidRPr="00E31CA2" w:rsidRDefault="00A01CDB" w:rsidP="0099097F">
            <w:pPr>
              <w:rPr>
                <w:rFonts w:ascii="Garamond" w:eastAsia="Calibri" w:hAnsi="Garamond"/>
              </w:rPr>
            </w:pPr>
            <w:r w:rsidRPr="00E31CA2">
              <w:rPr>
                <w:rFonts w:ascii="Garamond" w:eastAsia="Calibri" w:hAnsi="Garamond"/>
              </w:rPr>
              <w:t>Asparagaceae</w:t>
            </w:r>
          </w:p>
        </w:tc>
        <w:tc>
          <w:tcPr>
            <w:tcW w:w="1227" w:type="dxa"/>
            <w:tcBorders>
              <w:top w:val="single" w:sz="4" w:space="0" w:color="auto"/>
              <w:left w:val="single" w:sz="4" w:space="0" w:color="auto"/>
              <w:bottom w:val="single" w:sz="4" w:space="0" w:color="auto"/>
              <w:right w:val="single" w:sz="4" w:space="0" w:color="auto"/>
            </w:tcBorders>
            <w:noWrap/>
            <w:hideMark/>
          </w:tcPr>
          <w:p w14:paraId="54B5397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76A84E3" w14:textId="77777777" w:rsidR="00A01CDB" w:rsidRPr="00E31CA2" w:rsidRDefault="00A01CDB" w:rsidP="0099097F">
            <w:pPr>
              <w:rPr>
                <w:rFonts w:ascii="Garamond" w:eastAsia="Calibri" w:hAnsi="Garamond"/>
              </w:rPr>
            </w:pPr>
            <w:r w:rsidRPr="00E31CA2">
              <w:rPr>
                <w:rFonts w:ascii="Garamond" w:eastAsia="Calibri" w:hAnsi="Garamond"/>
              </w:rPr>
              <w:t>blauwe agave</w:t>
            </w:r>
          </w:p>
        </w:tc>
        <w:tc>
          <w:tcPr>
            <w:tcW w:w="1352" w:type="dxa"/>
            <w:tcBorders>
              <w:top w:val="single" w:sz="4" w:space="0" w:color="auto"/>
              <w:left w:val="single" w:sz="4" w:space="0" w:color="auto"/>
              <w:bottom w:val="single" w:sz="4" w:space="0" w:color="auto"/>
              <w:right w:val="single" w:sz="4" w:space="0" w:color="auto"/>
            </w:tcBorders>
            <w:hideMark/>
          </w:tcPr>
          <w:p w14:paraId="2425951E" w14:textId="77777777" w:rsidR="00A01CDB" w:rsidRPr="00E31CA2" w:rsidRDefault="00A01CDB" w:rsidP="0099097F">
            <w:pPr>
              <w:rPr>
                <w:rFonts w:ascii="Garamond" w:eastAsia="Calibri" w:hAnsi="Garamond"/>
              </w:rPr>
            </w:pPr>
            <w:r w:rsidRPr="00E31CA2">
              <w:rPr>
                <w:rFonts w:ascii="Garamond" w:eastAsia="Calibri" w:hAnsi="Garamond"/>
              </w:rPr>
              <w:t>bloemstengel, blad</w:t>
            </w:r>
          </w:p>
        </w:tc>
        <w:tc>
          <w:tcPr>
            <w:tcW w:w="5810" w:type="dxa"/>
            <w:tcBorders>
              <w:top w:val="single" w:sz="4" w:space="0" w:color="auto"/>
              <w:left w:val="single" w:sz="4" w:space="0" w:color="auto"/>
              <w:bottom w:val="single" w:sz="4" w:space="0" w:color="auto"/>
              <w:right w:val="single" w:sz="4" w:space="0" w:color="auto"/>
            </w:tcBorders>
            <w:hideMark/>
          </w:tcPr>
          <w:p w14:paraId="4EE3BB03"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AE9BF8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25DCD33" w14:textId="77777777" w:rsidR="00A01CDB" w:rsidRPr="00E31CA2" w:rsidRDefault="00A01CDB" w:rsidP="0099097F">
            <w:pPr>
              <w:rPr>
                <w:rFonts w:ascii="Garamond" w:eastAsia="Calibri" w:hAnsi="Garamond"/>
              </w:rPr>
            </w:pPr>
            <w:r w:rsidRPr="00E31CA2">
              <w:rPr>
                <w:rFonts w:ascii="Garamond" w:eastAsia="Calibri" w:hAnsi="Garamond"/>
              </w:rPr>
              <w:t>Agrimonia eupatoria L.</w:t>
            </w:r>
          </w:p>
        </w:tc>
        <w:tc>
          <w:tcPr>
            <w:tcW w:w="1454" w:type="dxa"/>
            <w:tcBorders>
              <w:top w:val="single" w:sz="4" w:space="0" w:color="auto"/>
              <w:left w:val="single" w:sz="4" w:space="0" w:color="auto"/>
              <w:bottom w:val="single" w:sz="4" w:space="0" w:color="auto"/>
              <w:right w:val="single" w:sz="4" w:space="0" w:color="auto"/>
            </w:tcBorders>
            <w:hideMark/>
          </w:tcPr>
          <w:p w14:paraId="43960F32"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6ED1C52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0858120" w14:textId="77777777" w:rsidR="00A01CDB" w:rsidRPr="00E31CA2" w:rsidRDefault="00A01CDB" w:rsidP="0099097F">
            <w:pPr>
              <w:rPr>
                <w:rFonts w:ascii="Garamond" w:eastAsia="Calibri" w:hAnsi="Garamond"/>
              </w:rPr>
            </w:pPr>
            <w:r w:rsidRPr="00E31CA2">
              <w:rPr>
                <w:rFonts w:ascii="Garamond" w:eastAsia="Calibri" w:hAnsi="Garamond"/>
              </w:rPr>
              <w:t>gewone agrimonie</w:t>
            </w:r>
          </w:p>
        </w:tc>
        <w:tc>
          <w:tcPr>
            <w:tcW w:w="1352" w:type="dxa"/>
            <w:tcBorders>
              <w:top w:val="single" w:sz="4" w:space="0" w:color="auto"/>
              <w:left w:val="single" w:sz="4" w:space="0" w:color="auto"/>
              <w:bottom w:val="single" w:sz="4" w:space="0" w:color="auto"/>
              <w:right w:val="single" w:sz="4" w:space="0" w:color="auto"/>
            </w:tcBorders>
            <w:hideMark/>
          </w:tcPr>
          <w:p w14:paraId="43718ACE"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34E87A6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685073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4668F11" w14:textId="77777777" w:rsidR="00A01CDB" w:rsidRPr="00E31CA2" w:rsidRDefault="00A01CDB" w:rsidP="0099097F">
            <w:pPr>
              <w:rPr>
                <w:rFonts w:ascii="Garamond" w:eastAsia="Calibri" w:hAnsi="Garamond"/>
              </w:rPr>
            </w:pPr>
            <w:r w:rsidRPr="00E31CA2">
              <w:rPr>
                <w:rFonts w:ascii="Garamond" w:eastAsia="Calibri" w:hAnsi="Garamond"/>
              </w:rPr>
              <w:lastRenderedPageBreak/>
              <w:t>Agrimonia repens L.</w:t>
            </w:r>
          </w:p>
        </w:tc>
        <w:tc>
          <w:tcPr>
            <w:tcW w:w="1454" w:type="dxa"/>
            <w:tcBorders>
              <w:top w:val="single" w:sz="4" w:space="0" w:color="auto"/>
              <w:left w:val="single" w:sz="4" w:space="0" w:color="auto"/>
              <w:bottom w:val="single" w:sz="4" w:space="0" w:color="auto"/>
              <w:right w:val="single" w:sz="4" w:space="0" w:color="auto"/>
            </w:tcBorders>
            <w:hideMark/>
          </w:tcPr>
          <w:p w14:paraId="0D8B48FC"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337B9BCD" w14:textId="77777777" w:rsidR="00A01CDB" w:rsidRPr="00E31CA2" w:rsidRDefault="00A01CDB" w:rsidP="0099097F">
            <w:pPr>
              <w:rPr>
                <w:rFonts w:ascii="Garamond" w:eastAsia="Calibri" w:hAnsi="Garamond"/>
              </w:rPr>
            </w:pPr>
            <w:r w:rsidRPr="00E31CA2">
              <w:rPr>
                <w:rFonts w:ascii="Garamond" w:eastAsia="Calibri" w:hAnsi="Garamond"/>
              </w:rPr>
              <w:t>Agrimonia odorata Mill.</w:t>
            </w:r>
          </w:p>
        </w:tc>
        <w:tc>
          <w:tcPr>
            <w:tcW w:w="1628" w:type="dxa"/>
            <w:tcBorders>
              <w:top w:val="single" w:sz="4" w:space="0" w:color="auto"/>
              <w:left w:val="single" w:sz="4" w:space="0" w:color="auto"/>
              <w:bottom w:val="single" w:sz="4" w:space="0" w:color="auto"/>
              <w:right w:val="single" w:sz="4" w:space="0" w:color="auto"/>
            </w:tcBorders>
            <w:hideMark/>
          </w:tcPr>
          <w:p w14:paraId="2814E06A" w14:textId="77777777" w:rsidR="00A01CDB" w:rsidRPr="00E31CA2" w:rsidRDefault="00A01CDB" w:rsidP="0099097F">
            <w:pPr>
              <w:rPr>
                <w:rFonts w:ascii="Garamond" w:eastAsia="Calibri" w:hAnsi="Garamond"/>
              </w:rPr>
            </w:pPr>
            <w:r w:rsidRPr="00E31CA2">
              <w:rPr>
                <w:rFonts w:ascii="Garamond" w:eastAsia="Calibri" w:hAnsi="Garamond"/>
              </w:rPr>
              <w:t>welriekende agrimonie</w:t>
            </w:r>
          </w:p>
        </w:tc>
        <w:tc>
          <w:tcPr>
            <w:tcW w:w="1352" w:type="dxa"/>
            <w:tcBorders>
              <w:top w:val="single" w:sz="4" w:space="0" w:color="auto"/>
              <w:left w:val="single" w:sz="4" w:space="0" w:color="auto"/>
              <w:bottom w:val="single" w:sz="4" w:space="0" w:color="auto"/>
              <w:right w:val="single" w:sz="4" w:space="0" w:color="auto"/>
            </w:tcBorders>
            <w:hideMark/>
          </w:tcPr>
          <w:p w14:paraId="37F48E00"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427D5895"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82BE3B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8723DE5" w14:textId="77777777" w:rsidR="00A01CDB" w:rsidRPr="00E31CA2" w:rsidRDefault="00A01CDB" w:rsidP="0099097F">
            <w:pPr>
              <w:rPr>
                <w:rFonts w:ascii="Garamond" w:eastAsia="Calibri" w:hAnsi="Garamond"/>
              </w:rPr>
            </w:pPr>
            <w:r w:rsidRPr="00E31CA2">
              <w:rPr>
                <w:rFonts w:ascii="Garamond" w:eastAsia="Calibri" w:hAnsi="Garamond"/>
              </w:rPr>
              <w:t>Ajuga chamaepitys (L.) Schreb.</w:t>
            </w:r>
          </w:p>
        </w:tc>
        <w:tc>
          <w:tcPr>
            <w:tcW w:w="1454" w:type="dxa"/>
            <w:tcBorders>
              <w:top w:val="single" w:sz="4" w:space="0" w:color="auto"/>
              <w:left w:val="single" w:sz="4" w:space="0" w:color="auto"/>
              <w:bottom w:val="single" w:sz="4" w:space="0" w:color="auto"/>
              <w:right w:val="single" w:sz="4" w:space="0" w:color="auto"/>
            </w:tcBorders>
            <w:hideMark/>
          </w:tcPr>
          <w:p w14:paraId="21BD322A"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723A430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02A7893" w14:textId="77777777" w:rsidR="00A01CDB" w:rsidRPr="00E31CA2" w:rsidRDefault="00A01CDB" w:rsidP="0099097F">
            <w:pPr>
              <w:rPr>
                <w:rFonts w:ascii="Garamond" w:eastAsia="Calibri" w:hAnsi="Garamond"/>
              </w:rPr>
            </w:pPr>
            <w:r w:rsidRPr="00E31CA2">
              <w:rPr>
                <w:rFonts w:ascii="Garamond" w:eastAsia="Calibri" w:hAnsi="Garamond"/>
              </w:rPr>
              <w:t>akkerzenegroen</w:t>
            </w:r>
          </w:p>
        </w:tc>
        <w:tc>
          <w:tcPr>
            <w:tcW w:w="1352" w:type="dxa"/>
            <w:tcBorders>
              <w:top w:val="single" w:sz="4" w:space="0" w:color="auto"/>
              <w:left w:val="single" w:sz="4" w:space="0" w:color="auto"/>
              <w:bottom w:val="single" w:sz="4" w:space="0" w:color="auto"/>
              <w:right w:val="single" w:sz="4" w:space="0" w:color="auto"/>
            </w:tcBorders>
            <w:hideMark/>
          </w:tcPr>
          <w:p w14:paraId="69BBBE50"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0667C76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896E9B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6CCD5DA" w14:textId="77777777" w:rsidR="00A01CDB" w:rsidRPr="00E31CA2" w:rsidRDefault="00A01CDB" w:rsidP="0099097F">
            <w:pPr>
              <w:rPr>
                <w:rFonts w:ascii="Garamond" w:eastAsia="Calibri" w:hAnsi="Garamond"/>
              </w:rPr>
            </w:pPr>
            <w:r w:rsidRPr="00E31CA2">
              <w:rPr>
                <w:rFonts w:ascii="Garamond" w:eastAsia="Calibri" w:hAnsi="Garamond"/>
              </w:rPr>
              <w:t>Ajuga iva (L.) Schreb.</w:t>
            </w:r>
          </w:p>
        </w:tc>
        <w:tc>
          <w:tcPr>
            <w:tcW w:w="1454" w:type="dxa"/>
            <w:tcBorders>
              <w:top w:val="single" w:sz="4" w:space="0" w:color="auto"/>
              <w:left w:val="single" w:sz="4" w:space="0" w:color="auto"/>
              <w:bottom w:val="single" w:sz="4" w:space="0" w:color="auto"/>
              <w:right w:val="single" w:sz="4" w:space="0" w:color="auto"/>
            </w:tcBorders>
            <w:hideMark/>
          </w:tcPr>
          <w:p w14:paraId="1B34E044"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568C62E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2BAF55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E50F3A2"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7854033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EF5D12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0915E57" w14:textId="77777777" w:rsidR="00A01CDB" w:rsidRPr="00E31CA2" w:rsidRDefault="00A01CDB" w:rsidP="0099097F">
            <w:pPr>
              <w:rPr>
                <w:rFonts w:ascii="Garamond" w:eastAsia="Calibri" w:hAnsi="Garamond"/>
              </w:rPr>
            </w:pPr>
            <w:r w:rsidRPr="00E31CA2">
              <w:rPr>
                <w:rFonts w:ascii="Garamond" w:eastAsia="Calibri" w:hAnsi="Garamond"/>
              </w:rPr>
              <w:t>Ajuga reptans L.</w:t>
            </w:r>
          </w:p>
        </w:tc>
        <w:tc>
          <w:tcPr>
            <w:tcW w:w="1454" w:type="dxa"/>
            <w:tcBorders>
              <w:top w:val="single" w:sz="4" w:space="0" w:color="auto"/>
              <w:left w:val="single" w:sz="4" w:space="0" w:color="auto"/>
              <w:bottom w:val="single" w:sz="4" w:space="0" w:color="auto"/>
              <w:right w:val="single" w:sz="4" w:space="0" w:color="auto"/>
            </w:tcBorders>
            <w:hideMark/>
          </w:tcPr>
          <w:p w14:paraId="63DCD3F2"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29BBC86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404D6EA" w14:textId="77777777" w:rsidR="00A01CDB" w:rsidRPr="00E31CA2" w:rsidRDefault="00A01CDB" w:rsidP="0099097F">
            <w:pPr>
              <w:rPr>
                <w:rFonts w:ascii="Garamond" w:eastAsia="Calibri" w:hAnsi="Garamond"/>
              </w:rPr>
            </w:pPr>
            <w:r w:rsidRPr="00E31CA2">
              <w:rPr>
                <w:rFonts w:ascii="Garamond" w:eastAsia="Calibri" w:hAnsi="Garamond"/>
              </w:rPr>
              <w:t>kruipend zenegroen</w:t>
            </w:r>
          </w:p>
        </w:tc>
        <w:tc>
          <w:tcPr>
            <w:tcW w:w="1352" w:type="dxa"/>
            <w:tcBorders>
              <w:top w:val="single" w:sz="4" w:space="0" w:color="auto"/>
              <w:left w:val="single" w:sz="4" w:space="0" w:color="auto"/>
              <w:bottom w:val="single" w:sz="4" w:space="0" w:color="auto"/>
              <w:right w:val="single" w:sz="4" w:space="0" w:color="auto"/>
            </w:tcBorders>
            <w:hideMark/>
          </w:tcPr>
          <w:p w14:paraId="19527E94"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72905D8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9F14DA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7668F00" w14:textId="77777777" w:rsidR="00A01CDB" w:rsidRPr="00E31CA2" w:rsidRDefault="00A01CDB" w:rsidP="0099097F">
            <w:pPr>
              <w:rPr>
                <w:rFonts w:ascii="Garamond" w:eastAsia="Calibri" w:hAnsi="Garamond"/>
              </w:rPr>
            </w:pPr>
            <w:r w:rsidRPr="00E31CA2">
              <w:rPr>
                <w:rFonts w:ascii="Garamond" w:eastAsia="Calibri" w:hAnsi="Garamond"/>
              </w:rPr>
              <w:t>Albizia julibrissin Durazz.</w:t>
            </w:r>
          </w:p>
        </w:tc>
        <w:tc>
          <w:tcPr>
            <w:tcW w:w="1454" w:type="dxa"/>
            <w:tcBorders>
              <w:top w:val="single" w:sz="4" w:space="0" w:color="auto"/>
              <w:left w:val="single" w:sz="4" w:space="0" w:color="auto"/>
              <w:bottom w:val="single" w:sz="4" w:space="0" w:color="auto"/>
              <w:right w:val="single" w:sz="4" w:space="0" w:color="auto"/>
            </w:tcBorders>
            <w:hideMark/>
          </w:tcPr>
          <w:p w14:paraId="6488E351"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72857EF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66533E3" w14:textId="77777777" w:rsidR="00A01CDB" w:rsidRPr="00E31CA2" w:rsidRDefault="00A01CDB" w:rsidP="0099097F">
            <w:pPr>
              <w:rPr>
                <w:rFonts w:ascii="Garamond" w:eastAsia="Calibri" w:hAnsi="Garamond"/>
              </w:rPr>
            </w:pPr>
            <w:r w:rsidRPr="00E31CA2">
              <w:rPr>
                <w:rFonts w:ascii="Garamond" w:eastAsia="Calibri" w:hAnsi="Garamond"/>
              </w:rPr>
              <w:t>perzische slaapboom, zijdeboom</w:t>
            </w:r>
          </w:p>
        </w:tc>
        <w:tc>
          <w:tcPr>
            <w:tcW w:w="1352" w:type="dxa"/>
            <w:tcBorders>
              <w:top w:val="single" w:sz="4" w:space="0" w:color="auto"/>
              <w:left w:val="single" w:sz="4" w:space="0" w:color="auto"/>
              <w:bottom w:val="single" w:sz="4" w:space="0" w:color="auto"/>
              <w:right w:val="single" w:sz="4" w:space="0" w:color="auto"/>
            </w:tcBorders>
            <w:hideMark/>
          </w:tcPr>
          <w:p w14:paraId="314D4DCC" w14:textId="77777777" w:rsidR="00A01CDB" w:rsidRPr="00E31CA2" w:rsidRDefault="00A01CDB" w:rsidP="0099097F">
            <w:pPr>
              <w:rPr>
                <w:rFonts w:ascii="Garamond" w:eastAsia="Calibri" w:hAnsi="Garamond"/>
              </w:rPr>
            </w:pPr>
            <w:r w:rsidRPr="00E31CA2">
              <w:rPr>
                <w:rFonts w:ascii="Garamond" w:eastAsia="Calibri" w:hAnsi="Garamond"/>
              </w:rPr>
              <w:t>schors</w:t>
            </w:r>
          </w:p>
        </w:tc>
        <w:tc>
          <w:tcPr>
            <w:tcW w:w="5810" w:type="dxa"/>
            <w:tcBorders>
              <w:top w:val="single" w:sz="4" w:space="0" w:color="auto"/>
              <w:left w:val="single" w:sz="4" w:space="0" w:color="auto"/>
              <w:bottom w:val="single" w:sz="4" w:space="0" w:color="auto"/>
              <w:right w:val="single" w:sz="4" w:space="0" w:color="auto"/>
            </w:tcBorders>
            <w:hideMark/>
          </w:tcPr>
          <w:p w14:paraId="22EE37C9"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gebruiken tijdens de zwangerschap.</w:t>
            </w:r>
          </w:p>
        </w:tc>
      </w:tr>
      <w:tr w:rsidR="00A01CDB" w:rsidRPr="00E31CA2" w14:paraId="5E03B86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93C3438" w14:textId="77777777" w:rsidR="00A01CDB" w:rsidRPr="00E31CA2" w:rsidRDefault="00A01CDB" w:rsidP="0099097F">
            <w:pPr>
              <w:rPr>
                <w:rFonts w:ascii="Garamond" w:eastAsia="Calibri" w:hAnsi="Garamond"/>
              </w:rPr>
            </w:pPr>
            <w:r w:rsidRPr="00E31CA2">
              <w:rPr>
                <w:rFonts w:ascii="Garamond" w:eastAsia="Calibri" w:hAnsi="Garamond"/>
              </w:rPr>
              <w:t>Alcea rosea L.</w:t>
            </w:r>
          </w:p>
        </w:tc>
        <w:tc>
          <w:tcPr>
            <w:tcW w:w="1454" w:type="dxa"/>
            <w:tcBorders>
              <w:top w:val="single" w:sz="4" w:space="0" w:color="auto"/>
              <w:left w:val="single" w:sz="4" w:space="0" w:color="auto"/>
              <w:bottom w:val="single" w:sz="4" w:space="0" w:color="auto"/>
              <w:right w:val="single" w:sz="4" w:space="0" w:color="auto"/>
            </w:tcBorders>
            <w:hideMark/>
          </w:tcPr>
          <w:p w14:paraId="05ABFF32" w14:textId="77777777" w:rsidR="00A01CDB" w:rsidRPr="00E31CA2" w:rsidRDefault="00A01CDB" w:rsidP="0099097F">
            <w:pPr>
              <w:rPr>
                <w:rFonts w:ascii="Garamond" w:eastAsia="Calibri" w:hAnsi="Garamond"/>
              </w:rPr>
            </w:pPr>
            <w:r w:rsidRPr="00E31CA2">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hideMark/>
          </w:tcPr>
          <w:p w14:paraId="3269D324" w14:textId="77777777" w:rsidR="00A01CDB" w:rsidRPr="00E31CA2" w:rsidRDefault="00A01CDB" w:rsidP="0099097F">
            <w:pPr>
              <w:rPr>
                <w:rFonts w:ascii="Garamond" w:eastAsia="Calibri" w:hAnsi="Garamond"/>
              </w:rPr>
            </w:pPr>
            <w:r w:rsidRPr="00E31CA2">
              <w:rPr>
                <w:rFonts w:ascii="Garamond" w:eastAsia="Calibri" w:hAnsi="Garamond"/>
              </w:rPr>
              <w:t>Althaea rosea (L.) Cav</w:t>
            </w:r>
          </w:p>
        </w:tc>
        <w:tc>
          <w:tcPr>
            <w:tcW w:w="1628" w:type="dxa"/>
            <w:tcBorders>
              <w:top w:val="single" w:sz="4" w:space="0" w:color="auto"/>
              <w:left w:val="single" w:sz="4" w:space="0" w:color="auto"/>
              <w:bottom w:val="single" w:sz="4" w:space="0" w:color="auto"/>
              <w:right w:val="single" w:sz="4" w:space="0" w:color="auto"/>
            </w:tcBorders>
            <w:hideMark/>
          </w:tcPr>
          <w:p w14:paraId="20D5EBD7" w14:textId="77777777" w:rsidR="00A01CDB" w:rsidRPr="00E31CA2" w:rsidRDefault="00A01CDB" w:rsidP="0099097F">
            <w:pPr>
              <w:rPr>
                <w:rFonts w:ascii="Garamond" w:eastAsia="Calibri" w:hAnsi="Garamond"/>
              </w:rPr>
            </w:pPr>
            <w:r w:rsidRPr="00E31CA2">
              <w:rPr>
                <w:rFonts w:ascii="Garamond" w:eastAsia="Calibri" w:hAnsi="Garamond"/>
              </w:rPr>
              <w:t>stokroos</w:t>
            </w:r>
          </w:p>
        </w:tc>
        <w:tc>
          <w:tcPr>
            <w:tcW w:w="1352" w:type="dxa"/>
            <w:tcBorders>
              <w:top w:val="single" w:sz="4" w:space="0" w:color="auto"/>
              <w:left w:val="single" w:sz="4" w:space="0" w:color="auto"/>
              <w:bottom w:val="single" w:sz="4" w:space="0" w:color="auto"/>
              <w:right w:val="single" w:sz="4" w:space="0" w:color="auto"/>
            </w:tcBorders>
            <w:hideMark/>
          </w:tcPr>
          <w:p w14:paraId="31943EC0" w14:textId="77777777" w:rsidR="00A01CDB" w:rsidRPr="00E31CA2" w:rsidRDefault="00A01CDB" w:rsidP="0099097F">
            <w:pPr>
              <w:rPr>
                <w:rFonts w:ascii="Garamond" w:eastAsia="Calibri" w:hAnsi="Garamond"/>
              </w:rPr>
            </w:pPr>
            <w:r w:rsidRPr="00E31CA2">
              <w:rPr>
                <w:rFonts w:ascii="Garamond" w:eastAsia="Calibri" w:hAnsi="Garamond"/>
              </w:rPr>
              <w:t>bloem</w:t>
            </w:r>
          </w:p>
        </w:tc>
        <w:tc>
          <w:tcPr>
            <w:tcW w:w="5810" w:type="dxa"/>
            <w:tcBorders>
              <w:top w:val="single" w:sz="4" w:space="0" w:color="auto"/>
              <w:left w:val="single" w:sz="4" w:space="0" w:color="auto"/>
              <w:bottom w:val="single" w:sz="4" w:space="0" w:color="auto"/>
              <w:right w:val="single" w:sz="4" w:space="0" w:color="auto"/>
            </w:tcBorders>
            <w:noWrap/>
            <w:hideMark/>
          </w:tcPr>
          <w:p w14:paraId="44F906B4"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64DB7F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FC5EB9C" w14:textId="77777777" w:rsidR="00A01CDB" w:rsidRPr="00E31CA2" w:rsidRDefault="00A01CDB" w:rsidP="0099097F">
            <w:pPr>
              <w:rPr>
                <w:rFonts w:ascii="Garamond" w:eastAsia="Calibri" w:hAnsi="Garamond"/>
              </w:rPr>
            </w:pPr>
            <w:r w:rsidRPr="00E31CA2">
              <w:rPr>
                <w:rFonts w:ascii="Garamond" w:eastAsia="Calibri" w:hAnsi="Garamond"/>
              </w:rPr>
              <w:t>Alchemilla vulgaris L.</w:t>
            </w:r>
          </w:p>
        </w:tc>
        <w:tc>
          <w:tcPr>
            <w:tcW w:w="1454" w:type="dxa"/>
            <w:tcBorders>
              <w:top w:val="single" w:sz="4" w:space="0" w:color="auto"/>
              <w:left w:val="single" w:sz="4" w:space="0" w:color="auto"/>
              <w:bottom w:val="single" w:sz="4" w:space="0" w:color="auto"/>
              <w:right w:val="single" w:sz="4" w:space="0" w:color="auto"/>
            </w:tcBorders>
            <w:hideMark/>
          </w:tcPr>
          <w:p w14:paraId="76EC8F3E"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6C4039FA" w14:textId="77777777" w:rsidR="00A01CDB" w:rsidRPr="00E31CA2" w:rsidRDefault="00A01CDB" w:rsidP="0099097F">
            <w:pPr>
              <w:rPr>
                <w:rFonts w:ascii="Garamond" w:eastAsia="Calibri" w:hAnsi="Garamond"/>
              </w:rPr>
            </w:pPr>
            <w:r w:rsidRPr="00E31CA2">
              <w:rPr>
                <w:rFonts w:ascii="Garamond" w:eastAsia="Calibri" w:hAnsi="Garamond"/>
              </w:rPr>
              <w:t>Alchemilla xanthochlora Rothm.</w:t>
            </w:r>
          </w:p>
        </w:tc>
        <w:tc>
          <w:tcPr>
            <w:tcW w:w="1628" w:type="dxa"/>
            <w:tcBorders>
              <w:top w:val="single" w:sz="4" w:space="0" w:color="auto"/>
              <w:left w:val="single" w:sz="4" w:space="0" w:color="auto"/>
              <w:bottom w:val="single" w:sz="4" w:space="0" w:color="auto"/>
              <w:right w:val="single" w:sz="4" w:space="0" w:color="auto"/>
            </w:tcBorders>
            <w:hideMark/>
          </w:tcPr>
          <w:p w14:paraId="76FD20C8" w14:textId="77777777" w:rsidR="00A01CDB" w:rsidRPr="00E31CA2" w:rsidRDefault="00A01CDB" w:rsidP="0099097F">
            <w:pPr>
              <w:rPr>
                <w:rFonts w:ascii="Garamond" w:eastAsia="Calibri" w:hAnsi="Garamond"/>
              </w:rPr>
            </w:pPr>
            <w:r w:rsidRPr="00E31CA2">
              <w:rPr>
                <w:rFonts w:ascii="Garamond" w:eastAsia="Calibri" w:hAnsi="Garamond"/>
              </w:rPr>
              <w:t>spitslobbige vrouwemantel</w:t>
            </w:r>
          </w:p>
        </w:tc>
        <w:tc>
          <w:tcPr>
            <w:tcW w:w="1352" w:type="dxa"/>
            <w:tcBorders>
              <w:top w:val="single" w:sz="4" w:space="0" w:color="auto"/>
              <w:left w:val="single" w:sz="4" w:space="0" w:color="auto"/>
              <w:bottom w:val="single" w:sz="4" w:space="0" w:color="auto"/>
              <w:right w:val="single" w:sz="4" w:space="0" w:color="auto"/>
            </w:tcBorders>
            <w:hideMark/>
          </w:tcPr>
          <w:p w14:paraId="05575FEF"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44D0325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B6282E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E96547E" w14:textId="77777777" w:rsidR="00A01CDB" w:rsidRPr="00E31CA2" w:rsidRDefault="00A01CDB" w:rsidP="0099097F">
            <w:pPr>
              <w:rPr>
                <w:rFonts w:ascii="Garamond" w:eastAsia="Calibri" w:hAnsi="Garamond"/>
              </w:rPr>
            </w:pPr>
            <w:r w:rsidRPr="00E31CA2">
              <w:rPr>
                <w:rFonts w:ascii="Garamond" w:eastAsia="Calibri" w:hAnsi="Garamond"/>
              </w:rPr>
              <w:t>Alisma plantago-aquatica L.</w:t>
            </w:r>
          </w:p>
        </w:tc>
        <w:tc>
          <w:tcPr>
            <w:tcW w:w="1454" w:type="dxa"/>
            <w:tcBorders>
              <w:top w:val="single" w:sz="4" w:space="0" w:color="auto"/>
              <w:left w:val="single" w:sz="4" w:space="0" w:color="auto"/>
              <w:bottom w:val="single" w:sz="4" w:space="0" w:color="auto"/>
              <w:right w:val="single" w:sz="4" w:space="0" w:color="auto"/>
            </w:tcBorders>
            <w:hideMark/>
          </w:tcPr>
          <w:p w14:paraId="6834629A" w14:textId="77777777" w:rsidR="00A01CDB" w:rsidRPr="00E31CA2" w:rsidRDefault="00A01CDB" w:rsidP="0099097F">
            <w:pPr>
              <w:rPr>
                <w:rFonts w:ascii="Garamond" w:eastAsia="Calibri" w:hAnsi="Garamond"/>
              </w:rPr>
            </w:pPr>
            <w:r w:rsidRPr="00E31CA2">
              <w:rPr>
                <w:rFonts w:ascii="Garamond" w:eastAsia="Calibri" w:hAnsi="Garamond"/>
              </w:rPr>
              <w:t>Alismataceae</w:t>
            </w:r>
          </w:p>
        </w:tc>
        <w:tc>
          <w:tcPr>
            <w:tcW w:w="1227" w:type="dxa"/>
            <w:tcBorders>
              <w:top w:val="single" w:sz="4" w:space="0" w:color="auto"/>
              <w:left w:val="single" w:sz="4" w:space="0" w:color="auto"/>
              <w:bottom w:val="single" w:sz="4" w:space="0" w:color="auto"/>
              <w:right w:val="single" w:sz="4" w:space="0" w:color="auto"/>
            </w:tcBorders>
            <w:hideMark/>
          </w:tcPr>
          <w:p w14:paraId="3CB79F7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B6D52D2" w14:textId="77777777" w:rsidR="00A01CDB" w:rsidRPr="00E31CA2" w:rsidRDefault="00A01CDB" w:rsidP="0099097F">
            <w:pPr>
              <w:rPr>
                <w:rFonts w:ascii="Garamond" w:eastAsia="Calibri" w:hAnsi="Garamond"/>
              </w:rPr>
            </w:pPr>
            <w:r w:rsidRPr="00E31CA2">
              <w:rPr>
                <w:rFonts w:ascii="Garamond" w:eastAsia="Calibri" w:hAnsi="Garamond"/>
              </w:rPr>
              <w:t>grote waterweegbree</w:t>
            </w:r>
          </w:p>
        </w:tc>
        <w:tc>
          <w:tcPr>
            <w:tcW w:w="1352" w:type="dxa"/>
            <w:tcBorders>
              <w:top w:val="single" w:sz="4" w:space="0" w:color="auto"/>
              <w:left w:val="single" w:sz="4" w:space="0" w:color="auto"/>
              <w:bottom w:val="single" w:sz="4" w:space="0" w:color="auto"/>
              <w:right w:val="single" w:sz="4" w:space="0" w:color="auto"/>
            </w:tcBorders>
            <w:hideMark/>
          </w:tcPr>
          <w:p w14:paraId="50B5EAAD"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noWrap/>
            <w:hideMark/>
          </w:tcPr>
          <w:p w14:paraId="7B1B466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323385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D44F69E"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Alisma plantago-aquatica subsp. orientale (Sam.) Sam.</w:t>
            </w:r>
          </w:p>
        </w:tc>
        <w:tc>
          <w:tcPr>
            <w:tcW w:w="1454" w:type="dxa"/>
            <w:tcBorders>
              <w:top w:val="single" w:sz="4" w:space="0" w:color="auto"/>
              <w:left w:val="single" w:sz="4" w:space="0" w:color="auto"/>
              <w:bottom w:val="single" w:sz="4" w:space="0" w:color="auto"/>
              <w:right w:val="single" w:sz="4" w:space="0" w:color="auto"/>
            </w:tcBorders>
            <w:hideMark/>
          </w:tcPr>
          <w:p w14:paraId="69B5DA4C" w14:textId="77777777" w:rsidR="00A01CDB" w:rsidRPr="00E31CA2" w:rsidRDefault="00A01CDB" w:rsidP="0099097F">
            <w:pPr>
              <w:rPr>
                <w:rFonts w:ascii="Garamond" w:eastAsia="Calibri" w:hAnsi="Garamond"/>
              </w:rPr>
            </w:pPr>
            <w:r w:rsidRPr="00E31CA2">
              <w:rPr>
                <w:rFonts w:ascii="Garamond" w:eastAsia="Calibri" w:hAnsi="Garamond"/>
              </w:rPr>
              <w:t>Alismataceae</w:t>
            </w:r>
          </w:p>
        </w:tc>
        <w:tc>
          <w:tcPr>
            <w:tcW w:w="1227" w:type="dxa"/>
            <w:tcBorders>
              <w:top w:val="single" w:sz="4" w:space="0" w:color="auto"/>
              <w:left w:val="single" w:sz="4" w:space="0" w:color="auto"/>
              <w:bottom w:val="single" w:sz="4" w:space="0" w:color="auto"/>
              <w:right w:val="single" w:sz="4" w:space="0" w:color="auto"/>
            </w:tcBorders>
            <w:hideMark/>
          </w:tcPr>
          <w:p w14:paraId="008479B8" w14:textId="77777777" w:rsidR="00A01CDB" w:rsidRPr="00E31CA2" w:rsidRDefault="00A01CDB" w:rsidP="0099097F">
            <w:pPr>
              <w:rPr>
                <w:rFonts w:ascii="Garamond" w:eastAsia="Calibri" w:hAnsi="Garamond"/>
              </w:rPr>
            </w:pPr>
            <w:r w:rsidRPr="00E31CA2">
              <w:rPr>
                <w:rFonts w:ascii="Garamond" w:eastAsia="Calibri" w:hAnsi="Garamond"/>
              </w:rPr>
              <w:t>Alisma orientale (Sam.) Juz.</w:t>
            </w:r>
          </w:p>
        </w:tc>
        <w:tc>
          <w:tcPr>
            <w:tcW w:w="1628" w:type="dxa"/>
            <w:tcBorders>
              <w:top w:val="single" w:sz="4" w:space="0" w:color="auto"/>
              <w:left w:val="single" w:sz="4" w:space="0" w:color="auto"/>
              <w:bottom w:val="single" w:sz="4" w:space="0" w:color="auto"/>
              <w:right w:val="single" w:sz="4" w:space="0" w:color="auto"/>
            </w:tcBorders>
            <w:hideMark/>
          </w:tcPr>
          <w:p w14:paraId="753E2EBB" w14:textId="77777777" w:rsidR="00A01CDB" w:rsidRPr="00E31CA2" w:rsidRDefault="00A01CDB" w:rsidP="0099097F">
            <w:pPr>
              <w:rPr>
                <w:rFonts w:ascii="Garamond" w:eastAsia="Calibri" w:hAnsi="Garamond"/>
              </w:rPr>
            </w:pPr>
            <w:r w:rsidRPr="00E31CA2">
              <w:rPr>
                <w:rFonts w:ascii="Garamond" w:eastAsia="Calibri" w:hAnsi="Garamond"/>
              </w:rPr>
              <w:t>waterweegbree</w:t>
            </w:r>
          </w:p>
        </w:tc>
        <w:tc>
          <w:tcPr>
            <w:tcW w:w="1352" w:type="dxa"/>
            <w:tcBorders>
              <w:top w:val="single" w:sz="4" w:space="0" w:color="auto"/>
              <w:left w:val="single" w:sz="4" w:space="0" w:color="auto"/>
              <w:bottom w:val="single" w:sz="4" w:space="0" w:color="auto"/>
              <w:right w:val="single" w:sz="4" w:space="0" w:color="auto"/>
            </w:tcBorders>
            <w:hideMark/>
          </w:tcPr>
          <w:p w14:paraId="5375382A" w14:textId="77777777" w:rsidR="00A01CDB" w:rsidRPr="00E31CA2" w:rsidRDefault="00A01CDB" w:rsidP="0099097F">
            <w:pPr>
              <w:rPr>
                <w:rFonts w:ascii="Garamond" w:eastAsia="Calibri" w:hAnsi="Garamond"/>
              </w:rPr>
            </w:pPr>
            <w:r w:rsidRPr="00E31CA2">
              <w:rPr>
                <w:rFonts w:ascii="Garamond" w:eastAsia="Calibri" w:hAnsi="Garamond"/>
              </w:rPr>
              <w:t>wortelstok, knol</w:t>
            </w:r>
          </w:p>
        </w:tc>
        <w:tc>
          <w:tcPr>
            <w:tcW w:w="5810" w:type="dxa"/>
            <w:tcBorders>
              <w:top w:val="single" w:sz="4" w:space="0" w:color="auto"/>
              <w:left w:val="single" w:sz="4" w:space="0" w:color="auto"/>
              <w:bottom w:val="single" w:sz="4" w:space="0" w:color="auto"/>
              <w:right w:val="single" w:sz="4" w:space="0" w:color="auto"/>
            </w:tcBorders>
            <w:noWrap/>
            <w:hideMark/>
          </w:tcPr>
          <w:p w14:paraId="2211F7B0"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2BB3C7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934F503"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Alliaria petiolata (M.Bieb.) Cavara &amp; Grande</w:t>
            </w:r>
          </w:p>
        </w:tc>
        <w:tc>
          <w:tcPr>
            <w:tcW w:w="1454" w:type="dxa"/>
            <w:tcBorders>
              <w:top w:val="single" w:sz="4" w:space="0" w:color="auto"/>
              <w:left w:val="single" w:sz="4" w:space="0" w:color="auto"/>
              <w:bottom w:val="single" w:sz="4" w:space="0" w:color="auto"/>
              <w:right w:val="single" w:sz="4" w:space="0" w:color="auto"/>
            </w:tcBorders>
            <w:hideMark/>
          </w:tcPr>
          <w:p w14:paraId="0FA84FA8" w14:textId="77777777" w:rsidR="00A01CDB" w:rsidRPr="00E31CA2" w:rsidRDefault="00A01CDB" w:rsidP="0099097F">
            <w:pPr>
              <w:rPr>
                <w:rFonts w:ascii="Garamond" w:eastAsia="Calibri" w:hAnsi="Garamond"/>
              </w:rPr>
            </w:pPr>
            <w:r w:rsidRPr="00E31CA2">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47049228" w14:textId="77777777" w:rsidR="00A01CDB" w:rsidRPr="00E31CA2" w:rsidRDefault="00A01CDB" w:rsidP="0099097F">
            <w:pPr>
              <w:rPr>
                <w:rFonts w:ascii="Garamond" w:eastAsia="Calibri" w:hAnsi="Garamond"/>
              </w:rPr>
            </w:pPr>
            <w:r w:rsidRPr="00E31CA2">
              <w:rPr>
                <w:rFonts w:ascii="Garamond" w:eastAsia="Calibri" w:hAnsi="Garamond"/>
              </w:rPr>
              <w:t>Sisymbrium alliaria (L.) Scop.</w:t>
            </w:r>
          </w:p>
        </w:tc>
        <w:tc>
          <w:tcPr>
            <w:tcW w:w="1628" w:type="dxa"/>
            <w:tcBorders>
              <w:top w:val="single" w:sz="4" w:space="0" w:color="auto"/>
              <w:left w:val="single" w:sz="4" w:space="0" w:color="auto"/>
              <w:bottom w:val="single" w:sz="4" w:space="0" w:color="auto"/>
              <w:right w:val="single" w:sz="4" w:space="0" w:color="auto"/>
            </w:tcBorders>
            <w:hideMark/>
          </w:tcPr>
          <w:p w14:paraId="1567F63B" w14:textId="77777777" w:rsidR="00A01CDB" w:rsidRPr="00E31CA2" w:rsidRDefault="00A01CDB" w:rsidP="0099097F">
            <w:pPr>
              <w:rPr>
                <w:rFonts w:ascii="Garamond" w:eastAsia="Calibri" w:hAnsi="Garamond"/>
              </w:rPr>
            </w:pPr>
            <w:r w:rsidRPr="00E31CA2">
              <w:rPr>
                <w:rFonts w:ascii="Garamond" w:eastAsia="Calibri" w:hAnsi="Garamond"/>
              </w:rPr>
              <w:t>look-zonder-look</w:t>
            </w:r>
          </w:p>
        </w:tc>
        <w:tc>
          <w:tcPr>
            <w:tcW w:w="1352" w:type="dxa"/>
            <w:tcBorders>
              <w:top w:val="single" w:sz="4" w:space="0" w:color="auto"/>
              <w:left w:val="single" w:sz="4" w:space="0" w:color="auto"/>
              <w:bottom w:val="single" w:sz="4" w:space="0" w:color="auto"/>
              <w:right w:val="single" w:sz="4" w:space="0" w:color="auto"/>
            </w:tcBorders>
            <w:hideMark/>
          </w:tcPr>
          <w:p w14:paraId="3D4A097D"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2617480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DAC427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40B10D2" w14:textId="77777777" w:rsidR="00A01CDB" w:rsidRPr="00E31CA2" w:rsidRDefault="00A01CDB" w:rsidP="0099097F">
            <w:pPr>
              <w:rPr>
                <w:rFonts w:ascii="Garamond" w:eastAsia="Calibri" w:hAnsi="Garamond"/>
              </w:rPr>
            </w:pPr>
            <w:r w:rsidRPr="00E31CA2">
              <w:rPr>
                <w:rFonts w:ascii="Garamond" w:eastAsia="Calibri" w:hAnsi="Garamond"/>
              </w:rPr>
              <w:t>Allium ampeloprasum L.</w:t>
            </w:r>
          </w:p>
        </w:tc>
        <w:tc>
          <w:tcPr>
            <w:tcW w:w="1454" w:type="dxa"/>
            <w:tcBorders>
              <w:top w:val="single" w:sz="4" w:space="0" w:color="auto"/>
              <w:left w:val="single" w:sz="4" w:space="0" w:color="auto"/>
              <w:bottom w:val="single" w:sz="4" w:space="0" w:color="auto"/>
              <w:right w:val="single" w:sz="4" w:space="0" w:color="auto"/>
            </w:tcBorders>
            <w:hideMark/>
          </w:tcPr>
          <w:p w14:paraId="77912A98" w14:textId="77777777" w:rsidR="00A01CDB" w:rsidRPr="00E31CA2" w:rsidRDefault="00A01CDB" w:rsidP="0099097F">
            <w:pPr>
              <w:rPr>
                <w:rFonts w:ascii="Garamond" w:eastAsia="Calibri" w:hAnsi="Garamond"/>
              </w:rPr>
            </w:pPr>
            <w:r w:rsidRPr="00E31CA2">
              <w:rPr>
                <w:rFonts w:ascii="Garamond" w:eastAsia="Calibri" w:hAnsi="Garamond"/>
              </w:rPr>
              <w:t>Amaryllidaceae</w:t>
            </w:r>
          </w:p>
        </w:tc>
        <w:tc>
          <w:tcPr>
            <w:tcW w:w="1227" w:type="dxa"/>
            <w:tcBorders>
              <w:top w:val="single" w:sz="4" w:space="0" w:color="auto"/>
              <w:left w:val="single" w:sz="4" w:space="0" w:color="auto"/>
              <w:bottom w:val="single" w:sz="4" w:space="0" w:color="auto"/>
              <w:right w:val="single" w:sz="4" w:space="0" w:color="auto"/>
            </w:tcBorders>
            <w:hideMark/>
          </w:tcPr>
          <w:p w14:paraId="171BEF0D" w14:textId="77777777" w:rsidR="00A01CDB" w:rsidRPr="00E31CA2" w:rsidRDefault="00A01CDB" w:rsidP="0099097F">
            <w:pPr>
              <w:rPr>
                <w:rFonts w:ascii="Garamond" w:eastAsia="Calibri" w:hAnsi="Garamond"/>
              </w:rPr>
            </w:pPr>
            <w:r w:rsidRPr="00E31CA2">
              <w:rPr>
                <w:rFonts w:ascii="Garamond" w:eastAsia="Calibri" w:hAnsi="Garamond"/>
              </w:rPr>
              <w:t>Allium porrum L.</w:t>
            </w:r>
          </w:p>
        </w:tc>
        <w:tc>
          <w:tcPr>
            <w:tcW w:w="1628" w:type="dxa"/>
            <w:tcBorders>
              <w:top w:val="single" w:sz="4" w:space="0" w:color="auto"/>
              <w:left w:val="single" w:sz="4" w:space="0" w:color="auto"/>
              <w:bottom w:val="single" w:sz="4" w:space="0" w:color="auto"/>
              <w:right w:val="single" w:sz="4" w:space="0" w:color="auto"/>
            </w:tcBorders>
            <w:hideMark/>
          </w:tcPr>
          <w:p w14:paraId="25AE7381" w14:textId="77777777" w:rsidR="00A01CDB" w:rsidRPr="00E31CA2" w:rsidRDefault="00A01CDB" w:rsidP="0099097F">
            <w:pPr>
              <w:rPr>
                <w:rFonts w:ascii="Garamond" w:eastAsia="Calibri" w:hAnsi="Garamond"/>
              </w:rPr>
            </w:pPr>
            <w:r w:rsidRPr="00E31CA2">
              <w:rPr>
                <w:rFonts w:ascii="Garamond" w:eastAsia="Calibri" w:hAnsi="Garamond"/>
              </w:rPr>
              <w:t>oerprei</w:t>
            </w:r>
          </w:p>
        </w:tc>
        <w:tc>
          <w:tcPr>
            <w:tcW w:w="1352" w:type="dxa"/>
            <w:tcBorders>
              <w:top w:val="single" w:sz="4" w:space="0" w:color="auto"/>
              <w:left w:val="single" w:sz="4" w:space="0" w:color="auto"/>
              <w:bottom w:val="single" w:sz="4" w:space="0" w:color="auto"/>
              <w:right w:val="single" w:sz="4" w:space="0" w:color="auto"/>
            </w:tcBorders>
            <w:hideMark/>
          </w:tcPr>
          <w:p w14:paraId="6A71ED39"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26A8D64B"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etikettering moet de volgende waarschuwing bevatten : </w:t>
            </w:r>
            <w:r w:rsidRPr="00E31CA2">
              <w:rPr>
                <w:rFonts w:ascii="Garamond" w:eastAsia="Calibri" w:hAnsi="Garamond" w:cs="Arial"/>
                <w:lang w:val="nl-NL"/>
              </w:rPr>
              <w:t>Raadpleeg uw arts of apotheker bij gelijktijdig gebruik van anticoagulantia.</w:t>
            </w:r>
          </w:p>
        </w:tc>
      </w:tr>
      <w:tr w:rsidR="00A01CDB" w:rsidRPr="00E31CA2" w14:paraId="58BC644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47F856F" w14:textId="77777777" w:rsidR="00A01CDB" w:rsidRPr="00E31CA2" w:rsidRDefault="00A01CDB" w:rsidP="0099097F">
            <w:pPr>
              <w:rPr>
                <w:rFonts w:ascii="Garamond" w:eastAsia="Calibri" w:hAnsi="Garamond"/>
              </w:rPr>
            </w:pPr>
            <w:r w:rsidRPr="00E31CA2">
              <w:rPr>
                <w:rFonts w:ascii="Garamond" w:eastAsia="Calibri" w:hAnsi="Garamond"/>
              </w:rPr>
              <w:t>Allium ascalonicum L.</w:t>
            </w:r>
          </w:p>
        </w:tc>
        <w:tc>
          <w:tcPr>
            <w:tcW w:w="1454" w:type="dxa"/>
            <w:tcBorders>
              <w:top w:val="single" w:sz="4" w:space="0" w:color="auto"/>
              <w:left w:val="single" w:sz="4" w:space="0" w:color="auto"/>
              <w:bottom w:val="single" w:sz="4" w:space="0" w:color="auto"/>
              <w:right w:val="single" w:sz="4" w:space="0" w:color="auto"/>
            </w:tcBorders>
            <w:hideMark/>
          </w:tcPr>
          <w:p w14:paraId="6B2ECCDC" w14:textId="77777777" w:rsidR="00A01CDB" w:rsidRPr="00E31CA2" w:rsidRDefault="00A01CDB" w:rsidP="0099097F">
            <w:pPr>
              <w:rPr>
                <w:rFonts w:ascii="Garamond" w:eastAsia="Calibri" w:hAnsi="Garamond"/>
              </w:rPr>
            </w:pPr>
            <w:r w:rsidRPr="00E31CA2">
              <w:rPr>
                <w:rFonts w:ascii="Garamond" w:eastAsia="Calibri" w:hAnsi="Garamond"/>
              </w:rPr>
              <w:t>Amaryllidaceae</w:t>
            </w:r>
          </w:p>
        </w:tc>
        <w:tc>
          <w:tcPr>
            <w:tcW w:w="1227" w:type="dxa"/>
            <w:tcBorders>
              <w:top w:val="single" w:sz="4" w:space="0" w:color="auto"/>
              <w:left w:val="single" w:sz="4" w:space="0" w:color="auto"/>
              <w:bottom w:val="single" w:sz="4" w:space="0" w:color="auto"/>
              <w:right w:val="single" w:sz="4" w:space="0" w:color="auto"/>
            </w:tcBorders>
            <w:hideMark/>
          </w:tcPr>
          <w:p w14:paraId="7D76167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647FD70" w14:textId="77777777" w:rsidR="00A01CDB" w:rsidRPr="00E31CA2" w:rsidRDefault="00A01CDB" w:rsidP="0099097F">
            <w:pPr>
              <w:rPr>
                <w:rFonts w:ascii="Garamond" w:eastAsia="Calibri" w:hAnsi="Garamond"/>
              </w:rPr>
            </w:pPr>
            <w:r w:rsidRPr="00E31CA2">
              <w:rPr>
                <w:rFonts w:ascii="Garamond" w:eastAsia="Calibri" w:hAnsi="Garamond"/>
              </w:rPr>
              <w:t>sjalot</w:t>
            </w:r>
          </w:p>
        </w:tc>
        <w:tc>
          <w:tcPr>
            <w:tcW w:w="1352" w:type="dxa"/>
            <w:tcBorders>
              <w:top w:val="single" w:sz="4" w:space="0" w:color="auto"/>
              <w:left w:val="single" w:sz="4" w:space="0" w:color="auto"/>
              <w:bottom w:val="single" w:sz="4" w:space="0" w:color="auto"/>
              <w:right w:val="single" w:sz="4" w:space="0" w:color="auto"/>
            </w:tcBorders>
            <w:hideMark/>
          </w:tcPr>
          <w:p w14:paraId="62620A29" w14:textId="77777777" w:rsidR="00A01CDB" w:rsidRPr="00E31CA2" w:rsidRDefault="00A01CDB" w:rsidP="0099097F">
            <w:pPr>
              <w:rPr>
                <w:rFonts w:ascii="Garamond" w:eastAsia="Calibri" w:hAnsi="Garamond"/>
              </w:rPr>
            </w:pPr>
            <w:r w:rsidRPr="00E31CA2">
              <w:rPr>
                <w:rFonts w:ascii="Garamond" w:eastAsia="Calibri" w:hAnsi="Garamond"/>
              </w:rPr>
              <w:t>bol</w:t>
            </w:r>
          </w:p>
        </w:tc>
        <w:tc>
          <w:tcPr>
            <w:tcW w:w="5810" w:type="dxa"/>
            <w:tcBorders>
              <w:top w:val="single" w:sz="4" w:space="0" w:color="auto"/>
              <w:left w:val="single" w:sz="4" w:space="0" w:color="auto"/>
              <w:bottom w:val="single" w:sz="4" w:space="0" w:color="auto"/>
              <w:right w:val="single" w:sz="4" w:space="0" w:color="auto"/>
            </w:tcBorders>
            <w:hideMark/>
          </w:tcPr>
          <w:p w14:paraId="5D2446AC"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etikettering moet de volgende waarschuwing bevatten : </w:t>
            </w:r>
            <w:r w:rsidRPr="00E31CA2">
              <w:rPr>
                <w:rFonts w:ascii="Garamond" w:eastAsia="Calibri" w:hAnsi="Garamond" w:cs="Arial"/>
                <w:lang w:val="nl-NL"/>
              </w:rPr>
              <w:t>Raadpleeg uw arts of apotheker bij gelijktijdig gebruik van anticoagulantia.</w:t>
            </w:r>
          </w:p>
        </w:tc>
      </w:tr>
      <w:tr w:rsidR="00A01CDB" w:rsidRPr="00E31CA2" w14:paraId="0FA6954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E608888" w14:textId="77777777" w:rsidR="00A01CDB" w:rsidRPr="00E31CA2" w:rsidRDefault="00A01CDB" w:rsidP="0099097F">
            <w:pPr>
              <w:rPr>
                <w:rFonts w:ascii="Garamond" w:eastAsia="Calibri" w:hAnsi="Garamond"/>
              </w:rPr>
            </w:pPr>
            <w:r w:rsidRPr="00E31CA2">
              <w:rPr>
                <w:rFonts w:ascii="Garamond" w:eastAsia="Calibri" w:hAnsi="Garamond"/>
              </w:rPr>
              <w:t>Allium cepa L.</w:t>
            </w:r>
          </w:p>
        </w:tc>
        <w:tc>
          <w:tcPr>
            <w:tcW w:w="1454" w:type="dxa"/>
            <w:tcBorders>
              <w:top w:val="single" w:sz="4" w:space="0" w:color="auto"/>
              <w:left w:val="single" w:sz="4" w:space="0" w:color="auto"/>
              <w:bottom w:val="single" w:sz="4" w:space="0" w:color="auto"/>
              <w:right w:val="single" w:sz="4" w:space="0" w:color="auto"/>
            </w:tcBorders>
            <w:hideMark/>
          </w:tcPr>
          <w:p w14:paraId="6862A9D6" w14:textId="77777777" w:rsidR="00A01CDB" w:rsidRPr="00E31CA2" w:rsidRDefault="00A01CDB" w:rsidP="0099097F">
            <w:pPr>
              <w:rPr>
                <w:rFonts w:ascii="Garamond" w:eastAsia="Calibri" w:hAnsi="Garamond"/>
              </w:rPr>
            </w:pPr>
            <w:r w:rsidRPr="00E31CA2">
              <w:rPr>
                <w:rFonts w:ascii="Garamond" w:eastAsia="Calibri" w:hAnsi="Garamond"/>
              </w:rPr>
              <w:t>Amaryllidaceae</w:t>
            </w:r>
          </w:p>
        </w:tc>
        <w:tc>
          <w:tcPr>
            <w:tcW w:w="1227" w:type="dxa"/>
            <w:tcBorders>
              <w:top w:val="single" w:sz="4" w:space="0" w:color="auto"/>
              <w:left w:val="single" w:sz="4" w:space="0" w:color="auto"/>
              <w:bottom w:val="single" w:sz="4" w:space="0" w:color="auto"/>
              <w:right w:val="single" w:sz="4" w:space="0" w:color="auto"/>
            </w:tcBorders>
            <w:noWrap/>
            <w:hideMark/>
          </w:tcPr>
          <w:p w14:paraId="2C1A6E2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D01A2B8" w14:textId="77777777" w:rsidR="00A01CDB" w:rsidRPr="00E31CA2" w:rsidRDefault="00A01CDB" w:rsidP="0099097F">
            <w:pPr>
              <w:rPr>
                <w:rFonts w:ascii="Garamond" w:eastAsia="Calibri" w:hAnsi="Garamond"/>
              </w:rPr>
            </w:pPr>
            <w:r w:rsidRPr="00E31CA2">
              <w:rPr>
                <w:rFonts w:ascii="Garamond" w:eastAsia="Calibri" w:hAnsi="Garamond"/>
              </w:rPr>
              <w:t>ui</w:t>
            </w:r>
          </w:p>
        </w:tc>
        <w:tc>
          <w:tcPr>
            <w:tcW w:w="1352" w:type="dxa"/>
            <w:tcBorders>
              <w:top w:val="single" w:sz="4" w:space="0" w:color="auto"/>
              <w:left w:val="single" w:sz="4" w:space="0" w:color="auto"/>
              <w:bottom w:val="single" w:sz="4" w:space="0" w:color="auto"/>
              <w:right w:val="single" w:sz="4" w:space="0" w:color="auto"/>
            </w:tcBorders>
            <w:hideMark/>
          </w:tcPr>
          <w:p w14:paraId="3F33F69A" w14:textId="77777777" w:rsidR="00A01CDB" w:rsidRPr="00E31CA2" w:rsidRDefault="00A01CDB" w:rsidP="0099097F">
            <w:pPr>
              <w:rPr>
                <w:rFonts w:ascii="Garamond" w:eastAsia="Calibri" w:hAnsi="Garamond"/>
              </w:rPr>
            </w:pPr>
            <w:r w:rsidRPr="00E31CA2">
              <w:rPr>
                <w:rFonts w:ascii="Garamond" w:eastAsia="Calibri" w:hAnsi="Garamond"/>
              </w:rPr>
              <w:t>bol</w:t>
            </w:r>
          </w:p>
        </w:tc>
        <w:tc>
          <w:tcPr>
            <w:tcW w:w="5810" w:type="dxa"/>
            <w:tcBorders>
              <w:top w:val="single" w:sz="4" w:space="0" w:color="auto"/>
              <w:left w:val="single" w:sz="4" w:space="0" w:color="auto"/>
              <w:bottom w:val="single" w:sz="4" w:space="0" w:color="auto"/>
              <w:right w:val="single" w:sz="4" w:space="0" w:color="auto"/>
            </w:tcBorders>
            <w:hideMark/>
          </w:tcPr>
          <w:p w14:paraId="54F536FD"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etikettering moet de volgende waarschuwing bevatten : </w:t>
            </w:r>
            <w:r w:rsidRPr="00E31CA2">
              <w:rPr>
                <w:rFonts w:ascii="Garamond" w:eastAsia="Calibri" w:hAnsi="Garamond" w:cs="Arial"/>
                <w:lang w:val="nl-NL"/>
              </w:rPr>
              <w:t>Raadpleeg uw arts of apotheker bij gelijktijdig gebruik van anticoagulantia.</w:t>
            </w:r>
          </w:p>
        </w:tc>
      </w:tr>
      <w:tr w:rsidR="00A01CDB" w:rsidRPr="00E31CA2" w14:paraId="669B0D0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4B8BC47" w14:textId="77777777" w:rsidR="00A01CDB" w:rsidRPr="00E31CA2" w:rsidRDefault="00A01CDB" w:rsidP="0099097F">
            <w:pPr>
              <w:rPr>
                <w:rFonts w:ascii="Garamond" w:eastAsia="Calibri" w:hAnsi="Garamond"/>
              </w:rPr>
            </w:pPr>
            <w:r w:rsidRPr="00E31CA2">
              <w:rPr>
                <w:rFonts w:ascii="Garamond" w:eastAsia="Calibri" w:hAnsi="Garamond"/>
              </w:rPr>
              <w:t>Allium sativum L.</w:t>
            </w:r>
          </w:p>
        </w:tc>
        <w:tc>
          <w:tcPr>
            <w:tcW w:w="1454" w:type="dxa"/>
            <w:tcBorders>
              <w:top w:val="single" w:sz="4" w:space="0" w:color="auto"/>
              <w:left w:val="single" w:sz="4" w:space="0" w:color="auto"/>
              <w:bottom w:val="single" w:sz="4" w:space="0" w:color="auto"/>
              <w:right w:val="single" w:sz="4" w:space="0" w:color="auto"/>
            </w:tcBorders>
            <w:hideMark/>
          </w:tcPr>
          <w:p w14:paraId="3E1BA538" w14:textId="77777777" w:rsidR="00A01CDB" w:rsidRPr="00E31CA2" w:rsidRDefault="00A01CDB" w:rsidP="0099097F">
            <w:pPr>
              <w:rPr>
                <w:rFonts w:ascii="Garamond" w:eastAsia="Calibri" w:hAnsi="Garamond"/>
              </w:rPr>
            </w:pPr>
            <w:r w:rsidRPr="00E31CA2">
              <w:rPr>
                <w:rFonts w:ascii="Garamond" w:eastAsia="Calibri" w:hAnsi="Garamond"/>
              </w:rPr>
              <w:t>Amaryllidaceae</w:t>
            </w:r>
          </w:p>
        </w:tc>
        <w:tc>
          <w:tcPr>
            <w:tcW w:w="1227" w:type="dxa"/>
            <w:tcBorders>
              <w:top w:val="single" w:sz="4" w:space="0" w:color="auto"/>
              <w:left w:val="single" w:sz="4" w:space="0" w:color="auto"/>
              <w:bottom w:val="single" w:sz="4" w:space="0" w:color="auto"/>
              <w:right w:val="single" w:sz="4" w:space="0" w:color="auto"/>
            </w:tcBorders>
            <w:noWrap/>
            <w:hideMark/>
          </w:tcPr>
          <w:p w14:paraId="459E1C6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DB37035" w14:textId="77777777" w:rsidR="00A01CDB" w:rsidRPr="00E31CA2" w:rsidRDefault="00A01CDB" w:rsidP="0099097F">
            <w:pPr>
              <w:rPr>
                <w:rFonts w:ascii="Garamond" w:eastAsia="Calibri" w:hAnsi="Garamond"/>
              </w:rPr>
            </w:pPr>
            <w:r w:rsidRPr="00E31CA2">
              <w:rPr>
                <w:rFonts w:ascii="Garamond" w:eastAsia="Calibri" w:hAnsi="Garamond"/>
              </w:rPr>
              <w:t>knoflook</w:t>
            </w:r>
          </w:p>
        </w:tc>
        <w:tc>
          <w:tcPr>
            <w:tcW w:w="1352" w:type="dxa"/>
            <w:tcBorders>
              <w:top w:val="single" w:sz="4" w:space="0" w:color="auto"/>
              <w:left w:val="single" w:sz="4" w:space="0" w:color="auto"/>
              <w:bottom w:val="single" w:sz="4" w:space="0" w:color="auto"/>
              <w:right w:val="single" w:sz="4" w:space="0" w:color="auto"/>
            </w:tcBorders>
            <w:hideMark/>
          </w:tcPr>
          <w:p w14:paraId="230B3CA0" w14:textId="77777777" w:rsidR="00A01CDB" w:rsidRPr="00E31CA2" w:rsidRDefault="00A01CDB" w:rsidP="0099097F">
            <w:pPr>
              <w:rPr>
                <w:rFonts w:ascii="Garamond" w:eastAsia="Calibri" w:hAnsi="Garamond"/>
              </w:rPr>
            </w:pPr>
            <w:r w:rsidRPr="00E31CA2">
              <w:rPr>
                <w:rFonts w:ascii="Garamond" w:eastAsia="Calibri" w:hAnsi="Garamond"/>
              </w:rPr>
              <w:t>bol</w:t>
            </w:r>
          </w:p>
        </w:tc>
        <w:tc>
          <w:tcPr>
            <w:tcW w:w="5810" w:type="dxa"/>
            <w:tcBorders>
              <w:top w:val="single" w:sz="4" w:space="0" w:color="auto"/>
              <w:left w:val="single" w:sz="4" w:space="0" w:color="auto"/>
              <w:bottom w:val="single" w:sz="4" w:space="0" w:color="auto"/>
              <w:right w:val="single" w:sz="4" w:space="0" w:color="auto"/>
            </w:tcBorders>
            <w:hideMark/>
          </w:tcPr>
          <w:p w14:paraId="00228E01"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etikettering moet de volgende waarschuwing bevatten : </w:t>
            </w:r>
            <w:r w:rsidRPr="00E31CA2">
              <w:rPr>
                <w:rFonts w:ascii="Garamond" w:eastAsia="Calibri" w:hAnsi="Garamond" w:cs="Arial"/>
                <w:lang w:val="nl-NL"/>
              </w:rPr>
              <w:t>Raadpleeg uw arts of apotheker bij gelijktijdig gebruik van anticoagulantia.</w:t>
            </w:r>
          </w:p>
        </w:tc>
      </w:tr>
      <w:tr w:rsidR="00A01CDB" w:rsidRPr="00E31CA2" w14:paraId="0A5BFE6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550F1C2" w14:textId="77777777" w:rsidR="00A01CDB" w:rsidRPr="00E31CA2" w:rsidRDefault="00A01CDB" w:rsidP="0099097F">
            <w:pPr>
              <w:rPr>
                <w:rFonts w:ascii="Garamond" w:eastAsia="Calibri" w:hAnsi="Garamond"/>
              </w:rPr>
            </w:pPr>
            <w:r w:rsidRPr="00E31CA2">
              <w:rPr>
                <w:rFonts w:ascii="Garamond" w:eastAsia="Calibri" w:hAnsi="Garamond"/>
              </w:rPr>
              <w:lastRenderedPageBreak/>
              <w:t>Allium schoenoprasum L.</w:t>
            </w:r>
          </w:p>
        </w:tc>
        <w:tc>
          <w:tcPr>
            <w:tcW w:w="1454" w:type="dxa"/>
            <w:tcBorders>
              <w:top w:val="single" w:sz="4" w:space="0" w:color="auto"/>
              <w:left w:val="single" w:sz="4" w:space="0" w:color="auto"/>
              <w:bottom w:val="single" w:sz="4" w:space="0" w:color="auto"/>
              <w:right w:val="single" w:sz="4" w:space="0" w:color="auto"/>
            </w:tcBorders>
            <w:hideMark/>
          </w:tcPr>
          <w:p w14:paraId="6D577C3C" w14:textId="77777777" w:rsidR="00A01CDB" w:rsidRPr="00E31CA2" w:rsidRDefault="00A01CDB" w:rsidP="0099097F">
            <w:pPr>
              <w:rPr>
                <w:rFonts w:ascii="Garamond" w:eastAsia="Calibri" w:hAnsi="Garamond"/>
              </w:rPr>
            </w:pPr>
            <w:r w:rsidRPr="00E31CA2">
              <w:rPr>
                <w:rFonts w:ascii="Garamond" w:eastAsia="Calibri" w:hAnsi="Garamond"/>
              </w:rPr>
              <w:t>Amaryllidaceae</w:t>
            </w:r>
          </w:p>
        </w:tc>
        <w:tc>
          <w:tcPr>
            <w:tcW w:w="1227" w:type="dxa"/>
            <w:tcBorders>
              <w:top w:val="single" w:sz="4" w:space="0" w:color="auto"/>
              <w:left w:val="single" w:sz="4" w:space="0" w:color="auto"/>
              <w:bottom w:val="single" w:sz="4" w:space="0" w:color="auto"/>
              <w:right w:val="single" w:sz="4" w:space="0" w:color="auto"/>
            </w:tcBorders>
            <w:noWrap/>
            <w:hideMark/>
          </w:tcPr>
          <w:p w14:paraId="5046050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93CBC49" w14:textId="77777777" w:rsidR="00A01CDB" w:rsidRPr="00E31CA2" w:rsidRDefault="00A01CDB" w:rsidP="0099097F">
            <w:pPr>
              <w:rPr>
                <w:rFonts w:ascii="Garamond" w:eastAsia="Calibri" w:hAnsi="Garamond"/>
              </w:rPr>
            </w:pPr>
            <w:r w:rsidRPr="00E31CA2">
              <w:rPr>
                <w:rFonts w:ascii="Garamond" w:eastAsia="Calibri" w:hAnsi="Garamond"/>
              </w:rPr>
              <w:t>bieslook</w:t>
            </w:r>
          </w:p>
        </w:tc>
        <w:tc>
          <w:tcPr>
            <w:tcW w:w="1352" w:type="dxa"/>
            <w:tcBorders>
              <w:top w:val="single" w:sz="4" w:space="0" w:color="auto"/>
              <w:left w:val="single" w:sz="4" w:space="0" w:color="auto"/>
              <w:bottom w:val="single" w:sz="4" w:space="0" w:color="auto"/>
              <w:right w:val="single" w:sz="4" w:space="0" w:color="auto"/>
            </w:tcBorders>
            <w:hideMark/>
          </w:tcPr>
          <w:p w14:paraId="71F52A1B"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hideMark/>
          </w:tcPr>
          <w:p w14:paraId="45CECEB3"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etikettering moet de volgende waarschuwing bevatten : </w:t>
            </w:r>
            <w:r w:rsidRPr="00E31CA2">
              <w:rPr>
                <w:rFonts w:ascii="Garamond" w:eastAsia="Calibri" w:hAnsi="Garamond" w:cs="Arial"/>
                <w:lang w:val="nl-NL"/>
              </w:rPr>
              <w:t>Raadpleeg uw arts of apotheker bij gelijktijdig gebruik van anticoagulantia.</w:t>
            </w:r>
          </w:p>
        </w:tc>
      </w:tr>
      <w:tr w:rsidR="00A01CDB" w:rsidRPr="00E31CA2" w14:paraId="09E777D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63C1D1A" w14:textId="77777777" w:rsidR="00A01CDB" w:rsidRPr="00E31CA2" w:rsidRDefault="00A01CDB" w:rsidP="0099097F">
            <w:pPr>
              <w:rPr>
                <w:rFonts w:ascii="Garamond" w:eastAsia="Calibri" w:hAnsi="Garamond"/>
              </w:rPr>
            </w:pPr>
            <w:r w:rsidRPr="00E31CA2">
              <w:rPr>
                <w:rFonts w:ascii="Garamond" w:eastAsia="Calibri" w:hAnsi="Garamond"/>
              </w:rPr>
              <w:t>Allium ursinum L.</w:t>
            </w:r>
          </w:p>
        </w:tc>
        <w:tc>
          <w:tcPr>
            <w:tcW w:w="1454" w:type="dxa"/>
            <w:tcBorders>
              <w:top w:val="single" w:sz="4" w:space="0" w:color="auto"/>
              <w:left w:val="single" w:sz="4" w:space="0" w:color="auto"/>
              <w:bottom w:val="single" w:sz="4" w:space="0" w:color="auto"/>
              <w:right w:val="single" w:sz="4" w:space="0" w:color="auto"/>
            </w:tcBorders>
            <w:hideMark/>
          </w:tcPr>
          <w:p w14:paraId="4B3513D6" w14:textId="77777777" w:rsidR="00A01CDB" w:rsidRPr="00E31CA2" w:rsidRDefault="00A01CDB" w:rsidP="0099097F">
            <w:pPr>
              <w:rPr>
                <w:rFonts w:ascii="Garamond" w:eastAsia="Calibri" w:hAnsi="Garamond"/>
              </w:rPr>
            </w:pPr>
            <w:r w:rsidRPr="00E31CA2">
              <w:rPr>
                <w:rFonts w:ascii="Garamond" w:eastAsia="Calibri" w:hAnsi="Garamond"/>
              </w:rPr>
              <w:t>Amaryllidaceae</w:t>
            </w:r>
          </w:p>
        </w:tc>
        <w:tc>
          <w:tcPr>
            <w:tcW w:w="1227" w:type="dxa"/>
            <w:tcBorders>
              <w:top w:val="single" w:sz="4" w:space="0" w:color="auto"/>
              <w:left w:val="single" w:sz="4" w:space="0" w:color="auto"/>
              <w:bottom w:val="single" w:sz="4" w:space="0" w:color="auto"/>
              <w:right w:val="single" w:sz="4" w:space="0" w:color="auto"/>
            </w:tcBorders>
            <w:noWrap/>
            <w:hideMark/>
          </w:tcPr>
          <w:p w14:paraId="4E46C4B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BF5A7BB" w14:textId="77777777" w:rsidR="00A01CDB" w:rsidRPr="00E31CA2" w:rsidRDefault="00A01CDB" w:rsidP="0099097F">
            <w:pPr>
              <w:rPr>
                <w:rFonts w:ascii="Garamond" w:eastAsia="Calibri" w:hAnsi="Garamond"/>
              </w:rPr>
            </w:pPr>
            <w:r w:rsidRPr="00E31CA2">
              <w:rPr>
                <w:rFonts w:ascii="Garamond" w:eastAsia="Calibri" w:hAnsi="Garamond"/>
              </w:rPr>
              <w:t>daslook</w:t>
            </w:r>
          </w:p>
        </w:tc>
        <w:tc>
          <w:tcPr>
            <w:tcW w:w="1352" w:type="dxa"/>
            <w:tcBorders>
              <w:top w:val="single" w:sz="4" w:space="0" w:color="auto"/>
              <w:left w:val="single" w:sz="4" w:space="0" w:color="auto"/>
              <w:bottom w:val="single" w:sz="4" w:space="0" w:color="auto"/>
              <w:right w:val="single" w:sz="4" w:space="0" w:color="auto"/>
            </w:tcBorders>
            <w:hideMark/>
          </w:tcPr>
          <w:p w14:paraId="5CBCCAFF"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7BF1FB40"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etikettering moet de volgende waarschuwing bevatten : </w:t>
            </w:r>
            <w:r w:rsidRPr="00E31CA2">
              <w:rPr>
                <w:rFonts w:ascii="Garamond" w:eastAsia="Calibri" w:hAnsi="Garamond" w:cs="Arial"/>
                <w:lang w:val="nl-NL"/>
              </w:rPr>
              <w:t>Raadpleeg uw arts of apotheker bij gelijktijdig gebruik van anticoagulantia.</w:t>
            </w:r>
          </w:p>
        </w:tc>
      </w:tr>
      <w:tr w:rsidR="00A01CDB" w:rsidRPr="00E31CA2" w14:paraId="4F77938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FEDDB89" w14:textId="77777777" w:rsidR="00A01CDB" w:rsidRPr="00E31CA2" w:rsidRDefault="00A01CDB" w:rsidP="0099097F">
            <w:pPr>
              <w:rPr>
                <w:rFonts w:ascii="Garamond" w:eastAsia="Calibri" w:hAnsi="Garamond"/>
              </w:rPr>
            </w:pPr>
            <w:r w:rsidRPr="00E31CA2">
              <w:rPr>
                <w:rFonts w:ascii="Garamond" w:eastAsia="Calibri" w:hAnsi="Garamond"/>
              </w:rPr>
              <w:t>Alnus glutinosa (L.) Gaertn.</w:t>
            </w:r>
          </w:p>
        </w:tc>
        <w:tc>
          <w:tcPr>
            <w:tcW w:w="1454" w:type="dxa"/>
            <w:tcBorders>
              <w:top w:val="single" w:sz="4" w:space="0" w:color="auto"/>
              <w:left w:val="single" w:sz="4" w:space="0" w:color="auto"/>
              <w:bottom w:val="single" w:sz="4" w:space="0" w:color="auto"/>
              <w:right w:val="single" w:sz="4" w:space="0" w:color="auto"/>
            </w:tcBorders>
            <w:hideMark/>
          </w:tcPr>
          <w:p w14:paraId="330BDB7B" w14:textId="77777777" w:rsidR="00A01CDB" w:rsidRPr="00E31CA2" w:rsidRDefault="00A01CDB" w:rsidP="0099097F">
            <w:pPr>
              <w:rPr>
                <w:rFonts w:ascii="Garamond" w:eastAsia="Calibri" w:hAnsi="Garamond"/>
              </w:rPr>
            </w:pPr>
            <w:r w:rsidRPr="00E31CA2">
              <w:rPr>
                <w:rFonts w:ascii="Garamond" w:eastAsia="Calibri" w:hAnsi="Garamond"/>
              </w:rPr>
              <w:t>Betulaceae</w:t>
            </w:r>
          </w:p>
        </w:tc>
        <w:tc>
          <w:tcPr>
            <w:tcW w:w="1227" w:type="dxa"/>
            <w:tcBorders>
              <w:top w:val="single" w:sz="4" w:space="0" w:color="auto"/>
              <w:left w:val="single" w:sz="4" w:space="0" w:color="auto"/>
              <w:bottom w:val="single" w:sz="4" w:space="0" w:color="auto"/>
              <w:right w:val="single" w:sz="4" w:space="0" w:color="auto"/>
            </w:tcBorders>
            <w:hideMark/>
          </w:tcPr>
          <w:p w14:paraId="68EFC6D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1AAFE31" w14:textId="77777777" w:rsidR="00A01CDB" w:rsidRPr="00E31CA2" w:rsidRDefault="00A01CDB" w:rsidP="0099097F">
            <w:pPr>
              <w:rPr>
                <w:rFonts w:ascii="Garamond" w:eastAsia="Calibri" w:hAnsi="Garamond"/>
              </w:rPr>
            </w:pPr>
            <w:r w:rsidRPr="00E31CA2">
              <w:rPr>
                <w:rFonts w:ascii="Garamond" w:eastAsia="Calibri" w:hAnsi="Garamond"/>
              </w:rPr>
              <w:t>zwarte els</w:t>
            </w:r>
          </w:p>
        </w:tc>
        <w:tc>
          <w:tcPr>
            <w:tcW w:w="1352" w:type="dxa"/>
            <w:tcBorders>
              <w:top w:val="single" w:sz="4" w:space="0" w:color="auto"/>
              <w:left w:val="single" w:sz="4" w:space="0" w:color="auto"/>
              <w:bottom w:val="single" w:sz="4" w:space="0" w:color="auto"/>
              <w:right w:val="single" w:sz="4" w:space="0" w:color="auto"/>
            </w:tcBorders>
            <w:hideMark/>
          </w:tcPr>
          <w:p w14:paraId="4F354400" w14:textId="77777777" w:rsidR="00A01CDB" w:rsidRPr="00E31CA2" w:rsidRDefault="00A01CDB" w:rsidP="0099097F">
            <w:pPr>
              <w:rPr>
                <w:rFonts w:ascii="Garamond" w:eastAsia="Calibri" w:hAnsi="Garamond"/>
              </w:rPr>
            </w:pPr>
            <w:r w:rsidRPr="00E31CA2">
              <w:rPr>
                <w:rFonts w:ascii="Garamond" w:eastAsia="Calibri" w:hAnsi="Garamond"/>
              </w:rPr>
              <w:t>schors, bladknop, blad, gom</w:t>
            </w:r>
          </w:p>
        </w:tc>
        <w:tc>
          <w:tcPr>
            <w:tcW w:w="5810" w:type="dxa"/>
            <w:tcBorders>
              <w:top w:val="single" w:sz="4" w:space="0" w:color="auto"/>
              <w:left w:val="single" w:sz="4" w:space="0" w:color="auto"/>
              <w:bottom w:val="single" w:sz="4" w:space="0" w:color="auto"/>
              <w:right w:val="single" w:sz="4" w:space="0" w:color="auto"/>
            </w:tcBorders>
            <w:noWrap/>
            <w:hideMark/>
          </w:tcPr>
          <w:p w14:paraId="17AC9BE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AD38A4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96432C8" w14:textId="77777777" w:rsidR="00A01CDB" w:rsidRPr="00E31CA2" w:rsidRDefault="00A01CDB" w:rsidP="0099097F">
            <w:pPr>
              <w:rPr>
                <w:rFonts w:ascii="Garamond" w:eastAsia="Calibri" w:hAnsi="Garamond"/>
              </w:rPr>
            </w:pPr>
            <w:r w:rsidRPr="00E31CA2">
              <w:rPr>
                <w:rFonts w:ascii="Garamond" w:eastAsia="Calibri" w:hAnsi="Garamond"/>
              </w:rPr>
              <w:t>Alnus incana (L.) Moench</w:t>
            </w:r>
          </w:p>
        </w:tc>
        <w:tc>
          <w:tcPr>
            <w:tcW w:w="1454" w:type="dxa"/>
            <w:tcBorders>
              <w:top w:val="single" w:sz="4" w:space="0" w:color="auto"/>
              <w:left w:val="single" w:sz="4" w:space="0" w:color="auto"/>
              <w:bottom w:val="single" w:sz="4" w:space="0" w:color="auto"/>
              <w:right w:val="single" w:sz="4" w:space="0" w:color="auto"/>
            </w:tcBorders>
            <w:hideMark/>
          </w:tcPr>
          <w:p w14:paraId="53FD0317" w14:textId="77777777" w:rsidR="00A01CDB" w:rsidRPr="00E31CA2" w:rsidRDefault="00A01CDB" w:rsidP="0099097F">
            <w:pPr>
              <w:rPr>
                <w:rFonts w:ascii="Garamond" w:eastAsia="Calibri" w:hAnsi="Garamond"/>
              </w:rPr>
            </w:pPr>
            <w:r w:rsidRPr="00E31CA2">
              <w:rPr>
                <w:rFonts w:ascii="Garamond" w:eastAsia="Calibri" w:hAnsi="Garamond"/>
              </w:rPr>
              <w:t>Betulaceae</w:t>
            </w:r>
          </w:p>
        </w:tc>
        <w:tc>
          <w:tcPr>
            <w:tcW w:w="1227" w:type="dxa"/>
            <w:tcBorders>
              <w:top w:val="single" w:sz="4" w:space="0" w:color="auto"/>
              <w:left w:val="single" w:sz="4" w:space="0" w:color="auto"/>
              <w:bottom w:val="single" w:sz="4" w:space="0" w:color="auto"/>
              <w:right w:val="single" w:sz="4" w:space="0" w:color="auto"/>
            </w:tcBorders>
            <w:noWrap/>
            <w:hideMark/>
          </w:tcPr>
          <w:p w14:paraId="2C6C5A6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3D5F5F7"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grauwe els, witte els, grijze els</w:t>
            </w:r>
          </w:p>
        </w:tc>
        <w:tc>
          <w:tcPr>
            <w:tcW w:w="1352" w:type="dxa"/>
            <w:tcBorders>
              <w:top w:val="single" w:sz="4" w:space="0" w:color="auto"/>
              <w:left w:val="single" w:sz="4" w:space="0" w:color="auto"/>
              <w:bottom w:val="single" w:sz="4" w:space="0" w:color="auto"/>
              <w:right w:val="single" w:sz="4" w:space="0" w:color="auto"/>
            </w:tcBorders>
            <w:hideMark/>
          </w:tcPr>
          <w:p w14:paraId="7A1F93DA" w14:textId="77777777" w:rsidR="00A01CDB" w:rsidRPr="00E31CA2" w:rsidRDefault="00A01CDB" w:rsidP="0099097F">
            <w:pPr>
              <w:rPr>
                <w:rFonts w:ascii="Garamond" w:eastAsia="Calibri" w:hAnsi="Garamond"/>
              </w:rPr>
            </w:pPr>
            <w:r w:rsidRPr="00E31CA2">
              <w:rPr>
                <w:rFonts w:ascii="Garamond" w:eastAsia="Calibri" w:hAnsi="Garamond"/>
              </w:rPr>
              <w:t>schors, bladknop</w:t>
            </w:r>
          </w:p>
        </w:tc>
        <w:tc>
          <w:tcPr>
            <w:tcW w:w="5810" w:type="dxa"/>
            <w:tcBorders>
              <w:top w:val="single" w:sz="4" w:space="0" w:color="auto"/>
              <w:left w:val="single" w:sz="4" w:space="0" w:color="auto"/>
              <w:bottom w:val="single" w:sz="4" w:space="0" w:color="auto"/>
              <w:right w:val="single" w:sz="4" w:space="0" w:color="auto"/>
            </w:tcBorders>
            <w:hideMark/>
          </w:tcPr>
          <w:p w14:paraId="1DCBEE64"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74466C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06CF0EE" w14:textId="77777777" w:rsidR="00A01CDB" w:rsidRPr="00E31CA2" w:rsidRDefault="00A01CDB" w:rsidP="0099097F">
            <w:pPr>
              <w:rPr>
                <w:rFonts w:ascii="Garamond" w:eastAsia="Calibri" w:hAnsi="Garamond"/>
              </w:rPr>
            </w:pPr>
            <w:r w:rsidRPr="00E31CA2">
              <w:rPr>
                <w:rFonts w:ascii="Garamond" w:eastAsia="Calibri" w:hAnsi="Garamond"/>
              </w:rPr>
              <w:t>Aloe africana Mill.</w:t>
            </w:r>
          </w:p>
        </w:tc>
        <w:tc>
          <w:tcPr>
            <w:tcW w:w="1454" w:type="dxa"/>
            <w:tcBorders>
              <w:top w:val="single" w:sz="4" w:space="0" w:color="auto"/>
              <w:left w:val="single" w:sz="4" w:space="0" w:color="auto"/>
              <w:bottom w:val="single" w:sz="4" w:space="0" w:color="auto"/>
              <w:right w:val="single" w:sz="4" w:space="0" w:color="auto"/>
            </w:tcBorders>
            <w:hideMark/>
          </w:tcPr>
          <w:p w14:paraId="2E63AF35" w14:textId="77777777" w:rsidR="00A01CDB" w:rsidRPr="00E31CA2" w:rsidRDefault="00A01CDB" w:rsidP="0099097F">
            <w:pPr>
              <w:rPr>
                <w:rFonts w:ascii="Garamond" w:eastAsia="Calibri" w:hAnsi="Garamond"/>
              </w:rPr>
            </w:pPr>
            <w:r w:rsidRPr="00E31CA2">
              <w:rPr>
                <w:rFonts w:ascii="Garamond" w:eastAsia="Calibri" w:hAnsi="Garamond"/>
              </w:rPr>
              <w:t>Xanthorrhoeaceae</w:t>
            </w:r>
          </w:p>
        </w:tc>
        <w:tc>
          <w:tcPr>
            <w:tcW w:w="1227" w:type="dxa"/>
            <w:tcBorders>
              <w:top w:val="single" w:sz="4" w:space="0" w:color="auto"/>
              <w:left w:val="single" w:sz="4" w:space="0" w:color="auto"/>
              <w:bottom w:val="single" w:sz="4" w:space="0" w:color="auto"/>
              <w:right w:val="single" w:sz="4" w:space="0" w:color="auto"/>
            </w:tcBorders>
            <w:noWrap/>
            <w:hideMark/>
          </w:tcPr>
          <w:p w14:paraId="4145487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9F8D5C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2AC4778" w14:textId="77777777" w:rsidR="00A01CDB" w:rsidRPr="00E31CA2" w:rsidRDefault="00A01CDB" w:rsidP="0099097F">
            <w:pPr>
              <w:rPr>
                <w:rFonts w:ascii="Garamond" w:eastAsia="Calibri" w:hAnsi="Garamond"/>
              </w:rPr>
            </w:pPr>
            <w:r w:rsidRPr="00E31CA2">
              <w:rPr>
                <w:rFonts w:ascii="Garamond" w:eastAsia="Calibri" w:hAnsi="Garamond"/>
              </w:rPr>
              <w:t>blad, gel, latex (sap)</w:t>
            </w:r>
          </w:p>
        </w:tc>
        <w:tc>
          <w:tcPr>
            <w:tcW w:w="5810" w:type="dxa"/>
            <w:tcBorders>
              <w:top w:val="single" w:sz="4" w:space="0" w:color="auto"/>
              <w:left w:val="single" w:sz="4" w:space="0" w:color="auto"/>
              <w:bottom w:val="single" w:sz="4" w:space="0" w:color="auto"/>
              <w:right w:val="single" w:sz="4" w:space="0" w:color="auto"/>
            </w:tcBorders>
            <w:hideMark/>
          </w:tcPr>
          <w:p w14:paraId="0C8F0923"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totaal anthranoïden* (uitgedrukt als barbaloine) hoger dan 14 mg. De analyseresultaten moeten beschikbaar zijn voor elk lot van producten. De etikettering moet de volgende waarschuwingen bevatten : Niet toedienen aan kinderen jonger dan 12 jaar. Bij zwangerschap of borstvoeding uw arts raadplegen. Geen langdurig gebruik zonder deskundig advies.</w:t>
            </w:r>
          </w:p>
        </w:tc>
      </w:tr>
      <w:tr w:rsidR="00A01CDB" w:rsidRPr="00E31CA2" w14:paraId="1BDDBCA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6289D51" w14:textId="77777777" w:rsidR="00A01CDB" w:rsidRPr="00E31CA2" w:rsidRDefault="00A01CDB" w:rsidP="0099097F">
            <w:pPr>
              <w:rPr>
                <w:rFonts w:ascii="Garamond" w:eastAsia="Calibri" w:hAnsi="Garamond"/>
              </w:rPr>
            </w:pPr>
            <w:r w:rsidRPr="00E31CA2">
              <w:rPr>
                <w:rFonts w:ascii="Garamond" w:eastAsia="Calibri" w:hAnsi="Garamond"/>
              </w:rPr>
              <w:t>Aloe arborescens Mill.</w:t>
            </w:r>
          </w:p>
        </w:tc>
        <w:tc>
          <w:tcPr>
            <w:tcW w:w="1454" w:type="dxa"/>
            <w:tcBorders>
              <w:top w:val="single" w:sz="4" w:space="0" w:color="auto"/>
              <w:left w:val="single" w:sz="4" w:space="0" w:color="auto"/>
              <w:bottom w:val="single" w:sz="4" w:space="0" w:color="auto"/>
              <w:right w:val="single" w:sz="4" w:space="0" w:color="auto"/>
            </w:tcBorders>
            <w:hideMark/>
          </w:tcPr>
          <w:p w14:paraId="7F27F3E7" w14:textId="77777777" w:rsidR="00A01CDB" w:rsidRPr="00E31CA2" w:rsidRDefault="00A01CDB" w:rsidP="0099097F">
            <w:pPr>
              <w:rPr>
                <w:rFonts w:ascii="Garamond" w:eastAsia="Calibri" w:hAnsi="Garamond"/>
              </w:rPr>
            </w:pPr>
            <w:r w:rsidRPr="00E31CA2">
              <w:rPr>
                <w:rFonts w:ascii="Garamond" w:eastAsia="Calibri" w:hAnsi="Garamond"/>
              </w:rPr>
              <w:t>Xanthorrhoeaceae</w:t>
            </w:r>
          </w:p>
        </w:tc>
        <w:tc>
          <w:tcPr>
            <w:tcW w:w="1227" w:type="dxa"/>
            <w:tcBorders>
              <w:top w:val="single" w:sz="4" w:space="0" w:color="auto"/>
              <w:left w:val="single" w:sz="4" w:space="0" w:color="auto"/>
              <w:bottom w:val="single" w:sz="4" w:space="0" w:color="auto"/>
              <w:right w:val="single" w:sz="4" w:space="0" w:color="auto"/>
            </w:tcBorders>
            <w:noWrap/>
            <w:hideMark/>
          </w:tcPr>
          <w:p w14:paraId="3AC4F00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03A5521" w14:textId="77777777" w:rsidR="00A01CDB" w:rsidRPr="00E31CA2" w:rsidRDefault="00A01CDB" w:rsidP="0099097F">
            <w:pPr>
              <w:rPr>
                <w:rFonts w:ascii="Garamond" w:eastAsia="Calibri" w:hAnsi="Garamond"/>
              </w:rPr>
            </w:pPr>
            <w:r w:rsidRPr="00E31CA2">
              <w:rPr>
                <w:rFonts w:ascii="Garamond" w:eastAsia="Calibri" w:hAnsi="Garamond"/>
              </w:rPr>
              <w:t>kandelaaraloë</w:t>
            </w:r>
          </w:p>
        </w:tc>
        <w:tc>
          <w:tcPr>
            <w:tcW w:w="1352" w:type="dxa"/>
            <w:tcBorders>
              <w:top w:val="single" w:sz="4" w:space="0" w:color="auto"/>
              <w:left w:val="single" w:sz="4" w:space="0" w:color="auto"/>
              <w:bottom w:val="single" w:sz="4" w:space="0" w:color="auto"/>
              <w:right w:val="single" w:sz="4" w:space="0" w:color="auto"/>
            </w:tcBorders>
            <w:hideMark/>
          </w:tcPr>
          <w:p w14:paraId="6B5F14B3" w14:textId="77777777" w:rsidR="00A01CDB" w:rsidRPr="00E31CA2" w:rsidRDefault="00A01CDB" w:rsidP="0099097F">
            <w:pPr>
              <w:rPr>
                <w:rFonts w:ascii="Garamond" w:eastAsia="Calibri" w:hAnsi="Garamond"/>
              </w:rPr>
            </w:pPr>
            <w:r w:rsidRPr="00E31CA2">
              <w:rPr>
                <w:rFonts w:ascii="Garamond" w:eastAsia="Calibri" w:hAnsi="Garamond"/>
              </w:rPr>
              <w:t>blad, gel</w:t>
            </w:r>
          </w:p>
        </w:tc>
        <w:tc>
          <w:tcPr>
            <w:tcW w:w="5810" w:type="dxa"/>
            <w:tcBorders>
              <w:top w:val="single" w:sz="4" w:space="0" w:color="auto"/>
              <w:left w:val="single" w:sz="4" w:space="0" w:color="auto"/>
              <w:bottom w:val="single" w:sz="4" w:space="0" w:color="auto"/>
              <w:right w:val="single" w:sz="4" w:space="0" w:color="auto"/>
            </w:tcBorders>
            <w:hideMark/>
          </w:tcPr>
          <w:p w14:paraId="48EBD690"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totaal anthranoïden* (uitgedrukt als barbaloine) hoger dan 14 mg. De analyseresultaten moeten beschikbaar zijn voor elk lot van producten. De etikettering moet de volgende waarschuwingen bevatten : Niet toedienen aan kinderen jonger dan 12 jaar. Bij zwangerschap of borstvoeding uw arts raadplegen. Geen langdurig gebruik zonder deskundig advies.</w:t>
            </w:r>
          </w:p>
        </w:tc>
      </w:tr>
      <w:tr w:rsidR="00A01CDB" w:rsidRPr="00E31CA2" w14:paraId="769231E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49B60BC" w14:textId="77777777" w:rsidR="00A01CDB" w:rsidRPr="00E31CA2" w:rsidRDefault="00A01CDB" w:rsidP="0099097F">
            <w:pPr>
              <w:rPr>
                <w:rFonts w:ascii="Garamond" w:eastAsia="Calibri" w:hAnsi="Garamond"/>
              </w:rPr>
            </w:pPr>
            <w:r w:rsidRPr="00E31CA2">
              <w:rPr>
                <w:rFonts w:ascii="Garamond" w:eastAsia="Calibri" w:hAnsi="Garamond"/>
              </w:rPr>
              <w:t>Aloe ferox Mill.</w:t>
            </w:r>
          </w:p>
        </w:tc>
        <w:tc>
          <w:tcPr>
            <w:tcW w:w="1454" w:type="dxa"/>
            <w:tcBorders>
              <w:top w:val="single" w:sz="4" w:space="0" w:color="auto"/>
              <w:left w:val="single" w:sz="4" w:space="0" w:color="auto"/>
              <w:bottom w:val="single" w:sz="4" w:space="0" w:color="auto"/>
              <w:right w:val="single" w:sz="4" w:space="0" w:color="auto"/>
            </w:tcBorders>
            <w:hideMark/>
          </w:tcPr>
          <w:p w14:paraId="77DACEC1" w14:textId="77777777" w:rsidR="00A01CDB" w:rsidRPr="00E31CA2" w:rsidRDefault="00A01CDB" w:rsidP="0099097F">
            <w:pPr>
              <w:rPr>
                <w:rFonts w:ascii="Garamond" w:eastAsia="Calibri" w:hAnsi="Garamond"/>
              </w:rPr>
            </w:pPr>
            <w:r w:rsidRPr="00E31CA2">
              <w:rPr>
                <w:rFonts w:ascii="Garamond" w:eastAsia="Calibri" w:hAnsi="Garamond"/>
              </w:rPr>
              <w:t>Xanthorrhoeaceae</w:t>
            </w:r>
          </w:p>
        </w:tc>
        <w:tc>
          <w:tcPr>
            <w:tcW w:w="1227" w:type="dxa"/>
            <w:tcBorders>
              <w:top w:val="single" w:sz="4" w:space="0" w:color="auto"/>
              <w:left w:val="single" w:sz="4" w:space="0" w:color="auto"/>
              <w:bottom w:val="single" w:sz="4" w:space="0" w:color="auto"/>
              <w:right w:val="single" w:sz="4" w:space="0" w:color="auto"/>
            </w:tcBorders>
            <w:noWrap/>
            <w:hideMark/>
          </w:tcPr>
          <w:p w14:paraId="203AC6B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9E7079F" w14:textId="77777777" w:rsidR="00A01CDB" w:rsidRPr="00E31CA2" w:rsidRDefault="00A01CDB" w:rsidP="0099097F">
            <w:pPr>
              <w:rPr>
                <w:rFonts w:ascii="Garamond" w:eastAsia="Calibri" w:hAnsi="Garamond"/>
              </w:rPr>
            </w:pPr>
            <w:r w:rsidRPr="00E31CA2">
              <w:rPr>
                <w:rFonts w:ascii="Garamond" w:eastAsia="Calibri" w:hAnsi="Garamond"/>
              </w:rPr>
              <w:t>kaapse aloë</w:t>
            </w:r>
          </w:p>
        </w:tc>
        <w:tc>
          <w:tcPr>
            <w:tcW w:w="1352" w:type="dxa"/>
            <w:tcBorders>
              <w:top w:val="single" w:sz="4" w:space="0" w:color="auto"/>
              <w:left w:val="single" w:sz="4" w:space="0" w:color="auto"/>
              <w:bottom w:val="single" w:sz="4" w:space="0" w:color="auto"/>
              <w:right w:val="single" w:sz="4" w:space="0" w:color="auto"/>
            </w:tcBorders>
            <w:hideMark/>
          </w:tcPr>
          <w:p w14:paraId="73089EED" w14:textId="77777777" w:rsidR="00A01CDB" w:rsidRPr="00E31CA2" w:rsidRDefault="00A01CDB" w:rsidP="0099097F">
            <w:pPr>
              <w:tabs>
                <w:tab w:val="left" w:pos="496"/>
              </w:tabs>
              <w:rPr>
                <w:rFonts w:ascii="Garamond" w:eastAsia="Calibri" w:hAnsi="Garamond"/>
              </w:rPr>
            </w:pPr>
            <w:r w:rsidRPr="00E31CA2">
              <w:rPr>
                <w:rFonts w:ascii="Garamond" w:eastAsia="Calibri" w:hAnsi="Garamond"/>
              </w:rPr>
              <w:t>blad</w:t>
            </w:r>
            <w:r w:rsidRPr="00E31CA2">
              <w:rPr>
                <w:rFonts w:ascii="Garamond" w:eastAsia="Calibri" w:hAnsi="Garamond"/>
              </w:rPr>
              <w:tab/>
            </w:r>
          </w:p>
        </w:tc>
        <w:tc>
          <w:tcPr>
            <w:tcW w:w="5810" w:type="dxa"/>
            <w:tcBorders>
              <w:top w:val="single" w:sz="4" w:space="0" w:color="auto"/>
              <w:left w:val="single" w:sz="4" w:space="0" w:color="auto"/>
              <w:bottom w:val="single" w:sz="4" w:space="0" w:color="auto"/>
              <w:right w:val="single" w:sz="4" w:space="0" w:color="auto"/>
            </w:tcBorders>
            <w:hideMark/>
          </w:tcPr>
          <w:p w14:paraId="3B595028"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totaal anthranoïden* (uitgedrukt als barbaloine) hoger dan 14 mg. De analyseresultaten moeten beschikbaar zijn voor elk lot van producten. De etikettering moet de volgende waarschuwingen bevatten : Niet toedienen aan kinderen jonger dan 12 jaar. Bij zwangerschap of borstvoeding uw arts raadplegen. Geen langdurig gebruik zonder deskundig advies.</w:t>
            </w:r>
          </w:p>
        </w:tc>
      </w:tr>
      <w:tr w:rsidR="00A01CDB" w:rsidRPr="00E31CA2" w14:paraId="79A2D3B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191C8EE" w14:textId="77777777" w:rsidR="00A01CDB" w:rsidRPr="00E31CA2" w:rsidRDefault="00A01CDB" w:rsidP="0099097F">
            <w:pPr>
              <w:rPr>
                <w:rFonts w:ascii="Garamond" w:eastAsia="Calibri" w:hAnsi="Garamond"/>
              </w:rPr>
            </w:pPr>
            <w:r w:rsidRPr="00E31CA2">
              <w:rPr>
                <w:rFonts w:ascii="Garamond" w:eastAsia="Calibri" w:hAnsi="Garamond"/>
              </w:rPr>
              <w:t>Aloe perryi Baker</w:t>
            </w:r>
          </w:p>
        </w:tc>
        <w:tc>
          <w:tcPr>
            <w:tcW w:w="1454" w:type="dxa"/>
            <w:tcBorders>
              <w:top w:val="single" w:sz="4" w:space="0" w:color="auto"/>
              <w:left w:val="single" w:sz="4" w:space="0" w:color="auto"/>
              <w:bottom w:val="single" w:sz="4" w:space="0" w:color="auto"/>
              <w:right w:val="single" w:sz="4" w:space="0" w:color="auto"/>
            </w:tcBorders>
            <w:hideMark/>
          </w:tcPr>
          <w:p w14:paraId="30D63418" w14:textId="77777777" w:rsidR="00A01CDB" w:rsidRPr="00E31CA2" w:rsidRDefault="00A01CDB" w:rsidP="0099097F">
            <w:pPr>
              <w:rPr>
                <w:rFonts w:ascii="Garamond" w:eastAsia="Calibri" w:hAnsi="Garamond"/>
              </w:rPr>
            </w:pPr>
            <w:r w:rsidRPr="00E31CA2">
              <w:rPr>
                <w:rFonts w:ascii="Garamond" w:eastAsia="Calibri" w:hAnsi="Garamond"/>
              </w:rPr>
              <w:t>Xanthorrhoeaceae</w:t>
            </w:r>
          </w:p>
        </w:tc>
        <w:tc>
          <w:tcPr>
            <w:tcW w:w="1227" w:type="dxa"/>
            <w:tcBorders>
              <w:top w:val="single" w:sz="4" w:space="0" w:color="auto"/>
              <w:left w:val="single" w:sz="4" w:space="0" w:color="auto"/>
              <w:bottom w:val="single" w:sz="4" w:space="0" w:color="auto"/>
              <w:right w:val="single" w:sz="4" w:space="0" w:color="auto"/>
            </w:tcBorders>
            <w:noWrap/>
            <w:hideMark/>
          </w:tcPr>
          <w:p w14:paraId="24994A3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7C032F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478F2F0" w14:textId="77777777" w:rsidR="00A01CDB" w:rsidRPr="00E31CA2" w:rsidRDefault="00A01CDB" w:rsidP="0099097F">
            <w:pPr>
              <w:rPr>
                <w:rFonts w:ascii="Garamond" w:eastAsia="Calibri" w:hAnsi="Garamond"/>
              </w:rPr>
            </w:pPr>
            <w:r w:rsidRPr="00E31CA2">
              <w:rPr>
                <w:rFonts w:ascii="Garamond" w:eastAsia="Calibri" w:hAnsi="Garamond"/>
              </w:rPr>
              <w:t>blad, gel</w:t>
            </w:r>
          </w:p>
        </w:tc>
        <w:tc>
          <w:tcPr>
            <w:tcW w:w="5810" w:type="dxa"/>
            <w:tcBorders>
              <w:top w:val="single" w:sz="4" w:space="0" w:color="auto"/>
              <w:left w:val="single" w:sz="4" w:space="0" w:color="auto"/>
              <w:bottom w:val="single" w:sz="4" w:space="0" w:color="auto"/>
              <w:right w:val="single" w:sz="4" w:space="0" w:color="auto"/>
            </w:tcBorders>
            <w:hideMark/>
          </w:tcPr>
          <w:p w14:paraId="552AFBD4"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totaal anthranoïden* (uitgedrukt als barbaloine) hoger dan 14 mg. De analyseresultaten moeten beschikbaar zijn voor elk lot van producten. De etikettering moet de volgende waarschuwingen bevatten : - Niet toedienen aan kinderen jonger dan 12 jaar. Bij zwangerschap of borstvoeding uw arts raadplegen. Geen langdurig gebruik zonder deskundig advies.</w:t>
            </w:r>
          </w:p>
        </w:tc>
      </w:tr>
      <w:tr w:rsidR="00A01CDB" w:rsidRPr="00E31CA2" w14:paraId="197FEEF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6A0299B" w14:textId="77777777" w:rsidR="00A01CDB" w:rsidRPr="00E31CA2" w:rsidRDefault="00A01CDB" w:rsidP="0099097F">
            <w:pPr>
              <w:rPr>
                <w:rFonts w:ascii="Garamond" w:eastAsia="Calibri" w:hAnsi="Garamond"/>
              </w:rPr>
            </w:pPr>
            <w:r w:rsidRPr="00E31CA2">
              <w:rPr>
                <w:rFonts w:ascii="Garamond" w:eastAsia="Calibri" w:hAnsi="Garamond"/>
              </w:rPr>
              <w:lastRenderedPageBreak/>
              <w:t>Aloe plicatilis (L.) Mill.</w:t>
            </w:r>
          </w:p>
        </w:tc>
        <w:tc>
          <w:tcPr>
            <w:tcW w:w="1454" w:type="dxa"/>
            <w:tcBorders>
              <w:top w:val="single" w:sz="4" w:space="0" w:color="auto"/>
              <w:left w:val="single" w:sz="4" w:space="0" w:color="auto"/>
              <w:bottom w:val="single" w:sz="4" w:space="0" w:color="auto"/>
              <w:right w:val="single" w:sz="4" w:space="0" w:color="auto"/>
            </w:tcBorders>
            <w:hideMark/>
          </w:tcPr>
          <w:p w14:paraId="79690655" w14:textId="77777777" w:rsidR="00A01CDB" w:rsidRPr="00E31CA2" w:rsidRDefault="00A01CDB" w:rsidP="0099097F">
            <w:pPr>
              <w:rPr>
                <w:rFonts w:ascii="Garamond" w:eastAsia="Calibri" w:hAnsi="Garamond"/>
              </w:rPr>
            </w:pPr>
            <w:r w:rsidRPr="00E31CA2">
              <w:rPr>
                <w:rFonts w:ascii="Garamond" w:eastAsia="Calibri" w:hAnsi="Garamond"/>
              </w:rPr>
              <w:t>Xanthorrhoeaceae</w:t>
            </w:r>
          </w:p>
        </w:tc>
        <w:tc>
          <w:tcPr>
            <w:tcW w:w="1227" w:type="dxa"/>
            <w:tcBorders>
              <w:top w:val="single" w:sz="4" w:space="0" w:color="auto"/>
              <w:left w:val="single" w:sz="4" w:space="0" w:color="auto"/>
              <w:bottom w:val="single" w:sz="4" w:space="0" w:color="auto"/>
              <w:right w:val="single" w:sz="4" w:space="0" w:color="auto"/>
            </w:tcBorders>
            <w:noWrap/>
            <w:hideMark/>
          </w:tcPr>
          <w:p w14:paraId="4D24E1C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AF6E66A" w14:textId="77777777" w:rsidR="00A01CDB" w:rsidRPr="00E31CA2" w:rsidRDefault="00A01CDB" w:rsidP="0099097F">
            <w:pPr>
              <w:rPr>
                <w:rFonts w:ascii="Garamond" w:eastAsia="Calibri" w:hAnsi="Garamond"/>
              </w:rPr>
            </w:pPr>
            <w:r w:rsidRPr="00E31CA2">
              <w:rPr>
                <w:rFonts w:ascii="Garamond" w:eastAsia="Calibri" w:hAnsi="Garamond"/>
              </w:rPr>
              <w:t>waaieraalwijn, waaieraloë</w:t>
            </w:r>
          </w:p>
        </w:tc>
        <w:tc>
          <w:tcPr>
            <w:tcW w:w="1352" w:type="dxa"/>
            <w:tcBorders>
              <w:top w:val="single" w:sz="4" w:space="0" w:color="auto"/>
              <w:left w:val="single" w:sz="4" w:space="0" w:color="auto"/>
              <w:bottom w:val="single" w:sz="4" w:space="0" w:color="auto"/>
              <w:right w:val="single" w:sz="4" w:space="0" w:color="auto"/>
            </w:tcBorders>
            <w:hideMark/>
          </w:tcPr>
          <w:p w14:paraId="432CCBC2" w14:textId="77777777" w:rsidR="00A01CDB" w:rsidRPr="00E31CA2" w:rsidRDefault="00A01CDB" w:rsidP="0099097F">
            <w:pPr>
              <w:rPr>
                <w:rFonts w:ascii="Garamond" w:eastAsia="Calibri" w:hAnsi="Garamond"/>
              </w:rPr>
            </w:pPr>
            <w:r w:rsidRPr="00E31CA2">
              <w:rPr>
                <w:rFonts w:ascii="Garamond" w:eastAsia="Calibri" w:hAnsi="Garamond"/>
              </w:rPr>
              <w:t>blad, gel</w:t>
            </w:r>
          </w:p>
        </w:tc>
        <w:tc>
          <w:tcPr>
            <w:tcW w:w="5810" w:type="dxa"/>
            <w:tcBorders>
              <w:top w:val="single" w:sz="4" w:space="0" w:color="auto"/>
              <w:left w:val="single" w:sz="4" w:space="0" w:color="auto"/>
              <w:bottom w:val="single" w:sz="4" w:space="0" w:color="auto"/>
              <w:right w:val="single" w:sz="4" w:space="0" w:color="auto"/>
            </w:tcBorders>
            <w:hideMark/>
          </w:tcPr>
          <w:p w14:paraId="778B726A"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totaal anthranoïden* (uitgedrukt als barbaloine) hoger dan 14 mg. De analyseresultaten moeten beschikbaar zijn voor elk lot van producten. De etikettering moet de volgende waarschuwingen bevatten : Niet toedienen aan kinderen jonger dan 12 jaar. Bij zwangerschap of borstvoeding uw arts raadplegen. Geen langdurig gebruik zonder deskundig advies.</w:t>
            </w:r>
          </w:p>
        </w:tc>
      </w:tr>
      <w:tr w:rsidR="00A01CDB" w:rsidRPr="00E31CA2" w14:paraId="0C12FA3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BFF725D"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Aloe vera (L. ) Burm. f.</w:t>
            </w:r>
          </w:p>
        </w:tc>
        <w:tc>
          <w:tcPr>
            <w:tcW w:w="1454" w:type="dxa"/>
            <w:tcBorders>
              <w:top w:val="single" w:sz="4" w:space="0" w:color="auto"/>
              <w:left w:val="single" w:sz="4" w:space="0" w:color="auto"/>
              <w:bottom w:val="single" w:sz="4" w:space="0" w:color="auto"/>
              <w:right w:val="single" w:sz="4" w:space="0" w:color="auto"/>
            </w:tcBorders>
            <w:hideMark/>
          </w:tcPr>
          <w:p w14:paraId="71D3448E" w14:textId="77777777" w:rsidR="00A01CDB" w:rsidRPr="00E31CA2" w:rsidRDefault="00A01CDB" w:rsidP="0099097F">
            <w:pPr>
              <w:rPr>
                <w:rFonts w:ascii="Garamond" w:eastAsia="Calibri" w:hAnsi="Garamond"/>
              </w:rPr>
            </w:pPr>
            <w:r w:rsidRPr="00E31CA2">
              <w:rPr>
                <w:rFonts w:ascii="Garamond" w:eastAsia="Calibri" w:hAnsi="Garamond"/>
              </w:rPr>
              <w:t>Xanthorrhoeaceae</w:t>
            </w:r>
          </w:p>
        </w:tc>
        <w:tc>
          <w:tcPr>
            <w:tcW w:w="1227" w:type="dxa"/>
            <w:tcBorders>
              <w:top w:val="single" w:sz="4" w:space="0" w:color="auto"/>
              <w:left w:val="single" w:sz="4" w:space="0" w:color="auto"/>
              <w:bottom w:val="single" w:sz="4" w:space="0" w:color="auto"/>
              <w:right w:val="single" w:sz="4" w:space="0" w:color="auto"/>
            </w:tcBorders>
            <w:hideMark/>
          </w:tcPr>
          <w:p w14:paraId="50F9F592" w14:textId="77777777" w:rsidR="00A01CDB" w:rsidRPr="00E31CA2" w:rsidRDefault="00A01CDB" w:rsidP="0099097F">
            <w:pPr>
              <w:rPr>
                <w:rFonts w:ascii="Garamond" w:eastAsia="Calibri" w:hAnsi="Garamond"/>
              </w:rPr>
            </w:pPr>
            <w:r w:rsidRPr="00E31CA2">
              <w:rPr>
                <w:rFonts w:ascii="Garamond" w:eastAsia="Calibri" w:hAnsi="Garamond"/>
              </w:rPr>
              <w:t>Aloe barbadensis Mill.</w:t>
            </w:r>
          </w:p>
        </w:tc>
        <w:tc>
          <w:tcPr>
            <w:tcW w:w="1628" w:type="dxa"/>
            <w:tcBorders>
              <w:top w:val="single" w:sz="4" w:space="0" w:color="auto"/>
              <w:left w:val="single" w:sz="4" w:space="0" w:color="auto"/>
              <w:bottom w:val="single" w:sz="4" w:space="0" w:color="auto"/>
              <w:right w:val="single" w:sz="4" w:space="0" w:color="auto"/>
            </w:tcBorders>
            <w:hideMark/>
          </w:tcPr>
          <w:p w14:paraId="204EB0CA" w14:textId="77777777" w:rsidR="00A01CDB" w:rsidRPr="00E31CA2" w:rsidRDefault="00A01CDB" w:rsidP="0099097F">
            <w:pPr>
              <w:rPr>
                <w:rFonts w:ascii="Garamond" w:eastAsia="Calibri" w:hAnsi="Garamond"/>
              </w:rPr>
            </w:pPr>
            <w:r w:rsidRPr="00E31CA2">
              <w:rPr>
                <w:rFonts w:ascii="Garamond" w:eastAsia="Calibri" w:hAnsi="Garamond"/>
              </w:rPr>
              <w:t>echte aloë</w:t>
            </w:r>
          </w:p>
        </w:tc>
        <w:tc>
          <w:tcPr>
            <w:tcW w:w="1352" w:type="dxa"/>
            <w:tcBorders>
              <w:top w:val="single" w:sz="4" w:space="0" w:color="auto"/>
              <w:left w:val="single" w:sz="4" w:space="0" w:color="auto"/>
              <w:bottom w:val="single" w:sz="4" w:space="0" w:color="auto"/>
              <w:right w:val="single" w:sz="4" w:space="0" w:color="auto"/>
            </w:tcBorders>
            <w:hideMark/>
          </w:tcPr>
          <w:p w14:paraId="2584F5B8"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hideMark/>
          </w:tcPr>
          <w:p w14:paraId="5DD6B5C7"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totaal anthranoïden* (uitgedrukt als barbaloine) hoger dan 14 mg. De analyseresultaten moeten beschikbaar zijn voor elk lot van producten. De etikettering moet de volgende waarschuwingen bevatten : Niet toedienen aan kinderen jonger dan 12 jaar. Bij zwangerschap of borstvoeding uw arts raadplegen. Geen langdurig gebruik zonder deskundig advies.</w:t>
            </w:r>
          </w:p>
        </w:tc>
      </w:tr>
      <w:tr w:rsidR="00A01CDB" w:rsidRPr="00E31CA2" w14:paraId="277898D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F167722" w14:textId="77777777" w:rsidR="00A01CDB" w:rsidRPr="00E31CA2" w:rsidRDefault="00A01CDB" w:rsidP="0099097F">
            <w:pPr>
              <w:rPr>
                <w:rFonts w:ascii="Garamond" w:eastAsia="Calibri" w:hAnsi="Garamond"/>
              </w:rPr>
            </w:pPr>
            <w:r w:rsidRPr="00E31CA2">
              <w:rPr>
                <w:rFonts w:ascii="Garamond" w:eastAsia="Calibri" w:hAnsi="Garamond"/>
              </w:rPr>
              <w:t xml:space="preserve">Aloysia citriodora Palau </w:t>
            </w:r>
          </w:p>
        </w:tc>
        <w:tc>
          <w:tcPr>
            <w:tcW w:w="1454" w:type="dxa"/>
            <w:tcBorders>
              <w:top w:val="single" w:sz="4" w:space="0" w:color="auto"/>
              <w:left w:val="single" w:sz="4" w:space="0" w:color="auto"/>
              <w:bottom w:val="single" w:sz="4" w:space="0" w:color="auto"/>
              <w:right w:val="single" w:sz="4" w:space="0" w:color="auto"/>
            </w:tcBorders>
            <w:hideMark/>
          </w:tcPr>
          <w:p w14:paraId="2BE53B0E" w14:textId="77777777" w:rsidR="00A01CDB" w:rsidRPr="00E31CA2" w:rsidRDefault="00A01CDB" w:rsidP="0099097F">
            <w:pPr>
              <w:rPr>
                <w:rFonts w:ascii="Garamond" w:eastAsia="Calibri" w:hAnsi="Garamond"/>
              </w:rPr>
            </w:pPr>
            <w:r w:rsidRPr="00E31CA2">
              <w:rPr>
                <w:rFonts w:ascii="Garamond" w:eastAsia="Calibri" w:hAnsi="Garamond"/>
              </w:rPr>
              <w:t>Verbenaceae</w:t>
            </w:r>
          </w:p>
        </w:tc>
        <w:tc>
          <w:tcPr>
            <w:tcW w:w="1227" w:type="dxa"/>
            <w:tcBorders>
              <w:top w:val="single" w:sz="4" w:space="0" w:color="auto"/>
              <w:left w:val="single" w:sz="4" w:space="0" w:color="auto"/>
              <w:bottom w:val="single" w:sz="4" w:space="0" w:color="auto"/>
              <w:right w:val="single" w:sz="4" w:space="0" w:color="auto"/>
            </w:tcBorders>
            <w:hideMark/>
          </w:tcPr>
          <w:p w14:paraId="14174A8D"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Lippia citriodora (Lam.) Kunth, Aloysia triphylla (L'Hér) Britton</w:t>
            </w:r>
          </w:p>
        </w:tc>
        <w:tc>
          <w:tcPr>
            <w:tcW w:w="1628" w:type="dxa"/>
            <w:tcBorders>
              <w:top w:val="single" w:sz="4" w:space="0" w:color="auto"/>
              <w:left w:val="single" w:sz="4" w:space="0" w:color="auto"/>
              <w:bottom w:val="single" w:sz="4" w:space="0" w:color="auto"/>
              <w:right w:val="single" w:sz="4" w:space="0" w:color="auto"/>
            </w:tcBorders>
            <w:hideMark/>
          </w:tcPr>
          <w:p w14:paraId="5C93BB1E" w14:textId="77777777" w:rsidR="00A01CDB" w:rsidRPr="00E31CA2" w:rsidRDefault="00A01CDB" w:rsidP="0099097F">
            <w:pPr>
              <w:rPr>
                <w:rFonts w:ascii="Garamond" w:eastAsia="Calibri" w:hAnsi="Garamond"/>
              </w:rPr>
            </w:pPr>
            <w:r w:rsidRPr="00E31CA2">
              <w:rPr>
                <w:rFonts w:ascii="Garamond" w:eastAsia="Calibri" w:hAnsi="Garamond"/>
              </w:rPr>
              <w:t>geurig ijzerhard, citronelle</w:t>
            </w:r>
          </w:p>
        </w:tc>
        <w:tc>
          <w:tcPr>
            <w:tcW w:w="1352" w:type="dxa"/>
            <w:tcBorders>
              <w:top w:val="single" w:sz="4" w:space="0" w:color="auto"/>
              <w:left w:val="single" w:sz="4" w:space="0" w:color="auto"/>
              <w:bottom w:val="single" w:sz="4" w:space="0" w:color="auto"/>
              <w:right w:val="single" w:sz="4" w:space="0" w:color="auto"/>
            </w:tcBorders>
            <w:hideMark/>
          </w:tcPr>
          <w:p w14:paraId="4C788DF7"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noWrap/>
            <w:hideMark/>
          </w:tcPr>
          <w:p w14:paraId="22601E9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B42AA9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88C418D" w14:textId="77777777" w:rsidR="00A01CDB" w:rsidRPr="00E31CA2" w:rsidRDefault="00A01CDB" w:rsidP="0099097F">
            <w:pPr>
              <w:rPr>
                <w:rFonts w:ascii="Garamond" w:eastAsia="Calibri" w:hAnsi="Garamond"/>
              </w:rPr>
            </w:pPr>
            <w:r w:rsidRPr="00E31CA2">
              <w:rPr>
                <w:rFonts w:ascii="Garamond" w:eastAsia="Calibri" w:hAnsi="Garamond"/>
              </w:rPr>
              <w:t>Alpinia galanga (L.) Willd.</w:t>
            </w:r>
          </w:p>
        </w:tc>
        <w:tc>
          <w:tcPr>
            <w:tcW w:w="1454" w:type="dxa"/>
            <w:tcBorders>
              <w:top w:val="single" w:sz="4" w:space="0" w:color="auto"/>
              <w:left w:val="single" w:sz="4" w:space="0" w:color="auto"/>
              <w:bottom w:val="single" w:sz="4" w:space="0" w:color="auto"/>
              <w:right w:val="single" w:sz="4" w:space="0" w:color="auto"/>
            </w:tcBorders>
            <w:hideMark/>
          </w:tcPr>
          <w:p w14:paraId="17BBA913" w14:textId="77777777" w:rsidR="00A01CDB" w:rsidRPr="00E31CA2" w:rsidRDefault="00A01CDB" w:rsidP="0099097F">
            <w:pPr>
              <w:rPr>
                <w:rFonts w:ascii="Garamond" w:eastAsia="Calibri" w:hAnsi="Garamond"/>
              </w:rPr>
            </w:pPr>
            <w:r w:rsidRPr="00E31CA2">
              <w:rPr>
                <w:rFonts w:ascii="Garamond" w:eastAsia="Calibri" w:hAnsi="Garamond"/>
              </w:rPr>
              <w:t>Zingiberaceae</w:t>
            </w:r>
          </w:p>
        </w:tc>
        <w:tc>
          <w:tcPr>
            <w:tcW w:w="1227" w:type="dxa"/>
            <w:tcBorders>
              <w:top w:val="single" w:sz="4" w:space="0" w:color="auto"/>
              <w:left w:val="single" w:sz="4" w:space="0" w:color="auto"/>
              <w:bottom w:val="single" w:sz="4" w:space="0" w:color="auto"/>
              <w:right w:val="single" w:sz="4" w:space="0" w:color="auto"/>
            </w:tcBorders>
            <w:hideMark/>
          </w:tcPr>
          <w:p w14:paraId="1551F22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3C2A69F" w14:textId="77777777" w:rsidR="00A01CDB" w:rsidRPr="00E31CA2" w:rsidRDefault="00A01CDB" w:rsidP="0099097F">
            <w:pPr>
              <w:rPr>
                <w:rFonts w:ascii="Garamond" w:eastAsia="Calibri" w:hAnsi="Garamond"/>
              </w:rPr>
            </w:pPr>
            <w:r w:rsidRPr="00E31CA2">
              <w:rPr>
                <w:rFonts w:ascii="Garamond" w:eastAsia="Calibri" w:hAnsi="Garamond"/>
              </w:rPr>
              <w:t>grote galgant</w:t>
            </w:r>
          </w:p>
        </w:tc>
        <w:tc>
          <w:tcPr>
            <w:tcW w:w="1352" w:type="dxa"/>
            <w:tcBorders>
              <w:top w:val="single" w:sz="4" w:space="0" w:color="auto"/>
              <w:left w:val="single" w:sz="4" w:space="0" w:color="auto"/>
              <w:bottom w:val="single" w:sz="4" w:space="0" w:color="auto"/>
              <w:right w:val="single" w:sz="4" w:space="0" w:color="auto"/>
            </w:tcBorders>
            <w:hideMark/>
          </w:tcPr>
          <w:p w14:paraId="6548DC85" w14:textId="77777777" w:rsidR="00A01CDB" w:rsidRPr="00E31CA2" w:rsidRDefault="00A01CDB" w:rsidP="0099097F">
            <w:pPr>
              <w:rPr>
                <w:rFonts w:ascii="Garamond" w:eastAsia="Calibri" w:hAnsi="Garamond"/>
              </w:rPr>
            </w:pPr>
            <w:r w:rsidRPr="00E31CA2">
              <w:rPr>
                <w:rFonts w:ascii="Garamond" w:eastAsia="Calibri" w:hAnsi="Garamond"/>
              </w:rPr>
              <w:t>wortelstok</w:t>
            </w:r>
          </w:p>
        </w:tc>
        <w:tc>
          <w:tcPr>
            <w:tcW w:w="5810" w:type="dxa"/>
            <w:tcBorders>
              <w:top w:val="single" w:sz="4" w:space="0" w:color="auto"/>
              <w:left w:val="single" w:sz="4" w:space="0" w:color="auto"/>
              <w:bottom w:val="single" w:sz="4" w:space="0" w:color="auto"/>
              <w:right w:val="single" w:sz="4" w:space="0" w:color="auto"/>
            </w:tcBorders>
            <w:noWrap/>
            <w:hideMark/>
          </w:tcPr>
          <w:p w14:paraId="4C6844D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F33FB8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7976469" w14:textId="77777777" w:rsidR="00A01CDB" w:rsidRPr="00E31CA2" w:rsidRDefault="00A01CDB" w:rsidP="0099097F">
            <w:pPr>
              <w:rPr>
                <w:rFonts w:ascii="Garamond" w:eastAsia="Calibri" w:hAnsi="Garamond"/>
              </w:rPr>
            </w:pPr>
            <w:r w:rsidRPr="00E31CA2">
              <w:rPr>
                <w:rFonts w:ascii="Garamond" w:eastAsia="Calibri" w:hAnsi="Garamond"/>
              </w:rPr>
              <w:t>Alpinia hainanensis K.Schum.</w:t>
            </w:r>
          </w:p>
        </w:tc>
        <w:tc>
          <w:tcPr>
            <w:tcW w:w="1454" w:type="dxa"/>
            <w:tcBorders>
              <w:top w:val="single" w:sz="4" w:space="0" w:color="auto"/>
              <w:left w:val="single" w:sz="4" w:space="0" w:color="auto"/>
              <w:bottom w:val="single" w:sz="4" w:space="0" w:color="auto"/>
              <w:right w:val="single" w:sz="4" w:space="0" w:color="auto"/>
            </w:tcBorders>
            <w:hideMark/>
          </w:tcPr>
          <w:p w14:paraId="25F3C5CC" w14:textId="77777777" w:rsidR="00A01CDB" w:rsidRPr="00E31CA2" w:rsidRDefault="00A01CDB" w:rsidP="0099097F">
            <w:pPr>
              <w:rPr>
                <w:rFonts w:ascii="Garamond" w:eastAsia="Calibri" w:hAnsi="Garamond"/>
              </w:rPr>
            </w:pPr>
            <w:r w:rsidRPr="00E31CA2">
              <w:rPr>
                <w:rFonts w:ascii="Garamond" w:eastAsia="Calibri" w:hAnsi="Garamond"/>
              </w:rPr>
              <w:t>Zingiberaceae</w:t>
            </w:r>
          </w:p>
        </w:tc>
        <w:tc>
          <w:tcPr>
            <w:tcW w:w="1227" w:type="dxa"/>
            <w:tcBorders>
              <w:top w:val="single" w:sz="4" w:space="0" w:color="auto"/>
              <w:left w:val="single" w:sz="4" w:space="0" w:color="auto"/>
              <w:bottom w:val="single" w:sz="4" w:space="0" w:color="auto"/>
              <w:right w:val="single" w:sz="4" w:space="0" w:color="auto"/>
            </w:tcBorders>
            <w:hideMark/>
          </w:tcPr>
          <w:p w14:paraId="13F7D8B0" w14:textId="77777777" w:rsidR="00A01CDB" w:rsidRPr="00E31CA2" w:rsidRDefault="00A01CDB" w:rsidP="0099097F">
            <w:pPr>
              <w:rPr>
                <w:rFonts w:ascii="Garamond" w:eastAsia="Calibri" w:hAnsi="Garamond"/>
              </w:rPr>
            </w:pPr>
            <w:r w:rsidRPr="00E31CA2">
              <w:rPr>
                <w:rFonts w:ascii="Garamond" w:eastAsia="Calibri" w:hAnsi="Garamond"/>
              </w:rPr>
              <w:t>Alpinia katsumadae Hayata</w:t>
            </w:r>
          </w:p>
        </w:tc>
        <w:tc>
          <w:tcPr>
            <w:tcW w:w="1628" w:type="dxa"/>
            <w:tcBorders>
              <w:top w:val="single" w:sz="4" w:space="0" w:color="auto"/>
              <w:left w:val="single" w:sz="4" w:space="0" w:color="auto"/>
              <w:bottom w:val="single" w:sz="4" w:space="0" w:color="auto"/>
              <w:right w:val="single" w:sz="4" w:space="0" w:color="auto"/>
            </w:tcBorders>
            <w:hideMark/>
          </w:tcPr>
          <w:p w14:paraId="2640868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1BA46236"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3687174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9A890F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8466B1A" w14:textId="77777777" w:rsidR="00A01CDB" w:rsidRPr="00E31CA2" w:rsidRDefault="00A01CDB" w:rsidP="0099097F">
            <w:pPr>
              <w:rPr>
                <w:rFonts w:ascii="Garamond" w:eastAsia="Calibri" w:hAnsi="Garamond"/>
              </w:rPr>
            </w:pPr>
            <w:r w:rsidRPr="00E31CA2">
              <w:rPr>
                <w:rFonts w:ascii="Garamond" w:eastAsia="Calibri" w:hAnsi="Garamond"/>
              </w:rPr>
              <w:t>Alpinia officinarum Hance</w:t>
            </w:r>
          </w:p>
        </w:tc>
        <w:tc>
          <w:tcPr>
            <w:tcW w:w="1454" w:type="dxa"/>
            <w:tcBorders>
              <w:top w:val="single" w:sz="4" w:space="0" w:color="auto"/>
              <w:left w:val="single" w:sz="4" w:space="0" w:color="auto"/>
              <w:bottom w:val="single" w:sz="4" w:space="0" w:color="auto"/>
              <w:right w:val="single" w:sz="4" w:space="0" w:color="auto"/>
            </w:tcBorders>
            <w:hideMark/>
          </w:tcPr>
          <w:p w14:paraId="1087894F" w14:textId="77777777" w:rsidR="00A01CDB" w:rsidRPr="00E31CA2" w:rsidRDefault="00A01CDB" w:rsidP="0099097F">
            <w:pPr>
              <w:rPr>
                <w:rFonts w:ascii="Garamond" w:eastAsia="Calibri" w:hAnsi="Garamond"/>
              </w:rPr>
            </w:pPr>
            <w:r w:rsidRPr="00E31CA2">
              <w:rPr>
                <w:rFonts w:ascii="Garamond" w:eastAsia="Calibri" w:hAnsi="Garamond"/>
              </w:rPr>
              <w:t>Zingiberaceae</w:t>
            </w:r>
          </w:p>
        </w:tc>
        <w:tc>
          <w:tcPr>
            <w:tcW w:w="1227" w:type="dxa"/>
            <w:tcBorders>
              <w:top w:val="single" w:sz="4" w:space="0" w:color="auto"/>
              <w:left w:val="single" w:sz="4" w:space="0" w:color="auto"/>
              <w:bottom w:val="single" w:sz="4" w:space="0" w:color="auto"/>
              <w:right w:val="single" w:sz="4" w:space="0" w:color="auto"/>
            </w:tcBorders>
            <w:hideMark/>
          </w:tcPr>
          <w:p w14:paraId="3AAB4C6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89EE7CE" w14:textId="77777777" w:rsidR="00A01CDB" w:rsidRPr="00E31CA2" w:rsidRDefault="00A01CDB" w:rsidP="0099097F">
            <w:pPr>
              <w:rPr>
                <w:rFonts w:ascii="Garamond" w:eastAsia="Calibri" w:hAnsi="Garamond"/>
              </w:rPr>
            </w:pPr>
            <w:r w:rsidRPr="00E31CA2">
              <w:rPr>
                <w:rFonts w:ascii="Garamond" w:eastAsia="Calibri" w:hAnsi="Garamond"/>
              </w:rPr>
              <w:t>kleine galgant</w:t>
            </w:r>
          </w:p>
        </w:tc>
        <w:tc>
          <w:tcPr>
            <w:tcW w:w="1352" w:type="dxa"/>
            <w:tcBorders>
              <w:top w:val="single" w:sz="4" w:space="0" w:color="auto"/>
              <w:left w:val="single" w:sz="4" w:space="0" w:color="auto"/>
              <w:bottom w:val="single" w:sz="4" w:space="0" w:color="auto"/>
              <w:right w:val="single" w:sz="4" w:space="0" w:color="auto"/>
            </w:tcBorders>
            <w:hideMark/>
          </w:tcPr>
          <w:p w14:paraId="357057FA" w14:textId="77777777" w:rsidR="00A01CDB" w:rsidRPr="00E31CA2" w:rsidRDefault="00A01CDB" w:rsidP="0099097F">
            <w:pPr>
              <w:rPr>
                <w:rFonts w:ascii="Garamond" w:eastAsia="Calibri" w:hAnsi="Garamond"/>
              </w:rPr>
            </w:pPr>
            <w:r w:rsidRPr="00E31CA2">
              <w:rPr>
                <w:rFonts w:ascii="Garamond" w:eastAsia="Calibri" w:hAnsi="Garamond"/>
              </w:rPr>
              <w:t>wortelstok</w:t>
            </w:r>
          </w:p>
        </w:tc>
        <w:tc>
          <w:tcPr>
            <w:tcW w:w="5810" w:type="dxa"/>
            <w:tcBorders>
              <w:top w:val="single" w:sz="4" w:space="0" w:color="auto"/>
              <w:left w:val="single" w:sz="4" w:space="0" w:color="auto"/>
              <w:bottom w:val="single" w:sz="4" w:space="0" w:color="auto"/>
              <w:right w:val="single" w:sz="4" w:space="0" w:color="auto"/>
            </w:tcBorders>
            <w:noWrap/>
            <w:hideMark/>
          </w:tcPr>
          <w:p w14:paraId="42E7A220"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93CFE6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2CD5134" w14:textId="77777777" w:rsidR="00A01CDB" w:rsidRPr="00E31CA2" w:rsidRDefault="00A01CDB" w:rsidP="0099097F">
            <w:pPr>
              <w:rPr>
                <w:rFonts w:ascii="Garamond" w:eastAsia="Calibri" w:hAnsi="Garamond"/>
              </w:rPr>
            </w:pPr>
            <w:r w:rsidRPr="00E31CA2">
              <w:rPr>
                <w:rFonts w:ascii="Garamond" w:eastAsia="Calibri" w:hAnsi="Garamond"/>
              </w:rPr>
              <w:t>Alpinia oxyphylla Miq.</w:t>
            </w:r>
          </w:p>
        </w:tc>
        <w:tc>
          <w:tcPr>
            <w:tcW w:w="1454" w:type="dxa"/>
            <w:tcBorders>
              <w:top w:val="single" w:sz="4" w:space="0" w:color="auto"/>
              <w:left w:val="single" w:sz="4" w:space="0" w:color="auto"/>
              <w:bottom w:val="single" w:sz="4" w:space="0" w:color="auto"/>
              <w:right w:val="single" w:sz="4" w:space="0" w:color="auto"/>
            </w:tcBorders>
            <w:hideMark/>
          </w:tcPr>
          <w:p w14:paraId="29B12836" w14:textId="77777777" w:rsidR="00A01CDB" w:rsidRPr="00E31CA2" w:rsidRDefault="00A01CDB" w:rsidP="0099097F">
            <w:pPr>
              <w:rPr>
                <w:rFonts w:ascii="Garamond" w:eastAsia="Calibri" w:hAnsi="Garamond"/>
              </w:rPr>
            </w:pPr>
            <w:r w:rsidRPr="00E31CA2">
              <w:rPr>
                <w:rFonts w:ascii="Garamond" w:eastAsia="Calibri" w:hAnsi="Garamond"/>
              </w:rPr>
              <w:t>Zingiberaceae</w:t>
            </w:r>
          </w:p>
        </w:tc>
        <w:tc>
          <w:tcPr>
            <w:tcW w:w="1227" w:type="dxa"/>
            <w:tcBorders>
              <w:top w:val="single" w:sz="4" w:space="0" w:color="auto"/>
              <w:left w:val="single" w:sz="4" w:space="0" w:color="auto"/>
              <w:bottom w:val="single" w:sz="4" w:space="0" w:color="auto"/>
              <w:right w:val="single" w:sz="4" w:space="0" w:color="auto"/>
            </w:tcBorders>
            <w:hideMark/>
          </w:tcPr>
          <w:p w14:paraId="0C605DD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7FB9EE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9626810" w14:textId="77777777" w:rsidR="00A01CDB" w:rsidRPr="00E31CA2" w:rsidRDefault="00A01CDB" w:rsidP="0099097F">
            <w:pPr>
              <w:rPr>
                <w:rFonts w:ascii="Garamond" w:eastAsia="Calibri" w:hAnsi="Garamond"/>
              </w:rPr>
            </w:pPr>
            <w:r w:rsidRPr="00E31CA2">
              <w:rPr>
                <w:rFonts w:ascii="Garamond" w:eastAsia="Calibri" w:hAnsi="Garamond"/>
              </w:rPr>
              <w:t>vrucht, wortelstok</w:t>
            </w:r>
          </w:p>
        </w:tc>
        <w:tc>
          <w:tcPr>
            <w:tcW w:w="5810" w:type="dxa"/>
            <w:tcBorders>
              <w:top w:val="single" w:sz="4" w:space="0" w:color="auto"/>
              <w:left w:val="single" w:sz="4" w:space="0" w:color="auto"/>
              <w:bottom w:val="single" w:sz="4" w:space="0" w:color="auto"/>
              <w:right w:val="single" w:sz="4" w:space="0" w:color="auto"/>
            </w:tcBorders>
            <w:noWrap/>
            <w:hideMark/>
          </w:tcPr>
          <w:p w14:paraId="12FDE1D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79E74B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3F7A39B" w14:textId="77777777" w:rsidR="00A01CDB" w:rsidRPr="00E31CA2" w:rsidRDefault="00A01CDB" w:rsidP="0099097F">
            <w:pPr>
              <w:rPr>
                <w:rFonts w:ascii="Garamond" w:eastAsia="Calibri" w:hAnsi="Garamond"/>
              </w:rPr>
            </w:pPr>
            <w:r w:rsidRPr="00E31CA2">
              <w:rPr>
                <w:rFonts w:ascii="Garamond" w:eastAsia="Calibri" w:hAnsi="Garamond"/>
              </w:rPr>
              <w:t>Althaea officinalis L.</w:t>
            </w:r>
          </w:p>
        </w:tc>
        <w:tc>
          <w:tcPr>
            <w:tcW w:w="1454" w:type="dxa"/>
            <w:tcBorders>
              <w:top w:val="single" w:sz="4" w:space="0" w:color="auto"/>
              <w:left w:val="single" w:sz="4" w:space="0" w:color="auto"/>
              <w:bottom w:val="single" w:sz="4" w:space="0" w:color="auto"/>
              <w:right w:val="single" w:sz="4" w:space="0" w:color="auto"/>
            </w:tcBorders>
            <w:hideMark/>
          </w:tcPr>
          <w:p w14:paraId="2E4C5F61" w14:textId="77777777" w:rsidR="00A01CDB" w:rsidRPr="00E31CA2" w:rsidRDefault="00A01CDB" w:rsidP="0099097F">
            <w:pPr>
              <w:rPr>
                <w:rFonts w:ascii="Garamond" w:eastAsia="Calibri" w:hAnsi="Garamond"/>
              </w:rPr>
            </w:pPr>
            <w:r w:rsidRPr="00E31CA2">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noWrap/>
            <w:hideMark/>
          </w:tcPr>
          <w:p w14:paraId="42F3DF8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0D44A31"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echte heemst, witte malve, witte maluw</w:t>
            </w:r>
          </w:p>
        </w:tc>
        <w:tc>
          <w:tcPr>
            <w:tcW w:w="1352" w:type="dxa"/>
            <w:tcBorders>
              <w:top w:val="single" w:sz="4" w:space="0" w:color="auto"/>
              <w:left w:val="single" w:sz="4" w:space="0" w:color="auto"/>
              <w:bottom w:val="single" w:sz="4" w:space="0" w:color="auto"/>
              <w:right w:val="single" w:sz="4" w:space="0" w:color="auto"/>
            </w:tcBorders>
            <w:hideMark/>
          </w:tcPr>
          <w:p w14:paraId="243D185A"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50F5E8A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A177B5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4F13E97" w14:textId="77777777" w:rsidR="00A01CDB" w:rsidRPr="00E31CA2" w:rsidRDefault="00A01CDB" w:rsidP="0099097F">
            <w:pPr>
              <w:rPr>
                <w:rFonts w:ascii="Garamond" w:eastAsia="Calibri" w:hAnsi="Garamond"/>
              </w:rPr>
            </w:pPr>
            <w:r w:rsidRPr="00E31CA2">
              <w:rPr>
                <w:rFonts w:ascii="Garamond" w:eastAsia="Calibri" w:hAnsi="Garamond"/>
              </w:rPr>
              <w:t>Amaranthus caudatus L.</w:t>
            </w:r>
          </w:p>
        </w:tc>
        <w:tc>
          <w:tcPr>
            <w:tcW w:w="1454" w:type="dxa"/>
            <w:tcBorders>
              <w:top w:val="single" w:sz="4" w:space="0" w:color="auto"/>
              <w:left w:val="single" w:sz="4" w:space="0" w:color="auto"/>
              <w:bottom w:val="single" w:sz="4" w:space="0" w:color="auto"/>
              <w:right w:val="single" w:sz="4" w:space="0" w:color="auto"/>
            </w:tcBorders>
            <w:hideMark/>
          </w:tcPr>
          <w:p w14:paraId="65FB0F14" w14:textId="77777777" w:rsidR="00A01CDB" w:rsidRPr="00E31CA2" w:rsidRDefault="00A01CDB" w:rsidP="0099097F">
            <w:pPr>
              <w:rPr>
                <w:rFonts w:ascii="Garamond" w:eastAsia="Calibri" w:hAnsi="Garamond"/>
              </w:rPr>
            </w:pPr>
            <w:r w:rsidRPr="00E31CA2">
              <w:rPr>
                <w:rFonts w:ascii="Garamond" w:eastAsia="Calibri" w:hAnsi="Garamond"/>
              </w:rPr>
              <w:t>Amaranthaceae</w:t>
            </w:r>
          </w:p>
        </w:tc>
        <w:tc>
          <w:tcPr>
            <w:tcW w:w="1227" w:type="dxa"/>
            <w:tcBorders>
              <w:top w:val="single" w:sz="4" w:space="0" w:color="auto"/>
              <w:left w:val="single" w:sz="4" w:space="0" w:color="auto"/>
              <w:bottom w:val="single" w:sz="4" w:space="0" w:color="auto"/>
              <w:right w:val="single" w:sz="4" w:space="0" w:color="auto"/>
            </w:tcBorders>
            <w:noWrap/>
            <w:hideMark/>
          </w:tcPr>
          <w:p w14:paraId="6B7E659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B0BCD82" w14:textId="77777777" w:rsidR="00A01CDB" w:rsidRPr="00E31CA2" w:rsidRDefault="00A01CDB" w:rsidP="0099097F">
            <w:pPr>
              <w:rPr>
                <w:rFonts w:ascii="Garamond" w:eastAsia="Calibri" w:hAnsi="Garamond"/>
              </w:rPr>
            </w:pPr>
            <w:r w:rsidRPr="00E31CA2">
              <w:rPr>
                <w:rFonts w:ascii="Garamond" w:eastAsia="Calibri" w:hAnsi="Garamond"/>
              </w:rPr>
              <w:t>kattenstaartamarant</w:t>
            </w:r>
          </w:p>
        </w:tc>
        <w:tc>
          <w:tcPr>
            <w:tcW w:w="1352" w:type="dxa"/>
            <w:tcBorders>
              <w:top w:val="single" w:sz="4" w:space="0" w:color="auto"/>
              <w:left w:val="single" w:sz="4" w:space="0" w:color="auto"/>
              <w:bottom w:val="single" w:sz="4" w:space="0" w:color="auto"/>
              <w:right w:val="single" w:sz="4" w:space="0" w:color="auto"/>
            </w:tcBorders>
            <w:hideMark/>
          </w:tcPr>
          <w:p w14:paraId="7ABB14E2" w14:textId="77777777" w:rsidR="00A01CDB" w:rsidRPr="00E31CA2" w:rsidRDefault="00A01CDB" w:rsidP="0099097F">
            <w:pPr>
              <w:rPr>
                <w:rFonts w:ascii="Garamond" w:eastAsia="Calibri" w:hAnsi="Garamond"/>
              </w:rPr>
            </w:pPr>
            <w:r w:rsidRPr="00E31CA2">
              <w:rPr>
                <w:rFonts w:ascii="Garamond" w:eastAsia="Calibri" w:hAnsi="Garamond"/>
              </w:rPr>
              <w:t>blad, zaad</w:t>
            </w:r>
          </w:p>
        </w:tc>
        <w:tc>
          <w:tcPr>
            <w:tcW w:w="5810" w:type="dxa"/>
            <w:tcBorders>
              <w:top w:val="single" w:sz="4" w:space="0" w:color="auto"/>
              <w:left w:val="single" w:sz="4" w:space="0" w:color="auto"/>
              <w:bottom w:val="single" w:sz="4" w:space="0" w:color="auto"/>
              <w:right w:val="single" w:sz="4" w:space="0" w:color="auto"/>
            </w:tcBorders>
            <w:noWrap/>
            <w:hideMark/>
          </w:tcPr>
          <w:p w14:paraId="533624A3"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A1F7CC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1E26A2D" w14:textId="77777777" w:rsidR="00A01CDB" w:rsidRPr="00E31CA2" w:rsidRDefault="00A01CDB" w:rsidP="0099097F">
            <w:pPr>
              <w:rPr>
                <w:rFonts w:ascii="Garamond" w:eastAsia="Calibri" w:hAnsi="Garamond"/>
              </w:rPr>
            </w:pPr>
            <w:r w:rsidRPr="00E31CA2">
              <w:rPr>
                <w:rFonts w:ascii="Garamond" w:eastAsia="Calibri" w:hAnsi="Garamond"/>
              </w:rPr>
              <w:lastRenderedPageBreak/>
              <w:t>Amaranthus cruentus L.</w:t>
            </w:r>
          </w:p>
        </w:tc>
        <w:tc>
          <w:tcPr>
            <w:tcW w:w="1454" w:type="dxa"/>
            <w:tcBorders>
              <w:top w:val="single" w:sz="4" w:space="0" w:color="auto"/>
              <w:left w:val="single" w:sz="4" w:space="0" w:color="auto"/>
              <w:bottom w:val="single" w:sz="4" w:space="0" w:color="auto"/>
              <w:right w:val="single" w:sz="4" w:space="0" w:color="auto"/>
            </w:tcBorders>
            <w:hideMark/>
          </w:tcPr>
          <w:p w14:paraId="46103071" w14:textId="77777777" w:rsidR="00A01CDB" w:rsidRPr="00E31CA2" w:rsidRDefault="00A01CDB" w:rsidP="0099097F">
            <w:pPr>
              <w:rPr>
                <w:rFonts w:ascii="Garamond" w:eastAsia="Calibri" w:hAnsi="Garamond"/>
              </w:rPr>
            </w:pPr>
            <w:r w:rsidRPr="00E31CA2">
              <w:rPr>
                <w:rFonts w:ascii="Garamond" w:eastAsia="Calibri" w:hAnsi="Garamond"/>
              </w:rPr>
              <w:t>Amaranthaceae</w:t>
            </w:r>
          </w:p>
        </w:tc>
        <w:tc>
          <w:tcPr>
            <w:tcW w:w="1227" w:type="dxa"/>
            <w:tcBorders>
              <w:top w:val="single" w:sz="4" w:space="0" w:color="auto"/>
              <w:left w:val="single" w:sz="4" w:space="0" w:color="auto"/>
              <w:bottom w:val="single" w:sz="4" w:space="0" w:color="auto"/>
              <w:right w:val="single" w:sz="4" w:space="0" w:color="auto"/>
            </w:tcBorders>
            <w:noWrap/>
            <w:hideMark/>
          </w:tcPr>
          <w:p w14:paraId="761F2EB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54F6617" w14:textId="77777777" w:rsidR="00A01CDB" w:rsidRPr="00E31CA2" w:rsidRDefault="00A01CDB" w:rsidP="0099097F">
            <w:pPr>
              <w:rPr>
                <w:rFonts w:ascii="Garamond" w:eastAsia="Calibri" w:hAnsi="Garamond"/>
              </w:rPr>
            </w:pPr>
            <w:r w:rsidRPr="00E31CA2">
              <w:rPr>
                <w:rFonts w:ascii="Garamond" w:eastAsia="Calibri" w:hAnsi="Garamond"/>
              </w:rPr>
              <w:t>paarse amarant</w:t>
            </w:r>
          </w:p>
        </w:tc>
        <w:tc>
          <w:tcPr>
            <w:tcW w:w="1352" w:type="dxa"/>
            <w:tcBorders>
              <w:top w:val="single" w:sz="4" w:space="0" w:color="auto"/>
              <w:left w:val="single" w:sz="4" w:space="0" w:color="auto"/>
              <w:bottom w:val="single" w:sz="4" w:space="0" w:color="auto"/>
              <w:right w:val="single" w:sz="4" w:space="0" w:color="auto"/>
            </w:tcBorders>
            <w:hideMark/>
          </w:tcPr>
          <w:p w14:paraId="5CA29C38" w14:textId="77777777" w:rsidR="00A01CDB" w:rsidRPr="00E31CA2" w:rsidRDefault="00A01CDB" w:rsidP="0099097F">
            <w:pPr>
              <w:rPr>
                <w:rFonts w:ascii="Garamond" w:eastAsia="Calibri" w:hAnsi="Garamond"/>
              </w:rPr>
            </w:pPr>
            <w:r w:rsidRPr="00E31CA2">
              <w:rPr>
                <w:rFonts w:ascii="Garamond" w:eastAsia="Calibri" w:hAnsi="Garamond"/>
              </w:rPr>
              <w:t>zaad</w:t>
            </w:r>
          </w:p>
        </w:tc>
        <w:tc>
          <w:tcPr>
            <w:tcW w:w="5810" w:type="dxa"/>
            <w:tcBorders>
              <w:top w:val="single" w:sz="4" w:space="0" w:color="auto"/>
              <w:left w:val="single" w:sz="4" w:space="0" w:color="auto"/>
              <w:bottom w:val="single" w:sz="4" w:space="0" w:color="auto"/>
              <w:right w:val="single" w:sz="4" w:space="0" w:color="auto"/>
            </w:tcBorders>
            <w:noWrap/>
            <w:hideMark/>
          </w:tcPr>
          <w:p w14:paraId="454DE4F4"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F1A4D9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503065C" w14:textId="77777777" w:rsidR="00A01CDB" w:rsidRPr="00E31CA2" w:rsidRDefault="00A01CDB" w:rsidP="0099097F">
            <w:pPr>
              <w:rPr>
                <w:rFonts w:ascii="Garamond" w:eastAsia="Calibri" w:hAnsi="Garamond"/>
              </w:rPr>
            </w:pPr>
            <w:r w:rsidRPr="00E31CA2">
              <w:rPr>
                <w:rFonts w:ascii="Garamond" w:eastAsia="Calibri" w:hAnsi="Garamond"/>
              </w:rPr>
              <w:t>Ammi visnaga Lam.</w:t>
            </w:r>
          </w:p>
        </w:tc>
        <w:tc>
          <w:tcPr>
            <w:tcW w:w="1454" w:type="dxa"/>
            <w:tcBorders>
              <w:top w:val="single" w:sz="4" w:space="0" w:color="auto"/>
              <w:left w:val="single" w:sz="4" w:space="0" w:color="auto"/>
              <w:bottom w:val="single" w:sz="4" w:space="0" w:color="auto"/>
              <w:right w:val="single" w:sz="4" w:space="0" w:color="auto"/>
            </w:tcBorders>
            <w:hideMark/>
          </w:tcPr>
          <w:p w14:paraId="6017BB01"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096E0F6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E5277F3" w14:textId="77777777" w:rsidR="00A01CDB" w:rsidRPr="00E31CA2" w:rsidRDefault="00A01CDB" w:rsidP="0099097F">
            <w:pPr>
              <w:rPr>
                <w:rFonts w:ascii="Garamond" w:eastAsia="Calibri" w:hAnsi="Garamond"/>
              </w:rPr>
            </w:pPr>
            <w:r w:rsidRPr="00E31CA2">
              <w:rPr>
                <w:rFonts w:ascii="Garamond" w:eastAsia="Calibri" w:hAnsi="Garamond"/>
              </w:rPr>
              <w:t>fijn akkerscherm, khella</w:t>
            </w:r>
          </w:p>
        </w:tc>
        <w:tc>
          <w:tcPr>
            <w:tcW w:w="1352" w:type="dxa"/>
            <w:tcBorders>
              <w:top w:val="single" w:sz="4" w:space="0" w:color="auto"/>
              <w:left w:val="single" w:sz="4" w:space="0" w:color="auto"/>
              <w:bottom w:val="single" w:sz="4" w:space="0" w:color="auto"/>
              <w:right w:val="single" w:sz="4" w:space="0" w:color="auto"/>
            </w:tcBorders>
            <w:hideMark/>
          </w:tcPr>
          <w:p w14:paraId="0A3E3ECF"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noWrap/>
            <w:hideMark/>
          </w:tcPr>
          <w:p w14:paraId="38E8F9E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A58DBC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F201131" w14:textId="77777777" w:rsidR="00A01CDB" w:rsidRPr="00E31CA2" w:rsidRDefault="00A01CDB" w:rsidP="0099097F">
            <w:pPr>
              <w:rPr>
                <w:rFonts w:ascii="Garamond" w:eastAsia="Calibri" w:hAnsi="Garamond"/>
              </w:rPr>
            </w:pPr>
            <w:r w:rsidRPr="00E31CA2">
              <w:rPr>
                <w:rFonts w:ascii="Garamond" w:eastAsia="Calibri" w:hAnsi="Garamond"/>
              </w:rPr>
              <w:t xml:space="preserve">Amomum villosum var. xanthioides (Wall. ex Baker) T.L.Wu &amp; S.J.Chen </w:t>
            </w:r>
          </w:p>
        </w:tc>
        <w:tc>
          <w:tcPr>
            <w:tcW w:w="1454" w:type="dxa"/>
            <w:tcBorders>
              <w:top w:val="single" w:sz="4" w:space="0" w:color="auto"/>
              <w:left w:val="single" w:sz="4" w:space="0" w:color="auto"/>
              <w:bottom w:val="single" w:sz="4" w:space="0" w:color="auto"/>
              <w:right w:val="single" w:sz="4" w:space="0" w:color="auto"/>
            </w:tcBorders>
            <w:hideMark/>
          </w:tcPr>
          <w:p w14:paraId="0C40757F" w14:textId="77777777" w:rsidR="00A01CDB" w:rsidRPr="00E31CA2" w:rsidRDefault="00A01CDB" w:rsidP="0099097F">
            <w:pPr>
              <w:rPr>
                <w:rFonts w:ascii="Garamond" w:eastAsia="Calibri" w:hAnsi="Garamond"/>
              </w:rPr>
            </w:pPr>
            <w:r w:rsidRPr="00E31CA2">
              <w:rPr>
                <w:rFonts w:ascii="Garamond" w:eastAsia="Calibri" w:hAnsi="Garamond"/>
              </w:rPr>
              <w:t>Zingiberaceae</w:t>
            </w:r>
          </w:p>
        </w:tc>
        <w:tc>
          <w:tcPr>
            <w:tcW w:w="1227" w:type="dxa"/>
            <w:tcBorders>
              <w:top w:val="single" w:sz="4" w:space="0" w:color="auto"/>
              <w:left w:val="single" w:sz="4" w:space="0" w:color="auto"/>
              <w:bottom w:val="single" w:sz="4" w:space="0" w:color="auto"/>
              <w:right w:val="single" w:sz="4" w:space="0" w:color="auto"/>
            </w:tcBorders>
            <w:hideMark/>
          </w:tcPr>
          <w:p w14:paraId="1FE843CF"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Amomum xanthioides Wall. ex Baker</w:t>
            </w:r>
          </w:p>
        </w:tc>
        <w:tc>
          <w:tcPr>
            <w:tcW w:w="1628" w:type="dxa"/>
            <w:tcBorders>
              <w:top w:val="single" w:sz="4" w:space="0" w:color="auto"/>
              <w:left w:val="single" w:sz="4" w:space="0" w:color="auto"/>
              <w:bottom w:val="single" w:sz="4" w:space="0" w:color="auto"/>
              <w:right w:val="single" w:sz="4" w:space="0" w:color="auto"/>
            </w:tcBorders>
            <w:hideMark/>
          </w:tcPr>
          <w:p w14:paraId="2C7E184B"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 </w:t>
            </w:r>
          </w:p>
        </w:tc>
        <w:tc>
          <w:tcPr>
            <w:tcW w:w="1352" w:type="dxa"/>
            <w:tcBorders>
              <w:top w:val="single" w:sz="4" w:space="0" w:color="auto"/>
              <w:left w:val="single" w:sz="4" w:space="0" w:color="auto"/>
              <w:bottom w:val="single" w:sz="4" w:space="0" w:color="auto"/>
              <w:right w:val="single" w:sz="4" w:space="0" w:color="auto"/>
            </w:tcBorders>
            <w:hideMark/>
          </w:tcPr>
          <w:p w14:paraId="73162621" w14:textId="77777777" w:rsidR="00A01CDB" w:rsidRPr="00E31CA2" w:rsidRDefault="00A01CDB" w:rsidP="0099097F">
            <w:pPr>
              <w:rPr>
                <w:rFonts w:ascii="Garamond" w:eastAsia="Calibri" w:hAnsi="Garamond"/>
              </w:rPr>
            </w:pPr>
            <w:r w:rsidRPr="00E31CA2">
              <w:rPr>
                <w:rFonts w:ascii="Garamond" w:eastAsia="Calibri" w:hAnsi="Garamond"/>
              </w:rPr>
              <w:t>zaad</w:t>
            </w:r>
          </w:p>
        </w:tc>
        <w:tc>
          <w:tcPr>
            <w:tcW w:w="5810" w:type="dxa"/>
            <w:tcBorders>
              <w:top w:val="single" w:sz="4" w:space="0" w:color="auto"/>
              <w:left w:val="single" w:sz="4" w:space="0" w:color="auto"/>
              <w:bottom w:val="single" w:sz="4" w:space="0" w:color="auto"/>
              <w:right w:val="single" w:sz="4" w:space="0" w:color="auto"/>
            </w:tcBorders>
            <w:noWrap/>
            <w:hideMark/>
          </w:tcPr>
          <w:p w14:paraId="29EE7572"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6EA9B9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DF4D7F5" w14:textId="77777777" w:rsidR="00A01CDB" w:rsidRPr="00E31CA2" w:rsidRDefault="00A01CDB" w:rsidP="0099097F">
            <w:pPr>
              <w:rPr>
                <w:rFonts w:ascii="Garamond" w:eastAsia="Calibri" w:hAnsi="Garamond"/>
              </w:rPr>
            </w:pPr>
            <w:r w:rsidRPr="00E31CA2">
              <w:rPr>
                <w:rFonts w:ascii="Garamond" w:eastAsia="Calibri" w:hAnsi="Garamond"/>
              </w:rPr>
              <w:t>Amorphophallus konjac K. Koch</w:t>
            </w:r>
          </w:p>
        </w:tc>
        <w:tc>
          <w:tcPr>
            <w:tcW w:w="1454" w:type="dxa"/>
            <w:tcBorders>
              <w:top w:val="single" w:sz="4" w:space="0" w:color="auto"/>
              <w:left w:val="single" w:sz="4" w:space="0" w:color="auto"/>
              <w:bottom w:val="single" w:sz="4" w:space="0" w:color="auto"/>
              <w:right w:val="single" w:sz="4" w:space="0" w:color="auto"/>
            </w:tcBorders>
            <w:hideMark/>
          </w:tcPr>
          <w:p w14:paraId="250DAA59" w14:textId="77777777" w:rsidR="00A01CDB" w:rsidRPr="00E31CA2" w:rsidRDefault="00A01CDB" w:rsidP="0099097F">
            <w:pPr>
              <w:rPr>
                <w:rFonts w:ascii="Garamond" w:eastAsia="Calibri" w:hAnsi="Garamond"/>
              </w:rPr>
            </w:pPr>
            <w:r w:rsidRPr="00E31CA2">
              <w:rPr>
                <w:rFonts w:ascii="Garamond" w:eastAsia="Calibri" w:hAnsi="Garamond"/>
              </w:rPr>
              <w:t>Araceae</w:t>
            </w:r>
          </w:p>
        </w:tc>
        <w:tc>
          <w:tcPr>
            <w:tcW w:w="1227" w:type="dxa"/>
            <w:tcBorders>
              <w:top w:val="single" w:sz="4" w:space="0" w:color="auto"/>
              <w:left w:val="single" w:sz="4" w:space="0" w:color="auto"/>
              <w:bottom w:val="single" w:sz="4" w:space="0" w:color="auto"/>
              <w:right w:val="single" w:sz="4" w:space="0" w:color="auto"/>
            </w:tcBorders>
            <w:hideMark/>
          </w:tcPr>
          <w:p w14:paraId="184CD1B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616ABA7" w14:textId="77777777" w:rsidR="00A01CDB" w:rsidRPr="00E31CA2" w:rsidRDefault="00A01CDB" w:rsidP="0099097F">
            <w:pPr>
              <w:rPr>
                <w:rFonts w:ascii="Garamond" w:eastAsia="Calibri" w:hAnsi="Garamond"/>
              </w:rPr>
            </w:pPr>
            <w:r w:rsidRPr="00E31CA2">
              <w:rPr>
                <w:rFonts w:ascii="Garamond" w:eastAsia="Calibri" w:hAnsi="Garamond"/>
              </w:rPr>
              <w:t>konjac</w:t>
            </w:r>
          </w:p>
        </w:tc>
        <w:tc>
          <w:tcPr>
            <w:tcW w:w="1352" w:type="dxa"/>
            <w:tcBorders>
              <w:top w:val="single" w:sz="4" w:space="0" w:color="auto"/>
              <w:left w:val="single" w:sz="4" w:space="0" w:color="auto"/>
              <w:bottom w:val="single" w:sz="4" w:space="0" w:color="auto"/>
              <w:right w:val="single" w:sz="4" w:space="0" w:color="auto"/>
            </w:tcBorders>
            <w:hideMark/>
          </w:tcPr>
          <w:p w14:paraId="0310AEAA"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noWrap/>
            <w:hideMark/>
          </w:tcPr>
          <w:p w14:paraId="2F614D4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B999DD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1608012" w14:textId="77777777" w:rsidR="00A01CDB" w:rsidRPr="00E31CA2" w:rsidRDefault="00A01CDB" w:rsidP="0099097F">
            <w:pPr>
              <w:rPr>
                <w:rFonts w:ascii="Garamond" w:eastAsia="Calibri" w:hAnsi="Garamond"/>
              </w:rPr>
            </w:pPr>
            <w:r w:rsidRPr="00E31CA2">
              <w:rPr>
                <w:rFonts w:ascii="Garamond" w:eastAsia="Calibri" w:hAnsi="Garamond"/>
              </w:rPr>
              <w:t>Amyris balsamifera L.</w:t>
            </w:r>
          </w:p>
        </w:tc>
        <w:tc>
          <w:tcPr>
            <w:tcW w:w="1454" w:type="dxa"/>
            <w:tcBorders>
              <w:top w:val="single" w:sz="4" w:space="0" w:color="auto"/>
              <w:left w:val="single" w:sz="4" w:space="0" w:color="auto"/>
              <w:bottom w:val="single" w:sz="4" w:space="0" w:color="auto"/>
              <w:right w:val="single" w:sz="4" w:space="0" w:color="auto"/>
            </w:tcBorders>
            <w:hideMark/>
          </w:tcPr>
          <w:p w14:paraId="5E1E088E" w14:textId="77777777" w:rsidR="00A01CDB" w:rsidRPr="00E31CA2" w:rsidRDefault="00A01CDB" w:rsidP="0099097F">
            <w:pPr>
              <w:rPr>
                <w:rFonts w:ascii="Garamond" w:eastAsia="Calibri" w:hAnsi="Garamond"/>
              </w:rPr>
            </w:pPr>
            <w:r w:rsidRPr="00E31CA2">
              <w:rPr>
                <w:rFonts w:ascii="Garamond" w:eastAsia="Calibri" w:hAnsi="Garamond"/>
              </w:rPr>
              <w:t>Rutaceae</w:t>
            </w:r>
          </w:p>
        </w:tc>
        <w:tc>
          <w:tcPr>
            <w:tcW w:w="1227" w:type="dxa"/>
            <w:tcBorders>
              <w:top w:val="single" w:sz="4" w:space="0" w:color="auto"/>
              <w:left w:val="single" w:sz="4" w:space="0" w:color="auto"/>
              <w:bottom w:val="single" w:sz="4" w:space="0" w:color="auto"/>
              <w:right w:val="single" w:sz="4" w:space="0" w:color="auto"/>
            </w:tcBorders>
            <w:noWrap/>
            <w:hideMark/>
          </w:tcPr>
          <w:p w14:paraId="413B1D8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3E7C99D"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amyris, sandelhout west, west-indisch rozenhout</w:t>
            </w:r>
          </w:p>
        </w:tc>
        <w:tc>
          <w:tcPr>
            <w:tcW w:w="1352" w:type="dxa"/>
            <w:tcBorders>
              <w:top w:val="single" w:sz="4" w:space="0" w:color="auto"/>
              <w:left w:val="single" w:sz="4" w:space="0" w:color="auto"/>
              <w:bottom w:val="single" w:sz="4" w:space="0" w:color="auto"/>
              <w:right w:val="single" w:sz="4" w:space="0" w:color="auto"/>
            </w:tcBorders>
            <w:hideMark/>
          </w:tcPr>
          <w:p w14:paraId="106C8913" w14:textId="77777777" w:rsidR="00A01CDB" w:rsidRPr="00E31CA2" w:rsidRDefault="00A01CDB" w:rsidP="0099097F">
            <w:pPr>
              <w:rPr>
                <w:rFonts w:ascii="Garamond" w:eastAsia="Calibri" w:hAnsi="Garamond"/>
              </w:rPr>
            </w:pPr>
            <w:r w:rsidRPr="00E31CA2">
              <w:rPr>
                <w:rFonts w:ascii="Garamond" w:eastAsia="Calibri" w:hAnsi="Garamond"/>
              </w:rPr>
              <w:t>hout, oliehars</w:t>
            </w:r>
          </w:p>
        </w:tc>
        <w:tc>
          <w:tcPr>
            <w:tcW w:w="5810" w:type="dxa"/>
            <w:tcBorders>
              <w:top w:val="single" w:sz="4" w:space="0" w:color="auto"/>
              <w:left w:val="single" w:sz="4" w:space="0" w:color="auto"/>
              <w:bottom w:val="single" w:sz="4" w:space="0" w:color="auto"/>
              <w:right w:val="single" w:sz="4" w:space="0" w:color="auto"/>
            </w:tcBorders>
            <w:noWrap/>
            <w:hideMark/>
          </w:tcPr>
          <w:p w14:paraId="7C13C5D6"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27FE51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F481BAA" w14:textId="77777777" w:rsidR="00A01CDB" w:rsidRPr="00E31CA2" w:rsidRDefault="00A01CDB" w:rsidP="0099097F">
            <w:pPr>
              <w:rPr>
                <w:rFonts w:ascii="Garamond" w:eastAsia="Calibri" w:hAnsi="Garamond"/>
              </w:rPr>
            </w:pPr>
            <w:r w:rsidRPr="00E31CA2">
              <w:rPr>
                <w:rFonts w:ascii="Garamond" w:eastAsia="Calibri" w:hAnsi="Garamond"/>
              </w:rPr>
              <w:t>Ananas comosus (L.) Merr.</w:t>
            </w:r>
          </w:p>
        </w:tc>
        <w:tc>
          <w:tcPr>
            <w:tcW w:w="1454" w:type="dxa"/>
            <w:tcBorders>
              <w:top w:val="single" w:sz="4" w:space="0" w:color="auto"/>
              <w:left w:val="single" w:sz="4" w:space="0" w:color="auto"/>
              <w:bottom w:val="single" w:sz="4" w:space="0" w:color="auto"/>
              <w:right w:val="single" w:sz="4" w:space="0" w:color="auto"/>
            </w:tcBorders>
            <w:hideMark/>
          </w:tcPr>
          <w:p w14:paraId="4C5A2033" w14:textId="77777777" w:rsidR="00A01CDB" w:rsidRPr="00E31CA2" w:rsidRDefault="00A01CDB" w:rsidP="0099097F">
            <w:pPr>
              <w:rPr>
                <w:rFonts w:ascii="Garamond" w:eastAsia="Calibri" w:hAnsi="Garamond"/>
              </w:rPr>
            </w:pPr>
            <w:r w:rsidRPr="00E31CA2">
              <w:rPr>
                <w:rFonts w:ascii="Garamond" w:eastAsia="Calibri" w:hAnsi="Garamond"/>
              </w:rPr>
              <w:t>Bromeliaceae</w:t>
            </w:r>
          </w:p>
        </w:tc>
        <w:tc>
          <w:tcPr>
            <w:tcW w:w="1227" w:type="dxa"/>
            <w:tcBorders>
              <w:top w:val="single" w:sz="4" w:space="0" w:color="auto"/>
              <w:left w:val="single" w:sz="4" w:space="0" w:color="auto"/>
              <w:bottom w:val="single" w:sz="4" w:space="0" w:color="auto"/>
              <w:right w:val="single" w:sz="4" w:space="0" w:color="auto"/>
            </w:tcBorders>
            <w:noWrap/>
            <w:hideMark/>
          </w:tcPr>
          <w:p w14:paraId="38921D6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87E6F80" w14:textId="77777777" w:rsidR="00A01CDB" w:rsidRPr="00E31CA2" w:rsidRDefault="00A01CDB" w:rsidP="0099097F">
            <w:pPr>
              <w:rPr>
                <w:rFonts w:ascii="Garamond" w:eastAsia="Calibri" w:hAnsi="Garamond"/>
              </w:rPr>
            </w:pPr>
            <w:r w:rsidRPr="00E31CA2">
              <w:rPr>
                <w:rFonts w:ascii="Garamond" w:eastAsia="Calibri" w:hAnsi="Garamond"/>
              </w:rPr>
              <w:t>ananas</w:t>
            </w:r>
          </w:p>
        </w:tc>
        <w:tc>
          <w:tcPr>
            <w:tcW w:w="1352" w:type="dxa"/>
            <w:tcBorders>
              <w:top w:val="single" w:sz="4" w:space="0" w:color="auto"/>
              <w:left w:val="single" w:sz="4" w:space="0" w:color="auto"/>
              <w:bottom w:val="single" w:sz="4" w:space="0" w:color="auto"/>
              <w:right w:val="single" w:sz="4" w:space="0" w:color="auto"/>
            </w:tcBorders>
            <w:hideMark/>
          </w:tcPr>
          <w:p w14:paraId="5D5B30CC"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hideMark/>
          </w:tcPr>
          <w:p w14:paraId="5FA1B43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721710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F85822B"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Andrographis paniculata (Burm. f.) Nees</w:t>
            </w:r>
          </w:p>
        </w:tc>
        <w:tc>
          <w:tcPr>
            <w:tcW w:w="1454" w:type="dxa"/>
            <w:tcBorders>
              <w:top w:val="single" w:sz="4" w:space="0" w:color="auto"/>
              <w:left w:val="single" w:sz="4" w:space="0" w:color="auto"/>
              <w:bottom w:val="single" w:sz="4" w:space="0" w:color="auto"/>
              <w:right w:val="single" w:sz="4" w:space="0" w:color="auto"/>
            </w:tcBorders>
            <w:hideMark/>
          </w:tcPr>
          <w:p w14:paraId="3FDF9666" w14:textId="77777777" w:rsidR="00A01CDB" w:rsidRPr="00E31CA2" w:rsidRDefault="00A01CDB" w:rsidP="0099097F">
            <w:pPr>
              <w:rPr>
                <w:rFonts w:ascii="Garamond" w:eastAsia="Calibri" w:hAnsi="Garamond"/>
              </w:rPr>
            </w:pPr>
            <w:r w:rsidRPr="00E31CA2">
              <w:rPr>
                <w:rFonts w:ascii="Garamond" w:eastAsia="Calibri" w:hAnsi="Garamond"/>
              </w:rPr>
              <w:t>Acanthaceae</w:t>
            </w:r>
          </w:p>
        </w:tc>
        <w:tc>
          <w:tcPr>
            <w:tcW w:w="1227" w:type="dxa"/>
            <w:tcBorders>
              <w:top w:val="single" w:sz="4" w:space="0" w:color="auto"/>
              <w:left w:val="single" w:sz="4" w:space="0" w:color="auto"/>
              <w:bottom w:val="single" w:sz="4" w:space="0" w:color="auto"/>
              <w:right w:val="single" w:sz="4" w:space="0" w:color="auto"/>
            </w:tcBorders>
            <w:noWrap/>
            <w:hideMark/>
          </w:tcPr>
          <w:p w14:paraId="7F998B5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082681C" w14:textId="77777777" w:rsidR="00A01CDB" w:rsidRPr="00E31CA2" w:rsidRDefault="00A01CDB" w:rsidP="0099097F">
            <w:pPr>
              <w:rPr>
                <w:rFonts w:ascii="Garamond" w:eastAsia="Calibri" w:hAnsi="Garamond"/>
              </w:rPr>
            </w:pPr>
            <w:r w:rsidRPr="00E31CA2">
              <w:rPr>
                <w:rFonts w:ascii="Garamond" w:eastAsia="Calibri" w:hAnsi="Garamond"/>
              </w:rPr>
              <w:t>justicie, indiase gentiaan</w:t>
            </w:r>
          </w:p>
        </w:tc>
        <w:tc>
          <w:tcPr>
            <w:tcW w:w="1352" w:type="dxa"/>
            <w:tcBorders>
              <w:top w:val="single" w:sz="4" w:space="0" w:color="auto"/>
              <w:left w:val="single" w:sz="4" w:space="0" w:color="auto"/>
              <w:bottom w:val="single" w:sz="4" w:space="0" w:color="auto"/>
              <w:right w:val="single" w:sz="4" w:space="0" w:color="auto"/>
            </w:tcBorders>
            <w:hideMark/>
          </w:tcPr>
          <w:p w14:paraId="7CCACD6A"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hideMark/>
          </w:tcPr>
          <w:p w14:paraId="64F1706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E5C1FF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8FA772F" w14:textId="77777777" w:rsidR="00A01CDB" w:rsidRPr="00E31CA2" w:rsidRDefault="00A01CDB" w:rsidP="0099097F">
            <w:pPr>
              <w:rPr>
                <w:rFonts w:ascii="Garamond" w:eastAsia="Calibri" w:hAnsi="Garamond"/>
              </w:rPr>
            </w:pPr>
            <w:r w:rsidRPr="00E31CA2">
              <w:rPr>
                <w:rFonts w:ascii="Garamond" w:eastAsia="Calibri" w:hAnsi="Garamond"/>
              </w:rPr>
              <w:t>Anemarrhena asphodeloides Bunge</w:t>
            </w:r>
          </w:p>
        </w:tc>
        <w:tc>
          <w:tcPr>
            <w:tcW w:w="1454" w:type="dxa"/>
            <w:tcBorders>
              <w:top w:val="single" w:sz="4" w:space="0" w:color="auto"/>
              <w:left w:val="single" w:sz="4" w:space="0" w:color="auto"/>
              <w:bottom w:val="single" w:sz="4" w:space="0" w:color="auto"/>
              <w:right w:val="single" w:sz="4" w:space="0" w:color="auto"/>
            </w:tcBorders>
            <w:hideMark/>
          </w:tcPr>
          <w:p w14:paraId="0BBB04CB" w14:textId="77777777" w:rsidR="00A01CDB" w:rsidRPr="00E31CA2" w:rsidRDefault="00A01CDB" w:rsidP="0099097F">
            <w:pPr>
              <w:rPr>
                <w:rFonts w:ascii="Garamond" w:eastAsia="Calibri" w:hAnsi="Garamond"/>
              </w:rPr>
            </w:pPr>
            <w:r w:rsidRPr="00E31CA2">
              <w:rPr>
                <w:rFonts w:ascii="Garamond" w:eastAsia="Calibri" w:hAnsi="Garamond"/>
              </w:rPr>
              <w:t>Asparagaceae</w:t>
            </w:r>
          </w:p>
        </w:tc>
        <w:tc>
          <w:tcPr>
            <w:tcW w:w="1227" w:type="dxa"/>
            <w:tcBorders>
              <w:top w:val="single" w:sz="4" w:space="0" w:color="auto"/>
              <w:left w:val="single" w:sz="4" w:space="0" w:color="auto"/>
              <w:bottom w:val="single" w:sz="4" w:space="0" w:color="auto"/>
              <w:right w:val="single" w:sz="4" w:space="0" w:color="auto"/>
            </w:tcBorders>
            <w:hideMark/>
          </w:tcPr>
          <w:p w14:paraId="20B3947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454A12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0BFF72A" w14:textId="77777777" w:rsidR="00A01CDB" w:rsidRPr="00E31CA2" w:rsidRDefault="00A01CDB" w:rsidP="0099097F">
            <w:pPr>
              <w:rPr>
                <w:rFonts w:ascii="Garamond" w:eastAsia="Calibri" w:hAnsi="Garamond"/>
              </w:rPr>
            </w:pPr>
            <w:r w:rsidRPr="00E31CA2">
              <w:rPr>
                <w:rFonts w:ascii="Garamond" w:eastAsia="Calibri" w:hAnsi="Garamond"/>
              </w:rPr>
              <w:t>wortelstok</w:t>
            </w:r>
          </w:p>
        </w:tc>
        <w:tc>
          <w:tcPr>
            <w:tcW w:w="5810" w:type="dxa"/>
            <w:tcBorders>
              <w:top w:val="single" w:sz="4" w:space="0" w:color="auto"/>
              <w:left w:val="single" w:sz="4" w:space="0" w:color="auto"/>
              <w:bottom w:val="single" w:sz="4" w:space="0" w:color="auto"/>
              <w:right w:val="single" w:sz="4" w:space="0" w:color="auto"/>
            </w:tcBorders>
            <w:hideMark/>
          </w:tcPr>
          <w:p w14:paraId="5C418E2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7D0ADB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F43FF1C" w14:textId="77777777" w:rsidR="00A01CDB" w:rsidRPr="00E31CA2" w:rsidRDefault="00A01CDB" w:rsidP="0099097F">
            <w:pPr>
              <w:rPr>
                <w:rFonts w:ascii="Garamond" w:eastAsia="Calibri" w:hAnsi="Garamond"/>
              </w:rPr>
            </w:pPr>
            <w:r w:rsidRPr="00E31CA2">
              <w:rPr>
                <w:rFonts w:ascii="Garamond" w:eastAsia="Calibri" w:hAnsi="Garamond"/>
              </w:rPr>
              <w:t>Anethum graveolens L.</w:t>
            </w:r>
          </w:p>
        </w:tc>
        <w:tc>
          <w:tcPr>
            <w:tcW w:w="1454" w:type="dxa"/>
            <w:tcBorders>
              <w:top w:val="single" w:sz="4" w:space="0" w:color="auto"/>
              <w:left w:val="single" w:sz="4" w:space="0" w:color="auto"/>
              <w:bottom w:val="single" w:sz="4" w:space="0" w:color="auto"/>
              <w:right w:val="single" w:sz="4" w:space="0" w:color="auto"/>
            </w:tcBorders>
            <w:hideMark/>
          </w:tcPr>
          <w:p w14:paraId="0E9E929E"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hideMark/>
          </w:tcPr>
          <w:p w14:paraId="746B68C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79F68AB" w14:textId="77777777" w:rsidR="00A01CDB" w:rsidRPr="00E31CA2" w:rsidRDefault="00A01CDB" w:rsidP="0099097F">
            <w:pPr>
              <w:rPr>
                <w:rFonts w:ascii="Garamond" w:eastAsia="Calibri" w:hAnsi="Garamond"/>
              </w:rPr>
            </w:pPr>
            <w:r w:rsidRPr="00E31CA2">
              <w:rPr>
                <w:rFonts w:ascii="Garamond" w:eastAsia="Calibri" w:hAnsi="Garamond"/>
              </w:rPr>
              <w:t>dille</w:t>
            </w:r>
          </w:p>
        </w:tc>
        <w:tc>
          <w:tcPr>
            <w:tcW w:w="1352" w:type="dxa"/>
            <w:tcBorders>
              <w:top w:val="single" w:sz="4" w:space="0" w:color="auto"/>
              <w:left w:val="single" w:sz="4" w:space="0" w:color="auto"/>
              <w:bottom w:val="single" w:sz="4" w:space="0" w:color="auto"/>
              <w:right w:val="single" w:sz="4" w:space="0" w:color="auto"/>
            </w:tcBorders>
            <w:hideMark/>
          </w:tcPr>
          <w:p w14:paraId="42124C0A"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hideMark/>
          </w:tcPr>
          <w:p w14:paraId="26F3B56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F9198A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BA6596B" w14:textId="77777777" w:rsidR="00A01CDB" w:rsidRPr="00E31CA2" w:rsidRDefault="00A01CDB" w:rsidP="0099097F">
            <w:pPr>
              <w:rPr>
                <w:rFonts w:ascii="Garamond" w:eastAsia="Calibri" w:hAnsi="Garamond"/>
              </w:rPr>
            </w:pPr>
            <w:r w:rsidRPr="00E31CA2">
              <w:rPr>
                <w:rFonts w:ascii="Garamond" w:eastAsia="Calibri" w:hAnsi="Garamond"/>
              </w:rPr>
              <w:t>Angelica archangelica L.</w:t>
            </w:r>
          </w:p>
        </w:tc>
        <w:tc>
          <w:tcPr>
            <w:tcW w:w="1454" w:type="dxa"/>
            <w:tcBorders>
              <w:top w:val="single" w:sz="4" w:space="0" w:color="auto"/>
              <w:left w:val="single" w:sz="4" w:space="0" w:color="auto"/>
              <w:bottom w:val="single" w:sz="4" w:space="0" w:color="auto"/>
              <w:right w:val="single" w:sz="4" w:space="0" w:color="auto"/>
            </w:tcBorders>
            <w:hideMark/>
          </w:tcPr>
          <w:p w14:paraId="17C14054"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hideMark/>
          </w:tcPr>
          <w:p w14:paraId="6BCDA3E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B163A33" w14:textId="77777777" w:rsidR="00A01CDB" w:rsidRPr="00E31CA2" w:rsidRDefault="00A01CDB" w:rsidP="0099097F">
            <w:pPr>
              <w:rPr>
                <w:rFonts w:ascii="Garamond" w:eastAsia="Calibri" w:hAnsi="Garamond"/>
              </w:rPr>
            </w:pPr>
            <w:r w:rsidRPr="00E31CA2">
              <w:rPr>
                <w:rFonts w:ascii="Garamond" w:eastAsia="Calibri" w:hAnsi="Garamond"/>
              </w:rPr>
              <w:t>grote engelwortel</w:t>
            </w:r>
          </w:p>
        </w:tc>
        <w:tc>
          <w:tcPr>
            <w:tcW w:w="1352" w:type="dxa"/>
            <w:tcBorders>
              <w:top w:val="single" w:sz="4" w:space="0" w:color="auto"/>
              <w:left w:val="single" w:sz="4" w:space="0" w:color="auto"/>
              <w:bottom w:val="single" w:sz="4" w:space="0" w:color="auto"/>
              <w:right w:val="single" w:sz="4" w:space="0" w:color="auto"/>
            </w:tcBorders>
            <w:hideMark/>
          </w:tcPr>
          <w:p w14:paraId="1E7DC3B8"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3ED5AAC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F868CE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F997337" w14:textId="77777777" w:rsidR="00A01CDB" w:rsidRPr="00E31CA2" w:rsidRDefault="00A01CDB" w:rsidP="0099097F">
            <w:pPr>
              <w:rPr>
                <w:rFonts w:ascii="Garamond" w:eastAsia="Calibri" w:hAnsi="Garamond"/>
              </w:rPr>
            </w:pPr>
            <w:r w:rsidRPr="00E31CA2">
              <w:rPr>
                <w:rFonts w:ascii="Garamond" w:eastAsia="Calibri" w:hAnsi="Garamond"/>
                <w:lang w:val="en-US"/>
              </w:rPr>
              <w:t xml:space="preserve">Angelica dahurica (Hoffm.) Benth. &amp; Hook.f. ex Franch. </w:t>
            </w:r>
            <w:r w:rsidRPr="00E31CA2">
              <w:rPr>
                <w:rFonts w:ascii="Garamond" w:eastAsia="Calibri" w:hAnsi="Garamond"/>
              </w:rPr>
              <w:t>&amp; Sav.</w:t>
            </w:r>
          </w:p>
        </w:tc>
        <w:tc>
          <w:tcPr>
            <w:tcW w:w="1454" w:type="dxa"/>
            <w:tcBorders>
              <w:top w:val="single" w:sz="4" w:space="0" w:color="auto"/>
              <w:left w:val="single" w:sz="4" w:space="0" w:color="auto"/>
              <w:bottom w:val="single" w:sz="4" w:space="0" w:color="auto"/>
              <w:right w:val="single" w:sz="4" w:space="0" w:color="auto"/>
            </w:tcBorders>
            <w:hideMark/>
          </w:tcPr>
          <w:p w14:paraId="4CE5E231" w14:textId="77777777" w:rsidR="00A01CDB" w:rsidRPr="00E31CA2" w:rsidRDefault="00A01CDB" w:rsidP="0099097F">
            <w:pPr>
              <w:rPr>
                <w:rFonts w:ascii="Garamond" w:eastAsia="Calibri" w:hAnsi="Garamond"/>
              </w:rPr>
            </w:pPr>
            <w:r w:rsidRPr="00E31CA2">
              <w:rPr>
                <w:rFonts w:ascii="Garamond" w:eastAsia="Calibri" w:hAnsi="Garamond"/>
              </w:rPr>
              <w:t xml:space="preserve">Apiaceae  </w:t>
            </w:r>
          </w:p>
        </w:tc>
        <w:tc>
          <w:tcPr>
            <w:tcW w:w="1227" w:type="dxa"/>
            <w:tcBorders>
              <w:top w:val="single" w:sz="4" w:space="0" w:color="auto"/>
              <w:left w:val="single" w:sz="4" w:space="0" w:color="auto"/>
              <w:bottom w:val="single" w:sz="4" w:space="0" w:color="auto"/>
              <w:right w:val="single" w:sz="4" w:space="0" w:color="auto"/>
            </w:tcBorders>
            <w:hideMark/>
          </w:tcPr>
          <w:p w14:paraId="2A234A2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6E026D7" w14:textId="77777777" w:rsidR="00A01CDB" w:rsidRPr="00E31CA2" w:rsidRDefault="00A01CDB" w:rsidP="0099097F">
            <w:pPr>
              <w:rPr>
                <w:rFonts w:ascii="Garamond" w:eastAsia="Calibri" w:hAnsi="Garamond"/>
              </w:rPr>
            </w:pPr>
            <w:r w:rsidRPr="00E31CA2">
              <w:rPr>
                <w:rFonts w:ascii="Garamond" w:eastAsia="Calibri" w:hAnsi="Garamond"/>
              </w:rPr>
              <w:t>aziatische engelwortel, bai zhi</w:t>
            </w:r>
          </w:p>
        </w:tc>
        <w:tc>
          <w:tcPr>
            <w:tcW w:w="1352" w:type="dxa"/>
            <w:tcBorders>
              <w:top w:val="single" w:sz="4" w:space="0" w:color="auto"/>
              <w:left w:val="single" w:sz="4" w:space="0" w:color="auto"/>
              <w:bottom w:val="single" w:sz="4" w:space="0" w:color="auto"/>
              <w:right w:val="single" w:sz="4" w:space="0" w:color="auto"/>
            </w:tcBorders>
            <w:hideMark/>
          </w:tcPr>
          <w:p w14:paraId="022B91C1"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hideMark/>
          </w:tcPr>
          <w:p w14:paraId="31104014"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8FA2DE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7D8FB5F" w14:textId="77777777" w:rsidR="00A01CDB" w:rsidRPr="00E31CA2" w:rsidRDefault="00A01CDB" w:rsidP="0099097F">
            <w:pPr>
              <w:rPr>
                <w:rFonts w:ascii="Garamond" w:eastAsia="Calibri" w:hAnsi="Garamond"/>
              </w:rPr>
            </w:pPr>
            <w:r w:rsidRPr="00E31CA2">
              <w:rPr>
                <w:rFonts w:ascii="Garamond" w:eastAsia="Calibri" w:hAnsi="Garamond"/>
              </w:rPr>
              <w:t>Angelica pubescens Maxim.</w:t>
            </w:r>
          </w:p>
        </w:tc>
        <w:tc>
          <w:tcPr>
            <w:tcW w:w="1454" w:type="dxa"/>
            <w:tcBorders>
              <w:top w:val="single" w:sz="4" w:space="0" w:color="auto"/>
              <w:left w:val="single" w:sz="4" w:space="0" w:color="auto"/>
              <w:bottom w:val="single" w:sz="4" w:space="0" w:color="auto"/>
              <w:right w:val="single" w:sz="4" w:space="0" w:color="auto"/>
            </w:tcBorders>
            <w:hideMark/>
          </w:tcPr>
          <w:p w14:paraId="1A3049D9"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hideMark/>
          </w:tcPr>
          <w:p w14:paraId="498DD79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19543FA" w14:textId="77777777" w:rsidR="00A01CDB" w:rsidRPr="00E31CA2" w:rsidRDefault="00A01CDB" w:rsidP="0099097F">
            <w:pPr>
              <w:rPr>
                <w:rFonts w:ascii="Garamond" w:eastAsia="Calibri" w:hAnsi="Garamond"/>
              </w:rPr>
            </w:pPr>
            <w:r w:rsidRPr="00E31CA2">
              <w:rPr>
                <w:rFonts w:ascii="Garamond" w:eastAsia="Calibri" w:hAnsi="Garamond"/>
              </w:rPr>
              <w:t>shishiudo, du huo</w:t>
            </w:r>
          </w:p>
        </w:tc>
        <w:tc>
          <w:tcPr>
            <w:tcW w:w="1352" w:type="dxa"/>
            <w:tcBorders>
              <w:top w:val="single" w:sz="4" w:space="0" w:color="auto"/>
              <w:left w:val="single" w:sz="4" w:space="0" w:color="auto"/>
              <w:bottom w:val="single" w:sz="4" w:space="0" w:color="auto"/>
              <w:right w:val="single" w:sz="4" w:space="0" w:color="auto"/>
            </w:tcBorders>
            <w:hideMark/>
          </w:tcPr>
          <w:p w14:paraId="43969D50"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0B81F74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54760C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0BF8E26" w14:textId="77777777" w:rsidR="00A01CDB" w:rsidRPr="00E31CA2" w:rsidRDefault="00A01CDB" w:rsidP="0099097F">
            <w:pPr>
              <w:rPr>
                <w:rFonts w:ascii="Garamond" w:eastAsia="Calibri" w:hAnsi="Garamond"/>
              </w:rPr>
            </w:pPr>
            <w:r w:rsidRPr="00E31CA2">
              <w:rPr>
                <w:rFonts w:ascii="Garamond" w:eastAsia="Calibri" w:hAnsi="Garamond"/>
              </w:rPr>
              <w:lastRenderedPageBreak/>
              <w:t>Angelica sinensis (Oliv.) Diels</w:t>
            </w:r>
          </w:p>
        </w:tc>
        <w:tc>
          <w:tcPr>
            <w:tcW w:w="1454" w:type="dxa"/>
            <w:tcBorders>
              <w:top w:val="single" w:sz="4" w:space="0" w:color="auto"/>
              <w:left w:val="single" w:sz="4" w:space="0" w:color="auto"/>
              <w:bottom w:val="single" w:sz="4" w:space="0" w:color="auto"/>
              <w:right w:val="single" w:sz="4" w:space="0" w:color="auto"/>
            </w:tcBorders>
            <w:hideMark/>
          </w:tcPr>
          <w:p w14:paraId="1FBD071F"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hideMark/>
          </w:tcPr>
          <w:p w14:paraId="31C6F66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8E75B21" w14:textId="77777777" w:rsidR="00A01CDB" w:rsidRPr="00E31CA2" w:rsidRDefault="00A01CDB" w:rsidP="0099097F">
            <w:pPr>
              <w:rPr>
                <w:rFonts w:ascii="Garamond" w:eastAsia="Calibri" w:hAnsi="Garamond"/>
              </w:rPr>
            </w:pPr>
            <w:r w:rsidRPr="00E31CA2">
              <w:rPr>
                <w:rFonts w:ascii="Garamond" w:eastAsia="Calibri" w:hAnsi="Garamond"/>
              </w:rPr>
              <w:t>chinese engelwortel, dong quai</w:t>
            </w:r>
          </w:p>
        </w:tc>
        <w:tc>
          <w:tcPr>
            <w:tcW w:w="1352" w:type="dxa"/>
            <w:tcBorders>
              <w:top w:val="single" w:sz="4" w:space="0" w:color="auto"/>
              <w:left w:val="single" w:sz="4" w:space="0" w:color="auto"/>
              <w:bottom w:val="single" w:sz="4" w:space="0" w:color="auto"/>
              <w:right w:val="single" w:sz="4" w:space="0" w:color="auto"/>
            </w:tcBorders>
            <w:hideMark/>
          </w:tcPr>
          <w:p w14:paraId="76FC58C7"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34A8AAA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A9E2D2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E57F9F2" w14:textId="77777777" w:rsidR="00A01CDB" w:rsidRPr="00E31CA2" w:rsidRDefault="00A01CDB" w:rsidP="0099097F">
            <w:pPr>
              <w:rPr>
                <w:rFonts w:ascii="Garamond" w:eastAsia="Calibri" w:hAnsi="Garamond"/>
              </w:rPr>
            </w:pPr>
            <w:r w:rsidRPr="00E31CA2">
              <w:rPr>
                <w:rFonts w:ascii="Garamond" w:eastAsia="Calibri" w:hAnsi="Garamond"/>
              </w:rPr>
              <w:t>Angelica sylvestris L</w:t>
            </w:r>
          </w:p>
        </w:tc>
        <w:tc>
          <w:tcPr>
            <w:tcW w:w="1454" w:type="dxa"/>
            <w:tcBorders>
              <w:top w:val="single" w:sz="4" w:space="0" w:color="auto"/>
              <w:left w:val="single" w:sz="4" w:space="0" w:color="auto"/>
              <w:bottom w:val="single" w:sz="4" w:space="0" w:color="auto"/>
              <w:right w:val="single" w:sz="4" w:space="0" w:color="auto"/>
            </w:tcBorders>
            <w:hideMark/>
          </w:tcPr>
          <w:p w14:paraId="201CA257"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hideMark/>
          </w:tcPr>
          <w:p w14:paraId="058CACE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0D14CAC" w14:textId="77777777" w:rsidR="00A01CDB" w:rsidRPr="00E31CA2" w:rsidRDefault="00A01CDB" w:rsidP="0099097F">
            <w:pPr>
              <w:rPr>
                <w:rFonts w:ascii="Garamond" w:eastAsia="Calibri" w:hAnsi="Garamond"/>
              </w:rPr>
            </w:pPr>
            <w:r w:rsidRPr="00E31CA2">
              <w:rPr>
                <w:rFonts w:ascii="Garamond" w:eastAsia="Calibri" w:hAnsi="Garamond"/>
              </w:rPr>
              <w:t>gewone engelwortel</w:t>
            </w:r>
          </w:p>
        </w:tc>
        <w:tc>
          <w:tcPr>
            <w:tcW w:w="1352" w:type="dxa"/>
            <w:tcBorders>
              <w:top w:val="single" w:sz="4" w:space="0" w:color="auto"/>
              <w:left w:val="single" w:sz="4" w:space="0" w:color="auto"/>
              <w:bottom w:val="single" w:sz="4" w:space="0" w:color="auto"/>
              <w:right w:val="single" w:sz="4" w:space="0" w:color="auto"/>
            </w:tcBorders>
            <w:hideMark/>
          </w:tcPr>
          <w:p w14:paraId="0A02C205" w14:textId="77777777" w:rsidR="00A01CDB" w:rsidRPr="00E31CA2" w:rsidRDefault="00A01CDB" w:rsidP="0099097F">
            <w:pPr>
              <w:rPr>
                <w:rFonts w:ascii="Garamond" w:eastAsia="Calibri" w:hAnsi="Garamond"/>
              </w:rPr>
            </w:pPr>
            <w:r w:rsidRPr="00E31CA2">
              <w:rPr>
                <w:rFonts w:ascii="Garamond" w:eastAsia="Calibri" w:hAnsi="Garamond"/>
              </w:rPr>
              <w:t>blad, wortel, zaad</w:t>
            </w:r>
          </w:p>
        </w:tc>
        <w:tc>
          <w:tcPr>
            <w:tcW w:w="5810" w:type="dxa"/>
            <w:tcBorders>
              <w:top w:val="single" w:sz="4" w:space="0" w:color="auto"/>
              <w:left w:val="single" w:sz="4" w:space="0" w:color="auto"/>
              <w:bottom w:val="single" w:sz="4" w:space="0" w:color="auto"/>
              <w:right w:val="single" w:sz="4" w:space="0" w:color="auto"/>
            </w:tcBorders>
            <w:hideMark/>
          </w:tcPr>
          <w:p w14:paraId="12B8D92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DC4B4A" w:rsidRPr="00E31CA2" w14:paraId="280D1DD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1381DFE"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Angostura trifoliata (Willd.) T.S.Elias</w:t>
            </w:r>
          </w:p>
        </w:tc>
        <w:tc>
          <w:tcPr>
            <w:tcW w:w="1454" w:type="dxa"/>
            <w:tcBorders>
              <w:top w:val="single" w:sz="4" w:space="0" w:color="auto"/>
              <w:left w:val="single" w:sz="4" w:space="0" w:color="auto"/>
              <w:bottom w:val="single" w:sz="4" w:space="0" w:color="auto"/>
              <w:right w:val="single" w:sz="4" w:space="0" w:color="auto"/>
            </w:tcBorders>
            <w:hideMark/>
          </w:tcPr>
          <w:p w14:paraId="70E382C5" w14:textId="77777777" w:rsidR="00A01CDB" w:rsidRPr="00E31CA2" w:rsidRDefault="00A01CDB" w:rsidP="0099097F">
            <w:pPr>
              <w:rPr>
                <w:rFonts w:ascii="Garamond" w:eastAsia="Calibri" w:hAnsi="Garamond"/>
              </w:rPr>
            </w:pPr>
            <w:r w:rsidRPr="00E31CA2">
              <w:rPr>
                <w:rFonts w:ascii="Garamond" w:eastAsia="Calibri" w:hAnsi="Garamond"/>
              </w:rPr>
              <w:t>Rutaceae</w:t>
            </w:r>
          </w:p>
        </w:tc>
        <w:tc>
          <w:tcPr>
            <w:tcW w:w="1227" w:type="dxa"/>
            <w:tcBorders>
              <w:top w:val="single" w:sz="4" w:space="0" w:color="auto"/>
              <w:left w:val="single" w:sz="4" w:space="0" w:color="auto"/>
              <w:bottom w:val="single" w:sz="4" w:space="0" w:color="auto"/>
              <w:right w:val="single" w:sz="4" w:space="0" w:color="auto"/>
            </w:tcBorders>
            <w:hideMark/>
          </w:tcPr>
          <w:p w14:paraId="631CB62D" w14:textId="77777777" w:rsidR="00A01CDB" w:rsidRPr="00E31CA2" w:rsidRDefault="00A01CDB" w:rsidP="0099097F">
            <w:pPr>
              <w:rPr>
                <w:rFonts w:ascii="Garamond" w:eastAsia="Calibri" w:hAnsi="Garamond"/>
              </w:rPr>
            </w:pPr>
            <w:r w:rsidRPr="00E31CA2">
              <w:rPr>
                <w:rFonts w:ascii="Garamond" w:eastAsia="Calibri" w:hAnsi="Garamond"/>
                <w:lang w:val="en-US"/>
              </w:rPr>
              <w:t xml:space="preserve">Cusparia officinalis Engl.; Cusparia trifoliata (Willd.) </w:t>
            </w:r>
            <w:r w:rsidRPr="00E31CA2">
              <w:rPr>
                <w:rFonts w:ascii="Garamond" w:eastAsia="Calibri" w:hAnsi="Garamond"/>
              </w:rPr>
              <w:t>Engl.</w:t>
            </w:r>
          </w:p>
          <w:p w14:paraId="5F85CADE" w14:textId="77777777" w:rsidR="00A01CDB" w:rsidRPr="00E31CA2" w:rsidRDefault="00A01CDB" w:rsidP="0099097F">
            <w:pPr>
              <w:rPr>
                <w:rFonts w:ascii="Garamond" w:eastAsia="Calibri" w:hAnsi="Garamond"/>
              </w:rPr>
            </w:pPr>
            <w:r w:rsidRPr="00E31CA2">
              <w:rPr>
                <w:rFonts w:ascii="Garamond" w:eastAsia="Calibri" w:hAnsi="Garamond"/>
              </w:rPr>
              <w:t>Galipea officinalis Hancock</w:t>
            </w:r>
          </w:p>
        </w:tc>
        <w:tc>
          <w:tcPr>
            <w:tcW w:w="1628" w:type="dxa"/>
            <w:tcBorders>
              <w:top w:val="single" w:sz="4" w:space="0" w:color="auto"/>
              <w:left w:val="single" w:sz="4" w:space="0" w:color="auto"/>
              <w:bottom w:val="single" w:sz="4" w:space="0" w:color="auto"/>
              <w:right w:val="single" w:sz="4" w:space="0" w:color="auto"/>
            </w:tcBorders>
            <w:hideMark/>
          </w:tcPr>
          <w:p w14:paraId="2AC47D6B" w14:textId="77777777" w:rsidR="00A01CDB" w:rsidRPr="00E31CA2" w:rsidRDefault="00A01CDB" w:rsidP="0099097F">
            <w:pPr>
              <w:rPr>
                <w:rFonts w:ascii="Garamond" w:eastAsia="Calibri" w:hAnsi="Garamond"/>
              </w:rPr>
            </w:pPr>
            <w:r w:rsidRPr="00E31CA2">
              <w:rPr>
                <w:rFonts w:ascii="Garamond" w:eastAsia="Calibri" w:hAnsi="Garamond"/>
              </w:rPr>
              <w:t>angusturaboom</w:t>
            </w:r>
          </w:p>
        </w:tc>
        <w:tc>
          <w:tcPr>
            <w:tcW w:w="1352" w:type="dxa"/>
            <w:tcBorders>
              <w:top w:val="single" w:sz="4" w:space="0" w:color="auto"/>
              <w:left w:val="single" w:sz="4" w:space="0" w:color="auto"/>
              <w:bottom w:val="single" w:sz="4" w:space="0" w:color="auto"/>
              <w:right w:val="single" w:sz="4" w:space="0" w:color="auto"/>
            </w:tcBorders>
            <w:hideMark/>
          </w:tcPr>
          <w:p w14:paraId="21F5C281" w14:textId="77777777" w:rsidR="00A01CDB" w:rsidRPr="00E31CA2" w:rsidRDefault="00A01CDB" w:rsidP="0099097F">
            <w:pPr>
              <w:rPr>
                <w:rFonts w:ascii="Garamond" w:eastAsia="Calibri" w:hAnsi="Garamond"/>
              </w:rPr>
            </w:pPr>
            <w:r w:rsidRPr="00E31CA2">
              <w:rPr>
                <w:rFonts w:ascii="Garamond" w:eastAsia="Calibri" w:hAnsi="Garamond"/>
              </w:rPr>
              <w:t>schors</w:t>
            </w:r>
          </w:p>
        </w:tc>
        <w:tc>
          <w:tcPr>
            <w:tcW w:w="5810" w:type="dxa"/>
            <w:tcBorders>
              <w:top w:val="single" w:sz="4" w:space="0" w:color="auto"/>
              <w:left w:val="single" w:sz="4" w:space="0" w:color="auto"/>
              <w:bottom w:val="single" w:sz="4" w:space="0" w:color="auto"/>
              <w:right w:val="single" w:sz="4" w:space="0" w:color="auto"/>
            </w:tcBorders>
            <w:hideMark/>
          </w:tcPr>
          <w:p w14:paraId="10D1019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6EA871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A3F6C99" w14:textId="77777777" w:rsidR="00A01CDB" w:rsidRPr="00E31CA2" w:rsidRDefault="00A01CDB" w:rsidP="0099097F">
            <w:pPr>
              <w:rPr>
                <w:rFonts w:ascii="Garamond" w:eastAsia="Calibri" w:hAnsi="Garamond"/>
              </w:rPr>
            </w:pPr>
            <w:r w:rsidRPr="00E31CA2">
              <w:rPr>
                <w:rFonts w:ascii="Garamond" w:eastAsia="Calibri" w:hAnsi="Garamond"/>
              </w:rPr>
              <w:t>Annona muricata L.</w:t>
            </w:r>
          </w:p>
        </w:tc>
        <w:tc>
          <w:tcPr>
            <w:tcW w:w="1454" w:type="dxa"/>
            <w:tcBorders>
              <w:top w:val="single" w:sz="4" w:space="0" w:color="auto"/>
              <w:left w:val="single" w:sz="4" w:space="0" w:color="auto"/>
              <w:bottom w:val="single" w:sz="4" w:space="0" w:color="auto"/>
              <w:right w:val="single" w:sz="4" w:space="0" w:color="auto"/>
            </w:tcBorders>
            <w:hideMark/>
          </w:tcPr>
          <w:p w14:paraId="0E35DDBC" w14:textId="77777777" w:rsidR="00A01CDB" w:rsidRPr="00E31CA2" w:rsidRDefault="00A01CDB" w:rsidP="0099097F">
            <w:pPr>
              <w:rPr>
                <w:rFonts w:ascii="Garamond" w:eastAsia="Calibri" w:hAnsi="Garamond"/>
              </w:rPr>
            </w:pPr>
            <w:r w:rsidRPr="00E31CA2">
              <w:rPr>
                <w:rFonts w:ascii="Garamond" w:eastAsia="Calibri" w:hAnsi="Garamond"/>
              </w:rPr>
              <w:t>Annonaceae</w:t>
            </w:r>
          </w:p>
        </w:tc>
        <w:tc>
          <w:tcPr>
            <w:tcW w:w="1227" w:type="dxa"/>
            <w:tcBorders>
              <w:top w:val="single" w:sz="4" w:space="0" w:color="auto"/>
              <w:left w:val="single" w:sz="4" w:space="0" w:color="auto"/>
              <w:bottom w:val="single" w:sz="4" w:space="0" w:color="auto"/>
              <w:right w:val="single" w:sz="4" w:space="0" w:color="auto"/>
            </w:tcBorders>
            <w:hideMark/>
          </w:tcPr>
          <w:p w14:paraId="438838F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BFDE9AA" w14:textId="77777777" w:rsidR="00A01CDB" w:rsidRPr="00E31CA2" w:rsidRDefault="00A01CDB" w:rsidP="0099097F">
            <w:pPr>
              <w:rPr>
                <w:rFonts w:ascii="Garamond" w:eastAsia="Calibri" w:hAnsi="Garamond"/>
              </w:rPr>
            </w:pPr>
            <w:r w:rsidRPr="00E31CA2">
              <w:rPr>
                <w:rFonts w:ascii="Garamond" w:eastAsia="Calibri" w:hAnsi="Garamond"/>
              </w:rPr>
              <w:t>zuurzak, guanábana</w:t>
            </w:r>
          </w:p>
        </w:tc>
        <w:tc>
          <w:tcPr>
            <w:tcW w:w="1352" w:type="dxa"/>
            <w:tcBorders>
              <w:top w:val="single" w:sz="4" w:space="0" w:color="auto"/>
              <w:left w:val="single" w:sz="4" w:space="0" w:color="auto"/>
              <w:bottom w:val="single" w:sz="4" w:space="0" w:color="auto"/>
              <w:right w:val="single" w:sz="4" w:space="0" w:color="auto"/>
            </w:tcBorders>
            <w:hideMark/>
          </w:tcPr>
          <w:p w14:paraId="33466344" w14:textId="77777777" w:rsidR="00A01CDB" w:rsidRPr="00E31CA2" w:rsidRDefault="00A01CDB" w:rsidP="0099097F">
            <w:pPr>
              <w:rPr>
                <w:rFonts w:ascii="Garamond" w:eastAsia="Calibri" w:hAnsi="Garamond"/>
              </w:rPr>
            </w:pPr>
            <w:r w:rsidRPr="00E31CA2">
              <w:rPr>
                <w:rFonts w:ascii="Garamond" w:eastAsia="Calibri" w:hAnsi="Garamond"/>
              </w:rPr>
              <w:t xml:space="preserve">vrucht rijpe </w:t>
            </w:r>
          </w:p>
        </w:tc>
        <w:tc>
          <w:tcPr>
            <w:tcW w:w="5810" w:type="dxa"/>
            <w:tcBorders>
              <w:top w:val="single" w:sz="4" w:space="0" w:color="auto"/>
              <w:left w:val="single" w:sz="4" w:space="0" w:color="auto"/>
              <w:bottom w:val="single" w:sz="4" w:space="0" w:color="auto"/>
              <w:right w:val="single" w:sz="4" w:space="0" w:color="auto"/>
            </w:tcBorders>
            <w:hideMark/>
          </w:tcPr>
          <w:p w14:paraId="73379019"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Analyse moet aantonen dat de bereiding geen detecteerbare hoeveelheden acetogenines bevat.</w:t>
            </w:r>
          </w:p>
        </w:tc>
      </w:tr>
      <w:tr w:rsidR="00A01CDB" w:rsidRPr="00E31CA2" w14:paraId="46BED7E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E4E3D25" w14:textId="77777777" w:rsidR="00A01CDB" w:rsidRPr="00E31CA2" w:rsidRDefault="00A01CDB" w:rsidP="0099097F">
            <w:pPr>
              <w:rPr>
                <w:rFonts w:ascii="Garamond" w:eastAsia="Calibri" w:hAnsi="Garamond"/>
              </w:rPr>
            </w:pPr>
            <w:r w:rsidRPr="00E31CA2">
              <w:rPr>
                <w:rFonts w:ascii="Garamond" w:eastAsia="Calibri" w:hAnsi="Garamond"/>
              </w:rPr>
              <w:t>Annona reticulata L.</w:t>
            </w:r>
          </w:p>
        </w:tc>
        <w:tc>
          <w:tcPr>
            <w:tcW w:w="1454" w:type="dxa"/>
            <w:tcBorders>
              <w:top w:val="single" w:sz="4" w:space="0" w:color="auto"/>
              <w:left w:val="single" w:sz="4" w:space="0" w:color="auto"/>
              <w:bottom w:val="single" w:sz="4" w:space="0" w:color="auto"/>
              <w:right w:val="single" w:sz="4" w:space="0" w:color="auto"/>
            </w:tcBorders>
            <w:hideMark/>
          </w:tcPr>
          <w:p w14:paraId="1A8CBDF0" w14:textId="77777777" w:rsidR="00A01CDB" w:rsidRPr="00E31CA2" w:rsidRDefault="00A01CDB" w:rsidP="0099097F">
            <w:pPr>
              <w:rPr>
                <w:rFonts w:ascii="Garamond" w:eastAsia="Calibri" w:hAnsi="Garamond"/>
              </w:rPr>
            </w:pPr>
            <w:r w:rsidRPr="00E31CA2">
              <w:rPr>
                <w:rFonts w:ascii="Garamond" w:eastAsia="Calibri" w:hAnsi="Garamond"/>
              </w:rPr>
              <w:t>Annonaceae</w:t>
            </w:r>
          </w:p>
        </w:tc>
        <w:tc>
          <w:tcPr>
            <w:tcW w:w="1227" w:type="dxa"/>
            <w:tcBorders>
              <w:top w:val="single" w:sz="4" w:space="0" w:color="auto"/>
              <w:left w:val="single" w:sz="4" w:space="0" w:color="auto"/>
              <w:bottom w:val="single" w:sz="4" w:space="0" w:color="auto"/>
              <w:right w:val="single" w:sz="4" w:space="0" w:color="auto"/>
            </w:tcBorders>
            <w:hideMark/>
          </w:tcPr>
          <w:p w14:paraId="245F5FA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9E55DBC" w14:textId="77777777" w:rsidR="00A01CDB" w:rsidRPr="00E31CA2" w:rsidRDefault="00A01CDB" w:rsidP="0099097F">
            <w:pPr>
              <w:rPr>
                <w:rFonts w:ascii="Garamond" w:eastAsia="Calibri" w:hAnsi="Garamond"/>
              </w:rPr>
            </w:pPr>
            <w:r w:rsidRPr="00E31CA2">
              <w:rPr>
                <w:rFonts w:ascii="Garamond" w:eastAsia="Calibri" w:hAnsi="Garamond"/>
              </w:rPr>
              <w:t>custardappel, ossenhart</w:t>
            </w:r>
          </w:p>
        </w:tc>
        <w:tc>
          <w:tcPr>
            <w:tcW w:w="1352" w:type="dxa"/>
            <w:tcBorders>
              <w:top w:val="single" w:sz="4" w:space="0" w:color="auto"/>
              <w:left w:val="single" w:sz="4" w:space="0" w:color="auto"/>
              <w:bottom w:val="single" w:sz="4" w:space="0" w:color="auto"/>
              <w:right w:val="single" w:sz="4" w:space="0" w:color="auto"/>
            </w:tcBorders>
            <w:hideMark/>
          </w:tcPr>
          <w:p w14:paraId="0236CE71" w14:textId="77777777" w:rsidR="00A01CDB" w:rsidRPr="00E31CA2" w:rsidRDefault="00A01CDB" w:rsidP="0099097F">
            <w:pPr>
              <w:rPr>
                <w:rFonts w:ascii="Garamond" w:eastAsia="Calibri" w:hAnsi="Garamond"/>
              </w:rPr>
            </w:pPr>
            <w:r w:rsidRPr="00E31CA2">
              <w:rPr>
                <w:rFonts w:ascii="Garamond" w:eastAsia="Calibri" w:hAnsi="Garamond"/>
              </w:rPr>
              <w:t xml:space="preserve">vrucht rijpe </w:t>
            </w:r>
          </w:p>
        </w:tc>
        <w:tc>
          <w:tcPr>
            <w:tcW w:w="5810" w:type="dxa"/>
            <w:tcBorders>
              <w:top w:val="single" w:sz="4" w:space="0" w:color="auto"/>
              <w:left w:val="single" w:sz="4" w:space="0" w:color="auto"/>
              <w:bottom w:val="single" w:sz="4" w:space="0" w:color="auto"/>
              <w:right w:val="single" w:sz="4" w:space="0" w:color="auto"/>
            </w:tcBorders>
            <w:hideMark/>
          </w:tcPr>
          <w:p w14:paraId="40CC5C2F"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Analyse moet aantonen dat de bereiding geen detecteerbare hoeveelheden acetogenines bevat.</w:t>
            </w:r>
          </w:p>
        </w:tc>
      </w:tr>
      <w:tr w:rsidR="00A01CDB" w:rsidRPr="00E31CA2" w14:paraId="0F4839A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26DA797" w14:textId="77777777" w:rsidR="00A01CDB" w:rsidRPr="00E31CA2" w:rsidRDefault="00A01CDB" w:rsidP="0099097F">
            <w:pPr>
              <w:rPr>
                <w:rFonts w:ascii="Garamond" w:eastAsia="Calibri" w:hAnsi="Garamond"/>
              </w:rPr>
            </w:pPr>
            <w:r w:rsidRPr="00E31CA2">
              <w:rPr>
                <w:rFonts w:ascii="Garamond" w:eastAsia="Calibri" w:hAnsi="Garamond"/>
              </w:rPr>
              <w:t>Annona squamosa L.</w:t>
            </w:r>
          </w:p>
        </w:tc>
        <w:tc>
          <w:tcPr>
            <w:tcW w:w="1454" w:type="dxa"/>
            <w:tcBorders>
              <w:top w:val="single" w:sz="4" w:space="0" w:color="auto"/>
              <w:left w:val="single" w:sz="4" w:space="0" w:color="auto"/>
              <w:bottom w:val="single" w:sz="4" w:space="0" w:color="auto"/>
              <w:right w:val="single" w:sz="4" w:space="0" w:color="auto"/>
            </w:tcBorders>
            <w:hideMark/>
          </w:tcPr>
          <w:p w14:paraId="63C30A32" w14:textId="77777777" w:rsidR="00A01CDB" w:rsidRPr="00E31CA2" w:rsidRDefault="00A01CDB" w:rsidP="0099097F">
            <w:pPr>
              <w:rPr>
                <w:rFonts w:ascii="Garamond" w:eastAsia="Calibri" w:hAnsi="Garamond"/>
              </w:rPr>
            </w:pPr>
            <w:r w:rsidRPr="00E31CA2">
              <w:rPr>
                <w:rFonts w:ascii="Garamond" w:eastAsia="Calibri" w:hAnsi="Garamond"/>
              </w:rPr>
              <w:t>Annonaceae</w:t>
            </w:r>
          </w:p>
        </w:tc>
        <w:tc>
          <w:tcPr>
            <w:tcW w:w="1227" w:type="dxa"/>
            <w:tcBorders>
              <w:top w:val="single" w:sz="4" w:space="0" w:color="auto"/>
              <w:left w:val="single" w:sz="4" w:space="0" w:color="auto"/>
              <w:bottom w:val="single" w:sz="4" w:space="0" w:color="auto"/>
              <w:right w:val="single" w:sz="4" w:space="0" w:color="auto"/>
            </w:tcBorders>
            <w:hideMark/>
          </w:tcPr>
          <w:p w14:paraId="4C6AFEC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FBDC1C2"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zoetzak, suikerappel, kaneelappel of schubappel</w:t>
            </w:r>
          </w:p>
        </w:tc>
        <w:tc>
          <w:tcPr>
            <w:tcW w:w="1352" w:type="dxa"/>
            <w:tcBorders>
              <w:top w:val="single" w:sz="4" w:space="0" w:color="auto"/>
              <w:left w:val="single" w:sz="4" w:space="0" w:color="auto"/>
              <w:bottom w:val="single" w:sz="4" w:space="0" w:color="auto"/>
              <w:right w:val="single" w:sz="4" w:space="0" w:color="auto"/>
            </w:tcBorders>
            <w:hideMark/>
          </w:tcPr>
          <w:p w14:paraId="557BF299" w14:textId="77777777" w:rsidR="00A01CDB" w:rsidRPr="00E31CA2" w:rsidRDefault="00A01CDB" w:rsidP="0099097F">
            <w:pPr>
              <w:rPr>
                <w:rFonts w:ascii="Garamond" w:eastAsia="Calibri" w:hAnsi="Garamond"/>
              </w:rPr>
            </w:pPr>
            <w:r w:rsidRPr="00E31CA2">
              <w:rPr>
                <w:rFonts w:ascii="Garamond" w:eastAsia="Calibri" w:hAnsi="Garamond"/>
              </w:rPr>
              <w:t xml:space="preserve">vrucht rijpe </w:t>
            </w:r>
          </w:p>
        </w:tc>
        <w:tc>
          <w:tcPr>
            <w:tcW w:w="5810" w:type="dxa"/>
            <w:tcBorders>
              <w:top w:val="single" w:sz="4" w:space="0" w:color="auto"/>
              <w:left w:val="single" w:sz="4" w:space="0" w:color="auto"/>
              <w:bottom w:val="single" w:sz="4" w:space="0" w:color="auto"/>
              <w:right w:val="single" w:sz="4" w:space="0" w:color="auto"/>
            </w:tcBorders>
            <w:hideMark/>
          </w:tcPr>
          <w:p w14:paraId="733CDDF1"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Analyse moet aantonen dat de bereiding geen detecteerbare hoeveelheden acetogenines bevat.</w:t>
            </w:r>
          </w:p>
        </w:tc>
      </w:tr>
      <w:tr w:rsidR="00A01CDB" w:rsidRPr="00E31CA2" w14:paraId="10E2F75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0D829FC" w14:textId="77777777" w:rsidR="00A01CDB" w:rsidRPr="00E31CA2" w:rsidRDefault="00A01CDB" w:rsidP="0099097F">
            <w:pPr>
              <w:rPr>
                <w:rFonts w:ascii="Garamond" w:eastAsia="Calibri" w:hAnsi="Garamond"/>
              </w:rPr>
            </w:pPr>
            <w:r w:rsidRPr="00E31CA2">
              <w:rPr>
                <w:rFonts w:ascii="Garamond" w:eastAsia="Calibri" w:hAnsi="Garamond"/>
                <w:lang w:val="fr-BE"/>
              </w:rPr>
              <w:t xml:space="preserve">Anogeissus latifolia (Roxb. ex DC.) </w:t>
            </w:r>
            <w:r w:rsidRPr="00E31CA2">
              <w:rPr>
                <w:rFonts w:ascii="Garamond" w:eastAsia="Calibri" w:hAnsi="Garamond"/>
              </w:rPr>
              <w:t>Wall. ex Bedd.</w:t>
            </w:r>
          </w:p>
        </w:tc>
        <w:tc>
          <w:tcPr>
            <w:tcW w:w="1454" w:type="dxa"/>
            <w:tcBorders>
              <w:top w:val="single" w:sz="4" w:space="0" w:color="auto"/>
              <w:left w:val="single" w:sz="4" w:space="0" w:color="auto"/>
              <w:bottom w:val="single" w:sz="4" w:space="0" w:color="auto"/>
              <w:right w:val="single" w:sz="4" w:space="0" w:color="auto"/>
            </w:tcBorders>
            <w:hideMark/>
          </w:tcPr>
          <w:p w14:paraId="5FCF92FB" w14:textId="77777777" w:rsidR="00A01CDB" w:rsidRPr="00E31CA2" w:rsidRDefault="00A01CDB" w:rsidP="0099097F">
            <w:pPr>
              <w:rPr>
                <w:rFonts w:ascii="Garamond" w:eastAsia="Calibri" w:hAnsi="Garamond"/>
              </w:rPr>
            </w:pPr>
            <w:r w:rsidRPr="00E31CA2">
              <w:rPr>
                <w:rFonts w:ascii="Garamond" w:eastAsia="Calibri" w:hAnsi="Garamond"/>
              </w:rPr>
              <w:t>Combretaceae</w:t>
            </w:r>
          </w:p>
        </w:tc>
        <w:tc>
          <w:tcPr>
            <w:tcW w:w="1227" w:type="dxa"/>
            <w:tcBorders>
              <w:top w:val="single" w:sz="4" w:space="0" w:color="auto"/>
              <w:left w:val="single" w:sz="4" w:space="0" w:color="auto"/>
              <w:bottom w:val="single" w:sz="4" w:space="0" w:color="auto"/>
              <w:right w:val="single" w:sz="4" w:space="0" w:color="auto"/>
            </w:tcBorders>
            <w:noWrap/>
            <w:hideMark/>
          </w:tcPr>
          <w:p w14:paraId="3946950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3D0125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19E416DC" w14:textId="77777777" w:rsidR="00A01CDB" w:rsidRPr="00E31CA2" w:rsidRDefault="00A01CDB" w:rsidP="0099097F">
            <w:pPr>
              <w:rPr>
                <w:rFonts w:ascii="Garamond" w:eastAsia="Calibri" w:hAnsi="Garamond"/>
              </w:rPr>
            </w:pPr>
            <w:r w:rsidRPr="00E31CA2">
              <w:rPr>
                <w:rFonts w:ascii="Garamond" w:eastAsia="Calibri" w:hAnsi="Garamond"/>
              </w:rPr>
              <w:t>bast, gom</w:t>
            </w:r>
          </w:p>
        </w:tc>
        <w:tc>
          <w:tcPr>
            <w:tcW w:w="5810" w:type="dxa"/>
            <w:tcBorders>
              <w:top w:val="single" w:sz="4" w:space="0" w:color="auto"/>
              <w:left w:val="single" w:sz="4" w:space="0" w:color="auto"/>
              <w:bottom w:val="single" w:sz="4" w:space="0" w:color="auto"/>
              <w:right w:val="single" w:sz="4" w:space="0" w:color="auto"/>
            </w:tcBorders>
            <w:noWrap/>
            <w:hideMark/>
          </w:tcPr>
          <w:p w14:paraId="651D9794"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98096A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E38A537" w14:textId="77777777" w:rsidR="00A01CDB" w:rsidRPr="00E31CA2" w:rsidRDefault="00A01CDB" w:rsidP="0099097F">
            <w:pPr>
              <w:rPr>
                <w:rFonts w:ascii="Garamond" w:eastAsia="Calibri" w:hAnsi="Garamond"/>
              </w:rPr>
            </w:pPr>
            <w:r w:rsidRPr="00E31CA2">
              <w:rPr>
                <w:rFonts w:ascii="Garamond" w:eastAsia="Calibri" w:hAnsi="Garamond"/>
              </w:rPr>
              <w:t>Anredera baselloides (Kunth) Baill.</w:t>
            </w:r>
          </w:p>
        </w:tc>
        <w:tc>
          <w:tcPr>
            <w:tcW w:w="1454" w:type="dxa"/>
            <w:tcBorders>
              <w:top w:val="single" w:sz="4" w:space="0" w:color="auto"/>
              <w:left w:val="single" w:sz="4" w:space="0" w:color="auto"/>
              <w:bottom w:val="single" w:sz="4" w:space="0" w:color="auto"/>
              <w:right w:val="single" w:sz="4" w:space="0" w:color="auto"/>
            </w:tcBorders>
            <w:hideMark/>
          </w:tcPr>
          <w:p w14:paraId="0E27278B" w14:textId="77777777" w:rsidR="00A01CDB" w:rsidRPr="00E31CA2" w:rsidRDefault="00A01CDB" w:rsidP="0099097F">
            <w:pPr>
              <w:rPr>
                <w:rFonts w:ascii="Garamond" w:eastAsia="Calibri" w:hAnsi="Garamond"/>
              </w:rPr>
            </w:pPr>
            <w:r w:rsidRPr="00E31CA2">
              <w:rPr>
                <w:rFonts w:ascii="Garamond" w:eastAsia="Calibri" w:hAnsi="Garamond"/>
              </w:rPr>
              <w:t>Basellaceae</w:t>
            </w:r>
          </w:p>
        </w:tc>
        <w:tc>
          <w:tcPr>
            <w:tcW w:w="1227" w:type="dxa"/>
            <w:tcBorders>
              <w:top w:val="single" w:sz="4" w:space="0" w:color="auto"/>
              <w:left w:val="single" w:sz="4" w:space="0" w:color="auto"/>
              <w:bottom w:val="single" w:sz="4" w:space="0" w:color="auto"/>
              <w:right w:val="single" w:sz="4" w:space="0" w:color="auto"/>
            </w:tcBorders>
            <w:hideMark/>
          </w:tcPr>
          <w:p w14:paraId="0F24BD0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F73FAC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6E43DA3" w14:textId="77777777" w:rsidR="00A01CDB" w:rsidRPr="00E31CA2" w:rsidRDefault="00A01CDB" w:rsidP="0099097F">
            <w:pPr>
              <w:rPr>
                <w:rFonts w:ascii="Garamond" w:eastAsia="Calibri" w:hAnsi="Garamond"/>
              </w:rPr>
            </w:pPr>
            <w:r w:rsidRPr="00E31CA2">
              <w:rPr>
                <w:rFonts w:ascii="Garamond" w:eastAsia="Calibri" w:hAnsi="Garamond"/>
              </w:rPr>
              <w:t>blad, wortel</w:t>
            </w:r>
          </w:p>
        </w:tc>
        <w:tc>
          <w:tcPr>
            <w:tcW w:w="5810" w:type="dxa"/>
            <w:tcBorders>
              <w:top w:val="single" w:sz="4" w:space="0" w:color="auto"/>
              <w:left w:val="single" w:sz="4" w:space="0" w:color="auto"/>
              <w:bottom w:val="single" w:sz="4" w:space="0" w:color="auto"/>
              <w:right w:val="single" w:sz="4" w:space="0" w:color="auto"/>
            </w:tcBorders>
            <w:hideMark/>
          </w:tcPr>
          <w:p w14:paraId="198F46BB" w14:textId="77777777" w:rsidR="00A01CDB" w:rsidRPr="00E31CA2" w:rsidRDefault="00A01CDB" w:rsidP="0099097F">
            <w:pPr>
              <w:rPr>
                <w:rFonts w:ascii="Garamond" w:eastAsia="Calibri" w:hAnsi="Garamond" w:cs="Arial"/>
                <w:lang w:val="nl-NL"/>
              </w:rPr>
            </w:pPr>
            <w:r w:rsidRPr="00E31CA2">
              <w:rPr>
                <w:rFonts w:ascii="Garamond" w:eastAsia="Calibri" w:hAnsi="Garamond"/>
                <w:lang w:val="nl-BE"/>
              </w:rPr>
              <w:t xml:space="preserve">De etikettering moet de volgende waarschuwing bevatten : </w:t>
            </w:r>
            <w:r w:rsidRPr="00E31CA2">
              <w:rPr>
                <w:rFonts w:ascii="Garamond" w:eastAsia="Calibri" w:hAnsi="Garamond" w:cs="Arial"/>
                <w:lang w:val="nl-NL"/>
              </w:rPr>
              <w:t>Raadpleeg uw arts of apotheker bij gelijktijdig gebruik van antidiabetische behandeling.</w:t>
            </w:r>
          </w:p>
        </w:tc>
      </w:tr>
      <w:tr w:rsidR="00A01CDB" w:rsidRPr="00E31CA2" w14:paraId="2A939C4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5213673" w14:textId="77777777" w:rsidR="00A01CDB" w:rsidRPr="00E31CA2" w:rsidRDefault="00A01CDB" w:rsidP="0099097F">
            <w:pPr>
              <w:rPr>
                <w:rFonts w:ascii="Garamond" w:eastAsia="Calibri" w:hAnsi="Garamond"/>
              </w:rPr>
            </w:pPr>
            <w:r w:rsidRPr="00E31CA2">
              <w:rPr>
                <w:rFonts w:ascii="Garamond" w:eastAsia="Calibri" w:hAnsi="Garamond"/>
              </w:rPr>
              <w:t>Antennaria dioica (L.) Gaertn.</w:t>
            </w:r>
          </w:p>
        </w:tc>
        <w:tc>
          <w:tcPr>
            <w:tcW w:w="1454" w:type="dxa"/>
            <w:tcBorders>
              <w:top w:val="single" w:sz="4" w:space="0" w:color="auto"/>
              <w:left w:val="single" w:sz="4" w:space="0" w:color="auto"/>
              <w:bottom w:val="single" w:sz="4" w:space="0" w:color="auto"/>
              <w:right w:val="single" w:sz="4" w:space="0" w:color="auto"/>
            </w:tcBorders>
            <w:hideMark/>
          </w:tcPr>
          <w:p w14:paraId="1632BE2F"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33B6D3D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7E98C84" w14:textId="77777777" w:rsidR="00A01CDB" w:rsidRPr="00E31CA2" w:rsidRDefault="00A01CDB" w:rsidP="0099097F">
            <w:pPr>
              <w:rPr>
                <w:rFonts w:ascii="Garamond" w:eastAsia="Calibri" w:hAnsi="Garamond"/>
              </w:rPr>
            </w:pPr>
            <w:r w:rsidRPr="00E31CA2">
              <w:rPr>
                <w:rFonts w:ascii="Garamond" w:eastAsia="Calibri" w:hAnsi="Garamond"/>
              </w:rPr>
              <w:t>rozenkransje</w:t>
            </w:r>
          </w:p>
        </w:tc>
        <w:tc>
          <w:tcPr>
            <w:tcW w:w="1352" w:type="dxa"/>
            <w:tcBorders>
              <w:top w:val="single" w:sz="4" w:space="0" w:color="auto"/>
              <w:left w:val="single" w:sz="4" w:space="0" w:color="auto"/>
              <w:bottom w:val="single" w:sz="4" w:space="0" w:color="auto"/>
              <w:right w:val="single" w:sz="4" w:space="0" w:color="auto"/>
            </w:tcBorders>
            <w:hideMark/>
          </w:tcPr>
          <w:p w14:paraId="5F5423B8"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0C3AC875"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961EA5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BDF77DB" w14:textId="77777777" w:rsidR="00A01CDB" w:rsidRPr="00E31CA2" w:rsidRDefault="00A01CDB" w:rsidP="0099097F">
            <w:pPr>
              <w:rPr>
                <w:rFonts w:ascii="Garamond" w:eastAsia="Calibri" w:hAnsi="Garamond"/>
              </w:rPr>
            </w:pPr>
            <w:r w:rsidRPr="00E31CA2">
              <w:rPr>
                <w:rFonts w:ascii="Garamond" w:eastAsia="Calibri" w:hAnsi="Garamond"/>
              </w:rPr>
              <w:t>Anthemis tinctoria L.</w:t>
            </w:r>
          </w:p>
        </w:tc>
        <w:tc>
          <w:tcPr>
            <w:tcW w:w="1454" w:type="dxa"/>
            <w:tcBorders>
              <w:top w:val="single" w:sz="4" w:space="0" w:color="auto"/>
              <w:left w:val="single" w:sz="4" w:space="0" w:color="auto"/>
              <w:bottom w:val="single" w:sz="4" w:space="0" w:color="auto"/>
              <w:right w:val="single" w:sz="4" w:space="0" w:color="auto"/>
            </w:tcBorders>
            <w:hideMark/>
          </w:tcPr>
          <w:p w14:paraId="4705F682"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4ACEAD1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5D26F31" w14:textId="77777777" w:rsidR="00A01CDB" w:rsidRPr="00E31CA2" w:rsidRDefault="00A01CDB" w:rsidP="0099097F">
            <w:pPr>
              <w:rPr>
                <w:rFonts w:ascii="Garamond" w:eastAsia="Calibri" w:hAnsi="Garamond"/>
              </w:rPr>
            </w:pPr>
            <w:r w:rsidRPr="00E31CA2">
              <w:rPr>
                <w:rFonts w:ascii="Garamond" w:eastAsia="Calibri" w:hAnsi="Garamond"/>
              </w:rPr>
              <w:t>gele kamille</w:t>
            </w:r>
          </w:p>
        </w:tc>
        <w:tc>
          <w:tcPr>
            <w:tcW w:w="1352" w:type="dxa"/>
            <w:tcBorders>
              <w:top w:val="single" w:sz="4" w:space="0" w:color="auto"/>
              <w:left w:val="single" w:sz="4" w:space="0" w:color="auto"/>
              <w:bottom w:val="single" w:sz="4" w:space="0" w:color="auto"/>
              <w:right w:val="single" w:sz="4" w:space="0" w:color="auto"/>
            </w:tcBorders>
            <w:hideMark/>
          </w:tcPr>
          <w:p w14:paraId="2345F2CA"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3F17B91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662587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C672D32" w14:textId="77777777" w:rsidR="00A01CDB" w:rsidRPr="00E31CA2" w:rsidRDefault="00A01CDB" w:rsidP="0099097F">
            <w:pPr>
              <w:rPr>
                <w:rFonts w:ascii="Garamond" w:eastAsia="Calibri" w:hAnsi="Garamond"/>
              </w:rPr>
            </w:pPr>
            <w:r w:rsidRPr="00E31CA2">
              <w:rPr>
                <w:rFonts w:ascii="Garamond" w:eastAsia="Calibri" w:hAnsi="Garamond"/>
              </w:rPr>
              <w:t>Anthriscus cerefolium (L.) Hoffm.</w:t>
            </w:r>
          </w:p>
        </w:tc>
        <w:tc>
          <w:tcPr>
            <w:tcW w:w="1454" w:type="dxa"/>
            <w:tcBorders>
              <w:top w:val="single" w:sz="4" w:space="0" w:color="auto"/>
              <w:left w:val="single" w:sz="4" w:space="0" w:color="auto"/>
              <w:bottom w:val="single" w:sz="4" w:space="0" w:color="auto"/>
              <w:right w:val="single" w:sz="4" w:space="0" w:color="auto"/>
            </w:tcBorders>
            <w:hideMark/>
          </w:tcPr>
          <w:p w14:paraId="7D3DB618"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hideMark/>
          </w:tcPr>
          <w:p w14:paraId="437FBC3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6656460" w14:textId="77777777" w:rsidR="00A01CDB" w:rsidRPr="00E31CA2" w:rsidRDefault="00A01CDB" w:rsidP="0099097F">
            <w:pPr>
              <w:rPr>
                <w:rFonts w:ascii="Garamond" w:eastAsia="Calibri" w:hAnsi="Garamond"/>
              </w:rPr>
            </w:pPr>
            <w:r w:rsidRPr="00E31CA2">
              <w:rPr>
                <w:rFonts w:ascii="Garamond" w:eastAsia="Calibri" w:hAnsi="Garamond"/>
              </w:rPr>
              <w:t>echte kervel</w:t>
            </w:r>
          </w:p>
        </w:tc>
        <w:tc>
          <w:tcPr>
            <w:tcW w:w="1352" w:type="dxa"/>
            <w:tcBorders>
              <w:top w:val="single" w:sz="4" w:space="0" w:color="auto"/>
              <w:left w:val="single" w:sz="4" w:space="0" w:color="auto"/>
              <w:bottom w:val="single" w:sz="4" w:space="0" w:color="auto"/>
              <w:right w:val="single" w:sz="4" w:space="0" w:color="auto"/>
            </w:tcBorders>
            <w:hideMark/>
          </w:tcPr>
          <w:p w14:paraId="09CF4064" w14:textId="77777777" w:rsidR="00A01CDB" w:rsidRPr="00E31CA2" w:rsidRDefault="00A01CDB" w:rsidP="0099097F">
            <w:pPr>
              <w:rPr>
                <w:rFonts w:ascii="Garamond" w:eastAsia="Calibri" w:hAnsi="Garamond"/>
              </w:rPr>
            </w:pPr>
            <w:r w:rsidRPr="00E31CA2">
              <w:rPr>
                <w:rFonts w:ascii="Garamond" w:eastAsia="Calibri" w:hAnsi="Garamond"/>
              </w:rPr>
              <w:t>bloeiende toppen</w:t>
            </w:r>
          </w:p>
        </w:tc>
        <w:tc>
          <w:tcPr>
            <w:tcW w:w="5810" w:type="dxa"/>
            <w:tcBorders>
              <w:top w:val="single" w:sz="4" w:space="0" w:color="auto"/>
              <w:left w:val="single" w:sz="4" w:space="0" w:color="auto"/>
              <w:bottom w:val="single" w:sz="4" w:space="0" w:color="auto"/>
              <w:right w:val="single" w:sz="4" w:space="0" w:color="auto"/>
            </w:tcBorders>
            <w:noWrap/>
            <w:hideMark/>
          </w:tcPr>
          <w:p w14:paraId="06F3DA9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151A01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5E96E3B" w14:textId="77777777" w:rsidR="00A01CDB" w:rsidRPr="00E31CA2" w:rsidRDefault="00A01CDB" w:rsidP="0099097F">
            <w:pPr>
              <w:rPr>
                <w:rFonts w:ascii="Garamond" w:eastAsia="Calibri" w:hAnsi="Garamond"/>
              </w:rPr>
            </w:pPr>
            <w:r w:rsidRPr="00E31CA2">
              <w:rPr>
                <w:rFonts w:ascii="Garamond" w:eastAsia="Calibri" w:hAnsi="Garamond"/>
              </w:rPr>
              <w:lastRenderedPageBreak/>
              <w:t>Anthyllis vulneraria L.</w:t>
            </w:r>
          </w:p>
        </w:tc>
        <w:tc>
          <w:tcPr>
            <w:tcW w:w="1454" w:type="dxa"/>
            <w:tcBorders>
              <w:top w:val="single" w:sz="4" w:space="0" w:color="auto"/>
              <w:left w:val="single" w:sz="4" w:space="0" w:color="auto"/>
              <w:bottom w:val="single" w:sz="4" w:space="0" w:color="auto"/>
              <w:right w:val="single" w:sz="4" w:space="0" w:color="auto"/>
            </w:tcBorders>
            <w:hideMark/>
          </w:tcPr>
          <w:p w14:paraId="37369777"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445D756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06D49E7" w14:textId="77777777" w:rsidR="00A01CDB" w:rsidRPr="00E31CA2" w:rsidRDefault="00A01CDB" w:rsidP="0099097F">
            <w:pPr>
              <w:rPr>
                <w:rFonts w:ascii="Garamond" w:eastAsia="Calibri" w:hAnsi="Garamond"/>
              </w:rPr>
            </w:pPr>
            <w:r w:rsidRPr="00E31CA2">
              <w:rPr>
                <w:rFonts w:ascii="Garamond" w:eastAsia="Calibri" w:hAnsi="Garamond"/>
              </w:rPr>
              <w:t>wondklaver</w:t>
            </w:r>
          </w:p>
        </w:tc>
        <w:tc>
          <w:tcPr>
            <w:tcW w:w="1352" w:type="dxa"/>
            <w:tcBorders>
              <w:top w:val="single" w:sz="4" w:space="0" w:color="auto"/>
              <w:left w:val="single" w:sz="4" w:space="0" w:color="auto"/>
              <w:bottom w:val="single" w:sz="4" w:space="0" w:color="auto"/>
              <w:right w:val="single" w:sz="4" w:space="0" w:color="auto"/>
            </w:tcBorders>
            <w:hideMark/>
          </w:tcPr>
          <w:p w14:paraId="566E85FD"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3555DD7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ABC56D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378098B" w14:textId="77777777" w:rsidR="00A01CDB" w:rsidRPr="00E31CA2" w:rsidRDefault="00A01CDB" w:rsidP="0099097F">
            <w:pPr>
              <w:rPr>
                <w:rFonts w:ascii="Garamond" w:eastAsia="Calibri" w:hAnsi="Garamond"/>
              </w:rPr>
            </w:pPr>
            <w:r w:rsidRPr="00E31CA2">
              <w:rPr>
                <w:rFonts w:ascii="Garamond" w:eastAsia="Calibri" w:hAnsi="Garamond"/>
              </w:rPr>
              <w:t>Antirrhinum majus L.</w:t>
            </w:r>
          </w:p>
        </w:tc>
        <w:tc>
          <w:tcPr>
            <w:tcW w:w="1454" w:type="dxa"/>
            <w:tcBorders>
              <w:top w:val="single" w:sz="4" w:space="0" w:color="auto"/>
              <w:left w:val="single" w:sz="4" w:space="0" w:color="auto"/>
              <w:bottom w:val="single" w:sz="4" w:space="0" w:color="auto"/>
              <w:right w:val="single" w:sz="4" w:space="0" w:color="auto"/>
            </w:tcBorders>
            <w:hideMark/>
          </w:tcPr>
          <w:p w14:paraId="6F12FC40" w14:textId="77777777" w:rsidR="00A01CDB" w:rsidRPr="00E31CA2" w:rsidRDefault="00A01CDB" w:rsidP="0099097F">
            <w:pPr>
              <w:rPr>
                <w:rFonts w:ascii="Garamond" w:eastAsia="Calibri" w:hAnsi="Garamond"/>
              </w:rPr>
            </w:pPr>
            <w:r w:rsidRPr="00E31CA2">
              <w:rPr>
                <w:rFonts w:ascii="Garamond" w:eastAsia="Calibri" w:hAnsi="Garamond"/>
              </w:rPr>
              <w:t>Plantaginaceae</w:t>
            </w:r>
          </w:p>
        </w:tc>
        <w:tc>
          <w:tcPr>
            <w:tcW w:w="1227" w:type="dxa"/>
            <w:tcBorders>
              <w:top w:val="single" w:sz="4" w:space="0" w:color="auto"/>
              <w:left w:val="single" w:sz="4" w:space="0" w:color="auto"/>
              <w:bottom w:val="single" w:sz="4" w:space="0" w:color="auto"/>
              <w:right w:val="single" w:sz="4" w:space="0" w:color="auto"/>
            </w:tcBorders>
            <w:noWrap/>
            <w:hideMark/>
          </w:tcPr>
          <w:p w14:paraId="46640C8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7415277" w14:textId="77777777" w:rsidR="00A01CDB" w:rsidRPr="00E31CA2" w:rsidRDefault="00A01CDB" w:rsidP="0099097F">
            <w:pPr>
              <w:rPr>
                <w:rFonts w:ascii="Garamond" w:eastAsia="Calibri" w:hAnsi="Garamond"/>
              </w:rPr>
            </w:pPr>
            <w:r w:rsidRPr="00E31CA2">
              <w:rPr>
                <w:rFonts w:ascii="Garamond" w:eastAsia="Calibri" w:hAnsi="Garamond"/>
              </w:rPr>
              <w:t xml:space="preserve">grote leeuwenbek </w:t>
            </w:r>
          </w:p>
        </w:tc>
        <w:tc>
          <w:tcPr>
            <w:tcW w:w="1352" w:type="dxa"/>
            <w:tcBorders>
              <w:top w:val="single" w:sz="4" w:space="0" w:color="auto"/>
              <w:left w:val="single" w:sz="4" w:space="0" w:color="auto"/>
              <w:bottom w:val="single" w:sz="4" w:space="0" w:color="auto"/>
              <w:right w:val="single" w:sz="4" w:space="0" w:color="auto"/>
            </w:tcBorders>
            <w:hideMark/>
          </w:tcPr>
          <w:p w14:paraId="177F18B6"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1B59B544"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DFF904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65B3ED5" w14:textId="77777777" w:rsidR="00A01CDB" w:rsidRPr="00E31CA2" w:rsidRDefault="00A01CDB" w:rsidP="0099097F">
            <w:pPr>
              <w:rPr>
                <w:rFonts w:ascii="Garamond" w:eastAsia="Calibri" w:hAnsi="Garamond"/>
              </w:rPr>
            </w:pPr>
            <w:r w:rsidRPr="00E31CA2">
              <w:rPr>
                <w:rFonts w:ascii="Garamond" w:eastAsia="Calibri" w:hAnsi="Garamond"/>
              </w:rPr>
              <w:t>Aphanes arvensis L.</w:t>
            </w:r>
          </w:p>
        </w:tc>
        <w:tc>
          <w:tcPr>
            <w:tcW w:w="1454" w:type="dxa"/>
            <w:tcBorders>
              <w:top w:val="single" w:sz="4" w:space="0" w:color="auto"/>
              <w:left w:val="single" w:sz="4" w:space="0" w:color="auto"/>
              <w:bottom w:val="single" w:sz="4" w:space="0" w:color="auto"/>
              <w:right w:val="single" w:sz="4" w:space="0" w:color="auto"/>
            </w:tcBorders>
            <w:hideMark/>
          </w:tcPr>
          <w:p w14:paraId="35863FFB"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7A514869" w14:textId="77777777" w:rsidR="00A01CDB" w:rsidRPr="00E31CA2" w:rsidRDefault="00A01CDB" w:rsidP="0099097F">
            <w:pPr>
              <w:rPr>
                <w:rFonts w:ascii="Garamond" w:eastAsia="Calibri" w:hAnsi="Garamond"/>
              </w:rPr>
            </w:pPr>
            <w:r w:rsidRPr="00E31CA2">
              <w:rPr>
                <w:rFonts w:ascii="Garamond" w:eastAsia="Calibri" w:hAnsi="Garamond"/>
              </w:rPr>
              <w:t xml:space="preserve">Alchemilla arvensis (L.) Scop. </w:t>
            </w:r>
          </w:p>
        </w:tc>
        <w:tc>
          <w:tcPr>
            <w:tcW w:w="1628" w:type="dxa"/>
            <w:tcBorders>
              <w:top w:val="single" w:sz="4" w:space="0" w:color="auto"/>
              <w:left w:val="single" w:sz="4" w:space="0" w:color="auto"/>
              <w:bottom w:val="single" w:sz="4" w:space="0" w:color="auto"/>
              <w:right w:val="single" w:sz="4" w:space="0" w:color="auto"/>
            </w:tcBorders>
            <w:hideMark/>
          </w:tcPr>
          <w:p w14:paraId="1B53E83F" w14:textId="77777777" w:rsidR="00A01CDB" w:rsidRPr="00E31CA2" w:rsidRDefault="00A01CDB" w:rsidP="0099097F">
            <w:pPr>
              <w:rPr>
                <w:rFonts w:ascii="Garamond" w:eastAsia="Calibri" w:hAnsi="Garamond"/>
              </w:rPr>
            </w:pPr>
            <w:r w:rsidRPr="00E31CA2">
              <w:rPr>
                <w:rFonts w:ascii="Garamond" w:eastAsia="Calibri" w:hAnsi="Garamond"/>
              </w:rPr>
              <w:t>grote leeuwenklauw</w:t>
            </w:r>
          </w:p>
        </w:tc>
        <w:tc>
          <w:tcPr>
            <w:tcW w:w="1352" w:type="dxa"/>
            <w:tcBorders>
              <w:top w:val="single" w:sz="4" w:space="0" w:color="auto"/>
              <w:left w:val="single" w:sz="4" w:space="0" w:color="auto"/>
              <w:bottom w:val="single" w:sz="4" w:space="0" w:color="auto"/>
              <w:right w:val="single" w:sz="4" w:space="0" w:color="auto"/>
            </w:tcBorders>
            <w:hideMark/>
          </w:tcPr>
          <w:p w14:paraId="3BFFEDF0"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1C4F597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1EE5DF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04EEE9A" w14:textId="77777777" w:rsidR="00A01CDB" w:rsidRPr="00E31CA2" w:rsidRDefault="00A01CDB" w:rsidP="0099097F">
            <w:pPr>
              <w:rPr>
                <w:rFonts w:ascii="Garamond" w:eastAsia="Calibri" w:hAnsi="Garamond"/>
              </w:rPr>
            </w:pPr>
            <w:r w:rsidRPr="00E31CA2">
              <w:rPr>
                <w:rFonts w:ascii="Garamond" w:eastAsia="Calibri" w:hAnsi="Garamond"/>
              </w:rPr>
              <w:t xml:space="preserve">Aphanizomenon flosaquae Ralfs ex Bornet &amp; Flahault </w:t>
            </w:r>
          </w:p>
        </w:tc>
        <w:tc>
          <w:tcPr>
            <w:tcW w:w="1454" w:type="dxa"/>
            <w:tcBorders>
              <w:top w:val="single" w:sz="4" w:space="0" w:color="auto"/>
              <w:left w:val="single" w:sz="4" w:space="0" w:color="auto"/>
              <w:bottom w:val="single" w:sz="4" w:space="0" w:color="auto"/>
              <w:right w:val="single" w:sz="4" w:space="0" w:color="auto"/>
            </w:tcBorders>
            <w:hideMark/>
          </w:tcPr>
          <w:p w14:paraId="5F24589E" w14:textId="77777777" w:rsidR="00A01CDB" w:rsidRPr="00E31CA2" w:rsidRDefault="00A01CDB" w:rsidP="0099097F">
            <w:pPr>
              <w:rPr>
                <w:rFonts w:ascii="Garamond" w:eastAsia="Calibri" w:hAnsi="Garamond"/>
              </w:rPr>
            </w:pPr>
            <w:r w:rsidRPr="00E31CA2">
              <w:rPr>
                <w:rFonts w:ascii="Garamond" w:eastAsia="Calibri" w:hAnsi="Garamond"/>
              </w:rPr>
              <w:t xml:space="preserve">Nostocaceae </w:t>
            </w:r>
          </w:p>
        </w:tc>
        <w:tc>
          <w:tcPr>
            <w:tcW w:w="1227" w:type="dxa"/>
            <w:tcBorders>
              <w:top w:val="single" w:sz="4" w:space="0" w:color="auto"/>
              <w:left w:val="single" w:sz="4" w:space="0" w:color="auto"/>
              <w:bottom w:val="single" w:sz="4" w:space="0" w:color="auto"/>
              <w:right w:val="single" w:sz="4" w:space="0" w:color="auto"/>
            </w:tcBorders>
            <w:hideMark/>
          </w:tcPr>
          <w:p w14:paraId="10689AF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80DA8FC" w14:textId="77777777" w:rsidR="00A01CDB" w:rsidRPr="00E31CA2" w:rsidRDefault="00A01CDB" w:rsidP="0099097F">
            <w:pPr>
              <w:rPr>
                <w:rFonts w:ascii="Garamond" w:eastAsia="Calibri" w:hAnsi="Garamond"/>
              </w:rPr>
            </w:pPr>
            <w:r w:rsidRPr="00E31CA2">
              <w:rPr>
                <w:rFonts w:ascii="Garamond" w:eastAsia="Calibri" w:hAnsi="Garamond"/>
              </w:rPr>
              <w:t>klamath, AFA</w:t>
            </w:r>
          </w:p>
        </w:tc>
        <w:tc>
          <w:tcPr>
            <w:tcW w:w="1352" w:type="dxa"/>
            <w:tcBorders>
              <w:top w:val="single" w:sz="4" w:space="0" w:color="auto"/>
              <w:left w:val="single" w:sz="4" w:space="0" w:color="auto"/>
              <w:bottom w:val="single" w:sz="4" w:space="0" w:color="auto"/>
              <w:right w:val="single" w:sz="4" w:space="0" w:color="auto"/>
            </w:tcBorders>
            <w:hideMark/>
          </w:tcPr>
          <w:p w14:paraId="4B324AD1"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67CD3FDC" w14:textId="77777777" w:rsidR="00A01CDB" w:rsidRPr="00E31CA2" w:rsidRDefault="00A01CDB" w:rsidP="0099097F">
            <w:pPr>
              <w:rPr>
                <w:rFonts w:ascii="Garamond" w:eastAsia="Calibri" w:hAnsi="Garamond"/>
              </w:rPr>
            </w:pPr>
            <w:r w:rsidRPr="00E31CA2">
              <w:rPr>
                <w:rFonts w:ascii="Garamond" w:eastAsia="Calibri" w:hAnsi="Garamond"/>
                <w:lang w:val="nl-BE"/>
              </w:rPr>
              <w:t xml:space="preserve">Analyse moet aantonen dat de bereiding geen detecteerbare hoeveelheden marine toxines bevat. </w:t>
            </w:r>
            <w:r w:rsidRPr="00E31CA2">
              <w:rPr>
                <w:rFonts w:ascii="Garamond" w:eastAsia="Calibri" w:hAnsi="Garamond"/>
              </w:rPr>
              <w:t>Het gehalte aan microcystine moet onder 1 µg/g zijn.</w:t>
            </w:r>
          </w:p>
        </w:tc>
      </w:tr>
      <w:tr w:rsidR="00A01CDB" w:rsidRPr="00E31CA2" w14:paraId="0264E52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09762FC" w14:textId="77777777" w:rsidR="00A01CDB" w:rsidRPr="00E31CA2" w:rsidRDefault="00A01CDB" w:rsidP="0099097F">
            <w:pPr>
              <w:rPr>
                <w:rFonts w:ascii="Garamond" w:eastAsia="Calibri" w:hAnsi="Garamond"/>
              </w:rPr>
            </w:pPr>
            <w:r w:rsidRPr="00E31CA2">
              <w:rPr>
                <w:rFonts w:ascii="Garamond" w:eastAsia="Calibri" w:hAnsi="Garamond"/>
              </w:rPr>
              <w:t>Apium graveolens L.</w:t>
            </w:r>
          </w:p>
        </w:tc>
        <w:tc>
          <w:tcPr>
            <w:tcW w:w="1454" w:type="dxa"/>
            <w:tcBorders>
              <w:top w:val="single" w:sz="4" w:space="0" w:color="auto"/>
              <w:left w:val="single" w:sz="4" w:space="0" w:color="auto"/>
              <w:bottom w:val="single" w:sz="4" w:space="0" w:color="auto"/>
              <w:right w:val="single" w:sz="4" w:space="0" w:color="auto"/>
            </w:tcBorders>
            <w:hideMark/>
          </w:tcPr>
          <w:p w14:paraId="0ABD355E"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hideMark/>
          </w:tcPr>
          <w:p w14:paraId="17B5062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6B8F58F" w14:textId="77777777" w:rsidR="00A01CDB" w:rsidRPr="00E31CA2" w:rsidRDefault="00A01CDB" w:rsidP="0099097F">
            <w:pPr>
              <w:rPr>
                <w:rFonts w:ascii="Garamond" w:eastAsia="Calibri" w:hAnsi="Garamond"/>
              </w:rPr>
            </w:pPr>
            <w:r w:rsidRPr="00E31CA2">
              <w:rPr>
                <w:rFonts w:ascii="Garamond" w:eastAsia="Calibri" w:hAnsi="Garamond"/>
              </w:rPr>
              <w:t>selderij</w:t>
            </w:r>
          </w:p>
        </w:tc>
        <w:tc>
          <w:tcPr>
            <w:tcW w:w="1352" w:type="dxa"/>
            <w:tcBorders>
              <w:top w:val="single" w:sz="4" w:space="0" w:color="auto"/>
              <w:left w:val="single" w:sz="4" w:space="0" w:color="auto"/>
              <w:bottom w:val="single" w:sz="4" w:space="0" w:color="auto"/>
              <w:right w:val="single" w:sz="4" w:space="0" w:color="auto"/>
            </w:tcBorders>
            <w:hideMark/>
          </w:tcPr>
          <w:p w14:paraId="3900A48F"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248C9CB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6DFEF3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3B7972D" w14:textId="77777777" w:rsidR="00A01CDB" w:rsidRPr="00E31CA2" w:rsidRDefault="00A01CDB" w:rsidP="0099097F">
            <w:pPr>
              <w:rPr>
                <w:rFonts w:ascii="Garamond" w:eastAsia="Calibri" w:hAnsi="Garamond"/>
              </w:rPr>
            </w:pPr>
            <w:r w:rsidRPr="00E31CA2">
              <w:rPr>
                <w:rFonts w:ascii="Garamond" w:eastAsia="Calibri" w:hAnsi="Garamond"/>
              </w:rPr>
              <w:t>Arachis hypogaea L.</w:t>
            </w:r>
          </w:p>
        </w:tc>
        <w:tc>
          <w:tcPr>
            <w:tcW w:w="1454" w:type="dxa"/>
            <w:tcBorders>
              <w:top w:val="single" w:sz="4" w:space="0" w:color="auto"/>
              <w:left w:val="single" w:sz="4" w:space="0" w:color="auto"/>
              <w:bottom w:val="single" w:sz="4" w:space="0" w:color="auto"/>
              <w:right w:val="single" w:sz="4" w:space="0" w:color="auto"/>
            </w:tcBorders>
            <w:hideMark/>
          </w:tcPr>
          <w:p w14:paraId="652F9847"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6DF1C12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E8C859B" w14:textId="77777777" w:rsidR="00A01CDB" w:rsidRPr="00E31CA2" w:rsidRDefault="00A01CDB" w:rsidP="0099097F">
            <w:pPr>
              <w:rPr>
                <w:rFonts w:ascii="Garamond" w:eastAsia="Calibri" w:hAnsi="Garamond"/>
              </w:rPr>
            </w:pPr>
            <w:r w:rsidRPr="00E31CA2">
              <w:rPr>
                <w:rFonts w:ascii="Garamond" w:eastAsia="Calibri" w:hAnsi="Garamond"/>
              </w:rPr>
              <w:t>aardnoot</w:t>
            </w:r>
          </w:p>
        </w:tc>
        <w:tc>
          <w:tcPr>
            <w:tcW w:w="1352" w:type="dxa"/>
            <w:tcBorders>
              <w:top w:val="single" w:sz="4" w:space="0" w:color="auto"/>
              <w:left w:val="single" w:sz="4" w:space="0" w:color="auto"/>
              <w:bottom w:val="single" w:sz="4" w:space="0" w:color="auto"/>
              <w:right w:val="single" w:sz="4" w:space="0" w:color="auto"/>
            </w:tcBorders>
            <w:hideMark/>
          </w:tcPr>
          <w:p w14:paraId="1A3A9711" w14:textId="77777777" w:rsidR="00A01CDB" w:rsidRPr="00E31CA2" w:rsidRDefault="00A01CDB" w:rsidP="0099097F">
            <w:pPr>
              <w:rPr>
                <w:rFonts w:ascii="Garamond" w:eastAsia="Calibri" w:hAnsi="Garamond"/>
              </w:rPr>
            </w:pPr>
            <w:r w:rsidRPr="00E31CA2">
              <w:rPr>
                <w:rFonts w:ascii="Garamond" w:eastAsia="Calibri" w:hAnsi="Garamond"/>
              </w:rPr>
              <w:t>zaad, vette olie</w:t>
            </w:r>
          </w:p>
        </w:tc>
        <w:tc>
          <w:tcPr>
            <w:tcW w:w="5810" w:type="dxa"/>
            <w:tcBorders>
              <w:top w:val="single" w:sz="4" w:space="0" w:color="auto"/>
              <w:left w:val="single" w:sz="4" w:space="0" w:color="auto"/>
              <w:bottom w:val="single" w:sz="4" w:space="0" w:color="auto"/>
              <w:right w:val="single" w:sz="4" w:space="0" w:color="auto"/>
            </w:tcBorders>
            <w:hideMark/>
          </w:tcPr>
          <w:p w14:paraId="396ABD7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7F8527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7E92F14" w14:textId="77777777" w:rsidR="00A01CDB" w:rsidRPr="00E31CA2" w:rsidRDefault="00A01CDB" w:rsidP="0099097F">
            <w:pPr>
              <w:rPr>
                <w:rFonts w:ascii="Garamond" w:eastAsia="Calibri" w:hAnsi="Garamond"/>
              </w:rPr>
            </w:pPr>
            <w:r w:rsidRPr="00E31CA2">
              <w:rPr>
                <w:rFonts w:ascii="Garamond" w:eastAsia="Calibri" w:hAnsi="Garamond"/>
              </w:rPr>
              <w:t>Aralia elata (Miq.) Seem.</w:t>
            </w:r>
          </w:p>
        </w:tc>
        <w:tc>
          <w:tcPr>
            <w:tcW w:w="1454" w:type="dxa"/>
            <w:tcBorders>
              <w:top w:val="single" w:sz="4" w:space="0" w:color="auto"/>
              <w:left w:val="single" w:sz="4" w:space="0" w:color="auto"/>
              <w:bottom w:val="single" w:sz="4" w:space="0" w:color="auto"/>
              <w:right w:val="single" w:sz="4" w:space="0" w:color="auto"/>
            </w:tcBorders>
            <w:hideMark/>
          </w:tcPr>
          <w:p w14:paraId="07BFF626" w14:textId="77777777" w:rsidR="00A01CDB" w:rsidRPr="00E31CA2" w:rsidRDefault="00A01CDB" w:rsidP="0099097F">
            <w:pPr>
              <w:rPr>
                <w:rFonts w:ascii="Garamond" w:eastAsia="Calibri" w:hAnsi="Garamond"/>
              </w:rPr>
            </w:pPr>
            <w:r w:rsidRPr="00E31CA2">
              <w:rPr>
                <w:rFonts w:ascii="Garamond" w:eastAsia="Calibri" w:hAnsi="Garamond"/>
              </w:rPr>
              <w:t>Araliaceae</w:t>
            </w:r>
          </w:p>
        </w:tc>
        <w:tc>
          <w:tcPr>
            <w:tcW w:w="1227" w:type="dxa"/>
            <w:tcBorders>
              <w:top w:val="single" w:sz="4" w:space="0" w:color="auto"/>
              <w:left w:val="single" w:sz="4" w:space="0" w:color="auto"/>
              <w:bottom w:val="single" w:sz="4" w:space="0" w:color="auto"/>
              <w:right w:val="single" w:sz="4" w:space="0" w:color="auto"/>
            </w:tcBorders>
            <w:hideMark/>
          </w:tcPr>
          <w:p w14:paraId="6A52C82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4D54A6D" w14:textId="77777777" w:rsidR="00A01CDB" w:rsidRPr="00E31CA2" w:rsidRDefault="00A01CDB" w:rsidP="0099097F">
            <w:pPr>
              <w:rPr>
                <w:rFonts w:ascii="Garamond" w:eastAsia="Calibri" w:hAnsi="Garamond"/>
              </w:rPr>
            </w:pPr>
            <w:r w:rsidRPr="00E31CA2">
              <w:rPr>
                <w:rFonts w:ascii="Garamond" w:eastAsia="Calibri" w:hAnsi="Garamond"/>
              </w:rPr>
              <w:t>japanse engelenboom</w:t>
            </w:r>
          </w:p>
        </w:tc>
        <w:tc>
          <w:tcPr>
            <w:tcW w:w="1352" w:type="dxa"/>
            <w:tcBorders>
              <w:top w:val="single" w:sz="4" w:space="0" w:color="auto"/>
              <w:left w:val="single" w:sz="4" w:space="0" w:color="auto"/>
              <w:bottom w:val="single" w:sz="4" w:space="0" w:color="auto"/>
              <w:right w:val="single" w:sz="4" w:space="0" w:color="auto"/>
            </w:tcBorders>
            <w:hideMark/>
          </w:tcPr>
          <w:p w14:paraId="3D13A930" w14:textId="77777777" w:rsidR="00A01CDB" w:rsidRPr="00E31CA2" w:rsidRDefault="00A01CDB" w:rsidP="0099097F">
            <w:pPr>
              <w:rPr>
                <w:rFonts w:ascii="Garamond" w:eastAsia="Calibri" w:hAnsi="Garamond"/>
              </w:rPr>
            </w:pPr>
            <w:r w:rsidRPr="00E31CA2">
              <w:rPr>
                <w:rFonts w:ascii="Garamond" w:eastAsia="Calibri" w:hAnsi="Garamond"/>
              </w:rPr>
              <w:t>blad, wortelschors</w:t>
            </w:r>
          </w:p>
        </w:tc>
        <w:tc>
          <w:tcPr>
            <w:tcW w:w="5810" w:type="dxa"/>
            <w:tcBorders>
              <w:top w:val="single" w:sz="4" w:space="0" w:color="auto"/>
              <w:left w:val="single" w:sz="4" w:space="0" w:color="auto"/>
              <w:bottom w:val="single" w:sz="4" w:space="0" w:color="auto"/>
              <w:right w:val="single" w:sz="4" w:space="0" w:color="auto"/>
            </w:tcBorders>
            <w:hideMark/>
          </w:tcPr>
          <w:p w14:paraId="784A9B94"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gebruiken tijdens de zwangerschap of borstvoeding.</w:t>
            </w:r>
          </w:p>
        </w:tc>
      </w:tr>
      <w:tr w:rsidR="00A01CDB" w:rsidRPr="00E31CA2" w14:paraId="47E9201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C806D4E" w14:textId="77777777" w:rsidR="00A01CDB" w:rsidRPr="00E31CA2" w:rsidRDefault="00A01CDB" w:rsidP="0099097F">
            <w:pPr>
              <w:rPr>
                <w:rFonts w:ascii="Garamond" w:eastAsia="Calibri" w:hAnsi="Garamond"/>
              </w:rPr>
            </w:pPr>
            <w:r w:rsidRPr="00E31CA2">
              <w:rPr>
                <w:rFonts w:ascii="Garamond" w:eastAsia="Calibri" w:hAnsi="Garamond"/>
              </w:rPr>
              <w:t>Aralia racemosa L.</w:t>
            </w:r>
          </w:p>
        </w:tc>
        <w:tc>
          <w:tcPr>
            <w:tcW w:w="1454" w:type="dxa"/>
            <w:tcBorders>
              <w:top w:val="single" w:sz="4" w:space="0" w:color="auto"/>
              <w:left w:val="single" w:sz="4" w:space="0" w:color="auto"/>
              <w:bottom w:val="single" w:sz="4" w:space="0" w:color="auto"/>
              <w:right w:val="single" w:sz="4" w:space="0" w:color="auto"/>
            </w:tcBorders>
            <w:hideMark/>
          </w:tcPr>
          <w:p w14:paraId="15EE2D85" w14:textId="77777777" w:rsidR="00A01CDB" w:rsidRPr="00E31CA2" w:rsidRDefault="00A01CDB" w:rsidP="0099097F">
            <w:pPr>
              <w:rPr>
                <w:rFonts w:ascii="Garamond" w:eastAsia="Calibri" w:hAnsi="Garamond"/>
              </w:rPr>
            </w:pPr>
            <w:r w:rsidRPr="00E31CA2">
              <w:rPr>
                <w:rFonts w:ascii="Garamond" w:eastAsia="Calibri" w:hAnsi="Garamond"/>
              </w:rPr>
              <w:t>Araliaceae</w:t>
            </w:r>
          </w:p>
        </w:tc>
        <w:tc>
          <w:tcPr>
            <w:tcW w:w="1227" w:type="dxa"/>
            <w:tcBorders>
              <w:top w:val="single" w:sz="4" w:space="0" w:color="auto"/>
              <w:left w:val="single" w:sz="4" w:space="0" w:color="auto"/>
              <w:bottom w:val="single" w:sz="4" w:space="0" w:color="auto"/>
              <w:right w:val="single" w:sz="4" w:space="0" w:color="auto"/>
            </w:tcBorders>
            <w:hideMark/>
          </w:tcPr>
          <w:p w14:paraId="6D54F53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F5158FC" w14:textId="77777777" w:rsidR="00A01CDB" w:rsidRPr="00E31CA2" w:rsidRDefault="00A01CDB" w:rsidP="0099097F">
            <w:pPr>
              <w:rPr>
                <w:rFonts w:ascii="Garamond" w:eastAsia="Calibri" w:hAnsi="Garamond"/>
              </w:rPr>
            </w:pPr>
            <w:r w:rsidRPr="00E31CA2">
              <w:rPr>
                <w:rFonts w:ascii="Garamond" w:eastAsia="Calibri" w:hAnsi="Garamond"/>
              </w:rPr>
              <w:t>trosaralia, amerikaanse nardus</w:t>
            </w:r>
          </w:p>
        </w:tc>
        <w:tc>
          <w:tcPr>
            <w:tcW w:w="1352" w:type="dxa"/>
            <w:tcBorders>
              <w:top w:val="single" w:sz="4" w:space="0" w:color="auto"/>
              <w:left w:val="single" w:sz="4" w:space="0" w:color="auto"/>
              <w:bottom w:val="single" w:sz="4" w:space="0" w:color="auto"/>
              <w:right w:val="single" w:sz="4" w:space="0" w:color="auto"/>
            </w:tcBorders>
            <w:hideMark/>
          </w:tcPr>
          <w:p w14:paraId="22068AA3" w14:textId="77777777" w:rsidR="00A01CDB" w:rsidRPr="00E31CA2" w:rsidRDefault="00A01CDB" w:rsidP="0099097F">
            <w:pPr>
              <w:rPr>
                <w:rFonts w:ascii="Garamond" w:eastAsia="Calibri" w:hAnsi="Garamond"/>
              </w:rPr>
            </w:pPr>
            <w:r w:rsidRPr="00E31CA2">
              <w:rPr>
                <w:rFonts w:ascii="Garamond" w:eastAsia="Calibri" w:hAnsi="Garamond"/>
              </w:rPr>
              <w:t>wortelstok, wortel</w:t>
            </w:r>
          </w:p>
        </w:tc>
        <w:tc>
          <w:tcPr>
            <w:tcW w:w="5810" w:type="dxa"/>
            <w:tcBorders>
              <w:top w:val="single" w:sz="4" w:space="0" w:color="auto"/>
              <w:left w:val="single" w:sz="4" w:space="0" w:color="auto"/>
              <w:bottom w:val="single" w:sz="4" w:space="0" w:color="auto"/>
              <w:right w:val="single" w:sz="4" w:space="0" w:color="auto"/>
            </w:tcBorders>
            <w:hideMark/>
          </w:tcPr>
          <w:p w14:paraId="7EE649C0"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gebruiken tijdens de zwangerschap of borstvoeding.</w:t>
            </w:r>
          </w:p>
        </w:tc>
      </w:tr>
      <w:tr w:rsidR="00A01CDB" w:rsidRPr="00E31CA2" w14:paraId="3B5263B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57FE5B8" w14:textId="77777777" w:rsidR="00A01CDB" w:rsidRPr="00E31CA2" w:rsidRDefault="00A01CDB" w:rsidP="0099097F">
            <w:pPr>
              <w:rPr>
                <w:rFonts w:ascii="Garamond" w:eastAsia="Calibri" w:hAnsi="Garamond"/>
              </w:rPr>
            </w:pPr>
            <w:r w:rsidRPr="00E31CA2">
              <w:rPr>
                <w:rFonts w:ascii="Garamond" w:eastAsia="Calibri" w:hAnsi="Garamond"/>
              </w:rPr>
              <w:t>Arbutus unedo L.</w:t>
            </w:r>
          </w:p>
        </w:tc>
        <w:tc>
          <w:tcPr>
            <w:tcW w:w="1454" w:type="dxa"/>
            <w:tcBorders>
              <w:top w:val="single" w:sz="4" w:space="0" w:color="auto"/>
              <w:left w:val="single" w:sz="4" w:space="0" w:color="auto"/>
              <w:bottom w:val="single" w:sz="4" w:space="0" w:color="auto"/>
              <w:right w:val="single" w:sz="4" w:space="0" w:color="auto"/>
            </w:tcBorders>
            <w:hideMark/>
          </w:tcPr>
          <w:p w14:paraId="269CB0DE" w14:textId="77777777" w:rsidR="00A01CDB" w:rsidRPr="00E31CA2" w:rsidRDefault="00A01CDB" w:rsidP="0099097F">
            <w:pPr>
              <w:rPr>
                <w:rFonts w:ascii="Garamond" w:eastAsia="Calibri" w:hAnsi="Garamond"/>
              </w:rPr>
            </w:pPr>
            <w:r w:rsidRPr="00E31CA2">
              <w:rPr>
                <w:rFonts w:ascii="Garamond" w:eastAsia="Calibri" w:hAnsi="Garamond"/>
              </w:rPr>
              <w:t>Ericaceae</w:t>
            </w:r>
          </w:p>
        </w:tc>
        <w:tc>
          <w:tcPr>
            <w:tcW w:w="1227" w:type="dxa"/>
            <w:tcBorders>
              <w:top w:val="single" w:sz="4" w:space="0" w:color="auto"/>
              <w:left w:val="single" w:sz="4" w:space="0" w:color="auto"/>
              <w:bottom w:val="single" w:sz="4" w:space="0" w:color="auto"/>
              <w:right w:val="single" w:sz="4" w:space="0" w:color="auto"/>
            </w:tcBorders>
            <w:hideMark/>
          </w:tcPr>
          <w:p w14:paraId="6439F32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E31724A" w14:textId="77777777" w:rsidR="00A01CDB" w:rsidRPr="00E31CA2" w:rsidRDefault="00A01CDB" w:rsidP="0099097F">
            <w:pPr>
              <w:rPr>
                <w:rFonts w:ascii="Garamond" w:eastAsia="Calibri" w:hAnsi="Garamond"/>
              </w:rPr>
            </w:pPr>
            <w:r w:rsidRPr="00E31CA2">
              <w:rPr>
                <w:rFonts w:ascii="Garamond" w:eastAsia="Calibri" w:hAnsi="Garamond"/>
              </w:rPr>
              <w:t>aardbeiboom</w:t>
            </w:r>
          </w:p>
        </w:tc>
        <w:tc>
          <w:tcPr>
            <w:tcW w:w="1352" w:type="dxa"/>
            <w:tcBorders>
              <w:top w:val="single" w:sz="4" w:space="0" w:color="auto"/>
              <w:left w:val="single" w:sz="4" w:space="0" w:color="auto"/>
              <w:bottom w:val="single" w:sz="4" w:space="0" w:color="auto"/>
              <w:right w:val="single" w:sz="4" w:space="0" w:color="auto"/>
            </w:tcBorders>
            <w:hideMark/>
          </w:tcPr>
          <w:p w14:paraId="3FD9D208" w14:textId="77777777" w:rsidR="00A01CDB" w:rsidRPr="00E31CA2" w:rsidRDefault="00A01CDB" w:rsidP="0099097F">
            <w:pPr>
              <w:rPr>
                <w:rFonts w:ascii="Garamond" w:eastAsia="Calibri" w:hAnsi="Garamond"/>
              </w:rPr>
            </w:pPr>
            <w:r w:rsidRPr="00E31CA2">
              <w:rPr>
                <w:rFonts w:ascii="Garamond" w:eastAsia="Calibri" w:hAnsi="Garamond"/>
              </w:rPr>
              <w:t>vrucht, blad</w:t>
            </w:r>
          </w:p>
        </w:tc>
        <w:tc>
          <w:tcPr>
            <w:tcW w:w="5810" w:type="dxa"/>
            <w:tcBorders>
              <w:top w:val="single" w:sz="4" w:space="0" w:color="auto"/>
              <w:left w:val="single" w:sz="4" w:space="0" w:color="auto"/>
              <w:bottom w:val="single" w:sz="4" w:space="0" w:color="auto"/>
              <w:right w:val="single" w:sz="4" w:space="0" w:color="auto"/>
            </w:tcBorders>
            <w:hideMark/>
          </w:tcPr>
          <w:p w14:paraId="25E7C5E1"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etikettering moet de volgende waarschuwing bevatten : </w:t>
            </w:r>
            <w:r w:rsidRPr="00E31CA2">
              <w:rPr>
                <w:rFonts w:ascii="Garamond" w:eastAsia="Calibri" w:hAnsi="Garamond" w:cs="Arial"/>
                <w:lang w:val="nl-NL"/>
              </w:rPr>
              <w:t>Raadpleeg uw arts of apotheker bij gelijktijdig gebruik van anticoagulantia.</w:t>
            </w:r>
          </w:p>
        </w:tc>
      </w:tr>
      <w:tr w:rsidR="00A01CDB" w:rsidRPr="00E31CA2" w14:paraId="1AC5EFF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2C8B4D4" w14:textId="77777777" w:rsidR="00A01CDB" w:rsidRPr="00E31CA2" w:rsidRDefault="00A01CDB" w:rsidP="0099097F">
            <w:pPr>
              <w:rPr>
                <w:rFonts w:ascii="Garamond" w:eastAsia="Calibri" w:hAnsi="Garamond"/>
              </w:rPr>
            </w:pPr>
            <w:r w:rsidRPr="00E31CA2">
              <w:rPr>
                <w:rFonts w:ascii="Garamond" w:eastAsia="Calibri" w:hAnsi="Garamond"/>
              </w:rPr>
              <w:t>Arctium lappa L.</w:t>
            </w:r>
          </w:p>
        </w:tc>
        <w:tc>
          <w:tcPr>
            <w:tcW w:w="1454" w:type="dxa"/>
            <w:tcBorders>
              <w:top w:val="single" w:sz="4" w:space="0" w:color="auto"/>
              <w:left w:val="single" w:sz="4" w:space="0" w:color="auto"/>
              <w:bottom w:val="single" w:sz="4" w:space="0" w:color="auto"/>
              <w:right w:val="single" w:sz="4" w:space="0" w:color="auto"/>
            </w:tcBorders>
            <w:hideMark/>
          </w:tcPr>
          <w:p w14:paraId="48CE1630"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2535FBD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30C319E" w14:textId="77777777" w:rsidR="00A01CDB" w:rsidRPr="00E31CA2" w:rsidRDefault="00A01CDB" w:rsidP="0099097F">
            <w:pPr>
              <w:rPr>
                <w:rFonts w:ascii="Garamond" w:eastAsia="Calibri" w:hAnsi="Garamond"/>
              </w:rPr>
            </w:pPr>
            <w:r w:rsidRPr="00E31CA2">
              <w:rPr>
                <w:rFonts w:ascii="Garamond" w:eastAsia="Calibri" w:hAnsi="Garamond"/>
              </w:rPr>
              <w:t>amerikaanse nardus</w:t>
            </w:r>
          </w:p>
        </w:tc>
        <w:tc>
          <w:tcPr>
            <w:tcW w:w="1352" w:type="dxa"/>
            <w:tcBorders>
              <w:top w:val="single" w:sz="4" w:space="0" w:color="auto"/>
              <w:left w:val="single" w:sz="4" w:space="0" w:color="auto"/>
              <w:bottom w:val="single" w:sz="4" w:space="0" w:color="auto"/>
              <w:right w:val="single" w:sz="4" w:space="0" w:color="auto"/>
            </w:tcBorders>
            <w:hideMark/>
          </w:tcPr>
          <w:p w14:paraId="72A3CDB0"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34F3E77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BA102F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694D444" w14:textId="77777777" w:rsidR="00A01CDB" w:rsidRPr="00E31CA2" w:rsidRDefault="00A01CDB" w:rsidP="0099097F">
            <w:pPr>
              <w:rPr>
                <w:rFonts w:ascii="Garamond" w:eastAsia="Calibri" w:hAnsi="Garamond"/>
              </w:rPr>
            </w:pPr>
            <w:r w:rsidRPr="00E31CA2">
              <w:rPr>
                <w:rFonts w:ascii="Garamond" w:eastAsia="Calibri" w:hAnsi="Garamond"/>
              </w:rPr>
              <w:t>Arctium minus (Hill) Bernh.</w:t>
            </w:r>
          </w:p>
        </w:tc>
        <w:tc>
          <w:tcPr>
            <w:tcW w:w="1454" w:type="dxa"/>
            <w:tcBorders>
              <w:top w:val="single" w:sz="4" w:space="0" w:color="auto"/>
              <w:left w:val="single" w:sz="4" w:space="0" w:color="auto"/>
              <w:bottom w:val="single" w:sz="4" w:space="0" w:color="auto"/>
              <w:right w:val="single" w:sz="4" w:space="0" w:color="auto"/>
            </w:tcBorders>
            <w:hideMark/>
          </w:tcPr>
          <w:p w14:paraId="06A00B40"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44DC41DC" w14:textId="77777777" w:rsidR="00A01CDB" w:rsidRPr="00E31CA2" w:rsidRDefault="00A01CDB" w:rsidP="0099097F">
            <w:pPr>
              <w:rPr>
                <w:rFonts w:ascii="Garamond" w:eastAsia="Calibri" w:hAnsi="Garamond"/>
              </w:rPr>
            </w:pPr>
            <w:r w:rsidRPr="00E31CA2">
              <w:rPr>
                <w:rFonts w:ascii="Garamond" w:eastAsia="Calibri" w:hAnsi="Garamond"/>
              </w:rPr>
              <w:t>Lappa minor Hill</w:t>
            </w:r>
          </w:p>
        </w:tc>
        <w:tc>
          <w:tcPr>
            <w:tcW w:w="1628" w:type="dxa"/>
            <w:tcBorders>
              <w:top w:val="single" w:sz="4" w:space="0" w:color="auto"/>
              <w:left w:val="single" w:sz="4" w:space="0" w:color="auto"/>
              <w:bottom w:val="single" w:sz="4" w:space="0" w:color="auto"/>
              <w:right w:val="single" w:sz="4" w:space="0" w:color="auto"/>
            </w:tcBorders>
            <w:hideMark/>
          </w:tcPr>
          <w:p w14:paraId="50D763D2" w14:textId="77777777" w:rsidR="00A01CDB" w:rsidRPr="00E31CA2" w:rsidRDefault="00A01CDB" w:rsidP="0099097F">
            <w:pPr>
              <w:rPr>
                <w:rFonts w:ascii="Garamond" w:eastAsia="Calibri" w:hAnsi="Garamond"/>
              </w:rPr>
            </w:pPr>
            <w:r w:rsidRPr="00E31CA2">
              <w:rPr>
                <w:rFonts w:ascii="Garamond" w:eastAsia="Calibri" w:hAnsi="Garamond"/>
              </w:rPr>
              <w:t>kleine klit</w:t>
            </w:r>
          </w:p>
        </w:tc>
        <w:tc>
          <w:tcPr>
            <w:tcW w:w="1352" w:type="dxa"/>
            <w:tcBorders>
              <w:top w:val="single" w:sz="4" w:space="0" w:color="auto"/>
              <w:left w:val="single" w:sz="4" w:space="0" w:color="auto"/>
              <w:bottom w:val="single" w:sz="4" w:space="0" w:color="auto"/>
              <w:right w:val="single" w:sz="4" w:space="0" w:color="auto"/>
            </w:tcBorders>
            <w:hideMark/>
          </w:tcPr>
          <w:p w14:paraId="6A1516F1"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07EE3CE6"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1FCDD4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AFAA8FF" w14:textId="77777777" w:rsidR="00A01CDB" w:rsidRPr="00E31CA2" w:rsidRDefault="00A01CDB" w:rsidP="0099097F">
            <w:pPr>
              <w:rPr>
                <w:rFonts w:ascii="Garamond" w:eastAsia="Calibri" w:hAnsi="Garamond"/>
              </w:rPr>
            </w:pPr>
            <w:r w:rsidRPr="00E31CA2">
              <w:rPr>
                <w:rFonts w:ascii="Garamond" w:eastAsia="Calibri" w:hAnsi="Garamond"/>
              </w:rPr>
              <w:t>Arctium tomentosum Mill.</w:t>
            </w:r>
          </w:p>
        </w:tc>
        <w:tc>
          <w:tcPr>
            <w:tcW w:w="1454" w:type="dxa"/>
            <w:tcBorders>
              <w:top w:val="single" w:sz="4" w:space="0" w:color="auto"/>
              <w:left w:val="single" w:sz="4" w:space="0" w:color="auto"/>
              <w:bottom w:val="single" w:sz="4" w:space="0" w:color="auto"/>
              <w:right w:val="single" w:sz="4" w:space="0" w:color="auto"/>
            </w:tcBorders>
            <w:hideMark/>
          </w:tcPr>
          <w:p w14:paraId="0D32297D"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586E54A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BB1BBD9" w14:textId="77777777" w:rsidR="00A01CDB" w:rsidRPr="00E31CA2" w:rsidRDefault="00A01CDB" w:rsidP="0099097F">
            <w:pPr>
              <w:rPr>
                <w:rFonts w:ascii="Garamond" w:eastAsia="Calibri" w:hAnsi="Garamond"/>
              </w:rPr>
            </w:pPr>
            <w:r w:rsidRPr="00E31CA2">
              <w:rPr>
                <w:rFonts w:ascii="Garamond" w:eastAsia="Calibri" w:hAnsi="Garamond"/>
              </w:rPr>
              <w:t>donzige klit</w:t>
            </w:r>
          </w:p>
        </w:tc>
        <w:tc>
          <w:tcPr>
            <w:tcW w:w="1352" w:type="dxa"/>
            <w:tcBorders>
              <w:top w:val="single" w:sz="4" w:space="0" w:color="auto"/>
              <w:left w:val="single" w:sz="4" w:space="0" w:color="auto"/>
              <w:bottom w:val="single" w:sz="4" w:space="0" w:color="auto"/>
              <w:right w:val="single" w:sz="4" w:space="0" w:color="auto"/>
            </w:tcBorders>
            <w:hideMark/>
          </w:tcPr>
          <w:p w14:paraId="2AF25910"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3C62EF3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2077E7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CC1082A" w14:textId="77777777" w:rsidR="00A01CDB" w:rsidRPr="00E31CA2" w:rsidRDefault="00A01CDB" w:rsidP="0099097F">
            <w:pPr>
              <w:rPr>
                <w:rFonts w:ascii="Garamond" w:eastAsia="Calibri" w:hAnsi="Garamond"/>
              </w:rPr>
            </w:pPr>
            <w:r w:rsidRPr="00E31CA2">
              <w:rPr>
                <w:rFonts w:ascii="Garamond" w:eastAsia="Calibri" w:hAnsi="Garamond"/>
              </w:rPr>
              <w:t>Argania spinosa (L.) Skeels</w:t>
            </w:r>
          </w:p>
        </w:tc>
        <w:tc>
          <w:tcPr>
            <w:tcW w:w="1454" w:type="dxa"/>
            <w:tcBorders>
              <w:top w:val="single" w:sz="4" w:space="0" w:color="auto"/>
              <w:left w:val="single" w:sz="4" w:space="0" w:color="auto"/>
              <w:bottom w:val="single" w:sz="4" w:space="0" w:color="auto"/>
              <w:right w:val="single" w:sz="4" w:space="0" w:color="auto"/>
            </w:tcBorders>
            <w:hideMark/>
          </w:tcPr>
          <w:p w14:paraId="54630F45" w14:textId="77777777" w:rsidR="00A01CDB" w:rsidRPr="00E31CA2" w:rsidRDefault="00A01CDB" w:rsidP="0099097F">
            <w:pPr>
              <w:rPr>
                <w:rFonts w:ascii="Garamond" w:eastAsia="Calibri" w:hAnsi="Garamond"/>
              </w:rPr>
            </w:pPr>
            <w:r w:rsidRPr="00E31CA2">
              <w:rPr>
                <w:rFonts w:ascii="Garamond" w:eastAsia="Calibri" w:hAnsi="Garamond"/>
              </w:rPr>
              <w:t>Sapotaceae</w:t>
            </w:r>
          </w:p>
        </w:tc>
        <w:tc>
          <w:tcPr>
            <w:tcW w:w="1227" w:type="dxa"/>
            <w:tcBorders>
              <w:top w:val="single" w:sz="4" w:space="0" w:color="auto"/>
              <w:left w:val="single" w:sz="4" w:space="0" w:color="auto"/>
              <w:bottom w:val="single" w:sz="4" w:space="0" w:color="auto"/>
              <w:right w:val="single" w:sz="4" w:space="0" w:color="auto"/>
            </w:tcBorders>
            <w:hideMark/>
          </w:tcPr>
          <w:p w14:paraId="774DA60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8E64954" w14:textId="77777777" w:rsidR="00A01CDB" w:rsidRPr="00E31CA2" w:rsidRDefault="00A01CDB" w:rsidP="0099097F">
            <w:pPr>
              <w:rPr>
                <w:rFonts w:ascii="Garamond" w:eastAsia="Calibri" w:hAnsi="Garamond"/>
              </w:rPr>
            </w:pPr>
            <w:r w:rsidRPr="00E31CA2">
              <w:rPr>
                <w:rFonts w:ascii="Garamond" w:eastAsia="Calibri" w:hAnsi="Garamond"/>
              </w:rPr>
              <w:t>arganboom</w:t>
            </w:r>
          </w:p>
        </w:tc>
        <w:tc>
          <w:tcPr>
            <w:tcW w:w="1352" w:type="dxa"/>
            <w:tcBorders>
              <w:top w:val="single" w:sz="4" w:space="0" w:color="auto"/>
              <w:left w:val="single" w:sz="4" w:space="0" w:color="auto"/>
              <w:bottom w:val="single" w:sz="4" w:space="0" w:color="auto"/>
              <w:right w:val="single" w:sz="4" w:space="0" w:color="auto"/>
            </w:tcBorders>
            <w:hideMark/>
          </w:tcPr>
          <w:p w14:paraId="275534A1" w14:textId="77777777" w:rsidR="00A01CDB" w:rsidRPr="00E31CA2" w:rsidRDefault="00A01CDB" w:rsidP="0099097F">
            <w:pPr>
              <w:rPr>
                <w:rFonts w:ascii="Garamond" w:eastAsia="Calibri" w:hAnsi="Garamond"/>
              </w:rPr>
            </w:pPr>
            <w:r w:rsidRPr="00E31CA2">
              <w:rPr>
                <w:rFonts w:ascii="Garamond" w:eastAsia="Calibri" w:hAnsi="Garamond"/>
              </w:rPr>
              <w:t>vrucht, pitolie</w:t>
            </w:r>
          </w:p>
        </w:tc>
        <w:tc>
          <w:tcPr>
            <w:tcW w:w="5810" w:type="dxa"/>
            <w:tcBorders>
              <w:top w:val="single" w:sz="4" w:space="0" w:color="auto"/>
              <w:left w:val="single" w:sz="4" w:space="0" w:color="auto"/>
              <w:bottom w:val="single" w:sz="4" w:space="0" w:color="auto"/>
              <w:right w:val="single" w:sz="4" w:space="0" w:color="auto"/>
            </w:tcBorders>
            <w:hideMark/>
          </w:tcPr>
          <w:p w14:paraId="04596E77" w14:textId="77777777" w:rsidR="00A01CDB" w:rsidRPr="00E31CA2" w:rsidRDefault="00A01CDB" w:rsidP="0099097F">
            <w:pPr>
              <w:rPr>
                <w:rFonts w:ascii="Garamond" w:hAnsi="Garamond"/>
                <w:lang w:val="nl-NL"/>
              </w:rPr>
            </w:pPr>
            <w:r w:rsidRPr="00E31CA2">
              <w:rPr>
                <w:rFonts w:ascii="Garamond" w:hAnsi="Garamond"/>
                <w:lang w:val="nl-NL"/>
              </w:rPr>
              <w:t>Voor de pitolie, enkel de producten conform met de toelating als novel food voedingsingrediënt zijn toegelaten (verordeningen (EG) nr. 258/97 en (EU) 2015/2283).</w:t>
            </w:r>
          </w:p>
        </w:tc>
      </w:tr>
      <w:tr w:rsidR="00A01CDB" w:rsidRPr="00E31CA2" w14:paraId="0730A98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48B7EF5"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Armoracia rusticana P. Gaertn., B. Mey. et Scherb.</w:t>
            </w:r>
          </w:p>
        </w:tc>
        <w:tc>
          <w:tcPr>
            <w:tcW w:w="1454" w:type="dxa"/>
            <w:tcBorders>
              <w:top w:val="single" w:sz="4" w:space="0" w:color="auto"/>
              <w:left w:val="single" w:sz="4" w:space="0" w:color="auto"/>
              <w:bottom w:val="single" w:sz="4" w:space="0" w:color="auto"/>
              <w:right w:val="single" w:sz="4" w:space="0" w:color="auto"/>
            </w:tcBorders>
            <w:hideMark/>
          </w:tcPr>
          <w:p w14:paraId="26927425" w14:textId="77777777" w:rsidR="00A01CDB" w:rsidRPr="00E31CA2" w:rsidRDefault="00A01CDB" w:rsidP="0099097F">
            <w:pPr>
              <w:rPr>
                <w:rFonts w:ascii="Garamond" w:eastAsia="Calibri" w:hAnsi="Garamond"/>
              </w:rPr>
            </w:pPr>
            <w:r w:rsidRPr="00E31CA2">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5B7E72A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D0147E3" w14:textId="77777777" w:rsidR="00A01CDB" w:rsidRPr="00E31CA2" w:rsidRDefault="00A01CDB" w:rsidP="0099097F">
            <w:pPr>
              <w:rPr>
                <w:rFonts w:ascii="Garamond" w:eastAsia="Calibri" w:hAnsi="Garamond"/>
              </w:rPr>
            </w:pPr>
            <w:r w:rsidRPr="00E31CA2">
              <w:rPr>
                <w:rFonts w:ascii="Garamond" w:eastAsia="Calibri" w:hAnsi="Garamond"/>
              </w:rPr>
              <w:t>mierikswortel, mierik</w:t>
            </w:r>
          </w:p>
        </w:tc>
        <w:tc>
          <w:tcPr>
            <w:tcW w:w="1352" w:type="dxa"/>
            <w:tcBorders>
              <w:top w:val="single" w:sz="4" w:space="0" w:color="auto"/>
              <w:left w:val="single" w:sz="4" w:space="0" w:color="auto"/>
              <w:bottom w:val="single" w:sz="4" w:space="0" w:color="auto"/>
              <w:right w:val="single" w:sz="4" w:space="0" w:color="auto"/>
            </w:tcBorders>
            <w:hideMark/>
          </w:tcPr>
          <w:p w14:paraId="1D378CC6"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hideMark/>
          </w:tcPr>
          <w:p w14:paraId="2C9EFEE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AD394C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0E4C3C2" w14:textId="77777777" w:rsidR="00A01CDB" w:rsidRPr="00E31CA2" w:rsidRDefault="00A01CDB" w:rsidP="0099097F">
            <w:pPr>
              <w:rPr>
                <w:rFonts w:ascii="Garamond" w:eastAsia="Calibri" w:hAnsi="Garamond"/>
              </w:rPr>
            </w:pPr>
            <w:r w:rsidRPr="00E31CA2">
              <w:rPr>
                <w:rFonts w:ascii="Garamond" w:eastAsia="Calibri" w:hAnsi="Garamond"/>
              </w:rPr>
              <w:lastRenderedPageBreak/>
              <w:t>Artemisia abrotanum L.</w:t>
            </w:r>
          </w:p>
        </w:tc>
        <w:tc>
          <w:tcPr>
            <w:tcW w:w="1454" w:type="dxa"/>
            <w:tcBorders>
              <w:top w:val="single" w:sz="4" w:space="0" w:color="auto"/>
              <w:left w:val="single" w:sz="4" w:space="0" w:color="auto"/>
              <w:bottom w:val="single" w:sz="4" w:space="0" w:color="auto"/>
              <w:right w:val="single" w:sz="4" w:space="0" w:color="auto"/>
            </w:tcBorders>
            <w:hideMark/>
          </w:tcPr>
          <w:p w14:paraId="1336E543"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3C05F183" w14:textId="77777777" w:rsidR="00A01CDB" w:rsidRPr="00E31CA2" w:rsidRDefault="00A01CDB" w:rsidP="0099097F">
            <w:pPr>
              <w:rPr>
                <w:rFonts w:ascii="Garamond" w:eastAsia="Calibri" w:hAnsi="Garamond"/>
              </w:rPr>
            </w:pPr>
            <w:r w:rsidRPr="00E31CA2">
              <w:rPr>
                <w:rFonts w:ascii="Garamond" w:eastAsia="Calibri" w:hAnsi="Garamond"/>
              </w:rPr>
              <w:t>Artemisia procera Willd.</w:t>
            </w:r>
          </w:p>
        </w:tc>
        <w:tc>
          <w:tcPr>
            <w:tcW w:w="1628" w:type="dxa"/>
            <w:tcBorders>
              <w:top w:val="single" w:sz="4" w:space="0" w:color="auto"/>
              <w:left w:val="single" w:sz="4" w:space="0" w:color="auto"/>
              <w:bottom w:val="single" w:sz="4" w:space="0" w:color="auto"/>
              <w:right w:val="single" w:sz="4" w:space="0" w:color="auto"/>
            </w:tcBorders>
            <w:hideMark/>
          </w:tcPr>
          <w:p w14:paraId="4B0F14F1" w14:textId="77777777" w:rsidR="00A01CDB" w:rsidRPr="00E31CA2" w:rsidRDefault="00A01CDB" w:rsidP="0099097F">
            <w:pPr>
              <w:rPr>
                <w:rFonts w:ascii="Garamond" w:eastAsia="Calibri" w:hAnsi="Garamond"/>
              </w:rPr>
            </w:pPr>
            <w:r w:rsidRPr="00E31CA2">
              <w:rPr>
                <w:rFonts w:ascii="Garamond" w:eastAsia="Calibri" w:hAnsi="Garamond"/>
              </w:rPr>
              <w:t>citroenkruid</w:t>
            </w:r>
          </w:p>
        </w:tc>
        <w:tc>
          <w:tcPr>
            <w:tcW w:w="1352" w:type="dxa"/>
            <w:tcBorders>
              <w:top w:val="single" w:sz="4" w:space="0" w:color="auto"/>
              <w:left w:val="single" w:sz="4" w:space="0" w:color="auto"/>
              <w:bottom w:val="single" w:sz="4" w:space="0" w:color="auto"/>
              <w:right w:val="single" w:sz="4" w:space="0" w:color="auto"/>
            </w:tcBorders>
            <w:hideMark/>
          </w:tcPr>
          <w:p w14:paraId="3DDC74FB"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5BAAF120"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thujon hoger dan 6 mg.</w:t>
            </w:r>
          </w:p>
        </w:tc>
      </w:tr>
      <w:tr w:rsidR="00A01CDB" w:rsidRPr="00E31CA2" w14:paraId="68E9962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1FF9E96" w14:textId="77777777" w:rsidR="00A01CDB" w:rsidRPr="00E31CA2" w:rsidRDefault="00A01CDB" w:rsidP="0099097F">
            <w:pPr>
              <w:rPr>
                <w:rFonts w:ascii="Garamond" w:eastAsia="Calibri" w:hAnsi="Garamond"/>
              </w:rPr>
            </w:pPr>
            <w:r w:rsidRPr="00E31CA2">
              <w:rPr>
                <w:rFonts w:ascii="Garamond" w:eastAsia="Calibri" w:hAnsi="Garamond"/>
              </w:rPr>
              <w:t>Artemisia absinthium L.</w:t>
            </w:r>
          </w:p>
        </w:tc>
        <w:tc>
          <w:tcPr>
            <w:tcW w:w="1454" w:type="dxa"/>
            <w:tcBorders>
              <w:top w:val="single" w:sz="4" w:space="0" w:color="auto"/>
              <w:left w:val="single" w:sz="4" w:space="0" w:color="auto"/>
              <w:bottom w:val="single" w:sz="4" w:space="0" w:color="auto"/>
              <w:right w:val="single" w:sz="4" w:space="0" w:color="auto"/>
            </w:tcBorders>
            <w:hideMark/>
          </w:tcPr>
          <w:p w14:paraId="7673C9D7"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531325E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0A2F9CC" w14:textId="77777777" w:rsidR="00A01CDB" w:rsidRPr="00E31CA2" w:rsidRDefault="00A01CDB" w:rsidP="0099097F">
            <w:pPr>
              <w:rPr>
                <w:rFonts w:ascii="Garamond" w:eastAsia="Calibri" w:hAnsi="Garamond"/>
              </w:rPr>
            </w:pPr>
            <w:r w:rsidRPr="00E31CA2">
              <w:rPr>
                <w:rFonts w:ascii="Garamond" w:eastAsia="Calibri" w:hAnsi="Garamond"/>
              </w:rPr>
              <w:t>absintalsem</w:t>
            </w:r>
          </w:p>
        </w:tc>
        <w:tc>
          <w:tcPr>
            <w:tcW w:w="1352" w:type="dxa"/>
            <w:tcBorders>
              <w:top w:val="single" w:sz="4" w:space="0" w:color="auto"/>
              <w:left w:val="single" w:sz="4" w:space="0" w:color="auto"/>
              <w:bottom w:val="single" w:sz="4" w:space="0" w:color="auto"/>
              <w:right w:val="single" w:sz="4" w:space="0" w:color="auto"/>
            </w:tcBorders>
            <w:hideMark/>
          </w:tcPr>
          <w:p w14:paraId="22D4D0C6"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6BE307B3"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thujon hoger dan 6 mg.</w:t>
            </w:r>
          </w:p>
        </w:tc>
      </w:tr>
      <w:tr w:rsidR="00A01CDB" w:rsidRPr="00E31CA2" w14:paraId="3E1EC4F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43356EC" w14:textId="77777777" w:rsidR="00A01CDB" w:rsidRPr="00E31CA2" w:rsidRDefault="00A01CDB" w:rsidP="0099097F">
            <w:pPr>
              <w:rPr>
                <w:rFonts w:ascii="Garamond" w:eastAsia="Calibri" w:hAnsi="Garamond"/>
              </w:rPr>
            </w:pPr>
            <w:r w:rsidRPr="00E31CA2">
              <w:rPr>
                <w:rFonts w:ascii="Garamond" w:eastAsia="Calibri" w:hAnsi="Garamond"/>
              </w:rPr>
              <w:t>Artemisia capillaris Thunb.</w:t>
            </w:r>
          </w:p>
        </w:tc>
        <w:tc>
          <w:tcPr>
            <w:tcW w:w="1454" w:type="dxa"/>
            <w:tcBorders>
              <w:top w:val="single" w:sz="4" w:space="0" w:color="auto"/>
              <w:left w:val="single" w:sz="4" w:space="0" w:color="auto"/>
              <w:bottom w:val="single" w:sz="4" w:space="0" w:color="auto"/>
              <w:right w:val="single" w:sz="4" w:space="0" w:color="auto"/>
            </w:tcBorders>
            <w:hideMark/>
          </w:tcPr>
          <w:p w14:paraId="209A9160"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64C7CA1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FA0D9BA" w14:textId="77777777" w:rsidR="00A01CDB" w:rsidRPr="00E31CA2" w:rsidRDefault="00A01CDB" w:rsidP="0099097F">
            <w:pPr>
              <w:rPr>
                <w:rFonts w:ascii="Garamond" w:eastAsia="Calibri" w:hAnsi="Garamond"/>
              </w:rPr>
            </w:pPr>
            <w:r w:rsidRPr="00E31CA2">
              <w:rPr>
                <w:rFonts w:ascii="Garamond" w:eastAsia="Calibri" w:hAnsi="Garamond"/>
              </w:rPr>
              <w:t>welriekende alsem</w:t>
            </w:r>
          </w:p>
        </w:tc>
        <w:tc>
          <w:tcPr>
            <w:tcW w:w="1352" w:type="dxa"/>
            <w:tcBorders>
              <w:top w:val="single" w:sz="4" w:space="0" w:color="auto"/>
              <w:left w:val="single" w:sz="4" w:space="0" w:color="auto"/>
              <w:bottom w:val="single" w:sz="4" w:space="0" w:color="auto"/>
              <w:right w:val="single" w:sz="4" w:space="0" w:color="auto"/>
            </w:tcBorders>
            <w:hideMark/>
          </w:tcPr>
          <w:p w14:paraId="42B48E9B"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72E16CE7"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thujon hoger dan 6 mg.</w:t>
            </w:r>
          </w:p>
        </w:tc>
      </w:tr>
      <w:tr w:rsidR="00A01CDB" w:rsidRPr="00E31CA2" w14:paraId="7E8B201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D7639B4" w14:textId="77777777" w:rsidR="00A01CDB" w:rsidRPr="00E31CA2" w:rsidRDefault="00A01CDB" w:rsidP="0099097F">
            <w:pPr>
              <w:rPr>
                <w:rFonts w:ascii="Garamond" w:eastAsia="Calibri" w:hAnsi="Garamond"/>
              </w:rPr>
            </w:pPr>
            <w:r w:rsidRPr="00E31CA2">
              <w:rPr>
                <w:rFonts w:ascii="Garamond" w:eastAsia="Calibri" w:hAnsi="Garamond"/>
              </w:rPr>
              <w:t>Artemisia dracunculus L.</w:t>
            </w:r>
          </w:p>
        </w:tc>
        <w:tc>
          <w:tcPr>
            <w:tcW w:w="1454" w:type="dxa"/>
            <w:tcBorders>
              <w:top w:val="single" w:sz="4" w:space="0" w:color="auto"/>
              <w:left w:val="single" w:sz="4" w:space="0" w:color="auto"/>
              <w:bottom w:val="single" w:sz="4" w:space="0" w:color="auto"/>
              <w:right w:val="single" w:sz="4" w:space="0" w:color="auto"/>
            </w:tcBorders>
            <w:hideMark/>
          </w:tcPr>
          <w:p w14:paraId="7B90744C"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6FCA738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4BE0B48" w14:textId="77777777" w:rsidR="00A01CDB" w:rsidRPr="00E31CA2" w:rsidRDefault="00A01CDB" w:rsidP="0099097F">
            <w:pPr>
              <w:rPr>
                <w:rFonts w:ascii="Garamond" w:eastAsia="Calibri" w:hAnsi="Garamond"/>
              </w:rPr>
            </w:pPr>
            <w:r w:rsidRPr="00E31CA2">
              <w:rPr>
                <w:rFonts w:ascii="Garamond" w:eastAsia="Calibri" w:hAnsi="Garamond"/>
              </w:rPr>
              <w:t>dragon</w:t>
            </w:r>
          </w:p>
        </w:tc>
        <w:tc>
          <w:tcPr>
            <w:tcW w:w="1352" w:type="dxa"/>
            <w:tcBorders>
              <w:top w:val="single" w:sz="4" w:space="0" w:color="auto"/>
              <w:left w:val="single" w:sz="4" w:space="0" w:color="auto"/>
              <w:bottom w:val="single" w:sz="4" w:space="0" w:color="auto"/>
              <w:right w:val="single" w:sz="4" w:space="0" w:color="auto"/>
            </w:tcBorders>
            <w:hideMark/>
          </w:tcPr>
          <w:p w14:paraId="71E65B95"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1603ED34"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thujon hoger dan 6 mg.</w:t>
            </w:r>
          </w:p>
        </w:tc>
      </w:tr>
      <w:tr w:rsidR="00A01CDB" w:rsidRPr="00E31CA2" w14:paraId="6968B37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A5B7B62" w14:textId="77777777" w:rsidR="00A01CDB" w:rsidRPr="00E31CA2" w:rsidRDefault="00A01CDB" w:rsidP="0099097F">
            <w:pPr>
              <w:rPr>
                <w:rFonts w:ascii="Garamond" w:eastAsia="Calibri" w:hAnsi="Garamond"/>
              </w:rPr>
            </w:pPr>
            <w:r w:rsidRPr="00E31CA2">
              <w:rPr>
                <w:rFonts w:ascii="Garamond" w:eastAsia="Calibri" w:hAnsi="Garamond"/>
              </w:rPr>
              <w:t>Artemisia frigida Willd.</w:t>
            </w:r>
          </w:p>
        </w:tc>
        <w:tc>
          <w:tcPr>
            <w:tcW w:w="1454" w:type="dxa"/>
            <w:tcBorders>
              <w:top w:val="single" w:sz="4" w:space="0" w:color="auto"/>
              <w:left w:val="single" w:sz="4" w:space="0" w:color="auto"/>
              <w:bottom w:val="single" w:sz="4" w:space="0" w:color="auto"/>
              <w:right w:val="single" w:sz="4" w:space="0" w:color="auto"/>
            </w:tcBorders>
            <w:hideMark/>
          </w:tcPr>
          <w:p w14:paraId="629934D8"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2A8D1EE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2E86FD9" w14:textId="77777777" w:rsidR="00A01CDB" w:rsidRPr="00E31CA2" w:rsidRDefault="00A01CDB" w:rsidP="0099097F">
            <w:pPr>
              <w:rPr>
                <w:rFonts w:ascii="Garamond" w:eastAsia="Calibri" w:hAnsi="Garamond"/>
              </w:rPr>
            </w:pPr>
            <w:r w:rsidRPr="00E31CA2">
              <w:rPr>
                <w:rFonts w:ascii="Garamond" w:eastAsia="Calibri" w:hAnsi="Garamond"/>
              </w:rPr>
              <w:t>westerse bijvoet</w:t>
            </w:r>
          </w:p>
        </w:tc>
        <w:tc>
          <w:tcPr>
            <w:tcW w:w="1352" w:type="dxa"/>
            <w:tcBorders>
              <w:top w:val="single" w:sz="4" w:space="0" w:color="auto"/>
              <w:left w:val="single" w:sz="4" w:space="0" w:color="auto"/>
              <w:bottom w:val="single" w:sz="4" w:space="0" w:color="auto"/>
              <w:right w:val="single" w:sz="4" w:space="0" w:color="auto"/>
            </w:tcBorders>
            <w:hideMark/>
          </w:tcPr>
          <w:p w14:paraId="6598783E"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18E8CC2B"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thujon hoger dan 6 mg.</w:t>
            </w:r>
          </w:p>
        </w:tc>
      </w:tr>
      <w:tr w:rsidR="00A01CDB" w:rsidRPr="00E31CA2" w14:paraId="4B74C89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0B8EB50" w14:textId="77777777" w:rsidR="00A01CDB" w:rsidRPr="00E31CA2" w:rsidRDefault="00A01CDB" w:rsidP="0099097F">
            <w:pPr>
              <w:rPr>
                <w:rFonts w:ascii="Garamond" w:eastAsia="Calibri" w:hAnsi="Garamond"/>
                <w:lang w:val="de-DE"/>
              </w:rPr>
            </w:pPr>
            <w:r w:rsidRPr="00E31CA2">
              <w:rPr>
                <w:rFonts w:ascii="Garamond" w:eastAsia="Calibri" w:hAnsi="Garamond"/>
                <w:lang w:val="de-DE"/>
              </w:rPr>
              <w:t>Artemisia genipi Weber ex Stechm.</w:t>
            </w:r>
          </w:p>
        </w:tc>
        <w:tc>
          <w:tcPr>
            <w:tcW w:w="1454" w:type="dxa"/>
            <w:tcBorders>
              <w:top w:val="single" w:sz="4" w:space="0" w:color="auto"/>
              <w:left w:val="single" w:sz="4" w:space="0" w:color="auto"/>
              <w:bottom w:val="single" w:sz="4" w:space="0" w:color="auto"/>
              <w:right w:val="single" w:sz="4" w:space="0" w:color="auto"/>
            </w:tcBorders>
            <w:hideMark/>
          </w:tcPr>
          <w:p w14:paraId="0128402C"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00327EE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C3A1545" w14:textId="77777777" w:rsidR="00A01CDB" w:rsidRPr="00E31CA2" w:rsidRDefault="00A01CDB" w:rsidP="0099097F">
            <w:pPr>
              <w:rPr>
                <w:rFonts w:ascii="Garamond" w:eastAsia="Calibri" w:hAnsi="Garamond"/>
              </w:rPr>
            </w:pPr>
            <w:r w:rsidRPr="00E31CA2">
              <w:rPr>
                <w:rFonts w:ascii="Garamond" w:eastAsia="Calibri" w:hAnsi="Garamond"/>
              </w:rPr>
              <w:t>alpenbijvoet</w:t>
            </w:r>
          </w:p>
        </w:tc>
        <w:tc>
          <w:tcPr>
            <w:tcW w:w="1352" w:type="dxa"/>
            <w:tcBorders>
              <w:top w:val="single" w:sz="4" w:space="0" w:color="auto"/>
              <w:left w:val="single" w:sz="4" w:space="0" w:color="auto"/>
              <w:bottom w:val="single" w:sz="4" w:space="0" w:color="auto"/>
              <w:right w:val="single" w:sz="4" w:space="0" w:color="auto"/>
            </w:tcBorders>
            <w:hideMark/>
          </w:tcPr>
          <w:p w14:paraId="2604AADF"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7911D871"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thujon hoger dan 6 mg.</w:t>
            </w:r>
          </w:p>
        </w:tc>
      </w:tr>
      <w:tr w:rsidR="00A01CDB" w:rsidRPr="00E31CA2" w14:paraId="6C578A3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A3F46EE" w14:textId="77777777" w:rsidR="00A01CDB" w:rsidRPr="00E31CA2" w:rsidRDefault="00A01CDB" w:rsidP="0099097F">
            <w:pPr>
              <w:rPr>
                <w:rFonts w:ascii="Garamond" w:eastAsia="Calibri" w:hAnsi="Garamond"/>
              </w:rPr>
            </w:pPr>
            <w:r w:rsidRPr="00E31CA2">
              <w:rPr>
                <w:rFonts w:ascii="Garamond" w:eastAsia="Calibri" w:hAnsi="Garamond"/>
              </w:rPr>
              <w:t>Artemisia glacialis L.</w:t>
            </w:r>
          </w:p>
        </w:tc>
        <w:tc>
          <w:tcPr>
            <w:tcW w:w="1454" w:type="dxa"/>
            <w:tcBorders>
              <w:top w:val="single" w:sz="4" w:space="0" w:color="auto"/>
              <w:left w:val="single" w:sz="4" w:space="0" w:color="auto"/>
              <w:bottom w:val="single" w:sz="4" w:space="0" w:color="auto"/>
              <w:right w:val="single" w:sz="4" w:space="0" w:color="auto"/>
            </w:tcBorders>
            <w:hideMark/>
          </w:tcPr>
          <w:p w14:paraId="4890F3A6"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7BE0035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BEC165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F991F13"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6F9C14BF"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thujon hoger dan 6 mg.</w:t>
            </w:r>
          </w:p>
        </w:tc>
      </w:tr>
      <w:tr w:rsidR="00A01CDB" w:rsidRPr="00E31CA2" w14:paraId="0496C89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55D5CDA" w14:textId="77777777" w:rsidR="00A01CDB" w:rsidRPr="00E31CA2" w:rsidRDefault="00A01CDB" w:rsidP="0099097F">
            <w:pPr>
              <w:rPr>
                <w:rFonts w:ascii="Garamond" w:eastAsia="Calibri" w:hAnsi="Garamond"/>
              </w:rPr>
            </w:pPr>
            <w:r w:rsidRPr="00E31CA2">
              <w:rPr>
                <w:rFonts w:ascii="Garamond" w:eastAsia="Calibri" w:hAnsi="Garamond"/>
              </w:rPr>
              <w:t>Artemisia judaica L.</w:t>
            </w:r>
          </w:p>
        </w:tc>
        <w:tc>
          <w:tcPr>
            <w:tcW w:w="1454" w:type="dxa"/>
            <w:tcBorders>
              <w:top w:val="single" w:sz="4" w:space="0" w:color="auto"/>
              <w:left w:val="single" w:sz="4" w:space="0" w:color="auto"/>
              <w:bottom w:val="single" w:sz="4" w:space="0" w:color="auto"/>
              <w:right w:val="single" w:sz="4" w:space="0" w:color="auto"/>
            </w:tcBorders>
            <w:hideMark/>
          </w:tcPr>
          <w:p w14:paraId="19C01C7F"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7A11ED0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CBE3A6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55CB801"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33181F06"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thujon hoger dan 6 mg.</w:t>
            </w:r>
          </w:p>
        </w:tc>
      </w:tr>
      <w:tr w:rsidR="00A01CDB" w:rsidRPr="00E31CA2" w14:paraId="0BD08B7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79907EB" w14:textId="77777777" w:rsidR="00A01CDB" w:rsidRPr="00E31CA2" w:rsidRDefault="00A01CDB" w:rsidP="0099097F">
            <w:pPr>
              <w:rPr>
                <w:rFonts w:ascii="Garamond" w:eastAsia="Calibri" w:hAnsi="Garamond"/>
              </w:rPr>
            </w:pPr>
            <w:r w:rsidRPr="00E31CA2">
              <w:rPr>
                <w:rFonts w:ascii="Garamond" w:eastAsia="Calibri" w:hAnsi="Garamond"/>
              </w:rPr>
              <w:t>Artemisia pontica L.</w:t>
            </w:r>
          </w:p>
        </w:tc>
        <w:tc>
          <w:tcPr>
            <w:tcW w:w="1454" w:type="dxa"/>
            <w:tcBorders>
              <w:top w:val="single" w:sz="4" w:space="0" w:color="auto"/>
              <w:left w:val="single" w:sz="4" w:space="0" w:color="auto"/>
              <w:bottom w:val="single" w:sz="4" w:space="0" w:color="auto"/>
              <w:right w:val="single" w:sz="4" w:space="0" w:color="auto"/>
            </w:tcBorders>
            <w:hideMark/>
          </w:tcPr>
          <w:p w14:paraId="34D1806A"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6438254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8FA9BD6" w14:textId="77777777" w:rsidR="00A01CDB" w:rsidRPr="00E31CA2" w:rsidRDefault="00A01CDB" w:rsidP="0099097F">
            <w:pPr>
              <w:rPr>
                <w:rFonts w:ascii="Garamond" w:eastAsia="Calibri" w:hAnsi="Garamond"/>
              </w:rPr>
            </w:pPr>
            <w:r w:rsidRPr="00E31CA2">
              <w:rPr>
                <w:rFonts w:ascii="Garamond" w:eastAsia="Calibri" w:hAnsi="Garamond"/>
              </w:rPr>
              <w:t>kleine alsem, pontische alsem</w:t>
            </w:r>
          </w:p>
        </w:tc>
        <w:tc>
          <w:tcPr>
            <w:tcW w:w="1352" w:type="dxa"/>
            <w:tcBorders>
              <w:top w:val="single" w:sz="4" w:space="0" w:color="auto"/>
              <w:left w:val="single" w:sz="4" w:space="0" w:color="auto"/>
              <w:bottom w:val="single" w:sz="4" w:space="0" w:color="auto"/>
              <w:right w:val="single" w:sz="4" w:space="0" w:color="auto"/>
            </w:tcBorders>
            <w:hideMark/>
          </w:tcPr>
          <w:p w14:paraId="2BF672E3"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7432B036"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thujon hoger dan 6 mg.</w:t>
            </w:r>
          </w:p>
        </w:tc>
      </w:tr>
      <w:tr w:rsidR="00A01CDB" w:rsidRPr="00E31CA2" w14:paraId="17FB457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A833689" w14:textId="77777777" w:rsidR="00A01CDB" w:rsidRPr="00E31CA2" w:rsidRDefault="00A01CDB" w:rsidP="0099097F">
            <w:pPr>
              <w:rPr>
                <w:rFonts w:ascii="Garamond" w:eastAsia="Calibri" w:hAnsi="Garamond"/>
              </w:rPr>
            </w:pPr>
            <w:r w:rsidRPr="00E31CA2">
              <w:rPr>
                <w:rFonts w:ascii="Garamond" w:eastAsia="Calibri" w:hAnsi="Garamond"/>
              </w:rPr>
              <w:t>Artemisia umbelliformis Lam.</w:t>
            </w:r>
          </w:p>
        </w:tc>
        <w:tc>
          <w:tcPr>
            <w:tcW w:w="1454" w:type="dxa"/>
            <w:tcBorders>
              <w:top w:val="single" w:sz="4" w:space="0" w:color="auto"/>
              <w:left w:val="single" w:sz="4" w:space="0" w:color="auto"/>
              <w:bottom w:val="single" w:sz="4" w:space="0" w:color="auto"/>
              <w:right w:val="single" w:sz="4" w:space="0" w:color="auto"/>
            </w:tcBorders>
            <w:hideMark/>
          </w:tcPr>
          <w:p w14:paraId="76D00B98"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2659C0A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C409903" w14:textId="77777777" w:rsidR="00A01CDB" w:rsidRPr="00E31CA2" w:rsidRDefault="00A01CDB" w:rsidP="0099097F">
            <w:pPr>
              <w:rPr>
                <w:rFonts w:ascii="Garamond" w:eastAsia="Calibri" w:hAnsi="Garamond"/>
              </w:rPr>
            </w:pPr>
            <w:r w:rsidRPr="00E31CA2">
              <w:rPr>
                <w:rFonts w:ascii="Garamond" w:eastAsia="Calibri" w:hAnsi="Garamond"/>
              </w:rPr>
              <w:t>kleine alpenabsint</w:t>
            </w:r>
          </w:p>
        </w:tc>
        <w:tc>
          <w:tcPr>
            <w:tcW w:w="1352" w:type="dxa"/>
            <w:tcBorders>
              <w:top w:val="single" w:sz="4" w:space="0" w:color="auto"/>
              <w:left w:val="single" w:sz="4" w:space="0" w:color="auto"/>
              <w:bottom w:val="single" w:sz="4" w:space="0" w:color="auto"/>
              <w:right w:val="single" w:sz="4" w:space="0" w:color="auto"/>
            </w:tcBorders>
            <w:hideMark/>
          </w:tcPr>
          <w:p w14:paraId="328F2FE1"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5C1785EE"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thujon hoger dan 6 mg.</w:t>
            </w:r>
          </w:p>
        </w:tc>
      </w:tr>
      <w:tr w:rsidR="00A01CDB" w:rsidRPr="00E31CA2" w14:paraId="17CBFE5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DA5E9C3" w14:textId="77777777" w:rsidR="00A01CDB" w:rsidRPr="00E31CA2" w:rsidRDefault="00A01CDB" w:rsidP="0099097F">
            <w:pPr>
              <w:rPr>
                <w:rFonts w:ascii="Garamond" w:eastAsia="Calibri" w:hAnsi="Garamond"/>
              </w:rPr>
            </w:pPr>
            <w:r w:rsidRPr="00E31CA2">
              <w:rPr>
                <w:rFonts w:ascii="Garamond" w:eastAsia="Calibri" w:hAnsi="Garamond"/>
              </w:rPr>
              <w:t>Artemisia vallesiaca All.</w:t>
            </w:r>
          </w:p>
        </w:tc>
        <w:tc>
          <w:tcPr>
            <w:tcW w:w="1454" w:type="dxa"/>
            <w:tcBorders>
              <w:top w:val="single" w:sz="4" w:space="0" w:color="auto"/>
              <w:left w:val="single" w:sz="4" w:space="0" w:color="auto"/>
              <w:bottom w:val="single" w:sz="4" w:space="0" w:color="auto"/>
              <w:right w:val="single" w:sz="4" w:space="0" w:color="auto"/>
            </w:tcBorders>
            <w:hideMark/>
          </w:tcPr>
          <w:p w14:paraId="0105A267"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5034049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6A1C18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6EF2540"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5BE28549"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thujon hoger dan 6 mg.</w:t>
            </w:r>
          </w:p>
        </w:tc>
      </w:tr>
      <w:tr w:rsidR="00A01CDB" w:rsidRPr="00E31CA2" w14:paraId="4C22C9C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7E8982A" w14:textId="77777777" w:rsidR="00A01CDB" w:rsidRPr="00E31CA2" w:rsidRDefault="00A01CDB" w:rsidP="0099097F">
            <w:pPr>
              <w:rPr>
                <w:rFonts w:ascii="Garamond" w:eastAsia="Calibri" w:hAnsi="Garamond"/>
              </w:rPr>
            </w:pPr>
            <w:r w:rsidRPr="00E31CA2">
              <w:rPr>
                <w:rFonts w:ascii="Garamond" w:eastAsia="Calibri" w:hAnsi="Garamond"/>
              </w:rPr>
              <w:t>Artemisia verlotiorum Lamotte</w:t>
            </w:r>
          </w:p>
        </w:tc>
        <w:tc>
          <w:tcPr>
            <w:tcW w:w="1454" w:type="dxa"/>
            <w:tcBorders>
              <w:top w:val="single" w:sz="4" w:space="0" w:color="auto"/>
              <w:left w:val="single" w:sz="4" w:space="0" w:color="auto"/>
              <w:bottom w:val="single" w:sz="4" w:space="0" w:color="auto"/>
              <w:right w:val="single" w:sz="4" w:space="0" w:color="auto"/>
            </w:tcBorders>
            <w:hideMark/>
          </w:tcPr>
          <w:p w14:paraId="012226DA"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1639376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C0EA1A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2B4F841B"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216386EC"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thujon hoger dan 6 mg.</w:t>
            </w:r>
          </w:p>
        </w:tc>
      </w:tr>
      <w:tr w:rsidR="00A01CDB" w:rsidRPr="00E31CA2" w14:paraId="2B3025E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DA2FD14" w14:textId="77777777" w:rsidR="00A01CDB" w:rsidRPr="00E31CA2" w:rsidRDefault="00A01CDB" w:rsidP="0099097F">
            <w:pPr>
              <w:rPr>
                <w:rFonts w:ascii="Garamond" w:eastAsia="Calibri" w:hAnsi="Garamond"/>
              </w:rPr>
            </w:pPr>
            <w:r w:rsidRPr="00E31CA2">
              <w:rPr>
                <w:rFonts w:ascii="Garamond" w:eastAsia="Calibri" w:hAnsi="Garamond"/>
              </w:rPr>
              <w:t>Artemisia vulgaris L.</w:t>
            </w:r>
          </w:p>
        </w:tc>
        <w:tc>
          <w:tcPr>
            <w:tcW w:w="1454" w:type="dxa"/>
            <w:tcBorders>
              <w:top w:val="single" w:sz="4" w:space="0" w:color="auto"/>
              <w:left w:val="single" w:sz="4" w:space="0" w:color="auto"/>
              <w:bottom w:val="single" w:sz="4" w:space="0" w:color="auto"/>
              <w:right w:val="single" w:sz="4" w:space="0" w:color="auto"/>
            </w:tcBorders>
            <w:hideMark/>
          </w:tcPr>
          <w:p w14:paraId="20D3E4CC"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7BFD3BC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CEA2631" w14:textId="77777777" w:rsidR="00A01CDB" w:rsidRPr="00E31CA2" w:rsidRDefault="00A01CDB" w:rsidP="0099097F">
            <w:pPr>
              <w:rPr>
                <w:rFonts w:ascii="Garamond" w:eastAsia="Calibri" w:hAnsi="Garamond"/>
              </w:rPr>
            </w:pPr>
            <w:r w:rsidRPr="00E31CA2">
              <w:rPr>
                <w:rFonts w:ascii="Garamond" w:eastAsia="Calibri" w:hAnsi="Garamond"/>
              </w:rPr>
              <w:t>bijvoet</w:t>
            </w:r>
          </w:p>
        </w:tc>
        <w:tc>
          <w:tcPr>
            <w:tcW w:w="1352" w:type="dxa"/>
            <w:tcBorders>
              <w:top w:val="single" w:sz="4" w:space="0" w:color="auto"/>
              <w:left w:val="single" w:sz="4" w:space="0" w:color="auto"/>
              <w:bottom w:val="single" w:sz="4" w:space="0" w:color="auto"/>
              <w:right w:val="single" w:sz="4" w:space="0" w:color="auto"/>
            </w:tcBorders>
            <w:hideMark/>
          </w:tcPr>
          <w:p w14:paraId="7CB287BB"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7C305A6D"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thujon hoger dan 6 mg.</w:t>
            </w:r>
          </w:p>
        </w:tc>
      </w:tr>
      <w:tr w:rsidR="00A01CDB" w:rsidRPr="00E31CA2" w14:paraId="3C0446B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12AFE8F" w14:textId="77777777" w:rsidR="00A01CDB" w:rsidRPr="00E31CA2" w:rsidRDefault="00A01CDB" w:rsidP="0099097F">
            <w:pPr>
              <w:rPr>
                <w:rFonts w:ascii="Garamond" w:eastAsia="Calibri" w:hAnsi="Garamond"/>
                <w:lang w:val="fr-BE"/>
              </w:rPr>
            </w:pPr>
            <w:r w:rsidRPr="00E31CA2">
              <w:rPr>
                <w:rFonts w:ascii="Garamond" w:eastAsia="Calibri" w:hAnsi="Garamond"/>
                <w:lang w:val="fr-BE"/>
              </w:rPr>
              <w:t>Artocarpus altilis (Parkinson ex F.A.Zorn) Fosberg</w:t>
            </w:r>
          </w:p>
        </w:tc>
        <w:tc>
          <w:tcPr>
            <w:tcW w:w="1454" w:type="dxa"/>
            <w:tcBorders>
              <w:top w:val="single" w:sz="4" w:space="0" w:color="auto"/>
              <w:left w:val="single" w:sz="4" w:space="0" w:color="auto"/>
              <w:bottom w:val="single" w:sz="4" w:space="0" w:color="auto"/>
              <w:right w:val="single" w:sz="4" w:space="0" w:color="auto"/>
            </w:tcBorders>
            <w:hideMark/>
          </w:tcPr>
          <w:p w14:paraId="1974A684" w14:textId="77777777" w:rsidR="00A01CDB" w:rsidRPr="00E31CA2" w:rsidRDefault="00A01CDB" w:rsidP="0099097F">
            <w:pPr>
              <w:rPr>
                <w:rFonts w:ascii="Garamond" w:eastAsia="Calibri" w:hAnsi="Garamond"/>
              </w:rPr>
            </w:pPr>
            <w:r w:rsidRPr="00E31CA2">
              <w:rPr>
                <w:rFonts w:ascii="Garamond" w:eastAsia="Calibri" w:hAnsi="Garamond"/>
              </w:rPr>
              <w:t>Moraceae</w:t>
            </w:r>
          </w:p>
        </w:tc>
        <w:tc>
          <w:tcPr>
            <w:tcW w:w="1227" w:type="dxa"/>
            <w:tcBorders>
              <w:top w:val="single" w:sz="4" w:space="0" w:color="auto"/>
              <w:left w:val="single" w:sz="4" w:space="0" w:color="auto"/>
              <w:bottom w:val="single" w:sz="4" w:space="0" w:color="auto"/>
              <w:right w:val="single" w:sz="4" w:space="0" w:color="auto"/>
            </w:tcBorders>
            <w:noWrap/>
            <w:hideMark/>
          </w:tcPr>
          <w:p w14:paraId="2B24E57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1836244" w14:textId="77777777" w:rsidR="00A01CDB" w:rsidRPr="00E31CA2" w:rsidRDefault="00A01CDB" w:rsidP="0099097F">
            <w:pPr>
              <w:rPr>
                <w:rFonts w:ascii="Garamond" w:eastAsia="Calibri" w:hAnsi="Garamond"/>
              </w:rPr>
            </w:pPr>
            <w:r w:rsidRPr="00E31CA2">
              <w:rPr>
                <w:rFonts w:ascii="Garamond" w:eastAsia="Calibri" w:hAnsi="Garamond"/>
              </w:rPr>
              <w:t>broodboom</w:t>
            </w:r>
          </w:p>
        </w:tc>
        <w:tc>
          <w:tcPr>
            <w:tcW w:w="1352" w:type="dxa"/>
            <w:tcBorders>
              <w:top w:val="single" w:sz="4" w:space="0" w:color="auto"/>
              <w:left w:val="single" w:sz="4" w:space="0" w:color="auto"/>
              <w:bottom w:val="single" w:sz="4" w:space="0" w:color="auto"/>
              <w:right w:val="single" w:sz="4" w:space="0" w:color="auto"/>
            </w:tcBorders>
            <w:hideMark/>
          </w:tcPr>
          <w:p w14:paraId="6A6A4695" w14:textId="77777777" w:rsidR="00A01CDB" w:rsidRPr="00E31CA2" w:rsidRDefault="00A01CDB" w:rsidP="0099097F">
            <w:pPr>
              <w:rPr>
                <w:rFonts w:ascii="Garamond" w:eastAsia="Calibri" w:hAnsi="Garamond"/>
              </w:rPr>
            </w:pPr>
            <w:r w:rsidRPr="00E31CA2">
              <w:rPr>
                <w:rFonts w:ascii="Garamond" w:eastAsia="Calibri" w:hAnsi="Garamond"/>
              </w:rPr>
              <w:t>vrucht, zaad, hout</w:t>
            </w:r>
          </w:p>
        </w:tc>
        <w:tc>
          <w:tcPr>
            <w:tcW w:w="5810" w:type="dxa"/>
            <w:tcBorders>
              <w:top w:val="single" w:sz="4" w:space="0" w:color="auto"/>
              <w:left w:val="single" w:sz="4" w:space="0" w:color="auto"/>
              <w:bottom w:val="single" w:sz="4" w:space="0" w:color="auto"/>
              <w:right w:val="single" w:sz="4" w:space="0" w:color="auto"/>
            </w:tcBorders>
            <w:hideMark/>
          </w:tcPr>
          <w:p w14:paraId="6E80F6D9" w14:textId="77777777" w:rsidR="00A01CDB" w:rsidRPr="00E31CA2" w:rsidRDefault="00A01CDB" w:rsidP="0099097F">
            <w:pPr>
              <w:rPr>
                <w:rFonts w:ascii="Garamond" w:eastAsia="Calibri" w:hAnsi="Garamond"/>
              </w:rPr>
            </w:pPr>
            <w:r w:rsidRPr="00E31CA2">
              <w:rPr>
                <w:rFonts w:ascii="Garamond" w:eastAsia="Calibri" w:hAnsi="Garamond"/>
                <w:lang w:val="nl-BE"/>
              </w:rPr>
              <w:t xml:space="preserve">Analyse moet aantonen dat de bereiding geen detecteerbare hoeveelheden lectine bevat. </w:t>
            </w:r>
            <w:r w:rsidRPr="00E31CA2">
              <w:rPr>
                <w:rFonts w:ascii="Garamond" w:eastAsia="Calibri" w:hAnsi="Garamond"/>
              </w:rPr>
              <w:t>De grondstof moet een hittebehandeling ondergaan.</w:t>
            </w:r>
          </w:p>
        </w:tc>
      </w:tr>
      <w:tr w:rsidR="00A01CDB" w:rsidRPr="00E31CA2" w14:paraId="0445247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B1ADADE" w14:textId="77777777" w:rsidR="00A01CDB" w:rsidRPr="00E31CA2" w:rsidRDefault="00A01CDB" w:rsidP="0099097F">
            <w:pPr>
              <w:rPr>
                <w:rFonts w:ascii="Garamond" w:eastAsia="Calibri" w:hAnsi="Garamond"/>
              </w:rPr>
            </w:pPr>
            <w:r w:rsidRPr="00E31CA2">
              <w:rPr>
                <w:rFonts w:ascii="Garamond" w:eastAsia="Calibri" w:hAnsi="Garamond"/>
              </w:rPr>
              <w:t>Ascophyllum nodosum (L.) Le Jolis</w:t>
            </w:r>
          </w:p>
        </w:tc>
        <w:tc>
          <w:tcPr>
            <w:tcW w:w="1454" w:type="dxa"/>
            <w:tcBorders>
              <w:top w:val="single" w:sz="4" w:space="0" w:color="auto"/>
              <w:left w:val="single" w:sz="4" w:space="0" w:color="auto"/>
              <w:bottom w:val="single" w:sz="4" w:space="0" w:color="auto"/>
              <w:right w:val="single" w:sz="4" w:space="0" w:color="auto"/>
            </w:tcBorders>
            <w:hideMark/>
          </w:tcPr>
          <w:p w14:paraId="204B2315" w14:textId="77777777" w:rsidR="00A01CDB" w:rsidRPr="00E31CA2" w:rsidRDefault="00A01CDB" w:rsidP="0099097F">
            <w:pPr>
              <w:rPr>
                <w:rFonts w:ascii="Garamond" w:eastAsia="Calibri" w:hAnsi="Garamond"/>
              </w:rPr>
            </w:pPr>
            <w:r w:rsidRPr="00E31CA2">
              <w:rPr>
                <w:rFonts w:ascii="Garamond" w:eastAsia="Calibri" w:hAnsi="Garamond"/>
              </w:rPr>
              <w:t>Fucaceae</w:t>
            </w:r>
          </w:p>
        </w:tc>
        <w:tc>
          <w:tcPr>
            <w:tcW w:w="1227" w:type="dxa"/>
            <w:tcBorders>
              <w:top w:val="single" w:sz="4" w:space="0" w:color="auto"/>
              <w:left w:val="single" w:sz="4" w:space="0" w:color="auto"/>
              <w:bottom w:val="single" w:sz="4" w:space="0" w:color="auto"/>
              <w:right w:val="single" w:sz="4" w:space="0" w:color="auto"/>
            </w:tcBorders>
            <w:noWrap/>
            <w:hideMark/>
          </w:tcPr>
          <w:p w14:paraId="7D8DAB7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EF75E47" w14:textId="77777777" w:rsidR="00A01CDB" w:rsidRPr="00E31CA2" w:rsidRDefault="00A01CDB" w:rsidP="0099097F">
            <w:pPr>
              <w:rPr>
                <w:rFonts w:ascii="Garamond" w:eastAsia="Calibri" w:hAnsi="Garamond"/>
              </w:rPr>
            </w:pPr>
            <w:r w:rsidRPr="00E31CA2">
              <w:rPr>
                <w:rFonts w:ascii="Garamond" w:eastAsia="Calibri" w:hAnsi="Garamond"/>
              </w:rPr>
              <w:t>knotswier</w:t>
            </w:r>
          </w:p>
        </w:tc>
        <w:tc>
          <w:tcPr>
            <w:tcW w:w="1352" w:type="dxa"/>
            <w:tcBorders>
              <w:top w:val="single" w:sz="4" w:space="0" w:color="auto"/>
              <w:left w:val="single" w:sz="4" w:space="0" w:color="auto"/>
              <w:bottom w:val="single" w:sz="4" w:space="0" w:color="auto"/>
              <w:right w:val="single" w:sz="4" w:space="0" w:color="auto"/>
            </w:tcBorders>
            <w:hideMark/>
          </w:tcPr>
          <w:p w14:paraId="20985E03" w14:textId="77777777" w:rsidR="00A01CDB" w:rsidRPr="00E31CA2" w:rsidRDefault="00A01CDB" w:rsidP="0099097F">
            <w:pPr>
              <w:rPr>
                <w:rFonts w:ascii="Garamond" w:eastAsia="Calibri" w:hAnsi="Garamond"/>
              </w:rPr>
            </w:pPr>
            <w:r w:rsidRPr="00E31CA2">
              <w:rPr>
                <w:rFonts w:ascii="Garamond" w:eastAsia="Calibri" w:hAnsi="Garamond"/>
              </w:rPr>
              <w:t>thallus</w:t>
            </w:r>
          </w:p>
        </w:tc>
        <w:tc>
          <w:tcPr>
            <w:tcW w:w="5810" w:type="dxa"/>
            <w:tcBorders>
              <w:top w:val="single" w:sz="4" w:space="0" w:color="auto"/>
              <w:left w:val="single" w:sz="4" w:space="0" w:color="auto"/>
              <w:bottom w:val="single" w:sz="4" w:space="0" w:color="auto"/>
              <w:right w:val="single" w:sz="4" w:space="0" w:color="auto"/>
            </w:tcBorders>
            <w:noWrap/>
            <w:hideMark/>
          </w:tcPr>
          <w:p w14:paraId="19B1E70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FE6B3A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B9491C4" w14:textId="77777777" w:rsidR="00A01CDB" w:rsidRPr="00E31CA2" w:rsidRDefault="00A01CDB" w:rsidP="0099097F">
            <w:pPr>
              <w:rPr>
                <w:rFonts w:ascii="Garamond" w:eastAsia="Calibri" w:hAnsi="Garamond"/>
              </w:rPr>
            </w:pPr>
            <w:r w:rsidRPr="00E31CA2">
              <w:rPr>
                <w:rFonts w:ascii="Garamond" w:eastAsia="Calibri" w:hAnsi="Garamond"/>
              </w:rPr>
              <w:lastRenderedPageBreak/>
              <w:t>Asimina triloba (L.) Dunal</w:t>
            </w:r>
          </w:p>
        </w:tc>
        <w:tc>
          <w:tcPr>
            <w:tcW w:w="1454" w:type="dxa"/>
            <w:tcBorders>
              <w:top w:val="single" w:sz="4" w:space="0" w:color="auto"/>
              <w:left w:val="single" w:sz="4" w:space="0" w:color="auto"/>
              <w:bottom w:val="single" w:sz="4" w:space="0" w:color="auto"/>
              <w:right w:val="single" w:sz="4" w:space="0" w:color="auto"/>
            </w:tcBorders>
            <w:hideMark/>
          </w:tcPr>
          <w:p w14:paraId="3DA8F04F" w14:textId="77777777" w:rsidR="00A01CDB" w:rsidRPr="00E31CA2" w:rsidRDefault="00A01CDB" w:rsidP="0099097F">
            <w:pPr>
              <w:rPr>
                <w:rFonts w:ascii="Garamond" w:eastAsia="Calibri" w:hAnsi="Garamond"/>
              </w:rPr>
            </w:pPr>
            <w:r w:rsidRPr="00E31CA2">
              <w:rPr>
                <w:rFonts w:ascii="Garamond" w:eastAsia="Calibri" w:hAnsi="Garamond"/>
              </w:rPr>
              <w:t>Annonaceae</w:t>
            </w:r>
          </w:p>
        </w:tc>
        <w:tc>
          <w:tcPr>
            <w:tcW w:w="1227" w:type="dxa"/>
            <w:tcBorders>
              <w:top w:val="single" w:sz="4" w:space="0" w:color="auto"/>
              <w:left w:val="single" w:sz="4" w:space="0" w:color="auto"/>
              <w:bottom w:val="single" w:sz="4" w:space="0" w:color="auto"/>
              <w:right w:val="single" w:sz="4" w:space="0" w:color="auto"/>
            </w:tcBorders>
            <w:hideMark/>
          </w:tcPr>
          <w:p w14:paraId="1517D3F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E2AF588" w14:textId="77777777" w:rsidR="00A01CDB" w:rsidRPr="00E31CA2" w:rsidRDefault="00A01CDB" w:rsidP="0099097F">
            <w:pPr>
              <w:rPr>
                <w:rFonts w:ascii="Garamond" w:eastAsia="Calibri" w:hAnsi="Garamond"/>
              </w:rPr>
            </w:pPr>
            <w:r w:rsidRPr="00E31CA2">
              <w:rPr>
                <w:rFonts w:ascii="Garamond" w:eastAsia="Calibri" w:hAnsi="Garamond"/>
              </w:rPr>
              <w:t>pawpaw</w:t>
            </w:r>
          </w:p>
        </w:tc>
        <w:tc>
          <w:tcPr>
            <w:tcW w:w="1352" w:type="dxa"/>
            <w:tcBorders>
              <w:top w:val="single" w:sz="4" w:space="0" w:color="auto"/>
              <w:left w:val="single" w:sz="4" w:space="0" w:color="auto"/>
              <w:bottom w:val="single" w:sz="4" w:space="0" w:color="auto"/>
              <w:right w:val="single" w:sz="4" w:space="0" w:color="auto"/>
            </w:tcBorders>
            <w:hideMark/>
          </w:tcPr>
          <w:p w14:paraId="46B9CC3B" w14:textId="77777777" w:rsidR="00A01CDB" w:rsidRPr="00E31CA2" w:rsidRDefault="00A01CDB" w:rsidP="0099097F">
            <w:pPr>
              <w:rPr>
                <w:rFonts w:ascii="Garamond" w:eastAsia="Calibri" w:hAnsi="Garamond"/>
              </w:rPr>
            </w:pPr>
            <w:r w:rsidRPr="00E31CA2">
              <w:rPr>
                <w:rFonts w:ascii="Garamond" w:eastAsia="Calibri" w:hAnsi="Garamond"/>
              </w:rPr>
              <w:t xml:space="preserve">vrucht rijpe </w:t>
            </w:r>
          </w:p>
        </w:tc>
        <w:tc>
          <w:tcPr>
            <w:tcW w:w="5810" w:type="dxa"/>
            <w:tcBorders>
              <w:top w:val="single" w:sz="4" w:space="0" w:color="auto"/>
              <w:left w:val="single" w:sz="4" w:space="0" w:color="auto"/>
              <w:bottom w:val="single" w:sz="4" w:space="0" w:color="auto"/>
              <w:right w:val="single" w:sz="4" w:space="0" w:color="auto"/>
            </w:tcBorders>
            <w:hideMark/>
          </w:tcPr>
          <w:p w14:paraId="120C447C"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Analyse moet aantonen dat de bereiding geen detecteerbare hoeveelheden acetogenines bevat.</w:t>
            </w:r>
          </w:p>
        </w:tc>
      </w:tr>
      <w:tr w:rsidR="00A01CDB" w:rsidRPr="00E31CA2" w14:paraId="42710EE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0869D2E"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Aspalathus linearis (Burm. f.) R. Dahlgren</w:t>
            </w:r>
          </w:p>
        </w:tc>
        <w:tc>
          <w:tcPr>
            <w:tcW w:w="1454" w:type="dxa"/>
            <w:tcBorders>
              <w:top w:val="single" w:sz="4" w:space="0" w:color="auto"/>
              <w:left w:val="single" w:sz="4" w:space="0" w:color="auto"/>
              <w:bottom w:val="single" w:sz="4" w:space="0" w:color="auto"/>
              <w:right w:val="single" w:sz="4" w:space="0" w:color="auto"/>
            </w:tcBorders>
            <w:hideMark/>
          </w:tcPr>
          <w:p w14:paraId="6748B830"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6BCEF86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E1C87FE" w14:textId="77777777" w:rsidR="00A01CDB" w:rsidRPr="00E31CA2" w:rsidRDefault="00A01CDB" w:rsidP="0099097F">
            <w:pPr>
              <w:rPr>
                <w:rFonts w:ascii="Garamond" w:eastAsia="Calibri" w:hAnsi="Garamond"/>
              </w:rPr>
            </w:pPr>
            <w:r w:rsidRPr="00E31CA2">
              <w:rPr>
                <w:rFonts w:ascii="Garamond" w:eastAsia="Calibri" w:hAnsi="Garamond"/>
              </w:rPr>
              <w:t>aspalathus, rooibos thé</w:t>
            </w:r>
          </w:p>
        </w:tc>
        <w:tc>
          <w:tcPr>
            <w:tcW w:w="1352" w:type="dxa"/>
            <w:tcBorders>
              <w:top w:val="single" w:sz="4" w:space="0" w:color="auto"/>
              <w:left w:val="single" w:sz="4" w:space="0" w:color="auto"/>
              <w:bottom w:val="single" w:sz="4" w:space="0" w:color="auto"/>
              <w:right w:val="single" w:sz="4" w:space="0" w:color="auto"/>
            </w:tcBorders>
            <w:hideMark/>
          </w:tcPr>
          <w:p w14:paraId="5C5C7D3E"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4AFA9F3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D9191E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65601F9" w14:textId="77777777" w:rsidR="00A01CDB" w:rsidRPr="00E31CA2" w:rsidRDefault="00A01CDB" w:rsidP="0099097F">
            <w:pPr>
              <w:rPr>
                <w:rFonts w:ascii="Garamond" w:eastAsia="Calibri" w:hAnsi="Garamond"/>
              </w:rPr>
            </w:pPr>
            <w:r w:rsidRPr="00E31CA2">
              <w:rPr>
                <w:rFonts w:ascii="Garamond" w:eastAsia="Calibri" w:hAnsi="Garamond"/>
              </w:rPr>
              <w:t>Asparagus cochinchinensis (Lour.) Merr.</w:t>
            </w:r>
          </w:p>
        </w:tc>
        <w:tc>
          <w:tcPr>
            <w:tcW w:w="1454" w:type="dxa"/>
            <w:tcBorders>
              <w:top w:val="single" w:sz="4" w:space="0" w:color="auto"/>
              <w:left w:val="single" w:sz="4" w:space="0" w:color="auto"/>
              <w:bottom w:val="single" w:sz="4" w:space="0" w:color="auto"/>
              <w:right w:val="single" w:sz="4" w:space="0" w:color="auto"/>
            </w:tcBorders>
            <w:hideMark/>
          </w:tcPr>
          <w:p w14:paraId="2C967491" w14:textId="77777777" w:rsidR="00A01CDB" w:rsidRPr="00E31CA2" w:rsidRDefault="00A01CDB" w:rsidP="0099097F">
            <w:pPr>
              <w:rPr>
                <w:rFonts w:ascii="Garamond" w:eastAsia="Calibri" w:hAnsi="Garamond"/>
              </w:rPr>
            </w:pPr>
            <w:r w:rsidRPr="00E31CA2">
              <w:rPr>
                <w:rFonts w:ascii="Garamond" w:eastAsia="Calibri" w:hAnsi="Garamond"/>
              </w:rPr>
              <w:t>Asparagaceae</w:t>
            </w:r>
          </w:p>
        </w:tc>
        <w:tc>
          <w:tcPr>
            <w:tcW w:w="1227" w:type="dxa"/>
            <w:tcBorders>
              <w:top w:val="single" w:sz="4" w:space="0" w:color="auto"/>
              <w:left w:val="single" w:sz="4" w:space="0" w:color="auto"/>
              <w:bottom w:val="single" w:sz="4" w:space="0" w:color="auto"/>
              <w:right w:val="single" w:sz="4" w:space="0" w:color="auto"/>
            </w:tcBorders>
            <w:hideMark/>
          </w:tcPr>
          <w:p w14:paraId="2302A09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6D87AE1" w14:textId="77777777" w:rsidR="00A01CDB" w:rsidRPr="00E31CA2" w:rsidRDefault="00A01CDB" w:rsidP="0099097F">
            <w:pPr>
              <w:rPr>
                <w:rFonts w:ascii="Garamond" w:eastAsia="Calibri" w:hAnsi="Garamond"/>
              </w:rPr>
            </w:pPr>
            <w:r w:rsidRPr="00E31CA2">
              <w:rPr>
                <w:rFonts w:ascii="Garamond" w:eastAsia="Calibri" w:hAnsi="Garamond"/>
              </w:rPr>
              <w:t>chinese asperge</w:t>
            </w:r>
          </w:p>
        </w:tc>
        <w:tc>
          <w:tcPr>
            <w:tcW w:w="1352" w:type="dxa"/>
            <w:tcBorders>
              <w:top w:val="single" w:sz="4" w:space="0" w:color="auto"/>
              <w:left w:val="single" w:sz="4" w:space="0" w:color="auto"/>
              <w:bottom w:val="single" w:sz="4" w:space="0" w:color="auto"/>
              <w:right w:val="single" w:sz="4" w:space="0" w:color="auto"/>
            </w:tcBorders>
            <w:hideMark/>
          </w:tcPr>
          <w:p w14:paraId="4E16057F"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noWrap/>
            <w:hideMark/>
          </w:tcPr>
          <w:p w14:paraId="7CAC580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4B4BA1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49795C1" w14:textId="77777777" w:rsidR="00A01CDB" w:rsidRPr="00E31CA2" w:rsidRDefault="00A01CDB" w:rsidP="0099097F">
            <w:pPr>
              <w:rPr>
                <w:rFonts w:ascii="Garamond" w:eastAsia="Calibri" w:hAnsi="Garamond"/>
              </w:rPr>
            </w:pPr>
            <w:r w:rsidRPr="00E31CA2">
              <w:rPr>
                <w:rFonts w:ascii="Garamond" w:eastAsia="Calibri" w:hAnsi="Garamond"/>
              </w:rPr>
              <w:t>Asparagus officinalis L.</w:t>
            </w:r>
          </w:p>
        </w:tc>
        <w:tc>
          <w:tcPr>
            <w:tcW w:w="1454" w:type="dxa"/>
            <w:tcBorders>
              <w:top w:val="single" w:sz="4" w:space="0" w:color="auto"/>
              <w:left w:val="single" w:sz="4" w:space="0" w:color="auto"/>
              <w:bottom w:val="single" w:sz="4" w:space="0" w:color="auto"/>
              <w:right w:val="single" w:sz="4" w:space="0" w:color="auto"/>
            </w:tcBorders>
            <w:hideMark/>
          </w:tcPr>
          <w:p w14:paraId="4658B533" w14:textId="77777777" w:rsidR="00A01CDB" w:rsidRPr="00E31CA2" w:rsidRDefault="00A01CDB" w:rsidP="0099097F">
            <w:pPr>
              <w:rPr>
                <w:rFonts w:ascii="Garamond" w:eastAsia="Calibri" w:hAnsi="Garamond"/>
              </w:rPr>
            </w:pPr>
            <w:r w:rsidRPr="00E31CA2">
              <w:rPr>
                <w:rFonts w:ascii="Garamond" w:eastAsia="Calibri" w:hAnsi="Garamond"/>
              </w:rPr>
              <w:t>Asparagaceae</w:t>
            </w:r>
          </w:p>
        </w:tc>
        <w:tc>
          <w:tcPr>
            <w:tcW w:w="1227" w:type="dxa"/>
            <w:tcBorders>
              <w:top w:val="single" w:sz="4" w:space="0" w:color="auto"/>
              <w:left w:val="single" w:sz="4" w:space="0" w:color="auto"/>
              <w:bottom w:val="single" w:sz="4" w:space="0" w:color="auto"/>
              <w:right w:val="single" w:sz="4" w:space="0" w:color="auto"/>
            </w:tcBorders>
            <w:noWrap/>
            <w:hideMark/>
          </w:tcPr>
          <w:p w14:paraId="542C462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18D5F0D" w14:textId="77777777" w:rsidR="00A01CDB" w:rsidRPr="00E31CA2" w:rsidRDefault="00A01CDB" w:rsidP="0099097F">
            <w:pPr>
              <w:rPr>
                <w:rFonts w:ascii="Garamond" w:eastAsia="Calibri" w:hAnsi="Garamond"/>
              </w:rPr>
            </w:pPr>
            <w:r w:rsidRPr="00E31CA2">
              <w:rPr>
                <w:rFonts w:ascii="Garamond" w:eastAsia="Calibri" w:hAnsi="Garamond"/>
              </w:rPr>
              <w:t>asperge</w:t>
            </w:r>
          </w:p>
        </w:tc>
        <w:tc>
          <w:tcPr>
            <w:tcW w:w="1352" w:type="dxa"/>
            <w:tcBorders>
              <w:top w:val="single" w:sz="4" w:space="0" w:color="auto"/>
              <w:left w:val="single" w:sz="4" w:space="0" w:color="auto"/>
              <w:bottom w:val="single" w:sz="4" w:space="0" w:color="auto"/>
              <w:right w:val="single" w:sz="4" w:space="0" w:color="auto"/>
            </w:tcBorders>
            <w:hideMark/>
          </w:tcPr>
          <w:p w14:paraId="5B266AE3" w14:textId="77777777" w:rsidR="00A01CDB" w:rsidRPr="00E31CA2" w:rsidRDefault="00A01CDB" w:rsidP="0099097F">
            <w:pPr>
              <w:rPr>
                <w:rFonts w:ascii="Garamond" w:eastAsia="Calibri" w:hAnsi="Garamond"/>
              </w:rPr>
            </w:pPr>
            <w:r w:rsidRPr="00E31CA2">
              <w:rPr>
                <w:rFonts w:ascii="Garamond" w:eastAsia="Calibri" w:hAnsi="Garamond"/>
              </w:rPr>
              <w:t>wortel, scheut</w:t>
            </w:r>
          </w:p>
        </w:tc>
        <w:tc>
          <w:tcPr>
            <w:tcW w:w="5810" w:type="dxa"/>
            <w:tcBorders>
              <w:top w:val="single" w:sz="4" w:space="0" w:color="auto"/>
              <w:left w:val="single" w:sz="4" w:space="0" w:color="auto"/>
              <w:bottom w:val="single" w:sz="4" w:space="0" w:color="auto"/>
              <w:right w:val="single" w:sz="4" w:space="0" w:color="auto"/>
            </w:tcBorders>
            <w:noWrap/>
            <w:hideMark/>
          </w:tcPr>
          <w:p w14:paraId="75196F83"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E67A10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452E7FB" w14:textId="77777777" w:rsidR="00A01CDB" w:rsidRPr="00E31CA2" w:rsidRDefault="00A01CDB" w:rsidP="0099097F">
            <w:pPr>
              <w:rPr>
                <w:rFonts w:ascii="Garamond" w:eastAsia="Calibri" w:hAnsi="Garamond"/>
              </w:rPr>
            </w:pPr>
            <w:r w:rsidRPr="00E31CA2">
              <w:rPr>
                <w:rFonts w:ascii="Garamond" w:eastAsia="Calibri" w:hAnsi="Garamond"/>
              </w:rPr>
              <w:t>Asparagus racemosus Willd.</w:t>
            </w:r>
          </w:p>
        </w:tc>
        <w:tc>
          <w:tcPr>
            <w:tcW w:w="1454" w:type="dxa"/>
            <w:tcBorders>
              <w:top w:val="single" w:sz="4" w:space="0" w:color="auto"/>
              <w:left w:val="single" w:sz="4" w:space="0" w:color="auto"/>
              <w:bottom w:val="single" w:sz="4" w:space="0" w:color="auto"/>
              <w:right w:val="single" w:sz="4" w:space="0" w:color="auto"/>
            </w:tcBorders>
            <w:hideMark/>
          </w:tcPr>
          <w:p w14:paraId="6B9A5ECC" w14:textId="77777777" w:rsidR="00A01CDB" w:rsidRPr="00E31CA2" w:rsidRDefault="00A01CDB" w:rsidP="0099097F">
            <w:pPr>
              <w:rPr>
                <w:rFonts w:ascii="Garamond" w:eastAsia="Calibri" w:hAnsi="Garamond"/>
              </w:rPr>
            </w:pPr>
            <w:r w:rsidRPr="00E31CA2">
              <w:rPr>
                <w:rFonts w:ascii="Garamond" w:eastAsia="Calibri" w:hAnsi="Garamond"/>
              </w:rPr>
              <w:t>Asparagaceae</w:t>
            </w:r>
          </w:p>
        </w:tc>
        <w:tc>
          <w:tcPr>
            <w:tcW w:w="1227" w:type="dxa"/>
            <w:tcBorders>
              <w:top w:val="single" w:sz="4" w:space="0" w:color="auto"/>
              <w:left w:val="single" w:sz="4" w:space="0" w:color="auto"/>
              <w:bottom w:val="single" w:sz="4" w:space="0" w:color="auto"/>
              <w:right w:val="single" w:sz="4" w:space="0" w:color="auto"/>
            </w:tcBorders>
            <w:hideMark/>
          </w:tcPr>
          <w:p w14:paraId="1C33B76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710285D" w14:textId="77777777" w:rsidR="00A01CDB" w:rsidRPr="00E31CA2" w:rsidRDefault="00A01CDB" w:rsidP="0099097F">
            <w:pPr>
              <w:rPr>
                <w:rFonts w:ascii="Garamond" w:eastAsia="Calibri" w:hAnsi="Garamond"/>
              </w:rPr>
            </w:pPr>
            <w:r w:rsidRPr="00E31CA2">
              <w:rPr>
                <w:rFonts w:ascii="Garamond" w:eastAsia="Calibri" w:hAnsi="Garamond"/>
              </w:rPr>
              <w:t>satavari, satavar, shatamull</w:t>
            </w:r>
          </w:p>
        </w:tc>
        <w:tc>
          <w:tcPr>
            <w:tcW w:w="1352" w:type="dxa"/>
            <w:tcBorders>
              <w:top w:val="single" w:sz="4" w:space="0" w:color="auto"/>
              <w:left w:val="single" w:sz="4" w:space="0" w:color="auto"/>
              <w:bottom w:val="single" w:sz="4" w:space="0" w:color="auto"/>
              <w:right w:val="single" w:sz="4" w:space="0" w:color="auto"/>
            </w:tcBorders>
            <w:hideMark/>
          </w:tcPr>
          <w:p w14:paraId="3BD0FC9F" w14:textId="77777777" w:rsidR="00A01CDB" w:rsidRPr="00E31CA2" w:rsidRDefault="00A01CDB" w:rsidP="0099097F">
            <w:pPr>
              <w:rPr>
                <w:rFonts w:ascii="Garamond" w:eastAsia="Calibri" w:hAnsi="Garamond"/>
              </w:rPr>
            </w:pPr>
            <w:r w:rsidRPr="00E31CA2">
              <w:rPr>
                <w:rFonts w:ascii="Garamond" w:eastAsia="Calibri" w:hAnsi="Garamond"/>
              </w:rPr>
              <w:t>wortelstok</w:t>
            </w:r>
          </w:p>
        </w:tc>
        <w:tc>
          <w:tcPr>
            <w:tcW w:w="5810" w:type="dxa"/>
            <w:tcBorders>
              <w:top w:val="single" w:sz="4" w:space="0" w:color="auto"/>
              <w:left w:val="single" w:sz="4" w:space="0" w:color="auto"/>
              <w:bottom w:val="single" w:sz="4" w:space="0" w:color="auto"/>
              <w:right w:val="single" w:sz="4" w:space="0" w:color="auto"/>
            </w:tcBorders>
            <w:hideMark/>
          </w:tcPr>
          <w:p w14:paraId="2CCE0B8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B53D1D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89A1629" w14:textId="77777777" w:rsidR="00A01CDB" w:rsidRPr="00E31CA2" w:rsidRDefault="00A01CDB" w:rsidP="0099097F">
            <w:pPr>
              <w:rPr>
                <w:rFonts w:ascii="Garamond" w:eastAsia="Calibri" w:hAnsi="Garamond"/>
                <w:lang w:val="fr-BE"/>
              </w:rPr>
            </w:pPr>
            <w:r w:rsidRPr="00E31CA2">
              <w:rPr>
                <w:rFonts w:ascii="Garamond" w:eastAsia="Calibri" w:hAnsi="Garamond"/>
                <w:lang w:val="fr-BE"/>
              </w:rPr>
              <w:t>Astracantha adscendens (Boiss. &amp; Hausskn.) Podlech</w:t>
            </w:r>
          </w:p>
        </w:tc>
        <w:tc>
          <w:tcPr>
            <w:tcW w:w="1454" w:type="dxa"/>
            <w:tcBorders>
              <w:top w:val="single" w:sz="4" w:space="0" w:color="auto"/>
              <w:left w:val="single" w:sz="4" w:space="0" w:color="auto"/>
              <w:bottom w:val="single" w:sz="4" w:space="0" w:color="auto"/>
              <w:right w:val="single" w:sz="4" w:space="0" w:color="auto"/>
            </w:tcBorders>
            <w:hideMark/>
          </w:tcPr>
          <w:p w14:paraId="0A5103B5"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noWrap/>
            <w:hideMark/>
          </w:tcPr>
          <w:p w14:paraId="6107DDF1" w14:textId="77777777" w:rsidR="00A01CDB" w:rsidRPr="00E31CA2" w:rsidRDefault="00A01CDB" w:rsidP="0099097F">
            <w:pPr>
              <w:rPr>
                <w:rFonts w:ascii="Garamond" w:eastAsia="Calibri" w:hAnsi="Garamond"/>
              </w:rPr>
            </w:pPr>
            <w:r w:rsidRPr="00E31CA2">
              <w:rPr>
                <w:rFonts w:ascii="Garamond" w:eastAsia="Calibri" w:hAnsi="Garamond"/>
              </w:rPr>
              <w:t>Astragalus adscendens Boiss. &amp; Hausskn.</w:t>
            </w:r>
          </w:p>
        </w:tc>
        <w:tc>
          <w:tcPr>
            <w:tcW w:w="1628" w:type="dxa"/>
            <w:tcBorders>
              <w:top w:val="single" w:sz="4" w:space="0" w:color="auto"/>
              <w:left w:val="single" w:sz="4" w:space="0" w:color="auto"/>
              <w:bottom w:val="single" w:sz="4" w:space="0" w:color="auto"/>
              <w:right w:val="single" w:sz="4" w:space="0" w:color="auto"/>
            </w:tcBorders>
            <w:hideMark/>
          </w:tcPr>
          <w:p w14:paraId="05DA405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20108580" w14:textId="77777777" w:rsidR="00A01CDB" w:rsidRPr="00E31CA2" w:rsidRDefault="00A01CDB" w:rsidP="0099097F">
            <w:pPr>
              <w:rPr>
                <w:rFonts w:ascii="Garamond" w:eastAsia="Calibri" w:hAnsi="Garamond"/>
              </w:rPr>
            </w:pPr>
            <w:r w:rsidRPr="00E31CA2">
              <w:rPr>
                <w:rFonts w:ascii="Garamond" w:eastAsia="Calibri" w:hAnsi="Garamond"/>
              </w:rPr>
              <w:t>gom</w:t>
            </w:r>
          </w:p>
        </w:tc>
        <w:tc>
          <w:tcPr>
            <w:tcW w:w="5810" w:type="dxa"/>
            <w:tcBorders>
              <w:top w:val="single" w:sz="4" w:space="0" w:color="auto"/>
              <w:left w:val="single" w:sz="4" w:space="0" w:color="auto"/>
              <w:bottom w:val="single" w:sz="4" w:space="0" w:color="auto"/>
              <w:right w:val="single" w:sz="4" w:space="0" w:color="auto"/>
            </w:tcBorders>
            <w:noWrap/>
            <w:hideMark/>
          </w:tcPr>
          <w:p w14:paraId="4F4A44F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D4523D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9A6A4B0" w14:textId="77777777" w:rsidR="00A01CDB" w:rsidRPr="00E31CA2" w:rsidRDefault="00A01CDB" w:rsidP="0099097F">
            <w:pPr>
              <w:rPr>
                <w:rFonts w:ascii="Garamond" w:eastAsia="Calibri" w:hAnsi="Garamond"/>
              </w:rPr>
            </w:pPr>
            <w:r w:rsidRPr="00E31CA2">
              <w:rPr>
                <w:rFonts w:ascii="Garamond" w:eastAsia="Calibri" w:hAnsi="Garamond"/>
              </w:rPr>
              <w:t xml:space="preserve">Astracantha cretica (Lam.) Podlech </w:t>
            </w:r>
          </w:p>
        </w:tc>
        <w:tc>
          <w:tcPr>
            <w:tcW w:w="1454" w:type="dxa"/>
            <w:tcBorders>
              <w:top w:val="single" w:sz="4" w:space="0" w:color="auto"/>
              <w:left w:val="single" w:sz="4" w:space="0" w:color="auto"/>
              <w:bottom w:val="single" w:sz="4" w:space="0" w:color="auto"/>
              <w:right w:val="single" w:sz="4" w:space="0" w:color="auto"/>
            </w:tcBorders>
            <w:hideMark/>
          </w:tcPr>
          <w:p w14:paraId="2908BD85"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noWrap/>
            <w:hideMark/>
          </w:tcPr>
          <w:p w14:paraId="4F5B5907" w14:textId="77777777" w:rsidR="00A01CDB" w:rsidRPr="00E31CA2" w:rsidRDefault="00A01CDB" w:rsidP="0099097F">
            <w:pPr>
              <w:rPr>
                <w:rFonts w:ascii="Garamond" w:eastAsia="Calibri" w:hAnsi="Garamond"/>
              </w:rPr>
            </w:pPr>
            <w:r w:rsidRPr="00E31CA2">
              <w:rPr>
                <w:rFonts w:ascii="Garamond" w:eastAsia="Calibri" w:hAnsi="Garamond"/>
              </w:rPr>
              <w:t>Astragalus creticus Lam.</w:t>
            </w:r>
          </w:p>
        </w:tc>
        <w:tc>
          <w:tcPr>
            <w:tcW w:w="1628" w:type="dxa"/>
            <w:tcBorders>
              <w:top w:val="single" w:sz="4" w:space="0" w:color="auto"/>
              <w:left w:val="single" w:sz="4" w:space="0" w:color="auto"/>
              <w:bottom w:val="single" w:sz="4" w:space="0" w:color="auto"/>
              <w:right w:val="single" w:sz="4" w:space="0" w:color="auto"/>
            </w:tcBorders>
            <w:hideMark/>
          </w:tcPr>
          <w:p w14:paraId="7E7346D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158D02A" w14:textId="77777777" w:rsidR="00A01CDB" w:rsidRPr="00E31CA2" w:rsidRDefault="00A01CDB" w:rsidP="0099097F">
            <w:pPr>
              <w:rPr>
                <w:rFonts w:ascii="Garamond" w:eastAsia="Calibri" w:hAnsi="Garamond"/>
              </w:rPr>
            </w:pPr>
            <w:r w:rsidRPr="00E31CA2">
              <w:rPr>
                <w:rFonts w:ascii="Garamond" w:eastAsia="Calibri" w:hAnsi="Garamond"/>
              </w:rPr>
              <w:t>gom</w:t>
            </w:r>
          </w:p>
        </w:tc>
        <w:tc>
          <w:tcPr>
            <w:tcW w:w="5810" w:type="dxa"/>
            <w:tcBorders>
              <w:top w:val="single" w:sz="4" w:space="0" w:color="auto"/>
              <w:left w:val="single" w:sz="4" w:space="0" w:color="auto"/>
              <w:bottom w:val="single" w:sz="4" w:space="0" w:color="auto"/>
              <w:right w:val="single" w:sz="4" w:space="0" w:color="auto"/>
            </w:tcBorders>
            <w:noWrap/>
            <w:hideMark/>
          </w:tcPr>
          <w:p w14:paraId="6AF3590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27D44E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07BE696" w14:textId="77777777" w:rsidR="00A01CDB" w:rsidRPr="00E31CA2" w:rsidRDefault="00A01CDB" w:rsidP="0099097F">
            <w:pPr>
              <w:rPr>
                <w:rFonts w:ascii="Garamond" w:eastAsia="Calibri" w:hAnsi="Garamond"/>
              </w:rPr>
            </w:pPr>
            <w:r w:rsidRPr="00E31CA2">
              <w:rPr>
                <w:rFonts w:ascii="Garamond" w:eastAsia="Calibri" w:hAnsi="Garamond"/>
              </w:rPr>
              <w:t xml:space="preserve">Astracantha gummifera (Labill.) Podlech </w:t>
            </w:r>
          </w:p>
        </w:tc>
        <w:tc>
          <w:tcPr>
            <w:tcW w:w="1454" w:type="dxa"/>
            <w:tcBorders>
              <w:top w:val="single" w:sz="4" w:space="0" w:color="auto"/>
              <w:left w:val="single" w:sz="4" w:space="0" w:color="auto"/>
              <w:bottom w:val="single" w:sz="4" w:space="0" w:color="auto"/>
              <w:right w:val="single" w:sz="4" w:space="0" w:color="auto"/>
            </w:tcBorders>
            <w:hideMark/>
          </w:tcPr>
          <w:p w14:paraId="3C49E448"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noWrap/>
            <w:hideMark/>
          </w:tcPr>
          <w:p w14:paraId="79C7652F" w14:textId="77777777" w:rsidR="00A01CDB" w:rsidRPr="00E31CA2" w:rsidRDefault="00A01CDB" w:rsidP="0099097F">
            <w:pPr>
              <w:rPr>
                <w:rFonts w:ascii="Garamond" w:eastAsia="Calibri" w:hAnsi="Garamond"/>
              </w:rPr>
            </w:pPr>
            <w:r w:rsidRPr="00E31CA2">
              <w:rPr>
                <w:rFonts w:ascii="Garamond" w:eastAsia="Calibri" w:hAnsi="Garamond"/>
              </w:rPr>
              <w:t>Astragalus gummifer Labill.</w:t>
            </w:r>
          </w:p>
        </w:tc>
        <w:tc>
          <w:tcPr>
            <w:tcW w:w="1628" w:type="dxa"/>
            <w:tcBorders>
              <w:top w:val="single" w:sz="4" w:space="0" w:color="auto"/>
              <w:left w:val="single" w:sz="4" w:space="0" w:color="auto"/>
              <w:bottom w:val="single" w:sz="4" w:space="0" w:color="auto"/>
              <w:right w:val="single" w:sz="4" w:space="0" w:color="auto"/>
            </w:tcBorders>
            <w:hideMark/>
          </w:tcPr>
          <w:p w14:paraId="7181C3C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2C2F08A2" w14:textId="77777777" w:rsidR="00A01CDB" w:rsidRPr="00E31CA2" w:rsidRDefault="00A01CDB" w:rsidP="0099097F">
            <w:pPr>
              <w:rPr>
                <w:rFonts w:ascii="Garamond" w:eastAsia="Calibri" w:hAnsi="Garamond"/>
              </w:rPr>
            </w:pPr>
            <w:r w:rsidRPr="00E31CA2">
              <w:rPr>
                <w:rFonts w:ascii="Garamond" w:eastAsia="Calibri" w:hAnsi="Garamond"/>
              </w:rPr>
              <w:t>gom</w:t>
            </w:r>
          </w:p>
        </w:tc>
        <w:tc>
          <w:tcPr>
            <w:tcW w:w="5810" w:type="dxa"/>
            <w:tcBorders>
              <w:top w:val="single" w:sz="4" w:space="0" w:color="auto"/>
              <w:left w:val="single" w:sz="4" w:space="0" w:color="auto"/>
              <w:bottom w:val="single" w:sz="4" w:space="0" w:color="auto"/>
              <w:right w:val="single" w:sz="4" w:space="0" w:color="auto"/>
            </w:tcBorders>
            <w:noWrap/>
            <w:hideMark/>
          </w:tcPr>
          <w:p w14:paraId="5AC670A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BF0B1F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AC9179A" w14:textId="77777777" w:rsidR="00A01CDB" w:rsidRPr="00E31CA2" w:rsidRDefault="00A01CDB" w:rsidP="0099097F">
            <w:pPr>
              <w:rPr>
                <w:rFonts w:ascii="Garamond" w:eastAsia="Calibri" w:hAnsi="Garamond"/>
              </w:rPr>
            </w:pPr>
            <w:r w:rsidRPr="00E31CA2">
              <w:rPr>
                <w:rFonts w:ascii="Garamond" w:eastAsia="Calibri" w:hAnsi="Garamond"/>
              </w:rPr>
              <w:t>Astracantha microcephala (Willd.) Podlech</w:t>
            </w:r>
          </w:p>
        </w:tc>
        <w:tc>
          <w:tcPr>
            <w:tcW w:w="1454" w:type="dxa"/>
            <w:tcBorders>
              <w:top w:val="single" w:sz="4" w:space="0" w:color="auto"/>
              <w:left w:val="single" w:sz="4" w:space="0" w:color="auto"/>
              <w:bottom w:val="single" w:sz="4" w:space="0" w:color="auto"/>
              <w:right w:val="single" w:sz="4" w:space="0" w:color="auto"/>
            </w:tcBorders>
            <w:hideMark/>
          </w:tcPr>
          <w:p w14:paraId="1F9B4617"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noWrap/>
            <w:hideMark/>
          </w:tcPr>
          <w:p w14:paraId="22DC9D59" w14:textId="77777777" w:rsidR="00A01CDB" w:rsidRPr="00E31CA2" w:rsidRDefault="00A01CDB" w:rsidP="0099097F">
            <w:pPr>
              <w:rPr>
                <w:rFonts w:ascii="Garamond" w:eastAsia="Calibri" w:hAnsi="Garamond"/>
              </w:rPr>
            </w:pPr>
            <w:r w:rsidRPr="00E31CA2">
              <w:rPr>
                <w:rFonts w:ascii="Garamond" w:eastAsia="Calibri" w:hAnsi="Garamond"/>
              </w:rPr>
              <w:t>Astragalus microcephalus Willd.</w:t>
            </w:r>
          </w:p>
        </w:tc>
        <w:tc>
          <w:tcPr>
            <w:tcW w:w="1628" w:type="dxa"/>
            <w:tcBorders>
              <w:top w:val="single" w:sz="4" w:space="0" w:color="auto"/>
              <w:left w:val="single" w:sz="4" w:space="0" w:color="auto"/>
              <w:bottom w:val="single" w:sz="4" w:space="0" w:color="auto"/>
              <w:right w:val="single" w:sz="4" w:space="0" w:color="auto"/>
            </w:tcBorders>
            <w:hideMark/>
          </w:tcPr>
          <w:p w14:paraId="048D33A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F655083" w14:textId="77777777" w:rsidR="00A01CDB" w:rsidRPr="00E31CA2" w:rsidRDefault="00A01CDB" w:rsidP="0099097F">
            <w:pPr>
              <w:rPr>
                <w:rFonts w:ascii="Garamond" w:eastAsia="Calibri" w:hAnsi="Garamond"/>
              </w:rPr>
            </w:pPr>
            <w:r w:rsidRPr="00E31CA2">
              <w:rPr>
                <w:rFonts w:ascii="Garamond" w:eastAsia="Calibri" w:hAnsi="Garamond"/>
              </w:rPr>
              <w:t>gom</w:t>
            </w:r>
          </w:p>
        </w:tc>
        <w:tc>
          <w:tcPr>
            <w:tcW w:w="5810" w:type="dxa"/>
            <w:tcBorders>
              <w:top w:val="single" w:sz="4" w:space="0" w:color="auto"/>
              <w:left w:val="single" w:sz="4" w:space="0" w:color="auto"/>
              <w:bottom w:val="single" w:sz="4" w:space="0" w:color="auto"/>
              <w:right w:val="single" w:sz="4" w:space="0" w:color="auto"/>
            </w:tcBorders>
            <w:noWrap/>
            <w:hideMark/>
          </w:tcPr>
          <w:p w14:paraId="1AA26E5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DC4B4A" w:rsidRPr="00E31CA2" w14:paraId="25E18A8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tcPr>
          <w:p w14:paraId="2BE8DF99" w14:textId="77777777" w:rsidR="00A01CDB" w:rsidRPr="00E31CA2" w:rsidRDefault="00A01CDB" w:rsidP="0099097F">
            <w:pPr>
              <w:rPr>
                <w:rFonts w:ascii="Garamond" w:eastAsia="Calibri" w:hAnsi="Garamond"/>
              </w:rPr>
            </w:pPr>
            <w:r w:rsidRPr="00E31CA2">
              <w:rPr>
                <w:rFonts w:ascii="Garamond" w:eastAsia="Calibri" w:hAnsi="Garamond"/>
              </w:rPr>
              <w:t>Astragalus membranaceus Fisch. ex. Bunge</w:t>
            </w:r>
          </w:p>
        </w:tc>
        <w:tc>
          <w:tcPr>
            <w:tcW w:w="1454" w:type="dxa"/>
            <w:tcBorders>
              <w:top w:val="single" w:sz="4" w:space="0" w:color="auto"/>
              <w:left w:val="single" w:sz="4" w:space="0" w:color="auto"/>
              <w:bottom w:val="single" w:sz="4" w:space="0" w:color="auto"/>
              <w:right w:val="single" w:sz="4" w:space="0" w:color="auto"/>
            </w:tcBorders>
          </w:tcPr>
          <w:p w14:paraId="1FD6BC43"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noWrap/>
          </w:tcPr>
          <w:p w14:paraId="0C011B5A" w14:textId="37ED1293" w:rsidR="00A01CDB" w:rsidRPr="00E31CA2" w:rsidRDefault="00A01CDB" w:rsidP="0099097F">
            <w:pPr>
              <w:rPr>
                <w:rFonts w:ascii="Garamond" w:eastAsia="Calibri" w:hAnsi="Garamond"/>
              </w:rPr>
            </w:pPr>
          </w:p>
        </w:tc>
        <w:tc>
          <w:tcPr>
            <w:tcW w:w="1628" w:type="dxa"/>
            <w:tcBorders>
              <w:top w:val="single" w:sz="4" w:space="0" w:color="auto"/>
              <w:left w:val="single" w:sz="4" w:space="0" w:color="auto"/>
              <w:bottom w:val="single" w:sz="4" w:space="0" w:color="auto"/>
              <w:right w:val="single" w:sz="4" w:space="0" w:color="auto"/>
            </w:tcBorders>
          </w:tcPr>
          <w:p w14:paraId="21830A56" w14:textId="77777777" w:rsidR="00A01CDB" w:rsidRPr="00E31CA2" w:rsidRDefault="00A01CDB" w:rsidP="0099097F">
            <w:pPr>
              <w:rPr>
                <w:rFonts w:ascii="Garamond" w:eastAsia="Calibri" w:hAnsi="Garamond"/>
              </w:rPr>
            </w:pPr>
          </w:p>
        </w:tc>
        <w:tc>
          <w:tcPr>
            <w:tcW w:w="1352" w:type="dxa"/>
            <w:tcBorders>
              <w:top w:val="single" w:sz="4" w:space="0" w:color="auto"/>
              <w:left w:val="single" w:sz="4" w:space="0" w:color="auto"/>
              <w:bottom w:val="single" w:sz="4" w:space="0" w:color="auto"/>
              <w:right w:val="single" w:sz="4" w:space="0" w:color="auto"/>
            </w:tcBorders>
          </w:tcPr>
          <w:p w14:paraId="48E20421"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tcPr>
          <w:p w14:paraId="280EAF9A" w14:textId="59011903" w:rsidR="00A01CDB" w:rsidRPr="00E31CA2" w:rsidRDefault="00A01CDB" w:rsidP="0099097F">
            <w:pPr>
              <w:rPr>
                <w:rFonts w:ascii="Garamond" w:eastAsia="Calibri" w:hAnsi="Garamond"/>
                <w:lang w:val="nl-BE"/>
              </w:rPr>
            </w:pPr>
          </w:p>
        </w:tc>
      </w:tr>
      <w:tr w:rsidR="00A01CDB" w:rsidRPr="00E31CA2" w14:paraId="6D5743F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88D558E" w14:textId="77777777" w:rsidR="00A01CDB" w:rsidRPr="00E31CA2" w:rsidRDefault="00A01CDB" w:rsidP="0099097F">
            <w:pPr>
              <w:rPr>
                <w:rFonts w:ascii="Garamond" w:eastAsia="Calibri" w:hAnsi="Garamond"/>
              </w:rPr>
            </w:pPr>
            <w:r w:rsidRPr="00E31CA2">
              <w:rPr>
                <w:rFonts w:ascii="Garamond" w:eastAsia="Calibri" w:hAnsi="Garamond"/>
              </w:rPr>
              <w:t>Astragalus membranaceus Moench</w:t>
            </w:r>
          </w:p>
        </w:tc>
        <w:tc>
          <w:tcPr>
            <w:tcW w:w="1454" w:type="dxa"/>
            <w:tcBorders>
              <w:top w:val="single" w:sz="4" w:space="0" w:color="auto"/>
              <w:left w:val="single" w:sz="4" w:space="0" w:color="auto"/>
              <w:bottom w:val="single" w:sz="4" w:space="0" w:color="auto"/>
              <w:right w:val="single" w:sz="4" w:space="0" w:color="auto"/>
            </w:tcBorders>
            <w:hideMark/>
          </w:tcPr>
          <w:p w14:paraId="41181EF9"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noWrap/>
            <w:hideMark/>
          </w:tcPr>
          <w:p w14:paraId="55690FF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A9785CD" w14:textId="77777777" w:rsidR="00A01CDB" w:rsidRPr="00E31CA2" w:rsidRDefault="00A01CDB" w:rsidP="0099097F">
            <w:pPr>
              <w:rPr>
                <w:rFonts w:ascii="Garamond" w:eastAsia="Calibri" w:hAnsi="Garamond"/>
              </w:rPr>
            </w:pPr>
            <w:r w:rsidRPr="00E31CA2">
              <w:rPr>
                <w:rFonts w:ascii="Garamond" w:eastAsia="Calibri" w:hAnsi="Garamond"/>
              </w:rPr>
              <w:t>astragalus</w:t>
            </w:r>
          </w:p>
        </w:tc>
        <w:tc>
          <w:tcPr>
            <w:tcW w:w="1352" w:type="dxa"/>
            <w:tcBorders>
              <w:top w:val="single" w:sz="4" w:space="0" w:color="auto"/>
              <w:left w:val="single" w:sz="4" w:space="0" w:color="auto"/>
              <w:bottom w:val="single" w:sz="4" w:space="0" w:color="auto"/>
              <w:right w:val="single" w:sz="4" w:space="0" w:color="auto"/>
            </w:tcBorders>
            <w:hideMark/>
          </w:tcPr>
          <w:p w14:paraId="0768AC47"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hideMark/>
          </w:tcPr>
          <w:p w14:paraId="55A6CFB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FC17E9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7D68D08" w14:textId="77777777" w:rsidR="00A01CDB" w:rsidRPr="00E31CA2" w:rsidRDefault="00A01CDB" w:rsidP="0099097F">
            <w:pPr>
              <w:rPr>
                <w:rFonts w:ascii="Garamond" w:eastAsia="Calibri" w:hAnsi="Garamond"/>
              </w:rPr>
            </w:pPr>
            <w:r w:rsidRPr="00E31CA2">
              <w:rPr>
                <w:rFonts w:ascii="Garamond" w:eastAsia="Calibri" w:hAnsi="Garamond"/>
              </w:rPr>
              <w:t>Astrantia major L.</w:t>
            </w:r>
          </w:p>
        </w:tc>
        <w:tc>
          <w:tcPr>
            <w:tcW w:w="1454" w:type="dxa"/>
            <w:tcBorders>
              <w:top w:val="single" w:sz="4" w:space="0" w:color="auto"/>
              <w:left w:val="single" w:sz="4" w:space="0" w:color="auto"/>
              <w:bottom w:val="single" w:sz="4" w:space="0" w:color="auto"/>
              <w:right w:val="single" w:sz="4" w:space="0" w:color="auto"/>
            </w:tcBorders>
            <w:hideMark/>
          </w:tcPr>
          <w:p w14:paraId="0CED37F6"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038899D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A8336F5" w14:textId="77777777" w:rsidR="00A01CDB" w:rsidRPr="00E31CA2" w:rsidRDefault="00A01CDB" w:rsidP="0099097F">
            <w:pPr>
              <w:rPr>
                <w:rFonts w:ascii="Garamond" w:eastAsia="Calibri" w:hAnsi="Garamond"/>
              </w:rPr>
            </w:pPr>
            <w:r w:rsidRPr="00E31CA2">
              <w:rPr>
                <w:rFonts w:ascii="Garamond" w:eastAsia="Calibri" w:hAnsi="Garamond"/>
              </w:rPr>
              <w:t>zeeuws knoopje, groot sterrenscherm</w:t>
            </w:r>
          </w:p>
        </w:tc>
        <w:tc>
          <w:tcPr>
            <w:tcW w:w="1352" w:type="dxa"/>
            <w:tcBorders>
              <w:top w:val="single" w:sz="4" w:space="0" w:color="auto"/>
              <w:left w:val="single" w:sz="4" w:space="0" w:color="auto"/>
              <w:bottom w:val="single" w:sz="4" w:space="0" w:color="auto"/>
              <w:right w:val="single" w:sz="4" w:space="0" w:color="auto"/>
            </w:tcBorders>
            <w:hideMark/>
          </w:tcPr>
          <w:p w14:paraId="60DF4CBC"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30FAEB7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090EEA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D233D5A" w14:textId="77777777" w:rsidR="00A01CDB" w:rsidRPr="00E31CA2" w:rsidRDefault="00A01CDB" w:rsidP="0099097F">
            <w:pPr>
              <w:rPr>
                <w:rFonts w:ascii="Garamond" w:eastAsia="Calibri" w:hAnsi="Garamond"/>
              </w:rPr>
            </w:pPr>
            <w:r w:rsidRPr="00E31CA2">
              <w:rPr>
                <w:rFonts w:ascii="Garamond" w:eastAsia="Calibri" w:hAnsi="Garamond"/>
              </w:rPr>
              <w:t>Athamanta macedonica (L.) Spreng.</w:t>
            </w:r>
          </w:p>
        </w:tc>
        <w:tc>
          <w:tcPr>
            <w:tcW w:w="1454" w:type="dxa"/>
            <w:tcBorders>
              <w:top w:val="single" w:sz="4" w:space="0" w:color="auto"/>
              <w:left w:val="single" w:sz="4" w:space="0" w:color="auto"/>
              <w:bottom w:val="single" w:sz="4" w:space="0" w:color="auto"/>
              <w:right w:val="single" w:sz="4" w:space="0" w:color="auto"/>
            </w:tcBorders>
            <w:hideMark/>
          </w:tcPr>
          <w:p w14:paraId="2BF58A40"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hideMark/>
          </w:tcPr>
          <w:p w14:paraId="05C589F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649FAC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B89DA51" w14:textId="77777777" w:rsidR="00A01CDB" w:rsidRPr="00E31CA2" w:rsidRDefault="00A01CDB" w:rsidP="0099097F">
            <w:pPr>
              <w:rPr>
                <w:rFonts w:ascii="Garamond" w:eastAsia="Calibri" w:hAnsi="Garamond"/>
              </w:rPr>
            </w:pPr>
            <w:r w:rsidRPr="00E31CA2">
              <w:rPr>
                <w:rFonts w:ascii="Garamond" w:eastAsia="Calibri" w:hAnsi="Garamond"/>
              </w:rPr>
              <w:t>vrucht, blad</w:t>
            </w:r>
          </w:p>
        </w:tc>
        <w:tc>
          <w:tcPr>
            <w:tcW w:w="5810" w:type="dxa"/>
            <w:tcBorders>
              <w:top w:val="single" w:sz="4" w:space="0" w:color="auto"/>
              <w:left w:val="single" w:sz="4" w:space="0" w:color="auto"/>
              <w:bottom w:val="single" w:sz="4" w:space="0" w:color="auto"/>
              <w:right w:val="single" w:sz="4" w:space="0" w:color="auto"/>
            </w:tcBorders>
            <w:hideMark/>
          </w:tcPr>
          <w:p w14:paraId="1D3022B7"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gebruiken tijdens zwangerschap.</w:t>
            </w:r>
          </w:p>
        </w:tc>
      </w:tr>
      <w:tr w:rsidR="00A01CDB" w:rsidRPr="00E31CA2" w14:paraId="2641CB9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3212A8F" w14:textId="77777777" w:rsidR="00A01CDB" w:rsidRPr="00E31CA2" w:rsidRDefault="00A01CDB" w:rsidP="0099097F">
            <w:pPr>
              <w:rPr>
                <w:rFonts w:ascii="Garamond" w:eastAsia="Calibri" w:hAnsi="Garamond"/>
              </w:rPr>
            </w:pPr>
            <w:r w:rsidRPr="00E31CA2">
              <w:rPr>
                <w:rFonts w:ascii="Garamond" w:eastAsia="Calibri" w:hAnsi="Garamond"/>
              </w:rPr>
              <w:lastRenderedPageBreak/>
              <w:t>Atractylodes lancea (Thunb.) DC.</w:t>
            </w:r>
          </w:p>
        </w:tc>
        <w:tc>
          <w:tcPr>
            <w:tcW w:w="1454" w:type="dxa"/>
            <w:tcBorders>
              <w:top w:val="single" w:sz="4" w:space="0" w:color="auto"/>
              <w:left w:val="single" w:sz="4" w:space="0" w:color="auto"/>
              <w:bottom w:val="single" w:sz="4" w:space="0" w:color="auto"/>
              <w:right w:val="single" w:sz="4" w:space="0" w:color="auto"/>
            </w:tcBorders>
            <w:hideMark/>
          </w:tcPr>
          <w:p w14:paraId="7A6A5CE7"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5D7B098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4291A0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8ED8E79" w14:textId="77777777" w:rsidR="00A01CDB" w:rsidRPr="00E31CA2" w:rsidRDefault="00A01CDB" w:rsidP="0099097F">
            <w:pPr>
              <w:rPr>
                <w:rFonts w:ascii="Garamond" w:eastAsia="Calibri" w:hAnsi="Garamond"/>
              </w:rPr>
            </w:pPr>
            <w:r w:rsidRPr="00E31CA2">
              <w:rPr>
                <w:rFonts w:ascii="Garamond" w:eastAsia="Calibri" w:hAnsi="Garamond"/>
              </w:rPr>
              <w:t>wortelstok, wortel</w:t>
            </w:r>
          </w:p>
        </w:tc>
        <w:tc>
          <w:tcPr>
            <w:tcW w:w="5810" w:type="dxa"/>
            <w:tcBorders>
              <w:top w:val="single" w:sz="4" w:space="0" w:color="auto"/>
              <w:left w:val="single" w:sz="4" w:space="0" w:color="auto"/>
              <w:bottom w:val="single" w:sz="4" w:space="0" w:color="auto"/>
              <w:right w:val="single" w:sz="4" w:space="0" w:color="auto"/>
            </w:tcBorders>
            <w:hideMark/>
          </w:tcPr>
          <w:p w14:paraId="4733D7D2"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etikettering moet de volgende waarschuwing bevatten : </w:t>
            </w:r>
            <w:r w:rsidRPr="00E31CA2">
              <w:rPr>
                <w:rFonts w:ascii="Garamond" w:eastAsia="Calibri" w:hAnsi="Garamond" w:cs="Arial"/>
                <w:lang w:val="nl-NL"/>
              </w:rPr>
              <w:t>Raadpleeg uw arts of apotheker bij gelijktijdig gebruik van anticoagulantia.</w:t>
            </w:r>
          </w:p>
        </w:tc>
      </w:tr>
      <w:tr w:rsidR="00A01CDB" w:rsidRPr="00E31CA2" w14:paraId="5EF9EA0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52C325A" w14:textId="77777777" w:rsidR="00A01CDB" w:rsidRPr="00E31CA2" w:rsidRDefault="00A01CDB" w:rsidP="0099097F">
            <w:pPr>
              <w:rPr>
                <w:rFonts w:ascii="Garamond" w:eastAsia="Calibri" w:hAnsi="Garamond"/>
              </w:rPr>
            </w:pPr>
            <w:r w:rsidRPr="00E31CA2">
              <w:rPr>
                <w:rFonts w:ascii="Garamond" w:eastAsia="Calibri" w:hAnsi="Garamond"/>
              </w:rPr>
              <w:t>Atractylodes macrocephala Koidz.</w:t>
            </w:r>
          </w:p>
        </w:tc>
        <w:tc>
          <w:tcPr>
            <w:tcW w:w="1454" w:type="dxa"/>
            <w:tcBorders>
              <w:top w:val="single" w:sz="4" w:space="0" w:color="auto"/>
              <w:left w:val="single" w:sz="4" w:space="0" w:color="auto"/>
              <w:bottom w:val="single" w:sz="4" w:space="0" w:color="auto"/>
              <w:right w:val="single" w:sz="4" w:space="0" w:color="auto"/>
            </w:tcBorders>
            <w:hideMark/>
          </w:tcPr>
          <w:p w14:paraId="4B948002"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1AFFBA5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F9CB83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138279F7" w14:textId="77777777" w:rsidR="00A01CDB" w:rsidRPr="00E31CA2" w:rsidRDefault="00A01CDB" w:rsidP="0099097F">
            <w:pPr>
              <w:rPr>
                <w:rFonts w:ascii="Garamond" w:eastAsia="Calibri" w:hAnsi="Garamond"/>
              </w:rPr>
            </w:pPr>
            <w:r w:rsidRPr="00E31CA2">
              <w:rPr>
                <w:rFonts w:ascii="Garamond" w:eastAsia="Calibri" w:hAnsi="Garamond"/>
              </w:rPr>
              <w:t>wortelstok</w:t>
            </w:r>
          </w:p>
        </w:tc>
        <w:tc>
          <w:tcPr>
            <w:tcW w:w="5810" w:type="dxa"/>
            <w:tcBorders>
              <w:top w:val="single" w:sz="4" w:space="0" w:color="auto"/>
              <w:left w:val="single" w:sz="4" w:space="0" w:color="auto"/>
              <w:bottom w:val="single" w:sz="4" w:space="0" w:color="auto"/>
              <w:right w:val="single" w:sz="4" w:space="0" w:color="auto"/>
            </w:tcBorders>
            <w:hideMark/>
          </w:tcPr>
          <w:p w14:paraId="4B5EA48B"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etikettering moet de volgende waarschuwing bevatten : </w:t>
            </w:r>
            <w:r w:rsidRPr="00E31CA2">
              <w:rPr>
                <w:rFonts w:ascii="Garamond" w:eastAsia="Calibri" w:hAnsi="Garamond" w:cs="Arial"/>
                <w:lang w:val="nl-NL"/>
              </w:rPr>
              <w:t>Raadpleeg uw arts of apotheker bij gelijktijdig gebruik van anticoagulantia.</w:t>
            </w:r>
          </w:p>
        </w:tc>
      </w:tr>
      <w:tr w:rsidR="00A01CDB" w:rsidRPr="00E31CA2" w14:paraId="78DC281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492D83E" w14:textId="77777777" w:rsidR="00A01CDB" w:rsidRPr="00E31CA2" w:rsidRDefault="00A01CDB" w:rsidP="0099097F">
            <w:pPr>
              <w:rPr>
                <w:rFonts w:ascii="Garamond" w:eastAsia="Calibri" w:hAnsi="Garamond"/>
              </w:rPr>
            </w:pPr>
            <w:r w:rsidRPr="00E31CA2">
              <w:rPr>
                <w:rFonts w:ascii="Garamond" w:eastAsia="Calibri" w:hAnsi="Garamond"/>
              </w:rPr>
              <w:t>Atractylodes ovata (Thunb.) DC.</w:t>
            </w:r>
          </w:p>
        </w:tc>
        <w:tc>
          <w:tcPr>
            <w:tcW w:w="1454" w:type="dxa"/>
            <w:tcBorders>
              <w:top w:val="single" w:sz="4" w:space="0" w:color="auto"/>
              <w:left w:val="single" w:sz="4" w:space="0" w:color="auto"/>
              <w:bottom w:val="single" w:sz="4" w:space="0" w:color="auto"/>
              <w:right w:val="single" w:sz="4" w:space="0" w:color="auto"/>
            </w:tcBorders>
            <w:hideMark/>
          </w:tcPr>
          <w:p w14:paraId="007E9EFD"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14A608E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0B1751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4720FB9" w14:textId="77777777" w:rsidR="00A01CDB" w:rsidRPr="00E31CA2" w:rsidRDefault="00A01CDB" w:rsidP="0099097F">
            <w:pPr>
              <w:rPr>
                <w:rFonts w:ascii="Garamond" w:eastAsia="Calibri" w:hAnsi="Garamond"/>
              </w:rPr>
            </w:pPr>
            <w:r w:rsidRPr="00E31CA2">
              <w:rPr>
                <w:rFonts w:ascii="Garamond" w:eastAsia="Calibri" w:hAnsi="Garamond"/>
              </w:rPr>
              <w:t>wortelstok</w:t>
            </w:r>
          </w:p>
        </w:tc>
        <w:tc>
          <w:tcPr>
            <w:tcW w:w="5810" w:type="dxa"/>
            <w:tcBorders>
              <w:top w:val="single" w:sz="4" w:space="0" w:color="auto"/>
              <w:left w:val="single" w:sz="4" w:space="0" w:color="auto"/>
              <w:bottom w:val="single" w:sz="4" w:space="0" w:color="auto"/>
              <w:right w:val="single" w:sz="4" w:space="0" w:color="auto"/>
            </w:tcBorders>
            <w:hideMark/>
          </w:tcPr>
          <w:p w14:paraId="34CE2E8C"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etikettering moet de volgende waarschuwing bevatten : </w:t>
            </w:r>
            <w:r w:rsidRPr="00E31CA2">
              <w:rPr>
                <w:rFonts w:ascii="Garamond" w:eastAsia="Calibri" w:hAnsi="Garamond" w:cs="Arial"/>
                <w:lang w:val="nl-NL"/>
              </w:rPr>
              <w:t>Raadpleeg uw arts of apotheker bij gelijktijdig gebruik van anticoagulantia.</w:t>
            </w:r>
          </w:p>
        </w:tc>
      </w:tr>
      <w:tr w:rsidR="00A01CDB" w:rsidRPr="00E31CA2" w14:paraId="1957974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0F9E2A1" w14:textId="77777777" w:rsidR="00A01CDB" w:rsidRPr="00E31CA2" w:rsidRDefault="00A01CDB" w:rsidP="0099097F">
            <w:pPr>
              <w:rPr>
                <w:rFonts w:ascii="Garamond" w:eastAsia="Calibri" w:hAnsi="Garamond"/>
              </w:rPr>
            </w:pPr>
            <w:r w:rsidRPr="00E31CA2">
              <w:rPr>
                <w:rFonts w:ascii="Garamond" w:eastAsia="Calibri" w:hAnsi="Garamond"/>
              </w:rPr>
              <w:t>Avena fatua L.</w:t>
            </w:r>
          </w:p>
        </w:tc>
        <w:tc>
          <w:tcPr>
            <w:tcW w:w="1454" w:type="dxa"/>
            <w:tcBorders>
              <w:top w:val="single" w:sz="4" w:space="0" w:color="auto"/>
              <w:left w:val="single" w:sz="4" w:space="0" w:color="auto"/>
              <w:bottom w:val="single" w:sz="4" w:space="0" w:color="auto"/>
              <w:right w:val="single" w:sz="4" w:space="0" w:color="auto"/>
            </w:tcBorders>
            <w:hideMark/>
          </w:tcPr>
          <w:p w14:paraId="7D77F4DB" w14:textId="77777777" w:rsidR="00A01CDB" w:rsidRPr="00E31CA2" w:rsidRDefault="00A01CDB" w:rsidP="0099097F">
            <w:pPr>
              <w:rPr>
                <w:rFonts w:ascii="Garamond" w:eastAsia="Calibri" w:hAnsi="Garamond"/>
              </w:rPr>
            </w:pPr>
            <w:r w:rsidRPr="00E31CA2">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7DF9628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344CCE5" w14:textId="77777777" w:rsidR="00A01CDB" w:rsidRPr="00E31CA2" w:rsidRDefault="00A01CDB" w:rsidP="0099097F">
            <w:pPr>
              <w:rPr>
                <w:rFonts w:ascii="Garamond" w:eastAsia="Calibri" w:hAnsi="Garamond"/>
              </w:rPr>
            </w:pPr>
            <w:r w:rsidRPr="00E31CA2">
              <w:rPr>
                <w:rFonts w:ascii="Garamond" w:eastAsia="Calibri" w:hAnsi="Garamond"/>
              </w:rPr>
              <w:t>oot</w:t>
            </w:r>
          </w:p>
        </w:tc>
        <w:tc>
          <w:tcPr>
            <w:tcW w:w="1352" w:type="dxa"/>
            <w:tcBorders>
              <w:top w:val="single" w:sz="4" w:space="0" w:color="auto"/>
              <w:left w:val="single" w:sz="4" w:space="0" w:color="auto"/>
              <w:bottom w:val="single" w:sz="4" w:space="0" w:color="auto"/>
              <w:right w:val="single" w:sz="4" w:space="0" w:color="auto"/>
            </w:tcBorders>
            <w:hideMark/>
          </w:tcPr>
          <w:p w14:paraId="70B90FF2"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1F38029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368D0A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0531439" w14:textId="77777777" w:rsidR="00A01CDB" w:rsidRPr="00E31CA2" w:rsidRDefault="00A01CDB" w:rsidP="0099097F">
            <w:pPr>
              <w:rPr>
                <w:rFonts w:ascii="Garamond" w:eastAsia="Calibri" w:hAnsi="Garamond"/>
              </w:rPr>
            </w:pPr>
            <w:r w:rsidRPr="00E31CA2">
              <w:rPr>
                <w:rFonts w:ascii="Garamond" w:eastAsia="Calibri" w:hAnsi="Garamond"/>
              </w:rPr>
              <w:t>Avena sativa L.</w:t>
            </w:r>
          </w:p>
        </w:tc>
        <w:tc>
          <w:tcPr>
            <w:tcW w:w="1454" w:type="dxa"/>
            <w:tcBorders>
              <w:top w:val="single" w:sz="4" w:space="0" w:color="auto"/>
              <w:left w:val="single" w:sz="4" w:space="0" w:color="auto"/>
              <w:bottom w:val="single" w:sz="4" w:space="0" w:color="auto"/>
              <w:right w:val="single" w:sz="4" w:space="0" w:color="auto"/>
            </w:tcBorders>
            <w:hideMark/>
          </w:tcPr>
          <w:p w14:paraId="1E3BA69A" w14:textId="77777777" w:rsidR="00A01CDB" w:rsidRPr="00E31CA2" w:rsidRDefault="00A01CDB" w:rsidP="0099097F">
            <w:pPr>
              <w:rPr>
                <w:rFonts w:ascii="Garamond" w:eastAsia="Calibri" w:hAnsi="Garamond"/>
              </w:rPr>
            </w:pPr>
            <w:r w:rsidRPr="00E31CA2">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noWrap/>
            <w:hideMark/>
          </w:tcPr>
          <w:p w14:paraId="717317E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7687DA3" w14:textId="77777777" w:rsidR="00A01CDB" w:rsidRPr="00E31CA2" w:rsidRDefault="00A01CDB" w:rsidP="0099097F">
            <w:pPr>
              <w:rPr>
                <w:rFonts w:ascii="Garamond" w:eastAsia="Calibri" w:hAnsi="Garamond"/>
              </w:rPr>
            </w:pPr>
            <w:r w:rsidRPr="00E31CA2">
              <w:rPr>
                <w:rFonts w:ascii="Garamond" w:eastAsia="Calibri" w:hAnsi="Garamond"/>
              </w:rPr>
              <w:t>haver, gekweekte haver</w:t>
            </w:r>
          </w:p>
        </w:tc>
        <w:tc>
          <w:tcPr>
            <w:tcW w:w="1352" w:type="dxa"/>
            <w:tcBorders>
              <w:top w:val="single" w:sz="4" w:space="0" w:color="auto"/>
              <w:left w:val="single" w:sz="4" w:space="0" w:color="auto"/>
              <w:bottom w:val="single" w:sz="4" w:space="0" w:color="auto"/>
              <w:right w:val="single" w:sz="4" w:space="0" w:color="auto"/>
            </w:tcBorders>
            <w:hideMark/>
          </w:tcPr>
          <w:p w14:paraId="1B063D46"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3C850A1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2CE820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718BCD5" w14:textId="77777777" w:rsidR="00A01CDB" w:rsidRPr="00E31CA2" w:rsidRDefault="00A01CDB" w:rsidP="0099097F">
            <w:pPr>
              <w:rPr>
                <w:rFonts w:ascii="Garamond" w:eastAsia="Calibri" w:hAnsi="Garamond"/>
              </w:rPr>
            </w:pPr>
            <w:r w:rsidRPr="00E31CA2">
              <w:rPr>
                <w:rFonts w:ascii="Garamond" w:eastAsia="Calibri" w:hAnsi="Garamond"/>
              </w:rPr>
              <w:t>Baccharis trimera (Less.) DC.</w:t>
            </w:r>
          </w:p>
        </w:tc>
        <w:tc>
          <w:tcPr>
            <w:tcW w:w="1454" w:type="dxa"/>
            <w:tcBorders>
              <w:top w:val="single" w:sz="4" w:space="0" w:color="auto"/>
              <w:left w:val="single" w:sz="4" w:space="0" w:color="auto"/>
              <w:bottom w:val="single" w:sz="4" w:space="0" w:color="auto"/>
              <w:right w:val="single" w:sz="4" w:space="0" w:color="auto"/>
            </w:tcBorders>
            <w:hideMark/>
          </w:tcPr>
          <w:p w14:paraId="5B10F305"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3447F723"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Baccharis genistelloides var. trimera (Less.) Baker</w:t>
            </w:r>
          </w:p>
        </w:tc>
        <w:tc>
          <w:tcPr>
            <w:tcW w:w="1628" w:type="dxa"/>
            <w:tcBorders>
              <w:top w:val="single" w:sz="4" w:space="0" w:color="auto"/>
              <w:left w:val="single" w:sz="4" w:space="0" w:color="auto"/>
              <w:bottom w:val="single" w:sz="4" w:space="0" w:color="auto"/>
              <w:right w:val="single" w:sz="4" w:space="0" w:color="auto"/>
            </w:tcBorders>
            <w:hideMark/>
          </w:tcPr>
          <w:p w14:paraId="47E0B7E8" w14:textId="77777777" w:rsidR="00A01CDB" w:rsidRPr="00E31CA2" w:rsidRDefault="00A01CDB" w:rsidP="0099097F">
            <w:pPr>
              <w:rPr>
                <w:rFonts w:ascii="Garamond" w:eastAsia="Calibri" w:hAnsi="Garamond"/>
              </w:rPr>
            </w:pPr>
            <w:r w:rsidRPr="00E31CA2">
              <w:rPr>
                <w:rFonts w:ascii="Garamond" w:eastAsia="Calibri" w:hAnsi="Garamond"/>
              </w:rPr>
              <w:t>carqueja</w:t>
            </w:r>
          </w:p>
        </w:tc>
        <w:tc>
          <w:tcPr>
            <w:tcW w:w="1352" w:type="dxa"/>
            <w:tcBorders>
              <w:top w:val="single" w:sz="4" w:space="0" w:color="auto"/>
              <w:left w:val="single" w:sz="4" w:space="0" w:color="auto"/>
              <w:bottom w:val="single" w:sz="4" w:space="0" w:color="auto"/>
              <w:right w:val="single" w:sz="4" w:space="0" w:color="auto"/>
            </w:tcBorders>
            <w:hideMark/>
          </w:tcPr>
          <w:p w14:paraId="6AFDDBB6"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3EE8B88B" w14:textId="77777777" w:rsidR="00A01CDB" w:rsidRPr="00E31CA2" w:rsidRDefault="00A01CDB" w:rsidP="0099097F">
            <w:pPr>
              <w:rPr>
                <w:rFonts w:ascii="Garamond" w:eastAsia="Calibri" w:hAnsi="Garamond" w:cs="Arial"/>
                <w:lang w:val="nl-NL"/>
              </w:rPr>
            </w:pPr>
            <w:r w:rsidRPr="00E31CA2">
              <w:rPr>
                <w:rFonts w:ascii="Garamond" w:eastAsia="Calibri" w:hAnsi="Garamond"/>
                <w:lang w:val="nl-BE"/>
              </w:rPr>
              <w:t xml:space="preserve">De etikettering moet de volgende waarschuwing bevatten : </w:t>
            </w:r>
            <w:r w:rsidRPr="00E31CA2">
              <w:rPr>
                <w:rFonts w:ascii="Garamond" w:eastAsia="Calibri" w:hAnsi="Garamond" w:cs="Arial"/>
                <w:lang w:val="nl-NL"/>
              </w:rPr>
              <w:t>Raadpleeg uw arts of apotheker bij gelijktijdig gebruik van antidiabetische behandeling.</w:t>
            </w:r>
          </w:p>
        </w:tc>
      </w:tr>
      <w:tr w:rsidR="00A01CDB" w:rsidRPr="00E31CA2" w14:paraId="3D71C2D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75E69A1" w14:textId="77777777" w:rsidR="00A01CDB" w:rsidRPr="00E31CA2" w:rsidRDefault="00A01CDB" w:rsidP="0099097F">
            <w:pPr>
              <w:rPr>
                <w:rFonts w:ascii="Garamond" w:eastAsia="Calibri" w:hAnsi="Garamond"/>
              </w:rPr>
            </w:pPr>
            <w:r w:rsidRPr="00E31CA2">
              <w:rPr>
                <w:rFonts w:ascii="Garamond" w:eastAsia="Calibri" w:hAnsi="Garamond"/>
              </w:rPr>
              <w:t>Bacopa monnieri (L.) Wettst.</w:t>
            </w:r>
          </w:p>
        </w:tc>
        <w:tc>
          <w:tcPr>
            <w:tcW w:w="1454" w:type="dxa"/>
            <w:tcBorders>
              <w:top w:val="single" w:sz="4" w:space="0" w:color="auto"/>
              <w:left w:val="single" w:sz="4" w:space="0" w:color="auto"/>
              <w:bottom w:val="single" w:sz="4" w:space="0" w:color="auto"/>
              <w:right w:val="single" w:sz="4" w:space="0" w:color="auto"/>
            </w:tcBorders>
            <w:hideMark/>
          </w:tcPr>
          <w:p w14:paraId="7C07483C" w14:textId="77777777" w:rsidR="00A01CDB" w:rsidRPr="00E31CA2" w:rsidRDefault="00A01CDB" w:rsidP="0099097F">
            <w:pPr>
              <w:rPr>
                <w:rFonts w:ascii="Garamond" w:eastAsia="Calibri" w:hAnsi="Garamond"/>
              </w:rPr>
            </w:pPr>
            <w:r w:rsidRPr="00E31CA2">
              <w:rPr>
                <w:rFonts w:ascii="Garamond" w:eastAsia="Calibri" w:hAnsi="Garamond"/>
              </w:rPr>
              <w:t>Plantaginaceae</w:t>
            </w:r>
          </w:p>
        </w:tc>
        <w:tc>
          <w:tcPr>
            <w:tcW w:w="1227" w:type="dxa"/>
            <w:tcBorders>
              <w:top w:val="single" w:sz="4" w:space="0" w:color="auto"/>
              <w:left w:val="single" w:sz="4" w:space="0" w:color="auto"/>
              <w:bottom w:val="single" w:sz="4" w:space="0" w:color="auto"/>
              <w:right w:val="single" w:sz="4" w:space="0" w:color="auto"/>
            </w:tcBorders>
            <w:hideMark/>
          </w:tcPr>
          <w:p w14:paraId="3E6B24A7" w14:textId="77777777" w:rsidR="00A01CDB" w:rsidRPr="00E31CA2" w:rsidRDefault="00A01CDB" w:rsidP="0099097F">
            <w:pPr>
              <w:rPr>
                <w:rFonts w:ascii="Garamond" w:eastAsia="Calibri" w:hAnsi="Garamond"/>
              </w:rPr>
            </w:pPr>
            <w:r w:rsidRPr="00E31CA2">
              <w:rPr>
                <w:rFonts w:ascii="Garamond" w:eastAsia="Calibri" w:hAnsi="Garamond"/>
              </w:rPr>
              <w:t>Bacopa monnieri (L.) Pennell</w:t>
            </w:r>
          </w:p>
        </w:tc>
        <w:tc>
          <w:tcPr>
            <w:tcW w:w="1628" w:type="dxa"/>
            <w:tcBorders>
              <w:top w:val="single" w:sz="4" w:space="0" w:color="auto"/>
              <w:left w:val="single" w:sz="4" w:space="0" w:color="auto"/>
              <w:bottom w:val="single" w:sz="4" w:space="0" w:color="auto"/>
              <w:right w:val="single" w:sz="4" w:space="0" w:color="auto"/>
            </w:tcBorders>
            <w:hideMark/>
          </w:tcPr>
          <w:p w14:paraId="2F69E213" w14:textId="77777777" w:rsidR="00A01CDB" w:rsidRPr="00E31CA2" w:rsidRDefault="00A01CDB" w:rsidP="0099097F">
            <w:pPr>
              <w:rPr>
                <w:rFonts w:ascii="Garamond" w:eastAsia="Calibri" w:hAnsi="Garamond"/>
              </w:rPr>
            </w:pPr>
            <w:r w:rsidRPr="00E31CA2">
              <w:rPr>
                <w:rFonts w:ascii="Garamond" w:eastAsia="Calibri" w:hAnsi="Garamond"/>
              </w:rPr>
              <w:t>kleinbladige bacopa, brahmi</w:t>
            </w:r>
          </w:p>
        </w:tc>
        <w:tc>
          <w:tcPr>
            <w:tcW w:w="1352" w:type="dxa"/>
            <w:tcBorders>
              <w:top w:val="single" w:sz="4" w:space="0" w:color="auto"/>
              <w:left w:val="single" w:sz="4" w:space="0" w:color="auto"/>
              <w:bottom w:val="single" w:sz="4" w:space="0" w:color="auto"/>
              <w:right w:val="single" w:sz="4" w:space="0" w:color="auto"/>
            </w:tcBorders>
            <w:hideMark/>
          </w:tcPr>
          <w:p w14:paraId="48DDBFD7"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19E6460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3DAD78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04B98E0" w14:textId="77777777" w:rsidR="00A01CDB" w:rsidRPr="00E31CA2" w:rsidRDefault="00A01CDB" w:rsidP="0099097F">
            <w:pPr>
              <w:rPr>
                <w:rFonts w:ascii="Garamond" w:eastAsia="Calibri" w:hAnsi="Garamond"/>
              </w:rPr>
            </w:pPr>
            <w:r w:rsidRPr="00E31CA2">
              <w:rPr>
                <w:rFonts w:ascii="Garamond" w:eastAsia="Calibri" w:hAnsi="Garamond"/>
              </w:rPr>
              <w:t>Bactris gasipaes Kunth</w:t>
            </w:r>
          </w:p>
        </w:tc>
        <w:tc>
          <w:tcPr>
            <w:tcW w:w="1454" w:type="dxa"/>
            <w:tcBorders>
              <w:top w:val="single" w:sz="4" w:space="0" w:color="auto"/>
              <w:left w:val="single" w:sz="4" w:space="0" w:color="auto"/>
              <w:bottom w:val="single" w:sz="4" w:space="0" w:color="auto"/>
              <w:right w:val="single" w:sz="4" w:space="0" w:color="auto"/>
            </w:tcBorders>
            <w:hideMark/>
          </w:tcPr>
          <w:p w14:paraId="7F34B81E" w14:textId="77777777" w:rsidR="00A01CDB" w:rsidRPr="00E31CA2" w:rsidRDefault="00A01CDB" w:rsidP="0099097F">
            <w:pPr>
              <w:rPr>
                <w:rFonts w:ascii="Garamond" w:eastAsia="Calibri" w:hAnsi="Garamond"/>
              </w:rPr>
            </w:pPr>
            <w:r w:rsidRPr="00E31CA2">
              <w:rPr>
                <w:rFonts w:ascii="Garamond" w:eastAsia="Calibri" w:hAnsi="Garamond"/>
              </w:rPr>
              <w:t>Arecaceae</w:t>
            </w:r>
          </w:p>
        </w:tc>
        <w:tc>
          <w:tcPr>
            <w:tcW w:w="1227" w:type="dxa"/>
            <w:tcBorders>
              <w:top w:val="single" w:sz="4" w:space="0" w:color="auto"/>
              <w:left w:val="single" w:sz="4" w:space="0" w:color="auto"/>
              <w:bottom w:val="single" w:sz="4" w:space="0" w:color="auto"/>
              <w:right w:val="single" w:sz="4" w:space="0" w:color="auto"/>
            </w:tcBorders>
            <w:noWrap/>
            <w:hideMark/>
          </w:tcPr>
          <w:p w14:paraId="2488429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A6EB5A1" w14:textId="77777777" w:rsidR="00A01CDB" w:rsidRPr="00E31CA2" w:rsidRDefault="00A01CDB" w:rsidP="0099097F">
            <w:pPr>
              <w:rPr>
                <w:rFonts w:ascii="Garamond" w:eastAsia="Calibri" w:hAnsi="Garamond"/>
              </w:rPr>
            </w:pPr>
            <w:r w:rsidRPr="00E31CA2">
              <w:rPr>
                <w:rFonts w:ascii="Garamond" w:eastAsia="Calibri" w:hAnsi="Garamond"/>
              </w:rPr>
              <w:t>perzikpalm</w:t>
            </w:r>
          </w:p>
        </w:tc>
        <w:tc>
          <w:tcPr>
            <w:tcW w:w="1352" w:type="dxa"/>
            <w:tcBorders>
              <w:top w:val="single" w:sz="4" w:space="0" w:color="auto"/>
              <w:left w:val="single" w:sz="4" w:space="0" w:color="auto"/>
              <w:bottom w:val="single" w:sz="4" w:space="0" w:color="auto"/>
              <w:right w:val="single" w:sz="4" w:space="0" w:color="auto"/>
            </w:tcBorders>
            <w:hideMark/>
          </w:tcPr>
          <w:p w14:paraId="79E9D170"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noWrap/>
            <w:hideMark/>
          </w:tcPr>
          <w:p w14:paraId="2664EB3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70AB68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D8BD480" w14:textId="77777777" w:rsidR="00A01CDB" w:rsidRPr="00E31CA2" w:rsidRDefault="00A01CDB" w:rsidP="0099097F">
            <w:pPr>
              <w:rPr>
                <w:rFonts w:ascii="Garamond" w:eastAsia="Calibri" w:hAnsi="Garamond"/>
              </w:rPr>
            </w:pPr>
            <w:r w:rsidRPr="00E31CA2">
              <w:rPr>
                <w:rFonts w:ascii="Garamond" w:eastAsia="Calibri" w:hAnsi="Garamond"/>
              </w:rPr>
              <w:t xml:space="preserve">Balanites aegyptiaca (L.) Delile </w:t>
            </w:r>
          </w:p>
        </w:tc>
        <w:tc>
          <w:tcPr>
            <w:tcW w:w="1454" w:type="dxa"/>
            <w:tcBorders>
              <w:top w:val="single" w:sz="4" w:space="0" w:color="auto"/>
              <w:left w:val="single" w:sz="4" w:space="0" w:color="auto"/>
              <w:bottom w:val="single" w:sz="4" w:space="0" w:color="auto"/>
              <w:right w:val="single" w:sz="4" w:space="0" w:color="auto"/>
            </w:tcBorders>
            <w:hideMark/>
          </w:tcPr>
          <w:p w14:paraId="186406A6" w14:textId="77777777" w:rsidR="00A01CDB" w:rsidRPr="00E31CA2" w:rsidRDefault="00A01CDB" w:rsidP="0099097F">
            <w:pPr>
              <w:rPr>
                <w:rFonts w:ascii="Garamond" w:eastAsia="Calibri" w:hAnsi="Garamond"/>
              </w:rPr>
            </w:pPr>
            <w:r w:rsidRPr="00E31CA2">
              <w:rPr>
                <w:rFonts w:ascii="Garamond" w:eastAsia="Calibri" w:hAnsi="Garamond"/>
              </w:rPr>
              <w:t>Zygophyllaceae</w:t>
            </w:r>
          </w:p>
        </w:tc>
        <w:tc>
          <w:tcPr>
            <w:tcW w:w="1227" w:type="dxa"/>
            <w:tcBorders>
              <w:top w:val="single" w:sz="4" w:space="0" w:color="auto"/>
              <w:left w:val="single" w:sz="4" w:space="0" w:color="auto"/>
              <w:bottom w:val="single" w:sz="4" w:space="0" w:color="auto"/>
              <w:right w:val="single" w:sz="4" w:space="0" w:color="auto"/>
            </w:tcBorders>
            <w:noWrap/>
            <w:hideMark/>
          </w:tcPr>
          <w:p w14:paraId="505FC11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480087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19972AF"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0AA8E102"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F564D3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1084F07" w14:textId="77777777" w:rsidR="00A01CDB" w:rsidRPr="00E31CA2" w:rsidRDefault="00A01CDB" w:rsidP="0099097F">
            <w:pPr>
              <w:rPr>
                <w:rFonts w:ascii="Garamond" w:eastAsia="Calibri" w:hAnsi="Garamond"/>
              </w:rPr>
            </w:pPr>
            <w:r w:rsidRPr="00E31CA2">
              <w:rPr>
                <w:rFonts w:ascii="Garamond" w:eastAsia="Calibri" w:hAnsi="Garamond"/>
              </w:rPr>
              <w:t>Ballota nigra L.</w:t>
            </w:r>
          </w:p>
        </w:tc>
        <w:tc>
          <w:tcPr>
            <w:tcW w:w="1454" w:type="dxa"/>
            <w:tcBorders>
              <w:top w:val="single" w:sz="4" w:space="0" w:color="auto"/>
              <w:left w:val="single" w:sz="4" w:space="0" w:color="auto"/>
              <w:bottom w:val="single" w:sz="4" w:space="0" w:color="auto"/>
              <w:right w:val="single" w:sz="4" w:space="0" w:color="auto"/>
            </w:tcBorders>
            <w:hideMark/>
          </w:tcPr>
          <w:p w14:paraId="36CC830E"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5ECC7CD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5DD1CDD" w14:textId="77777777" w:rsidR="00A01CDB" w:rsidRPr="00E31CA2" w:rsidRDefault="00A01CDB" w:rsidP="0099097F">
            <w:pPr>
              <w:rPr>
                <w:rFonts w:ascii="Garamond" w:eastAsia="Calibri" w:hAnsi="Garamond"/>
              </w:rPr>
            </w:pPr>
            <w:r w:rsidRPr="00E31CA2">
              <w:rPr>
                <w:rFonts w:ascii="Garamond" w:eastAsia="Calibri" w:hAnsi="Garamond"/>
              </w:rPr>
              <w:t>stinkende ballote</w:t>
            </w:r>
          </w:p>
        </w:tc>
        <w:tc>
          <w:tcPr>
            <w:tcW w:w="1352" w:type="dxa"/>
            <w:tcBorders>
              <w:top w:val="single" w:sz="4" w:space="0" w:color="auto"/>
              <w:left w:val="single" w:sz="4" w:space="0" w:color="auto"/>
              <w:bottom w:val="single" w:sz="4" w:space="0" w:color="auto"/>
              <w:right w:val="single" w:sz="4" w:space="0" w:color="auto"/>
            </w:tcBorders>
            <w:hideMark/>
          </w:tcPr>
          <w:p w14:paraId="6D2E8B04"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3A566C10"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4BEA5B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CDDBC09"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 xml:space="preserve">Ballota nigra subsp. foetida (Vis.) Hayek </w:t>
            </w:r>
          </w:p>
        </w:tc>
        <w:tc>
          <w:tcPr>
            <w:tcW w:w="1454" w:type="dxa"/>
            <w:tcBorders>
              <w:top w:val="single" w:sz="4" w:space="0" w:color="auto"/>
              <w:left w:val="single" w:sz="4" w:space="0" w:color="auto"/>
              <w:bottom w:val="single" w:sz="4" w:space="0" w:color="auto"/>
              <w:right w:val="single" w:sz="4" w:space="0" w:color="auto"/>
            </w:tcBorders>
            <w:hideMark/>
          </w:tcPr>
          <w:p w14:paraId="31835274"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15FEF3E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0E07F05" w14:textId="77777777" w:rsidR="00A01CDB" w:rsidRPr="00E31CA2" w:rsidRDefault="00A01CDB" w:rsidP="0099097F">
            <w:pPr>
              <w:rPr>
                <w:rFonts w:ascii="Garamond" w:eastAsia="Calibri" w:hAnsi="Garamond"/>
              </w:rPr>
            </w:pPr>
            <w:r w:rsidRPr="00E31CA2">
              <w:rPr>
                <w:rFonts w:ascii="Garamond" w:eastAsia="Calibri" w:hAnsi="Garamond"/>
              </w:rPr>
              <w:t>stinkende ballote</w:t>
            </w:r>
          </w:p>
        </w:tc>
        <w:tc>
          <w:tcPr>
            <w:tcW w:w="1352" w:type="dxa"/>
            <w:tcBorders>
              <w:top w:val="single" w:sz="4" w:space="0" w:color="auto"/>
              <w:left w:val="single" w:sz="4" w:space="0" w:color="auto"/>
              <w:bottom w:val="single" w:sz="4" w:space="0" w:color="auto"/>
              <w:right w:val="single" w:sz="4" w:space="0" w:color="auto"/>
            </w:tcBorders>
            <w:hideMark/>
          </w:tcPr>
          <w:p w14:paraId="17DDF0A3"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2630B5C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614D77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0E8D160" w14:textId="77777777" w:rsidR="00A01CDB" w:rsidRPr="00E31CA2" w:rsidRDefault="00A01CDB" w:rsidP="0099097F">
            <w:pPr>
              <w:rPr>
                <w:rFonts w:ascii="Garamond" w:eastAsia="Calibri" w:hAnsi="Garamond"/>
              </w:rPr>
            </w:pPr>
            <w:r w:rsidRPr="00E31CA2">
              <w:rPr>
                <w:rFonts w:ascii="Garamond" w:eastAsia="Calibri" w:hAnsi="Garamond"/>
              </w:rPr>
              <w:t xml:space="preserve">Bambusa bambos (L.) Voss </w:t>
            </w:r>
          </w:p>
        </w:tc>
        <w:tc>
          <w:tcPr>
            <w:tcW w:w="1454" w:type="dxa"/>
            <w:tcBorders>
              <w:top w:val="single" w:sz="4" w:space="0" w:color="auto"/>
              <w:left w:val="single" w:sz="4" w:space="0" w:color="auto"/>
              <w:bottom w:val="single" w:sz="4" w:space="0" w:color="auto"/>
              <w:right w:val="single" w:sz="4" w:space="0" w:color="auto"/>
            </w:tcBorders>
            <w:hideMark/>
          </w:tcPr>
          <w:p w14:paraId="7EB50C90" w14:textId="77777777" w:rsidR="00A01CDB" w:rsidRPr="00E31CA2" w:rsidRDefault="00A01CDB" w:rsidP="0099097F">
            <w:pPr>
              <w:rPr>
                <w:rFonts w:ascii="Garamond" w:eastAsia="Calibri" w:hAnsi="Garamond"/>
              </w:rPr>
            </w:pPr>
            <w:r w:rsidRPr="00E31CA2">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02AFF577" w14:textId="77777777" w:rsidR="00A01CDB" w:rsidRPr="00E31CA2" w:rsidRDefault="00A01CDB" w:rsidP="0099097F">
            <w:pPr>
              <w:rPr>
                <w:rFonts w:ascii="Garamond" w:eastAsia="Calibri" w:hAnsi="Garamond"/>
              </w:rPr>
            </w:pPr>
            <w:r w:rsidRPr="00E31CA2">
              <w:rPr>
                <w:rFonts w:ascii="Garamond" w:eastAsia="Calibri" w:hAnsi="Garamond"/>
              </w:rPr>
              <w:t>Bambusa arundinacea (Retz.) Willd.</w:t>
            </w:r>
          </w:p>
        </w:tc>
        <w:tc>
          <w:tcPr>
            <w:tcW w:w="1628" w:type="dxa"/>
            <w:tcBorders>
              <w:top w:val="single" w:sz="4" w:space="0" w:color="auto"/>
              <w:left w:val="single" w:sz="4" w:space="0" w:color="auto"/>
              <w:bottom w:val="single" w:sz="4" w:space="0" w:color="auto"/>
              <w:right w:val="single" w:sz="4" w:space="0" w:color="auto"/>
            </w:tcBorders>
            <w:hideMark/>
          </w:tcPr>
          <w:p w14:paraId="33688CB4" w14:textId="77777777" w:rsidR="00A01CDB" w:rsidRPr="00E31CA2" w:rsidRDefault="00A01CDB" w:rsidP="0099097F">
            <w:pPr>
              <w:rPr>
                <w:rFonts w:ascii="Garamond" w:eastAsia="Calibri" w:hAnsi="Garamond"/>
              </w:rPr>
            </w:pPr>
            <w:r w:rsidRPr="00E31CA2">
              <w:rPr>
                <w:rFonts w:ascii="Garamond" w:eastAsia="Calibri" w:hAnsi="Garamond"/>
              </w:rPr>
              <w:t>bamboe</w:t>
            </w:r>
          </w:p>
        </w:tc>
        <w:tc>
          <w:tcPr>
            <w:tcW w:w="1352" w:type="dxa"/>
            <w:tcBorders>
              <w:top w:val="single" w:sz="4" w:space="0" w:color="auto"/>
              <w:left w:val="single" w:sz="4" w:space="0" w:color="auto"/>
              <w:bottom w:val="single" w:sz="4" w:space="0" w:color="auto"/>
              <w:right w:val="single" w:sz="4" w:space="0" w:color="auto"/>
            </w:tcBorders>
            <w:hideMark/>
          </w:tcPr>
          <w:p w14:paraId="629EEF9D" w14:textId="77777777" w:rsidR="00A01CDB" w:rsidRPr="00E31CA2" w:rsidRDefault="00A01CDB" w:rsidP="0099097F">
            <w:pPr>
              <w:rPr>
                <w:rFonts w:ascii="Garamond" w:eastAsia="Calibri" w:hAnsi="Garamond"/>
              </w:rPr>
            </w:pPr>
            <w:r w:rsidRPr="00E31CA2">
              <w:rPr>
                <w:rFonts w:ascii="Garamond" w:eastAsia="Calibri" w:hAnsi="Garamond"/>
              </w:rPr>
              <w:t>scheut, stengel</w:t>
            </w:r>
          </w:p>
        </w:tc>
        <w:tc>
          <w:tcPr>
            <w:tcW w:w="5810" w:type="dxa"/>
            <w:tcBorders>
              <w:top w:val="single" w:sz="4" w:space="0" w:color="auto"/>
              <w:left w:val="single" w:sz="4" w:space="0" w:color="auto"/>
              <w:bottom w:val="single" w:sz="4" w:space="0" w:color="auto"/>
              <w:right w:val="single" w:sz="4" w:space="0" w:color="auto"/>
            </w:tcBorders>
            <w:hideMark/>
          </w:tcPr>
          <w:p w14:paraId="78C731A8"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grondstof moet een hittebehandeling ondergaan.</w:t>
            </w:r>
          </w:p>
        </w:tc>
      </w:tr>
      <w:tr w:rsidR="00A01CDB" w:rsidRPr="00E31CA2" w14:paraId="4292DE7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89A7554" w14:textId="77777777" w:rsidR="00A01CDB" w:rsidRPr="00E31CA2" w:rsidRDefault="00A01CDB" w:rsidP="0099097F">
            <w:pPr>
              <w:rPr>
                <w:rFonts w:ascii="Garamond" w:eastAsia="Calibri" w:hAnsi="Garamond"/>
              </w:rPr>
            </w:pPr>
            <w:r w:rsidRPr="00E31CA2">
              <w:rPr>
                <w:rFonts w:ascii="Garamond" w:eastAsia="Calibri" w:hAnsi="Garamond"/>
              </w:rPr>
              <w:t>Bambusa vulgaris Schrad.</w:t>
            </w:r>
          </w:p>
        </w:tc>
        <w:tc>
          <w:tcPr>
            <w:tcW w:w="1454" w:type="dxa"/>
            <w:tcBorders>
              <w:top w:val="single" w:sz="4" w:space="0" w:color="auto"/>
              <w:left w:val="single" w:sz="4" w:space="0" w:color="auto"/>
              <w:bottom w:val="single" w:sz="4" w:space="0" w:color="auto"/>
              <w:right w:val="single" w:sz="4" w:space="0" w:color="auto"/>
            </w:tcBorders>
            <w:hideMark/>
          </w:tcPr>
          <w:p w14:paraId="1893D87B" w14:textId="77777777" w:rsidR="00A01CDB" w:rsidRPr="00E31CA2" w:rsidRDefault="00A01CDB" w:rsidP="0099097F">
            <w:pPr>
              <w:rPr>
                <w:rFonts w:ascii="Garamond" w:eastAsia="Calibri" w:hAnsi="Garamond"/>
              </w:rPr>
            </w:pPr>
            <w:r w:rsidRPr="00E31CA2">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7AE4ACA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1C0E8A0" w14:textId="77777777" w:rsidR="00A01CDB" w:rsidRPr="00E31CA2" w:rsidRDefault="00A01CDB" w:rsidP="0099097F">
            <w:pPr>
              <w:rPr>
                <w:rFonts w:ascii="Garamond" w:eastAsia="Calibri" w:hAnsi="Garamond"/>
              </w:rPr>
            </w:pPr>
            <w:r w:rsidRPr="00E31CA2">
              <w:rPr>
                <w:rFonts w:ascii="Garamond" w:eastAsia="Calibri" w:hAnsi="Garamond"/>
              </w:rPr>
              <w:t>bamboe</w:t>
            </w:r>
          </w:p>
        </w:tc>
        <w:tc>
          <w:tcPr>
            <w:tcW w:w="1352" w:type="dxa"/>
            <w:tcBorders>
              <w:top w:val="single" w:sz="4" w:space="0" w:color="auto"/>
              <w:left w:val="single" w:sz="4" w:space="0" w:color="auto"/>
              <w:bottom w:val="single" w:sz="4" w:space="0" w:color="auto"/>
              <w:right w:val="single" w:sz="4" w:space="0" w:color="auto"/>
            </w:tcBorders>
            <w:hideMark/>
          </w:tcPr>
          <w:p w14:paraId="7F83885A" w14:textId="77777777" w:rsidR="00A01CDB" w:rsidRPr="00E31CA2" w:rsidRDefault="00A01CDB" w:rsidP="0099097F">
            <w:pPr>
              <w:rPr>
                <w:rFonts w:ascii="Garamond" w:eastAsia="Calibri" w:hAnsi="Garamond"/>
              </w:rPr>
            </w:pPr>
            <w:r w:rsidRPr="00E31CA2">
              <w:rPr>
                <w:rFonts w:ascii="Garamond" w:eastAsia="Calibri" w:hAnsi="Garamond"/>
              </w:rPr>
              <w:t>scheut, stengel</w:t>
            </w:r>
          </w:p>
        </w:tc>
        <w:tc>
          <w:tcPr>
            <w:tcW w:w="5810" w:type="dxa"/>
            <w:tcBorders>
              <w:top w:val="single" w:sz="4" w:space="0" w:color="auto"/>
              <w:left w:val="single" w:sz="4" w:space="0" w:color="auto"/>
              <w:bottom w:val="single" w:sz="4" w:space="0" w:color="auto"/>
              <w:right w:val="single" w:sz="4" w:space="0" w:color="auto"/>
            </w:tcBorders>
            <w:hideMark/>
          </w:tcPr>
          <w:p w14:paraId="1309A722"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grondstof moet een hittebehandeling ondergaan.</w:t>
            </w:r>
          </w:p>
        </w:tc>
      </w:tr>
      <w:tr w:rsidR="00A01CDB" w:rsidRPr="00E31CA2" w14:paraId="33FF8EE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76C82AC" w14:textId="77777777" w:rsidR="00A01CDB" w:rsidRPr="00E31CA2" w:rsidRDefault="00A01CDB" w:rsidP="0099097F">
            <w:pPr>
              <w:rPr>
                <w:rFonts w:ascii="Garamond" w:eastAsia="Calibri" w:hAnsi="Garamond"/>
              </w:rPr>
            </w:pPr>
            <w:r w:rsidRPr="00E31CA2">
              <w:rPr>
                <w:rFonts w:ascii="Garamond" w:eastAsia="Calibri" w:hAnsi="Garamond"/>
              </w:rPr>
              <w:lastRenderedPageBreak/>
              <w:t>Barbarea verna (Mill.) Asch.</w:t>
            </w:r>
          </w:p>
        </w:tc>
        <w:tc>
          <w:tcPr>
            <w:tcW w:w="1454" w:type="dxa"/>
            <w:tcBorders>
              <w:top w:val="single" w:sz="4" w:space="0" w:color="auto"/>
              <w:left w:val="single" w:sz="4" w:space="0" w:color="auto"/>
              <w:bottom w:val="single" w:sz="4" w:space="0" w:color="auto"/>
              <w:right w:val="single" w:sz="4" w:space="0" w:color="auto"/>
            </w:tcBorders>
            <w:hideMark/>
          </w:tcPr>
          <w:p w14:paraId="38DDD05C" w14:textId="77777777" w:rsidR="00A01CDB" w:rsidRPr="00E31CA2" w:rsidRDefault="00A01CDB" w:rsidP="0099097F">
            <w:pPr>
              <w:rPr>
                <w:rFonts w:ascii="Garamond" w:eastAsia="Calibri" w:hAnsi="Garamond"/>
              </w:rPr>
            </w:pPr>
            <w:r w:rsidRPr="00E31CA2">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noWrap/>
            <w:hideMark/>
          </w:tcPr>
          <w:p w14:paraId="308F250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E8C3B95" w14:textId="77777777" w:rsidR="00A01CDB" w:rsidRPr="00E31CA2" w:rsidRDefault="00A01CDB" w:rsidP="0099097F">
            <w:pPr>
              <w:rPr>
                <w:rFonts w:ascii="Garamond" w:eastAsia="Calibri" w:hAnsi="Garamond"/>
              </w:rPr>
            </w:pPr>
            <w:r w:rsidRPr="00E31CA2">
              <w:rPr>
                <w:rFonts w:ascii="Garamond" w:eastAsia="Calibri" w:hAnsi="Garamond"/>
              </w:rPr>
              <w:t>vroeg barbarakruid</w:t>
            </w:r>
          </w:p>
        </w:tc>
        <w:tc>
          <w:tcPr>
            <w:tcW w:w="1352" w:type="dxa"/>
            <w:tcBorders>
              <w:top w:val="single" w:sz="4" w:space="0" w:color="auto"/>
              <w:left w:val="single" w:sz="4" w:space="0" w:color="auto"/>
              <w:bottom w:val="single" w:sz="4" w:space="0" w:color="auto"/>
              <w:right w:val="single" w:sz="4" w:space="0" w:color="auto"/>
            </w:tcBorders>
            <w:hideMark/>
          </w:tcPr>
          <w:p w14:paraId="1A9B0D76"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087E5FB4"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1FDC23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E193EF4" w14:textId="77777777" w:rsidR="00A01CDB" w:rsidRPr="00E31CA2" w:rsidRDefault="00A01CDB" w:rsidP="0099097F">
            <w:pPr>
              <w:rPr>
                <w:rFonts w:ascii="Garamond" w:eastAsia="Calibri" w:hAnsi="Garamond"/>
              </w:rPr>
            </w:pPr>
            <w:r w:rsidRPr="00E31CA2">
              <w:rPr>
                <w:rFonts w:ascii="Garamond" w:eastAsia="Calibri" w:hAnsi="Garamond"/>
              </w:rPr>
              <w:t>Barbarea vulgaris R.Br.</w:t>
            </w:r>
          </w:p>
        </w:tc>
        <w:tc>
          <w:tcPr>
            <w:tcW w:w="1454" w:type="dxa"/>
            <w:tcBorders>
              <w:top w:val="single" w:sz="4" w:space="0" w:color="auto"/>
              <w:left w:val="single" w:sz="4" w:space="0" w:color="auto"/>
              <w:bottom w:val="single" w:sz="4" w:space="0" w:color="auto"/>
              <w:right w:val="single" w:sz="4" w:space="0" w:color="auto"/>
            </w:tcBorders>
            <w:hideMark/>
          </w:tcPr>
          <w:p w14:paraId="59910216" w14:textId="77777777" w:rsidR="00A01CDB" w:rsidRPr="00E31CA2" w:rsidRDefault="00A01CDB" w:rsidP="0099097F">
            <w:pPr>
              <w:rPr>
                <w:rFonts w:ascii="Garamond" w:eastAsia="Calibri" w:hAnsi="Garamond"/>
              </w:rPr>
            </w:pPr>
            <w:r w:rsidRPr="00E31CA2">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noWrap/>
            <w:hideMark/>
          </w:tcPr>
          <w:p w14:paraId="2B09F21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79A207F" w14:textId="77777777" w:rsidR="00A01CDB" w:rsidRPr="00E31CA2" w:rsidRDefault="00A01CDB" w:rsidP="0099097F">
            <w:pPr>
              <w:rPr>
                <w:rFonts w:ascii="Garamond" w:eastAsia="Calibri" w:hAnsi="Garamond"/>
              </w:rPr>
            </w:pPr>
            <w:r w:rsidRPr="00E31CA2">
              <w:rPr>
                <w:rFonts w:ascii="Garamond" w:eastAsia="Calibri" w:hAnsi="Garamond"/>
              </w:rPr>
              <w:t>gewoon barbarakruid</w:t>
            </w:r>
          </w:p>
        </w:tc>
        <w:tc>
          <w:tcPr>
            <w:tcW w:w="1352" w:type="dxa"/>
            <w:tcBorders>
              <w:top w:val="single" w:sz="4" w:space="0" w:color="auto"/>
              <w:left w:val="single" w:sz="4" w:space="0" w:color="auto"/>
              <w:bottom w:val="single" w:sz="4" w:space="0" w:color="auto"/>
              <w:right w:val="single" w:sz="4" w:space="0" w:color="auto"/>
            </w:tcBorders>
            <w:hideMark/>
          </w:tcPr>
          <w:p w14:paraId="0188743D"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2F1E5E5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668D0F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F0FFB36" w14:textId="77777777" w:rsidR="00A01CDB" w:rsidRPr="00E31CA2" w:rsidRDefault="00A01CDB" w:rsidP="0099097F">
            <w:pPr>
              <w:rPr>
                <w:rFonts w:ascii="Garamond" w:eastAsia="Calibri" w:hAnsi="Garamond"/>
              </w:rPr>
            </w:pPr>
            <w:r w:rsidRPr="00E31CA2">
              <w:rPr>
                <w:rFonts w:ascii="Garamond" w:eastAsia="Calibri" w:hAnsi="Garamond"/>
              </w:rPr>
              <w:t>Bellis perennis L.</w:t>
            </w:r>
          </w:p>
        </w:tc>
        <w:tc>
          <w:tcPr>
            <w:tcW w:w="1454" w:type="dxa"/>
            <w:tcBorders>
              <w:top w:val="single" w:sz="4" w:space="0" w:color="auto"/>
              <w:left w:val="single" w:sz="4" w:space="0" w:color="auto"/>
              <w:bottom w:val="single" w:sz="4" w:space="0" w:color="auto"/>
              <w:right w:val="single" w:sz="4" w:space="0" w:color="auto"/>
            </w:tcBorders>
            <w:hideMark/>
          </w:tcPr>
          <w:p w14:paraId="23253AE9"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6651C39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9C9C54E" w14:textId="77777777" w:rsidR="00A01CDB" w:rsidRPr="00E31CA2" w:rsidRDefault="00A01CDB" w:rsidP="0099097F">
            <w:pPr>
              <w:rPr>
                <w:rFonts w:ascii="Garamond" w:eastAsia="Calibri" w:hAnsi="Garamond"/>
              </w:rPr>
            </w:pPr>
            <w:r w:rsidRPr="00E31CA2">
              <w:rPr>
                <w:rFonts w:ascii="Garamond" w:eastAsia="Calibri" w:hAnsi="Garamond"/>
              </w:rPr>
              <w:t>madeliefje</w:t>
            </w:r>
          </w:p>
        </w:tc>
        <w:tc>
          <w:tcPr>
            <w:tcW w:w="1352" w:type="dxa"/>
            <w:tcBorders>
              <w:top w:val="single" w:sz="4" w:space="0" w:color="auto"/>
              <w:left w:val="single" w:sz="4" w:space="0" w:color="auto"/>
              <w:bottom w:val="single" w:sz="4" w:space="0" w:color="auto"/>
              <w:right w:val="single" w:sz="4" w:space="0" w:color="auto"/>
            </w:tcBorders>
            <w:hideMark/>
          </w:tcPr>
          <w:p w14:paraId="1E6C58ED"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3040B96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49B326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E25135A" w14:textId="77777777" w:rsidR="00A01CDB" w:rsidRPr="00E31CA2" w:rsidRDefault="00A01CDB" w:rsidP="0099097F">
            <w:pPr>
              <w:rPr>
                <w:rFonts w:ascii="Garamond" w:eastAsia="Calibri" w:hAnsi="Garamond"/>
              </w:rPr>
            </w:pPr>
            <w:r w:rsidRPr="00E31CA2">
              <w:rPr>
                <w:rFonts w:ascii="Garamond" w:eastAsia="Calibri" w:hAnsi="Garamond"/>
              </w:rPr>
              <w:t>Berberis aquifolium Pursh.</w:t>
            </w:r>
          </w:p>
        </w:tc>
        <w:tc>
          <w:tcPr>
            <w:tcW w:w="1454" w:type="dxa"/>
            <w:tcBorders>
              <w:top w:val="single" w:sz="4" w:space="0" w:color="auto"/>
              <w:left w:val="single" w:sz="4" w:space="0" w:color="auto"/>
              <w:bottom w:val="single" w:sz="4" w:space="0" w:color="auto"/>
              <w:right w:val="single" w:sz="4" w:space="0" w:color="auto"/>
            </w:tcBorders>
            <w:hideMark/>
          </w:tcPr>
          <w:p w14:paraId="1F64676C" w14:textId="77777777" w:rsidR="00A01CDB" w:rsidRPr="00E31CA2" w:rsidRDefault="00A01CDB" w:rsidP="0099097F">
            <w:pPr>
              <w:rPr>
                <w:rFonts w:ascii="Garamond" w:eastAsia="Calibri" w:hAnsi="Garamond"/>
              </w:rPr>
            </w:pPr>
            <w:r w:rsidRPr="00E31CA2">
              <w:rPr>
                <w:rFonts w:ascii="Garamond" w:eastAsia="Calibri" w:hAnsi="Garamond"/>
              </w:rPr>
              <w:t>Berberidaceae</w:t>
            </w:r>
          </w:p>
        </w:tc>
        <w:tc>
          <w:tcPr>
            <w:tcW w:w="1227" w:type="dxa"/>
            <w:tcBorders>
              <w:top w:val="single" w:sz="4" w:space="0" w:color="auto"/>
              <w:left w:val="single" w:sz="4" w:space="0" w:color="auto"/>
              <w:bottom w:val="single" w:sz="4" w:space="0" w:color="auto"/>
              <w:right w:val="single" w:sz="4" w:space="0" w:color="auto"/>
            </w:tcBorders>
            <w:noWrap/>
            <w:hideMark/>
          </w:tcPr>
          <w:p w14:paraId="69E05A4C" w14:textId="77777777" w:rsidR="00A01CDB" w:rsidRPr="00E31CA2" w:rsidRDefault="00A01CDB" w:rsidP="0099097F">
            <w:pPr>
              <w:rPr>
                <w:rFonts w:ascii="Garamond" w:eastAsia="Calibri" w:hAnsi="Garamond"/>
              </w:rPr>
            </w:pPr>
            <w:r w:rsidRPr="00E31CA2">
              <w:rPr>
                <w:rFonts w:ascii="Garamond" w:eastAsia="Calibri" w:hAnsi="Garamond"/>
              </w:rPr>
              <w:t xml:space="preserve">Mahonia aquifolium (Pursh) Nutt. </w:t>
            </w:r>
          </w:p>
        </w:tc>
        <w:tc>
          <w:tcPr>
            <w:tcW w:w="1628" w:type="dxa"/>
            <w:tcBorders>
              <w:top w:val="single" w:sz="4" w:space="0" w:color="auto"/>
              <w:left w:val="single" w:sz="4" w:space="0" w:color="auto"/>
              <w:bottom w:val="single" w:sz="4" w:space="0" w:color="auto"/>
              <w:right w:val="single" w:sz="4" w:space="0" w:color="auto"/>
            </w:tcBorders>
            <w:hideMark/>
          </w:tcPr>
          <w:p w14:paraId="5EF4FB10" w14:textId="77777777" w:rsidR="00A01CDB" w:rsidRPr="00E31CA2" w:rsidRDefault="00A01CDB" w:rsidP="0099097F">
            <w:pPr>
              <w:rPr>
                <w:rFonts w:ascii="Garamond" w:eastAsia="Calibri" w:hAnsi="Garamond"/>
              </w:rPr>
            </w:pPr>
            <w:r w:rsidRPr="00E31CA2">
              <w:rPr>
                <w:rFonts w:ascii="Garamond" w:eastAsia="Calibri" w:hAnsi="Garamond"/>
              </w:rPr>
              <w:t>mahonia aquifolium (pursh) nutt.</w:t>
            </w:r>
          </w:p>
        </w:tc>
        <w:tc>
          <w:tcPr>
            <w:tcW w:w="1352" w:type="dxa"/>
            <w:tcBorders>
              <w:top w:val="single" w:sz="4" w:space="0" w:color="auto"/>
              <w:left w:val="single" w:sz="4" w:space="0" w:color="auto"/>
              <w:bottom w:val="single" w:sz="4" w:space="0" w:color="auto"/>
              <w:right w:val="single" w:sz="4" w:space="0" w:color="auto"/>
            </w:tcBorders>
            <w:hideMark/>
          </w:tcPr>
          <w:p w14:paraId="635B9238"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hideMark/>
          </w:tcPr>
          <w:p w14:paraId="25E576C8"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aanbevolen dagelijkse hoeveelheid mag niet leiden tot een inname van isochinoline alkaloïden (uitgedrukt als berberine) hoger dan 10 mg. </w:t>
            </w:r>
          </w:p>
        </w:tc>
      </w:tr>
      <w:tr w:rsidR="00A01CDB" w:rsidRPr="00E31CA2" w14:paraId="1D426C7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0EA01EB" w14:textId="77777777" w:rsidR="00A01CDB" w:rsidRPr="00E31CA2" w:rsidRDefault="00A01CDB" w:rsidP="0099097F">
            <w:pPr>
              <w:rPr>
                <w:rFonts w:ascii="Garamond" w:eastAsia="Calibri" w:hAnsi="Garamond"/>
              </w:rPr>
            </w:pPr>
            <w:r w:rsidRPr="00E31CA2">
              <w:rPr>
                <w:rFonts w:ascii="Garamond" w:eastAsia="Calibri" w:hAnsi="Garamond"/>
              </w:rPr>
              <w:t xml:space="preserve">Berberis aristata DC. </w:t>
            </w:r>
          </w:p>
        </w:tc>
        <w:tc>
          <w:tcPr>
            <w:tcW w:w="1454" w:type="dxa"/>
            <w:tcBorders>
              <w:top w:val="single" w:sz="4" w:space="0" w:color="auto"/>
              <w:left w:val="single" w:sz="4" w:space="0" w:color="auto"/>
              <w:bottom w:val="single" w:sz="4" w:space="0" w:color="auto"/>
              <w:right w:val="single" w:sz="4" w:space="0" w:color="auto"/>
            </w:tcBorders>
            <w:hideMark/>
          </w:tcPr>
          <w:p w14:paraId="3C58866A" w14:textId="77777777" w:rsidR="00A01CDB" w:rsidRPr="00E31CA2" w:rsidRDefault="00A01CDB" w:rsidP="0099097F">
            <w:pPr>
              <w:rPr>
                <w:rFonts w:ascii="Garamond" w:eastAsia="Calibri" w:hAnsi="Garamond"/>
              </w:rPr>
            </w:pPr>
            <w:r w:rsidRPr="00E31CA2">
              <w:rPr>
                <w:rFonts w:ascii="Garamond" w:eastAsia="Calibri" w:hAnsi="Garamond"/>
              </w:rPr>
              <w:t>Berberidaceae</w:t>
            </w:r>
          </w:p>
        </w:tc>
        <w:tc>
          <w:tcPr>
            <w:tcW w:w="1227" w:type="dxa"/>
            <w:tcBorders>
              <w:top w:val="single" w:sz="4" w:space="0" w:color="auto"/>
              <w:left w:val="single" w:sz="4" w:space="0" w:color="auto"/>
              <w:bottom w:val="single" w:sz="4" w:space="0" w:color="auto"/>
              <w:right w:val="single" w:sz="4" w:space="0" w:color="auto"/>
            </w:tcBorders>
            <w:noWrap/>
            <w:hideMark/>
          </w:tcPr>
          <w:p w14:paraId="2B29558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BC28DF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78DBF0B"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hideMark/>
          </w:tcPr>
          <w:p w14:paraId="6D84874C"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aanbevolen dagelijkse hoeveelheid mag niet leiden tot een inname van isochinoline alkaloïden (uitgedrukt als berberine) hoger dan 10 mg. </w:t>
            </w:r>
          </w:p>
        </w:tc>
      </w:tr>
      <w:tr w:rsidR="00A01CDB" w:rsidRPr="00E31CA2" w14:paraId="5FF4968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8477582" w14:textId="77777777" w:rsidR="00A01CDB" w:rsidRPr="00E31CA2" w:rsidRDefault="00A01CDB" w:rsidP="0099097F">
            <w:pPr>
              <w:rPr>
                <w:rFonts w:ascii="Garamond" w:eastAsia="Calibri" w:hAnsi="Garamond"/>
              </w:rPr>
            </w:pPr>
            <w:r w:rsidRPr="00E31CA2">
              <w:rPr>
                <w:rFonts w:ascii="Garamond" w:eastAsia="Calibri" w:hAnsi="Garamond"/>
              </w:rPr>
              <w:t>Berberis vulgaris L.</w:t>
            </w:r>
          </w:p>
        </w:tc>
        <w:tc>
          <w:tcPr>
            <w:tcW w:w="1454" w:type="dxa"/>
            <w:tcBorders>
              <w:top w:val="single" w:sz="4" w:space="0" w:color="auto"/>
              <w:left w:val="single" w:sz="4" w:space="0" w:color="auto"/>
              <w:bottom w:val="single" w:sz="4" w:space="0" w:color="auto"/>
              <w:right w:val="single" w:sz="4" w:space="0" w:color="auto"/>
            </w:tcBorders>
            <w:hideMark/>
          </w:tcPr>
          <w:p w14:paraId="0873CE20" w14:textId="77777777" w:rsidR="00A01CDB" w:rsidRPr="00E31CA2" w:rsidRDefault="00A01CDB" w:rsidP="0099097F">
            <w:pPr>
              <w:rPr>
                <w:rFonts w:ascii="Garamond" w:eastAsia="Calibri" w:hAnsi="Garamond"/>
              </w:rPr>
            </w:pPr>
            <w:r w:rsidRPr="00E31CA2">
              <w:rPr>
                <w:rFonts w:ascii="Garamond" w:eastAsia="Calibri" w:hAnsi="Garamond"/>
              </w:rPr>
              <w:t>Berberidaceae</w:t>
            </w:r>
          </w:p>
        </w:tc>
        <w:tc>
          <w:tcPr>
            <w:tcW w:w="1227" w:type="dxa"/>
            <w:tcBorders>
              <w:top w:val="single" w:sz="4" w:space="0" w:color="auto"/>
              <w:left w:val="single" w:sz="4" w:space="0" w:color="auto"/>
              <w:bottom w:val="single" w:sz="4" w:space="0" w:color="auto"/>
              <w:right w:val="single" w:sz="4" w:space="0" w:color="auto"/>
            </w:tcBorders>
            <w:noWrap/>
            <w:hideMark/>
          </w:tcPr>
          <w:p w14:paraId="5DB7698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05954CF" w14:textId="77777777" w:rsidR="00A01CDB" w:rsidRPr="00E31CA2" w:rsidRDefault="00A01CDB" w:rsidP="0099097F">
            <w:pPr>
              <w:rPr>
                <w:rFonts w:ascii="Garamond" w:eastAsia="Calibri" w:hAnsi="Garamond"/>
              </w:rPr>
            </w:pPr>
            <w:r w:rsidRPr="00E31CA2">
              <w:rPr>
                <w:rFonts w:ascii="Garamond" w:eastAsia="Calibri" w:hAnsi="Garamond"/>
              </w:rPr>
              <w:t>zuurbes</w:t>
            </w:r>
          </w:p>
        </w:tc>
        <w:tc>
          <w:tcPr>
            <w:tcW w:w="1352" w:type="dxa"/>
            <w:tcBorders>
              <w:top w:val="single" w:sz="4" w:space="0" w:color="auto"/>
              <w:left w:val="single" w:sz="4" w:space="0" w:color="auto"/>
              <w:bottom w:val="single" w:sz="4" w:space="0" w:color="auto"/>
              <w:right w:val="single" w:sz="4" w:space="0" w:color="auto"/>
            </w:tcBorders>
            <w:hideMark/>
          </w:tcPr>
          <w:p w14:paraId="460DBC77"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hideMark/>
          </w:tcPr>
          <w:p w14:paraId="694E2F88"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aanbevolen dagelijkse hoeveelheid mag niet leiden tot een inname van isochinoline alkaloïden (uitgedrukt als berberine) hoger dan 10 mg. </w:t>
            </w:r>
          </w:p>
        </w:tc>
      </w:tr>
      <w:tr w:rsidR="00A01CDB" w:rsidRPr="00E31CA2" w14:paraId="47CB604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54048A8" w14:textId="77777777" w:rsidR="00A01CDB" w:rsidRPr="00E31CA2" w:rsidRDefault="00A01CDB" w:rsidP="0099097F">
            <w:pPr>
              <w:rPr>
                <w:rFonts w:ascii="Garamond" w:eastAsia="Calibri" w:hAnsi="Garamond"/>
              </w:rPr>
            </w:pPr>
            <w:r w:rsidRPr="00E31CA2">
              <w:rPr>
                <w:rFonts w:ascii="Garamond" w:eastAsia="Calibri" w:hAnsi="Garamond"/>
              </w:rPr>
              <w:t>Bertholletia excelsa Bonpl.</w:t>
            </w:r>
          </w:p>
        </w:tc>
        <w:tc>
          <w:tcPr>
            <w:tcW w:w="1454" w:type="dxa"/>
            <w:tcBorders>
              <w:top w:val="single" w:sz="4" w:space="0" w:color="auto"/>
              <w:left w:val="single" w:sz="4" w:space="0" w:color="auto"/>
              <w:bottom w:val="single" w:sz="4" w:space="0" w:color="auto"/>
              <w:right w:val="single" w:sz="4" w:space="0" w:color="auto"/>
            </w:tcBorders>
            <w:hideMark/>
          </w:tcPr>
          <w:p w14:paraId="4E304007" w14:textId="77777777" w:rsidR="00A01CDB" w:rsidRPr="00E31CA2" w:rsidRDefault="00A01CDB" w:rsidP="0099097F">
            <w:pPr>
              <w:rPr>
                <w:rFonts w:ascii="Garamond" w:eastAsia="Calibri" w:hAnsi="Garamond"/>
              </w:rPr>
            </w:pPr>
            <w:r w:rsidRPr="00E31CA2">
              <w:rPr>
                <w:rFonts w:ascii="Garamond" w:eastAsia="Calibri" w:hAnsi="Garamond"/>
              </w:rPr>
              <w:t>Lecythidaceae</w:t>
            </w:r>
          </w:p>
        </w:tc>
        <w:tc>
          <w:tcPr>
            <w:tcW w:w="1227" w:type="dxa"/>
            <w:tcBorders>
              <w:top w:val="single" w:sz="4" w:space="0" w:color="auto"/>
              <w:left w:val="single" w:sz="4" w:space="0" w:color="auto"/>
              <w:bottom w:val="single" w:sz="4" w:space="0" w:color="auto"/>
              <w:right w:val="single" w:sz="4" w:space="0" w:color="auto"/>
            </w:tcBorders>
            <w:noWrap/>
            <w:hideMark/>
          </w:tcPr>
          <w:p w14:paraId="2C15351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4A1B5ED" w14:textId="77777777" w:rsidR="00A01CDB" w:rsidRPr="00E31CA2" w:rsidRDefault="00A01CDB" w:rsidP="0099097F">
            <w:pPr>
              <w:rPr>
                <w:rFonts w:ascii="Garamond" w:eastAsia="Calibri" w:hAnsi="Garamond"/>
              </w:rPr>
            </w:pPr>
            <w:r w:rsidRPr="00E31CA2">
              <w:rPr>
                <w:rFonts w:ascii="Garamond" w:eastAsia="Calibri" w:hAnsi="Garamond"/>
              </w:rPr>
              <w:t>paranoot, brazielnoten, Amazonianoten</w:t>
            </w:r>
          </w:p>
        </w:tc>
        <w:tc>
          <w:tcPr>
            <w:tcW w:w="1352" w:type="dxa"/>
            <w:tcBorders>
              <w:top w:val="single" w:sz="4" w:space="0" w:color="auto"/>
              <w:left w:val="single" w:sz="4" w:space="0" w:color="auto"/>
              <w:bottom w:val="single" w:sz="4" w:space="0" w:color="auto"/>
              <w:right w:val="single" w:sz="4" w:space="0" w:color="auto"/>
            </w:tcBorders>
            <w:hideMark/>
          </w:tcPr>
          <w:p w14:paraId="79C6F341" w14:textId="77777777" w:rsidR="00A01CDB" w:rsidRPr="00E31CA2" w:rsidRDefault="00A01CDB" w:rsidP="0099097F">
            <w:pPr>
              <w:rPr>
                <w:rFonts w:ascii="Garamond" w:eastAsia="Calibri" w:hAnsi="Garamond"/>
              </w:rPr>
            </w:pPr>
            <w:r w:rsidRPr="00E31CA2">
              <w:rPr>
                <w:rFonts w:ascii="Garamond" w:eastAsia="Calibri" w:hAnsi="Garamond"/>
              </w:rPr>
              <w:t>noot</w:t>
            </w:r>
          </w:p>
        </w:tc>
        <w:tc>
          <w:tcPr>
            <w:tcW w:w="5810" w:type="dxa"/>
            <w:tcBorders>
              <w:top w:val="single" w:sz="4" w:space="0" w:color="auto"/>
              <w:left w:val="single" w:sz="4" w:space="0" w:color="auto"/>
              <w:bottom w:val="single" w:sz="4" w:space="0" w:color="auto"/>
              <w:right w:val="single" w:sz="4" w:space="0" w:color="auto"/>
            </w:tcBorders>
            <w:hideMark/>
          </w:tcPr>
          <w:p w14:paraId="1C07AF7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662B84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038D8B5" w14:textId="77777777" w:rsidR="00A01CDB" w:rsidRPr="00E31CA2" w:rsidRDefault="00A01CDB" w:rsidP="0099097F">
            <w:pPr>
              <w:rPr>
                <w:rFonts w:ascii="Garamond" w:eastAsia="Calibri" w:hAnsi="Garamond"/>
              </w:rPr>
            </w:pPr>
            <w:r w:rsidRPr="00E31CA2">
              <w:rPr>
                <w:rFonts w:ascii="Garamond" w:eastAsia="Calibri" w:hAnsi="Garamond"/>
              </w:rPr>
              <w:t>Beta vulgaris L.</w:t>
            </w:r>
          </w:p>
        </w:tc>
        <w:tc>
          <w:tcPr>
            <w:tcW w:w="1454" w:type="dxa"/>
            <w:tcBorders>
              <w:top w:val="single" w:sz="4" w:space="0" w:color="auto"/>
              <w:left w:val="single" w:sz="4" w:space="0" w:color="auto"/>
              <w:bottom w:val="single" w:sz="4" w:space="0" w:color="auto"/>
              <w:right w:val="single" w:sz="4" w:space="0" w:color="auto"/>
            </w:tcBorders>
            <w:hideMark/>
          </w:tcPr>
          <w:p w14:paraId="7FDE86F2" w14:textId="77777777" w:rsidR="00A01CDB" w:rsidRPr="00E31CA2" w:rsidRDefault="00A01CDB" w:rsidP="0099097F">
            <w:pPr>
              <w:rPr>
                <w:rFonts w:ascii="Garamond" w:eastAsia="Calibri" w:hAnsi="Garamond"/>
              </w:rPr>
            </w:pPr>
            <w:r w:rsidRPr="00E31CA2">
              <w:rPr>
                <w:rFonts w:ascii="Garamond" w:eastAsia="Calibri" w:hAnsi="Garamond"/>
              </w:rPr>
              <w:t>Amaranthaceae</w:t>
            </w:r>
          </w:p>
        </w:tc>
        <w:tc>
          <w:tcPr>
            <w:tcW w:w="1227" w:type="dxa"/>
            <w:tcBorders>
              <w:top w:val="single" w:sz="4" w:space="0" w:color="auto"/>
              <w:left w:val="single" w:sz="4" w:space="0" w:color="auto"/>
              <w:bottom w:val="single" w:sz="4" w:space="0" w:color="auto"/>
              <w:right w:val="single" w:sz="4" w:space="0" w:color="auto"/>
            </w:tcBorders>
            <w:hideMark/>
          </w:tcPr>
          <w:p w14:paraId="16EBE10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224D821" w14:textId="77777777" w:rsidR="00A01CDB" w:rsidRPr="00E31CA2" w:rsidRDefault="00A01CDB" w:rsidP="0099097F">
            <w:pPr>
              <w:rPr>
                <w:rFonts w:ascii="Garamond" w:eastAsia="Calibri" w:hAnsi="Garamond"/>
              </w:rPr>
            </w:pPr>
            <w:r w:rsidRPr="00E31CA2">
              <w:rPr>
                <w:rFonts w:ascii="Garamond" w:eastAsia="Calibri" w:hAnsi="Garamond"/>
              </w:rPr>
              <w:t>gekweekte biet</w:t>
            </w:r>
          </w:p>
        </w:tc>
        <w:tc>
          <w:tcPr>
            <w:tcW w:w="1352" w:type="dxa"/>
            <w:tcBorders>
              <w:top w:val="single" w:sz="4" w:space="0" w:color="auto"/>
              <w:left w:val="single" w:sz="4" w:space="0" w:color="auto"/>
              <w:bottom w:val="single" w:sz="4" w:space="0" w:color="auto"/>
              <w:right w:val="single" w:sz="4" w:space="0" w:color="auto"/>
            </w:tcBorders>
            <w:hideMark/>
          </w:tcPr>
          <w:p w14:paraId="12F96200"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tcPr>
          <w:p w14:paraId="72173742" w14:textId="77777777" w:rsidR="00A01CDB" w:rsidRPr="00E31CA2" w:rsidRDefault="00A01CDB" w:rsidP="0099097F">
            <w:pPr>
              <w:rPr>
                <w:rFonts w:ascii="Garamond" w:eastAsia="Calibri" w:hAnsi="Garamond"/>
                <w:lang w:val="nl-BE"/>
              </w:rPr>
            </w:pPr>
          </w:p>
        </w:tc>
      </w:tr>
      <w:tr w:rsidR="00A01CDB" w:rsidRPr="00E31CA2" w14:paraId="02E6DBB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46E4FAD" w14:textId="77777777" w:rsidR="00A01CDB" w:rsidRPr="00E31CA2" w:rsidRDefault="00A01CDB" w:rsidP="0099097F">
            <w:pPr>
              <w:rPr>
                <w:rFonts w:ascii="Garamond" w:eastAsia="Calibri" w:hAnsi="Garamond"/>
              </w:rPr>
            </w:pPr>
            <w:r w:rsidRPr="00E31CA2">
              <w:rPr>
                <w:rFonts w:ascii="Garamond" w:eastAsia="Calibri" w:hAnsi="Garamond"/>
              </w:rPr>
              <w:t>Betula lenta L.</w:t>
            </w:r>
          </w:p>
        </w:tc>
        <w:tc>
          <w:tcPr>
            <w:tcW w:w="1454" w:type="dxa"/>
            <w:tcBorders>
              <w:top w:val="single" w:sz="4" w:space="0" w:color="auto"/>
              <w:left w:val="single" w:sz="4" w:space="0" w:color="auto"/>
              <w:bottom w:val="single" w:sz="4" w:space="0" w:color="auto"/>
              <w:right w:val="single" w:sz="4" w:space="0" w:color="auto"/>
            </w:tcBorders>
            <w:hideMark/>
          </w:tcPr>
          <w:p w14:paraId="56F36B00" w14:textId="77777777" w:rsidR="00A01CDB" w:rsidRPr="00E31CA2" w:rsidRDefault="00A01CDB" w:rsidP="0099097F">
            <w:pPr>
              <w:rPr>
                <w:rFonts w:ascii="Garamond" w:eastAsia="Calibri" w:hAnsi="Garamond"/>
              </w:rPr>
            </w:pPr>
            <w:r w:rsidRPr="00E31CA2">
              <w:rPr>
                <w:rFonts w:ascii="Garamond" w:eastAsia="Calibri" w:hAnsi="Garamond"/>
              </w:rPr>
              <w:t>Betulaceae</w:t>
            </w:r>
          </w:p>
        </w:tc>
        <w:tc>
          <w:tcPr>
            <w:tcW w:w="1227" w:type="dxa"/>
            <w:tcBorders>
              <w:top w:val="single" w:sz="4" w:space="0" w:color="auto"/>
              <w:left w:val="single" w:sz="4" w:space="0" w:color="auto"/>
              <w:bottom w:val="single" w:sz="4" w:space="0" w:color="auto"/>
              <w:right w:val="single" w:sz="4" w:space="0" w:color="auto"/>
            </w:tcBorders>
            <w:hideMark/>
          </w:tcPr>
          <w:p w14:paraId="535CBFF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83CF57E" w14:textId="77777777" w:rsidR="00A01CDB" w:rsidRPr="00E31CA2" w:rsidRDefault="00A01CDB" w:rsidP="0099097F">
            <w:pPr>
              <w:rPr>
                <w:rFonts w:ascii="Garamond" w:eastAsia="Calibri" w:hAnsi="Garamond"/>
              </w:rPr>
            </w:pPr>
            <w:r w:rsidRPr="00E31CA2">
              <w:rPr>
                <w:rFonts w:ascii="Garamond" w:eastAsia="Calibri" w:hAnsi="Garamond"/>
              </w:rPr>
              <w:t>suikerberk</w:t>
            </w:r>
          </w:p>
        </w:tc>
        <w:tc>
          <w:tcPr>
            <w:tcW w:w="1352" w:type="dxa"/>
            <w:tcBorders>
              <w:top w:val="single" w:sz="4" w:space="0" w:color="auto"/>
              <w:left w:val="single" w:sz="4" w:space="0" w:color="auto"/>
              <w:bottom w:val="single" w:sz="4" w:space="0" w:color="auto"/>
              <w:right w:val="single" w:sz="4" w:space="0" w:color="auto"/>
            </w:tcBorders>
            <w:hideMark/>
          </w:tcPr>
          <w:p w14:paraId="0DEB9311" w14:textId="77777777" w:rsidR="00A01CDB" w:rsidRPr="00E31CA2" w:rsidRDefault="00A01CDB" w:rsidP="0099097F">
            <w:pPr>
              <w:rPr>
                <w:rFonts w:ascii="Garamond" w:eastAsia="Calibri" w:hAnsi="Garamond"/>
              </w:rPr>
            </w:pPr>
            <w:r w:rsidRPr="00E31CA2">
              <w:rPr>
                <w:rFonts w:ascii="Garamond" w:eastAsia="Calibri" w:hAnsi="Garamond"/>
              </w:rPr>
              <w:t>schors, blad, sap</w:t>
            </w:r>
          </w:p>
        </w:tc>
        <w:tc>
          <w:tcPr>
            <w:tcW w:w="5810" w:type="dxa"/>
            <w:tcBorders>
              <w:top w:val="single" w:sz="4" w:space="0" w:color="auto"/>
              <w:left w:val="single" w:sz="4" w:space="0" w:color="auto"/>
              <w:bottom w:val="single" w:sz="4" w:space="0" w:color="auto"/>
              <w:right w:val="single" w:sz="4" w:space="0" w:color="auto"/>
            </w:tcBorders>
            <w:hideMark/>
          </w:tcPr>
          <w:p w14:paraId="3905CC2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89E9C0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D88B26E" w14:textId="77777777" w:rsidR="00A01CDB" w:rsidRPr="00E31CA2" w:rsidRDefault="00A01CDB" w:rsidP="0099097F">
            <w:pPr>
              <w:rPr>
                <w:rFonts w:ascii="Garamond" w:eastAsia="Calibri" w:hAnsi="Garamond"/>
              </w:rPr>
            </w:pPr>
            <w:r w:rsidRPr="00E31CA2">
              <w:rPr>
                <w:rFonts w:ascii="Garamond" w:eastAsia="Calibri" w:hAnsi="Garamond"/>
              </w:rPr>
              <w:t>Betula pendula Roth</w:t>
            </w:r>
          </w:p>
        </w:tc>
        <w:tc>
          <w:tcPr>
            <w:tcW w:w="1454" w:type="dxa"/>
            <w:tcBorders>
              <w:top w:val="single" w:sz="4" w:space="0" w:color="auto"/>
              <w:left w:val="single" w:sz="4" w:space="0" w:color="auto"/>
              <w:bottom w:val="single" w:sz="4" w:space="0" w:color="auto"/>
              <w:right w:val="single" w:sz="4" w:space="0" w:color="auto"/>
            </w:tcBorders>
            <w:hideMark/>
          </w:tcPr>
          <w:p w14:paraId="30321ED3" w14:textId="77777777" w:rsidR="00A01CDB" w:rsidRPr="00E31CA2" w:rsidRDefault="00A01CDB" w:rsidP="0099097F">
            <w:pPr>
              <w:rPr>
                <w:rFonts w:ascii="Garamond" w:eastAsia="Calibri" w:hAnsi="Garamond"/>
              </w:rPr>
            </w:pPr>
            <w:r w:rsidRPr="00E31CA2">
              <w:rPr>
                <w:rFonts w:ascii="Garamond" w:eastAsia="Calibri" w:hAnsi="Garamond"/>
              </w:rPr>
              <w:t>Betulaceae</w:t>
            </w:r>
          </w:p>
        </w:tc>
        <w:tc>
          <w:tcPr>
            <w:tcW w:w="1227" w:type="dxa"/>
            <w:tcBorders>
              <w:top w:val="single" w:sz="4" w:space="0" w:color="auto"/>
              <w:left w:val="single" w:sz="4" w:space="0" w:color="auto"/>
              <w:bottom w:val="single" w:sz="4" w:space="0" w:color="auto"/>
              <w:right w:val="single" w:sz="4" w:space="0" w:color="auto"/>
            </w:tcBorders>
            <w:noWrap/>
            <w:hideMark/>
          </w:tcPr>
          <w:p w14:paraId="0DD54E9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B3574DD" w14:textId="77777777" w:rsidR="00A01CDB" w:rsidRPr="00E31CA2" w:rsidRDefault="00A01CDB" w:rsidP="0099097F">
            <w:pPr>
              <w:rPr>
                <w:rFonts w:ascii="Garamond" w:eastAsia="Calibri" w:hAnsi="Garamond"/>
              </w:rPr>
            </w:pPr>
            <w:r w:rsidRPr="00E31CA2">
              <w:rPr>
                <w:rFonts w:ascii="Garamond" w:eastAsia="Calibri" w:hAnsi="Garamond"/>
              </w:rPr>
              <w:t>ruwe berk</w:t>
            </w:r>
          </w:p>
        </w:tc>
        <w:tc>
          <w:tcPr>
            <w:tcW w:w="1352" w:type="dxa"/>
            <w:tcBorders>
              <w:top w:val="single" w:sz="4" w:space="0" w:color="auto"/>
              <w:left w:val="single" w:sz="4" w:space="0" w:color="auto"/>
              <w:bottom w:val="single" w:sz="4" w:space="0" w:color="auto"/>
              <w:right w:val="single" w:sz="4" w:space="0" w:color="auto"/>
            </w:tcBorders>
            <w:hideMark/>
          </w:tcPr>
          <w:p w14:paraId="5BD21913" w14:textId="77777777" w:rsidR="00A01CDB" w:rsidRPr="00E31CA2" w:rsidRDefault="00A01CDB" w:rsidP="0099097F">
            <w:pPr>
              <w:rPr>
                <w:rFonts w:ascii="Garamond" w:eastAsia="Calibri" w:hAnsi="Garamond"/>
              </w:rPr>
            </w:pPr>
            <w:r w:rsidRPr="00E31CA2">
              <w:rPr>
                <w:rFonts w:ascii="Garamond" w:eastAsia="Calibri" w:hAnsi="Garamond"/>
              </w:rPr>
              <w:t>knop, schors, blad, teer, sap</w:t>
            </w:r>
          </w:p>
        </w:tc>
        <w:tc>
          <w:tcPr>
            <w:tcW w:w="5810" w:type="dxa"/>
            <w:tcBorders>
              <w:top w:val="single" w:sz="4" w:space="0" w:color="auto"/>
              <w:left w:val="single" w:sz="4" w:space="0" w:color="auto"/>
              <w:bottom w:val="single" w:sz="4" w:space="0" w:color="auto"/>
              <w:right w:val="single" w:sz="4" w:space="0" w:color="auto"/>
            </w:tcBorders>
            <w:hideMark/>
          </w:tcPr>
          <w:p w14:paraId="203D8F7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2274AB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7D53488" w14:textId="77777777" w:rsidR="00A01CDB" w:rsidRPr="00E31CA2" w:rsidRDefault="00A01CDB" w:rsidP="0099097F">
            <w:pPr>
              <w:rPr>
                <w:rFonts w:ascii="Garamond" w:eastAsia="Calibri" w:hAnsi="Garamond"/>
              </w:rPr>
            </w:pPr>
            <w:r w:rsidRPr="00E31CA2">
              <w:rPr>
                <w:rFonts w:ascii="Garamond" w:eastAsia="Calibri" w:hAnsi="Garamond"/>
              </w:rPr>
              <w:t>Betula pubescens Ehrh.</w:t>
            </w:r>
          </w:p>
        </w:tc>
        <w:tc>
          <w:tcPr>
            <w:tcW w:w="1454" w:type="dxa"/>
            <w:tcBorders>
              <w:top w:val="single" w:sz="4" w:space="0" w:color="auto"/>
              <w:left w:val="single" w:sz="4" w:space="0" w:color="auto"/>
              <w:bottom w:val="single" w:sz="4" w:space="0" w:color="auto"/>
              <w:right w:val="single" w:sz="4" w:space="0" w:color="auto"/>
            </w:tcBorders>
            <w:hideMark/>
          </w:tcPr>
          <w:p w14:paraId="694CF369" w14:textId="77777777" w:rsidR="00A01CDB" w:rsidRPr="00E31CA2" w:rsidRDefault="00A01CDB" w:rsidP="0099097F">
            <w:pPr>
              <w:rPr>
                <w:rFonts w:ascii="Garamond" w:eastAsia="Calibri" w:hAnsi="Garamond"/>
              </w:rPr>
            </w:pPr>
            <w:r w:rsidRPr="00E31CA2">
              <w:rPr>
                <w:rFonts w:ascii="Garamond" w:eastAsia="Calibri" w:hAnsi="Garamond"/>
              </w:rPr>
              <w:t>Betulaceae</w:t>
            </w:r>
          </w:p>
        </w:tc>
        <w:tc>
          <w:tcPr>
            <w:tcW w:w="1227" w:type="dxa"/>
            <w:tcBorders>
              <w:top w:val="single" w:sz="4" w:space="0" w:color="auto"/>
              <w:left w:val="single" w:sz="4" w:space="0" w:color="auto"/>
              <w:bottom w:val="single" w:sz="4" w:space="0" w:color="auto"/>
              <w:right w:val="single" w:sz="4" w:space="0" w:color="auto"/>
            </w:tcBorders>
            <w:noWrap/>
            <w:hideMark/>
          </w:tcPr>
          <w:p w14:paraId="4822F13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F8C9E4C" w14:textId="77777777" w:rsidR="00A01CDB" w:rsidRPr="00E31CA2" w:rsidRDefault="00A01CDB" w:rsidP="0099097F">
            <w:pPr>
              <w:rPr>
                <w:rFonts w:ascii="Garamond" w:eastAsia="Calibri" w:hAnsi="Garamond"/>
              </w:rPr>
            </w:pPr>
            <w:r w:rsidRPr="00E31CA2">
              <w:rPr>
                <w:rFonts w:ascii="Garamond" w:eastAsia="Calibri" w:hAnsi="Garamond"/>
              </w:rPr>
              <w:t>zachte berk, gewone berk</w:t>
            </w:r>
          </w:p>
        </w:tc>
        <w:tc>
          <w:tcPr>
            <w:tcW w:w="1352" w:type="dxa"/>
            <w:tcBorders>
              <w:top w:val="single" w:sz="4" w:space="0" w:color="auto"/>
              <w:left w:val="single" w:sz="4" w:space="0" w:color="auto"/>
              <w:bottom w:val="single" w:sz="4" w:space="0" w:color="auto"/>
              <w:right w:val="single" w:sz="4" w:space="0" w:color="auto"/>
            </w:tcBorders>
            <w:hideMark/>
          </w:tcPr>
          <w:p w14:paraId="69B10357" w14:textId="77777777" w:rsidR="00A01CDB" w:rsidRPr="00E31CA2" w:rsidRDefault="00A01CDB" w:rsidP="0099097F">
            <w:pPr>
              <w:rPr>
                <w:rFonts w:ascii="Garamond" w:eastAsia="Calibri" w:hAnsi="Garamond"/>
              </w:rPr>
            </w:pPr>
            <w:r w:rsidRPr="00E31CA2">
              <w:rPr>
                <w:rFonts w:ascii="Garamond" w:eastAsia="Calibri" w:hAnsi="Garamond"/>
              </w:rPr>
              <w:t>knop, schors, blad, sap</w:t>
            </w:r>
          </w:p>
        </w:tc>
        <w:tc>
          <w:tcPr>
            <w:tcW w:w="5810" w:type="dxa"/>
            <w:tcBorders>
              <w:top w:val="single" w:sz="4" w:space="0" w:color="auto"/>
              <w:left w:val="single" w:sz="4" w:space="0" w:color="auto"/>
              <w:bottom w:val="single" w:sz="4" w:space="0" w:color="auto"/>
              <w:right w:val="single" w:sz="4" w:space="0" w:color="auto"/>
            </w:tcBorders>
            <w:hideMark/>
          </w:tcPr>
          <w:p w14:paraId="395494E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765AFC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868FF4F" w14:textId="77777777" w:rsidR="00A01CDB" w:rsidRPr="00E31CA2" w:rsidRDefault="00A01CDB" w:rsidP="0099097F">
            <w:pPr>
              <w:rPr>
                <w:rFonts w:ascii="Garamond" w:eastAsia="Calibri" w:hAnsi="Garamond"/>
              </w:rPr>
            </w:pPr>
            <w:r w:rsidRPr="00E31CA2">
              <w:rPr>
                <w:rFonts w:ascii="Garamond" w:eastAsia="Calibri" w:hAnsi="Garamond"/>
              </w:rPr>
              <w:t>Bixa orellana L.</w:t>
            </w:r>
          </w:p>
        </w:tc>
        <w:tc>
          <w:tcPr>
            <w:tcW w:w="1454" w:type="dxa"/>
            <w:tcBorders>
              <w:top w:val="single" w:sz="4" w:space="0" w:color="auto"/>
              <w:left w:val="single" w:sz="4" w:space="0" w:color="auto"/>
              <w:bottom w:val="single" w:sz="4" w:space="0" w:color="auto"/>
              <w:right w:val="single" w:sz="4" w:space="0" w:color="auto"/>
            </w:tcBorders>
            <w:hideMark/>
          </w:tcPr>
          <w:p w14:paraId="3F17241C" w14:textId="77777777" w:rsidR="00A01CDB" w:rsidRPr="00E31CA2" w:rsidRDefault="00A01CDB" w:rsidP="0099097F">
            <w:pPr>
              <w:rPr>
                <w:rFonts w:ascii="Garamond" w:eastAsia="Calibri" w:hAnsi="Garamond"/>
              </w:rPr>
            </w:pPr>
            <w:r w:rsidRPr="00E31CA2">
              <w:rPr>
                <w:rFonts w:ascii="Garamond" w:eastAsia="Calibri" w:hAnsi="Garamond"/>
              </w:rPr>
              <w:t>Bixaceae</w:t>
            </w:r>
          </w:p>
        </w:tc>
        <w:tc>
          <w:tcPr>
            <w:tcW w:w="1227" w:type="dxa"/>
            <w:tcBorders>
              <w:top w:val="single" w:sz="4" w:space="0" w:color="auto"/>
              <w:left w:val="single" w:sz="4" w:space="0" w:color="auto"/>
              <w:bottom w:val="single" w:sz="4" w:space="0" w:color="auto"/>
              <w:right w:val="single" w:sz="4" w:space="0" w:color="auto"/>
            </w:tcBorders>
            <w:hideMark/>
          </w:tcPr>
          <w:p w14:paraId="75D118A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1AC316F" w14:textId="77777777" w:rsidR="00A01CDB" w:rsidRPr="00E31CA2" w:rsidRDefault="00A01CDB" w:rsidP="0099097F">
            <w:pPr>
              <w:rPr>
                <w:rFonts w:ascii="Garamond" w:eastAsia="Calibri" w:hAnsi="Garamond"/>
              </w:rPr>
            </w:pPr>
            <w:r w:rsidRPr="00E31CA2">
              <w:rPr>
                <w:rFonts w:ascii="Garamond" w:eastAsia="Calibri" w:hAnsi="Garamond"/>
              </w:rPr>
              <w:t>orleaanboom</w:t>
            </w:r>
          </w:p>
        </w:tc>
        <w:tc>
          <w:tcPr>
            <w:tcW w:w="1352" w:type="dxa"/>
            <w:tcBorders>
              <w:top w:val="single" w:sz="4" w:space="0" w:color="auto"/>
              <w:left w:val="single" w:sz="4" w:space="0" w:color="auto"/>
              <w:bottom w:val="single" w:sz="4" w:space="0" w:color="auto"/>
              <w:right w:val="single" w:sz="4" w:space="0" w:color="auto"/>
            </w:tcBorders>
            <w:hideMark/>
          </w:tcPr>
          <w:p w14:paraId="47877FDD" w14:textId="77777777" w:rsidR="00A01CDB" w:rsidRPr="00E31CA2" w:rsidRDefault="00A01CDB" w:rsidP="0099097F">
            <w:pPr>
              <w:rPr>
                <w:rFonts w:ascii="Garamond" w:eastAsia="Calibri" w:hAnsi="Garamond"/>
              </w:rPr>
            </w:pPr>
            <w:r w:rsidRPr="00E31CA2">
              <w:rPr>
                <w:rFonts w:ascii="Garamond" w:eastAsia="Calibri" w:hAnsi="Garamond"/>
              </w:rPr>
              <w:t>blad, vrucht, zaad</w:t>
            </w:r>
          </w:p>
        </w:tc>
        <w:tc>
          <w:tcPr>
            <w:tcW w:w="5810" w:type="dxa"/>
            <w:tcBorders>
              <w:top w:val="single" w:sz="4" w:space="0" w:color="auto"/>
              <w:left w:val="single" w:sz="4" w:space="0" w:color="auto"/>
              <w:bottom w:val="single" w:sz="4" w:space="0" w:color="auto"/>
              <w:right w:val="single" w:sz="4" w:space="0" w:color="auto"/>
            </w:tcBorders>
            <w:noWrap/>
            <w:hideMark/>
          </w:tcPr>
          <w:p w14:paraId="3FA678B6"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9ECAD7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3149065" w14:textId="77777777" w:rsidR="00A01CDB" w:rsidRPr="00E31CA2" w:rsidRDefault="00A01CDB" w:rsidP="0099097F">
            <w:pPr>
              <w:rPr>
                <w:rFonts w:ascii="Garamond" w:eastAsia="Calibri" w:hAnsi="Garamond"/>
              </w:rPr>
            </w:pPr>
            <w:r w:rsidRPr="00E31CA2">
              <w:rPr>
                <w:rFonts w:ascii="Garamond" w:eastAsia="Calibri" w:hAnsi="Garamond"/>
              </w:rPr>
              <w:t>Blainvillea acmella (L.) Philipson</w:t>
            </w:r>
          </w:p>
        </w:tc>
        <w:tc>
          <w:tcPr>
            <w:tcW w:w="1454" w:type="dxa"/>
            <w:tcBorders>
              <w:top w:val="single" w:sz="4" w:space="0" w:color="auto"/>
              <w:left w:val="single" w:sz="4" w:space="0" w:color="auto"/>
              <w:bottom w:val="single" w:sz="4" w:space="0" w:color="auto"/>
              <w:right w:val="single" w:sz="4" w:space="0" w:color="auto"/>
            </w:tcBorders>
            <w:hideMark/>
          </w:tcPr>
          <w:p w14:paraId="76F47A9C"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1C109FB2" w14:textId="77777777" w:rsidR="00A01CDB" w:rsidRPr="00E31CA2" w:rsidRDefault="00A01CDB" w:rsidP="0099097F">
            <w:pPr>
              <w:rPr>
                <w:rFonts w:ascii="Garamond" w:eastAsia="Calibri" w:hAnsi="Garamond"/>
                <w:lang w:val="fr-BE"/>
              </w:rPr>
            </w:pPr>
            <w:r w:rsidRPr="00E31CA2">
              <w:rPr>
                <w:rFonts w:ascii="Garamond" w:eastAsia="Calibri" w:hAnsi="Garamond"/>
                <w:lang w:val="fr-BE"/>
              </w:rPr>
              <w:t>Spilanthes acmella (L.) Murray, Acmella oleracea (L.) R. K. Jansen</w:t>
            </w:r>
          </w:p>
        </w:tc>
        <w:tc>
          <w:tcPr>
            <w:tcW w:w="1628" w:type="dxa"/>
            <w:tcBorders>
              <w:top w:val="single" w:sz="4" w:space="0" w:color="auto"/>
              <w:left w:val="single" w:sz="4" w:space="0" w:color="auto"/>
              <w:bottom w:val="single" w:sz="4" w:space="0" w:color="auto"/>
              <w:right w:val="single" w:sz="4" w:space="0" w:color="auto"/>
            </w:tcBorders>
            <w:hideMark/>
          </w:tcPr>
          <w:p w14:paraId="44CB2E3B" w14:textId="77777777" w:rsidR="00A01CDB" w:rsidRPr="00E31CA2" w:rsidRDefault="00A01CDB" w:rsidP="0099097F">
            <w:pPr>
              <w:rPr>
                <w:rFonts w:ascii="Garamond" w:eastAsia="Calibri" w:hAnsi="Garamond"/>
              </w:rPr>
            </w:pPr>
            <w:r w:rsidRPr="00E31CA2">
              <w:rPr>
                <w:rFonts w:ascii="Garamond" w:eastAsia="Calibri" w:hAnsi="Garamond"/>
              </w:rPr>
              <w:t>champagneblad, abc-kruid, parakers</w:t>
            </w:r>
          </w:p>
        </w:tc>
        <w:tc>
          <w:tcPr>
            <w:tcW w:w="1352" w:type="dxa"/>
            <w:tcBorders>
              <w:top w:val="single" w:sz="4" w:space="0" w:color="auto"/>
              <w:left w:val="single" w:sz="4" w:space="0" w:color="auto"/>
              <w:bottom w:val="single" w:sz="4" w:space="0" w:color="auto"/>
              <w:right w:val="single" w:sz="4" w:space="0" w:color="auto"/>
            </w:tcBorders>
            <w:hideMark/>
          </w:tcPr>
          <w:p w14:paraId="7ED5EFF4"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30CBFDB3"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C26121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7C88DDE" w14:textId="77777777" w:rsidR="00A01CDB" w:rsidRPr="00E31CA2" w:rsidRDefault="00A01CDB" w:rsidP="0099097F">
            <w:pPr>
              <w:rPr>
                <w:rFonts w:ascii="Garamond" w:eastAsia="Calibri" w:hAnsi="Garamond"/>
              </w:rPr>
            </w:pPr>
            <w:r w:rsidRPr="00E31CA2">
              <w:rPr>
                <w:rFonts w:ascii="Garamond" w:eastAsia="Calibri" w:hAnsi="Garamond"/>
              </w:rPr>
              <w:t>Borago officinalis L.</w:t>
            </w:r>
          </w:p>
        </w:tc>
        <w:tc>
          <w:tcPr>
            <w:tcW w:w="1454" w:type="dxa"/>
            <w:tcBorders>
              <w:top w:val="single" w:sz="4" w:space="0" w:color="auto"/>
              <w:left w:val="single" w:sz="4" w:space="0" w:color="auto"/>
              <w:bottom w:val="single" w:sz="4" w:space="0" w:color="auto"/>
              <w:right w:val="single" w:sz="4" w:space="0" w:color="auto"/>
            </w:tcBorders>
            <w:hideMark/>
          </w:tcPr>
          <w:p w14:paraId="43F76859" w14:textId="77777777" w:rsidR="00A01CDB" w:rsidRPr="00E31CA2" w:rsidRDefault="00A01CDB" w:rsidP="0099097F">
            <w:pPr>
              <w:rPr>
                <w:rFonts w:ascii="Garamond" w:eastAsia="Calibri" w:hAnsi="Garamond"/>
              </w:rPr>
            </w:pPr>
            <w:r w:rsidRPr="00E31CA2">
              <w:rPr>
                <w:rFonts w:ascii="Garamond" w:eastAsia="Calibri" w:hAnsi="Garamond"/>
              </w:rPr>
              <w:t>Boraginaceae</w:t>
            </w:r>
          </w:p>
        </w:tc>
        <w:tc>
          <w:tcPr>
            <w:tcW w:w="1227" w:type="dxa"/>
            <w:tcBorders>
              <w:top w:val="single" w:sz="4" w:space="0" w:color="auto"/>
              <w:left w:val="single" w:sz="4" w:space="0" w:color="auto"/>
              <w:bottom w:val="single" w:sz="4" w:space="0" w:color="auto"/>
              <w:right w:val="single" w:sz="4" w:space="0" w:color="auto"/>
            </w:tcBorders>
            <w:noWrap/>
            <w:hideMark/>
          </w:tcPr>
          <w:p w14:paraId="056AEAF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1C5986A" w14:textId="77777777" w:rsidR="00A01CDB" w:rsidRPr="00E31CA2" w:rsidRDefault="00A01CDB" w:rsidP="0099097F">
            <w:pPr>
              <w:rPr>
                <w:rFonts w:ascii="Garamond" w:eastAsia="Calibri" w:hAnsi="Garamond"/>
              </w:rPr>
            </w:pPr>
            <w:r w:rsidRPr="00E31CA2">
              <w:rPr>
                <w:rFonts w:ascii="Garamond" w:eastAsia="Calibri" w:hAnsi="Garamond"/>
              </w:rPr>
              <w:t>bernagie, komkommerkruid</w:t>
            </w:r>
          </w:p>
        </w:tc>
        <w:tc>
          <w:tcPr>
            <w:tcW w:w="1352" w:type="dxa"/>
            <w:tcBorders>
              <w:top w:val="single" w:sz="4" w:space="0" w:color="auto"/>
              <w:left w:val="single" w:sz="4" w:space="0" w:color="auto"/>
              <w:bottom w:val="single" w:sz="4" w:space="0" w:color="auto"/>
              <w:right w:val="single" w:sz="4" w:space="0" w:color="auto"/>
            </w:tcBorders>
            <w:hideMark/>
          </w:tcPr>
          <w:p w14:paraId="5AF350D9" w14:textId="77777777" w:rsidR="00A01CDB" w:rsidRPr="00E31CA2" w:rsidRDefault="00A01CDB" w:rsidP="0099097F">
            <w:pPr>
              <w:rPr>
                <w:rFonts w:ascii="Garamond" w:eastAsia="Calibri" w:hAnsi="Garamond"/>
              </w:rPr>
            </w:pPr>
            <w:r w:rsidRPr="00E31CA2">
              <w:rPr>
                <w:rFonts w:ascii="Garamond" w:eastAsia="Calibri" w:hAnsi="Garamond"/>
              </w:rPr>
              <w:t>bloem, zaad</w:t>
            </w:r>
          </w:p>
        </w:tc>
        <w:tc>
          <w:tcPr>
            <w:tcW w:w="5810" w:type="dxa"/>
            <w:tcBorders>
              <w:top w:val="single" w:sz="4" w:space="0" w:color="auto"/>
              <w:left w:val="single" w:sz="4" w:space="0" w:color="auto"/>
              <w:bottom w:val="single" w:sz="4" w:space="0" w:color="auto"/>
              <w:right w:val="single" w:sz="4" w:space="0" w:color="auto"/>
            </w:tcBorders>
            <w:hideMark/>
          </w:tcPr>
          <w:p w14:paraId="71847018"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Het gehalte aan toxische pyrrolizidine alkaloïden in de bereiding moet lager dan 4 µg/kg zijn.</w:t>
            </w:r>
          </w:p>
        </w:tc>
      </w:tr>
      <w:tr w:rsidR="00A01CDB" w:rsidRPr="00E31CA2" w14:paraId="48362CA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B8FFE54"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 xml:space="preserve">Boronia megastigma Nees ex Bartlett </w:t>
            </w:r>
          </w:p>
        </w:tc>
        <w:tc>
          <w:tcPr>
            <w:tcW w:w="1454" w:type="dxa"/>
            <w:tcBorders>
              <w:top w:val="single" w:sz="4" w:space="0" w:color="auto"/>
              <w:left w:val="single" w:sz="4" w:space="0" w:color="auto"/>
              <w:bottom w:val="single" w:sz="4" w:space="0" w:color="auto"/>
              <w:right w:val="single" w:sz="4" w:space="0" w:color="auto"/>
            </w:tcBorders>
            <w:hideMark/>
          </w:tcPr>
          <w:p w14:paraId="1E1CADE4" w14:textId="77777777" w:rsidR="00A01CDB" w:rsidRPr="00E31CA2" w:rsidRDefault="00A01CDB" w:rsidP="0099097F">
            <w:pPr>
              <w:rPr>
                <w:rFonts w:ascii="Garamond" w:eastAsia="Calibri" w:hAnsi="Garamond"/>
              </w:rPr>
            </w:pPr>
            <w:r w:rsidRPr="00E31CA2">
              <w:rPr>
                <w:rFonts w:ascii="Garamond" w:eastAsia="Calibri" w:hAnsi="Garamond"/>
              </w:rPr>
              <w:t>Rutaceae</w:t>
            </w:r>
          </w:p>
        </w:tc>
        <w:tc>
          <w:tcPr>
            <w:tcW w:w="1227" w:type="dxa"/>
            <w:tcBorders>
              <w:top w:val="single" w:sz="4" w:space="0" w:color="auto"/>
              <w:left w:val="single" w:sz="4" w:space="0" w:color="auto"/>
              <w:bottom w:val="single" w:sz="4" w:space="0" w:color="auto"/>
              <w:right w:val="single" w:sz="4" w:space="0" w:color="auto"/>
            </w:tcBorders>
            <w:noWrap/>
            <w:hideMark/>
          </w:tcPr>
          <w:p w14:paraId="4D47C15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4D12BAD" w14:textId="77777777" w:rsidR="00A01CDB" w:rsidRPr="00E31CA2" w:rsidRDefault="00A01CDB" w:rsidP="0099097F">
            <w:pPr>
              <w:rPr>
                <w:rFonts w:ascii="Garamond" w:eastAsia="Calibri" w:hAnsi="Garamond"/>
              </w:rPr>
            </w:pPr>
            <w:r w:rsidRPr="00E31CA2">
              <w:rPr>
                <w:rFonts w:ascii="Garamond" w:eastAsia="Calibri" w:hAnsi="Garamond"/>
              </w:rPr>
              <w:t>boronia</w:t>
            </w:r>
          </w:p>
        </w:tc>
        <w:tc>
          <w:tcPr>
            <w:tcW w:w="1352" w:type="dxa"/>
            <w:tcBorders>
              <w:top w:val="single" w:sz="4" w:space="0" w:color="auto"/>
              <w:left w:val="single" w:sz="4" w:space="0" w:color="auto"/>
              <w:bottom w:val="single" w:sz="4" w:space="0" w:color="auto"/>
              <w:right w:val="single" w:sz="4" w:space="0" w:color="auto"/>
            </w:tcBorders>
            <w:hideMark/>
          </w:tcPr>
          <w:p w14:paraId="5704BB4B"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5DEEB56B" w14:textId="77777777" w:rsidR="00A01CDB" w:rsidRPr="00E31CA2" w:rsidRDefault="00A01CDB" w:rsidP="0099097F">
            <w:pPr>
              <w:rPr>
                <w:rFonts w:ascii="Garamond" w:eastAsia="Calibri" w:hAnsi="Garamond"/>
              </w:rPr>
            </w:pPr>
          </w:p>
        </w:tc>
      </w:tr>
      <w:tr w:rsidR="00A01CDB" w:rsidRPr="00E31CA2" w14:paraId="3B473A3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15BA7E8" w14:textId="77777777" w:rsidR="00A01CDB" w:rsidRPr="00E31CA2" w:rsidRDefault="00A01CDB" w:rsidP="0099097F">
            <w:pPr>
              <w:rPr>
                <w:rFonts w:ascii="Garamond" w:eastAsia="Calibri" w:hAnsi="Garamond"/>
              </w:rPr>
            </w:pPr>
            <w:r w:rsidRPr="00E31CA2">
              <w:rPr>
                <w:rFonts w:ascii="Garamond" w:eastAsia="Calibri" w:hAnsi="Garamond"/>
              </w:rPr>
              <w:lastRenderedPageBreak/>
              <w:t>Boswellia sacra Flueck.</w:t>
            </w:r>
          </w:p>
        </w:tc>
        <w:tc>
          <w:tcPr>
            <w:tcW w:w="1454" w:type="dxa"/>
            <w:tcBorders>
              <w:top w:val="single" w:sz="4" w:space="0" w:color="auto"/>
              <w:left w:val="single" w:sz="4" w:space="0" w:color="auto"/>
              <w:bottom w:val="single" w:sz="4" w:space="0" w:color="auto"/>
              <w:right w:val="single" w:sz="4" w:space="0" w:color="auto"/>
            </w:tcBorders>
            <w:hideMark/>
          </w:tcPr>
          <w:p w14:paraId="144553B0" w14:textId="77777777" w:rsidR="00A01CDB" w:rsidRPr="00E31CA2" w:rsidRDefault="00A01CDB" w:rsidP="0099097F">
            <w:pPr>
              <w:rPr>
                <w:rFonts w:ascii="Garamond" w:eastAsia="Calibri" w:hAnsi="Garamond"/>
              </w:rPr>
            </w:pPr>
            <w:r w:rsidRPr="00E31CA2">
              <w:rPr>
                <w:rFonts w:ascii="Garamond" w:eastAsia="Calibri" w:hAnsi="Garamond"/>
              </w:rPr>
              <w:t>Burseraceae</w:t>
            </w:r>
          </w:p>
        </w:tc>
        <w:tc>
          <w:tcPr>
            <w:tcW w:w="1227" w:type="dxa"/>
            <w:tcBorders>
              <w:top w:val="single" w:sz="4" w:space="0" w:color="auto"/>
              <w:left w:val="single" w:sz="4" w:space="0" w:color="auto"/>
              <w:bottom w:val="single" w:sz="4" w:space="0" w:color="auto"/>
              <w:right w:val="single" w:sz="4" w:space="0" w:color="auto"/>
            </w:tcBorders>
            <w:noWrap/>
            <w:hideMark/>
          </w:tcPr>
          <w:p w14:paraId="42A849B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D202BCC" w14:textId="77777777" w:rsidR="00A01CDB" w:rsidRPr="00E31CA2" w:rsidRDefault="00A01CDB" w:rsidP="0099097F">
            <w:pPr>
              <w:rPr>
                <w:rFonts w:ascii="Garamond" w:eastAsia="Calibri" w:hAnsi="Garamond"/>
              </w:rPr>
            </w:pPr>
            <w:r w:rsidRPr="00E31CA2">
              <w:rPr>
                <w:rFonts w:ascii="Garamond" w:eastAsia="Calibri" w:hAnsi="Garamond"/>
              </w:rPr>
              <w:t>wierookboom</w:t>
            </w:r>
          </w:p>
        </w:tc>
        <w:tc>
          <w:tcPr>
            <w:tcW w:w="1352" w:type="dxa"/>
            <w:tcBorders>
              <w:top w:val="single" w:sz="4" w:space="0" w:color="auto"/>
              <w:left w:val="single" w:sz="4" w:space="0" w:color="auto"/>
              <w:bottom w:val="single" w:sz="4" w:space="0" w:color="auto"/>
              <w:right w:val="single" w:sz="4" w:space="0" w:color="auto"/>
            </w:tcBorders>
            <w:hideMark/>
          </w:tcPr>
          <w:p w14:paraId="4F471909" w14:textId="77777777" w:rsidR="00A01CDB" w:rsidRPr="00E31CA2" w:rsidRDefault="00A01CDB" w:rsidP="0099097F">
            <w:pPr>
              <w:rPr>
                <w:rFonts w:ascii="Garamond" w:eastAsia="Calibri" w:hAnsi="Garamond"/>
              </w:rPr>
            </w:pPr>
            <w:r w:rsidRPr="00E31CA2">
              <w:rPr>
                <w:rFonts w:ascii="Garamond" w:eastAsia="Calibri" w:hAnsi="Garamond"/>
              </w:rPr>
              <w:t>gomhars</w:t>
            </w:r>
          </w:p>
        </w:tc>
        <w:tc>
          <w:tcPr>
            <w:tcW w:w="5810" w:type="dxa"/>
            <w:tcBorders>
              <w:top w:val="single" w:sz="4" w:space="0" w:color="auto"/>
              <w:left w:val="single" w:sz="4" w:space="0" w:color="auto"/>
              <w:bottom w:val="single" w:sz="4" w:space="0" w:color="auto"/>
              <w:right w:val="single" w:sz="4" w:space="0" w:color="auto"/>
            </w:tcBorders>
            <w:noWrap/>
            <w:hideMark/>
          </w:tcPr>
          <w:p w14:paraId="6D89320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DC4B4A" w:rsidRPr="00E31CA2" w14:paraId="77C29FB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691C380" w14:textId="2691AA59" w:rsidR="00A01CDB" w:rsidRPr="00E31CA2" w:rsidRDefault="00A01CDB" w:rsidP="0099097F">
            <w:pPr>
              <w:rPr>
                <w:rFonts w:ascii="Garamond" w:eastAsia="Calibri" w:hAnsi="Garamond"/>
                <w:lang w:val="es-CR"/>
              </w:rPr>
            </w:pPr>
            <w:bookmarkStart w:id="25" w:name="_Hlk108186993"/>
            <w:r w:rsidRPr="00E31CA2">
              <w:rPr>
                <w:rFonts w:ascii="Garamond" w:eastAsia="Calibri" w:hAnsi="Garamond"/>
                <w:lang w:val="es-CR"/>
              </w:rPr>
              <w:t>Boswellia serrata Roxb. ex Colebr</w:t>
            </w:r>
            <w:bookmarkEnd w:id="25"/>
            <w:r w:rsidRPr="00E31CA2">
              <w:rPr>
                <w:rFonts w:ascii="Garamond" w:eastAsia="Calibri" w:hAnsi="Garamond"/>
                <w:lang w:val="es-CR"/>
              </w:rPr>
              <w:t>.</w:t>
            </w:r>
          </w:p>
        </w:tc>
        <w:tc>
          <w:tcPr>
            <w:tcW w:w="1454" w:type="dxa"/>
            <w:tcBorders>
              <w:top w:val="single" w:sz="4" w:space="0" w:color="auto"/>
              <w:left w:val="single" w:sz="4" w:space="0" w:color="auto"/>
              <w:bottom w:val="single" w:sz="4" w:space="0" w:color="auto"/>
              <w:right w:val="single" w:sz="4" w:space="0" w:color="auto"/>
            </w:tcBorders>
            <w:hideMark/>
          </w:tcPr>
          <w:p w14:paraId="1105C5B7" w14:textId="77777777" w:rsidR="00A01CDB" w:rsidRPr="00E31CA2" w:rsidRDefault="00A01CDB" w:rsidP="0099097F">
            <w:pPr>
              <w:rPr>
                <w:rFonts w:ascii="Garamond" w:eastAsia="Calibri" w:hAnsi="Garamond"/>
              </w:rPr>
            </w:pPr>
            <w:r w:rsidRPr="00E31CA2">
              <w:rPr>
                <w:rFonts w:ascii="Garamond" w:eastAsia="Calibri" w:hAnsi="Garamond"/>
              </w:rPr>
              <w:t>Burseraceae</w:t>
            </w:r>
          </w:p>
        </w:tc>
        <w:tc>
          <w:tcPr>
            <w:tcW w:w="1227" w:type="dxa"/>
            <w:tcBorders>
              <w:top w:val="single" w:sz="4" w:space="0" w:color="auto"/>
              <w:left w:val="single" w:sz="4" w:space="0" w:color="auto"/>
              <w:bottom w:val="single" w:sz="4" w:space="0" w:color="auto"/>
              <w:right w:val="single" w:sz="4" w:space="0" w:color="auto"/>
            </w:tcBorders>
            <w:noWrap/>
            <w:hideMark/>
          </w:tcPr>
          <w:p w14:paraId="257ECA8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C2BAC94" w14:textId="77777777" w:rsidR="00A01CDB" w:rsidRPr="00E31CA2" w:rsidRDefault="00A01CDB" w:rsidP="0099097F">
            <w:pPr>
              <w:rPr>
                <w:rFonts w:ascii="Garamond" w:eastAsia="Calibri" w:hAnsi="Garamond"/>
              </w:rPr>
            </w:pPr>
            <w:r w:rsidRPr="00E31CA2">
              <w:rPr>
                <w:rFonts w:ascii="Garamond" w:eastAsia="Calibri" w:hAnsi="Garamond"/>
              </w:rPr>
              <w:t>wierookboom</w:t>
            </w:r>
          </w:p>
        </w:tc>
        <w:tc>
          <w:tcPr>
            <w:tcW w:w="1352" w:type="dxa"/>
            <w:tcBorders>
              <w:top w:val="single" w:sz="4" w:space="0" w:color="auto"/>
              <w:left w:val="single" w:sz="4" w:space="0" w:color="auto"/>
              <w:bottom w:val="single" w:sz="4" w:space="0" w:color="auto"/>
              <w:right w:val="single" w:sz="4" w:space="0" w:color="auto"/>
            </w:tcBorders>
            <w:hideMark/>
          </w:tcPr>
          <w:p w14:paraId="467BED87" w14:textId="77777777" w:rsidR="00A01CDB" w:rsidRPr="00E31CA2" w:rsidRDefault="00A01CDB" w:rsidP="0099097F">
            <w:pPr>
              <w:rPr>
                <w:rFonts w:ascii="Garamond" w:eastAsia="Calibri" w:hAnsi="Garamond"/>
              </w:rPr>
            </w:pPr>
            <w:r w:rsidRPr="00E31CA2">
              <w:rPr>
                <w:rFonts w:ascii="Garamond" w:eastAsia="Calibri" w:hAnsi="Garamond"/>
              </w:rPr>
              <w:t>oliehars, gomhars</w:t>
            </w:r>
          </w:p>
        </w:tc>
        <w:tc>
          <w:tcPr>
            <w:tcW w:w="5810" w:type="dxa"/>
            <w:tcBorders>
              <w:top w:val="single" w:sz="4" w:space="0" w:color="auto"/>
              <w:left w:val="single" w:sz="4" w:space="0" w:color="auto"/>
              <w:bottom w:val="single" w:sz="4" w:space="0" w:color="auto"/>
              <w:right w:val="single" w:sz="4" w:space="0" w:color="auto"/>
            </w:tcBorders>
            <w:hideMark/>
          </w:tcPr>
          <w:p w14:paraId="0956E9E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2973BA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0760DD2" w14:textId="77777777" w:rsidR="00A01CDB" w:rsidRPr="00E31CA2" w:rsidRDefault="00A01CDB" w:rsidP="0099097F">
            <w:pPr>
              <w:rPr>
                <w:rFonts w:ascii="Garamond" w:eastAsia="Calibri" w:hAnsi="Garamond"/>
              </w:rPr>
            </w:pPr>
            <w:r w:rsidRPr="00E31CA2">
              <w:rPr>
                <w:rFonts w:ascii="Garamond" w:eastAsia="Calibri" w:hAnsi="Garamond"/>
              </w:rPr>
              <w:t xml:space="preserve">Brassica cretica Lam. </w:t>
            </w:r>
          </w:p>
        </w:tc>
        <w:tc>
          <w:tcPr>
            <w:tcW w:w="1454" w:type="dxa"/>
            <w:tcBorders>
              <w:top w:val="single" w:sz="4" w:space="0" w:color="auto"/>
              <w:left w:val="single" w:sz="4" w:space="0" w:color="auto"/>
              <w:bottom w:val="single" w:sz="4" w:space="0" w:color="auto"/>
              <w:right w:val="single" w:sz="4" w:space="0" w:color="auto"/>
            </w:tcBorders>
            <w:hideMark/>
          </w:tcPr>
          <w:p w14:paraId="4BFCD8C7" w14:textId="77777777" w:rsidR="00A01CDB" w:rsidRPr="00E31CA2" w:rsidRDefault="00A01CDB" w:rsidP="0099097F">
            <w:pPr>
              <w:rPr>
                <w:rFonts w:ascii="Garamond" w:eastAsia="Calibri" w:hAnsi="Garamond"/>
              </w:rPr>
            </w:pPr>
            <w:r w:rsidRPr="00E31CA2">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3E15199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A82BBB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7E49CF3"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24613E22"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896345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ED8F58C" w14:textId="77777777" w:rsidR="00A01CDB" w:rsidRPr="00E31CA2" w:rsidRDefault="00A01CDB" w:rsidP="0099097F">
            <w:pPr>
              <w:rPr>
                <w:rFonts w:ascii="Garamond" w:eastAsia="Calibri" w:hAnsi="Garamond"/>
              </w:rPr>
            </w:pPr>
            <w:r w:rsidRPr="00E31CA2">
              <w:rPr>
                <w:rFonts w:ascii="Garamond" w:eastAsia="Calibri" w:hAnsi="Garamond"/>
              </w:rPr>
              <w:t>Brassica napus L.</w:t>
            </w:r>
          </w:p>
        </w:tc>
        <w:tc>
          <w:tcPr>
            <w:tcW w:w="1454" w:type="dxa"/>
            <w:tcBorders>
              <w:top w:val="single" w:sz="4" w:space="0" w:color="auto"/>
              <w:left w:val="single" w:sz="4" w:space="0" w:color="auto"/>
              <w:bottom w:val="single" w:sz="4" w:space="0" w:color="auto"/>
              <w:right w:val="single" w:sz="4" w:space="0" w:color="auto"/>
            </w:tcBorders>
            <w:hideMark/>
          </w:tcPr>
          <w:p w14:paraId="1450E151" w14:textId="77777777" w:rsidR="00A01CDB" w:rsidRPr="00E31CA2" w:rsidRDefault="00A01CDB" w:rsidP="0099097F">
            <w:pPr>
              <w:rPr>
                <w:rFonts w:ascii="Garamond" w:eastAsia="Calibri" w:hAnsi="Garamond"/>
              </w:rPr>
            </w:pPr>
            <w:r w:rsidRPr="00E31CA2">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7DE091CD" w14:textId="77777777" w:rsidR="00A01CDB" w:rsidRPr="00E31CA2" w:rsidRDefault="00A01CDB" w:rsidP="0099097F">
            <w:pPr>
              <w:rPr>
                <w:rFonts w:ascii="Garamond" w:eastAsia="Calibri" w:hAnsi="Garamond"/>
              </w:rPr>
            </w:pPr>
            <w:r w:rsidRPr="00E31CA2">
              <w:rPr>
                <w:rFonts w:ascii="Garamond" w:eastAsia="Calibri" w:hAnsi="Garamond"/>
                <w:lang w:val="es-CR"/>
              </w:rPr>
              <w:t xml:space="preserve">Brassica napus var. napobrassica (L.) </w:t>
            </w:r>
            <w:r w:rsidRPr="00E31CA2">
              <w:rPr>
                <w:rFonts w:ascii="Garamond" w:eastAsia="Calibri" w:hAnsi="Garamond"/>
              </w:rPr>
              <w:t>Rchb.</w:t>
            </w:r>
          </w:p>
        </w:tc>
        <w:tc>
          <w:tcPr>
            <w:tcW w:w="1628" w:type="dxa"/>
            <w:tcBorders>
              <w:top w:val="single" w:sz="4" w:space="0" w:color="auto"/>
              <w:left w:val="single" w:sz="4" w:space="0" w:color="auto"/>
              <w:bottom w:val="single" w:sz="4" w:space="0" w:color="auto"/>
              <w:right w:val="single" w:sz="4" w:space="0" w:color="auto"/>
            </w:tcBorders>
            <w:hideMark/>
          </w:tcPr>
          <w:p w14:paraId="2B465A36" w14:textId="77777777" w:rsidR="00A01CDB" w:rsidRPr="00E31CA2" w:rsidRDefault="00A01CDB" w:rsidP="0099097F">
            <w:pPr>
              <w:rPr>
                <w:rFonts w:ascii="Garamond" w:eastAsia="Calibri" w:hAnsi="Garamond"/>
              </w:rPr>
            </w:pPr>
            <w:r w:rsidRPr="00E31CA2">
              <w:rPr>
                <w:rFonts w:ascii="Garamond" w:eastAsia="Calibri" w:hAnsi="Garamond"/>
              </w:rPr>
              <w:t>koolzaad</w:t>
            </w:r>
          </w:p>
        </w:tc>
        <w:tc>
          <w:tcPr>
            <w:tcW w:w="1352" w:type="dxa"/>
            <w:tcBorders>
              <w:top w:val="single" w:sz="4" w:space="0" w:color="auto"/>
              <w:left w:val="single" w:sz="4" w:space="0" w:color="auto"/>
              <w:bottom w:val="single" w:sz="4" w:space="0" w:color="auto"/>
              <w:right w:val="single" w:sz="4" w:space="0" w:color="auto"/>
            </w:tcBorders>
            <w:hideMark/>
          </w:tcPr>
          <w:p w14:paraId="1E2E912E" w14:textId="77777777" w:rsidR="00A01CDB" w:rsidRPr="00E31CA2" w:rsidRDefault="00A01CDB" w:rsidP="0099097F">
            <w:pPr>
              <w:rPr>
                <w:rFonts w:ascii="Garamond" w:eastAsia="Calibri" w:hAnsi="Garamond"/>
              </w:rPr>
            </w:pPr>
            <w:r w:rsidRPr="00E31CA2">
              <w:rPr>
                <w:rFonts w:ascii="Garamond" w:eastAsia="Calibri" w:hAnsi="Garamond"/>
              </w:rPr>
              <w:t>wortel, zaad</w:t>
            </w:r>
          </w:p>
        </w:tc>
        <w:tc>
          <w:tcPr>
            <w:tcW w:w="5810" w:type="dxa"/>
            <w:tcBorders>
              <w:top w:val="single" w:sz="4" w:space="0" w:color="auto"/>
              <w:left w:val="single" w:sz="4" w:space="0" w:color="auto"/>
              <w:bottom w:val="single" w:sz="4" w:space="0" w:color="auto"/>
              <w:right w:val="single" w:sz="4" w:space="0" w:color="auto"/>
            </w:tcBorders>
            <w:hideMark/>
          </w:tcPr>
          <w:p w14:paraId="1C4DD4E3"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B9B6AE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5620ED2"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 xml:space="preserve">Brassica nigra (L.) K.Koch </w:t>
            </w:r>
          </w:p>
        </w:tc>
        <w:tc>
          <w:tcPr>
            <w:tcW w:w="1454" w:type="dxa"/>
            <w:tcBorders>
              <w:top w:val="single" w:sz="4" w:space="0" w:color="auto"/>
              <w:left w:val="single" w:sz="4" w:space="0" w:color="auto"/>
              <w:bottom w:val="single" w:sz="4" w:space="0" w:color="auto"/>
              <w:right w:val="single" w:sz="4" w:space="0" w:color="auto"/>
            </w:tcBorders>
            <w:hideMark/>
          </w:tcPr>
          <w:p w14:paraId="5DDF70BE" w14:textId="77777777" w:rsidR="00A01CDB" w:rsidRPr="00E31CA2" w:rsidRDefault="00A01CDB" w:rsidP="0099097F">
            <w:pPr>
              <w:rPr>
                <w:rFonts w:ascii="Garamond" w:eastAsia="Calibri" w:hAnsi="Garamond"/>
              </w:rPr>
            </w:pPr>
            <w:r w:rsidRPr="00E31CA2">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noWrap/>
            <w:hideMark/>
          </w:tcPr>
          <w:p w14:paraId="5FF51CC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95E3D36" w14:textId="77777777" w:rsidR="00A01CDB" w:rsidRPr="00E31CA2" w:rsidRDefault="00A01CDB" w:rsidP="0099097F">
            <w:pPr>
              <w:rPr>
                <w:rFonts w:ascii="Garamond" w:eastAsia="Calibri" w:hAnsi="Garamond"/>
              </w:rPr>
            </w:pPr>
            <w:r w:rsidRPr="00E31CA2">
              <w:rPr>
                <w:rFonts w:ascii="Garamond" w:eastAsia="Calibri" w:hAnsi="Garamond"/>
              </w:rPr>
              <w:t>zwarte mosterd</w:t>
            </w:r>
          </w:p>
        </w:tc>
        <w:tc>
          <w:tcPr>
            <w:tcW w:w="1352" w:type="dxa"/>
            <w:tcBorders>
              <w:top w:val="single" w:sz="4" w:space="0" w:color="auto"/>
              <w:left w:val="single" w:sz="4" w:space="0" w:color="auto"/>
              <w:bottom w:val="single" w:sz="4" w:space="0" w:color="auto"/>
              <w:right w:val="single" w:sz="4" w:space="0" w:color="auto"/>
            </w:tcBorders>
            <w:hideMark/>
          </w:tcPr>
          <w:p w14:paraId="4D7E5813"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0AB6553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753D50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461BBC9" w14:textId="77777777" w:rsidR="00A01CDB" w:rsidRPr="00E31CA2" w:rsidRDefault="00A01CDB" w:rsidP="0099097F">
            <w:pPr>
              <w:rPr>
                <w:rFonts w:ascii="Garamond" w:eastAsia="Calibri" w:hAnsi="Garamond"/>
              </w:rPr>
            </w:pPr>
            <w:r w:rsidRPr="00E31CA2">
              <w:rPr>
                <w:rFonts w:ascii="Garamond" w:eastAsia="Calibri" w:hAnsi="Garamond"/>
              </w:rPr>
              <w:t>Brassica oleracea L.</w:t>
            </w:r>
          </w:p>
        </w:tc>
        <w:tc>
          <w:tcPr>
            <w:tcW w:w="1454" w:type="dxa"/>
            <w:tcBorders>
              <w:top w:val="single" w:sz="4" w:space="0" w:color="auto"/>
              <w:left w:val="single" w:sz="4" w:space="0" w:color="auto"/>
              <w:bottom w:val="single" w:sz="4" w:space="0" w:color="auto"/>
              <w:right w:val="single" w:sz="4" w:space="0" w:color="auto"/>
            </w:tcBorders>
            <w:hideMark/>
          </w:tcPr>
          <w:p w14:paraId="246DDA43" w14:textId="77777777" w:rsidR="00A01CDB" w:rsidRPr="00E31CA2" w:rsidRDefault="00A01CDB" w:rsidP="0099097F">
            <w:pPr>
              <w:rPr>
                <w:rFonts w:ascii="Garamond" w:eastAsia="Calibri" w:hAnsi="Garamond"/>
              </w:rPr>
            </w:pPr>
            <w:r w:rsidRPr="00E31CA2">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255AFC1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E84F174" w14:textId="77777777" w:rsidR="00A01CDB" w:rsidRPr="00E31CA2" w:rsidRDefault="00A01CDB" w:rsidP="0099097F">
            <w:pPr>
              <w:rPr>
                <w:rFonts w:ascii="Garamond" w:eastAsia="Calibri" w:hAnsi="Garamond"/>
              </w:rPr>
            </w:pPr>
            <w:r w:rsidRPr="00E31CA2">
              <w:rPr>
                <w:rFonts w:ascii="Garamond" w:eastAsia="Calibri" w:hAnsi="Garamond"/>
              </w:rPr>
              <w:t>incl. tuinkool</w:t>
            </w:r>
          </w:p>
        </w:tc>
        <w:tc>
          <w:tcPr>
            <w:tcW w:w="1352" w:type="dxa"/>
            <w:tcBorders>
              <w:top w:val="single" w:sz="4" w:space="0" w:color="auto"/>
              <w:left w:val="single" w:sz="4" w:space="0" w:color="auto"/>
              <w:bottom w:val="single" w:sz="4" w:space="0" w:color="auto"/>
              <w:right w:val="single" w:sz="4" w:space="0" w:color="auto"/>
            </w:tcBorders>
            <w:hideMark/>
          </w:tcPr>
          <w:p w14:paraId="6CCF6BD5"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0905C0EA"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aanbevolen dagelijkse hoeveelheid mag niet leiden tot een inname hoger dan 20 mg progoitrine en 5 mg goitrine. De analyseresultaten moeten beschikbaar zijn voor elk lot van producten. De etikettering moet de volgende waarschuwing bevatten : Voor personen met hypothyreoïdie of onder schildklier behandeling, uw arts raadplegen. </w:t>
            </w:r>
          </w:p>
        </w:tc>
      </w:tr>
      <w:tr w:rsidR="00A01CDB" w:rsidRPr="00E31CA2" w14:paraId="1806673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620516C" w14:textId="77777777" w:rsidR="00A01CDB" w:rsidRPr="00E31CA2" w:rsidRDefault="00A01CDB" w:rsidP="0099097F">
            <w:pPr>
              <w:rPr>
                <w:rFonts w:ascii="Garamond" w:eastAsia="Calibri" w:hAnsi="Garamond"/>
              </w:rPr>
            </w:pPr>
            <w:r w:rsidRPr="00E31CA2">
              <w:rPr>
                <w:rFonts w:ascii="Garamond" w:eastAsia="Calibri" w:hAnsi="Garamond"/>
              </w:rPr>
              <w:t xml:space="preserve">Brassica rapa L. </w:t>
            </w:r>
          </w:p>
        </w:tc>
        <w:tc>
          <w:tcPr>
            <w:tcW w:w="1454" w:type="dxa"/>
            <w:tcBorders>
              <w:top w:val="single" w:sz="4" w:space="0" w:color="auto"/>
              <w:left w:val="single" w:sz="4" w:space="0" w:color="auto"/>
              <w:bottom w:val="single" w:sz="4" w:space="0" w:color="auto"/>
              <w:right w:val="single" w:sz="4" w:space="0" w:color="auto"/>
            </w:tcBorders>
            <w:hideMark/>
          </w:tcPr>
          <w:p w14:paraId="30E07AF2" w14:textId="77777777" w:rsidR="00A01CDB" w:rsidRPr="00E31CA2" w:rsidRDefault="00A01CDB" w:rsidP="0099097F">
            <w:pPr>
              <w:rPr>
                <w:rFonts w:ascii="Garamond" w:eastAsia="Calibri" w:hAnsi="Garamond"/>
              </w:rPr>
            </w:pPr>
            <w:r w:rsidRPr="00E31CA2">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2ED9602B" w14:textId="77777777" w:rsidR="00A01CDB" w:rsidRPr="00E31CA2" w:rsidRDefault="00A01CDB" w:rsidP="0099097F">
            <w:pPr>
              <w:rPr>
                <w:rFonts w:ascii="Garamond" w:eastAsia="Calibri" w:hAnsi="Garamond"/>
              </w:rPr>
            </w:pPr>
            <w:r w:rsidRPr="00E31CA2">
              <w:rPr>
                <w:rFonts w:ascii="Garamond" w:eastAsia="Calibri" w:hAnsi="Garamond"/>
              </w:rPr>
              <w:t xml:space="preserve">Sinapis juncea L. </w:t>
            </w:r>
          </w:p>
        </w:tc>
        <w:tc>
          <w:tcPr>
            <w:tcW w:w="1628" w:type="dxa"/>
            <w:tcBorders>
              <w:top w:val="single" w:sz="4" w:space="0" w:color="auto"/>
              <w:left w:val="single" w:sz="4" w:space="0" w:color="auto"/>
              <w:bottom w:val="single" w:sz="4" w:space="0" w:color="auto"/>
              <w:right w:val="single" w:sz="4" w:space="0" w:color="auto"/>
            </w:tcBorders>
            <w:hideMark/>
          </w:tcPr>
          <w:p w14:paraId="644B2BAF" w14:textId="77777777" w:rsidR="00A01CDB" w:rsidRPr="00E31CA2" w:rsidRDefault="00A01CDB" w:rsidP="0099097F">
            <w:pPr>
              <w:rPr>
                <w:rFonts w:ascii="Garamond" w:eastAsia="Calibri" w:hAnsi="Garamond"/>
              </w:rPr>
            </w:pPr>
            <w:r w:rsidRPr="00E31CA2">
              <w:rPr>
                <w:rFonts w:ascii="Garamond" w:eastAsia="Calibri" w:hAnsi="Garamond"/>
              </w:rPr>
              <w:t>raapzaad</w:t>
            </w:r>
          </w:p>
        </w:tc>
        <w:tc>
          <w:tcPr>
            <w:tcW w:w="1352" w:type="dxa"/>
            <w:tcBorders>
              <w:top w:val="single" w:sz="4" w:space="0" w:color="auto"/>
              <w:left w:val="single" w:sz="4" w:space="0" w:color="auto"/>
              <w:bottom w:val="single" w:sz="4" w:space="0" w:color="auto"/>
              <w:right w:val="single" w:sz="4" w:space="0" w:color="auto"/>
            </w:tcBorders>
            <w:hideMark/>
          </w:tcPr>
          <w:p w14:paraId="19CD0832"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0DD1CA25"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B6DABA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8B32EDB" w14:textId="77777777" w:rsidR="00A01CDB" w:rsidRPr="00E31CA2" w:rsidRDefault="00A01CDB" w:rsidP="0099097F">
            <w:pPr>
              <w:rPr>
                <w:rFonts w:ascii="Garamond" w:hAnsi="Garamond"/>
              </w:rPr>
            </w:pPr>
            <w:r w:rsidRPr="00E31CA2">
              <w:rPr>
                <w:rFonts w:ascii="Garamond" w:hAnsi="Garamond"/>
              </w:rPr>
              <w:t>Buglossiodes arvensis</w:t>
            </w:r>
          </w:p>
        </w:tc>
        <w:tc>
          <w:tcPr>
            <w:tcW w:w="1454" w:type="dxa"/>
            <w:tcBorders>
              <w:top w:val="single" w:sz="4" w:space="0" w:color="auto"/>
              <w:left w:val="single" w:sz="4" w:space="0" w:color="auto"/>
              <w:bottom w:val="single" w:sz="4" w:space="0" w:color="auto"/>
              <w:right w:val="single" w:sz="4" w:space="0" w:color="auto"/>
            </w:tcBorders>
            <w:hideMark/>
          </w:tcPr>
          <w:p w14:paraId="1D195B08" w14:textId="77777777" w:rsidR="00A01CDB" w:rsidRPr="00E31CA2" w:rsidRDefault="00A01CDB" w:rsidP="0099097F">
            <w:pPr>
              <w:rPr>
                <w:rFonts w:ascii="Garamond" w:hAnsi="Garamond"/>
              </w:rPr>
            </w:pPr>
            <w:r w:rsidRPr="00E31CA2">
              <w:rPr>
                <w:rFonts w:ascii="Garamond" w:hAnsi="Garamond"/>
              </w:rPr>
              <w:t>Boraginaceae</w:t>
            </w:r>
          </w:p>
        </w:tc>
        <w:tc>
          <w:tcPr>
            <w:tcW w:w="1227" w:type="dxa"/>
            <w:tcBorders>
              <w:top w:val="single" w:sz="4" w:space="0" w:color="auto"/>
              <w:left w:val="single" w:sz="4" w:space="0" w:color="auto"/>
              <w:bottom w:val="single" w:sz="4" w:space="0" w:color="auto"/>
              <w:right w:val="single" w:sz="4" w:space="0" w:color="auto"/>
            </w:tcBorders>
          </w:tcPr>
          <w:p w14:paraId="70C602B7" w14:textId="77777777" w:rsidR="00A01CDB" w:rsidRPr="00E31CA2" w:rsidRDefault="00A01CDB" w:rsidP="0099097F">
            <w:pPr>
              <w:rPr>
                <w:rFonts w:ascii="Garamond" w:hAnsi="Garamond"/>
              </w:rPr>
            </w:pPr>
          </w:p>
        </w:tc>
        <w:tc>
          <w:tcPr>
            <w:tcW w:w="1628" w:type="dxa"/>
            <w:tcBorders>
              <w:top w:val="single" w:sz="4" w:space="0" w:color="auto"/>
              <w:left w:val="single" w:sz="4" w:space="0" w:color="auto"/>
              <w:bottom w:val="single" w:sz="4" w:space="0" w:color="auto"/>
              <w:right w:val="single" w:sz="4" w:space="0" w:color="auto"/>
            </w:tcBorders>
          </w:tcPr>
          <w:p w14:paraId="77632B40" w14:textId="77777777" w:rsidR="00A01CDB" w:rsidRPr="00E31CA2" w:rsidRDefault="00A01CDB" w:rsidP="0099097F">
            <w:pPr>
              <w:rPr>
                <w:rFonts w:ascii="Garamond" w:hAnsi="Garamond"/>
              </w:rPr>
            </w:pPr>
          </w:p>
        </w:tc>
        <w:tc>
          <w:tcPr>
            <w:tcW w:w="1352" w:type="dxa"/>
            <w:tcBorders>
              <w:top w:val="single" w:sz="4" w:space="0" w:color="auto"/>
              <w:left w:val="single" w:sz="4" w:space="0" w:color="auto"/>
              <w:bottom w:val="single" w:sz="4" w:space="0" w:color="auto"/>
              <w:right w:val="single" w:sz="4" w:space="0" w:color="auto"/>
            </w:tcBorders>
            <w:hideMark/>
          </w:tcPr>
          <w:p w14:paraId="54955AAE" w14:textId="77777777" w:rsidR="00A01CDB" w:rsidRPr="00E31CA2" w:rsidRDefault="00A01CDB" w:rsidP="0099097F">
            <w:pPr>
              <w:rPr>
                <w:rFonts w:ascii="Garamond" w:hAnsi="Garamond"/>
              </w:rPr>
            </w:pPr>
            <w:r w:rsidRPr="00E31CA2">
              <w:rPr>
                <w:rFonts w:ascii="Garamond" w:hAnsi="Garamond"/>
              </w:rPr>
              <w:t>olie van het zaad</w:t>
            </w:r>
          </w:p>
        </w:tc>
        <w:tc>
          <w:tcPr>
            <w:tcW w:w="5810" w:type="dxa"/>
            <w:tcBorders>
              <w:top w:val="single" w:sz="4" w:space="0" w:color="auto"/>
              <w:left w:val="single" w:sz="4" w:space="0" w:color="auto"/>
              <w:bottom w:val="single" w:sz="4" w:space="0" w:color="auto"/>
              <w:right w:val="single" w:sz="4" w:space="0" w:color="auto"/>
            </w:tcBorders>
            <w:hideMark/>
          </w:tcPr>
          <w:p w14:paraId="14D107F9" w14:textId="77777777" w:rsidR="00A01CDB" w:rsidRPr="00E31CA2" w:rsidRDefault="00A01CDB" w:rsidP="0099097F">
            <w:pPr>
              <w:rPr>
                <w:rFonts w:ascii="Garamond" w:hAnsi="Garamond"/>
                <w:lang w:val="nl-NL"/>
              </w:rPr>
            </w:pPr>
            <w:r w:rsidRPr="00E31CA2">
              <w:rPr>
                <w:rFonts w:ascii="Garamond" w:hAnsi="Garamond"/>
                <w:lang w:val="nl-NL"/>
              </w:rPr>
              <w:t xml:space="preserve">Enkel de producten conform met de toelating als novel food voedingsingrediënt zijn toegelaten (verordeningen (EG) nr. 258/97 en (EU) 2015/2283).  </w:t>
            </w:r>
          </w:p>
        </w:tc>
      </w:tr>
      <w:tr w:rsidR="00A01CDB" w:rsidRPr="00E31CA2" w14:paraId="7344D71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95E0E20" w14:textId="77777777" w:rsidR="00A01CDB" w:rsidRPr="00E31CA2" w:rsidRDefault="00A01CDB" w:rsidP="0099097F">
            <w:pPr>
              <w:rPr>
                <w:rFonts w:ascii="Garamond" w:eastAsia="Calibri" w:hAnsi="Garamond"/>
              </w:rPr>
            </w:pPr>
            <w:r w:rsidRPr="00E31CA2">
              <w:rPr>
                <w:rFonts w:ascii="Garamond" w:eastAsia="Calibri" w:hAnsi="Garamond"/>
              </w:rPr>
              <w:t>Bupleurum chinense DC.</w:t>
            </w:r>
          </w:p>
        </w:tc>
        <w:tc>
          <w:tcPr>
            <w:tcW w:w="1454" w:type="dxa"/>
            <w:tcBorders>
              <w:top w:val="single" w:sz="4" w:space="0" w:color="auto"/>
              <w:left w:val="single" w:sz="4" w:space="0" w:color="auto"/>
              <w:bottom w:val="single" w:sz="4" w:space="0" w:color="auto"/>
              <w:right w:val="single" w:sz="4" w:space="0" w:color="auto"/>
            </w:tcBorders>
            <w:hideMark/>
          </w:tcPr>
          <w:p w14:paraId="3850C07C"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hideMark/>
          </w:tcPr>
          <w:p w14:paraId="0CF52D3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4D54EFC" w14:textId="77777777" w:rsidR="00A01CDB" w:rsidRPr="00E31CA2" w:rsidRDefault="00A01CDB" w:rsidP="0099097F">
            <w:pPr>
              <w:rPr>
                <w:rFonts w:ascii="Garamond" w:eastAsia="Calibri" w:hAnsi="Garamond"/>
              </w:rPr>
            </w:pPr>
            <w:r w:rsidRPr="00E31CA2">
              <w:rPr>
                <w:rFonts w:ascii="Garamond" w:eastAsia="Calibri" w:hAnsi="Garamond"/>
              </w:rPr>
              <w:t>sikkelgoudscherm</w:t>
            </w:r>
          </w:p>
        </w:tc>
        <w:tc>
          <w:tcPr>
            <w:tcW w:w="1352" w:type="dxa"/>
            <w:tcBorders>
              <w:top w:val="single" w:sz="4" w:space="0" w:color="auto"/>
              <w:left w:val="single" w:sz="4" w:space="0" w:color="auto"/>
              <w:bottom w:val="single" w:sz="4" w:space="0" w:color="auto"/>
              <w:right w:val="single" w:sz="4" w:space="0" w:color="auto"/>
            </w:tcBorders>
            <w:hideMark/>
          </w:tcPr>
          <w:p w14:paraId="24229993"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hideMark/>
          </w:tcPr>
          <w:p w14:paraId="334D10F5"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etikettering moet de volgende waarschuwing bevatten : </w:t>
            </w:r>
            <w:r w:rsidRPr="00E31CA2">
              <w:rPr>
                <w:rFonts w:ascii="Garamond" w:eastAsia="Calibri" w:hAnsi="Garamond" w:cs="Arial"/>
                <w:lang w:val="nl-NL"/>
              </w:rPr>
              <w:t>Raadpleeg uw arts of apotheker bij gelijktijdig gebruik van anticoagulantia of antidiabetische behandeling)</w:t>
            </w:r>
          </w:p>
        </w:tc>
      </w:tr>
      <w:tr w:rsidR="00A01CDB" w:rsidRPr="00E31CA2" w14:paraId="2FD8788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2FDB85F" w14:textId="77777777" w:rsidR="00A01CDB" w:rsidRPr="00E31CA2" w:rsidRDefault="00A01CDB" w:rsidP="0099097F">
            <w:pPr>
              <w:rPr>
                <w:rFonts w:ascii="Garamond" w:eastAsia="Calibri" w:hAnsi="Garamond"/>
              </w:rPr>
            </w:pPr>
            <w:r w:rsidRPr="00E31CA2">
              <w:rPr>
                <w:rFonts w:ascii="Garamond" w:eastAsia="Calibri" w:hAnsi="Garamond"/>
              </w:rPr>
              <w:t>Bupleurum rotundifolium L.</w:t>
            </w:r>
          </w:p>
        </w:tc>
        <w:tc>
          <w:tcPr>
            <w:tcW w:w="1454" w:type="dxa"/>
            <w:tcBorders>
              <w:top w:val="single" w:sz="4" w:space="0" w:color="auto"/>
              <w:left w:val="single" w:sz="4" w:space="0" w:color="auto"/>
              <w:bottom w:val="single" w:sz="4" w:space="0" w:color="auto"/>
              <w:right w:val="single" w:sz="4" w:space="0" w:color="auto"/>
            </w:tcBorders>
            <w:hideMark/>
          </w:tcPr>
          <w:p w14:paraId="4A96F4F2"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hideMark/>
          </w:tcPr>
          <w:p w14:paraId="1C3FB8F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3A889EA" w14:textId="77777777" w:rsidR="00A01CDB" w:rsidRPr="00E31CA2" w:rsidRDefault="00A01CDB" w:rsidP="0099097F">
            <w:pPr>
              <w:rPr>
                <w:rFonts w:ascii="Garamond" w:eastAsia="Calibri" w:hAnsi="Garamond"/>
              </w:rPr>
            </w:pPr>
            <w:r w:rsidRPr="00E31CA2">
              <w:rPr>
                <w:rFonts w:ascii="Garamond" w:eastAsia="Calibri" w:hAnsi="Garamond"/>
              </w:rPr>
              <w:t>doorwas</w:t>
            </w:r>
          </w:p>
        </w:tc>
        <w:tc>
          <w:tcPr>
            <w:tcW w:w="1352" w:type="dxa"/>
            <w:tcBorders>
              <w:top w:val="single" w:sz="4" w:space="0" w:color="auto"/>
              <w:left w:val="single" w:sz="4" w:space="0" w:color="auto"/>
              <w:bottom w:val="single" w:sz="4" w:space="0" w:color="auto"/>
              <w:right w:val="single" w:sz="4" w:space="0" w:color="auto"/>
            </w:tcBorders>
            <w:hideMark/>
          </w:tcPr>
          <w:p w14:paraId="6EFD24A5"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721D7CC6"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etikettering moet de volgende waarschuwing bevatten : </w:t>
            </w:r>
            <w:r w:rsidRPr="00E31CA2">
              <w:rPr>
                <w:rFonts w:ascii="Garamond" w:eastAsia="Calibri" w:hAnsi="Garamond" w:cs="Arial"/>
                <w:lang w:val="nl-NL"/>
              </w:rPr>
              <w:t>Raadpleeg uw arts of apotheker bij gelijktijdig gebruik van anticoagulantia of antidiabetische behandeling.</w:t>
            </w:r>
          </w:p>
        </w:tc>
      </w:tr>
      <w:tr w:rsidR="00A01CDB" w:rsidRPr="00E31CA2" w14:paraId="060CADE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E95BD06" w14:textId="77777777" w:rsidR="00A01CDB" w:rsidRPr="00E31CA2" w:rsidRDefault="00A01CDB" w:rsidP="0099097F">
            <w:pPr>
              <w:rPr>
                <w:rFonts w:ascii="Garamond" w:eastAsia="Calibri" w:hAnsi="Garamond"/>
                <w:lang w:val="fr-BE"/>
              </w:rPr>
            </w:pPr>
            <w:r w:rsidRPr="00E31CA2">
              <w:rPr>
                <w:rFonts w:ascii="Garamond" w:eastAsia="Calibri" w:hAnsi="Garamond"/>
                <w:lang w:val="fr-BE"/>
              </w:rPr>
              <w:t>Bursera tomentosa (Jacq.) Triana &amp; Planch.</w:t>
            </w:r>
          </w:p>
        </w:tc>
        <w:tc>
          <w:tcPr>
            <w:tcW w:w="1454" w:type="dxa"/>
            <w:tcBorders>
              <w:top w:val="single" w:sz="4" w:space="0" w:color="auto"/>
              <w:left w:val="single" w:sz="4" w:space="0" w:color="auto"/>
              <w:bottom w:val="single" w:sz="4" w:space="0" w:color="auto"/>
              <w:right w:val="single" w:sz="4" w:space="0" w:color="auto"/>
            </w:tcBorders>
            <w:hideMark/>
          </w:tcPr>
          <w:p w14:paraId="7181560F" w14:textId="77777777" w:rsidR="00A01CDB" w:rsidRPr="00E31CA2" w:rsidRDefault="00A01CDB" w:rsidP="0099097F">
            <w:pPr>
              <w:rPr>
                <w:rFonts w:ascii="Garamond" w:eastAsia="Calibri" w:hAnsi="Garamond"/>
              </w:rPr>
            </w:pPr>
            <w:r w:rsidRPr="00E31CA2">
              <w:rPr>
                <w:rFonts w:ascii="Garamond" w:eastAsia="Calibri" w:hAnsi="Garamond"/>
              </w:rPr>
              <w:t>Burseraceae</w:t>
            </w:r>
          </w:p>
        </w:tc>
        <w:tc>
          <w:tcPr>
            <w:tcW w:w="1227" w:type="dxa"/>
            <w:tcBorders>
              <w:top w:val="single" w:sz="4" w:space="0" w:color="auto"/>
              <w:left w:val="single" w:sz="4" w:space="0" w:color="auto"/>
              <w:bottom w:val="single" w:sz="4" w:space="0" w:color="auto"/>
              <w:right w:val="single" w:sz="4" w:space="0" w:color="auto"/>
            </w:tcBorders>
            <w:hideMark/>
          </w:tcPr>
          <w:p w14:paraId="09CF773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71D0C8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8ADA050" w14:textId="77777777" w:rsidR="00A01CDB" w:rsidRPr="00E31CA2" w:rsidRDefault="00A01CDB" w:rsidP="0099097F">
            <w:pPr>
              <w:rPr>
                <w:rFonts w:ascii="Garamond" w:eastAsia="Calibri" w:hAnsi="Garamond"/>
              </w:rPr>
            </w:pPr>
            <w:r w:rsidRPr="00E31CA2">
              <w:rPr>
                <w:rFonts w:ascii="Garamond" w:eastAsia="Calibri" w:hAnsi="Garamond"/>
              </w:rPr>
              <w:t>vrucht, schors</w:t>
            </w:r>
          </w:p>
        </w:tc>
        <w:tc>
          <w:tcPr>
            <w:tcW w:w="5810" w:type="dxa"/>
            <w:tcBorders>
              <w:top w:val="single" w:sz="4" w:space="0" w:color="auto"/>
              <w:left w:val="single" w:sz="4" w:space="0" w:color="auto"/>
              <w:bottom w:val="single" w:sz="4" w:space="0" w:color="auto"/>
              <w:right w:val="single" w:sz="4" w:space="0" w:color="auto"/>
            </w:tcBorders>
            <w:hideMark/>
          </w:tcPr>
          <w:p w14:paraId="55824A06"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Analyse moet aantonen dat de bereiding geen detecteerbare hoeveelheden podophyllotoxine en analogen bevat.</w:t>
            </w:r>
          </w:p>
        </w:tc>
      </w:tr>
      <w:tr w:rsidR="00A01CDB" w:rsidRPr="00E31CA2" w14:paraId="5CAC590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F772CC4" w14:textId="77777777" w:rsidR="00A01CDB" w:rsidRPr="00E31CA2" w:rsidRDefault="00A01CDB" w:rsidP="0099097F">
            <w:pPr>
              <w:rPr>
                <w:rFonts w:ascii="Garamond" w:eastAsia="Calibri" w:hAnsi="Garamond"/>
              </w:rPr>
            </w:pPr>
            <w:r w:rsidRPr="00E31CA2">
              <w:rPr>
                <w:rFonts w:ascii="Garamond" w:eastAsia="Calibri" w:hAnsi="Garamond"/>
              </w:rPr>
              <w:t>Caesalpinia bonduc (L.) Roxb.</w:t>
            </w:r>
          </w:p>
        </w:tc>
        <w:tc>
          <w:tcPr>
            <w:tcW w:w="1454" w:type="dxa"/>
            <w:tcBorders>
              <w:top w:val="single" w:sz="4" w:space="0" w:color="auto"/>
              <w:left w:val="single" w:sz="4" w:space="0" w:color="auto"/>
              <w:bottom w:val="single" w:sz="4" w:space="0" w:color="auto"/>
              <w:right w:val="single" w:sz="4" w:space="0" w:color="auto"/>
            </w:tcBorders>
            <w:hideMark/>
          </w:tcPr>
          <w:p w14:paraId="09FD2321"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noWrap/>
            <w:hideMark/>
          </w:tcPr>
          <w:p w14:paraId="4F395B9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67C0463" w14:textId="77777777" w:rsidR="00A01CDB" w:rsidRPr="00E31CA2" w:rsidRDefault="00A01CDB" w:rsidP="0099097F">
            <w:pPr>
              <w:rPr>
                <w:rFonts w:ascii="Garamond" w:eastAsia="Calibri" w:hAnsi="Garamond"/>
              </w:rPr>
            </w:pPr>
            <w:r w:rsidRPr="00E31CA2">
              <w:rPr>
                <w:rFonts w:ascii="Garamond" w:eastAsia="Calibri" w:hAnsi="Garamond"/>
              </w:rPr>
              <w:t>grijze knikkernoot</w:t>
            </w:r>
          </w:p>
        </w:tc>
        <w:tc>
          <w:tcPr>
            <w:tcW w:w="1352" w:type="dxa"/>
            <w:tcBorders>
              <w:top w:val="single" w:sz="4" w:space="0" w:color="auto"/>
              <w:left w:val="single" w:sz="4" w:space="0" w:color="auto"/>
              <w:bottom w:val="single" w:sz="4" w:space="0" w:color="auto"/>
              <w:right w:val="single" w:sz="4" w:space="0" w:color="auto"/>
            </w:tcBorders>
            <w:hideMark/>
          </w:tcPr>
          <w:p w14:paraId="16B1D788" w14:textId="77777777" w:rsidR="00A01CDB" w:rsidRPr="00E31CA2" w:rsidRDefault="00A01CDB" w:rsidP="0099097F">
            <w:pPr>
              <w:rPr>
                <w:rFonts w:ascii="Garamond" w:eastAsia="Calibri" w:hAnsi="Garamond"/>
              </w:rPr>
            </w:pPr>
            <w:r w:rsidRPr="00E31CA2">
              <w:rPr>
                <w:rFonts w:ascii="Garamond" w:eastAsia="Calibri" w:hAnsi="Garamond"/>
              </w:rPr>
              <w:t>schors, zaad</w:t>
            </w:r>
          </w:p>
        </w:tc>
        <w:tc>
          <w:tcPr>
            <w:tcW w:w="5810" w:type="dxa"/>
            <w:tcBorders>
              <w:top w:val="single" w:sz="4" w:space="0" w:color="auto"/>
              <w:left w:val="single" w:sz="4" w:space="0" w:color="auto"/>
              <w:bottom w:val="single" w:sz="4" w:space="0" w:color="auto"/>
              <w:right w:val="single" w:sz="4" w:space="0" w:color="auto"/>
            </w:tcBorders>
            <w:hideMark/>
          </w:tcPr>
          <w:p w14:paraId="664E19D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A5B03C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ADF60AA" w14:textId="77777777" w:rsidR="00A01CDB" w:rsidRPr="00E31CA2" w:rsidRDefault="00A01CDB" w:rsidP="0099097F">
            <w:pPr>
              <w:rPr>
                <w:rFonts w:ascii="Garamond" w:eastAsia="Calibri" w:hAnsi="Garamond"/>
              </w:rPr>
            </w:pPr>
            <w:r w:rsidRPr="00E31CA2">
              <w:rPr>
                <w:rFonts w:ascii="Garamond" w:eastAsia="Calibri" w:hAnsi="Garamond"/>
              </w:rPr>
              <w:t>Cakile maritima Scop.</w:t>
            </w:r>
          </w:p>
        </w:tc>
        <w:tc>
          <w:tcPr>
            <w:tcW w:w="1454" w:type="dxa"/>
            <w:tcBorders>
              <w:top w:val="single" w:sz="4" w:space="0" w:color="auto"/>
              <w:left w:val="single" w:sz="4" w:space="0" w:color="auto"/>
              <w:bottom w:val="single" w:sz="4" w:space="0" w:color="auto"/>
              <w:right w:val="single" w:sz="4" w:space="0" w:color="auto"/>
            </w:tcBorders>
            <w:hideMark/>
          </w:tcPr>
          <w:p w14:paraId="468C49C7" w14:textId="77777777" w:rsidR="00A01CDB" w:rsidRPr="00E31CA2" w:rsidRDefault="00A01CDB" w:rsidP="0099097F">
            <w:pPr>
              <w:rPr>
                <w:rFonts w:ascii="Garamond" w:eastAsia="Calibri" w:hAnsi="Garamond"/>
              </w:rPr>
            </w:pPr>
            <w:r w:rsidRPr="00E31CA2">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0EF71FF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99274A4" w14:textId="77777777" w:rsidR="00A01CDB" w:rsidRPr="00E31CA2" w:rsidRDefault="00A01CDB" w:rsidP="0099097F">
            <w:pPr>
              <w:rPr>
                <w:rFonts w:ascii="Garamond" w:eastAsia="Calibri" w:hAnsi="Garamond"/>
              </w:rPr>
            </w:pPr>
            <w:r w:rsidRPr="00E31CA2">
              <w:rPr>
                <w:rFonts w:ascii="Garamond" w:eastAsia="Calibri" w:hAnsi="Garamond"/>
              </w:rPr>
              <w:t>zeeraket</w:t>
            </w:r>
          </w:p>
        </w:tc>
        <w:tc>
          <w:tcPr>
            <w:tcW w:w="1352" w:type="dxa"/>
            <w:tcBorders>
              <w:top w:val="single" w:sz="4" w:space="0" w:color="auto"/>
              <w:left w:val="single" w:sz="4" w:space="0" w:color="auto"/>
              <w:bottom w:val="single" w:sz="4" w:space="0" w:color="auto"/>
              <w:right w:val="single" w:sz="4" w:space="0" w:color="auto"/>
            </w:tcBorders>
            <w:hideMark/>
          </w:tcPr>
          <w:p w14:paraId="632602D4" w14:textId="77777777" w:rsidR="00A01CDB" w:rsidRPr="00E31CA2" w:rsidRDefault="00A01CDB" w:rsidP="0099097F">
            <w:pPr>
              <w:rPr>
                <w:rFonts w:ascii="Garamond" w:eastAsia="Calibri" w:hAnsi="Garamond"/>
              </w:rPr>
            </w:pPr>
            <w:r w:rsidRPr="00E31CA2">
              <w:rPr>
                <w:rFonts w:ascii="Garamond" w:eastAsia="Calibri" w:hAnsi="Garamond"/>
              </w:rPr>
              <w:t>blad, wortel</w:t>
            </w:r>
          </w:p>
        </w:tc>
        <w:tc>
          <w:tcPr>
            <w:tcW w:w="5810" w:type="dxa"/>
            <w:tcBorders>
              <w:top w:val="single" w:sz="4" w:space="0" w:color="auto"/>
              <w:left w:val="single" w:sz="4" w:space="0" w:color="auto"/>
              <w:bottom w:val="single" w:sz="4" w:space="0" w:color="auto"/>
              <w:right w:val="single" w:sz="4" w:space="0" w:color="auto"/>
            </w:tcBorders>
            <w:hideMark/>
          </w:tcPr>
          <w:p w14:paraId="03EB8FE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9BDD36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0ADCB2E" w14:textId="77777777" w:rsidR="00A01CDB" w:rsidRPr="00E31CA2" w:rsidRDefault="00A01CDB" w:rsidP="0099097F">
            <w:pPr>
              <w:rPr>
                <w:rFonts w:ascii="Garamond" w:eastAsia="Calibri" w:hAnsi="Garamond"/>
              </w:rPr>
            </w:pPr>
            <w:r w:rsidRPr="00E31CA2">
              <w:rPr>
                <w:rFonts w:ascii="Garamond" w:eastAsia="Calibri" w:hAnsi="Garamond"/>
              </w:rPr>
              <w:t>Calendula arvensis (Vaill.) L.</w:t>
            </w:r>
          </w:p>
        </w:tc>
        <w:tc>
          <w:tcPr>
            <w:tcW w:w="1454" w:type="dxa"/>
            <w:tcBorders>
              <w:top w:val="single" w:sz="4" w:space="0" w:color="auto"/>
              <w:left w:val="single" w:sz="4" w:space="0" w:color="auto"/>
              <w:bottom w:val="single" w:sz="4" w:space="0" w:color="auto"/>
              <w:right w:val="single" w:sz="4" w:space="0" w:color="auto"/>
            </w:tcBorders>
            <w:hideMark/>
          </w:tcPr>
          <w:p w14:paraId="36587948"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7B31834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585A5D0" w14:textId="77777777" w:rsidR="00A01CDB" w:rsidRPr="00E31CA2" w:rsidRDefault="00A01CDB" w:rsidP="0099097F">
            <w:pPr>
              <w:rPr>
                <w:rFonts w:ascii="Garamond" w:eastAsia="Calibri" w:hAnsi="Garamond"/>
              </w:rPr>
            </w:pPr>
            <w:r w:rsidRPr="00E31CA2">
              <w:rPr>
                <w:rFonts w:ascii="Garamond" w:eastAsia="Calibri" w:hAnsi="Garamond"/>
              </w:rPr>
              <w:t>akkergoudsbloem</w:t>
            </w:r>
          </w:p>
        </w:tc>
        <w:tc>
          <w:tcPr>
            <w:tcW w:w="1352" w:type="dxa"/>
            <w:tcBorders>
              <w:top w:val="single" w:sz="4" w:space="0" w:color="auto"/>
              <w:left w:val="single" w:sz="4" w:space="0" w:color="auto"/>
              <w:bottom w:val="single" w:sz="4" w:space="0" w:color="auto"/>
              <w:right w:val="single" w:sz="4" w:space="0" w:color="auto"/>
            </w:tcBorders>
            <w:hideMark/>
          </w:tcPr>
          <w:p w14:paraId="4F6695C7" w14:textId="77777777" w:rsidR="00A01CDB" w:rsidRPr="00E31CA2" w:rsidRDefault="00A01CDB" w:rsidP="0099097F">
            <w:pPr>
              <w:rPr>
                <w:rFonts w:ascii="Garamond" w:eastAsia="Calibri" w:hAnsi="Garamond"/>
              </w:rPr>
            </w:pPr>
            <w:r w:rsidRPr="00E31CA2">
              <w:rPr>
                <w:rFonts w:ascii="Garamond" w:eastAsia="Calibri" w:hAnsi="Garamond"/>
              </w:rPr>
              <w:t>bloem</w:t>
            </w:r>
          </w:p>
        </w:tc>
        <w:tc>
          <w:tcPr>
            <w:tcW w:w="5810" w:type="dxa"/>
            <w:tcBorders>
              <w:top w:val="single" w:sz="4" w:space="0" w:color="auto"/>
              <w:left w:val="single" w:sz="4" w:space="0" w:color="auto"/>
              <w:bottom w:val="single" w:sz="4" w:space="0" w:color="auto"/>
              <w:right w:val="single" w:sz="4" w:space="0" w:color="auto"/>
            </w:tcBorders>
            <w:hideMark/>
          </w:tcPr>
          <w:p w14:paraId="0F1C1237"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waarschuwingen bevatten : Niet gebruiken bij zwangerschap.</w:t>
            </w:r>
          </w:p>
          <w:p w14:paraId="42F37C5B"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Niet gebruiken bij leverproblemen. </w:t>
            </w:r>
          </w:p>
        </w:tc>
      </w:tr>
      <w:tr w:rsidR="00A01CDB" w:rsidRPr="00E31CA2" w14:paraId="2C9E5E9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264CF52" w14:textId="77777777" w:rsidR="00A01CDB" w:rsidRPr="00E31CA2" w:rsidRDefault="00A01CDB" w:rsidP="0099097F">
            <w:pPr>
              <w:rPr>
                <w:rFonts w:ascii="Garamond" w:eastAsia="Calibri" w:hAnsi="Garamond"/>
              </w:rPr>
            </w:pPr>
            <w:r w:rsidRPr="00E31CA2">
              <w:rPr>
                <w:rFonts w:ascii="Garamond" w:eastAsia="Calibri" w:hAnsi="Garamond"/>
              </w:rPr>
              <w:t>Calendula officinalis L.</w:t>
            </w:r>
          </w:p>
        </w:tc>
        <w:tc>
          <w:tcPr>
            <w:tcW w:w="1454" w:type="dxa"/>
            <w:tcBorders>
              <w:top w:val="single" w:sz="4" w:space="0" w:color="auto"/>
              <w:left w:val="single" w:sz="4" w:space="0" w:color="auto"/>
              <w:bottom w:val="single" w:sz="4" w:space="0" w:color="auto"/>
              <w:right w:val="single" w:sz="4" w:space="0" w:color="auto"/>
            </w:tcBorders>
            <w:hideMark/>
          </w:tcPr>
          <w:p w14:paraId="307244A6"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2AC04F3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EAB2887" w14:textId="77777777" w:rsidR="00A01CDB" w:rsidRPr="00E31CA2" w:rsidRDefault="00A01CDB" w:rsidP="0099097F">
            <w:pPr>
              <w:rPr>
                <w:rFonts w:ascii="Garamond" w:eastAsia="Calibri" w:hAnsi="Garamond"/>
              </w:rPr>
            </w:pPr>
            <w:r w:rsidRPr="00E31CA2">
              <w:rPr>
                <w:rFonts w:ascii="Garamond" w:eastAsia="Calibri" w:hAnsi="Garamond"/>
              </w:rPr>
              <w:t>tuingoudsbloem</w:t>
            </w:r>
          </w:p>
        </w:tc>
        <w:tc>
          <w:tcPr>
            <w:tcW w:w="1352" w:type="dxa"/>
            <w:tcBorders>
              <w:top w:val="single" w:sz="4" w:space="0" w:color="auto"/>
              <w:left w:val="single" w:sz="4" w:space="0" w:color="auto"/>
              <w:bottom w:val="single" w:sz="4" w:space="0" w:color="auto"/>
              <w:right w:val="single" w:sz="4" w:space="0" w:color="auto"/>
            </w:tcBorders>
            <w:hideMark/>
          </w:tcPr>
          <w:p w14:paraId="345DE695"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379408C5"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waarschuwingen bevatten : Niet gebruiken bij zwangerschap.</w:t>
            </w:r>
          </w:p>
          <w:p w14:paraId="452143F5"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Niet gebruiken bij leverproblemen.</w:t>
            </w:r>
          </w:p>
        </w:tc>
      </w:tr>
      <w:tr w:rsidR="00A01CDB" w:rsidRPr="00E31CA2" w14:paraId="69E250A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29E774E" w14:textId="77777777" w:rsidR="00A01CDB" w:rsidRPr="00E31CA2" w:rsidRDefault="00A01CDB" w:rsidP="0099097F">
            <w:pPr>
              <w:rPr>
                <w:rFonts w:ascii="Garamond" w:eastAsia="Calibri" w:hAnsi="Garamond"/>
              </w:rPr>
            </w:pPr>
            <w:r w:rsidRPr="00E31CA2">
              <w:rPr>
                <w:rFonts w:ascii="Garamond" w:eastAsia="Calibri" w:hAnsi="Garamond"/>
              </w:rPr>
              <w:t>Calluna vulgaris (L.) Hull</w:t>
            </w:r>
          </w:p>
        </w:tc>
        <w:tc>
          <w:tcPr>
            <w:tcW w:w="1454" w:type="dxa"/>
            <w:tcBorders>
              <w:top w:val="single" w:sz="4" w:space="0" w:color="auto"/>
              <w:left w:val="single" w:sz="4" w:space="0" w:color="auto"/>
              <w:bottom w:val="single" w:sz="4" w:space="0" w:color="auto"/>
              <w:right w:val="single" w:sz="4" w:space="0" w:color="auto"/>
            </w:tcBorders>
            <w:hideMark/>
          </w:tcPr>
          <w:p w14:paraId="2453BFA2" w14:textId="77777777" w:rsidR="00A01CDB" w:rsidRPr="00E31CA2" w:rsidRDefault="00A01CDB" w:rsidP="0099097F">
            <w:pPr>
              <w:rPr>
                <w:rFonts w:ascii="Garamond" w:eastAsia="Calibri" w:hAnsi="Garamond"/>
              </w:rPr>
            </w:pPr>
            <w:r w:rsidRPr="00E31CA2">
              <w:rPr>
                <w:rFonts w:ascii="Garamond" w:eastAsia="Calibri" w:hAnsi="Garamond"/>
              </w:rPr>
              <w:t>Ericaceae</w:t>
            </w:r>
          </w:p>
        </w:tc>
        <w:tc>
          <w:tcPr>
            <w:tcW w:w="1227" w:type="dxa"/>
            <w:tcBorders>
              <w:top w:val="single" w:sz="4" w:space="0" w:color="auto"/>
              <w:left w:val="single" w:sz="4" w:space="0" w:color="auto"/>
              <w:bottom w:val="single" w:sz="4" w:space="0" w:color="auto"/>
              <w:right w:val="single" w:sz="4" w:space="0" w:color="auto"/>
            </w:tcBorders>
            <w:hideMark/>
          </w:tcPr>
          <w:p w14:paraId="3BEB6A9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164FA4C" w14:textId="77777777" w:rsidR="00A01CDB" w:rsidRPr="00E31CA2" w:rsidRDefault="00A01CDB" w:rsidP="0099097F">
            <w:pPr>
              <w:rPr>
                <w:rFonts w:ascii="Garamond" w:eastAsia="Calibri" w:hAnsi="Garamond"/>
              </w:rPr>
            </w:pPr>
            <w:r w:rsidRPr="00E31CA2">
              <w:rPr>
                <w:rFonts w:ascii="Garamond" w:eastAsia="Calibri" w:hAnsi="Garamond"/>
              </w:rPr>
              <w:t>struikhei</w:t>
            </w:r>
          </w:p>
        </w:tc>
        <w:tc>
          <w:tcPr>
            <w:tcW w:w="1352" w:type="dxa"/>
            <w:tcBorders>
              <w:top w:val="single" w:sz="4" w:space="0" w:color="auto"/>
              <w:left w:val="single" w:sz="4" w:space="0" w:color="auto"/>
              <w:bottom w:val="single" w:sz="4" w:space="0" w:color="auto"/>
              <w:right w:val="single" w:sz="4" w:space="0" w:color="auto"/>
            </w:tcBorders>
            <w:hideMark/>
          </w:tcPr>
          <w:p w14:paraId="06AF2222"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00974E3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7185D5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A3E43EF" w14:textId="77777777" w:rsidR="00A01CDB" w:rsidRPr="00E31CA2" w:rsidRDefault="00A01CDB" w:rsidP="0099097F">
            <w:pPr>
              <w:rPr>
                <w:rFonts w:ascii="Garamond" w:eastAsia="Calibri" w:hAnsi="Garamond"/>
              </w:rPr>
            </w:pPr>
            <w:r w:rsidRPr="00E31CA2">
              <w:rPr>
                <w:rFonts w:ascii="Garamond" w:eastAsia="Calibri" w:hAnsi="Garamond"/>
              </w:rPr>
              <w:t xml:space="preserve">Camelina sativa (L.) Crantz </w:t>
            </w:r>
          </w:p>
        </w:tc>
        <w:tc>
          <w:tcPr>
            <w:tcW w:w="1454" w:type="dxa"/>
            <w:tcBorders>
              <w:top w:val="single" w:sz="4" w:space="0" w:color="auto"/>
              <w:left w:val="single" w:sz="4" w:space="0" w:color="auto"/>
              <w:bottom w:val="single" w:sz="4" w:space="0" w:color="auto"/>
              <w:right w:val="single" w:sz="4" w:space="0" w:color="auto"/>
            </w:tcBorders>
            <w:hideMark/>
          </w:tcPr>
          <w:p w14:paraId="31C0F30E" w14:textId="77777777" w:rsidR="00A01CDB" w:rsidRPr="00E31CA2" w:rsidRDefault="00A01CDB" w:rsidP="0099097F">
            <w:pPr>
              <w:rPr>
                <w:rFonts w:ascii="Garamond" w:eastAsia="Calibri" w:hAnsi="Garamond"/>
              </w:rPr>
            </w:pPr>
            <w:r w:rsidRPr="00E31CA2">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noWrap/>
            <w:hideMark/>
          </w:tcPr>
          <w:p w14:paraId="523921A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4CCB4AB" w14:textId="77777777" w:rsidR="00A01CDB" w:rsidRPr="00E31CA2" w:rsidRDefault="00A01CDB" w:rsidP="0099097F">
            <w:pPr>
              <w:rPr>
                <w:rFonts w:ascii="Garamond" w:eastAsia="Calibri" w:hAnsi="Garamond"/>
              </w:rPr>
            </w:pPr>
            <w:r w:rsidRPr="00E31CA2">
              <w:rPr>
                <w:rFonts w:ascii="Garamond" w:eastAsia="Calibri" w:hAnsi="Garamond"/>
              </w:rPr>
              <w:t>huttentut, dederzaad, vlasdodder, vlasdotter</w:t>
            </w:r>
          </w:p>
        </w:tc>
        <w:tc>
          <w:tcPr>
            <w:tcW w:w="1352" w:type="dxa"/>
            <w:tcBorders>
              <w:top w:val="single" w:sz="4" w:space="0" w:color="auto"/>
              <w:left w:val="single" w:sz="4" w:space="0" w:color="auto"/>
              <w:bottom w:val="single" w:sz="4" w:space="0" w:color="auto"/>
              <w:right w:val="single" w:sz="4" w:space="0" w:color="auto"/>
            </w:tcBorders>
            <w:hideMark/>
          </w:tcPr>
          <w:p w14:paraId="544E039B" w14:textId="77777777" w:rsidR="00A01CDB" w:rsidRPr="00E31CA2" w:rsidRDefault="00A01CDB" w:rsidP="0099097F">
            <w:pPr>
              <w:rPr>
                <w:rFonts w:ascii="Garamond" w:eastAsia="Calibri" w:hAnsi="Garamond"/>
              </w:rPr>
            </w:pPr>
            <w:r w:rsidRPr="00E31CA2">
              <w:rPr>
                <w:rFonts w:ascii="Garamond" w:eastAsia="Calibri" w:hAnsi="Garamond"/>
              </w:rPr>
              <w:t>zaad</w:t>
            </w:r>
          </w:p>
        </w:tc>
        <w:tc>
          <w:tcPr>
            <w:tcW w:w="5810" w:type="dxa"/>
            <w:tcBorders>
              <w:top w:val="single" w:sz="4" w:space="0" w:color="auto"/>
              <w:left w:val="single" w:sz="4" w:space="0" w:color="auto"/>
              <w:bottom w:val="single" w:sz="4" w:space="0" w:color="auto"/>
              <w:right w:val="single" w:sz="4" w:space="0" w:color="auto"/>
            </w:tcBorders>
            <w:hideMark/>
          </w:tcPr>
          <w:p w14:paraId="5BD33D7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4D845C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CC16E41" w14:textId="77777777" w:rsidR="00A01CDB" w:rsidRPr="00E31CA2" w:rsidRDefault="00A01CDB" w:rsidP="0099097F">
            <w:pPr>
              <w:rPr>
                <w:rFonts w:ascii="Garamond" w:eastAsia="Calibri" w:hAnsi="Garamond"/>
              </w:rPr>
            </w:pPr>
            <w:r w:rsidRPr="00E31CA2">
              <w:rPr>
                <w:rFonts w:ascii="Garamond" w:eastAsia="Calibri" w:hAnsi="Garamond"/>
              </w:rPr>
              <w:t>Camellia sinensis (L.) Kuntze</w:t>
            </w:r>
          </w:p>
        </w:tc>
        <w:tc>
          <w:tcPr>
            <w:tcW w:w="1454" w:type="dxa"/>
            <w:tcBorders>
              <w:top w:val="single" w:sz="4" w:space="0" w:color="auto"/>
              <w:left w:val="single" w:sz="4" w:space="0" w:color="auto"/>
              <w:bottom w:val="single" w:sz="4" w:space="0" w:color="auto"/>
              <w:right w:val="single" w:sz="4" w:space="0" w:color="auto"/>
            </w:tcBorders>
            <w:hideMark/>
          </w:tcPr>
          <w:p w14:paraId="63AF8E6D" w14:textId="77777777" w:rsidR="00A01CDB" w:rsidRPr="00E31CA2" w:rsidRDefault="00A01CDB" w:rsidP="0099097F">
            <w:pPr>
              <w:rPr>
                <w:rFonts w:ascii="Garamond" w:eastAsia="Calibri" w:hAnsi="Garamond"/>
              </w:rPr>
            </w:pPr>
            <w:r w:rsidRPr="00E31CA2">
              <w:rPr>
                <w:rFonts w:ascii="Garamond" w:eastAsia="Calibri" w:hAnsi="Garamond"/>
              </w:rPr>
              <w:t>Theaceae</w:t>
            </w:r>
          </w:p>
        </w:tc>
        <w:tc>
          <w:tcPr>
            <w:tcW w:w="1227" w:type="dxa"/>
            <w:tcBorders>
              <w:top w:val="single" w:sz="4" w:space="0" w:color="auto"/>
              <w:left w:val="single" w:sz="4" w:space="0" w:color="auto"/>
              <w:bottom w:val="single" w:sz="4" w:space="0" w:color="auto"/>
              <w:right w:val="single" w:sz="4" w:space="0" w:color="auto"/>
            </w:tcBorders>
            <w:noWrap/>
            <w:hideMark/>
          </w:tcPr>
          <w:p w14:paraId="60F7CB2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D38A188" w14:textId="77777777" w:rsidR="00A01CDB" w:rsidRPr="00E31CA2" w:rsidRDefault="00A01CDB" w:rsidP="0099097F">
            <w:pPr>
              <w:rPr>
                <w:rFonts w:ascii="Garamond" w:eastAsia="Calibri" w:hAnsi="Garamond"/>
              </w:rPr>
            </w:pPr>
            <w:r w:rsidRPr="00E31CA2">
              <w:rPr>
                <w:rFonts w:ascii="Garamond" w:eastAsia="Calibri" w:hAnsi="Garamond"/>
              </w:rPr>
              <w:t>theestruik</w:t>
            </w:r>
          </w:p>
        </w:tc>
        <w:tc>
          <w:tcPr>
            <w:tcW w:w="1352" w:type="dxa"/>
            <w:tcBorders>
              <w:top w:val="single" w:sz="4" w:space="0" w:color="auto"/>
              <w:left w:val="single" w:sz="4" w:space="0" w:color="auto"/>
              <w:bottom w:val="single" w:sz="4" w:space="0" w:color="auto"/>
              <w:right w:val="single" w:sz="4" w:space="0" w:color="auto"/>
            </w:tcBorders>
            <w:hideMark/>
          </w:tcPr>
          <w:p w14:paraId="433B6633"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hideMark/>
          </w:tcPr>
          <w:p w14:paraId="3837DA95"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hoger dan 600 mg looistoffen (uitgedrukt als epigallocatechine-3-gallaat). Enkel het gebruik van volgende extractievloeistoffen zijn toegelaten: water, alcohol met een maximumgehalte van 25 %.</w:t>
            </w:r>
          </w:p>
        </w:tc>
      </w:tr>
      <w:tr w:rsidR="00A01CDB" w:rsidRPr="00E31CA2" w14:paraId="2168F32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7F8A87F" w14:textId="77777777" w:rsidR="00A01CDB" w:rsidRPr="00E31CA2" w:rsidRDefault="00A01CDB" w:rsidP="0099097F">
            <w:pPr>
              <w:rPr>
                <w:rFonts w:ascii="Garamond" w:eastAsia="Calibri" w:hAnsi="Garamond"/>
                <w:lang w:val="es-CR"/>
              </w:rPr>
            </w:pPr>
            <w:bookmarkStart w:id="26" w:name="_Hlk108187017"/>
            <w:r w:rsidRPr="00E31CA2">
              <w:rPr>
                <w:rFonts w:ascii="Garamond" w:eastAsia="Calibri" w:hAnsi="Garamond"/>
                <w:lang w:val="es-CR"/>
              </w:rPr>
              <w:t>Cananga odorata (Lam.) Hook.f. &amp; Thomson</w:t>
            </w:r>
          </w:p>
        </w:tc>
        <w:tc>
          <w:tcPr>
            <w:tcW w:w="1454" w:type="dxa"/>
            <w:tcBorders>
              <w:top w:val="single" w:sz="4" w:space="0" w:color="auto"/>
              <w:left w:val="single" w:sz="4" w:space="0" w:color="auto"/>
              <w:bottom w:val="single" w:sz="4" w:space="0" w:color="auto"/>
              <w:right w:val="single" w:sz="4" w:space="0" w:color="auto"/>
            </w:tcBorders>
            <w:hideMark/>
          </w:tcPr>
          <w:p w14:paraId="4964F07F" w14:textId="77777777" w:rsidR="00A01CDB" w:rsidRPr="00E31CA2" w:rsidRDefault="00A01CDB" w:rsidP="0099097F">
            <w:pPr>
              <w:rPr>
                <w:rFonts w:ascii="Garamond" w:eastAsia="Calibri" w:hAnsi="Garamond"/>
              </w:rPr>
            </w:pPr>
            <w:r w:rsidRPr="00E31CA2">
              <w:rPr>
                <w:rFonts w:ascii="Garamond" w:eastAsia="Calibri" w:hAnsi="Garamond"/>
              </w:rPr>
              <w:t>Annonaceae</w:t>
            </w:r>
          </w:p>
        </w:tc>
        <w:tc>
          <w:tcPr>
            <w:tcW w:w="1227" w:type="dxa"/>
            <w:tcBorders>
              <w:top w:val="single" w:sz="4" w:space="0" w:color="auto"/>
              <w:left w:val="single" w:sz="4" w:space="0" w:color="auto"/>
              <w:bottom w:val="single" w:sz="4" w:space="0" w:color="auto"/>
              <w:right w:val="single" w:sz="4" w:space="0" w:color="auto"/>
            </w:tcBorders>
            <w:hideMark/>
          </w:tcPr>
          <w:p w14:paraId="406B023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441D0A6" w14:textId="77777777" w:rsidR="00A01CDB" w:rsidRPr="00E31CA2" w:rsidRDefault="00A01CDB" w:rsidP="0099097F">
            <w:pPr>
              <w:rPr>
                <w:rFonts w:ascii="Garamond" w:eastAsia="Calibri" w:hAnsi="Garamond"/>
              </w:rPr>
            </w:pPr>
            <w:r w:rsidRPr="00E31CA2">
              <w:rPr>
                <w:rFonts w:ascii="Garamond" w:eastAsia="Calibri" w:hAnsi="Garamond"/>
              </w:rPr>
              <w:t>ylang-ylang</w:t>
            </w:r>
          </w:p>
        </w:tc>
        <w:tc>
          <w:tcPr>
            <w:tcW w:w="1352" w:type="dxa"/>
            <w:tcBorders>
              <w:top w:val="single" w:sz="4" w:space="0" w:color="auto"/>
              <w:left w:val="single" w:sz="4" w:space="0" w:color="auto"/>
              <w:bottom w:val="single" w:sz="4" w:space="0" w:color="auto"/>
              <w:right w:val="single" w:sz="4" w:space="0" w:color="auto"/>
            </w:tcBorders>
            <w:hideMark/>
          </w:tcPr>
          <w:p w14:paraId="12C41AE8" w14:textId="77777777" w:rsidR="00A01CDB" w:rsidRPr="00E31CA2" w:rsidRDefault="00A01CDB" w:rsidP="0099097F">
            <w:pPr>
              <w:rPr>
                <w:rFonts w:ascii="Garamond" w:eastAsia="Calibri" w:hAnsi="Garamond"/>
              </w:rPr>
            </w:pPr>
            <w:r w:rsidRPr="00E31CA2">
              <w:rPr>
                <w:rFonts w:ascii="Garamond" w:eastAsia="Calibri" w:hAnsi="Garamond"/>
              </w:rPr>
              <w:t>bloem</w:t>
            </w:r>
          </w:p>
        </w:tc>
        <w:tc>
          <w:tcPr>
            <w:tcW w:w="5810" w:type="dxa"/>
            <w:tcBorders>
              <w:top w:val="single" w:sz="4" w:space="0" w:color="auto"/>
              <w:left w:val="single" w:sz="4" w:space="0" w:color="auto"/>
              <w:bottom w:val="single" w:sz="4" w:space="0" w:color="auto"/>
              <w:right w:val="single" w:sz="4" w:space="0" w:color="auto"/>
            </w:tcBorders>
            <w:hideMark/>
          </w:tcPr>
          <w:p w14:paraId="6FB84F18"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aanbevolen dagelijkse hoeveelheid mag niet leiden tot een inname hoger dan 0,6 mg safrol. </w:t>
            </w:r>
          </w:p>
        </w:tc>
      </w:tr>
      <w:bookmarkEnd w:id="26"/>
      <w:tr w:rsidR="00A01CDB" w:rsidRPr="00E31CA2" w14:paraId="7F277A0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24460FA" w14:textId="77777777" w:rsidR="00A01CDB" w:rsidRPr="00E31CA2" w:rsidRDefault="00A01CDB" w:rsidP="0099097F">
            <w:pPr>
              <w:rPr>
                <w:rFonts w:ascii="Garamond" w:eastAsia="Calibri" w:hAnsi="Garamond"/>
              </w:rPr>
            </w:pPr>
            <w:r w:rsidRPr="00E31CA2">
              <w:rPr>
                <w:rFonts w:ascii="Garamond" w:eastAsia="Calibri" w:hAnsi="Garamond"/>
              </w:rPr>
              <w:t>Canarium acutifolium (DC.) Merr.</w:t>
            </w:r>
          </w:p>
        </w:tc>
        <w:tc>
          <w:tcPr>
            <w:tcW w:w="1454" w:type="dxa"/>
            <w:tcBorders>
              <w:top w:val="single" w:sz="4" w:space="0" w:color="auto"/>
              <w:left w:val="single" w:sz="4" w:space="0" w:color="auto"/>
              <w:bottom w:val="single" w:sz="4" w:space="0" w:color="auto"/>
              <w:right w:val="single" w:sz="4" w:space="0" w:color="auto"/>
            </w:tcBorders>
            <w:hideMark/>
          </w:tcPr>
          <w:p w14:paraId="244939CD" w14:textId="77777777" w:rsidR="00A01CDB" w:rsidRPr="00E31CA2" w:rsidRDefault="00A01CDB" w:rsidP="0099097F">
            <w:pPr>
              <w:rPr>
                <w:rFonts w:ascii="Garamond" w:eastAsia="Calibri" w:hAnsi="Garamond"/>
              </w:rPr>
            </w:pPr>
            <w:r w:rsidRPr="00E31CA2">
              <w:rPr>
                <w:rFonts w:ascii="Garamond" w:eastAsia="Calibri" w:hAnsi="Garamond"/>
              </w:rPr>
              <w:t>Burseraceae</w:t>
            </w:r>
          </w:p>
        </w:tc>
        <w:tc>
          <w:tcPr>
            <w:tcW w:w="1227" w:type="dxa"/>
            <w:tcBorders>
              <w:top w:val="single" w:sz="4" w:space="0" w:color="auto"/>
              <w:left w:val="single" w:sz="4" w:space="0" w:color="auto"/>
              <w:bottom w:val="single" w:sz="4" w:space="0" w:color="auto"/>
              <w:right w:val="single" w:sz="4" w:space="0" w:color="auto"/>
            </w:tcBorders>
            <w:noWrap/>
            <w:hideMark/>
          </w:tcPr>
          <w:p w14:paraId="283B454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4DDFD3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1CEFAAB1" w14:textId="77777777" w:rsidR="00A01CDB" w:rsidRPr="00E31CA2" w:rsidRDefault="00A01CDB" w:rsidP="0099097F">
            <w:pPr>
              <w:rPr>
                <w:rFonts w:ascii="Garamond" w:eastAsia="Calibri" w:hAnsi="Garamond"/>
              </w:rPr>
            </w:pPr>
            <w:r w:rsidRPr="00E31CA2">
              <w:rPr>
                <w:rFonts w:ascii="Garamond" w:eastAsia="Calibri" w:hAnsi="Garamond"/>
              </w:rPr>
              <w:t>noot</w:t>
            </w:r>
          </w:p>
        </w:tc>
        <w:tc>
          <w:tcPr>
            <w:tcW w:w="5810" w:type="dxa"/>
            <w:tcBorders>
              <w:top w:val="single" w:sz="4" w:space="0" w:color="auto"/>
              <w:left w:val="single" w:sz="4" w:space="0" w:color="auto"/>
              <w:bottom w:val="single" w:sz="4" w:space="0" w:color="auto"/>
              <w:right w:val="single" w:sz="4" w:space="0" w:color="auto"/>
            </w:tcBorders>
            <w:hideMark/>
          </w:tcPr>
          <w:p w14:paraId="4A32AB98" w14:textId="77777777" w:rsidR="00A01CDB" w:rsidRPr="00E31CA2" w:rsidRDefault="00A01CDB" w:rsidP="0099097F">
            <w:pPr>
              <w:rPr>
                <w:rFonts w:ascii="Garamond" w:eastAsia="Calibri" w:hAnsi="Garamond"/>
                <w:b/>
                <w:bCs/>
              </w:rPr>
            </w:pPr>
            <w:r w:rsidRPr="00E31CA2">
              <w:rPr>
                <w:rFonts w:ascii="Garamond" w:eastAsia="Calibri" w:hAnsi="Garamond"/>
                <w:b/>
                <w:bCs/>
              </w:rPr>
              <w:t> </w:t>
            </w:r>
          </w:p>
        </w:tc>
      </w:tr>
      <w:tr w:rsidR="00A01CDB" w:rsidRPr="00E31CA2" w14:paraId="4F19E7D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881E132" w14:textId="77777777" w:rsidR="00A01CDB" w:rsidRPr="00E31CA2" w:rsidRDefault="00A01CDB" w:rsidP="0099097F">
            <w:pPr>
              <w:rPr>
                <w:rFonts w:ascii="Garamond" w:eastAsia="Calibri" w:hAnsi="Garamond"/>
              </w:rPr>
            </w:pPr>
            <w:r w:rsidRPr="00E31CA2">
              <w:rPr>
                <w:rFonts w:ascii="Garamond" w:eastAsia="Calibri" w:hAnsi="Garamond"/>
              </w:rPr>
              <w:t>Capparis spinosa L.</w:t>
            </w:r>
          </w:p>
        </w:tc>
        <w:tc>
          <w:tcPr>
            <w:tcW w:w="1454" w:type="dxa"/>
            <w:tcBorders>
              <w:top w:val="single" w:sz="4" w:space="0" w:color="auto"/>
              <w:left w:val="single" w:sz="4" w:space="0" w:color="auto"/>
              <w:bottom w:val="single" w:sz="4" w:space="0" w:color="auto"/>
              <w:right w:val="single" w:sz="4" w:space="0" w:color="auto"/>
            </w:tcBorders>
            <w:hideMark/>
          </w:tcPr>
          <w:p w14:paraId="19A915E8" w14:textId="77777777" w:rsidR="00A01CDB" w:rsidRPr="00E31CA2" w:rsidRDefault="00A01CDB" w:rsidP="0099097F">
            <w:pPr>
              <w:rPr>
                <w:rFonts w:ascii="Garamond" w:eastAsia="Calibri" w:hAnsi="Garamond"/>
              </w:rPr>
            </w:pPr>
            <w:r w:rsidRPr="00E31CA2">
              <w:rPr>
                <w:rFonts w:ascii="Garamond" w:eastAsia="Calibri" w:hAnsi="Garamond"/>
              </w:rPr>
              <w:t>Capparaceae</w:t>
            </w:r>
          </w:p>
        </w:tc>
        <w:tc>
          <w:tcPr>
            <w:tcW w:w="1227" w:type="dxa"/>
            <w:tcBorders>
              <w:top w:val="single" w:sz="4" w:space="0" w:color="auto"/>
              <w:left w:val="single" w:sz="4" w:space="0" w:color="auto"/>
              <w:bottom w:val="single" w:sz="4" w:space="0" w:color="auto"/>
              <w:right w:val="single" w:sz="4" w:space="0" w:color="auto"/>
            </w:tcBorders>
            <w:hideMark/>
          </w:tcPr>
          <w:p w14:paraId="06BA177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C23BE59" w14:textId="77777777" w:rsidR="00A01CDB" w:rsidRPr="00E31CA2" w:rsidRDefault="00A01CDB" w:rsidP="0099097F">
            <w:pPr>
              <w:rPr>
                <w:rFonts w:ascii="Garamond" w:eastAsia="Calibri" w:hAnsi="Garamond"/>
              </w:rPr>
            </w:pPr>
            <w:r w:rsidRPr="00E31CA2">
              <w:rPr>
                <w:rFonts w:ascii="Garamond" w:eastAsia="Calibri" w:hAnsi="Garamond"/>
              </w:rPr>
              <w:t>kappertjes</w:t>
            </w:r>
          </w:p>
        </w:tc>
        <w:tc>
          <w:tcPr>
            <w:tcW w:w="1352" w:type="dxa"/>
            <w:tcBorders>
              <w:top w:val="single" w:sz="4" w:space="0" w:color="auto"/>
              <w:left w:val="single" w:sz="4" w:space="0" w:color="auto"/>
              <w:bottom w:val="single" w:sz="4" w:space="0" w:color="auto"/>
              <w:right w:val="single" w:sz="4" w:space="0" w:color="auto"/>
            </w:tcBorders>
            <w:hideMark/>
          </w:tcPr>
          <w:p w14:paraId="22FBF3F2"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08E7C712"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AF8FAE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FDF9B3D"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Capsella bursa-pastoris (L.) Medik.</w:t>
            </w:r>
          </w:p>
        </w:tc>
        <w:tc>
          <w:tcPr>
            <w:tcW w:w="1454" w:type="dxa"/>
            <w:tcBorders>
              <w:top w:val="single" w:sz="4" w:space="0" w:color="auto"/>
              <w:left w:val="single" w:sz="4" w:space="0" w:color="auto"/>
              <w:bottom w:val="single" w:sz="4" w:space="0" w:color="auto"/>
              <w:right w:val="single" w:sz="4" w:space="0" w:color="auto"/>
            </w:tcBorders>
            <w:hideMark/>
          </w:tcPr>
          <w:p w14:paraId="30534A3A" w14:textId="77777777" w:rsidR="00A01CDB" w:rsidRPr="00E31CA2" w:rsidRDefault="00A01CDB" w:rsidP="0099097F">
            <w:pPr>
              <w:rPr>
                <w:rFonts w:ascii="Garamond" w:eastAsia="Calibri" w:hAnsi="Garamond"/>
              </w:rPr>
            </w:pPr>
            <w:r w:rsidRPr="00E31CA2">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noWrap/>
            <w:hideMark/>
          </w:tcPr>
          <w:p w14:paraId="06536F7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9E7B3EB" w14:textId="77777777" w:rsidR="00A01CDB" w:rsidRPr="00E31CA2" w:rsidRDefault="00A01CDB" w:rsidP="0099097F">
            <w:pPr>
              <w:rPr>
                <w:rFonts w:ascii="Garamond" w:eastAsia="Calibri" w:hAnsi="Garamond"/>
              </w:rPr>
            </w:pPr>
            <w:r w:rsidRPr="00E31CA2">
              <w:rPr>
                <w:rFonts w:ascii="Garamond" w:eastAsia="Calibri" w:hAnsi="Garamond"/>
              </w:rPr>
              <w:t>gewoon herderstasje</w:t>
            </w:r>
          </w:p>
        </w:tc>
        <w:tc>
          <w:tcPr>
            <w:tcW w:w="1352" w:type="dxa"/>
            <w:tcBorders>
              <w:top w:val="single" w:sz="4" w:space="0" w:color="auto"/>
              <w:left w:val="single" w:sz="4" w:space="0" w:color="auto"/>
              <w:bottom w:val="single" w:sz="4" w:space="0" w:color="auto"/>
              <w:right w:val="single" w:sz="4" w:space="0" w:color="auto"/>
            </w:tcBorders>
            <w:hideMark/>
          </w:tcPr>
          <w:p w14:paraId="43120B0C"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4985C78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F858E1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CBE6017" w14:textId="77777777" w:rsidR="00A01CDB" w:rsidRPr="00E31CA2" w:rsidRDefault="00A01CDB" w:rsidP="0099097F">
            <w:pPr>
              <w:rPr>
                <w:rFonts w:ascii="Garamond" w:eastAsia="Calibri" w:hAnsi="Garamond"/>
              </w:rPr>
            </w:pPr>
            <w:r w:rsidRPr="00E31CA2">
              <w:rPr>
                <w:rFonts w:ascii="Garamond" w:eastAsia="Calibri" w:hAnsi="Garamond"/>
              </w:rPr>
              <w:t>Capsicum annuum L.</w:t>
            </w:r>
          </w:p>
        </w:tc>
        <w:tc>
          <w:tcPr>
            <w:tcW w:w="1454" w:type="dxa"/>
            <w:tcBorders>
              <w:top w:val="single" w:sz="4" w:space="0" w:color="auto"/>
              <w:left w:val="single" w:sz="4" w:space="0" w:color="auto"/>
              <w:bottom w:val="single" w:sz="4" w:space="0" w:color="auto"/>
              <w:right w:val="single" w:sz="4" w:space="0" w:color="auto"/>
            </w:tcBorders>
            <w:hideMark/>
          </w:tcPr>
          <w:p w14:paraId="4E79029C" w14:textId="77777777" w:rsidR="00A01CDB" w:rsidRPr="00E31CA2" w:rsidRDefault="00A01CDB" w:rsidP="0099097F">
            <w:pPr>
              <w:rPr>
                <w:rFonts w:ascii="Garamond" w:eastAsia="Calibri" w:hAnsi="Garamond"/>
              </w:rPr>
            </w:pPr>
            <w:r w:rsidRPr="00E31CA2">
              <w:rPr>
                <w:rFonts w:ascii="Garamond" w:eastAsia="Calibri" w:hAnsi="Garamond"/>
              </w:rPr>
              <w:t>Solanaceae</w:t>
            </w:r>
          </w:p>
        </w:tc>
        <w:tc>
          <w:tcPr>
            <w:tcW w:w="1227" w:type="dxa"/>
            <w:tcBorders>
              <w:top w:val="single" w:sz="4" w:space="0" w:color="auto"/>
              <w:left w:val="single" w:sz="4" w:space="0" w:color="auto"/>
              <w:bottom w:val="single" w:sz="4" w:space="0" w:color="auto"/>
              <w:right w:val="single" w:sz="4" w:space="0" w:color="auto"/>
            </w:tcBorders>
            <w:hideMark/>
          </w:tcPr>
          <w:p w14:paraId="1365F39D" w14:textId="77777777" w:rsidR="00A01CDB" w:rsidRPr="00E31CA2" w:rsidRDefault="00A01CDB" w:rsidP="0099097F">
            <w:pPr>
              <w:rPr>
                <w:rFonts w:ascii="Garamond" w:eastAsia="Calibri" w:hAnsi="Garamond"/>
              </w:rPr>
            </w:pPr>
            <w:r w:rsidRPr="00E31CA2">
              <w:rPr>
                <w:rFonts w:ascii="Garamond" w:eastAsia="Calibri" w:hAnsi="Garamond"/>
              </w:rPr>
              <w:t xml:space="preserve">Capsicum frutescens L. </w:t>
            </w:r>
          </w:p>
        </w:tc>
        <w:tc>
          <w:tcPr>
            <w:tcW w:w="1628" w:type="dxa"/>
            <w:tcBorders>
              <w:top w:val="single" w:sz="4" w:space="0" w:color="auto"/>
              <w:left w:val="single" w:sz="4" w:space="0" w:color="auto"/>
              <w:bottom w:val="single" w:sz="4" w:space="0" w:color="auto"/>
              <w:right w:val="single" w:sz="4" w:space="0" w:color="auto"/>
            </w:tcBorders>
            <w:hideMark/>
          </w:tcPr>
          <w:p w14:paraId="493F98D0"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spaanse peper, chilipepers, paprika, groene peper, rode peper</w:t>
            </w:r>
          </w:p>
        </w:tc>
        <w:tc>
          <w:tcPr>
            <w:tcW w:w="1352" w:type="dxa"/>
            <w:tcBorders>
              <w:top w:val="single" w:sz="4" w:space="0" w:color="auto"/>
              <w:left w:val="single" w:sz="4" w:space="0" w:color="auto"/>
              <w:bottom w:val="single" w:sz="4" w:space="0" w:color="auto"/>
              <w:right w:val="single" w:sz="4" w:space="0" w:color="auto"/>
            </w:tcBorders>
            <w:hideMark/>
          </w:tcPr>
          <w:p w14:paraId="629697B9"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noWrap/>
            <w:hideMark/>
          </w:tcPr>
          <w:p w14:paraId="418E636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01DEE2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1A84D3C" w14:textId="77777777" w:rsidR="00A01CDB" w:rsidRPr="00E31CA2" w:rsidRDefault="00A01CDB" w:rsidP="0099097F">
            <w:pPr>
              <w:rPr>
                <w:rFonts w:ascii="Garamond" w:eastAsia="Calibri" w:hAnsi="Garamond"/>
              </w:rPr>
            </w:pPr>
            <w:r w:rsidRPr="00E31CA2">
              <w:rPr>
                <w:rFonts w:ascii="Garamond" w:eastAsia="Calibri" w:hAnsi="Garamond"/>
              </w:rPr>
              <w:t>Carex arenaria L.</w:t>
            </w:r>
          </w:p>
        </w:tc>
        <w:tc>
          <w:tcPr>
            <w:tcW w:w="1454" w:type="dxa"/>
            <w:tcBorders>
              <w:top w:val="single" w:sz="4" w:space="0" w:color="auto"/>
              <w:left w:val="single" w:sz="4" w:space="0" w:color="auto"/>
              <w:bottom w:val="single" w:sz="4" w:space="0" w:color="auto"/>
              <w:right w:val="single" w:sz="4" w:space="0" w:color="auto"/>
            </w:tcBorders>
            <w:hideMark/>
          </w:tcPr>
          <w:p w14:paraId="10A7EAF0" w14:textId="77777777" w:rsidR="00A01CDB" w:rsidRPr="00E31CA2" w:rsidRDefault="00A01CDB" w:rsidP="0099097F">
            <w:pPr>
              <w:rPr>
                <w:rFonts w:ascii="Garamond" w:eastAsia="Calibri" w:hAnsi="Garamond"/>
              </w:rPr>
            </w:pPr>
            <w:r w:rsidRPr="00E31CA2">
              <w:rPr>
                <w:rFonts w:ascii="Garamond" w:eastAsia="Calibri" w:hAnsi="Garamond"/>
              </w:rPr>
              <w:t>Cyperaceae</w:t>
            </w:r>
          </w:p>
        </w:tc>
        <w:tc>
          <w:tcPr>
            <w:tcW w:w="1227" w:type="dxa"/>
            <w:tcBorders>
              <w:top w:val="single" w:sz="4" w:space="0" w:color="auto"/>
              <w:left w:val="single" w:sz="4" w:space="0" w:color="auto"/>
              <w:bottom w:val="single" w:sz="4" w:space="0" w:color="auto"/>
              <w:right w:val="single" w:sz="4" w:space="0" w:color="auto"/>
            </w:tcBorders>
            <w:hideMark/>
          </w:tcPr>
          <w:p w14:paraId="14ECC17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9C7E37A" w14:textId="77777777" w:rsidR="00A01CDB" w:rsidRPr="00E31CA2" w:rsidRDefault="00A01CDB" w:rsidP="0099097F">
            <w:pPr>
              <w:rPr>
                <w:rFonts w:ascii="Garamond" w:eastAsia="Calibri" w:hAnsi="Garamond"/>
              </w:rPr>
            </w:pPr>
            <w:r w:rsidRPr="00E31CA2">
              <w:rPr>
                <w:rFonts w:ascii="Garamond" w:eastAsia="Calibri" w:hAnsi="Garamond"/>
              </w:rPr>
              <w:t>zandzegge</w:t>
            </w:r>
          </w:p>
        </w:tc>
        <w:tc>
          <w:tcPr>
            <w:tcW w:w="1352" w:type="dxa"/>
            <w:tcBorders>
              <w:top w:val="single" w:sz="4" w:space="0" w:color="auto"/>
              <w:left w:val="single" w:sz="4" w:space="0" w:color="auto"/>
              <w:bottom w:val="single" w:sz="4" w:space="0" w:color="auto"/>
              <w:right w:val="single" w:sz="4" w:space="0" w:color="auto"/>
            </w:tcBorders>
            <w:hideMark/>
          </w:tcPr>
          <w:p w14:paraId="02AE834B" w14:textId="77777777" w:rsidR="00A01CDB" w:rsidRPr="00E31CA2" w:rsidRDefault="00A01CDB" w:rsidP="0099097F">
            <w:pPr>
              <w:rPr>
                <w:rFonts w:ascii="Garamond" w:eastAsia="Calibri" w:hAnsi="Garamond"/>
              </w:rPr>
            </w:pPr>
            <w:r w:rsidRPr="00E31CA2">
              <w:rPr>
                <w:rFonts w:ascii="Garamond" w:eastAsia="Calibri" w:hAnsi="Garamond"/>
              </w:rPr>
              <w:t>blad, wortelstok</w:t>
            </w:r>
          </w:p>
        </w:tc>
        <w:tc>
          <w:tcPr>
            <w:tcW w:w="5810" w:type="dxa"/>
            <w:tcBorders>
              <w:top w:val="single" w:sz="4" w:space="0" w:color="auto"/>
              <w:left w:val="single" w:sz="4" w:space="0" w:color="auto"/>
              <w:bottom w:val="single" w:sz="4" w:space="0" w:color="auto"/>
              <w:right w:val="single" w:sz="4" w:space="0" w:color="auto"/>
            </w:tcBorders>
            <w:noWrap/>
            <w:hideMark/>
          </w:tcPr>
          <w:p w14:paraId="2FDD4E62"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FCD41B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745BD76" w14:textId="77777777" w:rsidR="00A01CDB" w:rsidRPr="00E31CA2" w:rsidRDefault="00A01CDB" w:rsidP="0099097F">
            <w:pPr>
              <w:rPr>
                <w:rFonts w:ascii="Garamond" w:eastAsia="Calibri" w:hAnsi="Garamond"/>
              </w:rPr>
            </w:pPr>
            <w:r w:rsidRPr="00E31CA2">
              <w:rPr>
                <w:rFonts w:ascii="Garamond" w:eastAsia="Calibri" w:hAnsi="Garamond"/>
              </w:rPr>
              <w:t>Carica papaya L.</w:t>
            </w:r>
          </w:p>
        </w:tc>
        <w:tc>
          <w:tcPr>
            <w:tcW w:w="1454" w:type="dxa"/>
            <w:tcBorders>
              <w:top w:val="single" w:sz="4" w:space="0" w:color="auto"/>
              <w:left w:val="single" w:sz="4" w:space="0" w:color="auto"/>
              <w:bottom w:val="single" w:sz="4" w:space="0" w:color="auto"/>
              <w:right w:val="single" w:sz="4" w:space="0" w:color="auto"/>
            </w:tcBorders>
            <w:hideMark/>
          </w:tcPr>
          <w:p w14:paraId="19821E4D" w14:textId="77777777" w:rsidR="00A01CDB" w:rsidRPr="00E31CA2" w:rsidRDefault="00A01CDB" w:rsidP="0099097F">
            <w:pPr>
              <w:rPr>
                <w:rFonts w:ascii="Garamond" w:eastAsia="Calibri" w:hAnsi="Garamond"/>
              </w:rPr>
            </w:pPr>
            <w:r w:rsidRPr="00E31CA2">
              <w:rPr>
                <w:rFonts w:ascii="Garamond" w:eastAsia="Calibri" w:hAnsi="Garamond"/>
              </w:rPr>
              <w:t>Caricaceae</w:t>
            </w:r>
          </w:p>
        </w:tc>
        <w:tc>
          <w:tcPr>
            <w:tcW w:w="1227" w:type="dxa"/>
            <w:tcBorders>
              <w:top w:val="single" w:sz="4" w:space="0" w:color="auto"/>
              <w:left w:val="single" w:sz="4" w:space="0" w:color="auto"/>
              <w:bottom w:val="single" w:sz="4" w:space="0" w:color="auto"/>
              <w:right w:val="single" w:sz="4" w:space="0" w:color="auto"/>
            </w:tcBorders>
            <w:noWrap/>
            <w:hideMark/>
          </w:tcPr>
          <w:p w14:paraId="2FD13FE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98E134F" w14:textId="77777777" w:rsidR="00A01CDB" w:rsidRPr="00E31CA2" w:rsidRDefault="00A01CDB" w:rsidP="0099097F">
            <w:pPr>
              <w:rPr>
                <w:rFonts w:ascii="Garamond" w:eastAsia="Calibri" w:hAnsi="Garamond"/>
              </w:rPr>
            </w:pPr>
            <w:r w:rsidRPr="00E31CA2">
              <w:rPr>
                <w:rFonts w:ascii="Garamond" w:eastAsia="Calibri" w:hAnsi="Garamond"/>
              </w:rPr>
              <w:t>papaja, meloenboom</w:t>
            </w:r>
          </w:p>
        </w:tc>
        <w:tc>
          <w:tcPr>
            <w:tcW w:w="1352" w:type="dxa"/>
            <w:tcBorders>
              <w:top w:val="single" w:sz="4" w:space="0" w:color="auto"/>
              <w:left w:val="single" w:sz="4" w:space="0" w:color="auto"/>
              <w:bottom w:val="single" w:sz="4" w:space="0" w:color="auto"/>
              <w:right w:val="single" w:sz="4" w:space="0" w:color="auto"/>
            </w:tcBorders>
            <w:hideMark/>
          </w:tcPr>
          <w:p w14:paraId="2A04D1E6"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noWrap/>
            <w:hideMark/>
          </w:tcPr>
          <w:p w14:paraId="7AF78AE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D64678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05E12CB" w14:textId="77777777" w:rsidR="00A01CDB" w:rsidRPr="00E31CA2" w:rsidRDefault="00A01CDB" w:rsidP="0099097F">
            <w:pPr>
              <w:rPr>
                <w:rFonts w:ascii="Garamond" w:eastAsia="Calibri" w:hAnsi="Garamond"/>
              </w:rPr>
            </w:pPr>
            <w:r w:rsidRPr="00E31CA2">
              <w:rPr>
                <w:rFonts w:ascii="Garamond" w:eastAsia="Calibri" w:hAnsi="Garamond"/>
              </w:rPr>
              <w:t>Carissa carandas L .</w:t>
            </w:r>
          </w:p>
        </w:tc>
        <w:tc>
          <w:tcPr>
            <w:tcW w:w="1454" w:type="dxa"/>
            <w:tcBorders>
              <w:top w:val="single" w:sz="4" w:space="0" w:color="auto"/>
              <w:left w:val="single" w:sz="4" w:space="0" w:color="auto"/>
              <w:bottom w:val="single" w:sz="4" w:space="0" w:color="auto"/>
              <w:right w:val="single" w:sz="4" w:space="0" w:color="auto"/>
            </w:tcBorders>
            <w:hideMark/>
          </w:tcPr>
          <w:p w14:paraId="1403DA61" w14:textId="77777777" w:rsidR="00A01CDB" w:rsidRPr="00E31CA2" w:rsidRDefault="00A01CDB" w:rsidP="0099097F">
            <w:pPr>
              <w:rPr>
                <w:rFonts w:ascii="Garamond" w:eastAsia="Calibri" w:hAnsi="Garamond"/>
              </w:rPr>
            </w:pPr>
            <w:r w:rsidRPr="00E31CA2">
              <w:rPr>
                <w:rFonts w:ascii="Garamond" w:eastAsia="Calibri" w:hAnsi="Garamond"/>
              </w:rPr>
              <w:t>Apocynaceae</w:t>
            </w:r>
          </w:p>
        </w:tc>
        <w:tc>
          <w:tcPr>
            <w:tcW w:w="1227" w:type="dxa"/>
            <w:tcBorders>
              <w:top w:val="single" w:sz="4" w:space="0" w:color="auto"/>
              <w:left w:val="single" w:sz="4" w:space="0" w:color="auto"/>
              <w:bottom w:val="single" w:sz="4" w:space="0" w:color="auto"/>
              <w:right w:val="single" w:sz="4" w:space="0" w:color="auto"/>
            </w:tcBorders>
            <w:noWrap/>
            <w:hideMark/>
          </w:tcPr>
          <w:p w14:paraId="72DD6C8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399D7E7" w14:textId="77777777" w:rsidR="00A01CDB" w:rsidRPr="00E31CA2" w:rsidRDefault="00A01CDB" w:rsidP="0099097F">
            <w:pPr>
              <w:rPr>
                <w:rFonts w:ascii="Garamond" w:eastAsia="Calibri" w:hAnsi="Garamond"/>
              </w:rPr>
            </w:pPr>
            <w:r w:rsidRPr="00E31CA2">
              <w:rPr>
                <w:rFonts w:ascii="Garamond" w:eastAsia="Calibri" w:hAnsi="Garamond"/>
              </w:rPr>
              <w:t>kristusdoorn</w:t>
            </w:r>
          </w:p>
        </w:tc>
        <w:tc>
          <w:tcPr>
            <w:tcW w:w="1352" w:type="dxa"/>
            <w:tcBorders>
              <w:top w:val="single" w:sz="4" w:space="0" w:color="auto"/>
              <w:left w:val="single" w:sz="4" w:space="0" w:color="auto"/>
              <w:bottom w:val="single" w:sz="4" w:space="0" w:color="auto"/>
              <w:right w:val="single" w:sz="4" w:space="0" w:color="auto"/>
            </w:tcBorders>
            <w:noWrap/>
            <w:hideMark/>
          </w:tcPr>
          <w:p w14:paraId="0832272B" w14:textId="77777777" w:rsidR="00A01CDB" w:rsidRPr="00E31CA2" w:rsidRDefault="00A01CDB" w:rsidP="0099097F">
            <w:pPr>
              <w:rPr>
                <w:rFonts w:ascii="Garamond" w:eastAsia="Calibri" w:hAnsi="Garamond"/>
              </w:rPr>
            </w:pPr>
            <w:r w:rsidRPr="00E31CA2">
              <w:rPr>
                <w:rFonts w:ascii="Garamond" w:eastAsia="Calibri" w:hAnsi="Garamond"/>
              </w:rPr>
              <w:t>vrucht, blad</w:t>
            </w:r>
          </w:p>
        </w:tc>
        <w:tc>
          <w:tcPr>
            <w:tcW w:w="5810" w:type="dxa"/>
            <w:tcBorders>
              <w:top w:val="single" w:sz="4" w:space="0" w:color="auto"/>
              <w:left w:val="single" w:sz="4" w:space="0" w:color="auto"/>
              <w:bottom w:val="single" w:sz="4" w:space="0" w:color="auto"/>
              <w:right w:val="single" w:sz="4" w:space="0" w:color="auto"/>
            </w:tcBorders>
            <w:noWrap/>
            <w:hideMark/>
          </w:tcPr>
          <w:p w14:paraId="58C29456"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DC4B4A" w:rsidRPr="00E31CA2" w14:paraId="5BA85E7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FE58588" w14:textId="77777777" w:rsidR="00A01CDB" w:rsidRPr="00E31CA2" w:rsidRDefault="00A01CDB" w:rsidP="0099097F">
            <w:pPr>
              <w:rPr>
                <w:rFonts w:ascii="Garamond" w:eastAsia="Calibri" w:hAnsi="Garamond"/>
              </w:rPr>
            </w:pPr>
            <w:r w:rsidRPr="00E31CA2">
              <w:rPr>
                <w:rFonts w:ascii="Garamond" w:eastAsia="Calibri" w:hAnsi="Garamond"/>
              </w:rPr>
              <w:t>Carlina acaulis L.</w:t>
            </w:r>
          </w:p>
        </w:tc>
        <w:tc>
          <w:tcPr>
            <w:tcW w:w="1454" w:type="dxa"/>
            <w:tcBorders>
              <w:top w:val="single" w:sz="4" w:space="0" w:color="auto"/>
              <w:left w:val="single" w:sz="4" w:space="0" w:color="auto"/>
              <w:bottom w:val="single" w:sz="4" w:space="0" w:color="auto"/>
              <w:right w:val="single" w:sz="4" w:space="0" w:color="auto"/>
            </w:tcBorders>
            <w:hideMark/>
          </w:tcPr>
          <w:p w14:paraId="03408F2C"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5EC1398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5C84F14" w14:textId="77777777" w:rsidR="00A01CDB" w:rsidRPr="00E31CA2" w:rsidRDefault="00A01CDB" w:rsidP="0099097F">
            <w:pPr>
              <w:rPr>
                <w:rFonts w:ascii="Garamond" w:eastAsia="Calibri" w:hAnsi="Garamond"/>
              </w:rPr>
            </w:pPr>
            <w:r w:rsidRPr="00E31CA2">
              <w:rPr>
                <w:rFonts w:ascii="Garamond" w:eastAsia="Calibri" w:hAnsi="Garamond"/>
              </w:rPr>
              <w:t>zilverdistel</w:t>
            </w:r>
          </w:p>
        </w:tc>
        <w:tc>
          <w:tcPr>
            <w:tcW w:w="1352" w:type="dxa"/>
            <w:tcBorders>
              <w:top w:val="single" w:sz="4" w:space="0" w:color="auto"/>
              <w:left w:val="single" w:sz="4" w:space="0" w:color="auto"/>
              <w:bottom w:val="single" w:sz="4" w:space="0" w:color="auto"/>
              <w:right w:val="single" w:sz="4" w:space="0" w:color="auto"/>
            </w:tcBorders>
            <w:hideMark/>
          </w:tcPr>
          <w:p w14:paraId="55C76ED1"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noWrap/>
            <w:hideMark/>
          </w:tcPr>
          <w:p w14:paraId="347C5EAC"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Analyse moet aantonen dat de bereiding geen detecteerbare hoeveelheden carlina oxide bevat. De geïsoleerde vluchtige olie van deze plant is niet toegelaten in voedings-supplementen. </w:t>
            </w:r>
          </w:p>
        </w:tc>
      </w:tr>
      <w:tr w:rsidR="00DC4B4A" w:rsidRPr="00E31CA2" w14:paraId="39CE0B9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53BCD65" w14:textId="77777777" w:rsidR="00A01CDB" w:rsidRPr="00E31CA2" w:rsidRDefault="00A01CDB" w:rsidP="0099097F">
            <w:pPr>
              <w:rPr>
                <w:rFonts w:ascii="Garamond" w:eastAsia="Calibri" w:hAnsi="Garamond"/>
              </w:rPr>
            </w:pPr>
            <w:r w:rsidRPr="00E31CA2">
              <w:rPr>
                <w:rFonts w:ascii="Garamond" w:eastAsia="Calibri" w:hAnsi="Garamond"/>
                <w:lang w:val="fr-BE"/>
              </w:rPr>
              <w:t xml:space="preserve">Carlina acaulis subsp. caulescens (Lam.) </w:t>
            </w:r>
            <w:r w:rsidRPr="00E31CA2">
              <w:rPr>
                <w:rFonts w:ascii="Garamond" w:eastAsia="Calibri" w:hAnsi="Garamond"/>
              </w:rPr>
              <w:t xml:space="preserve">Schübl. &amp; G.Martens </w:t>
            </w:r>
          </w:p>
        </w:tc>
        <w:tc>
          <w:tcPr>
            <w:tcW w:w="1454" w:type="dxa"/>
            <w:tcBorders>
              <w:top w:val="single" w:sz="4" w:space="0" w:color="auto"/>
              <w:left w:val="single" w:sz="4" w:space="0" w:color="auto"/>
              <w:bottom w:val="single" w:sz="4" w:space="0" w:color="auto"/>
              <w:right w:val="single" w:sz="4" w:space="0" w:color="auto"/>
            </w:tcBorders>
            <w:hideMark/>
          </w:tcPr>
          <w:p w14:paraId="42438C4F"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346A8CC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6A6FB6A" w14:textId="77777777" w:rsidR="00A01CDB" w:rsidRPr="00E31CA2" w:rsidRDefault="00A01CDB" w:rsidP="0099097F">
            <w:pPr>
              <w:rPr>
                <w:rFonts w:ascii="Garamond" w:eastAsia="Calibri" w:hAnsi="Garamond"/>
              </w:rPr>
            </w:pPr>
            <w:r w:rsidRPr="00E31CA2">
              <w:rPr>
                <w:rFonts w:ascii="Garamond" w:eastAsia="Calibri" w:hAnsi="Garamond"/>
              </w:rPr>
              <w:t>hoge zilverdistel</w:t>
            </w:r>
          </w:p>
        </w:tc>
        <w:tc>
          <w:tcPr>
            <w:tcW w:w="1352" w:type="dxa"/>
            <w:tcBorders>
              <w:top w:val="single" w:sz="4" w:space="0" w:color="auto"/>
              <w:left w:val="single" w:sz="4" w:space="0" w:color="auto"/>
              <w:bottom w:val="single" w:sz="4" w:space="0" w:color="auto"/>
              <w:right w:val="single" w:sz="4" w:space="0" w:color="auto"/>
            </w:tcBorders>
            <w:hideMark/>
          </w:tcPr>
          <w:p w14:paraId="71B0BAE7"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noWrap/>
            <w:hideMark/>
          </w:tcPr>
          <w:p w14:paraId="0C37116E"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Analyse moet aantonen dat de bereiding geen detecteerbare hoeveelheden carlina oxide bevat. De geïsoleerde vluchtige olie van deze plant is niet toegelaten in voedings-supplementen.</w:t>
            </w:r>
          </w:p>
        </w:tc>
      </w:tr>
      <w:tr w:rsidR="00A01CDB" w:rsidRPr="00E31CA2" w14:paraId="6DCFD0B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09F702E" w14:textId="77777777" w:rsidR="00A01CDB" w:rsidRPr="00E31CA2" w:rsidRDefault="00A01CDB" w:rsidP="0099097F">
            <w:pPr>
              <w:rPr>
                <w:rFonts w:ascii="Garamond" w:eastAsia="Calibri" w:hAnsi="Garamond"/>
              </w:rPr>
            </w:pPr>
            <w:r w:rsidRPr="00E31CA2">
              <w:rPr>
                <w:rFonts w:ascii="Garamond" w:eastAsia="Calibri" w:hAnsi="Garamond"/>
              </w:rPr>
              <w:t>Carpinus betulus L.</w:t>
            </w:r>
          </w:p>
        </w:tc>
        <w:tc>
          <w:tcPr>
            <w:tcW w:w="1454" w:type="dxa"/>
            <w:tcBorders>
              <w:top w:val="single" w:sz="4" w:space="0" w:color="auto"/>
              <w:left w:val="single" w:sz="4" w:space="0" w:color="auto"/>
              <w:bottom w:val="single" w:sz="4" w:space="0" w:color="auto"/>
              <w:right w:val="single" w:sz="4" w:space="0" w:color="auto"/>
            </w:tcBorders>
            <w:hideMark/>
          </w:tcPr>
          <w:p w14:paraId="6F9F63C2" w14:textId="77777777" w:rsidR="00A01CDB" w:rsidRPr="00E31CA2" w:rsidRDefault="00A01CDB" w:rsidP="0099097F">
            <w:pPr>
              <w:rPr>
                <w:rFonts w:ascii="Garamond" w:eastAsia="Calibri" w:hAnsi="Garamond"/>
              </w:rPr>
            </w:pPr>
            <w:r w:rsidRPr="00E31CA2">
              <w:rPr>
                <w:rFonts w:ascii="Garamond" w:eastAsia="Calibri" w:hAnsi="Garamond"/>
              </w:rPr>
              <w:t>Betulaceae</w:t>
            </w:r>
          </w:p>
        </w:tc>
        <w:tc>
          <w:tcPr>
            <w:tcW w:w="1227" w:type="dxa"/>
            <w:tcBorders>
              <w:top w:val="single" w:sz="4" w:space="0" w:color="auto"/>
              <w:left w:val="single" w:sz="4" w:space="0" w:color="auto"/>
              <w:bottom w:val="single" w:sz="4" w:space="0" w:color="auto"/>
              <w:right w:val="single" w:sz="4" w:space="0" w:color="auto"/>
            </w:tcBorders>
            <w:hideMark/>
          </w:tcPr>
          <w:p w14:paraId="50C2FB8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337E279" w14:textId="77777777" w:rsidR="00A01CDB" w:rsidRPr="00E31CA2" w:rsidRDefault="00A01CDB" w:rsidP="0099097F">
            <w:pPr>
              <w:rPr>
                <w:rFonts w:ascii="Garamond" w:eastAsia="Calibri" w:hAnsi="Garamond"/>
              </w:rPr>
            </w:pPr>
            <w:r w:rsidRPr="00E31CA2">
              <w:rPr>
                <w:rFonts w:ascii="Garamond" w:eastAsia="Calibri" w:hAnsi="Garamond"/>
              </w:rPr>
              <w:t>haagbeuk</w:t>
            </w:r>
          </w:p>
        </w:tc>
        <w:tc>
          <w:tcPr>
            <w:tcW w:w="1352" w:type="dxa"/>
            <w:tcBorders>
              <w:top w:val="single" w:sz="4" w:space="0" w:color="auto"/>
              <w:left w:val="single" w:sz="4" w:space="0" w:color="auto"/>
              <w:bottom w:val="single" w:sz="4" w:space="0" w:color="auto"/>
              <w:right w:val="single" w:sz="4" w:space="0" w:color="auto"/>
            </w:tcBorders>
            <w:hideMark/>
          </w:tcPr>
          <w:p w14:paraId="592BF975" w14:textId="77777777" w:rsidR="00A01CDB" w:rsidRPr="00E31CA2" w:rsidRDefault="00A01CDB" w:rsidP="0099097F">
            <w:pPr>
              <w:rPr>
                <w:rFonts w:ascii="Garamond" w:eastAsia="Calibri" w:hAnsi="Garamond"/>
              </w:rPr>
            </w:pPr>
            <w:r w:rsidRPr="00E31CA2">
              <w:rPr>
                <w:rFonts w:ascii="Garamond" w:eastAsia="Calibri" w:hAnsi="Garamond"/>
              </w:rPr>
              <w:t>knop, blad</w:t>
            </w:r>
          </w:p>
        </w:tc>
        <w:tc>
          <w:tcPr>
            <w:tcW w:w="5810" w:type="dxa"/>
            <w:tcBorders>
              <w:top w:val="single" w:sz="4" w:space="0" w:color="auto"/>
              <w:left w:val="single" w:sz="4" w:space="0" w:color="auto"/>
              <w:bottom w:val="single" w:sz="4" w:space="0" w:color="auto"/>
              <w:right w:val="single" w:sz="4" w:space="0" w:color="auto"/>
            </w:tcBorders>
            <w:noWrap/>
            <w:hideMark/>
          </w:tcPr>
          <w:p w14:paraId="3910DC62"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A3DA7A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8873447" w14:textId="77777777" w:rsidR="00A01CDB" w:rsidRPr="00E31CA2" w:rsidRDefault="00A01CDB" w:rsidP="0099097F">
            <w:pPr>
              <w:rPr>
                <w:rFonts w:ascii="Garamond" w:eastAsia="Calibri" w:hAnsi="Garamond"/>
              </w:rPr>
            </w:pPr>
            <w:r w:rsidRPr="00E31CA2">
              <w:rPr>
                <w:rFonts w:ascii="Garamond" w:eastAsia="Calibri" w:hAnsi="Garamond"/>
              </w:rPr>
              <w:t>Carthamus lanatus L.</w:t>
            </w:r>
          </w:p>
        </w:tc>
        <w:tc>
          <w:tcPr>
            <w:tcW w:w="1454" w:type="dxa"/>
            <w:tcBorders>
              <w:top w:val="single" w:sz="4" w:space="0" w:color="auto"/>
              <w:left w:val="single" w:sz="4" w:space="0" w:color="auto"/>
              <w:bottom w:val="single" w:sz="4" w:space="0" w:color="auto"/>
              <w:right w:val="single" w:sz="4" w:space="0" w:color="auto"/>
            </w:tcBorders>
            <w:hideMark/>
          </w:tcPr>
          <w:p w14:paraId="55ED775C"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1208F00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BECC35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0DD2B1E"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olie van het zaad, bloem</w:t>
            </w:r>
          </w:p>
        </w:tc>
        <w:tc>
          <w:tcPr>
            <w:tcW w:w="5810" w:type="dxa"/>
            <w:tcBorders>
              <w:top w:val="single" w:sz="4" w:space="0" w:color="auto"/>
              <w:left w:val="single" w:sz="4" w:space="0" w:color="auto"/>
              <w:bottom w:val="single" w:sz="4" w:space="0" w:color="auto"/>
              <w:right w:val="single" w:sz="4" w:space="0" w:color="auto"/>
            </w:tcBorders>
            <w:noWrap/>
            <w:hideMark/>
          </w:tcPr>
          <w:p w14:paraId="0A8DB1A5"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w:t>
            </w:r>
          </w:p>
        </w:tc>
      </w:tr>
      <w:tr w:rsidR="00A01CDB" w:rsidRPr="00E31CA2" w14:paraId="485F7DA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A54A1BB" w14:textId="77777777" w:rsidR="00A01CDB" w:rsidRPr="00E31CA2" w:rsidRDefault="00A01CDB" w:rsidP="0099097F">
            <w:pPr>
              <w:rPr>
                <w:rFonts w:ascii="Garamond" w:eastAsia="Calibri" w:hAnsi="Garamond"/>
              </w:rPr>
            </w:pPr>
            <w:r w:rsidRPr="00E31CA2">
              <w:rPr>
                <w:rFonts w:ascii="Garamond" w:eastAsia="Calibri" w:hAnsi="Garamond"/>
              </w:rPr>
              <w:t>Carthamus tinctorius L.</w:t>
            </w:r>
          </w:p>
        </w:tc>
        <w:tc>
          <w:tcPr>
            <w:tcW w:w="1454" w:type="dxa"/>
            <w:tcBorders>
              <w:top w:val="single" w:sz="4" w:space="0" w:color="auto"/>
              <w:left w:val="single" w:sz="4" w:space="0" w:color="auto"/>
              <w:bottom w:val="single" w:sz="4" w:space="0" w:color="auto"/>
              <w:right w:val="single" w:sz="4" w:space="0" w:color="auto"/>
            </w:tcBorders>
            <w:hideMark/>
          </w:tcPr>
          <w:p w14:paraId="0BCD5F79"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60D464F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F317666" w14:textId="77777777" w:rsidR="00A01CDB" w:rsidRPr="00E31CA2" w:rsidRDefault="00A01CDB" w:rsidP="0099097F">
            <w:pPr>
              <w:rPr>
                <w:rFonts w:ascii="Garamond" w:eastAsia="Calibri" w:hAnsi="Garamond"/>
              </w:rPr>
            </w:pPr>
            <w:r w:rsidRPr="00E31CA2">
              <w:rPr>
                <w:rFonts w:ascii="Garamond" w:eastAsia="Calibri" w:hAnsi="Garamond"/>
              </w:rPr>
              <w:t>saffloer</w:t>
            </w:r>
          </w:p>
        </w:tc>
        <w:tc>
          <w:tcPr>
            <w:tcW w:w="1352" w:type="dxa"/>
            <w:tcBorders>
              <w:top w:val="single" w:sz="4" w:space="0" w:color="auto"/>
              <w:left w:val="single" w:sz="4" w:space="0" w:color="auto"/>
              <w:bottom w:val="single" w:sz="4" w:space="0" w:color="auto"/>
              <w:right w:val="single" w:sz="4" w:space="0" w:color="auto"/>
            </w:tcBorders>
            <w:hideMark/>
          </w:tcPr>
          <w:p w14:paraId="5DAEFFA1" w14:textId="77777777" w:rsidR="00A01CDB" w:rsidRPr="00E31CA2" w:rsidRDefault="00A01CDB" w:rsidP="0099097F">
            <w:pPr>
              <w:rPr>
                <w:rFonts w:ascii="Garamond" w:eastAsia="Calibri" w:hAnsi="Garamond"/>
              </w:rPr>
            </w:pPr>
            <w:r w:rsidRPr="00E31CA2">
              <w:rPr>
                <w:rFonts w:ascii="Garamond" w:eastAsia="Calibri" w:hAnsi="Garamond"/>
              </w:rPr>
              <w:t>bloem, zaad</w:t>
            </w:r>
          </w:p>
        </w:tc>
        <w:tc>
          <w:tcPr>
            <w:tcW w:w="5810" w:type="dxa"/>
            <w:tcBorders>
              <w:top w:val="single" w:sz="4" w:space="0" w:color="auto"/>
              <w:left w:val="single" w:sz="4" w:space="0" w:color="auto"/>
              <w:bottom w:val="single" w:sz="4" w:space="0" w:color="auto"/>
              <w:right w:val="single" w:sz="4" w:space="0" w:color="auto"/>
            </w:tcBorders>
            <w:noWrap/>
            <w:hideMark/>
          </w:tcPr>
          <w:p w14:paraId="780AFD24"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C6089A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264F279" w14:textId="77777777" w:rsidR="00A01CDB" w:rsidRPr="00E31CA2" w:rsidRDefault="00A01CDB" w:rsidP="0099097F">
            <w:pPr>
              <w:rPr>
                <w:rFonts w:ascii="Garamond" w:eastAsia="Calibri" w:hAnsi="Garamond"/>
              </w:rPr>
            </w:pPr>
            <w:r w:rsidRPr="00E31CA2">
              <w:rPr>
                <w:rFonts w:ascii="Garamond" w:eastAsia="Calibri" w:hAnsi="Garamond"/>
              </w:rPr>
              <w:t>Carum carvi L.</w:t>
            </w:r>
          </w:p>
        </w:tc>
        <w:tc>
          <w:tcPr>
            <w:tcW w:w="1454" w:type="dxa"/>
            <w:tcBorders>
              <w:top w:val="single" w:sz="4" w:space="0" w:color="auto"/>
              <w:left w:val="single" w:sz="4" w:space="0" w:color="auto"/>
              <w:bottom w:val="single" w:sz="4" w:space="0" w:color="auto"/>
              <w:right w:val="single" w:sz="4" w:space="0" w:color="auto"/>
            </w:tcBorders>
            <w:hideMark/>
          </w:tcPr>
          <w:p w14:paraId="45B6CE45"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hideMark/>
          </w:tcPr>
          <w:p w14:paraId="1113FD6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6ECB461" w14:textId="77777777" w:rsidR="00A01CDB" w:rsidRPr="00E31CA2" w:rsidRDefault="00A01CDB" w:rsidP="0099097F">
            <w:pPr>
              <w:rPr>
                <w:rFonts w:ascii="Garamond" w:eastAsia="Calibri" w:hAnsi="Garamond"/>
              </w:rPr>
            </w:pPr>
            <w:r w:rsidRPr="00E31CA2">
              <w:rPr>
                <w:rFonts w:ascii="Garamond" w:eastAsia="Calibri" w:hAnsi="Garamond"/>
              </w:rPr>
              <w:t>echte karwij</w:t>
            </w:r>
          </w:p>
        </w:tc>
        <w:tc>
          <w:tcPr>
            <w:tcW w:w="1352" w:type="dxa"/>
            <w:tcBorders>
              <w:top w:val="single" w:sz="4" w:space="0" w:color="auto"/>
              <w:left w:val="single" w:sz="4" w:space="0" w:color="auto"/>
              <w:bottom w:val="single" w:sz="4" w:space="0" w:color="auto"/>
              <w:right w:val="single" w:sz="4" w:space="0" w:color="auto"/>
            </w:tcBorders>
            <w:hideMark/>
          </w:tcPr>
          <w:p w14:paraId="3F52D461"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hideMark/>
          </w:tcPr>
          <w:p w14:paraId="10ED9FA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5676D3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E8D0A41" w14:textId="77777777" w:rsidR="00A01CDB" w:rsidRPr="00E31CA2" w:rsidRDefault="00A01CDB" w:rsidP="0099097F">
            <w:pPr>
              <w:rPr>
                <w:rFonts w:ascii="Garamond" w:eastAsia="Calibri" w:hAnsi="Garamond"/>
              </w:rPr>
            </w:pPr>
            <w:r w:rsidRPr="00E31CA2">
              <w:rPr>
                <w:rFonts w:ascii="Garamond" w:eastAsia="Calibri" w:hAnsi="Garamond"/>
              </w:rPr>
              <w:t>Cassia fistula L.</w:t>
            </w:r>
          </w:p>
        </w:tc>
        <w:tc>
          <w:tcPr>
            <w:tcW w:w="1454" w:type="dxa"/>
            <w:tcBorders>
              <w:top w:val="single" w:sz="4" w:space="0" w:color="auto"/>
              <w:left w:val="single" w:sz="4" w:space="0" w:color="auto"/>
              <w:bottom w:val="single" w:sz="4" w:space="0" w:color="auto"/>
              <w:right w:val="single" w:sz="4" w:space="0" w:color="auto"/>
            </w:tcBorders>
            <w:hideMark/>
          </w:tcPr>
          <w:p w14:paraId="33CF49DD"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32516CA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8C1A2BF" w14:textId="77777777" w:rsidR="00A01CDB" w:rsidRPr="00E31CA2" w:rsidRDefault="00A01CDB" w:rsidP="0099097F">
            <w:pPr>
              <w:rPr>
                <w:rFonts w:ascii="Garamond" w:eastAsia="Calibri" w:hAnsi="Garamond"/>
              </w:rPr>
            </w:pPr>
            <w:r w:rsidRPr="00E31CA2">
              <w:rPr>
                <w:rFonts w:ascii="Garamond" w:eastAsia="Calibri" w:hAnsi="Garamond"/>
              </w:rPr>
              <w:t>indische goudenregen</w:t>
            </w:r>
          </w:p>
        </w:tc>
        <w:tc>
          <w:tcPr>
            <w:tcW w:w="1352" w:type="dxa"/>
            <w:tcBorders>
              <w:top w:val="single" w:sz="4" w:space="0" w:color="auto"/>
              <w:left w:val="single" w:sz="4" w:space="0" w:color="auto"/>
              <w:bottom w:val="single" w:sz="4" w:space="0" w:color="auto"/>
              <w:right w:val="single" w:sz="4" w:space="0" w:color="auto"/>
            </w:tcBorders>
            <w:hideMark/>
          </w:tcPr>
          <w:p w14:paraId="4750C0B1" w14:textId="77777777" w:rsidR="00A01CDB" w:rsidRPr="00E31CA2" w:rsidRDefault="00A01CDB" w:rsidP="0099097F">
            <w:pPr>
              <w:rPr>
                <w:rFonts w:ascii="Garamond" w:eastAsia="Calibri" w:hAnsi="Garamond"/>
              </w:rPr>
            </w:pPr>
            <w:r w:rsidRPr="00E31CA2">
              <w:rPr>
                <w:rFonts w:ascii="Garamond" w:eastAsia="Calibri" w:hAnsi="Garamond"/>
              </w:rPr>
              <w:t>vrucht (peul), blad</w:t>
            </w:r>
          </w:p>
        </w:tc>
        <w:tc>
          <w:tcPr>
            <w:tcW w:w="5810" w:type="dxa"/>
            <w:tcBorders>
              <w:top w:val="single" w:sz="4" w:space="0" w:color="auto"/>
              <w:left w:val="single" w:sz="4" w:space="0" w:color="auto"/>
              <w:bottom w:val="single" w:sz="4" w:space="0" w:color="auto"/>
              <w:right w:val="single" w:sz="4" w:space="0" w:color="auto"/>
            </w:tcBorders>
            <w:hideMark/>
          </w:tcPr>
          <w:p w14:paraId="2CD5361B"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totaal anthranoïden* (uitgedrukt als sennoside B) hoger dan 18 mg. De analyseresultaten moeten beschikbaar zijn voor elk lot van producten. De etikettering moet de volgende waarschuwingen bevatten : Niet toedienen aan kinderen jonger dan 12 jaar. Bij zwangerschap of borstvoeding uw arts raadplegen;</w:t>
            </w:r>
            <w:r w:rsidRPr="00E31CA2">
              <w:rPr>
                <w:rFonts w:ascii="Garamond" w:eastAsia="Calibri" w:hAnsi="Garamond"/>
                <w:lang w:val="nl-BE"/>
              </w:rPr>
              <w:br/>
              <w:t>Geen langdurig gebruik zonder deskundig advies.</w:t>
            </w:r>
          </w:p>
        </w:tc>
      </w:tr>
      <w:tr w:rsidR="00A01CDB" w:rsidRPr="00E31CA2" w14:paraId="2B41456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BD4A6D2" w14:textId="77777777" w:rsidR="00A01CDB" w:rsidRPr="00E31CA2" w:rsidRDefault="00A01CDB" w:rsidP="0099097F">
            <w:pPr>
              <w:rPr>
                <w:rFonts w:ascii="Garamond" w:eastAsia="Calibri" w:hAnsi="Garamond"/>
              </w:rPr>
            </w:pPr>
            <w:r w:rsidRPr="00E31CA2">
              <w:rPr>
                <w:rFonts w:ascii="Garamond" w:eastAsia="Calibri" w:hAnsi="Garamond"/>
              </w:rPr>
              <w:t>Castanea sativa Mill.</w:t>
            </w:r>
          </w:p>
        </w:tc>
        <w:tc>
          <w:tcPr>
            <w:tcW w:w="1454" w:type="dxa"/>
            <w:tcBorders>
              <w:top w:val="single" w:sz="4" w:space="0" w:color="auto"/>
              <w:left w:val="single" w:sz="4" w:space="0" w:color="auto"/>
              <w:bottom w:val="single" w:sz="4" w:space="0" w:color="auto"/>
              <w:right w:val="single" w:sz="4" w:space="0" w:color="auto"/>
            </w:tcBorders>
            <w:hideMark/>
          </w:tcPr>
          <w:p w14:paraId="2810C512" w14:textId="77777777" w:rsidR="00A01CDB" w:rsidRPr="00E31CA2" w:rsidRDefault="00A01CDB" w:rsidP="0099097F">
            <w:pPr>
              <w:rPr>
                <w:rFonts w:ascii="Garamond" w:eastAsia="Calibri" w:hAnsi="Garamond"/>
              </w:rPr>
            </w:pPr>
            <w:r w:rsidRPr="00E31CA2">
              <w:rPr>
                <w:rFonts w:ascii="Garamond" w:eastAsia="Calibri" w:hAnsi="Garamond"/>
              </w:rPr>
              <w:t>Fagaceae</w:t>
            </w:r>
          </w:p>
        </w:tc>
        <w:tc>
          <w:tcPr>
            <w:tcW w:w="1227" w:type="dxa"/>
            <w:tcBorders>
              <w:top w:val="single" w:sz="4" w:space="0" w:color="auto"/>
              <w:left w:val="single" w:sz="4" w:space="0" w:color="auto"/>
              <w:bottom w:val="single" w:sz="4" w:space="0" w:color="auto"/>
              <w:right w:val="single" w:sz="4" w:space="0" w:color="auto"/>
            </w:tcBorders>
            <w:noWrap/>
            <w:hideMark/>
          </w:tcPr>
          <w:p w14:paraId="266503E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C538FE2" w14:textId="77777777" w:rsidR="00A01CDB" w:rsidRPr="00E31CA2" w:rsidRDefault="00A01CDB" w:rsidP="0099097F">
            <w:pPr>
              <w:rPr>
                <w:rFonts w:ascii="Garamond" w:eastAsia="Calibri" w:hAnsi="Garamond"/>
              </w:rPr>
            </w:pPr>
            <w:r w:rsidRPr="00E31CA2">
              <w:rPr>
                <w:rFonts w:ascii="Garamond" w:eastAsia="Calibri" w:hAnsi="Garamond"/>
              </w:rPr>
              <w:t>tamme kastanje</w:t>
            </w:r>
          </w:p>
        </w:tc>
        <w:tc>
          <w:tcPr>
            <w:tcW w:w="1352" w:type="dxa"/>
            <w:tcBorders>
              <w:top w:val="single" w:sz="4" w:space="0" w:color="auto"/>
              <w:left w:val="single" w:sz="4" w:space="0" w:color="auto"/>
              <w:bottom w:val="single" w:sz="4" w:space="0" w:color="auto"/>
              <w:right w:val="single" w:sz="4" w:space="0" w:color="auto"/>
            </w:tcBorders>
            <w:hideMark/>
          </w:tcPr>
          <w:p w14:paraId="76B3118D" w14:textId="77777777" w:rsidR="00A01CDB" w:rsidRPr="00E31CA2" w:rsidRDefault="00A01CDB" w:rsidP="0099097F">
            <w:pPr>
              <w:rPr>
                <w:rFonts w:ascii="Garamond" w:eastAsia="Calibri" w:hAnsi="Garamond"/>
              </w:rPr>
            </w:pPr>
            <w:r w:rsidRPr="00E31CA2">
              <w:rPr>
                <w:rFonts w:ascii="Garamond" w:eastAsia="Calibri" w:hAnsi="Garamond"/>
              </w:rPr>
              <w:t>schors, bladknop, blad, zaad</w:t>
            </w:r>
          </w:p>
        </w:tc>
        <w:tc>
          <w:tcPr>
            <w:tcW w:w="5810" w:type="dxa"/>
            <w:tcBorders>
              <w:top w:val="single" w:sz="4" w:space="0" w:color="auto"/>
              <w:left w:val="single" w:sz="4" w:space="0" w:color="auto"/>
              <w:bottom w:val="single" w:sz="4" w:space="0" w:color="auto"/>
              <w:right w:val="single" w:sz="4" w:space="0" w:color="auto"/>
            </w:tcBorders>
            <w:noWrap/>
            <w:hideMark/>
          </w:tcPr>
          <w:p w14:paraId="1BA887B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7EF52F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2103360" w14:textId="77777777" w:rsidR="00A01CDB" w:rsidRPr="00E31CA2" w:rsidRDefault="00A01CDB" w:rsidP="0099097F">
            <w:pPr>
              <w:rPr>
                <w:rFonts w:ascii="Garamond" w:eastAsia="Calibri" w:hAnsi="Garamond"/>
              </w:rPr>
            </w:pPr>
            <w:r w:rsidRPr="00E31CA2">
              <w:rPr>
                <w:rFonts w:ascii="Garamond" w:eastAsia="Calibri" w:hAnsi="Garamond"/>
              </w:rPr>
              <w:t xml:space="preserve">Catalpa bignonioides Walter </w:t>
            </w:r>
          </w:p>
        </w:tc>
        <w:tc>
          <w:tcPr>
            <w:tcW w:w="1454" w:type="dxa"/>
            <w:tcBorders>
              <w:top w:val="single" w:sz="4" w:space="0" w:color="auto"/>
              <w:left w:val="single" w:sz="4" w:space="0" w:color="auto"/>
              <w:bottom w:val="single" w:sz="4" w:space="0" w:color="auto"/>
              <w:right w:val="single" w:sz="4" w:space="0" w:color="auto"/>
            </w:tcBorders>
            <w:hideMark/>
          </w:tcPr>
          <w:p w14:paraId="428F8AC5" w14:textId="77777777" w:rsidR="00A01CDB" w:rsidRPr="00E31CA2" w:rsidRDefault="00A01CDB" w:rsidP="0099097F">
            <w:pPr>
              <w:rPr>
                <w:rFonts w:ascii="Garamond" w:eastAsia="Calibri" w:hAnsi="Garamond"/>
              </w:rPr>
            </w:pPr>
            <w:r w:rsidRPr="00E31CA2">
              <w:rPr>
                <w:rFonts w:ascii="Garamond" w:eastAsia="Calibri" w:hAnsi="Garamond"/>
              </w:rPr>
              <w:t>Bignoniaceae</w:t>
            </w:r>
          </w:p>
        </w:tc>
        <w:tc>
          <w:tcPr>
            <w:tcW w:w="1227" w:type="dxa"/>
            <w:tcBorders>
              <w:top w:val="single" w:sz="4" w:space="0" w:color="auto"/>
              <w:left w:val="single" w:sz="4" w:space="0" w:color="auto"/>
              <w:bottom w:val="single" w:sz="4" w:space="0" w:color="auto"/>
              <w:right w:val="single" w:sz="4" w:space="0" w:color="auto"/>
            </w:tcBorders>
            <w:noWrap/>
            <w:hideMark/>
          </w:tcPr>
          <w:p w14:paraId="17CB777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3B20CA7" w14:textId="77777777" w:rsidR="00A01CDB" w:rsidRPr="00E31CA2" w:rsidRDefault="00A01CDB" w:rsidP="0099097F">
            <w:pPr>
              <w:rPr>
                <w:rFonts w:ascii="Garamond" w:eastAsia="Calibri" w:hAnsi="Garamond"/>
              </w:rPr>
            </w:pPr>
            <w:r w:rsidRPr="00E31CA2">
              <w:rPr>
                <w:rFonts w:ascii="Garamond" w:eastAsia="Calibri" w:hAnsi="Garamond"/>
              </w:rPr>
              <w:t>groene trompetboom</w:t>
            </w:r>
          </w:p>
        </w:tc>
        <w:tc>
          <w:tcPr>
            <w:tcW w:w="1352" w:type="dxa"/>
            <w:tcBorders>
              <w:top w:val="single" w:sz="4" w:space="0" w:color="auto"/>
              <w:left w:val="single" w:sz="4" w:space="0" w:color="auto"/>
              <w:bottom w:val="single" w:sz="4" w:space="0" w:color="auto"/>
              <w:right w:val="single" w:sz="4" w:space="0" w:color="auto"/>
            </w:tcBorders>
            <w:noWrap/>
            <w:hideMark/>
          </w:tcPr>
          <w:p w14:paraId="5AC3542C"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noWrap/>
            <w:hideMark/>
          </w:tcPr>
          <w:p w14:paraId="78830FE6"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597252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34E2605" w14:textId="77777777" w:rsidR="00A01CDB" w:rsidRPr="00E31CA2" w:rsidRDefault="00A01CDB" w:rsidP="0099097F">
            <w:pPr>
              <w:rPr>
                <w:rFonts w:ascii="Garamond" w:eastAsia="Calibri" w:hAnsi="Garamond"/>
              </w:rPr>
            </w:pPr>
            <w:r w:rsidRPr="00E31CA2">
              <w:rPr>
                <w:rFonts w:ascii="Garamond" w:eastAsia="Calibri" w:hAnsi="Garamond"/>
              </w:rPr>
              <w:t>Ceanothus americanus L.</w:t>
            </w:r>
          </w:p>
        </w:tc>
        <w:tc>
          <w:tcPr>
            <w:tcW w:w="1454" w:type="dxa"/>
            <w:tcBorders>
              <w:top w:val="single" w:sz="4" w:space="0" w:color="auto"/>
              <w:left w:val="single" w:sz="4" w:space="0" w:color="auto"/>
              <w:bottom w:val="single" w:sz="4" w:space="0" w:color="auto"/>
              <w:right w:val="single" w:sz="4" w:space="0" w:color="auto"/>
            </w:tcBorders>
            <w:hideMark/>
          </w:tcPr>
          <w:p w14:paraId="78155D50" w14:textId="77777777" w:rsidR="00A01CDB" w:rsidRPr="00E31CA2" w:rsidRDefault="00A01CDB" w:rsidP="0099097F">
            <w:pPr>
              <w:rPr>
                <w:rFonts w:ascii="Garamond" w:eastAsia="Calibri" w:hAnsi="Garamond"/>
              </w:rPr>
            </w:pPr>
            <w:r w:rsidRPr="00E31CA2">
              <w:rPr>
                <w:rFonts w:ascii="Garamond" w:eastAsia="Calibri" w:hAnsi="Garamond"/>
              </w:rPr>
              <w:t>Rhamnaceae</w:t>
            </w:r>
          </w:p>
        </w:tc>
        <w:tc>
          <w:tcPr>
            <w:tcW w:w="1227" w:type="dxa"/>
            <w:tcBorders>
              <w:top w:val="single" w:sz="4" w:space="0" w:color="auto"/>
              <w:left w:val="single" w:sz="4" w:space="0" w:color="auto"/>
              <w:bottom w:val="single" w:sz="4" w:space="0" w:color="auto"/>
              <w:right w:val="single" w:sz="4" w:space="0" w:color="auto"/>
            </w:tcBorders>
            <w:noWrap/>
            <w:hideMark/>
          </w:tcPr>
          <w:p w14:paraId="66A9BB8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88CE2DF" w14:textId="77777777" w:rsidR="00A01CDB" w:rsidRPr="00E31CA2" w:rsidRDefault="00A01CDB" w:rsidP="0099097F">
            <w:pPr>
              <w:rPr>
                <w:rFonts w:ascii="Garamond" w:eastAsia="Calibri" w:hAnsi="Garamond"/>
              </w:rPr>
            </w:pPr>
            <w:r w:rsidRPr="00E31CA2">
              <w:rPr>
                <w:rFonts w:ascii="Garamond" w:eastAsia="Calibri" w:hAnsi="Garamond"/>
              </w:rPr>
              <w:t>amerikaanse sering</w:t>
            </w:r>
          </w:p>
        </w:tc>
        <w:tc>
          <w:tcPr>
            <w:tcW w:w="1352" w:type="dxa"/>
            <w:tcBorders>
              <w:top w:val="single" w:sz="4" w:space="0" w:color="auto"/>
              <w:left w:val="single" w:sz="4" w:space="0" w:color="auto"/>
              <w:bottom w:val="single" w:sz="4" w:space="0" w:color="auto"/>
              <w:right w:val="single" w:sz="4" w:space="0" w:color="auto"/>
            </w:tcBorders>
            <w:noWrap/>
            <w:hideMark/>
          </w:tcPr>
          <w:p w14:paraId="3CCE6DEF"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hideMark/>
          </w:tcPr>
          <w:p w14:paraId="2B3DF236"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Analyse moet aantonen dat de bereiding geen detecteerbare hoeveelheden peptide alkaloïden bevat</w:t>
            </w:r>
          </w:p>
        </w:tc>
      </w:tr>
      <w:tr w:rsidR="00A01CDB" w:rsidRPr="00E31CA2" w14:paraId="5988EEC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27A4F79" w14:textId="77777777" w:rsidR="00A01CDB" w:rsidRPr="00E31CA2" w:rsidRDefault="00A01CDB" w:rsidP="0099097F">
            <w:pPr>
              <w:rPr>
                <w:rFonts w:ascii="Garamond" w:eastAsia="Calibri" w:hAnsi="Garamond"/>
              </w:rPr>
            </w:pPr>
            <w:r w:rsidRPr="00E31CA2">
              <w:rPr>
                <w:rFonts w:ascii="Garamond" w:eastAsia="Calibri" w:hAnsi="Garamond"/>
              </w:rPr>
              <w:t>Cecropia peltata L.</w:t>
            </w:r>
          </w:p>
        </w:tc>
        <w:tc>
          <w:tcPr>
            <w:tcW w:w="1454" w:type="dxa"/>
            <w:tcBorders>
              <w:top w:val="single" w:sz="4" w:space="0" w:color="auto"/>
              <w:left w:val="single" w:sz="4" w:space="0" w:color="auto"/>
              <w:bottom w:val="single" w:sz="4" w:space="0" w:color="auto"/>
              <w:right w:val="single" w:sz="4" w:space="0" w:color="auto"/>
            </w:tcBorders>
            <w:hideMark/>
          </w:tcPr>
          <w:p w14:paraId="3947A5CE" w14:textId="77777777" w:rsidR="00A01CDB" w:rsidRPr="00E31CA2" w:rsidRDefault="00A01CDB" w:rsidP="0099097F">
            <w:pPr>
              <w:rPr>
                <w:rFonts w:ascii="Garamond" w:eastAsia="Calibri" w:hAnsi="Garamond"/>
              </w:rPr>
            </w:pPr>
            <w:r w:rsidRPr="00E31CA2">
              <w:rPr>
                <w:rFonts w:ascii="Garamond" w:eastAsia="Calibri" w:hAnsi="Garamond"/>
              </w:rPr>
              <w:t>Urticaceae</w:t>
            </w:r>
          </w:p>
        </w:tc>
        <w:tc>
          <w:tcPr>
            <w:tcW w:w="1227" w:type="dxa"/>
            <w:tcBorders>
              <w:top w:val="single" w:sz="4" w:space="0" w:color="auto"/>
              <w:left w:val="single" w:sz="4" w:space="0" w:color="auto"/>
              <w:bottom w:val="single" w:sz="4" w:space="0" w:color="auto"/>
              <w:right w:val="single" w:sz="4" w:space="0" w:color="auto"/>
            </w:tcBorders>
            <w:noWrap/>
            <w:hideMark/>
          </w:tcPr>
          <w:p w14:paraId="0CB0A94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05BC42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noWrap/>
            <w:hideMark/>
          </w:tcPr>
          <w:p w14:paraId="7F4922F6"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301AC7C9" w14:textId="77777777" w:rsidR="00A01CDB" w:rsidRPr="00E31CA2" w:rsidRDefault="00A01CDB" w:rsidP="0099097F">
            <w:pPr>
              <w:rPr>
                <w:rFonts w:ascii="Garamond" w:eastAsia="Calibri" w:hAnsi="Garamond" w:cs="Arial"/>
                <w:lang w:val="nl-NL"/>
              </w:rPr>
            </w:pPr>
            <w:r w:rsidRPr="00E31CA2">
              <w:rPr>
                <w:rFonts w:ascii="Garamond" w:eastAsia="Calibri" w:hAnsi="Garamond"/>
                <w:lang w:val="nl-BE"/>
              </w:rPr>
              <w:t xml:space="preserve">De etikettering moet de volgende waarschuwing bevatten : </w:t>
            </w:r>
            <w:r w:rsidRPr="00E31CA2">
              <w:rPr>
                <w:rFonts w:ascii="Garamond" w:eastAsia="Calibri" w:hAnsi="Garamond" w:cs="Arial"/>
                <w:lang w:val="nl-NL"/>
              </w:rPr>
              <w:t>Raadpleeg uw arts of apotheker bij gelijktijdig gebruik van antidiabetische behandeling.</w:t>
            </w:r>
          </w:p>
        </w:tc>
      </w:tr>
      <w:tr w:rsidR="00A01CDB" w:rsidRPr="00E31CA2" w14:paraId="1BD499F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53C95A3" w14:textId="77777777" w:rsidR="00A01CDB" w:rsidRPr="00E31CA2" w:rsidRDefault="00A01CDB" w:rsidP="0099097F">
            <w:pPr>
              <w:rPr>
                <w:rFonts w:ascii="Garamond" w:eastAsia="Calibri" w:hAnsi="Garamond"/>
              </w:rPr>
            </w:pPr>
            <w:r w:rsidRPr="00E31CA2">
              <w:rPr>
                <w:rFonts w:ascii="Garamond" w:eastAsia="Calibri" w:hAnsi="Garamond"/>
              </w:rPr>
              <w:t>Cedrus libani A. Rich.</w:t>
            </w:r>
          </w:p>
        </w:tc>
        <w:tc>
          <w:tcPr>
            <w:tcW w:w="1454" w:type="dxa"/>
            <w:tcBorders>
              <w:top w:val="single" w:sz="4" w:space="0" w:color="auto"/>
              <w:left w:val="single" w:sz="4" w:space="0" w:color="auto"/>
              <w:bottom w:val="single" w:sz="4" w:space="0" w:color="auto"/>
              <w:right w:val="single" w:sz="4" w:space="0" w:color="auto"/>
            </w:tcBorders>
            <w:hideMark/>
          </w:tcPr>
          <w:p w14:paraId="30459683" w14:textId="77777777" w:rsidR="00A01CDB" w:rsidRPr="00E31CA2" w:rsidRDefault="00A01CDB" w:rsidP="0099097F">
            <w:pPr>
              <w:rPr>
                <w:rFonts w:ascii="Garamond" w:eastAsia="Calibri" w:hAnsi="Garamond"/>
              </w:rPr>
            </w:pPr>
            <w:r w:rsidRPr="00E31CA2">
              <w:rPr>
                <w:rFonts w:ascii="Garamond" w:eastAsia="Calibri" w:hAnsi="Garamond"/>
              </w:rPr>
              <w:t>Pinaceae</w:t>
            </w:r>
          </w:p>
        </w:tc>
        <w:tc>
          <w:tcPr>
            <w:tcW w:w="1227" w:type="dxa"/>
            <w:tcBorders>
              <w:top w:val="single" w:sz="4" w:space="0" w:color="auto"/>
              <w:left w:val="single" w:sz="4" w:space="0" w:color="auto"/>
              <w:bottom w:val="single" w:sz="4" w:space="0" w:color="auto"/>
              <w:right w:val="single" w:sz="4" w:space="0" w:color="auto"/>
            </w:tcBorders>
            <w:noWrap/>
            <w:hideMark/>
          </w:tcPr>
          <w:p w14:paraId="78ABE2A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522E9F2" w14:textId="77777777" w:rsidR="00A01CDB" w:rsidRPr="00E31CA2" w:rsidRDefault="00A01CDB" w:rsidP="0099097F">
            <w:pPr>
              <w:rPr>
                <w:rFonts w:ascii="Garamond" w:eastAsia="Calibri" w:hAnsi="Garamond"/>
              </w:rPr>
            </w:pPr>
            <w:r w:rsidRPr="00E31CA2">
              <w:rPr>
                <w:rFonts w:ascii="Garamond" w:eastAsia="Calibri" w:hAnsi="Garamond"/>
              </w:rPr>
              <w:t>libanonceder, libanese ceder</w:t>
            </w:r>
          </w:p>
        </w:tc>
        <w:tc>
          <w:tcPr>
            <w:tcW w:w="1352" w:type="dxa"/>
            <w:tcBorders>
              <w:top w:val="single" w:sz="4" w:space="0" w:color="auto"/>
              <w:left w:val="single" w:sz="4" w:space="0" w:color="auto"/>
              <w:bottom w:val="single" w:sz="4" w:space="0" w:color="auto"/>
              <w:right w:val="single" w:sz="4" w:space="0" w:color="auto"/>
            </w:tcBorders>
            <w:hideMark/>
          </w:tcPr>
          <w:p w14:paraId="5F778CEC" w14:textId="77777777" w:rsidR="00A01CDB" w:rsidRPr="00E31CA2" w:rsidRDefault="00A01CDB" w:rsidP="0099097F">
            <w:pPr>
              <w:rPr>
                <w:rFonts w:ascii="Garamond" w:eastAsia="Calibri" w:hAnsi="Garamond"/>
              </w:rPr>
            </w:pPr>
            <w:r w:rsidRPr="00E31CA2">
              <w:rPr>
                <w:rFonts w:ascii="Garamond" w:eastAsia="Calibri" w:hAnsi="Garamond"/>
              </w:rPr>
              <w:t>kegelvrucht, blad, hout</w:t>
            </w:r>
          </w:p>
        </w:tc>
        <w:tc>
          <w:tcPr>
            <w:tcW w:w="5810" w:type="dxa"/>
            <w:tcBorders>
              <w:top w:val="single" w:sz="4" w:space="0" w:color="auto"/>
              <w:left w:val="single" w:sz="4" w:space="0" w:color="auto"/>
              <w:bottom w:val="single" w:sz="4" w:space="0" w:color="auto"/>
              <w:right w:val="single" w:sz="4" w:space="0" w:color="auto"/>
            </w:tcBorders>
            <w:hideMark/>
          </w:tcPr>
          <w:p w14:paraId="51F23E94"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9225BB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6245348" w14:textId="77777777" w:rsidR="00A01CDB" w:rsidRPr="00E31CA2" w:rsidRDefault="00A01CDB" w:rsidP="0099097F">
            <w:pPr>
              <w:rPr>
                <w:rFonts w:ascii="Garamond" w:eastAsia="Calibri" w:hAnsi="Garamond"/>
              </w:rPr>
            </w:pPr>
            <w:r w:rsidRPr="00E31CA2">
              <w:rPr>
                <w:rFonts w:ascii="Garamond" w:eastAsia="Calibri" w:hAnsi="Garamond"/>
              </w:rPr>
              <w:t>Ceiba pentandra (L.) Gaertn.</w:t>
            </w:r>
          </w:p>
        </w:tc>
        <w:tc>
          <w:tcPr>
            <w:tcW w:w="1454" w:type="dxa"/>
            <w:tcBorders>
              <w:top w:val="single" w:sz="4" w:space="0" w:color="auto"/>
              <w:left w:val="single" w:sz="4" w:space="0" w:color="auto"/>
              <w:bottom w:val="single" w:sz="4" w:space="0" w:color="auto"/>
              <w:right w:val="single" w:sz="4" w:space="0" w:color="auto"/>
            </w:tcBorders>
            <w:hideMark/>
          </w:tcPr>
          <w:p w14:paraId="7A9BB8DC" w14:textId="77777777" w:rsidR="00A01CDB" w:rsidRPr="00E31CA2" w:rsidRDefault="00A01CDB" w:rsidP="0099097F">
            <w:pPr>
              <w:rPr>
                <w:rFonts w:ascii="Garamond" w:eastAsia="Calibri" w:hAnsi="Garamond"/>
              </w:rPr>
            </w:pPr>
            <w:r w:rsidRPr="00E31CA2">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noWrap/>
            <w:hideMark/>
          </w:tcPr>
          <w:p w14:paraId="430FC99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FB6188C" w14:textId="77777777" w:rsidR="00A01CDB" w:rsidRPr="00E31CA2" w:rsidRDefault="00A01CDB" w:rsidP="0099097F">
            <w:pPr>
              <w:rPr>
                <w:rFonts w:ascii="Garamond" w:eastAsia="Calibri" w:hAnsi="Garamond"/>
              </w:rPr>
            </w:pPr>
            <w:r w:rsidRPr="00E31CA2">
              <w:rPr>
                <w:rFonts w:ascii="Garamond" w:eastAsia="Calibri" w:hAnsi="Garamond"/>
              </w:rPr>
              <w:t>kapokboom</w:t>
            </w:r>
          </w:p>
        </w:tc>
        <w:tc>
          <w:tcPr>
            <w:tcW w:w="1352" w:type="dxa"/>
            <w:tcBorders>
              <w:top w:val="single" w:sz="4" w:space="0" w:color="auto"/>
              <w:left w:val="single" w:sz="4" w:space="0" w:color="auto"/>
              <w:bottom w:val="single" w:sz="4" w:space="0" w:color="auto"/>
              <w:right w:val="single" w:sz="4" w:space="0" w:color="auto"/>
            </w:tcBorders>
            <w:hideMark/>
          </w:tcPr>
          <w:p w14:paraId="6B860A95"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bast, blad, olie van het zaad</w:t>
            </w:r>
          </w:p>
        </w:tc>
        <w:tc>
          <w:tcPr>
            <w:tcW w:w="5810" w:type="dxa"/>
            <w:tcBorders>
              <w:top w:val="single" w:sz="4" w:space="0" w:color="auto"/>
              <w:left w:val="single" w:sz="4" w:space="0" w:color="auto"/>
              <w:bottom w:val="single" w:sz="4" w:space="0" w:color="auto"/>
              <w:right w:val="single" w:sz="4" w:space="0" w:color="auto"/>
            </w:tcBorders>
            <w:noWrap/>
            <w:hideMark/>
          </w:tcPr>
          <w:p w14:paraId="0AD665C6"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w:t>
            </w:r>
          </w:p>
        </w:tc>
      </w:tr>
      <w:tr w:rsidR="00A01CDB" w:rsidRPr="00E31CA2" w14:paraId="0E26665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6259023" w14:textId="77777777" w:rsidR="00A01CDB" w:rsidRPr="00E31CA2" w:rsidRDefault="00A01CDB" w:rsidP="0099097F">
            <w:pPr>
              <w:rPr>
                <w:rFonts w:ascii="Garamond" w:eastAsia="Calibri" w:hAnsi="Garamond"/>
              </w:rPr>
            </w:pPr>
            <w:r w:rsidRPr="00E31CA2">
              <w:rPr>
                <w:rFonts w:ascii="Garamond" w:eastAsia="Calibri" w:hAnsi="Garamond"/>
              </w:rPr>
              <w:t>Centaurea behen L.</w:t>
            </w:r>
          </w:p>
        </w:tc>
        <w:tc>
          <w:tcPr>
            <w:tcW w:w="1454" w:type="dxa"/>
            <w:tcBorders>
              <w:top w:val="single" w:sz="4" w:space="0" w:color="auto"/>
              <w:left w:val="single" w:sz="4" w:space="0" w:color="auto"/>
              <w:bottom w:val="single" w:sz="4" w:space="0" w:color="auto"/>
              <w:right w:val="single" w:sz="4" w:space="0" w:color="auto"/>
            </w:tcBorders>
            <w:hideMark/>
          </w:tcPr>
          <w:p w14:paraId="4A1776F1"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013AC86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727E56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29E35EF1" w14:textId="77777777" w:rsidR="00A01CDB" w:rsidRPr="00E31CA2" w:rsidRDefault="00A01CDB" w:rsidP="0099097F">
            <w:pPr>
              <w:rPr>
                <w:rFonts w:ascii="Garamond" w:eastAsia="Calibri" w:hAnsi="Garamond"/>
              </w:rPr>
            </w:pPr>
            <w:r w:rsidRPr="00E31CA2">
              <w:rPr>
                <w:rFonts w:ascii="Garamond" w:eastAsia="Calibri" w:hAnsi="Garamond"/>
              </w:rPr>
              <w:t>bloem</w:t>
            </w:r>
          </w:p>
        </w:tc>
        <w:tc>
          <w:tcPr>
            <w:tcW w:w="5810" w:type="dxa"/>
            <w:tcBorders>
              <w:top w:val="single" w:sz="4" w:space="0" w:color="auto"/>
              <w:left w:val="single" w:sz="4" w:space="0" w:color="auto"/>
              <w:bottom w:val="single" w:sz="4" w:space="0" w:color="auto"/>
              <w:right w:val="single" w:sz="4" w:space="0" w:color="auto"/>
            </w:tcBorders>
            <w:noWrap/>
            <w:hideMark/>
          </w:tcPr>
          <w:p w14:paraId="1E7B050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9BD00E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23209F9" w14:textId="77777777" w:rsidR="00A01CDB" w:rsidRPr="00E31CA2" w:rsidRDefault="00A01CDB" w:rsidP="0099097F">
            <w:pPr>
              <w:rPr>
                <w:rFonts w:ascii="Garamond" w:eastAsia="Calibri" w:hAnsi="Garamond"/>
              </w:rPr>
            </w:pPr>
            <w:r w:rsidRPr="00E31CA2">
              <w:rPr>
                <w:rFonts w:ascii="Garamond" w:eastAsia="Calibri" w:hAnsi="Garamond"/>
              </w:rPr>
              <w:t>Centaurea calcitrapa L.</w:t>
            </w:r>
          </w:p>
        </w:tc>
        <w:tc>
          <w:tcPr>
            <w:tcW w:w="1454" w:type="dxa"/>
            <w:tcBorders>
              <w:top w:val="single" w:sz="4" w:space="0" w:color="auto"/>
              <w:left w:val="single" w:sz="4" w:space="0" w:color="auto"/>
              <w:bottom w:val="single" w:sz="4" w:space="0" w:color="auto"/>
              <w:right w:val="single" w:sz="4" w:space="0" w:color="auto"/>
            </w:tcBorders>
            <w:hideMark/>
          </w:tcPr>
          <w:p w14:paraId="04B58FE5"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445DF02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2D3B9B9" w14:textId="77777777" w:rsidR="00A01CDB" w:rsidRPr="00E31CA2" w:rsidRDefault="00A01CDB" w:rsidP="0099097F">
            <w:pPr>
              <w:rPr>
                <w:rFonts w:ascii="Garamond" w:eastAsia="Calibri" w:hAnsi="Garamond"/>
              </w:rPr>
            </w:pPr>
            <w:r w:rsidRPr="00E31CA2">
              <w:rPr>
                <w:rFonts w:ascii="Garamond" w:eastAsia="Calibri" w:hAnsi="Garamond"/>
              </w:rPr>
              <w:t>kalketrip</w:t>
            </w:r>
          </w:p>
        </w:tc>
        <w:tc>
          <w:tcPr>
            <w:tcW w:w="1352" w:type="dxa"/>
            <w:tcBorders>
              <w:top w:val="single" w:sz="4" w:space="0" w:color="auto"/>
              <w:left w:val="single" w:sz="4" w:space="0" w:color="auto"/>
              <w:bottom w:val="single" w:sz="4" w:space="0" w:color="auto"/>
              <w:right w:val="single" w:sz="4" w:space="0" w:color="auto"/>
            </w:tcBorders>
            <w:hideMark/>
          </w:tcPr>
          <w:p w14:paraId="71A255A9" w14:textId="77777777" w:rsidR="00A01CDB" w:rsidRPr="00E31CA2" w:rsidRDefault="00A01CDB" w:rsidP="0099097F">
            <w:pPr>
              <w:rPr>
                <w:rFonts w:ascii="Garamond" w:eastAsia="Calibri" w:hAnsi="Garamond"/>
              </w:rPr>
            </w:pPr>
            <w:r w:rsidRPr="00E31CA2">
              <w:rPr>
                <w:rFonts w:ascii="Garamond" w:eastAsia="Calibri" w:hAnsi="Garamond"/>
              </w:rPr>
              <w:t>bloem</w:t>
            </w:r>
          </w:p>
        </w:tc>
        <w:tc>
          <w:tcPr>
            <w:tcW w:w="5810" w:type="dxa"/>
            <w:tcBorders>
              <w:top w:val="single" w:sz="4" w:space="0" w:color="auto"/>
              <w:left w:val="single" w:sz="4" w:space="0" w:color="auto"/>
              <w:bottom w:val="single" w:sz="4" w:space="0" w:color="auto"/>
              <w:right w:val="single" w:sz="4" w:space="0" w:color="auto"/>
            </w:tcBorders>
            <w:noWrap/>
            <w:hideMark/>
          </w:tcPr>
          <w:p w14:paraId="2383AFB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A9969F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2D7C546" w14:textId="77777777" w:rsidR="00A01CDB" w:rsidRPr="00E31CA2" w:rsidRDefault="00A01CDB" w:rsidP="0099097F">
            <w:pPr>
              <w:rPr>
                <w:rFonts w:ascii="Garamond" w:eastAsia="Calibri" w:hAnsi="Garamond"/>
              </w:rPr>
            </w:pPr>
            <w:r w:rsidRPr="00E31CA2">
              <w:rPr>
                <w:rFonts w:ascii="Garamond" w:eastAsia="Calibri" w:hAnsi="Garamond"/>
              </w:rPr>
              <w:t>Centaurea centaurium L.</w:t>
            </w:r>
          </w:p>
        </w:tc>
        <w:tc>
          <w:tcPr>
            <w:tcW w:w="1454" w:type="dxa"/>
            <w:tcBorders>
              <w:top w:val="single" w:sz="4" w:space="0" w:color="auto"/>
              <w:left w:val="single" w:sz="4" w:space="0" w:color="auto"/>
              <w:bottom w:val="single" w:sz="4" w:space="0" w:color="auto"/>
              <w:right w:val="single" w:sz="4" w:space="0" w:color="auto"/>
            </w:tcBorders>
            <w:hideMark/>
          </w:tcPr>
          <w:p w14:paraId="5AB81334"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62C586A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ECADF66" w14:textId="77777777" w:rsidR="00A01CDB" w:rsidRPr="00E31CA2" w:rsidRDefault="00A01CDB" w:rsidP="0099097F">
            <w:pPr>
              <w:rPr>
                <w:rFonts w:ascii="Garamond" w:eastAsia="Calibri" w:hAnsi="Garamond"/>
              </w:rPr>
            </w:pPr>
            <w:r w:rsidRPr="00E31CA2">
              <w:rPr>
                <w:rFonts w:ascii="Garamond" w:eastAsia="Calibri" w:hAnsi="Garamond"/>
              </w:rPr>
              <w:t>centaurie, groot duizendguldenkruid</w:t>
            </w:r>
          </w:p>
        </w:tc>
        <w:tc>
          <w:tcPr>
            <w:tcW w:w="1352" w:type="dxa"/>
            <w:tcBorders>
              <w:top w:val="single" w:sz="4" w:space="0" w:color="auto"/>
              <w:left w:val="single" w:sz="4" w:space="0" w:color="auto"/>
              <w:bottom w:val="single" w:sz="4" w:space="0" w:color="auto"/>
              <w:right w:val="single" w:sz="4" w:space="0" w:color="auto"/>
            </w:tcBorders>
            <w:hideMark/>
          </w:tcPr>
          <w:p w14:paraId="280EC077" w14:textId="77777777" w:rsidR="00A01CDB" w:rsidRPr="00E31CA2" w:rsidRDefault="00A01CDB" w:rsidP="0099097F">
            <w:pPr>
              <w:rPr>
                <w:rFonts w:ascii="Garamond" w:eastAsia="Calibri" w:hAnsi="Garamond"/>
              </w:rPr>
            </w:pPr>
            <w:r w:rsidRPr="00E31CA2">
              <w:rPr>
                <w:rFonts w:ascii="Garamond" w:eastAsia="Calibri" w:hAnsi="Garamond"/>
              </w:rPr>
              <w:t>bloem</w:t>
            </w:r>
          </w:p>
        </w:tc>
        <w:tc>
          <w:tcPr>
            <w:tcW w:w="5810" w:type="dxa"/>
            <w:tcBorders>
              <w:top w:val="single" w:sz="4" w:space="0" w:color="auto"/>
              <w:left w:val="single" w:sz="4" w:space="0" w:color="auto"/>
              <w:bottom w:val="single" w:sz="4" w:space="0" w:color="auto"/>
              <w:right w:val="single" w:sz="4" w:space="0" w:color="auto"/>
            </w:tcBorders>
            <w:noWrap/>
            <w:hideMark/>
          </w:tcPr>
          <w:p w14:paraId="19CBDF7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4369C2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A8362C6" w14:textId="77777777" w:rsidR="00A01CDB" w:rsidRPr="00E31CA2" w:rsidRDefault="00A01CDB" w:rsidP="0099097F">
            <w:pPr>
              <w:rPr>
                <w:rFonts w:ascii="Garamond" w:eastAsia="Calibri" w:hAnsi="Garamond"/>
              </w:rPr>
            </w:pPr>
            <w:r w:rsidRPr="00E31CA2">
              <w:rPr>
                <w:rFonts w:ascii="Garamond" w:eastAsia="Calibri" w:hAnsi="Garamond"/>
              </w:rPr>
              <w:t>Centaurea cyanus L.</w:t>
            </w:r>
          </w:p>
        </w:tc>
        <w:tc>
          <w:tcPr>
            <w:tcW w:w="1454" w:type="dxa"/>
            <w:tcBorders>
              <w:top w:val="single" w:sz="4" w:space="0" w:color="auto"/>
              <w:left w:val="single" w:sz="4" w:space="0" w:color="auto"/>
              <w:bottom w:val="single" w:sz="4" w:space="0" w:color="auto"/>
              <w:right w:val="single" w:sz="4" w:space="0" w:color="auto"/>
            </w:tcBorders>
            <w:hideMark/>
          </w:tcPr>
          <w:p w14:paraId="1D7146A9"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1DB0774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5DC5C8C" w14:textId="77777777" w:rsidR="00A01CDB" w:rsidRPr="00E31CA2" w:rsidRDefault="00A01CDB" w:rsidP="0099097F">
            <w:pPr>
              <w:rPr>
                <w:rFonts w:ascii="Garamond" w:eastAsia="Calibri" w:hAnsi="Garamond"/>
              </w:rPr>
            </w:pPr>
            <w:r w:rsidRPr="00E31CA2">
              <w:rPr>
                <w:rFonts w:ascii="Garamond" w:eastAsia="Calibri" w:hAnsi="Garamond"/>
              </w:rPr>
              <w:t>korenbloem</w:t>
            </w:r>
          </w:p>
        </w:tc>
        <w:tc>
          <w:tcPr>
            <w:tcW w:w="1352" w:type="dxa"/>
            <w:tcBorders>
              <w:top w:val="single" w:sz="4" w:space="0" w:color="auto"/>
              <w:left w:val="single" w:sz="4" w:space="0" w:color="auto"/>
              <w:bottom w:val="single" w:sz="4" w:space="0" w:color="auto"/>
              <w:right w:val="single" w:sz="4" w:space="0" w:color="auto"/>
            </w:tcBorders>
            <w:hideMark/>
          </w:tcPr>
          <w:p w14:paraId="7744C271" w14:textId="77777777" w:rsidR="00A01CDB" w:rsidRPr="00E31CA2" w:rsidRDefault="00A01CDB" w:rsidP="0099097F">
            <w:pPr>
              <w:rPr>
                <w:rFonts w:ascii="Garamond" w:eastAsia="Calibri" w:hAnsi="Garamond"/>
              </w:rPr>
            </w:pPr>
            <w:r w:rsidRPr="00E31CA2">
              <w:rPr>
                <w:rFonts w:ascii="Garamond" w:eastAsia="Calibri" w:hAnsi="Garamond"/>
              </w:rPr>
              <w:t>bloem</w:t>
            </w:r>
          </w:p>
        </w:tc>
        <w:tc>
          <w:tcPr>
            <w:tcW w:w="5810" w:type="dxa"/>
            <w:tcBorders>
              <w:top w:val="single" w:sz="4" w:space="0" w:color="auto"/>
              <w:left w:val="single" w:sz="4" w:space="0" w:color="auto"/>
              <w:bottom w:val="single" w:sz="4" w:space="0" w:color="auto"/>
              <w:right w:val="single" w:sz="4" w:space="0" w:color="auto"/>
            </w:tcBorders>
            <w:noWrap/>
            <w:hideMark/>
          </w:tcPr>
          <w:p w14:paraId="0AE6488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4D3C65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E107668" w14:textId="77777777" w:rsidR="00A01CDB" w:rsidRPr="00E31CA2" w:rsidRDefault="00A01CDB" w:rsidP="0099097F">
            <w:pPr>
              <w:rPr>
                <w:rFonts w:ascii="Garamond" w:eastAsia="Calibri" w:hAnsi="Garamond"/>
              </w:rPr>
            </w:pPr>
            <w:r w:rsidRPr="00E31CA2">
              <w:rPr>
                <w:rFonts w:ascii="Garamond" w:eastAsia="Calibri" w:hAnsi="Garamond"/>
              </w:rPr>
              <w:t>Centaurea jacea L.</w:t>
            </w:r>
          </w:p>
        </w:tc>
        <w:tc>
          <w:tcPr>
            <w:tcW w:w="1454" w:type="dxa"/>
            <w:tcBorders>
              <w:top w:val="single" w:sz="4" w:space="0" w:color="auto"/>
              <w:left w:val="single" w:sz="4" w:space="0" w:color="auto"/>
              <w:bottom w:val="single" w:sz="4" w:space="0" w:color="auto"/>
              <w:right w:val="single" w:sz="4" w:space="0" w:color="auto"/>
            </w:tcBorders>
            <w:hideMark/>
          </w:tcPr>
          <w:p w14:paraId="489B3425"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052C4A6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F2F3EE4" w14:textId="77777777" w:rsidR="00A01CDB" w:rsidRPr="00E31CA2" w:rsidRDefault="00A01CDB" w:rsidP="0099097F">
            <w:pPr>
              <w:rPr>
                <w:rFonts w:ascii="Garamond" w:eastAsia="Calibri" w:hAnsi="Garamond"/>
              </w:rPr>
            </w:pPr>
            <w:r w:rsidRPr="00E31CA2">
              <w:rPr>
                <w:rFonts w:ascii="Garamond" w:eastAsia="Calibri" w:hAnsi="Garamond"/>
              </w:rPr>
              <w:t>knoopkruid</w:t>
            </w:r>
          </w:p>
        </w:tc>
        <w:tc>
          <w:tcPr>
            <w:tcW w:w="1352" w:type="dxa"/>
            <w:tcBorders>
              <w:top w:val="single" w:sz="4" w:space="0" w:color="auto"/>
              <w:left w:val="single" w:sz="4" w:space="0" w:color="auto"/>
              <w:bottom w:val="single" w:sz="4" w:space="0" w:color="auto"/>
              <w:right w:val="single" w:sz="4" w:space="0" w:color="auto"/>
            </w:tcBorders>
            <w:hideMark/>
          </w:tcPr>
          <w:p w14:paraId="011B9D0D" w14:textId="77777777" w:rsidR="00A01CDB" w:rsidRPr="00E31CA2" w:rsidRDefault="00A01CDB" w:rsidP="0099097F">
            <w:pPr>
              <w:rPr>
                <w:rFonts w:ascii="Garamond" w:eastAsia="Calibri" w:hAnsi="Garamond"/>
              </w:rPr>
            </w:pPr>
            <w:r w:rsidRPr="00E31CA2">
              <w:rPr>
                <w:rFonts w:ascii="Garamond" w:eastAsia="Calibri" w:hAnsi="Garamond"/>
              </w:rPr>
              <w:t>bloem</w:t>
            </w:r>
          </w:p>
        </w:tc>
        <w:tc>
          <w:tcPr>
            <w:tcW w:w="5810" w:type="dxa"/>
            <w:tcBorders>
              <w:top w:val="single" w:sz="4" w:space="0" w:color="auto"/>
              <w:left w:val="single" w:sz="4" w:space="0" w:color="auto"/>
              <w:bottom w:val="single" w:sz="4" w:space="0" w:color="auto"/>
              <w:right w:val="single" w:sz="4" w:space="0" w:color="auto"/>
            </w:tcBorders>
            <w:noWrap/>
            <w:hideMark/>
          </w:tcPr>
          <w:p w14:paraId="021A9843"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2CA059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B6BA6DB" w14:textId="77777777" w:rsidR="00A01CDB" w:rsidRPr="00E31CA2" w:rsidRDefault="00A01CDB" w:rsidP="0099097F">
            <w:pPr>
              <w:rPr>
                <w:rFonts w:ascii="Garamond" w:eastAsia="Calibri" w:hAnsi="Garamond"/>
              </w:rPr>
            </w:pPr>
            <w:r w:rsidRPr="00E31CA2">
              <w:rPr>
                <w:rFonts w:ascii="Garamond" w:eastAsia="Calibri" w:hAnsi="Garamond"/>
              </w:rPr>
              <w:t>Centaurea montana L.</w:t>
            </w:r>
          </w:p>
        </w:tc>
        <w:tc>
          <w:tcPr>
            <w:tcW w:w="1454" w:type="dxa"/>
            <w:tcBorders>
              <w:top w:val="single" w:sz="4" w:space="0" w:color="auto"/>
              <w:left w:val="single" w:sz="4" w:space="0" w:color="auto"/>
              <w:bottom w:val="single" w:sz="4" w:space="0" w:color="auto"/>
              <w:right w:val="single" w:sz="4" w:space="0" w:color="auto"/>
            </w:tcBorders>
            <w:hideMark/>
          </w:tcPr>
          <w:p w14:paraId="7BECF772"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4CDDD31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4F7EACD" w14:textId="77777777" w:rsidR="00A01CDB" w:rsidRPr="00E31CA2" w:rsidRDefault="00A01CDB" w:rsidP="0099097F">
            <w:pPr>
              <w:rPr>
                <w:rFonts w:ascii="Garamond" w:eastAsia="Calibri" w:hAnsi="Garamond"/>
              </w:rPr>
            </w:pPr>
            <w:r w:rsidRPr="00E31CA2">
              <w:rPr>
                <w:rFonts w:ascii="Garamond" w:eastAsia="Calibri" w:hAnsi="Garamond"/>
              </w:rPr>
              <w:t>bergcentaurie</w:t>
            </w:r>
          </w:p>
        </w:tc>
        <w:tc>
          <w:tcPr>
            <w:tcW w:w="1352" w:type="dxa"/>
            <w:tcBorders>
              <w:top w:val="single" w:sz="4" w:space="0" w:color="auto"/>
              <w:left w:val="single" w:sz="4" w:space="0" w:color="auto"/>
              <w:bottom w:val="single" w:sz="4" w:space="0" w:color="auto"/>
              <w:right w:val="single" w:sz="4" w:space="0" w:color="auto"/>
            </w:tcBorders>
            <w:hideMark/>
          </w:tcPr>
          <w:p w14:paraId="688E1586" w14:textId="77777777" w:rsidR="00A01CDB" w:rsidRPr="00E31CA2" w:rsidRDefault="00A01CDB" w:rsidP="0099097F">
            <w:pPr>
              <w:rPr>
                <w:rFonts w:ascii="Garamond" w:eastAsia="Calibri" w:hAnsi="Garamond"/>
              </w:rPr>
            </w:pPr>
            <w:r w:rsidRPr="00E31CA2">
              <w:rPr>
                <w:rFonts w:ascii="Garamond" w:eastAsia="Calibri" w:hAnsi="Garamond"/>
              </w:rPr>
              <w:t>bloem</w:t>
            </w:r>
          </w:p>
        </w:tc>
        <w:tc>
          <w:tcPr>
            <w:tcW w:w="5810" w:type="dxa"/>
            <w:tcBorders>
              <w:top w:val="single" w:sz="4" w:space="0" w:color="auto"/>
              <w:left w:val="single" w:sz="4" w:space="0" w:color="auto"/>
              <w:bottom w:val="single" w:sz="4" w:space="0" w:color="auto"/>
              <w:right w:val="single" w:sz="4" w:space="0" w:color="auto"/>
            </w:tcBorders>
            <w:noWrap/>
            <w:hideMark/>
          </w:tcPr>
          <w:p w14:paraId="070992F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5456E0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B446CEF" w14:textId="77777777" w:rsidR="00A01CDB" w:rsidRPr="00E31CA2" w:rsidRDefault="00A01CDB" w:rsidP="0099097F">
            <w:pPr>
              <w:rPr>
                <w:rFonts w:ascii="Garamond" w:eastAsia="Calibri" w:hAnsi="Garamond"/>
              </w:rPr>
            </w:pPr>
            <w:r w:rsidRPr="00E31CA2">
              <w:rPr>
                <w:rFonts w:ascii="Garamond" w:eastAsia="Calibri" w:hAnsi="Garamond"/>
              </w:rPr>
              <w:t>Centaurium erythraea Rafn</w:t>
            </w:r>
          </w:p>
        </w:tc>
        <w:tc>
          <w:tcPr>
            <w:tcW w:w="1454" w:type="dxa"/>
            <w:tcBorders>
              <w:top w:val="single" w:sz="4" w:space="0" w:color="auto"/>
              <w:left w:val="single" w:sz="4" w:space="0" w:color="auto"/>
              <w:bottom w:val="single" w:sz="4" w:space="0" w:color="auto"/>
              <w:right w:val="single" w:sz="4" w:space="0" w:color="auto"/>
            </w:tcBorders>
            <w:hideMark/>
          </w:tcPr>
          <w:p w14:paraId="1B13DDF9" w14:textId="77777777" w:rsidR="00A01CDB" w:rsidRPr="00E31CA2" w:rsidRDefault="00A01CDB" w:rsidP="0099097F">
            <w:pPr>
              <w:rPr>
                <w:rFonts w:ascii="Garamond" w:eastAsia="Calibri" w:hAnsi="Garamond"/>
              </w:rPr>
            </w:pPr>
            <w:r w:rsidRPr="00E31CA2">
              <w:rPr>
                <w:rFonts w:ascii="Garamond" w:eastAsia="Calibri" w:hAnsi="Garamond"/>
              </w:rPr>
              <w:t>Gentianaceae</w:t>
            </w:r>
          </w:p>
        </w:tc>
        <w:tc>
          <w:tcPr>
            <w:tcW w:w="1227" w:type="dxa"/>
            <w:tcBorders>
              <w:top w:val="single" w:sz="4" w:space="0" w:color="auto"/>
              <w:left w:val="single" w:sz="4" w:space="0" w:color="auto"/>
              <w:bottom w:val="single" w:sz="4" w:space="0" w:color="auto"/>
              <w:right w:val="single" w:sz="4" w:space="0" w:color="auto"/>
            </w:tcBorders>
            <w:hideMark/>
          </w:tcPr>
          <w:p w14:paraId="6437686E" w14:textId="77777777" w:rsidR="00A01CDB" w:rsidRPr="00E31CA2" w:rsidRDefault="00A01CDB" w:rsidP="0099097F">
            <w:pPr>
              <w:rPr>
                <w:rFonts w:ascii="Garamond" w:eastAsia="Calibri" w:hAnsi="Garamond"/>
              </w:rPr>
            </w:pPr>
            <w:r w:rsidRPr="00E31CA2">
              <w:rPr>
                <w:rFonts w:ascii="Garamond" w:eastAsia="Calibri" w:hAnsi="Garamond"/>
              </w:rPr>
              <w:t>Erythraea centaurium (L.) Pers.</w:t>
            </w:r>
          </w:p>
        </w:tc>
        <w:tc>
          <w:tcPr>
            <w:tcW w:w="1628" w:type="dxa"/>
            <w:tcBorders>
              <w:top w:val="single" w:sz="4" w:space="0" w:color="auto"/>
              <w:left w:val="single" w:sz="4" w:space="0" w:color="auto"/>
              <w:bottom w:val="single" w:sz="4" w:space="0" w:color="auto"/>
              <w:right w:val="single" w:sz="4" w:space="0" w:color="auto"/>
            </w:tcBorders>
            <w:hideMark/>
          </w:tcPr>
          <w:p w14:paraId="3CAE2F09" w14:textId="77777777" w:rsidR="00A01CDB" w:rsidRPr="00E31CA2" w:rsidRDefault="00A01CDB" w:rsidP="0099097F">
            <w:pPr>
              <w:rPr>
                <w:rFonts w:ascii="Garamond" w:eastAsia="Calibri" w:hAnsi="Garamond"/>
              </w:rPr>
            </w:pPr>
            <w:r w:rsidRPr="00E31CA2">
              <w:rPr>
                <w:rFonts w:ascii="Garamond" w:eastAsia="Calibri" w:hAnsi="Garamond"/>
              </w:rPr>
              <w:t>echt duizendguldenkruid</w:t>
            </w:r>
          </w:p>
        </w:tc>
        <w:tc>
          <w:tcPr>
            <w:tcW w:w="1352" w:type="dxa"/>
            <w:tcBorders>
              <w:top w:val="single" w:sz="4" w:space="0" w:color="auto"/>
              <w:left w:val="single" w:sz="4" w:space="0" w:color="auto"/>
              <w:bottom w:val="single" w:sz="4" w:space="0" w:color="auto"/>
              <w:right w:val="single" w:sz="4" w:space="0" w:color="auto"/>
            </w:tcBorders>
            <w:hideMark/>
          </w:tcPr>
          <w:p w14:paraId="56C06EAF"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0519A866"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A2AEA1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39C2D8F" w14:textId="77777777" w:rsidR="00A01CDB" w:rsidRPr="00E31CA2" w:rsidRDefault="00A01CDB" w:rsidP="0099097F">
            <w:pPr>
              <w:rPr>
                <w:rFonts w:ascii="Garamond" w:eastAsia="Calibri" w:hAnsi="Garamond"/>
              </w:rPr>
            </w:pPr>
            <w:r w:rsidRPr="00E31CA2">
              <w:rPr>
                <w:rFonts w:ascii="Garamond" w:eastAsia="Calibri" w:hAnsi="Garamond"/>
              </w:rPr>
              <w:t>Centella asiatica (L.) Urb.</w:t>
            </w:r>
          </w:p>
        </w:tc>
        <w:tc>
          <w:tcPr>
            <w:tcW w:w="1454" w:type="dxa"/>
            <w:tcBorders>
              <w:top w:val="single" w:sz="4" w:space="0" w:color="auto"/>
              <w:left w:val="single" w:sz="4" w:space="0" w:color="auto"/>
              <w:bottom w:val="single" w:sz="4" w:space="0" w:color="auto"/>
              <w:right w:val="single" w:sz="4" w:space="0" w:color="auto"/>
            </w:tcBorders>
            <w:hideMark/>
          </w:tcPr>
          <w:p w14:paraId="098CA750"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hideMark/>
          </w:tcPr>
          <w:p w14:paraId="73FB4BCD" w14:textId="77777777" w:rsidR="00A01CDB" w:rsidRPr="00E31CA2" w:rsidRDefault="00A01CDB" w:rsidP="0099097F">
            <w:pPr>
              <w:rPr>
                <w:rFonts w:ascii="Garamond" w:eastAsia="Calibri" w:hAnsi="Garamond"/>
              </w:rPr>
            </w:pPr>
            <w:r w:rsidRPr="00E31CA2">
              <w:rPr>
                <w:rFonts w:ascii="Garamond" w:eastAsia="Calibri" w:hAnsi="Garamond"/>
              </w:rPr>
              <w:t>Hydrocotyle asiatica L.</w:t>
            </w:r>
          </w:p>
        </w:tc>
        <w:tc>
          <w:tcPr>
            <w:tcW w:w="1628" w:type="dxa"/>
            <w:tcBorders>
              <w:top w:val="single" w:sz="4" w:space="0" w:color="auto"/>
              <w:left w:val="single" w:sz="4" w:space="0" w:color="auto"/>
              <w:bottom w:val="single" w:sz="4" w:space="0" w:color="auto"/>
              <w:right w:val="single" w:sz="4" w:space="0" w:color="auto"/>
            </w:tcBorders>
            <w:hideMark/>
          </w:tcPr>
          <w:p w14:paraId="0A97E9F7" w14:textId="77777777" w:rsidR="00A01CDB" w:rsidRPr="00E31CA2" w:rsidRDefault="00A01CDB" w:rsidP="0099097F">
            <w:pPr>
              <w:rPr>
                <w:rFonts w:ascii="Garamond" w:eastAsia="Calibri" w:hAnsi="Garamond"/>
              </w:rPr>
            </w:pPr>
            <w:r w:rsidRPr="00E31CA2">
              <w:rPr>
                <w:rFonts w:ascii="Garamond" w:eastAsia="Calibri" w:hAnsi="Garamond"/>
              </w:rPr>
              <w:t>gotu kola</w:t>
            </w:r>
          </w:p>
        </w:tc>
        <w:tc>
          <w:tcPr>
            <w:tcW w:w="1352" w:type="dxa"/>
            <w:tcBorders>
              <w:top w:val="single" w:sz="4" w:space="0" w:color="auto"/>
              <w:left w:val="single" w:sz="4" w:space="0" w:color="auto"/>
              <w:bottom w:val="single" w:sz="4" w:space="0" w:color="auto"/>
              <w:right w:val="single" w:sz="4" w:space="0" w:color="auto"/>
            </w:tcBorders>
            <w:hideMark/>
          </w:tcPr>
          <w:p w14:paraId="2FBE0AB7"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323234E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840457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B635BC2" w14:textId="77777777" w:rsidR="00A01CDB" w:rsidRPr="00E31CA2" w:rsidRDefault="00A01CDB" w:rsidP="0099097F">
            <w:pPr>
              <w:rPr>
                <w:rFonts w:ascii="Garamond" w:eastAsia="Calibri" w:hAnsi="Garamond"/>
              </w:rPr>
            </w:pPr>
            <w:r w:rsidRPr="00E31CA2">
              <w:rPr>
                <w:rFonts w:ascii="Garamond" w:eastAsia="Calibri" w:hAnsi="Garamond"/>
              </w:rPr>
              <w:t>Centranthus ruber (L.) DC</w:t>
            </w:r>
          </w:p>
        </w:tc>
        <w:tc>
          <w:tcPr>
            <w:tcW w:w="1454" w:type="dxa"/>
            <w:tcBorders>
              <w:top w:val="single" w:sz="4" w:space="0" w:color="auto"/>
              <w:left w:val="single" w:sz="4" w:space="0" w:color="auto"/>
              <w:bottom w:val="single" w:sz="4" w:space="0" w:color="auto"/>
              <w:right w:val="single" w:sz="4" w:space="0" w:color="auto"/>
            </w:tcBorders>
            <w:hideMark/>
          </w:tcPr>
          <w:p w14:paraId="6DC3EE6D" w14:textId="77777777" w:rsidR="00A01CDB" w:rsidRPr="00E31CA2" w:rsidRDefault="00A01CDB" w:rsidP="0099097F">
            <w:pPr>
              <w:rPr>
                <w:rFonts w:ascii="Garamond" w:eastAsia="Calibri" w:hAnsi="Garamond"/>
              </w:rPr>
            </w:pPr>
            <w:r w:rsidRPr="00E31CA2">
              <w:rPr>
                <w:rFonts w:ascii="Garamond" w:eastAsia="Calibri" w:hAnsi="Garamond"/>
              </w:rPr>
              <w:t>Caprifoliaceae</w:t>
            </w:r>
          </w:p>
        </w:tc>
        <w:tc>
          <w:tcPr>
            <w:tcW w:w="1227" w:type="dxa"/>
            <w:tcBorders>
              <w:top w:val="single" w:sz="4" w:space="0" w:color="auto"/>
              <w:left w:val="single" w:sz="4" w:space="0" w:color="auto"/>
              <w:bottom w:val="single" w:sz="4" w:space="0" w:color="auto"/>
              <w:right w:val="single" w:sz="4" w:space="0" w:color="auto"/>
            </w:tcBorders>
            <w:noWrap/>
            <w:hideMark/>
          </w:tcPr>
          <w:p w14:paraId="109EBA5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45F876E" w14:textId="77777777" w:rsidR="00A01CDB" w:rsidRPr="00E31CA2" w:rsidRDefault="00A01CDB" w:rsidP="0099097F">
            <w:pPr>
              <w:rPr>
                <w:rFonts w:ascii="Garamond" w:eastAsia="Calibri" w:hAnsi="Garamond"/>
              </w:rPr>
            </w:pPr>
            <w:r w:rsidRPr="00E31CA2">
              <w:rPr>
                <w:rFonts w:ascii="Garamond" w:eastAsia="Calibri" w:hAnsi="Garamond"/>
              </w:rPr>
              <w:t>rode spoorbloem, rode valeriaan</w:t>
            </w:r>
          </w:p>
        </w:tc>
        <w:tc>
          <w:tcPr>
            <w:tcW w:w="1352" w:type="dxa"/>
            <w:tcBorders>
              <w:top w:val="single" w:sz="4" w:space="0" w:color="auto"/>
              <w:left w:val="single" w:sz="4" w:space="0" w:color="auto"/>
              <w:bottom w:val="single" w:sz="4" w:space="0" w:color="auto"/>
              <w:right w:val="single" w:sz="4" w:space="0" w:color="auto"/>
            </w:tcBorders>
            <w:noWrap/>
            <w:hideMark/>
          </w:tcPr>
          <w:p w14:paraId="2A8E3324"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hideMark/>
          </w:tcPr>
          <w:p w14:paraId="188DF754"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Analyse moet aantonen dat de bereiding geen detecteerbare hoeveelheden valepotriaten bevat.</w:t>
            </w:r>
          </w:p>
        </w:tc>
      </w:tr>
      <w:tr w:rsidR="00A01CDB" w:rsidRPr="00E31CA2" w14:paraId="31D4E85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4B51B4D" w14:textId="77777777" w:rsidR="00A01CDB" w:rsidRPr="00E31CA2" w:rsidRDefault="00A01CDB" w:rsidP="0099097F">
            <w:pPr>
              <w:rPr>
                <w:rFonts w:ascii="Garamond" w:eastAsia="Calibri" w:hAnsi="Garamond"/>
              </w:rPr>
            </w:pPr>
            <w:r w:rsidRPr="00E31CA2">
              <w:rPr>
                <w:rFonts w:ascii="Garamond" w:eastAsia="Calibri" w:hAnsi="Garamond"/>
              </w:rPr>
              <w:t>Cerasus mahaleb (L.) Mill.</w:t>
            </w:r>
          </w:p>
        </w:tc>
        <w:tc>
          <w:tcPr>
            <w:tcW w:w="1454" w:type="dxa"/>
            <w:tcBorders>
              <w:top w:val="single" w:sz="4" w:space="0" w:color="auto"/>
              <w:left w:val="single" w:sz="4" w:space="0" w:color="auto"/>
              <w:bottom w:val="single" w:sz="4" w:space="0" w:color="auto"/>
              <w:right w:val="single" w:sz="4" w:space="0" w:color="auto"/>
            </w:tcBorders>
            <w:hideMark/>
          </w:tcPr>
          <w:p w14:paraId="62E54099"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0FEC0F8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E1BFDF0" w14:textId="77777777" w:rsidR="00A01CDB" w:rsidRPr="00E31CA2" w:rsidRDefault="00A01CDB" w:rsidP="0099097F">
            <w:pPr>
              <w:rPr>
                <w:rFonts w:ascii="Garamond" w:eastAsia="Calibri" w:hAnsi="Garamond"/>
              </w:rPr>
            </w:pPr>
            <w:r w:rsidRPr="00E31CA2">
              <w:rPr>
                <w:rFonts w:ascii="Garamond" w:eastAsia="Calibri" w:hAnsi="Garamond"/>
              </w:rPr>
              <w:t>weichselboom</w:t>
            </w:r>
          </w:p>
        </w:tc>
        <w:tc>
          <w:tcPr>
            <w:tcW w:w="1352" w:type="dxa"/>
            <w:tcBorders>
              <w:top w:val="single" w:sz="4" w:space="0" w:color="auto"/>
              <w:left w:val="single" w:sz="4" w:space="0" w:color="auto"/>
              <w:bottom w:val="single" w:sz="4" w:space="0" w:color="auto"/>
              <w:right w:val="single" w:sz="4" w:space="0" w:color="auto"/>
            </w:tcBorders>
            <w:hideMark/>
          </w:tcPr>
          <w:p w14:paraId="1DCB96B0" w14:textId="77777777" w:rsidR="00A01CDB" w:rsidRPr="00E31CA2" w:rsidRDefault="00A01CDB" w:rsidP="0099097F">
            <w:pPr>
              <w:rPr>
                <w:rFonts w:ascii="Garamond" w:eastAsia="Calibri" w:hAnsi="Garamond"/>
              </w:rPr>
            </w:pPr>
            <w:r w:rsidRPr="00E31CA2">
              <w:rPr>
                <w:rFonts w:ascii="Garamond" w:eastAsia="Calibri" w:hAnsi="Garamond"/>
              </w:rPr>
              <w:t>zaad</w:t>
            </w:r>
          </w:p>
        </w:tc>
        <w:tc>
          <w:tcPr>
            <w:tcW w:w="5810" w:type="dxa"/>
            <w:tcBorders>
              <w:top w:val="single" w:sz="4" w:space="0" w:color="auto"/>
              <w:left w:val="single" w:sz="4" w:space="0" w:color="auto"/>
              <w:bottom w:val="single" w:sz="4" w:space="0" w:color="auto"/>
              <w:right w:val="single" w:sz="4" w:space="0" w:color="auto"/>
            </w:tcBorders>
            <w:hideMark/>
          </w:tcPr>
          <w:p w14:paraId="6124C7C6"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52FF9A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FE1C46B" w14:textId="77777777" w:rsidR="00A01CDB" w:rsidRPr="00E31CA2" w:rsidRDefault="00A01CDB" w:rsidP="0099097F">
            <w:pPr>
              <w:rPr>
                <w:rFonts w:ascii="Garamond" w:eastAsia="Calibri" w:hAnsi="Garamond"/>
              </w:rPr>
            </w:pPr>
            <w:r w:rsidRPr="00E31CA2">
              <w:rPr>
                <w:rFonts w:ascii="Garamond" w:eastAsia="Calibri" w:hAnsi="Garamond"/>
              </w:rPr>
              <w:t>Ceratonia siliqua L.</w:t>
            </w:r>
          </w:p>
        </w:tc>
        <w:tc>
          <w:tcPr>
            <w:tcW w:w="1454" w:type="dxa"/>
            <w:tcBorders>
              <w:top w:val="single" w:sz="4" w:space="0" w:color="auto"/>
              <w:left w:val="single" w:sz="4" w:space="0" w:color="auto"/>
              <w:bottom w:val="single" w:sz="4" w:space="0" w:color="auto"/>
              <w:right w:val="single" w:sz="4" w:space="0" w:color="auto"/>
            </w:tcBorders>
            <w:hideMark/>
          </w:tcPr>
          <w:p w14:paraId="233917E9" w14:textId="77777777" w:rsidR="00A01CDB" w:rsidRPr="00E31CA2" w:rsidRDefault="00A01CDB" w:rsidP="0099097F">
            <w:pPr>
              <w:rPr>
                <w:rFonts w:ascii="Garamond" w:eastAsia="Calibri" w:hAnsi="Garamond"/>
              </w:rPr>
            </w:pPr>
            <w:r w:rsidRPr="00E31CA2">
              <w:rPr>
                <w:rFonts w:ascii="Garamond" w:eastAsia="Calibri" w:hAnsi="Garamond"/>
              </w:rPr>
              <w:t>Leguminoseae</w:t>
            </w:r>
          </w:p>
        </w:tc>
        <w:tc>
          <w:tcPr>
            <w:tcW w:w="1227" w:type="dxa"/>
            <w:tcBorders>
              <w:top w:val="single" w:sz="4" w:space="0" w:color="auto"/>
              <w:left w:val="single" w:sz="4" w:space="0" w:color="auto"/>
              <w:bottom w:val="single" w:sz="4" w:space="0" w:color="auto"/>
              <w:right w:val="single" w:sz="4" w:space="0" w:color="auto"/>
            </w:tcBorders>
            <w:hideMark/>
          </w:tcPr>
          <w:p w14:paraId="605713B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79C5E07" w14:textId="77777777" w:rsidR="00A01CDB" w:rsidRPr="00E31CA2" w:rsidRDefault="00A01CDB" w:rsidP="0099097F">
            <w:pPr>
              <w:rPr>
                <w:rFonts w:ascii="Garamond" w:eastAsia="Calibri" w:hAnsi="Garamond"/>
              </w:rPr>
            </w:pPr>
            <w:r w:rsidRPr="00E31CA2">
              <w:rPr>
                <w:rFonts w:ascii="Garamond" w:eastAsia="Calibri" w:hAnsi="Garamond"/>
              </w:rPr>
              <w:t>johannesbroodboom</w:t>
            </w:r>
          </w:p>
        </w:tc>
        <w:tc>
          <w:tcPr>
            <w:tcW w:w="1352" w:type="dxa"/>
            <w:tcBorders>
              <w:top w:val="single" w:sz="4" w:space="0" w:color="auto"/>
              <w:left w:val="single" w:sz="4" w:space="0" w:color="auto"/>
              <w:bottom w:val="single" w:sz="4" w:space="0" w:color="auto"/>
              <w:right w:val="single" w:sz="4" w:space="0" w:color="auto"/>
            </w:tcBorders>
            <w:hideMark/>
          </w:tcPr>
          <w:p w14:paraId="05E08931" w14:textId="77777777" w:rsidR="00A01CDB" w:rsidRPr="00E31CA2" w:rsidRDefault="00A01CDB" w:rsidP="0099097F">
            <w:pPr>
              <w:rPr>
                <w:rFonts w:ascii="Garamond" w:eastAsia="Calibri" w:hAnsi="Garamond"/>
              </w:rPr>
            </w:pPr>
            <w:r w:rsidRPr="00E31CA2">
              <w:rPr>
                <w:rFonts w:ascii="Garamond" w:eastAsia="Calibri" w:hAnsi="Garamond"/>
              </w:rPr>
              <w:t>vrucht, zaad</w:t>
            </w:r>
          </w:p>
        </w:tc>
        <w:tc>
          <w:tcPr>
            <w:tcW w:w="5810" w:type="dxa"/>
            <w:tcBorders>
              <w:top w:val="single" w:sz="4" w:space="0" w:color="auto"/>
              <w:left w:val="single" w:sz="4" w:space="0" w:color="auto"/>
              <w:bottom w:val="single" w:sz="4" w:space="0" w:color="auto"/>
              <w:right w:val="single" w:sz="4" w:space="0" w:color="auto"/>
            </w:tcBorders>
            <w:hideMark/>
          </w:tcPr>
          <w:p w14:paraId="04B4227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6AD94D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C894327" w14:textId="77777777" w:rsidR="00A01CDB" w:rsidRPr="00E31CA2" w:rsidRDefault="00A01CDB" w:rsidP="0099097F">
            <w:pPr>
              <w:rPr>
                <w:rFonts w:ascii="Garamond" w:eastAsia="Calibri" w:hAnsi="Garamond"/>
              </w:rPr>
            </w:pPr>
            <w:r w:rsidRPr="00E31CA2">
              <w:rPr>
                <w:rFonts w:ascii="Garamond" w:eastAsia="Calibri" w:hAnsi="Garamond"/>
              </w:rPr>
              <w:t>Cercis siliquastrum L.</w:t>
            </w:r>
          </w:p>
        </w:tc>
        <w:tc>
          <w:tcPr>
            <w:tcW w:w="1454" w:type="dxa"/>
            <w:tcBorders>
              <w:top w:val="single" w:sz="4" w:space="0" w:color="auto"/>
              <w:left w:val="single" w:sz="4" w:space="0" w:color="auto"/>
              <w:bottom w:val="single" w:sz="4" w:space="0" w:color="auto"/>
              <w:right w:val="single" w:sz="4" w:space="0" w:color="auto"/>
            </w:tcBorders>
            <w:hideMark/>
          </w:tcPr>
          <w:p w14:paraId="08E1ED96" w14:textId="77777777" w:rsidR="00A01CDB" w:rsidRPr="00E31CA2" w:rsidRDefault="00A01CDB" w:rsidP="0099097F">
            <w:pPr>
              <w:rPr>
                <w:rFonts w:ascii="Garamond" w:eastAsia="Calibri" w:hAnsi="Garamond"/>
              </w:rPr>
            </w:pPr>
            <w:r w:rsidRPr="00E31CA2">
              <w:rPr>
                <w:rFonts w:ascii="Garamond" w:eastAsia="Calibri" w:hAnsi="Garamond"/>
              </w:rPr>
              <w:t>Leguminoseae</w:t>
            </w:r>
          </w:p>
        </w:tc>
        <w:tc>
          <w:tcPr>
            <w:tcW w:w="1227" w:type="dxa"/>
            <w:tcBorders>
              <w:top w:val="single" w:sz="4" w:space="0" w:color="auto"/>
              <w:left w:val="single" w:sz="4" w:space="0" w:color="auto"/>
              <w:bottom w:val="single" w:sz="4" w:space="0" w:color="auto"/>
              <w:right w:val="single" w:sz="4" w:space="0" w:color="auto"/>
            </w:tcBorders>
            <w:noWrap/>
            <w:hideMark/>
          </w:tcPr>
          <w:p w14:paraId="5E6452B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9C6B576" w14:textId="77777777" w:rsidR="00A01CDB" w:rsidRPr="00E31CA2" w:rsidRDefault="00A01CDB" w:rsidP="0099097F">
            <w:pPr>
              <w:rPr>
                <w:rFonts w:ascii="Garamond" w:eastAsia="Calibri" w:hAnsi="Garamond"/>
              </w:rPr>
            </w:pPr>
            <w:r w:rsidRPr="00E31CA2">
              <w:rPr>
                <w:rFonts w:ascii="Garamond" w:eastAsia="Calibri" w:hAnsi="Garamond"/>
              </w:rPr>
              <w:t>judasboom</w:t>
            </w:r>
          </w:p>
        </w:tc>
        <w:tc>
          <w:tcPr>
            <w:tcW w:w="1352" w:type="dxa"/>
            <w:tcBorders>
              <w:top w:val="single" w:sz="4" w:space="0" w:color="auto"/>
              <w:left w:val="single" w:sz="4" w:space="0" w:color="auto"/>
              <w:bottom w:val="single" w:sz="4" w:space="0" w:color="auto"/>
              <w:right w:val="single" w:sz="4" w:space="0" w:color="auto"/>
            </w:tcBorders>
            <w:hideMark/>
          </w:tcPr>
          <w:p w14:paraId="29C98E48"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vrucht, gomme van het zaad</w:t>
            </w:r>
          </w:p>
        </w:tc>
        <w:tc>
          <w:tcPr>
            <w:tcW w:w="5810" w:type="dxa"/>
            <w:tcBorders>
              <w:top w:val="single" w:sz="4" w:space="0" w:color="auto"/>
              <w:left w:val="single" w:sz="4" w:space="0" w:color="auto"/>
              <w:bottom w:val="single" w:sz="4" w:space="0" w:color="auto"/>
              <w:right w:val="single" w:sz="4" w:space="0" w:color="auto"/>
            </w:tcBorders>
            <w:noWrap/>
            <w:hideMark/>
          </w:tcPr>
          <w:p w14:paraId="7F96D0E8"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w:t>
            </w:r>
          </w:p>
        </w:tc>
      </w:tr>
      <w:tr w:rsidR="00A01CDB" w:rsidRPr="00E31CA2" w14:paraId="511D289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C335466" w14:textId="77777777" w:rsidR="00A01CDB" w:rsidRPr="00E31CA2" w:rsidRDefault="00A01CDB" w:rsidP="0099097F">
            <w:pPr>
              <w:rPr>
                <w:rFonts w:ascii="Garamond" w:eastAsia="Calibri" w:hAnsi="Garamond"/>
              </w:rPr>
            </w:pPr>
            <w:r w:rsidRPr="00E31CA2">
              <w:rPr>
                <w:rFonts w:ascii="Garamond" w:eastAsia="Calibri" w:hAnsi="Garamond"/>
              </w:rPr>
              <w:t xml:space="preserve">Cetraria islandica (L.)  </w:t>
            </w:r>
          </w:p>
        </w:tc>
        <w:tc>
          <w:tcPr>
            <w:tcW w:w="1454" w:type="dxa"/>
            <w:tcBorders>
              <w:top w:val="single" w:sz="4" w:space="0" w:color="auto"/>
              <w:left w:val="single" w:sz="4" w:space="0" w:color="auto"/>
              <w:bottom w:val="single" w:sz="4" w:space="0" w:color="auto"/>
              <w:right w:val="single" w:sz="4" w:space="0" w:color="auto"/>
            </w:tcBorders>
            <w:hideMark/>
          </w:tcPr>
          <w:p w14:paraId="28397631" w14:textId="77777777" w:rsidR="00A01CDB" w:rsidRPr="00E31CA2" w:rsidRDefault="00A01CDB" w:rsidP="0099097F">
            <w:pPr>
              <w:rPr>
                <w:rFonts w:ascii="Garamond" w:eastAsia="Calibri" w:hAnsi="Garamond"/>
              </w:rPr>
            </w:pPr>
            <w:r w:rsidRPr="00E31CA2">
              <w:rPr>
                <w:rFonts w:ascii="Garamond" w:eastAsia="Calibri" w:hAnsi="Garamond"/>
              </w:rPr>
              <w:t>Parmeliaceae</w:t>
            </w:r>
          </w:p>
        </w:tc>
        <w:tc>
          <w:tcPr>
            <w:tcW w:w="1227" w:type="dxa"/>
            <w:tcBorders>
              <w:top w:val="single" w:sz="4" w:space="0" w:color="auto"/>
              <w:left w:val="single" w:sz="4" w:space="0" w:color="auto"/>
              <w:bottom w:val="single" w:sz="4" w:space="0" w:color="auto"/>
              <w:right w:val="single" w:sz="4" w:space="0" w:color="auto"/>
            </w:tcBorders>
            <w:hideMark/>
          </w:tcPr>
          <w:p w14:paraId="3F7804E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A61CABE" w14:textId="77777777" w:rsidR="00A01CDB" w:rsidRPr="00E31CA2" w:rsidRDefault="00A01CDB" w:rsidP="0099097F">
            <w:pPr>
              <w:rPr>
                <w:rFonts w:ascii="Garamond" w:eastAsia="Calibri" w:hAnsi="Garamond"/>
              </w:rPr>
            </w:pPr>
            <w:r w:rsidRPr="00E31CA2">
              <w:rPr>
                <w:rFonts w:ascii="Garamond" w:eastAsia="Calibri" w:hAnsi="Garamond"/>
              </w:rPr>
              <w:t>ijslands mos</w:t>
            </w:r>
          </w:p>
        </w:tc>
        <w:tc>
          <w:tcPr>
            <w:tcW w:w="1352" w:type="dxa"/>
            <w:tcBorders>
              <w:top w:val="single" w:sz="4" w:space="0" w:color="auto"/>
              <w:left w:val="single" w:sz="4" w:space="0" w:color="auto"/>
              <w:bottom w:val="single" w:sz="4" w:space="0" w:color="auto"/>
              <w:right w:val="single" w:sz="4" w:space="0" w:color="auto"/>
            </w:tcBorders>
            <w:hideMark/>
          </w:tcPr>
          <w:p w14:paraId="1C48DCF6" w14:textId="77777777" w:rsidR="00A01CDB" w:rsidRPr="00E31CA2" w:rsidRDefault="00A01CDB" w:rsidP="0099097F">
            <w:pPr>
              <w:rPr>
                <w:rFonts w:ascii="Garamond" w:eastAsia="Calibri" w:hAnsi="Garamond"/>
              </w:rPr>
            </w:pPr>
            <w:r w:rsidRPr="00E31CA2">
              <w:rPr>
                <w:rFonts w:ascii="Garamond" w:eastAsia="Calibri" w:hAnsi="Garamond"/>
              </w:rPr>
              <w:t>thallus</w:t>
            </w:r>
          </w:p>
        </w:tc>
        <w:tc>
          <w:tcPr>
            <w:tcW w:w="5810" w:type="dxa"/>
            <w:tcBorders>
              <w:top w:val="single" w:sz="4" w:space="0" w:color="auto"/>
              <w:left w:val="single" w:sz="4" w:space="0" w:color="auto"/>
              <w:bottom w:val="single" w:sz="4" w:space="0" w:color="auto"/>
              <w:right w:val="single" w:sz="4" w:space="0" w:color="auto"/>
            </w:tcBorders>
            <w:hideMark/>
          </w:tcPr>
          <w:p w14:paraId="7BE453FD" w14:textId="77777777" w:rsidR="00A01CDB" w:rsidRPr="00E31CA2" w:rsidRDefault="00A01CDB" w:rsidP="0099097F">
            <w:pPr>
              <w:rPr>
                <w:rFonts w:ascii="Garamond" w:eastAsia="Calibri" w:hAnsi="Garamond"/>
                <w:lang w:val="nl-NL"/>
              </w:rPr>
            </w:pPr>
            <w:r w:rsidRPr="00E31CA2">
              <w:rPr>
                <w:rFonts w:ascii="Garamond" w:eastAsia="Calibri" w:hAnsi="Garamond"/>
                <w:lang w:val="nl-BE"/>
              </w:rPr>
              <w:t xml:space="preserve">De aanbevolen dagelijkse hoeveelheid mag niet leiden tot een inname van usninezuur hoger dan 30 mg. </w:t>
            </w:r>
            <w:r w:rsidRPr="00E31CA2">
              <w:rPr>
                <w:rFonts w:ascii="Garamond" w:eastAsia="Calibri" w:hAnsi="Garamond"/>
                <w:lang w:val="nl-NL"/>
              </w:rPr>
              <w:t>De usninezuur concentratie in het eindproduct mag niet meer dan 3% zijn.</w:t>
            </w:r>
          </w:p>
        </w:tc>
      </w:tr>
      <w:tr w:rsidR="00A01CDB" w:rsidRPr="00E31CA2" w14:paraId="1FD297C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6AB234A" w14:textId="77777777" w:rsidR="00A01CDB" w:rsidRPr="00E31CA2" w:rsidRDefault="00A01CDB" w:rsidP="0099097F">
            <w:pPr>
              <w:rPr>
                <w:rFonts w:ascii="Garamond" w:eastAsia="Calibri" w:hAnsi="Garamond"/>
              </w:rPr>
            </w:pPr>
            <w:r w:rsidRPr="00E31CA2">
              <w:rPr>
                <w:rFonts w:ascii="Garamond" w:eastAsia="Calibri" w:hAnsi="Garamond"/>
              </w:rPr>
              <w:t xml:space="preserve">Chaenomeles speciosa Nakai </w:t>
            </w:r>
          </w:p>
        </w:tc>
        <w:tc>
          <w:tcPr>
            <w:tcW w:w="1454" w:type="dxa"/>
            <w:tcBorders>
              <w:top w:val="single" w:sz="4" w:space="0" w:color="auto"/>
              <w:left w:val="single" w:sz="4" w:space="0" w:color="auto"/>
              <w:bottom w:val="single" w:sz="4" w:space="0" w:color="auto"/>
              <w:right w:val="single" w:sz="4" w:space="0" w:color="auto"/>
            </w:tcBorders>
            <w:hideMark/>
          </w:tcPr>
          <w:p w14:paraId="4E75AB8B"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1342CF4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516EA8E" w14:textId="77777777" w:rsidR="00A01CDB" w:rsidRPr="00E31CA2" w:rsidRDefault="00A01CDB" w:rsidP="0099097F">
            <w:pPr>
              <w:rPr>
                <w:rFonts w:ascii="Garamond" w:eastAsia="Calibri" w:hAnsi="Garamond"/>
              </w:rPr>
            </w:pPr>
            <w:r w:rsidRPr="00E31CA2">
              <w:rPr>
                <w:rFonts w:ascii="Garamond" w:eastAsia="Calibri" w:hAnsi="Garamond"/>
              </w:rPr>
              <w:t>chinese sierkwee</w:t>
            </w:r>
          </w:p>
        </w:tc>
        <w:tc>
          <w:tcPr>
            <w:tcW w:w="1352" w:type="dxa"/>
            <w:tcBorders>
              <w:top w:val="single" w:sz="4" w:space="0" w:color="auto"/>
              <w:left w:val="single" w:sz="4" w:space="0" w:color="auto"/>
              <w:bottom w:val="single" w:sz="4" w:space="0" w:color="auto"/>
              <w:right w:val="single" w:sz="4" w:space="0" w:color="auto"/>
            </w:tcBorders>
            <w:hideMark/>
          </w:tcPr>
          <w:p w14:paraId="0288938E"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noWrap/>
            <w:hideMark/>
          </w:tcPr>
          <w:p w14:paraId="01D60132"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B378D2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D14E1AE" w14:textId="77777777" w:rsidR="00A01CDB" w:rsidRPr="00E31CA2" w:rsidRDefault="00A01CDB" w:rsidP="0099097F">
            <w:pPr>
              <w:rPr>
                <w:rFonts w:ascii="Garamond" w:eastAsia="Calibri" w:hAnsi="Garamond"/>
              </w:rPr>
            </w:pPr>
            <w:r w:rsidRPr="00E31CA2">
              <w:rPr>
                <w:rFonts w:ascii="Garamond" w:eastAsia="Calibri" w:hAnsi="Garamond"/>
              </w:rPr>
              <w:t>Chamaemelum nobile (L.) All.</w:t>
            </w:r>
          </w:p>
        </w:tc>
        <w:tc>
          <w:tcPr>
            <w:tcW w:w="1454" w:type="dxa"/>
            <w:tcBorders>
              <w:top w:val="single" w:sz="4" w:space="0" w:color="auto"/>
              <w:left w:val="single" w:sz="4" w:space="0" w:color="auto"/>
              <w:bottom w:val="single" w:sz="4" w:space="0" w:color="auto"/>
              <w:right w:val="single" w:sz="4" w:space="0" w:color="auto"/>
            </w:tcBorders>
            <w:hideMark/>
          </w:tcPr>
          <w:p w14:paraId="5522B699"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2FC400D9" w14:textId="77777777" w:rsidR="00A01CDB" w:rsidRPr="00E31CA2" w:rsidRDefault="00A01CDB" w:rsidP="0099097F">
            <w:pPr>
              <w:rPr>
                <w:rFonts w:ascii="Garamond" w:eastAsia="Calibri" w:hAnsi="Garamond"/>
              </w:rPr>
            </w:pPr>
            <w:r w:rsidRPr="00E31CA2">
              <w:rPr>
                <w:rFonts w:ascii="Garamond" w:eastAsia="Calibri" w:hAnsi="Garamond"/>
              </w:rPr>
              <w:t>Anthemis nobilis L.</w:t>
            </w:r>
          </w:p>
        </w:tc>
        <w:tc>
          <w:tcPr>
            <w:tcW w:w="1628" w:type="dxa"/>
            <w:tcBorders>
              <w:top w:val="single" w:sz="4" w:space="0" w:color="auto"/>
              <w:left w:val="single" w:sz="4" w:space="0" w:color="auto"/>
              <w:bottom w:val="single" w:sz="4" w:space="0" w:color="auto"/>
              <w:right w:val="single" w:sz="4" w:space="0" w:color="auto"/>
            </w:tcBorders>
            <w:hideMark/>
          </w:tcPr>
          <w:p w14:paraId="0D614294" w14:textId="77777777" w:rsidR="00A01CDB" w:rsidRPr="00E31CA2" w:rsidRDefault="00A01CDB" w:rsidP="0099097F">
            <w:pPr>
              <w:rPr>
                <w:rFonts w:ascii="Garamond" w:eastAsia="Calibri" w:hAnsi="Garamond"/>
              </w:rPr>
            </w:pPr>
            <w:r w:rsidRPr="00E31CA2">
              <w:rPr>
                <w:rFonts w:ascii="Garamond" w:eastAsia="Calibri" w:hAnsi="Garamond"/>
              </w:rPr>
              <w:t>roomse kamille</w:t>
            </w:r>
          </w:p>
        </w:tc>
        <w:tc>
          <w:tcPr>
            <w:tcW w:w="1352" w:type="dxa"/>
            <w:tcBorders>
              <w:top w:val="single" w:sz="4" w:space="0" w:color="auto"/>
              <w:left w:val="single" w:sz="4" w:space="0" w:color="auto"/>
              <w:bottom w:val="single" w:sz="4" w:space="0" w:color="auto"/>
              <w:right w:val="single" w:sz="4" w:space="0" w:color="auto"/>
            </w:tcBorders>
            <w:hideMark/>
          </w:tcPr>
          <w:p w14:paraId="2F5BC0EC"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4FCE51B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10F168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D2DB759"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Chamaecrista nomame (Sieber) H.Ohashi</w:t>
            </w:r>
          </w:p>
        </w:tc>
        <w:tc>
          <w:tcPr>
            <w:tcW w:w="1454" w:type="dxa"/>
            <w:tcBorders>
              <w:top w:val="single" w:sz="4" w:space="0" w:color="auto"/>
              <w:left w:val="single" w:sz="4" w:space="0" w:color="auto"/>
              <w:bottom w:val="single" w:sz="4" w:space="0" w:color="auto"/>
              <w:right w:val="single" w:sz="4" w:space="0" w:color="auto"/>
            </w:tcBorders>
            <w:hideMark/>
          </w:tcPr>
          <w:p w14:paraId="0DDFD06A"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5E4B2861" w14:textId="77777777" w:rsidR="00A01CDB" w:rsidRPr="00E31CA2" w:rsidRDefault="00A01CDB" w:rsidP="0099097F">
            <w:pPr>
              <w:rPr>
                <w:rFonts w:ascii="Garamond" w:eastAsia="Calibri" w:hAnsi="Garamond"/>
              </w:rPr>
            </w:pPr>
            <w:r w:rsidRPr="00E31CA2">
              <w:rPr>
                <w:rFonts w:ascii="Garamond" w:eastAsia="Calibri" w:hAnsi="Garamond"/>
              </w:rPr>
              <w:t>Cassia nomame (Sieber) Honda</w:t>
            </w:r>
          </w:p>
        </w:tc>
        <w:tc>
          <w:tcPr>
            <w:tcW w:w="1628" w:type="dxa"/>
            <w:tcBorders>
              <w:top w:val="single" w:sz="4" w:space="0" w:color="auto"/>
              <w:left w:val="single" w:sz="4" w:space="0" w:color="auto"/>
              <w:bottom w:val="single" w:sz="4" w:space="0" w:color="auto"/>
              <w:right w:val="single" w:sz="4" w:space="0" w:color="auto"/>
            </w:tcBorders>
            <w:hideMark/>
          </w:tcPr>
          <w:p w14:paraId="0459021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B8FE002" w14:textId="77777777" w:rsidR="00A01CDB" w:rsidRPr="00E31CA2" w:rsidRDefault="00A01CDB" w:rsidP="0099097F">
            <w:pPr>
              <w:rPr>
                <w:rFonts w:ascii="Garamond" w:eastAsia="Calibri" w:hAnsi="Garamond"/>
              </w:rPr>
            </w:pPr>
            <w:r w:rsidRPr="00E31CA2">
              <w:rPr>
                <w:rFonts w:ascii="Garamond" w:eastAsia="Calibri" w:hAnsi="Garamond"/>
              </w:rPr>
              <w:t>vrucht (peul), blad</w:t>
            </w:r>
          </w:p>
        </w:tc>
        <w:tc>
          <w:tcPr>
            <w:tcW w:w="5810" w:type="dxa"/>
            <w:tcBorders>
              <w:top w:val="single" w:sz="4" w:space="0" w:color="auto"/>
              <w:left w:val="single" w:sz="4" w:space="0" w:color="auto"/>
              <w:bottom w:val="single" w:sz="4" w:space="0" w:color="auto"/>
              <w:right w:val="single" w:sz="4" w:space="0" w:color="auto"/>
            </w:tcBorders>
          </w:tcPr>
          <w:p w14:paraId="32E38C62" w14:textId="77777777" w:rsidR="00A01CDB" w:rsidRPr="00E31CA2" w:rsidRDefault="00A01CDB" w:rsidP="0099097F">
            <w:pPr>
              <w:rPr>
                <w:rFonts w:ascii="Garamond" w:eastAsia="Calibri" w:hAnsi="Garamond"/>
                <w:lang w:val="nl-BE"/>
              </w:rPr>
            </w:pPr>
          </w:p>
        </w:tc>
      </w:tr>
      <w:tr w:rsidR="00A01CDB" w:rsidRPr="00E31CA2" w14:paraId="3FB67BD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ADF51A4" w14:textId="77777777" w:rsidR="00A01CDB" w:rsidRPr="00E31CA2" w:rsidRDefault="00A01CDB" w:rsidP="0099097F">
            <w:pPr>
              <w:rPr>
                <w:rFonts w:ascii="Garamond" w:eastAsia="Calibri" w:hAnsi="Garamond"/>
              </w:rPr>
            </w:pPr>
            <w:r w:rsidRPr="00E31CA2">
              <w:rPr>
                <w:rFonts w:ascii="Garamond" w:eastAsia="Calibri" w:hAnsi="Garamond"/>
              </w:rPr>
              <w:t>Chelone glabra L.</w:t>
            </w:r>
          </w:p>
        </w:tc>
        <w:tc>
          <w:tcPr>
            <w:tcW w:w="1454" w:type="dxa"/>
            <w:tcBorders>
              <w:top w:val="single" w:sz="4" w:space="0" w:color="auto"/>
              <w:left w:val="single" w:sz="4" w:space="0" w:color="auto"/>
              <w:bottom w:val="single" w:sz="4" w:space="0" w:color="auto"/>
              <w:right w:val="single" w:sz="4" w:space="0" w:color="auto"/>
            </w:tcBorders>
            <w:hideMark/>
          </w:tcPr>
          <w:p w14:paraId="144BE74F" w14:textId="77777777" w:rsidR="00A01CDB" w:rsidRPr="00E31CA2" w:rsidRDefault="00A01CDB" w:rsidP="0099097F">
            <w:pPr>
              <w:rPr>
                <w:rFonts w:ascii="Garamond" w:eastAsia="Calibri" w:hAnsi="Garamond"/>
              </w:rPr>
            </w:pPr>
            <w:r w:rsidRPr="00E31CA2">
              <w:rPr>
                <w:rFonts w:ascii="Garamond" w:eastAsia="Calibri" w:hAnsi="Garamond"/>
              </w:rPr>
              <w:t>Plantaginaceae</w:t>
            </w:r>
          </w:p>
        </w:tc>
        <w:tc>
          <w:tcPr>
            <w:tcW w:w="1227" w:type="dxa"/>
            <w:tcBorders>
              <w:top w:val="single" w:sz="4" w:space="0" w:color="auto"/>
              <w:left w:val="single" w:sz="4" w:space="0" w:color="auto"/>
              <w:bottom w:val="single" w:sz="4" w:space="0" w:color="auto"/>
              <w:right w:val="single" w:sz="4" w:space="0" w:color="auto"/>
            </w:tcBorders>
            <w:noWrap/>
            <w:hideMark/>
          </w:tcPr>
          <w:p w14:paraId="3EF5766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9CB0EF3" w14:textId="77777777" w:rsidR="00A01CDB" w:rsidRPr="00E31CA2" w:rsidRDefault="00A01CDB" w:rsidP="0099097F">
            <w:pPr>
              <w:rPr>
                <w:rFonts w:ascii="Garamond" w:eastAsia="Calibri" w:hAnsi="Garamond"/>
              </w:rPr>
            </w:pPr>
            <w:r w:rsidRPr="00E31CA2">
              <w:rPr>
                <w:rFonts w:ascii="Garamond" w:eastAsia="Calibri" w:hAnsi="Garamond"/>
              </w:rPr>
              <w:t>schildpadbloem</w:t>
            </w:r>
          </w:p>
        </w:tc>
        <w:tc>
          <w:tcPr>
            <w:tcW w:w="1352" w:type="dxa"/>
            <w:tcBorders>
              <w:top w:val="single" w:sz="4" w:space="0" w:color="auto"/>
              <w:left w:val="single" w:sz="4" w:space="0" w:color="auto"/>
              <w:bottom w:val="single" w:sz="4" w:space="0" w:color="auto"/>
              <w:right w:val="single" w:sz="4" w:space="0" w:color="auto"/>
            </w:tcBorders>
            <w:hideMark/>
          </w:tcPr>
          <w:p w14:paraId="395FB0B9"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00A0AA2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135DDB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6BAD5FE" w14:textId="77777777" w:rsidR="00A01CDB" w:rsidRPr="00E31CA2" w:rsidRDefault="00A01CDB" w:rsidP="0099097F">
            <w:pPr>
              <w:rPr>
                <w:rFonts w:ascii="Garamond" w:eastAsia="Calibri" w:hAnsi="Garamond"/>
              </w:rPr>
            </w:pPr>
            <w:r w:rsidRPr="00E31CA2">
              <w:rPr>
                <w:rFonts w:ascii="Garamond" w:eastAsia="Calibri" w:hAnsi="Garamond"/>
              </w:rPr>
              <w:t>Chenopodium quinoa Willd.</w:t>
            </w:r>
          </w:p>
        </w:tc>
        <w:tc>
          <w:tcPr>
            <w:tcW w:w="1454" w:type="dxa"/>
            <w:tcBorders>
              <w:top w:val="single" w:sz="4" w:space="0" w:color="auto"/>
              <w:left w:val="single" w:sz="4" w:space="0" w:color="auto"/>
              <w:bottom w:val="single" w:sz="4" w:space="0" w:color="auto"/>
              <w:right w:val="single" w:sz="4" w:space="0" w:color="auto"/>
            </w:tcBorders>
            <w:hideMark/>
          </w:tcPr>
          <w:p w14:paraId="58B04771" w14:textId="77777777" w:rsidR="00A01CDB" w:rsidRPr="00E31CA2" w:rsidRDefault="00A01CDB" w:rsidP="0099097F">
            <w:pPr>
              <w:rPr>
                <w:rFonts w:ascii="Garamond" w:eastAsia="Calibri" w:hAnsi="Garamond"/>
              </w:rPr>
            </w:pPr>
            <w:r w:rsidRPr="00E31CA2">
              <w:rPr>
                <w:rFonts w:ascii="Garamond" w:eastAsia="Calibri" w:hAnsi="Garamond"/>
              </w:rPr>
              <w:t>Amaranthaceae</w:t>
            </w:r>
          </w:p>
        </w:tc>
        <w:tc>
          <w:tcPr>
            <w:tcW w:w="1227" w:type="dxa"/>
            <w:tcBorders>
              <w:top w:val="single" w:sz="4" w:space="0" w:color="auto"/>
              <w:left w:val="single" w:sz="4" w:space="0" w:color="auto"/>
              <w:bottom w:val="single" w:sz="4" w:space="0" w:color="auto"/>
              <w:right w:val="single" w:sz="4" w:space="0" w:color="auto"/>
            </w:tcBorders>
            <w:hideMark/>
          </w:tcPr>
          <w:p w14:paraId="7DB18F8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FDCAB01" w14:textId="77777777" w:rsidR="00A01CDB" w:rsidRPr="00E31CA2" w:rsidRDefault="00A01CDB" w:rsidP="0099097F">
            <w:pPr>
              <w:rPr>
                <w:rFonts w:ascii="Garamond" w:eastAsia="Calibri" w:hAnsi="Garamond"/>
              </w:rPr>
            </w:pPr>
            <w:r w:rsidRPr="00E31CA2">
              <w:rPr>
                <w:rFonts w:ascii="Garamond" w:eastAsia="Calibri" w:hAnsi="Garamond"/>
              </w:rPr>
              <w:t>quinoa</w:t>
            </w:r>
          </w:p>
        </w:tc>
        <w:tc>
          <w:tcPr>
            <w:tcW w:w="1352" w:type="dxa"/>
            <w:tcBorders>
              <w:top w:val="single" w:sz="4" w:space="0" w:color="auto"/>
              <w:left w:val="single" w:sz="4" w:space="0" w:color="auto"/>
              <w:bottom w:val="single" w:sz="4" w:space="0" w:color="auto"/>
              <w:right w:val="single" w:sz="4" w:space="0" w:color="auto"/>
            </w:tcBorders>
            <w:hideMark/>
          </w:tcPr>
          <w:p w14:paraId="5BD1134B" w14:textId="77777777" w:rsidR="00A01CDB" w:rsidRPr="00E31CA2" w:rsidRDefault="00A01CDB" w:rsidP="0099097F">
            <w:pPr>
              <w:rPr>
                <w:rFonts w:ascii="Garamond" w:eastAsia="Calibri" w:hAnsi="Garamond"/>
              </w:rPr>
            </w:pPr>
            <w:r w:rsidRPr="00E31CA2">
              <w:rPr>
                <w:rFonts w:ascii="Garamond" w:eastAsia="Calibri" w:hAnsi="Garamond"/>
              </w:rPr>
              <w:t>gewassen zaden</w:t>
            </w:r>
          </w:p>
        </w:tc>
        <w:tc>
          <w:tcPr>
            <w:tcW w:w="5810" w:type="dxa"/>
            <w:tcBorders>
              <w:top w:val="single" w:sz="4" w:space="0" w:color="auto"/>
              <w:left w:val="single" w:sz="4" w:space="0" w:color="auto"/>
              <w:bottom w:val="single" w:sz="4" w:space="0" w:color="auto"/>
              <w:right w:val="single" w:sz="4" w:space="0" w:color="auto"/>
            </w:tcBorders>
            <w:hideMark/>
          </w:tcPr>
          <w:p w14:paraId="252FE64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2AA6A0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A879910" w14:textId="77777777" w:rsidR="00A01CDB" w:rsidRPr="00E31CA2" w:rsidRDefault="00A01CDB" w:rsidP="0099097F">
            <w:pPr>
              <w:rPr>
                <w:rFonts w:ascii="Garamond" w:eastAsia="Calibri" w:hAnsi="Garamond"/>
              </w:rPr>
            </w:pPr>
            <w:r w:rsidRPr="00E31CA2">
              <w:rPr>
                <w:rFonts w:ascii="Garamond" w:eastAsia="Calibri" w:hAnsi="Garamond"/>
              </w:rPr>
              <w:t>Chenopodium vulvaria L.</w:t>
            </w:r>
          </w:p>
        </w:tc>
        <w:tc>
          <w:tcPr>
            <w:tcW w:w="1454" w:type="dxa"/>
            <w:tcBorders>
              <w:top w:val="single" w:sz="4" w:space="0" w:color="auto"/>
              <w:left w:val="single" w:sz="4" w:space="0" w:color="auto"/>
              <w:bottom w:val="single" w:sz="4" w:space="0" w:color="auto"/>
              <w:right w:val="single" w:sz="4" w:space="0" w:color="auto"/>
            </w:tcBorders>
            <w:hideMark/>
          </w:tcPr>
          <w:p w14:paraId="7F07BDB8" w14:textId="77777777" w:rsidR="00A01CDB" w:rsidRPr="00E31CA2" w:rsidRDefault="00A01CDB" w:rsidP="0099097F">
            <w:pPr>
              <w:rPr>
                <w:rFonts w:ascii="Garamond" w:eastAsia="Calibri" w:hAnsi="Garamond"/>
              </w:rPr>
            </w:pPr>
            <w:r w:rsidRPr="00E31CA2">
              <w:rPr>
                <w:rFonts w:ascii="Garamond" w:eastAsia="Calibri" w:hAnsi="Garamond"/>
              </w:rPr>
              <w:t>Amaranthaceae</w:t>
            </w:r>
          </w:p>
        </w:tc>
        <w:tc>
          <w:tcPr>
            <w:tcW w:w="1227" w:type="dxa"/>
            <w:tcBorders>
              <w:top w:val="single" w:sz="4" w:space="0" w:color="auto"/>
              <w:left w:val="single" w:sz="4" w:space="0" w:color="auto"/>
              <w:bottom w:val="single" w:sz="4" w:space="0" w:color="auto"/>
              <w:right w:val="single" w:sz="4" w:space="0" w:color="auto"/>
            </w:tcBorders>
            <w:noWrap/>
            <w:hideMark/>
          </w:tcPr>
          <w:p w14:paraId="670643E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6683C73" w14:textId="77777777" w:rsidR="00A01CDB" w:rsidRPr="00E31CA2" w:rsidRDefault="00A01CDB" w:rsidP="0099097F">
            <w:pPr>
              <w:rPr>
                <w:rFonts w:ascii="Garamond" w:eastAsia="Calibri" w:hAnsi="Garamond"/>
              </w:rPr>
            </w:pPr>
            <w:r w:rsidRPr="00E31CA2">
              <w:rPr>
                <w:rFonts w:ascii="Garamond" w:eastAsia="Calibri" w:hAnsi="Garamond"/>
              </w:rPr>
              <w:t>stinkende ganzenvoet</w:t>
            </w:r>
          </w:p>
        </w:tc>
        <w:tc>
          <w:tcPr>
            <w:tcW w:w="1352" w:type="dxa"/>
            <w:tcBorders>
              <w:top w:val="single" w:sz="4" w:space="0" w:color="auto"/>
              <w:left w:val="single" w:sz="4" w:space="0" w:color="auto"/>
              <w:bottom w:val="single" w:sz="4" w:space="0" w:color="auto"/>
              <w:right w:val="single" w:sz="4" w:space="0" w:color="auto"/>
            </w:tcBorders>
            <w:noWrap/>
            <w:hideMark/>
          </w:tcPr>
          <w:p w14:paraId="2066AD47"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3CE0A112"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Analyse moet aantonen dat de bereiding geen detecteerbare hoeveelheden ascaridole bevat.</w:t>
            </w:r>
          </w:p>
        </w:tc>
      </w:tr>
      <w:tr w:rsidR="00A01CDB" w:rsidRPr="00E31CA2" w14:paraId="2950C59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EB36E8E" w14:textId="77777777" w:rsidR="00A01CDB" w:rsidRPr="00E31CA2" w:rsidRDefault="00A01CDB" w:rsidP="0099097F">
            <w:pPr>
              <w:rPr>
                <w:rFonts w:ascii="Garamond" w:eastAsia="Calibri" w:hAnsi="Garamond"/>
              </w:rPr>
            </w:pPr>
            <w:r w:rsidRPr="00E31CA2">
              <w:rPr>
                <w:rFonts w:ascii="Garamond" w:eastAsia="Calibri" w:hAnsi="Garamond"/>
              </w:rPr>
              <w:t>Chimaphila umbellata (L.) Nutt.</w:t>
            </w:r>
          </w:p>
        </w:tc>
        <w:tc>
          <w:tcPr>
            <w:tcW w:w="1454" w:type="dxa"/>
            <w:tcBorders>
              <w:top w:val="single" w:sz="4" w:space="0" w:color="auto"/>
              <w:left w:val="single" w:sz="4" w:space="0" w:color="auto"/>
              <w:bottom w:val="single" w:sz="4" w:space="0" w:color="auto"/>
              <w:right w:val="single" w:sz="4" w:space="0" w:color="auto"/>
            </w:tcBorders>
            <w:hideMark/>
          </w:tcPr>
          <w:p w14:paraId="24A524C4" w14:textId="77777777" w:rsidR="00A01CDB" w:rsidRPr="00E31CA2" w:rsidRDefault="00A01CDB" w:rsidP="0099097F">
            <w:pPr>
              <w:rPr>
                <w:rFonts w:ascii="Garamond" w:eastAsia="Calibri" w:hAnsi="Garamond"/>
              </w:rPr>
            </w:pPr>
            <w:r w:rsidRPr="00E31CA2">
              <w:rPr>
                <w:rFonts w:ascii="Garamond" w:eastAsia="Calibri" w:hAnsi="Garamond"/>
              </w:rPr>
              <w:t>Ericaceae</w:t>
            </w:r>
          </w:p>
        </w:tc>
        <w:tc>
          <w:tcPr>
            <w:tcW w:w="1227" w:type="dxa"/>
            <w:tcBorders>
              <w:top w:val="single" w:sz="4" w:space="0" w:color="auto"/>
              <w:left w:val="single" w:sz="4" w:space="0" w:color="auto"/>
              <w:bottom w:val="single" w:sz="4" w:space="0" w:color="auto"/>
              <w:right w:val="single" w:sz="4" w:space="0" w:color="auto"/>
            </w:tcBorders>
            <w:hideMark/>
          </w:tcPr>
          <w:p w14:paraId="6E804240" w14:textId="77777777" w:rsidR="00A01CDB" w:rsidRPr="00E31CA2" w:rsidRDefault="00A01CDB" w:rsidP="0099097F">
            <w:pPr>
              <w:rPr>
                <w:rFonts w:ascii="Garamond" w:eastAsia="Calibri" w:hAnsi="Garamond"/>
              </w:rPr>
            </w:pPr>
            <w:r w:rsidRPr="00E31CA2">
              <w:rPr>
                <w:rFonts w:ascii="Garamond" w:eastAsia="Calibri" w:hAnsi="Garamond"/>
              </w:rPr>
              <w:t xml:space="preserve">Chimaphila cymosa J.Presl &amp; C.Presl  </w:t>
            </w:r>
          </w:p>
        </w:tc>
        <w:tc>
          <w:tcPr>
            <w:tcW w:w="1628" w:type="dxa"/>
            <w:tcBorders>
              <w:top w:val="single" w:sz="4" w:space="0" w:color="auto"/>
              <w:left w:val="single" w:sz="4" w:space="0" w:color="auto"/>
              <w:bottom w:val="single" w:sz="4" w:space="0" w:color="auto"/>
              <w:right w:val="single" w:sz="4" w:space="0" w:color="auto"/>
            </w:tcBorders>
            <w:hideMark/>
          </w:tcPr>
          <w:p w14:paraId="497A834A" w14:textId="77777777" w:rsidR="00A01CDB" w:rsidRPr="00E31CA2" w:rsidRDefault="00A01CDB" w:rsidP="0099097F">
            <w:pPr>
              <w:rPr>
                <w:rFonts w:ascii="Garamond" w:eastAsia="Calibri" w:hAnsi="Garamond"/>
              </w:rPr>
            </w:pPr>
            <w:r w:rsidRPr="00E31CA2">
              <w:rPr>
                <w:rFonts w:ascii="Garamond" w:eastAsia="Calibri" w:hAnsi="Garamond"/>
              </w:rPr>
              <w:t>pipsissewa</w:t>
            </w:r>
          </w:p>
        </w:tc>
        <w:tc>
          <w:tcPr>
            <w:tcW w:w="1352" w:type="dxa"/>
            <w:tcBorders>
              <w:top w:val="single" w:sz="4" w:space="0" w:color="auto"/>
              <w:left w:val="single" w:sz="4" w:space="0" w:color="auto"/>
              <w:bottom w:val="single" w:sz="4" w:space="0" w:color="auto"/>
              <w:right w:val="single" w:sz="4" w:space="0" w:color="auto"/>
            </w:tcBorders>
            <w:hideMark/>
          </w:tcPr>
          <w:p w14:paraId="6408F75B"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584A19C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ADCB0D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AB96C81" w14:textId="77777777" w:rsidR="00A01CDB" w:rsidRPr="00E31CA2" w:rsidRDefault="00A01CDB" w:rsidP="0099097F">
            <w:pPr>
              <w:rPr>
                <w:rFonts w:ascii="Garamond" w:eastAsia="Calibri" w:hAnsi="Garamond"/>
              </w:rPr>
            </w:pPr>
            <w:r w:rsidRPr="00E31CA2">
              <w:rPr>
                <w:rFonts w:ascii="Garamond" w:eastAsia="Calibri" w:hAnsi="Garamond"/>
              </w:rPr>
              <w:t>Chiococca alba (L.) Hitchc.</w:t>
            </w:r>
          </w:p>
        </w:tc>
        <w:tc>
          <w:tcPr>
            <w:tcW w:w="1454" w:type="dxa"/>
            <w:tcBorders>
              <w:top w:val="single" w:sz="4" w:space="0" w:color="auto"/>
              <w:left w:val="single" w:sz="4" w:space="0" w:color="auto"/>
              <w:bottom w:val="single" w:sz="4" w:space="0" w:color="auto"/>
              <w:right w:val="single" w:sz="4" w:space="0" w:color="auto"/>
            </w:tcBorders>
            <w:hideMark/>
          </w:tcPr>
          <w:p w14:paraId="5684563F" w14:textId="77777777" w:rsidR="00A01CDB" w:rsidRPr="00E31CA2" w:rsidRDefault="00A01CDB" w:rsidP="0099097F">
            <w:pPr>
              <w:rPr>
                <w:rFonts w:ascii="Garamond" w:eastAsia="Calibri" w:hAnsi="Garamond"/>
              </w:rPr>
            </w:pPr>
            <w:r w:rsidRPr="00E31CA2">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noWrap/>
            <w:hideMark/>
          </w:tcPr>
          <w:p w14:paraId="2DED905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DC84C0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8582BEB"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noWrap/>
            <w:hideMark/>
          </w:tcPr>
          <w:p w14:paraId="53D6C9A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1F501E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F7840ED" w14:textId="77777777" w:rsidR="00A01CDB" w:rsidRPr="00E31CA2" w:rsidRDefault="00A01CDB" w:rsidP="0099097F">
            <w:pPr>
              <w:rPr>
                <w:rFonts w:ascii="Garamond" w:eastAsia="Calibri" w:hAnsi="Garamond"/>
              </w:rPr>
            </w:pPr>
            <w:r w:rsidRPr="00E31CA2">
              <w:rPr>
                <w:rFonts w:ascii="Garamond" w:eastAsia="Calibri" w:hAnsi="Garamond"/>
              </w:rPr>
              <w:t>Chionanthus virginicus L .</w:t>
            </w:r>
          </w:p>
        </w:tc>
        <w:tc>
          <w:tcPr>
            <w:tcW w:w="1454" w:type="dxa"/>
            <w:tcBorders>
              <w:top w:val="single" w:sz="4" w:space="0" w:color="auto"/>
              <w:left w:val="single" w:sz="4" w:space="0" w:color="auto"/>
              <w:bottom w:val="single" w:sz="4" w:space="0" w:color="auto"/>
              <w:right w:val="single" w:sz="4" w:space="0" w:color="auto"/>
            </w:tcBorders>
            <w:hideMark/>
          </w:tcPr>
          <w:p w14:paraId="435FBFCE" w14:textId="77777777" w:rsidR="00A01CDB" w:rsidRPr="00E31CA2" w:rsidRDefault="00A01CDB" w:rsidP="0099097F">
            <w:pPr>
              <w:rPr>
                <w:rFonts w:ascii="Garamond" w:eastAsia="Calibri" w:hAnsi="Garamond"/>
              </w:rPr>
            </w:pPr>
            <w:r w:rsidRPr="00E31CA2">
              <w:rPr>
                <w:rFonts w:ascii="Garamond" w:eastAsia="Calibri" w:hAnsi="Garamond"/>
              </w:rPr>
              <w:t>Oleaceae</w:t>
            </w:r>
          </w:p>
        </w:tc>
        <w:tc>
          <w:tcPr>
            <w:tcW w:w="1227" w:type="dxa"/>
            <w:tcBorders>
              <w:top w:val="single" w:sz="4" w:space="0" w:color="auto"/>
              <w:left w:val="single" w:sz="4" w:space="0" w:color="auto"/>
              <w:bottom w:val="single" w:sz="4" w:space="0" w:color="auto"/>
              <w:right w:val="single" w:sz="4" w:space="0" w:color="auto"/>
            </w:tcBorders>
            <w:noWrap/>
            <w:hideMark/>
          </w:tcPr>
          <w:p w14:paraId="4B4E177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DE794C4" w14:textId="77777777" w:rsidR="00A01CDB" w:rsidRPr="00E31CA2" w:rsidRDefault="00A01CDB" w:rsidP="0099097F">
            <w:pPr>
              <w:rPr>
                <w:rFonts w:ascii="Garamond" w:eastAsia="Calibri" w:hAnsi="Garamond"/>
              </w:rPr>
            </w:pPr>
            <w:r w:rsidRPr="00E31CA2">
              <w:rPr>
                <w:rFonts w:ascii="Garamond" w:eastAsia="Calibri" w:hAnsi="Garamond"/>
              </w:rPr>
              <w:t>sneeuwvlokkenboom</w:t>
            </w:r>
          </w:p>
        </w:tc>
        <w:tc>
          <w:tcPr>
            <w:tcW w:w="1352" w:type="dxa"/>
            <w:tcBorders>
              <w:top w:val="single" w:sz="4" w:space="0" w:color="auto"/>
              <w:left w:val="single" w:sz="4" w:space="0" w:color="auto"/>
              <w:bottom w:val="single" w:sz="4" w:space="0" w:color="auto"/>
              <w:right w:val="single" w:sz="4" w:space="0" w:color="auto"/>
            </w:tcBorders>
            <w:hideMark/>
          </w:tcPr>
          <w:p w14:paraId="073862A1" w14:textId="77777777" w:rsidR="00A01CDB" w:rsidRPr="00E31CA2" w:rsidRDefault="00A01CDB" w:rsidP="0099097F">
            <w:pPr>
              <w:rPr>
                <w:rFonts w:ascii="Garamond" w:eastAsia="Calibri" w:hAnsi="Garamond"/>
              </w:rPr>
            </w:pPr>
            <w:r w:rsidRPr="00E31CA2">
              <w:rPr>
                <w:rFonts w:ascii="Garamond" w:eastAsia="Calibri" w:hAnsi="Garamond"/>
              </w:rPr>
              <w:t>wortelschors</w:t>
            </w:r>
          </w:p>
        </w:tc>
        <w:tc>
          <w:tcPr>
            <w:tcW w:w="5810" w:type="dxa"/>
            <w:tcBorders>
              <w:top w:val="single" w:sz="4" w:space="0" w:color="auto"/>
              <w:left w:val="single" w:sz="4" w:space="0" w:color="auto"/>
              <w:bottom w:val="single" w:sz="4" w:space="0" w:color="auto"/>
              <w:right w:val="single" w:sz="4" w:space="0" w:color="auto"/>
            </w:tcBorders>
            <w:noWrap/>
            <w:hideMark/>
          </w:tcPr>
          <w:p w14:paraId="5735FD6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E8485D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F56DF8B" w14:textId="77777777" w:rsidR="00A01CDB" w:rsidRPr="00E31CA2" w:rsidRDefault="00A01CDB" w:rsidP="0099097F">
            <w:pPr>
              <w:rPr>
                <w:rFonts w:ascii="Garamond" w:eastAsia="Calibri" w:hAnsi="Garamond"/>
              </w:rPr>
            </w:pPr>
            <w:r w:rsidRPr="00E31CA2">
              <w:rPr>
                <w:rFonts w:ascii="Garamond" w:eastAsia="Calibri" w:hAnsi="Garamond"/>
              </w:rPr>
              <w:t>Chlorella vulgaris Beijerinck</w:t>
            </w:r>
          </w:p>
        </w:tc>
        <w:tc>
          <w:tcPr>
            <w:tcW w:w="1454" w:type="dxa"/>
            <w:tcBorders>
              <w:top w:val="single" w:sz="4" w:space="0" w:color="auto"/>
              <w:left w:val="single" w:sz="4" w:space="0" w:color="auto"/>
              <w:bottom w:val="single" w:sz="4" w:space="0" w:color="auto"/>
              <w:right w:val="single" w:sz="4" w:space="0" w:color="auto"/>
            </w:tcBorders>
            <w:hideMark/>
          </w:tcPr>
          <w:p w14:paraId="72CAD586" w14:textId="77777777" w:rsidR="00A01CDB" w:rsidRPr="00E31CA2" w:rsidRDefault="00A01CDB" w:rsidP="0099097F">
            <w:pPr>
              <w:rPr>
                <w:rFonts w:ascii="Garamond" w:eastAsia="Calibri" w:hAnsi="Garamond"/>
              </w:rPr>
            </w:pPr>
            <w:r w:rsidRPr="00E31CA2">
              <w:rPr>
                <w:rFonts w:ascii="Garamond" w:eastAsia="Calibri" w:hAnsi="Garamond"/>
              </w:rPr>
              <w:t>Chlorellaceae</w:t>
            </w:r>
          </w:p>
        </w:tc>
        <w:tc>
          <w:tcPr>
            <w:tcW w:w="1227" w:type="dxa"/>
            <w:tcBorders>
              <w:top w:val="single" w:sz="4" w:space="0" w:color="auto"/>
              <w:left w:val="single" w:sz="4" w:space="0" w:color="auto"/>
              <w:bottom w:val="single" w:sz="4" w:space="0" w:color="auto"/>
              <w:right w:val="single" w:sz="4" w:space="0" w:color="auto"/>
            </w:tcBorders>
            <w:hideMark/>
          </w:tcPr>
          <w:p w14:paraId="6A6E6399" w14:textId="2B880A7D" w:rsidR="00A01CDB" w:rsidRPr="00E31CA2" w:rsidRDefault="00A01CDB" w:rsidP="0099097F">
            <w:pPr>
              <w:rPr>
                <w:rFonts w:ascii="Garamond" w:eastAsia="Calibri" w:hAnsi="Garamond"/>
                <w:lang w:val="fr-BE"/>
              </w:rPr>
            </w:pPr>
            <w:r w:rsidRPr="00E31CA2">
              <w:rPr>
                <w:rFonts w:ascii="Garamond" w:eastAsia="Calibri" w:hAnsi="Garamond"/>
                <w:lang w:val="fr-BE"/>
              </w:rPr>
              <w:t>Chlorella communis Artari</w:t>
            </w:r>
          </w:p>
        </w:tc>
        <w:tc>
          <w:tcPr>
            <w:tcW w:w="1628" w:type="dxa"/>
            <w:tcBorders>
              <w:top w:val="single" w:sz="4" w:space="0" w:color="auto"/>
              <w:left w:val="single" w:sz="4" w:space="0" w:color="auto"/>
              <w:bottom w:val="single" w:sz="4" w:space="0" w:color="auto"/>
              <w:right w:val="single" w:sz="4" w:space="0" w:color="auto"/>
            </w:tcBorders>
            <w:hideMark/>
          </w:tcPr>
          <w:p w14:paraId="27EFD068" w14:textId="77777777" w:rsidR="00A01CDB" w:rsidRPr="00E31CA2" w:rsidRDefault="00A01CDB" w:rsidP="0099097F">
            <w:pPr>
              <w:rPr>
                <w:rFonts w:ascii="Garamond" w:eastAsia="Calibri" w:hAnsi="Garamond"/>
              </w:rPr>
            </w:pPr>
            <w:r w:rsidRPr="00E31CA2">
              <w:rPr>
                <w:rFonts w:ascii="Garamond" w:eastAsia="Calibri" w:hAnsi="Garamond"/>
              </w:rPr>
              <w:t>chlorella</w:t>
            </w:r>
          </w:p>
        </w:tc>
        <w:tc>
          <w:tcPr>
            <w:tcW w:w="1352" w:type="dxa"/>
            <w:tcBorders>
              <w:top w:val="single" w:sz="4" w:space="0" w:color="auto"/>
              <w:left w:val="single" w:sz="4" w:space="0" w:color="auto"/>
              <w:bottom w:val="single" w:sz="4" w:space="0" w:color="auto"/>
              <w:right w:val="single" w:sz="4" w:space="0" w:color="auto"/>
            </w:tcBorders>
            <w:hideMark/>
          </w:tcPr>
          <w:p w14:paraId="413E116E" w14:textId="77777777" w:rsidR="00A01CDB" w:rsidRPr="00E31CA2" w:rsidRDefault="00A01CDB" w:rsidP="0099097F">
            <w:pPr>
              <w:rPr>
                <w:rFonts w:ascii="Garamond" w:eastAsia="Calibri" w:hAnsi="Garamond"/>
              </w:rPr>
            </w:pPr>
            <w:r w:rsidRPr="00E31CA2">
              <w:rPr>
                <w:rFonts w:ascii="Garamond" w:eastAsia="Calibri" w:hAnsi="Garamond"/>
              </w:rPr>
              <w:t>ééncellige alg</w:t>
            </w:r>
          </w:p>
        </w:tc>
        <w:tc>
          <w:tcPr>
            <w:tcW w:w="5810" w:type="dxa"/>
            <w:tcBorders>
              <w:top w:val="single" w:sz="4" w:space="0" w:color="auto"/>
              <w:left w:val="single" w:sz="4" w:space="0" w:color="auto"/>
              <w:bottom w:val="single" w:sz="4" w:space="0" w:color="auto"/>
              <w:right w:val="single" w:sz="4" w:space="0" w:color="auto"/>
            </w:tcBorders>
            <w:noWrap/>
            <w:hideMark/>
          </w:tcPr>
          <w:p w14:paraId="0AF6216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59458C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D103DCE" w14:textId="77777777" w:rsidR="00A01CDB" w:rsidRPr="00E31CA2" w:rsidRDefault="00A01CDB" w:rsidP="0099097F">
            <w:pPr>
              <w:rPr>
                <w:rFonts w:ascii="Garamond" w:eastAsia="Calibri" w:hAnsi="Garamond"/>
              </w:rPr>
            </w:pPr>
            <w:r w:rsidRPr="00E31CA2">
              <w:rPr>
                <w:rFonts w:ascii="Garamond" w:eastAsia="Calibri" w:hAnsi="Garamond"/>
              </w:rPr>
              <w:t>Chondrus crispus Stackhouse</w:t>
            </w:r>
          </w:p>
        </w:tc>
        <w:tc>
          <w:tcPr>
            <w:tcW w:w="1454" w:type="dxa"/>
            <w:tcBorders>
              <w:top w:val="single" w:sz="4" w:space="0" w:color="auto"/>
              <w:left w:val="single" w:sz="4" w:space="0" w:color="auto"/>
              <w:bottom w:val="single" w:sz="4" w:space="0" w:color="auto"/>
              <w:right w:val="single" w:sz="4" w:space="0" w:color="auto"/>
            </w:tcBorders>
            <w:hideMark/>
          </w:tcPr>
          <w:p w14:paraId="732015D2" w14:textId="77777777" w:rsidR="00A01CDB" w:rsidRPr="00E31CA2" w:rsidRDefault="00A01CDB" w:rsidP="0099097F">
            <w:pPr>
              <w:rPr>
                <w:rFonts w:ascii="Garamond" w:eastAsia="Calibri" w:hAnsi="Garamond"/>
              </w:rPr>
            </w:pPr>
            <w:r w:rsidRPr="00E31CA2">
              <w:rPr>
                <w:rFonts w:ascii="Garamond" w:eastAsia="Calibri" w:hAnsi="Garamond"/>
              </w:rPr>
              <w:t>Gigartinaceae</w:t>
            </w:r>
          </w:p>
        </w:tc>
        <w:tc>
          <w:tcPr>
            <w:tcW w:w="1227" w:type="dxa"/>
            <w:tcBorders>
              <w:top w:val="single" w:sz="4" w:space="0" w:color="auto"/>
              <w:left w:val="single" w:sz="4" w:space="0" w:color="auto"/>
              <w:bottom w:val="single" w:sz="4" w:space="0" w:color="auto"/>
              <w:right w:val="single" w:sz="4" w:space="0" w:color="auto"/>
            </w:tcBorders>
            <w:hideMark/>
          </w:tcPr>
          <w:p w14:paraId="30F2219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3FF3A8D" w14:textId="77777777" w:rsidR="00A01CDB" w:rsidRPr="00E31CA2" w:rsidRDefault="00A01CDB" w:rsidP="0099097F">
            <w:pPr>
              <w:rPr>
                <w:rFonts w:ascii="Garamond" w:eastAsia="Calibri" w:hAnsi="Garamond"/>
              </w:rPr>
            </w:pPr>
            <w:r w:rsidRPr="00E31CA2">
              <w:rPr>
                <w:rFonts w:ascii="Garamond" w:eastAsia="Calibri" w:hAnsi="Garamond"/>
              </w:rPr>
              <w:t>iers moswier</w:t>
            </w:r>
          </w:p>
        </w:tc>
        <w:tc>
          <w:tcPr>
            <w:tcW w:w="1352" w:type="dxa"/>
            <w:tcBorders>
              <w:top w:val="single" w:sz="4" w:space="0" w:color="auto"/>
              <w:left w:val="single" w:sz="4" w:space="0" w:color="auto"/>
              <w:bottom w:val="single" w:sz="4" w:space="0" w:color="auto"/>
              <w:right w:val="single" w:sz="4" w:space="0" w:color="auto"/>
            </w:tcBorders>
            <w:hideMark/>
          </w:tcPr>
          <w:p w14:paraId="2C246ADA" w14:textId="77777777" w:rsidR="00A01CDB" w:rsidRPr="00E31CA2" w:rsidRDefault="00A01CDB" w:rsidP="0099097F">
            <w:pPr>
              <w:rPr>
                <w:rFonts w:ascii="Garamond" w:eastAsia="Calibri" w:hAnsi="Garamond"/>
              </w:rPr>
            </w:pPr>
            <w:r w:rsidRPr="00E31CA2">
              <w:rPr>
                <w:rFonts w:ascii="Garamond" w:eastAsia="Calibri" w:hAnsi="Garamond"/>
              </w:rPr>
              <w:t>thallus</w:t>
            </w:r>
          </w:p>
        </w:tc>
        <w:tc>
          <w:tcPr>
            <w:tcW w:w="5810" w:type="dxa"/>
            <w:tcBorders>
              <w:top w:val="single" w:sz="4" w:space="0" w:color="auto"/>
              <w:left w:val="single" w:sz="4" w:space="0" w:color="auto"/>
              <w:bottom w:val="single" w:sz="4" w:space="0" w:color="auto"/>
              <w:right w:val="single" w:sz="4" w:space="0" w:color="auto"/>
            </w:tcBorders>
            <w:noWrap/>
            <w:hideMark/>
          </w:tcPr>
          <w:p w14:paraId="5B9F336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C269B0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71E62F1" w14:textId="77777777" w:rsidR="00A01CDB" w:rsidRPr="00E31CA2" w:rsidRDefault="00A01CDB" w:rsidP="0099097F">
            <w:pPr>
              <w:rPr>
                <w:rFonts w:ascii="Garamond" w:eastAsia="Calibri" w:hAnsi="Garamond"/>
              </w:rPr>
            </w:pPr>
            <w:r w:rsidRPr="00E31CA2">
              <w:rPr>
                <w:rFonts w:ascii="Garamond" w:eastAsia="Calibri" w:hAnsi="Garamond"/>
              </w:rPr>
              <w:t>Chrysanthellum americanum (L.) Vatke</w:t>
            </w:r>
          </w:p>
        </w:tc>
        <w:tc>
          <w:tcPr>
            <w:tcW w:w="1454" w:type="dxa"/>
            <w:tcBorders>
              <w:top w:val="single" w:sz="4" w:space="0" w:color="auto"/>
              <w:left w:val="single" w:sz="4" w:space="0" w:color="auto"/>
              <w:bottom w:val="single" w:sz="4" w:space="0" w:color="auto"/>
              <w:right w:val="single" w:sz="4" w:space="0" w:color="auto"/>
            </w:tcBorders>
            <w:hideMark/>
          </w:tcPr>
          <w:p w14:paraId="13C6AE8A"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4822A8B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4AE6FD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7AD77FF3" w14:textId="77777777" w:rsidR="00A01CDB" w:rsidRPr="00E31CA2" w:rsidRDefault="00A01CDB" w:rsidP="0099097F">
            <w:pPr>
              <w:rPr>
                <w:rFonts w:ascii="Garamond" w:eastAsia="Calibri" w:hAnsi="Garamond"/>
              </w:rPr>
            </w:pPr>
            <w:r w:rsidRPr="00E31CA2">
              <w:rPr>
                <w:rFonts w:ascii="Garamond" w:eastAsia="Calibri" w:hAnsi="Garamond"/>
              </w:rPr>
              <w:t>bloeiende toppen</w:t>
            </w:r>
          </w:p>
        </w:tc>
        <w:tc>
          <w:tcPr>
            <w:tcW w:w="5810" w:type="dxa"/>
            <w:tcBorders>
              <w:top w:val="single" w:sz="4" w:space="0" w:color="auto"/>
              <w:left w:val="single" w:sz="4" w:space="0" w:color="auto"/>
              <w:bottom w:val="single" w:sz="4" w:space="0" w:color="auto"/>
              <w:right w:val="single" w:sz="4" w:space="0" w:color="auto"/>
            </w:tcBorders>
            <w:noWrap/>
            <w:hideMark/>
          </w:tcPr>
          <w:p w14:paraId="1E1AE0F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6A067A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016AA59"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 xml:space="preserve">Chrysanthellum indicum subsp. afroamericanum B.L. Turner </w:t>
            </w:r>
          </w:p>
        </w:tc>
        <w:tc>
          <w:tcPr>
            <w:tcW w:w="1454" w:type="dxa"/>
            <w:tcBorders>
              <w:top w:val="single" w:sz="4" w:space="0" w:color="auto"/>
              <w:left w:val="single" w:sz="4" w:space="0" w:color="auto"/>
              <w:bottom w:val="single" w:sz="4" w:space="0" w:color="auto"/>
              <w:right w:val="single" w:sz="4" w:space="0" w:color="auto"/>
            </w:tcBorders>
            <w:hideMark/>
          </w:tcPr>
          <w:p w14:paraId="5091D865" w14:textId="77777777" w:rsidR="00A01CDB" w:rsidRPr="00E31CA2" w:rsidRDefault="00A01CDB" w:rsidP="0099097F">
            <w:pPr>
              <w:rPr>
                <w:rFonts w:ascii="Garamond" w:eastAsia="Calibri" w:hAnsi="Garamond"/>
              </w:rPr>
            </w:pPr>
            <w:r w:rsidRPr="00E31CA2">
              <w:rPr>
                <w:rFonts w:ascii="Garamond" w:eastAsia="Calibri" w:hAnsi="Garamond"/>
              </w:rPr>
              <w:t>Asteraceae</w:t>
            </w:r>
          </w:p>
        </w:tc>
        <w:tc>
          <w:tcPr>
            <w:tcW w:w="1227" w:type="dxa"/>
            <w:tcBorders>
              <w:top w:val="single" w:sz="4" w:space="0" w:color="auto"/>
              <w:left w:val="single" w:sz="4" w:space="0" w:color="auto"/>
              <w:bottom w:val="single" w:sz="4" w:space="0" w:color="auto"/>
              <w:right w:val="single" w:sz="4" w:space="0" w:color="auto"/>
            </w:tcBorders>
            <w:hideMark/>
          </w:tcPr>
          <w:p w14:paraId="0627802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46BE309" w14:textId="77777777" w:rsidR="00A01CDB" w:rsidRPr="00E31CA2" w:rsidRDefault="00A01CDB" w:rsidP="0099097F">
            <w:pPr>
              <w:rPr>
                <w:rFonts w:ascii="Garamond" w:eastAsia="Calibri" w:hAnsi="Garamond"/>
              </w:rPr>
            </w:pPr>
            <w:r w:rsidRPr="00E31CA2">
              <w:rPr>
                <w:rFonts w:ascii="Garamond" w:eastAsia="Calibri" w:hAnsi="Garamond"/>
              </w:rPr>
              <w:t>gele kamille</w:t>
            </w:r>
          </w:p>
        </w:tc>
        <w:tc>
          <w:tcPr>
            <w:tcW w:w="1352" w:type="dxa"/>
            <w:tcBorders>
              <w:top w:val="single" w:sz="4" w:space="0" w:color="auto"/>
              <w:left w:val="single" w:sz="4" w:space="0" w:color="auto"/>
              <w:bottom w:val="single" w:sz="4" w:space="0" w:color="auto"/>
              <w:right w:val="single" w:sz="4" w:space="0" w:color="auto"/>
            </w:tcBorders>
            <w:hideMark/>
          </w:tcPr>
          <w:p w14:paraId="334951B0"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1BD1396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1BF829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2B4F09E" w14:textId="77777777" w:rsidR="00A01CDB" w:rsidRPr="00E31CA2" w:rsidRDefault="00A01CDB" w:rsidP="0099097F">
            <w:pPr>
              <w:rPr>
                <w:rFonts w:ascii="Garamond" w:eastAsia="Calibri" w:hAnsi="Garamond"/>
              </w:rPr>
            </w:pPr>
            <w:r w:rsidRPr="00E31CA2">
              <w:rPr>
                <w:rFonts w:ascii="Garamond" w:eastAsia="Calibri" w:hAnsi="Garamond"/>
              </w:rPr>
              <w:t>Chrysophyllum cainito L.</w:t>
            </w:r>
          </w:p>
        </w:tc>
        <w:tc>
          <w:tcPr>
            <w:tcW w:w="1454" w:type="dxa"/>
            <w:tcBorders>
              <w:top w:val="single" w:sz="4" w:space="0" w:color="auto"/>
              <w:left w:val="single" w:sz="4" w:space="0" w:color="auto"/>
              <w:bottom w:val="single" w:sz="4" w:space="0" w:color="auto"/>
              <w:right w:val="single" w:sz="4" w:space="0" w:color="auto"/>
            </w:tcBorders>
            <w:hideMark/>
          </w:tcPr>
          <w:p w14:paraId="027FC8C6" w14:textId="77777777" w:rsidR="00A01CDB" w:rsidRPr="00E31CA2" w:rsidRDefault="00A01CDB" w:rsidP="0099097F">
            <w:pPr>
              <w:rPr>
                <w:rFonts w:ascii="Garamond" w:eastAsia="Calibri" w:hAnsi="Garamond"/>
              </w:rPr>
            </w:pPr>
            <w:r w:rsidRPr="00E31CA2">
              <w:rPr>
                <w:rFonts w:ascii="Garamond" w:eastAsia="Calibri" w:hAnsi="Garamond"/>
              </w:rPr>
              <w:t>Sapotaceae</w:t>
            </w:r>
          </w:p>
        </w:tc>
        <w:tc>
          <w:tcPr>
            <w:tcW w:w="1227" w:type="dxa"/>
            <w:tcBorders>
              <w:top w:val="single" w:sz="4" w:space="0" w:color="auto"/>
              <w:left w:val="single" w:sz="4" w:space="0" w:color="auto"/>
              <w:bottom w:val="single" w:sz="4" w:space="0" w:color="auto"/>
              <w:right w:val="single" w:sz="4" w:space="0" w:color="auto"/>
            </w:tcBorders>
            <w:noWrap/>
            <w:hideMark/>
          </w:tcPr>
          <w:p w14:paraId="7B46129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A433F30" w14:textId="77777777" w:rsidR="00A01CDB" w:rsidRPr="00E31CA2" w:rsidRDefault="00A01CDB" w:rsidP="0099097F">
            <w:pPr>
              <w:rPr>
                <w:rFonts w:ascii="Garamond" w:eastAsia="Calibri" w:hAnsi="Garamond"/>
              </w:rPr>
            </w:pPr>
            <w:r w:rsidRPr="00E31CA2">
              <w:rPr>
                <w:rFonts w:ascii="Garamond" w:eastAsia="Calibri" w:hAnsi="Garamond"/>
              </w:rPr>
              <w:t>cainito, sterappel</w:t>
            </w:r>
          </w:p>
        </w:tc>
        <w:tc>
          <w:tcPr>
            <w:tcW w:w="1352" w:type="dxa"/>
            <w:tcBorders>
              <w:top w:val="single" w:sz="4" w:space="0" w:color="auto"/>
              <w:left w:val="single" w:sz="4" w:space="0" w:color="auto"/>
              <w:bottom w:val="single" w:sz="4" w:space="0" w:color="auto"/>
              <w:right w:val="single" w:sz="4" w:space="0" w:color="auto"/>
            </w:tcBorders>
            <w:noWrap/>
            <w:hideMark/>
          </w:tcPr>
          <w:p w14:paraId="5DE9C724"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hideMark/>
          </w:tcPr>
          <w:p w14:paraId="735A4F9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CE8DC9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B010FC7" w14:textId="77777777" w:rsidR="00A01CDB" w:rsidRPr="00E31CA2" w:rsidRDefault="00A01CDB" w:rsidP="0099097F">
            <w:pPr>
              <w:rPr>
                <w:rFonts w:ascii="Garamond" w:eastAsia="Calibri" w:hAnsi="Garamond"/>
              </w:rPr>
            </w:pPr>
            <w:r w:rsidRPr="00E31CA2">
              <w:rPr>
                <w:rFonts w:ascii="Garamond" w:eastAsia="Calibri" w:hAnsi="Garamond"/>
              </w:rPr>
              <w:t>Chrysopogon zizanioides (L.) Roberty</w:t>
            </w:r>
          </w:p>
        </w:tc>
        <w:tc>
          <w:tcPr>
            <w:tcW w:w="1454" w:type="dxa"/>
            <w:tcBorders>
              <w:top w:val="single" w:sz="4" w:space="0" w:color="auto"/>
              <w:left w:val="single" w:sz="4" w:space="0" w:color="auto"/>
              <w:bottom w:val="single" w:sz="4" w:space="0" w:color="auto"/>
              <w:right w:val="single" w:sz="4" w:space="0" w:color="auto"/>
            </w:tcBorders>
            <w:hideMark/>
          </w:tcPr>
          <w:p w14:paraId="52C71F22" w14:textId="77777777" w:rsidR="00A01CDB" w:rsidRPr="00E31CA2" w:rsidRDefault="00A01CDB" w:rsidP="0099097F">
            <w:pPr>
              <w:rPr>
                <w:rFonts w:ascii="Garamond" w:eastAsia="Calibri" w:hAnsi="Garamond"/>
              </w:rPr>
            </w:pPr>
            <w:r w:rsidRPr="00E31CA2">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noWrap/>
            <w:hideMark/>
          </w:tcPr>
          <w:p w14:paraId="3C022D0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A861892" w14:textId="77777777" w:rsidR="00A01CDB" w:rsidRPr="00E31CA2" w:rsidRDefault="00A01CDB" w:rsidP="0099097F">
            <w:pPr>
              <w:rPr>
                <w:rFonts w:ascii="Garamond" w:eastAsia="Calibri" w:hAnsi="Garamond"/>
              </w:rPr>
            </w:pPr>
            <w:r w:rsidRPr="00E31CA2">
              <w:rPr>
                <w:rFonts w:ascii="Garamond" w:eastAsia="Calibri" w:hAnsi="Garamond"/>
              </w:rPr>
              <w:t>vetiver</w:t>
            </w:r>
          </w:p>
        </w:tc>
        <w:tc>
          <w:tcPr>
            <w:tcW w:w="1352" w:type="dxa"/>
            <w:tcBorders>
              <w:top w:val="single" w:sz="4" w:space="0" w:color="auto"/>
              <w:left w:val="single" w:sz="4" w:space="0" w:color="auto"/>
              <w:bottom w:val="single" w:sz="4" w:space="0" w:color="auto"/>
              <w:right w:val="single" w:sz="4" w:space="0" w:color="auto"/>
            </w:tcBorders>
            <w:hideMark/>
          </w:tcPr>
          <w:p w14:paraId="77AB6774"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noWrap/>
            <w:hideMark/>
          </w:tcPr>
          <w:p w14:paraId="4F3AB2B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F3BAC8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C6358AF" w14:textId="77777777" w:rsidR="00A01CDB" w:rsidRPr="00E31CA2" w:rsidRDefault="00A01CDB" w:rsidP="0099097F">
            <w:pPr>
              <w:rPr>
                <w:rFonts w:ascii="Garamond" w:eastAsia="Calibri" w:hAnsi="Garamond"/>
              </w:rPr>
            </w:pPr>
            <w:r w:rsidRPr="00E31CA2">
              <w:rPr>
                <w:rFonts w:ascii="Garamond" w:eastAsia="Calibri" w:hAnsi="Garamond"/>
              </w:rPr>
              <w:t>Cichorium endivia L.</w:t>
            </w:r>
          </w:p>
        </w:tc>
        <w:tc>
          <w:tcPr>
            <w:tcW w:w="1454" w:type="dxa"/>
            <w:tcBorders>
              <w:top w:val="single" w:sz="4" w:space="0" w:color="auto"/>
              <w:left w:val="single" w:sz="4" w:space="0" w:color="auto"/>
              <w:bottom w:val="single" w:sz="4" w:space="0" w:color="auto"/>
              <w:right w:val="single" w:sz="4" w:space="0" w:color="auto"/>
            </w:tcBorders>
            <w:hideMark/>
          </w:tcPr>
          <w:p w14:paraId="2A4E0486"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0E103F1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050B729" w14:textId="77777777" w:rsidR="00A01CDB" w:rsidRPr="00E31CA2" w:rsidRDefault="00A01CDB" w:rsidP="0099097F">
            <w:pPr>
              <w:rPr>
                <w:rFonts w:ascii="Garamond" w:eastAsia="Calibri" w:hAnsi="Garamond"/>
              </w:rPr>
            </w:pPr>
            <w:r w:rsidRPr="00E31CA2">
              <w:rPr>
                <w:rFonts w:ascii="Garamond" w:eastAsia="Calibri" w:hAnsi="Garamond"/>
              </w:rPr>
              <w:t>andijvie</w:t>
            </w:r>
          </w:p>
        </w:tc>
        <w:tc>
          <w:tcPr>
            <w:tcW w:w="1352" w:type="dxa"/>
            <w:tcBorders>
              <w:top w:val="single" w:sz="4" w:space="0" w:color="auto"/>
              <w:left w:val="single" w:sz="4" w:space="0" w:color="auto"/>
              <w:bottom w:val="single" w:sz="4" w:space="0" w:color="auto"/>
              <w:right w:val="single" w:sz="4" w:space="0" w:color="auto"/>
            </w:tcBorders>
            <w:hideMark/>
          </w:tcPr>
          <w:p w14:paraId="4115E04A"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noWrap/>
            <w:hideMark/>
          </w:tcPr>
          <w:p w14:paraId="61553763"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85EEF8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F57C596" w14:textId="77777777" w:rsidR="00A01CDB" w:rsidRPr="00E31CA2" w:rsidRDefault="00A01CDB" w:rsidP="0099097F">
            <w:pPr>
              <w:rPr>
                <w:rFonts w:ascii="Garamond" w:eastAsia="Calibri" w:hAnsi="Garamond"/>
              </w:rPr>
            </w:pPr>
            <w:r w:rsidRPr="00E31CA2">
              <w:rPr>
                <w:rFonts w:ascii="Garamond" w:eastAsia="Calibri" w:hAnsi="Garamond"/>
              </w:rPr>
              <w:t>Cichorium intybus L.</w:t>
            </w:r>
          </w:p>
        </w:tc>
        <w:tc>
          <w:tcPr>
            <w:tcW w:w="1454" w:type="dxa"/>
            <w:tcBorders>
              <w:top w:val="single" w:sz="4" w:space="0" w:color="auto"/>
              <w:left w:val="single" w:sz="4" w:space="0" w:color="auto"/>
              <w:bottom w:val="single" w:sz="4" w:space="0" w:color="auto"/>
              <w:right w:val="single" w:sz="4" w:space="0" w:color="auto"/>
            </w:tcBorders>
            <w:hideMark/>
          </w:tcPr>
          <w:p w14:paraId="4543EB07"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599C35B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8C5CD4D" w14:textId="77777777" w:rsidR="00A01CDB" w:rsidRPr="00E31CA2" w:rsidRDefault="00A01CDB" w:rsidP="0099097F">
            <w:pPr>
              <w:rPr>
                <w:rFonts w:ascii="Garamond" w:eastAsia="Calibri" w:hAnsi="Garamond"/>
              </w:rPr>
            </w:pPr>
            <w:r w:rsidRPr="00E31CA2">
              <w:rPr>
                <w:rFonts w:ascii="Garamond" w:eastAsia="Calibri" w:hAnsi="Garamond"/>
              </w:rPr>
              <w:t>wilde cichorei</w:t>
            </w:r>
          </w:p>
        </w:tc>
        <w:tc>
          <w:tcPr>
            <w:tcW w:w="1352" w:type="dxa"/>
            <w:tcBorders>
              <w:top w:val="single" w:sz="4" w:space="0" w:color="auto"/>
              <w:left w:val="single" w:sz="4" w:space="0" w:color="auto"/>
              <w:bottom w:val="single" w:sz="4" w:space="0" w:color="auto"/>
              <w:right w:val="single" w:sz="4" w:space="0" w:color="auto"/>
            </w:tcBorders>
            <w:hideMark/>
          </w:tcPr>
          <w:p w14:paraId="42E7AC23"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051B894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F99410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D177B50" w14:textId="77777777" w:rsidR="00A01CDB" w:rsidRPr="00E31CA2" w:rsidRDefault="00A01CDB" w:rsidP="0099097F">
            <w:pPr>
              <w:rPr>
                <w:rFonts w:ascii="Garamond" w:eastAsia="Calibri" w:hAnsi="Garamond"/>
              </w:rPr>
            </w:pPr>
            <w:r w:rsidRPr="00E31CA2">
              <w:rPr>
                <w:rFonts w:ascii="Garamond" w:eastAsia="Calibri" w:hAnsi="Garamond"/>
              </w:rPr>
              <w:t xml:space="preserve">Cinchona calisaya Wedd. </w:t>
            </w:r>
          </w:p>
        </w:tc>
        <w:tc>
          <w:tcPr>
            <w:tcW w:w="1454" w:type="dxa"/>
            <w:tcBorders>
              <w:top w:val="single" w:sz="4" w:space="0" w:color="auto"/>
              <w:left w:val="single" w:sz="4" w:space="0" w:color="auto"/>
              <w:bottom w:val="single" w:sz="4" w:space="0" w:color="auto"/>
              <w:right w:val="single" w:sz="4" w:space="0" w:color="auto"/>
            </w:tcBorders>
            <w:hideMark/>
          </w:tcPr>
          <w:p w14:paraId="48E2762B" w14:textId="77777777" w:rsidR="00A01CDB" w:rsidRPr="00E31CA2" w:rsidRDefault="00A01CDB" w:rsidP="0099097F">
            <w:pPr>
              <w:rPr>
                <w:rFonts w:ascii="Garamond" w:eastAsia="Calibri" w:hAnsi="Garamond"/>
              </w:rPr>
            </w:pPr>
            <w:r w:rsidRPr="00E31CA2">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hideMark/>
          </w:tcPr>
          <w:p w14:paraId="32DC1BC0"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Cinchona ledgeriana (Howard) Bern.Moens ex Trimen</w:t>
            </w:r>
          </w:p>
        </w:tc>
        <w:tc>
          <w:tcPr>
            <w:tcW w:w="1628" w:type="dxa"/>
            <w:tcBorders>
              <w:top w:val="single" w:sz="4" w:space="0" w:color="auto"/>
              <w:left w:val="single" w:sz="4" w:space="0" w:color="auto"/>
              <w:bottom w:val="single" w:sz="4" w:space="0" w:color="auto"/>
              <w:right w:val="single" w:sz="4" w:space="0" w:color="auto"/>
            </w:tcBorders>
            <w:hideMark/>
          </w:tcPr>
          <w:p w14:paraId="41215D35" w14:textId="77777777" w:rsidR="00A01CDB" w:rsidRPr="00E31CA2" w:rsidRDefault="00A01CDB" w:rsidP="0099097F">
            <w:pPr>
              <w:rPr>
                <w:rFonts w:ascii="Garamond" w:eastAsia="Calibri" w:hAnsi="Garamond"/>
              </w:rPr>
            </w:pPr>
            <w:r w:rsidRPr="00E31CA2">
              <w:rPr>
                <w:rFonts w:ascii="Garamond" w:eastAsia="Calibri" w:hAnsi="Garamond"/>
              </w:rPr>
              <w:t>kinaboom, quinaboom</w:t>
            </w:r>
          </w:p>
        </w:tc>
        <w:tc>
          <w:tcPr>
            <w:tcW w:w="1352" w:type="dxa"/>
            <w:tcBorders>
              <w:top w:val="single" w:sz="4" w:space="0" w:color="auto"/>
              <w:left w:val="single" w:sz="4" w:space="0" w:color="auto"/>
              <w:bottom w:val="single" w:sz="4" w:space="0" w:color="auto"/>
              <w:right w:val="single" w:sz="4" w:space="0" w:color="auto"/>
            </w:tcBorders>
            <w:hideMark/>
          </w:tcPr>
          <w:p w14:paraId="2D92E5CD" w14:textId="77777777" w:rsidR="00A01CDB" w:rsidRPr="00E31CA2" w:rsidRDefault="00A01CDB" w:rsidP="0099097F">
            <w:pPr>
              <w:rPr>
                <w:rFonts w:ascii="Garamond" w:eastAsia="Calibri" w:hAnsi="Garamond"/>
              </w:rPr>
            </w:pPr>
            <w:r w:rsidRPr="00E31CA2">
              <w:rPr>
                <w:rFonts w:ascii="Garamond" w:eastAsia="Calibri" w:hAnsi="Garamond"/>
              </w:rPr>
              <w:t>schors</w:t>
            </w:r>
          </w:p>
        </w:tc>
        <w:tc>
          <w:tcPr>
            <w:tcW w:w="5810" w:type="dxa"/>
            <w:tcBorders>
              <w:top w:val="single" w:sz="4" w:space="0" w:color="auto"/>
              <w:left w:val="single" w:sz="4" w:space="0" w:color="auto"/>
              <w:bottom w:val="single" w:sz="4" w:space="0" w:color="auto"/>
              <w:right w:val="single" w:sz="4" w:space="0" w:color="auto"/>
            </w:tcBorders>
            <w:hideMark/>
          </w:tcPr>
          <w:p w14:paraId="04BB2B5F"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kinine hoger dan 100 mg. De etikettering moet de volgende waarschuwing bevatten : Niet toedienen aan kinderen jonger dan 12 jaar.</w:t>
            </w:r>
          </w:p>
        </w:tc>
      </w:tr>
      <w:tr w:rsidR="00A01CDB" w:rsidRPr="00E31CA2" w14:paraId="2C13035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5608C85" w14:textId="77777777" w:rsidR="00A01CDB" w:rsidRPr="00E31CA2" w:rsidRDefault="00A01CDB" w:rsidP="0099097F">
            <w:pPr>
              <w:rPr>
                <w:rFonts w:ascii="Garamond" w:eastAsia="Calibri" w:hAnsi="Garamond"/>
              </w:rPr>
            </w:pPr>
            <w:r w:rsidRPr="00E31CA2">
              <w:rPr>
                <w:rFonts w:ascii="Garamond" w:eastAsia="Calibri" w:hAnsi="Garamond"/>
              </w:rPr>
              <w:t xml:space="preserve">Cinchona lancifolia Mutis </w:t>
            </w:r>
          </w:p>
        </w:tc>
        <w:tc>
          <w:tcPr>
            <w:tcW w:w="1454" w:type="dxa"/>
            <w:tcBorders>
              <w:top w:val="single" w:sz="4" w:space="0" w:color="auto"/>
              <w:left w:val="single" w:sz="4" w:space="0" w:color="auto"/>
              <w:bottom w:val="single" w:sz="4" w:space="0" w:color="auto"/>
              <w:right w:val="single" w:sz="4" w:space="0" w:color="auto"/>
            </w:tcBorders>
            <w:hideMark/>
          </w:tcPr>
          <w:p w14:paraId="43FBC892" w14:textId="77777777" w:rsidR="00A01CDB" w:rsidRPr="00E31CA2" w:rsidRDefault="00A01CDB" w:rsidP="0099097F">
            <w:pPr>
              <w:rPr>
                <w:rFonts w:ascii="Garamond" w:eastAsia="Calibri" w:hAnsi="Garamond"/>
              </w:rPr>
            </w:pPr>
            <w:r w:rsidRPr="00E31CA2">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noWrap/>
            <w:hideMark/>
          </w:tcPr>
          <w:p w14:paraId="2D4A655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A1EFF2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E2A48AF" w14:textId="77777777" w:rsidR="00A01CDB" w:rsidRPr="00E31CA2" w:rsidRDefault="00A01CDB" w:rsidP="0099097F">
            <w:pPr>
              <w:rPr>
                <w:rFonts w:ascii="Garamond" w:eastAsia="Calibri" w:hAnsi="Garamond"/>
              </w:rPr>
            </w:pPr>
            <w:r w:rsidRPr="00E31CA2">
              <w:rPr>
                <w:rFonts w:ascii="Garamond" w:eastAsia="Calibri" w:hAnsi="Garamond"/>
              </w:rPr>
              <w:t>schors</w:t>
            </w:r>
          </w:p>
        </w:tc>
        <w:tc>
          <w:tcPr>
            <w:tcW w:w="5810" w:type="dxa"/>
            <w:tcBorders>
              <w:top w:val="single" w:sz="4" w:space="0" w:color="auto"/>
              <w:left w:val="single" w:sz="4" w:space="0" w:color="auto"/>
              <w:bottom w:val="single" w:sz="4" w:space="0" w:color="auto"/>
              <w:right w:val="single" w:sz="4" w:space="0" w:color="auto"/>
            </w:tcBorders>
            <w:hideMark/>
          </w:tcPr>
          <w:p w14:paraId="16F35B39"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kinine hoger dan 100 mg. De etikettering moet de volgende waarschuwing bevatten : Niet toedienen aan kinderen jonger dan 12 jaar.</w:t>
            </w:r>
          </w:p>
        </w:tc>
      </w:tr>
      <w:tr w:rsidR="00A01CDB" w:rsidRPr="00E31CA2" w14:paraId="0B259AC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0736B41" w14:textId="77777777" w:rsidR="00A01CDB" w:rsidRPr="00E31CA2" w:rsidRDefault="00A01CDB" w:rsidP="0099097F">
            <w:pPr>
              <w:rPr>
                <w:rFonts w:ascii="Garamond" w:eastAsia="Calibri" w:hAnsi="Garamond"/>
              </w:rPr>
            </w:pPr>
            <w:r w:rsidRPr="00E31CA2">
              <w:rPr>
                <w:rFonts w:ascii="Garamond" w:eastAsia="Calibri" w:hAnsi="Garamond"/>
              </w:rPr>
              <w:t>Cinchona micrantha Ruiz &amp; Pav.</w:t>
            </w:r>
          </w:p>
        </w:tc>
        <w:tc>
          <w:tcPr>
            <w:tcW w:w="1454" w:type="dxa"/>
            <w:tcBorders>
              <w:top w:val="single" w:sz="4" w:space="0" w:color="auto"/>
              <w:left w:val="single" w:sz="4" w:space="0" w:color="auto"/>
              <w:bottom w:val="single" w:sz="4" w:space="0" w:color="auto"/>
              <w:right w:val="single" w:sz="4" w:space="0" w:color="auto"/>
            </w:tcBorders>
            <w:hideMark/>
          </w:tcPr>
          <w:p w14:paraId="16E6903B" w14:textId="77777777" w:rsidR="00A01CDB" w:rsidRPr="00E31CA2" w:rsidRDefault="00A01CDB" w:rsidP="0099097F">
            <w:pPr>
              <w:rPr>
                <w:rFonts w:ascii="Garamond" w:eastAsia="Calibri" w:hAnsi="Garamond"/>
              </w:rPr>
            </w:pPr>
            <w:r w:rsidRPr="00E31CA2">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noWrap/>
            <w:hideMark/>
          </w:tcPr>
          <w:p w14:paraId="2637E56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9685C3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0116689" w14:textId="77777777" w:rsidR="00A01CDB" w:rsidRPr="00E31CA2" w:rsidRDefault="00A01CDB" w:rsidP="0099097F">
            <w:pPr>
              <w:rPr>
                <w:rFonts w:ascii="Garamond" w:eastAsia="Calibri" w:hAnsi="Garamond"/>
              </w:rPr>
            </w:pPr>
            <w:r w:rsidRPr="00E31CA2">
              <w:rPr>
                <w:rFonts w:ascii="Garamond" w:eastAsia="Calibri" w:hAnsi="Garamond"/>
              </w:rPr>
              <w:t>schors</w:t>
            </w:r>
          </w:p>
        </w:tc>
        <w:tc>
          <w:tcPr>
            <w:tcW w:w="5810" w:type="dxa"/>
            <w:tcBorders>
              <w:top w:val="single" w:sz="4" w:space="0" w:color="auto"/>
              <w:left w:val="single" w:sz="4" w:space="0" w:color="auto"/>
              <w:bottom w:val="single" w:sz="4" w:space="0" w:color="auto"/>
              <w:right w:val="single" w:sz="4" w:space="0" w:color="auto"/>
            </w:tcBorders>
            <w:hideMark/>
          </w:tcPr>
          <w:p w14:paraId="4F1F519D"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kinine hoger dan 100 mg. De etikettering moet de volgende waarschuwing bevatten : Niet toedienen aan kinderen jonger dan 12 jaar.</w:t>
            </w:r>
          </w:p>
        </w:tc>
      </w:tr>
      <w:tr w:rsidR="00A01CDB" w:rsidRPr="00E31CA2" w14:paraId="09E0102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CAEB4A8" w14:textId="77777777" w:rsidR="00A01CDB" w:rsidRPr="00E31CA2" w:rsidRDefault="00A01CDB" w:rsidP="0099097F">
            <w:pPr>
              <w:rPr>
                <w:rFonts w:ascii="Garamond" w:eastAsia="Calibri" w:hAnsi="Garamond"/>
              </w:rPr>
            </w:pPr>
            <w:r w:rsidRPr="00E31CA2">
              <w:rPr>
                <w:rFonts w:ascii="Garamond" w:eastAsia="Calibri" w:hAnsi="Garamond"/>
              </w:rPr>
              <w:t>Cinchona nitida Ruiz &amp; Pav.</w:t>
            </w:r>
          </w:p>
        </w:tc>
        <w:tc>
          <w:tcPr>
            <w:tcW w:w="1454" w:type="dxa"/>
            <w:tcBorders>
              <w:top w:val="single" w:sz="4" w:space="0" w:color="auto"/>
              <w:left w:val="single" w:sz="4" w:space="0" w:color="auto"/>
              <w:bottom w:val="single" w:sz="4" w:space="0" w:color="auto"/>
              <w:right w:val="single" w:sz="4" w:space="0" w:color="auto"/>
            </w:tcBorders>
            <w:hideMark/>
          </w:tcPr>
          <w:p w14:paraId="15556301" w14:textId="77777777" w:rsidR="00A01CDB" w:rsidRPr="00E31CA2" w:rsidRDefault="00A01CDB" w:rsidP="0099097F">
            <w:pPr>
              <w:rPr>
                <w:rFonts w:ascii="Garamond" w:eastAsia="Calibri" w:hAnsi="Garamond"/>
              </w:rPr>
            </w:pPr>
            <w:r w:rsidRPr="00E31CA2">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noWrap/>
            <w:hideMark/>
          </w:tcPr>
          <w:p w14:paraId="07C3EC4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24BAA7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477F203" w14:textId="77777777" w:rsidR="00A01CDB" w:rsidRPr="00E31CA2" w:rsidRDefault="00A01CDB" w:rsidP="0099097F">
            <w:pPr>
              <w:rPr>
                <w:rFonts w:ascii="Garamond" w:eastAsia="Calibri" w:hAnsi="Garamond"/>
              </w:rPr>
            </w:pPr>
            <w:r w:rsidRPr="00E31CA2">
              <w:rPr>
                <w:rFonts w:ascii="Garamond" w:eastAsia="Calibri" w:hAnsi="Garamond"/>
              </w:rPr>
              <w:t>schors</w:t>
            </w:r>
          </w:p>
        </w:tc>
        <w:tc>
          <w:tcPr>
            <w:tcW w:w="5810" w:type="dxa"/>
            <w:tcBorders>
              <w:top w:val="single" w:sz="4" w:space="0" w:color="auto"/>
              <w:left w:val="single" w:sz="4" w:space="0" w:color="auto"/>
              <w:bottom w:val="single" w:sz="4" w:space="0" w:color="auto"/>
              <w:right w:val="single" w:sz="4" w:space="0" w:color="auto"/>
            </w:tcBorders>
            <w:hideMark/>
          </w:tcPr>
          <w:p w14:paraId="69CA501A"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kinine hoger dan 100 mg. De etikettering moet de volgende waarschuwing bevatten : Niet toedienen aan kinderen jonger dan 12 jaar.</w:t>
            </w:r>
          </w:p>
        </w:tc>
      </w:tr>
      <w:tr w:rsidR="00A01CDB" w:rsidRPr="00E31CA2" w14:paraId="7BA4744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3D853EC" w14:textId="77777777" w:rsidR="00A01CDB" w:rsidRPr="00E31CA2" w:rsidRDefault="00A01CDB" w:rsidP="0099097F">
            <w:pPr>
              <w:rPr>
                <w:rFonts w:ascii="Garamond" w:eastAsia="Calibri" w:hAnsi="Garamond"/>
              </w:rPr>
            </w:pPr>
            <w:r w:rsidRPr="00E31CA2">
              <w:rPr>
                <w:rFonts w:ascii="Garamond" w:eastAsia="Calibri" w:hAnsi="Garamond"/>
              </w:rPr>
              <w:t>Cinchona officinalis L.</w:t>
            </w:r>
          </w:p>
        </w:tc>
        <w:tc>
          <w:tcPr>
            <w:tcW w:w="1454" w:type="dxa"/>
            <w:tcBorders>
              <w:top w:val="single" w:sz="4" w:space="0" w:color="auto"/>
              <w:left w:val="single" w:sz="4" w:space="0" w:color="auto"/>
              <w:bottom w:val="single" w:sz="4" w:space="0" w:color="auto"/>
              <w:right w:val="single" w:sz="4" w:space="0" w:color="auto"/>
            </w:tcBorders>
            <w:hideMark/>
          </w:tcPr>
          <w:p w14:paraId="4D1887EF" w14:textId="77777777" w:rsidR="00A01CDB" w:rsidRPr="00E31CA2" w:rsidRDefault="00A01CDB" w:rsidP="0099097F">
            <w:pPr>
              <w:rPr>
                <w:rFonts w:ascii="Garamond" w:eastAsia="Calibri" w:hAnsi="Garamond"/>
              </w:rPr>
            </w:pPr>
            <w:r w:rsidRPr="00E31CA2">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hideMark/>
          </w:tcPr>
          <w:p w14:paraId="4123B7C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24D88D0" w14:textId="77777777" w:rsidR="00A01CDB" w:rsidRPr="00E31CA2" w:rsidRDefault="00A01CDB" w:rsidP="0099097F">
            <w:pPr>
              <w:rPr>
                <w:rFonts w:ascii="Garamond" w:eastAsia="Calibri" w:hAnsi="Garamond"/>
              </w:rPr>
            </w:pPr>
            <w:r w:rsidRPr="00E31CA2">
              <w:rPr>
                <w:rFonts w:ascii="Garamond" w:eastAsia="Calibri" w:hAnsi="Garamond"/>
              </w:rPr>
              <w:t>kinaboom, quinaboom</w:t>
            </w:r>
          </w:p>
        </w:tc>
        <w:tc>
          <w:tcPr>
            <w:tcW w:w="1352" w:type="dxa"/>
            <w:tcBorders>
              <w:top w:val="single" w:sz="4" w:space="0" w:color="auto"/>
              <w:left w:val="single" w:sz="4" w:space="0" w:color="auto"/>
              <w:bottom w:val="single" w:sz="4" w:space="0" w:color="auto"/>
              <w:right w:val="single" w:sz="4" w:space="0" w:color="auto"/>
            </w:tcBorders>
            <w:hideMark/>
          </w:tcPr>
          <w:p w14:paraId="11435D9A" w14:textId="77777777" w:rsidR="00A01CDB" w:rsidRPr="00E31CA2" w:rsidRDefault="00A01CDB" w:rsidP="0099097F">
            <w:pPr>
              <w:rPr>
                <w:rFonts w:ascii="Garamond" w:eastAsia="Calibri" w:hAnsi="Garamond"/>
              </w:rPr>
            </w:pPr>
            <w:r w:rsidRPr="00E31CA2">
              <w:rPr>
                <w:rFonts w:ascii="Garamond" w:eastAsia="Calibri" w:hAnsi="Garamond"/>
              </w:rPr>
              <w:t>schors, blad</w:t>
            </w:r>
          </w:p>
        </w:tc>
        <w:tc>
          <w:tcPr>
            <w:tcW w:w="5810" w:type="dxa"/>
            <w:tcBorders>
              <w:top w:val="single" w:sz="4" w:space="0" w:color="auto"/>
              <w:left w:val="single" w:sz="4" w:space="0" w:color="auto"/>
              <w:bottom w:val="single" w:sz="4" w:space="0" w:color="auto"/>
              <w:right w:val="single" w:sz="4" w:space="0" w:color="auto"/>
            </w:tcBorders>
            <w:hideMark/>
          </w:tcPr>
          <w:p w14:paraId="738F4CC4"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kinine hoger dan 100 mg. De etikettering moet de volgende waarschuwing bevatten : Niet toedienen aan kinderen jonger dan 12 jaar.</w:t>
            </w:r>
          </w:p>
        </w:tc>
      </w:tr>
      <w:tr w:rsidR="00A01CDB" w:rsidRPr="00E31CA2" w14:paraId="7C1B10C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F0D768C" w14:textId="77777777" w:rsidR="00A01CDB" w:rsidRPr="00E31CA2" w:rsidRDefault="00A01CDB" w:rsidP="0099097F">
            <w:pPr>
              <w:rPr>
                <w:rFonts w:ascii="Garamond" w:eastAsia="Calibri" w:hAnsi="Garamond"/>
              </w:rPr>
            </w:pPr>
            <w:r w:rsidRPr="00E31CA2">
              <w:rPr>
                <w:rFonts w:ascii="Garamond" w:eastAsia="Calibri" w:hAnsi="Garamond"/>
              </w:rPr>
              <w:t>Cinchona pitayensis (Wedd.) Wedd.</w:t>
            </w:r>
          </w:p>
        </w:tc>
        <w:tc>
          <w:tcPr>
            <w:tcW w:w="1454" w:type="dxa"/>
            <w:tcBorders>
              <w:top w:val="single" w:sz="4" w:space="0" w:color="auto"/>
              <w:left w:val="single" w:sz="4" w:space="0" w:color="auto"/>
              <w:bottom w:val="single" w:sz="4" w:space="0" w:color="auto"/>
              <w:right w:val="single" w:sz="4" w:space="0" w:color="auto"/>
            </w:tcBorders>
            <w:hideMark/>
          </w:tcPr>
          <w:p w14:paraId="7289BFE2" w14:textId="77777777" w:rsidR="00A01CDB" w:rsidRPr="00E31CA2" w:rsidRDefault="00A01CDB" w:rsidP="0099097F">
            <w:pPr>
              <w:rPr>
                <w:rFonts w:ascii="Garamond" w:eastAsia="Calibri" w:hAnsi="Garamond"/>
              </w:rPr>
            </w:pPr>
            <w:r w:rsidRPr="00E31CA2">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noWrap/>
            <w:hideMark/>
          </w:tcPr>
          <w:p w14:paraId="2993380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FD8AF1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1AC02E0" w14:textId="77777777" w:rsidR="00A01CDB" w:rsidRPr="00E31CA2" w:rsidRDefault="00A01CDB" w:rsidP="0099097F">
            <w:pPr>
              <w:rPr>
                <w:rFonts w:ascii="Garamond" w:eastAsia="Calibri" w:hAnsi="Garamond"/>
              </w:rPr>
            </w:pPr>
            <w:r w:rsidRPr="00E31CA2">
              <w:rPr>
                <w:rFonts w:ascii="Garamond" w:eastAsia="Calibri" w:hAnsi="Garamond"/>
              </w:rPr>
              <w:t>schors</w:t>
            </w:r>
          </w:p>
        </w:tc>
        <w:tc>
          <w:tcPr>
            <w:tcW w:w="5810" w:type="dxa"/>
            <w:tcBorders>
              <w:top w:val="single" w:sz="4" w:space="0" w:color="auto"/>
              <w:left w:val="single" w:sz="4" w:space="0" w:color="auto"/>
              <w:bottom w:val="single" w:sz="4" w:space="0" w:color="auto"/>
              <w:right w:val="single" w:sz="4" w:space="0" w:color="auto"/>
            </w:tcBorders>
            <w:hideMark/>
          </w:tcPr>
          <w:p w14:paraId="24C12131"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kinine hoger dan 100 mg. De etikettering moet de volgende waarschuwing bevatten : Niet toedienen aan kinderen jonger dan 12 jaar.</w:t>
            </w:r>
          </w:p>
        </w:tc>
      </w:tr>
      <w:tr w:rsidR="00A01CDB" w:rsidRPr="00E31CA2" w14:paraId="3E30618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56000E8" w14:textId="77777777" w:rsidR="00A01CDB" w:rsidRPr="00E31CA2" w:rsidRDefault="00A01CDB" w:rsidP="0099097F">
            <w:pPr>
              <w:rPr>
                <w:rFonts w:ascii="Garamond" w:eastAsia="Calibri" w:hAnsi="Garamond"/>
              </w:rPr>
            </w:pPr>
            <w:r w:rsidRPr="00E31CA2">
              <w:rPr>
                <w:rFonts w:ascii="Garamond" w:eastAsia="Calibri" w:hAnsi="Garamond"/>
              </w:rPr>
              <w:t>Cinchona pubescens Vahl</w:t>
            </w:r>
          </w:p>
        </w:tc>
        <w:tc>
          <w:tcPr>
            <w:tcW w:w="1454" w:type="dxa"/>
            <w:tcBorders>
              <w:top w:val="single" w:sz="4" w:space="0" w:color="auto"/>
              <w:left w:val="single" w:sz="4" w:space="0" w:color="auto"/>
              <w:bottom w:val="single" w:sz="4" w:space="0" w:color="auto"/>
              <w:right w:val="single" w:sz="4" w:space="0" w:color="auto"/>
            </w:tcBorders>
            <w:hideMark/>
          </w:tcPr>
          <w:p w14:paraId="3F0F90EF" w14:textId="77777777" w:rsidR="00A01CDB" w:rsidRPr="00E31CA2" w:rsidRDefault="00A01CDB" w:rsidP="0099097F">
            <w:pPr>
              <w:rPr>
                <w:rFonts w:ascii="Garamond" w:eastAsia="Calibri" w:hAnsi="Garamond"/>
              </w:rPr>
            </w:pPr>
            <w:r w:rsidRPr="00E31CA2">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noWrap/>
            <w:hideMark/>
          </w:tcPr>
          <w:p w14:paraId="5337F3B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48CC975" w14:textId="77777777" w:rsidR="00A01CDB" w:rsidRPr="00E31CA2" w:rsidRDefault="00A01CDB" w:rsidP="0099097F">
            <w:pPr>
              <w:rPr>
                <w:rFonts w:ascii="Garamond" w:eastAsia="Calibri" w:hAnsi="Garamond"/>
              </w:rPr>
            </w:pPr>
            <w:r w:rsidRPr="00E31CA2">
              <w:rPr>
                <w:rFonts w:ascii="Garamond" w:eastAsia="Calibri" w:hAnsi="Garamond"/>
              </w:rPr>
              <w:t>rode kinaboom, rode kinine</w:t>
            </w:r>
          </w:p>
        </w:tc>
        <w:tc>
          <w:tcPr>
            <w:tcW w:w="1352" w:type="dxa"/>
            <w:tcBorders>
              <w:top w:val="single" w:sz="4" w:space="0" w:color="auto"/>
              <w:left w:val="single" w:sz="4" w:space="0" w:color="auto"/>
              <w:bottom w:val="single" w:sz="4" w:space="0" w:color="auto"/>
              <w:right w:val="single" w:sz="4" w:space="0" w:color="auto"/>
            </w:tcBorders>
            <w:hideMark/>
          </w:tcPr>
          <w:p w14:paraId="117ECE11" w14:textId="77777777" w:rsidR="00A01CDB" w:rsidRPr="00E31CA2" w:rsidRDefault="00A01CDB" w:rsidP="0099097F">
            <w:pPr>
              <w:rPr>
                <w:rFonts w:ascii="Garamond" w:eastAsia="Calibri" w:hAnsi="Garamond"/>
              </w:rPr>
            </w:pPr>
            <w:r w:rsidRPr="00E31CA2">
              <w:rPr>
                <w:rFonts w:ascii="Garamond" w:eastAsia="Calibri" w:hAnsi="Garamond"/>
              </w:rPr>
              <w:t>schors</w:t>
            </w:r>
          </w:p>
        </w:tc>
        <w:tc>
          <w:tcPr>
            <w:tcW w:w="5810" w:type="dxa"/>
            <w:tcBorders>
              <w:top w:val="single" w:sz="4" w:space="0" w:color="auto"/>
              <w:left w:val="single" w:sz="4" w:space="0" w:color="auto"/>
              <w:bottom w:val="single" w:sz="4" w:space="0" w:color="auto"/>
              <w:right w:val="single" w:sz="4" w:space="0" w:color="auto"/>
            </w:tcBorders>
            <w:hideMark/>
          </w:tcPr>
          <w:p w14:paraId="40A98E17"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kinine hoger dan 100 mg. De etikettering moet de volgende waarschuwing bevatten : Niet toedienen aan kinderen jonger dan 12 jaar.</w:t>
            </w:r>
          </w:p>
        </w:tc>
      </w:tr>
      <w:tr w:rsidR="00A01CDB" w:rsidRPr="00E31CA2" w14:paraId="5E10E84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1195E23"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 xml:space="preserve">Cinnamomum camphora (L.) J.Presl </w:t>
            </w:r>
          </w:p>
        </w:tc>
        <w:tc>
          <w:tcPr>
            <w:tcW w:w="1454" w:type="dxa"/>
            <w:tcBorders>
              <w:top w:val="single" w:sz="4" w:space="0" w:color="auto"/>
              <w:left w:val="single" w:sz="4" w:space="0" w:color="auto"/>
              <w:bottom w:val="single" w:sz="4" w:space="0" w:color="auto"/>
              <w:right w:val="single" w:sz="4" w:space="0" w:color="auto"/>
            </w:tcBorders>
            <w:hideMark/>
          </w:tcPr>
          <w:p w14:paraId="253D6179" w14:textId="77777777" w:rsidR="00A01CDB" w:rsidRPr="00E31CA2" w:rsidRDefault="00A01CDB" w:rsidP="0099097F">
            <w:pPr>
              <w:rPr>
                <w:rFonts w:ascii="Garamond" w:eastAsia="Calibri" w:hAnsi="Garamond"/>
              </w:rPr>
            </w:pPr>
            <w:r w:rsidRPr="00E31CA2">
              <w:rPr>
                <w:rFonts w:ascii="Garamond" w:eastAsia="Calibri" w:hAnsi="Garamond"/>
              </w:rPr>
              <w:t>Lauraceae</w:t>
            </w:r>
          </w:p>
        </w:tc>
        <w:tc>
          <w:tcPr>
            <w:tcW w:w="1227" w:type="dxa"/>
            <w:tcBorders>
              <w:top w:val="single" w:sz="4" w:space="0" w:color="auto"/>
              <w:left w:val="single" w:sz="4" w:space="0" w:color="auto"/>
              <w:bottom w:val="single" w:sz="4" w:space="0" w:color="auto"/>
              <w:right w:val="single" w:sz="4" w:space="0" w:color="auto"/>
            </w:tcBorders>
            <w:noWrap/>
            <w:hideMark/>
          </w:tcPr>
          <w:p w14:paraId="3ED122F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8384169" w14:textId="77777777" w:rsidR="00A01CDB" w:rsidRPr="00E31CA2" w:rsidRDefault="00A01CDB" w:rsidP="0099097F">
            <w:pPr>
              <w:rPr>
                <w:rFonts w:ascii="Garamond" w:eastAsia="Calibri" w:hAnsi="Garamond"/>
              </w:rPr>
            </w:pPr>
            <w:r w:rsidRPr="00E31CA2">
              <w:rPr>
                <w:rFonts w:ascii="Garamond" w:eastAsia="Calibri" w:hAnsi="Garamond"/>
              </w:rPr>
              <w:t>kamferboom</w:t>
            </w:r>
          </w:p>
        </w:tc>
        <w:tc>
          <w:tcPr>
            <w:tcW w:w="1352" w:type="dxa"/>
            <w:tcBorders>
              <w:top w:val="single" w:sz="4" w:space="0" w:color="auto"/>
              <w:left w:val="single" w:sz="4" w:space="0" w:color="auto"/>
              <w:bottom w:val="single" w:sz="4" w:space="0" w:color="auto"/>
              <w:right w:val="single" w:sz="4" w:space="0" w:color="auto"/>
            </w:tcBorders>
            <w:hideMark/>
          </w:tcPr>
          <w:p w14:paraId="25078CBB"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21BA1FE0"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036F3C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9AAEB71" w14:textId="4D6C9F17" w:rsidR="00A01CDB" w:rsidRPr="00E31CA2" w:rsidRDefault="00A01CDB" w:rsidP="0099097F">
            <w:pPr>
              <w:rPr>
                <w:rFonts w:ascii="Garamond" w:eastAsia="Calibri" w:hAnsi="Garamond"/>
                <w:lang w:val="en-US"/>
              </w:rPr>
            </w:pPr>
            <w:bookmarkStart w:id="27" w:name="_Hlk108187311"/>
            <w:r w:rsidRPr="00E31CA2">
              <w:rPr>
                <w:rFonts w:ascii="Garamond" w:eastAsia="Calibri" w:hAnsi="Garamond"/>
                <w:lang w:val="en-US"/>
              </w:rPr>
              <w:t xml:space="preserve">Cinnamomum cassia (Nees &amp; T.Nees) J.Presl </w:t>
            </w:r>
            <w:bookmarkEnd w:id="27"/>
          </w:p>
        </w:tc>
        <w:tc>
          <w:tcPr>
            <w:tcW w:w="1454" w:type="dxa"/>
            <w:tcBorders>
              <w:top w:val="single" w:sz="4" w:space="0" w:color="auto"/>
              <w:left w:val="single" w:sz="4" w:space="0" w:color="auto"/>
              <w:bottom w:val="single" w:sz="4" w:space="0" w:color="auto"/>
              <w:right w:val="single" w:sz="4" w:space="0" w:color="auto"/>
            </w:tcBorders>
            <w:hideMark/>
          </w:tcPr>
          <w:p w14:paraId="3D17221F" w14:textId="77777777" w:rsidR="00A01CDB" w:rsidRPr="00E31CA2" w:rsidRDefault="00A01CDB" w:rsidP="0099097F">
            <w:pPr>
              <w:rPr>
                <w:rFonts w:ascii="Garamond" w:eastAsia="Calibri" w:hAnsi="Garamond"/>
              </w:rPr>
            </w:pPr>
            <w:r w:rsidRPr="00E31CA2">
              <w:rPr>
                <w:rFonts w:ascii="Garamond" w:eastAsia="Calibri" w:hAnsi="Garamond"/>
              </w:rPr>
              <w:t>Lauraceae</w:t>
            </w:r>
          </w:p>
        </w:tc>
        <w:tc>
          <w:tcPr>
            <w:tcW w:w="1227" w:type="dxa"/>
            <w:tcBorders>
              <w:top w:val="single" w:sz="4" w:space="0" w:color="auto"/>
              <w:left w:val="single" w:sz="4" w:space="0" w:color="auto"/>
              <w:bottom w:val="single" w:sz="4" w:space="0" w:color="auto"/>
              <w:right w:val="single" w:sz="4" w:space="0" w:color="auto"/>
            </w:tcBorders>
            <w:hideMark/>
          </w:tcPr>
          <w:p w14:paraId="3B84D175" w14:textId="77777777" w:rsidR="00A01CDB" w:rsidRPr="00E31CA2" w:rsidRDefault="00A01CDB" w:rsidP="0099097F">
            <w:pPr>
              <w:rPr>
                <w:rFonts w:ascii="Garamond" w:eastAsia="Calibri" w:hAnsi="Garamond"/>
              </w:rPr>
            </w:pPr>
            <w:r w:rsidRPr="00E31CA2">
              <w:rPr>
                <w:rFonts w:ascii="Garamond" w:eastAsia="Calibri" w:hAnsi="Garamond"/>
              </w:rPr>
              <w:t>Cinnamomum aromaticum Nees</w:t>
            </w:r>
          </w:p>
        </w:tc>
        <w:tc>
          <w:tcPr>
            <w:tcW w:w="1628" w:type="dxa"/>
            <w:tcBorders>
              <w:top w:val="single" w:sz="4" w:space="0" w:color="auto"/>
              <w:left w:val="single" w:sz="4" w:space="0" w:color="auto"/>
              <w:bottom w:val="single" w:sz="4" w:space="0" w:color="auto"/>
              <w:right w:val="single" w:sz="4" w:space="0" w:color="auto"/>
            </w:tcBorders>
            <w:hideMark/>
          </w:tcPr>
          <w:p w14:paraId="7164594E" w14:textId="77777777" w:rsidR="00A01CDB" w:rsidRPr="00E31CA2" w:rsidRDefault="00A01CDB" w:rsidP="0099097F">
            <w:pPr>
              <w:rPr>
                <w:rFonts w:ascii="Garamond" w:eastAsia="Calibri" w:hAnsi="Garamond"/>
              </w:rPr>
            </w:pPr>
            <w:r w:rsidRPr="00E31CA2">
              <w:rPr>
                <w:rFonts w:ascii="Garamond" w:eastAsia="Calibri" w:hAnsi="Garamond"/>
              </w:rPr>
              <w:t>chinese kaneel</w:t>
            </w:r>
          </w:p>
        </w:tc>
        <w:tc>
          <w:tcPr>
            <w:tcW w:w="1352" w:type="dxa"/>
            <w:tcBorders>
              <w:top w:val="single" w:sz="4" w:space="0" w:color="auto"/>
              <w:left w:val="single" w:sz="4" w:space="0" w:color="auto"/>
              <w:bottom w:val="single" w:sz="4" w:space="0" w:color="auto"/>
              <w:right w:val="single" w:sz="4" w:space="0" w:color="auto"/>
            </w:tcBorders>
            <w:hideMark/>
          </w:tcPr>
          <w:p w14:paraId="2167D481" w14:textId="0250A0D1"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45FBCB82" w14:textId="546FF071" w:rsidR="00A01CDB" w:rsidRPr="00E31CA2" w:rsidRDefault="00A01CDB" w:rsidP="0099097F">
            <w:pPr>
              <w:rPr>
                <w:rFonts w:ascii="Garamond" w:eastAsia="Calibri" w:hAnsi="Garamond"/>
                <w:lang w:val="en-US"/>
              </w:rPr>
            </w:pPr>
            <w:r w:rsidRPr="00E31CA2">
              <w:rPr>
                <w:rFonts w:ascii="Garamond" w:eastAsia="Calibri" w:hAnsi="Garamond"/>
                <w:lang w:val="en-US"/>
              </w:rPr>
              <w:t> </w:t>
            </w:r>
          </w:p>
        </w:tc>
      </w:tr>
      <w:tr w:rsidR="00193093" w:rsidRPr="00E31CA2" w14:paraId="72ECAC4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731F14E" w14:textId="77777777" w:rsidR="00A01CDB" w:rsidRPr="00E31CA2" w:rsidRDefault="00A01CDB" w:rsidP="0099097F">
            <w:pPr>
              <w:rPr>
                <w:rFonts w:ascii="Garamond" w:eastAsia="Calibri" w:hAnsi="Garamond"/>
              </w:rPr>
            </w:pPr>
            <w:r w:rsidRPr="00E31CA2">
              <w:rPr>
                <w:rFonts w:ascii="Garamond" w:eastAsia="Calibri" w:hAnsi="Garamond"/>
              </w:rPr>
              <w:t>Cinnamomum verum J.Presl.</w:t>
            </w:r>
          </w:p>
        </w:tc>
        <w:tc>
          <w:tcPr>
            <w:tcW w:w="1454" w:type="dxa"/>
            <w:tcBorders>
              <w:top w:val="single" w:sz="4" w:space="0" w:color="auto"/>
              <w:left w:val="single" w:sz="4" w:space="0" w:color="auto"/>
              <w:bottom w:val="single" w:sz="4" w:space="0" w:color="auto"/>
              <w:right w:val="single" w:sz="4" w:space="0" w:color="auto"/>
            </w:tcBorders>
            <w:hideMark/>
          </w:tcPr>
          <w:p w14:paraId="42030E09" w14:textId="77777777" w:rsidR="00A01CDB" w:rsidRPr="00E31CA2" w:rsidRDefault="00A01CDB" w:rsidP="0099097F">
            <w:pPr>
              <w:rPr>
                <w:rFonts w:ascii="Garamond" w:eastAsia="Calibri" w:hAnsi="Garamond"/>
              </w:rPr>
            </w:pPr>
            <w:r w:rsidRPr="00E31CA2">
              <w:rPr>
                <w:rFonts w:ascii="Garamond" w:eastAsia="Calibri" w:hAnsi="Garamond"/>
              </w:rPr>
              <w:t>Lauraceae</w:t>
            </w:r>
          </w:p>
        </w:tc>
        <w:tc>
          <w:tcPr>
            <w:tcW w:w="1227" w:type="dxa"/>
            <w:tcBorders>
              <w:top w:val="single" w:sz="4" w:space="0" w:color="auto"/>
              <w:left w:val="single" w:sz="4" w:space="0" w:color="auto"/>
              <w:bottom w:val="single" w:sz="4" w:space="0" w:color="auto"/>
              <w:right w:val="single" w:sz="4" w:space="0" w:color="auto"/>
            </w:tcBorders>
            <w:hideMark/>
          </w:tcPr>
          <w:p w14:paraId="0A3E3ACD" w14:textId="77777777" w:rsidR="00A01CDB" w:rsidRPr="00E31CA2" w:rsidRDefault="00A01CDB" w:rsidP="0099097F">
            <w:pPr>
              <w:rPr>
                <w:rFonts w:ascii="Garamond" w:eastAsia="Calibri" w:hAnsi="Garamond"/>
              </w:rPr>
            </w:pPr>
            <w:r w:rsidRPr="00E31CA2">
              <w:rPr>
                <w:rFonts w:ascii="Garamond" w:eastAsia="Calibri" w:hAnsi="Garamond"/>
              </w:rPr>
              <w:t>Cinnamomum zeylanicum Blume, C. zeylanicum Nees</w:t>
            </w:r>
          </w:p>
        </w:tc>
        <w:tc>
          <w:tcPr>
            <w:tcW w:w="1628" w:type="dxa"/>
            <w:tcBorders>
              <w:top w:val="single" w:sz="4" w:space="0" w:color="auto"/>
              <w:left w:val="single" w:sz="4" w:space="0" w:color="auto"/>
              <w:bottom w:val="single" w:sz="4" w:space="0" w:color="auto"/>
              <w:right w:val="single" w:sz="4" w:space="0" w:color="auto"/>
            </w:tcBorders>
            <w:hideMark/>
          </w:tcPr>
          <w:p w14:paraId="1062818C" w14:textId="1D0736FD" w:rsidR="00A01CDB" w:rsidRPr="00E31CA2" w:rsidRDefault="00A01CDB" w:rsidP="0099097F">
            <w:pPr>
              <w:rPr>
                <w:rFonts w:ascii="Garamond" w:eastAsia="Calibri" w:hAnsi="Garamond"/>
              </w:rPr>
            </w:pPr>
            <w:r w:rsidRPr="00E31CA2">
              <w:rPr>
                <w:rFonts w:ascii="Garamond" w:eastAsia="Calibri" w:hAnsi="Garamond"/>
              </w:rPr>
              <w:t>kaneelboom, ceylonkaneel</w:t>
            </w:r>
          </w:p>
        </w:tc>
        <w:tc>
          <w:tcPr>
            <w:tcW w:w="1352" w:type="dxa"/>
            <w:tcBorders>
              <w:top w:val="single" w:sz="4" w:space="0" w:color="auto"/>
              <w:left w:val="single" w:sz="4" w:space="0" w:color="auto"/>
              <w:bottom w:val="single" w:sz="4" w:space="0" w:color="auto"/>
              <w:right w:val="single" w:sz="4" w:space="0" w:color="auto"/>
            </w:tcBorders>
            <w:hideMark/>
          </w:tcPr>
          <w:p w14:paraId="4EA6B26B" w14:textId="77777777" w:rsidR="00A01CDB" w:rsidRPr="00E31CA2" w:rsidRDefault="00A01CDB" w:rsidP="0099097F">
            <w:pPr>
              <w:rPr>
                <w:rFonts w:ascii="Garamond" w:eastAsia="Calibri" w:hAnsi="Garamond"/>
              </w:rPr>
            </w:pPr>
            <w:r w:rsidRPr="00E31CA2">
              <w:rPr>
                <w:rFonts w:ascii="Garamond" w:eastAsia="Calibri" w:hAnsi="Garamond"/>
              </w:rPr>
              <w:t>schors, blad</w:t>
            </w:r>
          </w:p>
        </w:tc>
        <w:tc>
          <w:tcPr>
            <w:tcW w:w="5810" w:type="dxa"/>
            <w:tcBorders>
              <w:top w:val="single" w:sz="4" w:space="0" w:color="auto"/>
              <w:left w:val="single" w:sz="4" w:space="0" w:color="auto"/>
              <w:bottom w:val="single" w:sz="4" w:space="0" w:color="auto"/>
              <w:right w:val="single" w:sz="4" w:space="0" w:color="auto"/>
            </w:tcBorders>
            <w:noWrap/>
            <w:hideMark/>
          </w:tcPr>
          <w:p w14:paraId="5F7248C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818C26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C995589"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Cistanche salsa (C.A. Mey.) G. Beck</w:t>
            </w:r>
          </w:p>
        </w:tc>
        <w:tc>
          <w:tcPr>
            <w:tcW w:w="1454" w:type="dxa"/>
            <w:tcBorders>
              <w:top w:val="single" w:sz="4" w:space="0" w:color="auto"/>
              <w:left w:val="single" w:sz="4" w:space="0" w:color="auto"/>
              <w:bottom w:val="single" w:sz="4" w:space="0" w:color="auto"/>
              <w:right w:val="single" w:sz="4" w:space="0" w:color="auto"/>
            </w:tcBorders>
            <w:hideMark/>
          </w:tcPr>
          <w:p w14:paraId="217368D3" w14:textId="77777777" w:rsidR="00A01CDB" w:rsidRPr="00E31CA2" w:rsidRDefault="00A01CDB" w:rsidP="0099097F">
            <w:pPr>
              <w:rPr>
                <w:rFonts w:ascii="Garamond" w:eastAsia="Calibri" w:hAnsi="Garamond"/>
              </w:rPr>
            </w:pPr>
            <w:r w:rsidRPr="00E31CA2">
              <w:rPr>
                <w:rFonts w:ascii="Garamond" w:eastAsia="Calibri" w:hAnsi="Garamond"/>
              </w:rPr>
              <w:t>Orobanchaceae</w:t>
            </w:r>
          </w:p>
        </w:tc>
        <w:tc>
          <w:tcPr>
            <w:tcW w:w="1227" w:type="dxa"/>
            <w:tcBorders>
              <w:top w:val="single" w:sz="4" w:space="0" w:color="auto"/>
              <w:left w:val="single" w:sz="4" w:space="0" w:color="auto"/>
              <w:bottom w:val="single" w:sz="4" w:space="0" w:color="auto"/>
              <w:right w:val="single" w:sz="4" w:space="0" w:color="auto"/>
            </w:tcBorders>
            <w:hideMark/>
          </w:tcPr>
          <w:p w14:paraId="63892A7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02ED97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873D273" w14:textId="77777777" w:rsidR="00A01CDB" w:rsidRPr="00E31CA2" w:rsidRDefault="00A01CDB" w:rsidP="0099097F">
            <w:pPr>
              <w:rPr>
                <w:rFonts w:ascii="Garamond" w:eastAsia="Calibri" w:hAnsi="Garamond"/>
              </w:rPr>
            </w:pPr>
            <w:r w:rsidRPr="00E31CA2">
              <w:rPr>
                <w:rFonts w:ascii="Garamond" w:eastAsia="Calibri" w:hAnsi="Garamond"/>
              </w:rPr>
              <w:t>stengel</w:t>
            </w:r>
          </w:p>
        </w:tc>
        <w:tc>
          <w:tcPr>
            <w:tcW w:w="5810" w:type="dxa"/>
            <w:tcBorders>
              <w:top w:val="single" w:sz="4" w:space="0" w:color="auto"/>
              <w:left w:val="single" w:sz="4" w:space="0" w:color="auto"/>
              <w:bottom w:val="single" w:sz="4" w:space="0" w:color="auto"/>
              <w:right w:val="single" w:sz="4" w:space="0" w:color="auto"/>
            </w:tcBorders>
            <w:hideMark/>
          </w:tcPr>
          <w:p w14:paraId="7CFC5B2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16E0C7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8E79B0E" w14:textId="77777777" w:rsidR="00A01CDB" w:rsidRPr="00E31CA2" w:rsidRDefault="00A01CDB" w:rsidP="0099097F">
            <w:pPr>
              <w:rPr>
                <w:rFonts w:ascii="Garamond" w:eastAsia="Calibri" w:hAnsi="Garamond"/>
              </w:rPr>
            </w:pPr>
            <w:r w:rsidRPr="00E31CA2">
              <w:rPr>
                <w:rFonts w:ascii="Garamond" w:eastAsia="Calibri" w:hAnsi="Garamond"/>
              </w:rPr>
              <w:t xml:space="preserve">Cistus creticus L. </w:t>
            </w:r>
          </w:p>
        </w:tc>
        <w:tc>
          <w:tcPr>
            <w:tcW w:w="1454" w:type="dxa"/>
            <w:tcBorders>
              <w:top w:val="single" w:sz="4" w:space="0" w:color="auto"/>
              <w:left w:val="single" w:sz="4" w:space="0" w:color="auto"/>
              <w:bottom w:val="single" w:sz="4" w:space="0" w:color="auto"/>
              <w:right w:val="single" w:sz="4" w:space="0" w:color="auto"/>
            </w:tcBorders>
            <w:hideMark/>
          </w:tcPr>
          <w:p w14:paraId="38341831" w14:textId="77777777" w:rsidR="00A01CDB" w:rsidRPr="00E31CA2" w:rsidRDefault="00A01CDB" w:rsidP="0099097F">
            <w:pPr>
              <w:rPr>
                <w:rFonts w:ascii="Garamond" w:eastAsia="Calibri" w:hAnsi="Garamond"/>
              </w:rPr>
            </w:pPr>
            <w:r w:rsidRPr="00E31CA2">
              <w:rPr>
                <w:rFonts w:ascii="Garamond" w:eastAsia="Calibri" w:hAnsi="Garamond"/>
              </w:rPr>
              <w:t>Cistaceae</w:t>
            </w:r>
          </w:p>
        </w:tc>
        <w:tc>
          <w:tcPr>
            <w:tcW w:w="1227" w:type="dxa"/>
            <w:tcBorders>
              <w:top w:val="single" w:sz="4" w:space="0" w:color="auto"/>
              <w:left w:val="single" w:sz="4" w:space="0" w:color="auto"/>
              <w:bottom w:val="single" w:sz="4" w:space="0" w:color="auto"/>
              <w:right w:val="single" w:sz="4" w:space="0" w:color="auto"/>
            </w:tcBorders>
            <w:noWrap/>
            <w:hideMark/>
          </w:tcPr>
          <w:p w14:paraId="4190DACE" w14:textId="77777777" w:rsidR="00A01CDB" w:rsidRPr="00E31CA2" w:rsidRDefault="00A01CDB" w:rsidP="0099097F">
            <w:pPr>
              <w:rPr>
                <w:rFonts w:ascii="Garamond" w:eastAsia="Calibri" w:hAnsi="Garamond"/>
              </w:rPr>
            </w:pPr>
            <w:r w:rsidRPr="00E31CA2">
              <w:rPr>
                <w:rFonts w:ascii="Garamond" w:eastAsia="Calibri" w:hAnsi="Garamond"/>
              </w:rPr>
              <w:t>Cistus ladaniferus Stokes</w:t>
            </w:r>
          </w:p>
        </w:tc>
        <w:tc>
          <w:tcPr>
            <w:tcW w:w="1628" w:type="dxa"/>
            <w:tcBorders>
              <w:top w:val="single" w:sz="4" w:space="0" w:color="auto"/>
              <w:left w:val="single" w:sz="4" w:space="0" w:color="auto"/>
              <w:bottom w:val="single" w:sz="4" w:space="0" w:color="auto"/>
              <w:right w:val="single" w:sz="4" w:space="0" w:color="auto"/>
            </w:tcBorders>
            <w:hideMark/>
          </w:tcPr>
          <w:p w14:paraId="6D26E3DB" w14:textId="77777777" w:rsidR="00A01CDB" w:rsidRPr="00E31CA2" w:rsidRDefault="00A01CDB" w:rsidP="0099097F">
            <w:pPr>
              <w:rPr>
                <w:rFonts w:ascii="Garamond" w:eastAsia="Calibri" w:hAnsi="Garamond"/>
              </w:rPr>
            </w:pPr>
            <w:r w:rsidRPr="00E31CA2">
              <w:rPr>
                <w:rFonts w:ascii="Garamond" w:eastAsia="Calibri" w:hAnsi="Garamond"/>
              </w:rPr>
              <w:t>rotsroos</w:t>
            </w:r>
          </w:p>
        </w:tc>
        <w:tc>
          <w:tcPr>
            <w:tcW w:w="1352" w:type="dxa"/>
            <w:tcBorders>
              <w:top w:val="single" w:sz="4" w:space="0" w:color="auto"/>
              <w:left w:val="single" w:sz="4" w:space="0" w:color="auto"/>
              <w:bottom w:val="single" w:sz="4" w:space="0" w:color="auto"/>
              <w:right w:val="single" w:sz="4" w:space="0" w:color="auto"/>
            </w:tcBorders>
            <w:noWrap/>
            <w:hideMark/>
          </w:tcPr>
          <w:p w14:paraId="09AFE3BC" w14:textId="77777777" w:rsidR="00A01CDB" w:rsidRPr="00E31CA2" w:rsidRDefault="00A01CDB" w:rsidP="0099097F">
            <w:pPr>
              <w:rPr>
                <w:rFonts w:ascii="Garamond" w:eastAsia="Calibri" w:hAnsi="Garamond"/>
              </w:rPr>
            </w:pPr>
            <w:r w:rsidRPr="00E31CA2">
              <w:rPr>
                <w:rFonts w:ascii="Garamond" w:eastAsia="Calibri" w:hAnsi="Garamond"/>
              </w:rPr>
              <w:t>vrucht, blad, hars</w:t>
            </w:r>
          </w:p>
        </w:tc>
        <w:tc>
          <w:tcPr>
            <w:tcW w:w="5810" w:type="dxa"/>
            <w:tcBorders>
              <w:top w:val="single" w:sz="4" w:space="0" w:color="auto"/>
              <w:left w:val="single" w:sz="4" w:space="0" w:color="auto"/>
              <w:bottom w:val="single" w:sz="4" w:space="0" w:color="auto"/>
              <w:right w:val="single" w:sz="4" w:space="0" w:color="auto"/>
            </w:tcBorders>
          </w:tcPr>
          <w:p w14:paraId="5CBF5C3F" w14:textId="77777777" w:rsidR="00A01CDB" w:rsidRPr="00E31CA2" w:rsidRDefault="00A01CDB" w:rsidP="0099097F">
            <w:pPr>
              <w:rPr>
                <w:rFonts w:ascii="Garamond" w:eastAsia="Calibri" w:hAnsi="Garamond"/>
                <w:lang w:val="nl-BE"/>
              </w:rPr>
            </w:pPr>
          </w:p>
        </w:tc>
      </w:tr>
      <w:tr w:rsidR="00A01CDB" w:rsidRPr="00E31CA2" w14:paraId="05E6CFA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5E09B80" w14:textId="77777777" w:rsidR="00A01CDB" w:rsidRPr="00E31CA2" w:rsidRDefault="00A01CDB" w:rsidP="0099097F">
            <w:pPr>
              <w:rPr>
                <w:rFonts w:ascii="Garamond" w:eastAsia="Calibri" w:hAnsi="Garamond"/>
              </w:rPr>
            </w:pPr>
            <w:r w:rsidRPr="00E31CA2">
              <w:rPr>
                <w:rFonts w:ascii="Garamond" w:eastAsia="Calibri" w:hAnsi="Garamond"/>
              </w:rPr>
              <w:t>Cistus × incanus L.</w:t>
            </w:r>
          </w:p>
        </w:tc>
        <w:tc>
          <w:tcPr>
            <w:tcW w:w="1454" w:type="dxa"/>
            <w:tcBorders>
              <w:top w:val="single" w:sz="4" w:space="0" w:color="auto"/>
              <w:left w:val="single" w:sz="4" w:space="0" w:color="auto"/>
              <w:bottom w:val="single" w:sz="4" w:space="0" w:color="auto"/>
              <w:right w:val="single" w:sz="4" w:space="0" w:color="auto"/>
            </w:tcBorders>
            <w:hideMark/>
          </w:tcPr>
          <w:p w14:paraId="44BA63C7" w14:textId="77777777" w:rsidR="00A01CDB" w:rsidRPr="00E31CA2" w:rsidRDefault="00A01CDB" w:rsidP="0099097F">
            <w:pPr>
              <w:rPr>
                <w:rFonts w:ascii="Garamond" w:eastAsia="Calibri" w:hAnsi="Garamond"/>
              </w:rPr>
            </w:pPr>
            <w:r w:rsidRPr="00E31CA2">
              <w:rPr>
                <w:rFonts w:ascii="Garamond" w:eastAsia="Calibri" w:hAnsi="Garamond"/>
              </w:rPr>
              <w:t>Cistaceae</w:t>
            </w:r>
          </w:p>
        </w:tc>
        <w:tc>
          <w:tcPr>
            <w:tcW w:w="1227" w:type="dxa"/>
            <w:tcBorders>
              <w:top w:val="single" w:sz="4" w:space="0" w:color="auto"/>
              <w:left w:val="single" w:sz="4" w:space="0" w:color="auto"/>
              <w:bottom w:val="single" w:sz="4" w:space="0" w:color="auto"/>
              <w:right w:val="single" w:sz="4" w:space="0" w:color="auto"/>
            </w:tcBorders>
            <w:hideMark/>
          </w:tcPr>
          <w:p w14:paraId="3D92AC6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EED90FD" w14:textId="77777777" w:rsidR="00A01CDB" w:rsidRPr="00E31CA2" w:rsidRDefault="00A01CDB" w:rsidP="0099097F">
            <w:pPr>
              <w:rPr>
                <w:rFonts w:ascii="Garamond" w:eastAsia="Calibri" w:hAnsi="Garamond"/>
              </w:rPr>
            </w:pPr>
            <w:r w:rsidRPr="00E31CA2">
              <w:rPr>
                <w:rFonts w:ascii="Garamond" w:eastAsia="Calibri" w:hAnsi="Garamond"/>
              </w:rPr>
              <w:t>cistusroos</w:t>
            </w:r>
          </w:p>
        </w:tc>
        <w:tc>
          <w:tcPr>
            <w:tcW w:w="1352" w:type="dxa"/>
            <w:tcBorders>
              <w:top w:val="single" w:sz="4" w:space="0" w:color="auto"/>
              <w:left w:val="single" w:sz="4" w:space="0" w:color="auto"/>
              <w:bottom w:val="single" w:sz="4" w:space="0" w:color="auto"/>
              <w:right w:val="single" w:sz="4" w:space="0" w:color="auto"/>
            </w:tcBorders>
            <w:hideMark/>
          </w:tcPr>
          <w:p w14:paraId="3F79D468"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tcPr>
          <w:p w14:paraId="228E5BE2" w14:textId="77777777" w:rsidR="00A01CDB" w:rsidRPr="00E31CA2" w:rsidRDefault="00A01CDB" w:rsidP="0099097F">
            <w:pPr>
              <w:rPr>
                <w:rFonts w:ascii="Garamond" w:eastAsia="Calibri" w:hAnsi="Garamond"/>
                <w:lang w:val="nl-BE"/>
              </w:rPr>
            </w:pPr>
          </w:p>
        </w:tc>
      </w:tr>
      <w:tr w:rsidR="00A01CDB" w:rsidRPr="00E31CA2" w14:paraId="286521A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2B95BBE" w14:textId="77777777" w:rsidR="00A01CDB" w:rsidRPr="00E31CA2" w:rsidRDefault="00A01CDB" w:rsidP="0099097F">
            <w:pPr>
              <w:rPr>
                <w:rFonts w:ascii="Garamond" w:eastAsia="Calibri" w:hAnsi="Garamond"/>
              </w:rPr>
            </w:pPr>
            <w:r w:rsidRPr="00E31CA2">
              <w:rPr>
                <w:rFonts w:ascii="Garamond" w:eastAsia="Calibri" w:hAnsi="Garamond"/>
              </w:rPr>
              <w:t>Cistus monspeliensis L.</w:t>
            </w:r>
          </w:p>
        </w:tc>
        <w:tc>
          <w:tcPr>
            <w:tcW w:w="1454" w:type="dxa"/>
            <w:tcBorders>
              <w:top w:val="single" w:sz="4" w:space="0" w:color="auto"/>
              <w:left w:val="single" w:sz="4" w:space="0" w:color="auto"/>
              <w:bottom w:val="single" w:sz="4" w:space="0" w:color="auto"/>
              <w:right w:val="single" w:sz="4" w:space="0" w:color="auto"/>
            </w:tcBorders>
            <w:hideMark/>
          </w:tcPr>
          <w:p w14:paraId="1C01373B" w14:textId="77777777" w:rsidR="00A01CDB" w:rsidRPr="00E31CA2" w:rsidRDefault="00A01CDB" w:rsidP="0099097F">
            <w:pPr>
              <w:rPr>
                <w:rFonts w:ascii="Garamond" w:eastAsia="Calibri" w:hAnsi="Garamond"/>
              </w:rPr>
            </w:pPr>
            <w:r w:rsidRPr="00E31CA2">
              <w:rPr>
                <w:rFonts w:ascii="Garamond" w:eastAsia="Calibri" w:hAnsi="Garamond"/>
              </w:rPr>
              <w:t>Cistaceae</w:t>
            </w:r>
          </w:p>
        </w:tc>
        <w:tc>
          <w:tcPr>
            <w:tcW w:w="1227" w:type="dxa"/>
            <w:tcBorders>
              <w:top w:val="single" w:sz="4" w:space="0" w:color="auto"/>
              <w:left w:val="single" w:sz="4" w:space="0" w:color="auto"/>
              <w:bottom w:val="single" w:sz="4" w:space="0" w:color="auto"/>
              <w:right w:val="single" w:sz="4" w:space="0" w:color="auto"/>
            </w:tcBorders>
            <w:noWrap/>
            <w:hideMark/>
          </w:tcPr>
          <w:p w14:paraId="75B0968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28C479D" w14:textId="77777777" w:rsidR="00A01CDB" w:rsidRPr="00E31CA2" w:rsidRDefault="00A01CDB" w:rsidP="0099097F">
            <w:pPr>
              <w:rPr>
                <w:rFonts w:ascii="Garamond" w:eastAsia="Calibri" w:hAnsi="Garamond"/>
              </w:rPr>
            </w:pPr>
            <w:r w:rsidRPr="00E31CA2">
              <w:rPr>
                <w:rFonts w:ascii="Garamond" w:eastAsia="Calibri" w:hAnsi="Garamond"/>
              </w:rPr>
              <w:t>rotsroos</w:t>
            </w:r>
          </w:p>
        </w:tc>
        <w:tc>
          <w:tcPr>
            <w:tcW w:w="1352" w:type="dxa"/>
            <w:tcBorders>
              <w:top w:val="single" w:sz="4" w:space="0" w:color="auto"/>
              <w:left w:val="single" w:sz="4" w:space="0" w:color="auto"/>
              <w:bottom w:val="single" w:sz="4" w:space="0" w:color="auto"/>
              <w:right w:val="single" w:sz="4" w:space="0" w:color="auto"/>
            </w:tcBorders>
            <w:noWrap/>
            <w:hideMark/>
          </w:tcPr>
          <w:p w14:paraId="70EA4A77" w14:textId="77777777" w:rsidR="00A01CDB" w:rsidRPr="00E31CA2" w:rsidRDefault="00A01CDB" w:rsidP="0099097F">
            <w:pPr>
              <w:rPr>
                <w:rFonts w:ascii="Garamond" w:eastAsia="Calibri" w:hAnsi="Garamond"/>
              </w:rPr>
            </w:pPr>
            <w:r w:rsidRPr="00E31CA2">
              <w:rPr>
                <w:rFonts w:ascii="Garamond" w:eastAsia="Calibri" w:hAnsi="Garamond"/>
              </w:rPr>
              <w:t>vrucht, blad, hars</w:t>
            </w:r>
          </w:p>
        </w:tc>
        <w:tc>
          <w:tcPr>
            <w:tcW w:w="5810" w:type="dxa"/>
            <w:tcBorders>
              <w:top w:val="single" w:sz="4" w:space="0" w:color="auto"/>
              <w:left w:val="single" w:sz="4" w:space="0" w:color="auto"/>
              <w:bottom w:val="single" w:sz="4" w:space="0" w:color="auto"/>
              <w:right w:val="single" w:sz="4" w:space="0" w:color="auto"/>
            </w:tcBorders>
          </w:tcPr>
          <w:p w14:paraId="6059A580" w14:textId="77777777" w:rsidR="00A01CDB" w:rsidRPr="00E31CA2" w:rsidRDefault="00A01CDB" w:rsidP="0099097F">
            <w:pPr>
              <w:rPr>
                <w:rFonts w:ascii="Garamond" w:eastAsia="Calibri" w:hAnsi="Garamond"/>
                <w:lang w:val="nl-BE"/>
              </w:rPr>
            </w:pPr>
          </w:p>
        </w:tc>
      </w:tr>
      <w:tr w:rsidR="00A01CDB" w:rsidRPr="00E31CA2" w14:paraId="6B7C06C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AC94AD4"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Citrullus lanatus (Thunb.) Matsum. &amp; Nakai</w:t>
            </w:r>
          </w:p>
        </w:tc>
        <w:tc>
          <w:tcPr>
            <w:tcW w:w="1454" w:type="dxa"/>
            <w:tcBorders>
              <w:top w:val="single" w:sz="4" w:space="0" w:color="auto"/>
              <w:left w:val="single" w:sz="4" w:space="0" w:color="auto"/>
              <w:bottom w:val="single" w:sz="4" w:space="0" w:color="auto"/>
              <w:right w:val="single" w:sz="4" w:space="0" w:color="auto"/>
            </w:tcBorders>
            <w:hideMark/>
          </w:tcPr>
          <w:p w14:paraId="27487937" w14:textId="77777777" w:rsidR="00A01CDB" w:rsidRPr="00E31CA2" w:rsidRDefault="00A01CDB" w:rsidP="0099097F">
            <w:pPr>
              <w:rPr>
                <w:rFonts w:ascii="Garamond" w:eastAsia="Calibri" w:hAnsi="Garamond"/>
              </w:rPr>
            </w:pPr>
            <w:r w:rsidRPr="00E31CA2">
              <w:rPr>
                <w:rFonts w:ascii="Garamond" w:eastAsia="Calibri" w:hAnsi="Garamond"/>
              </w:rPr>
              <w:t>Cucurbitaceae</w:t>
            </w:r>
          </w:p>
        </w:tc>
        <w:tc>
          <w:tcPr>
            <w:tcW w:w="1227" w:type="dxa"/>
            <w:tcBorders>
              <w:top w:val="single" w:sz="4" w:space="0" w:color="auto"/>
              <w:left w:val="single" w:sz="4" w:space="0" w:color="auto"/>
              <w:bottom w:val="single" w:sz="4" w:space="0" w:color="auto"/>
              <w:right w:val="single" w:sz="4" w:space="0" w:color="auto"/>
            </w:tcBorders>
            <w:hideMark/>
          </w:tcPr>
          <w:p w14:paraId="225EF06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F3A36FA" w14:textId="77777777" w:rsidR="00A01CDB" w:rsidRPr="00E31CA2" w:rsidRDefault="00A01CDB" w:rsidP="0099097F">
            <w:pPr>
              <w:rPr>
                <w:rFonts w:ascii="Garamond" w:eastAsia="Calibri" w:hAnsi="Garamond"/>
              </w:rPr>
            </w:pPr>
            <w:r w:rsidRPr="00E31CA2">
              <w:rPr>
                <w:rFonts w:ascii="Garamond" w:eastAsia="Calibri" w:hAnsi="Garamond"/>
              </w:rPr>
              <w:t>watermeloen</w:t>
            </w:r>
          </w:p>
        </w:tc>
        <w:tc>
          <w:tcPr>
            <w:tcW w:w="1352" w:type="dxa"/>
            <w:tcBorders>
              <w:top w:val="single" w:sz="4" w:space="0" w:color="auto"/>
              <w:left w:val="single" w:sz="4" w:space="0" w:color="auto"/>
              <w:bottom w:val="single" w:sz="4" w:space="0" w:color="auto"/>
              <w:right w:val="single" w:sz="4" w:space="0" w:color="auto"/>
            </w:tcBorders>
            <w:hideMark/>
          </w:tcPr>
          <w:p w14:paraId="4B27CEDA" w14:textId="77777777" w:rsidR="00A01CDB" w:rsidRPr="00E31CA2" w:rsidRDefault="00A01CDB" w:rsidP="0099097F">
            <w:pPr>
              <w:rPr>
                <w:rFonts w:ascii="Garamond" w:eastAsia="Calibri" w:hAnsi="Garamond"/>
              </w:rPr>
            </w:pPr>
            <w:r w:rsidRPr="00E31CA2">
              <w:rPr>
                <w:rFonts w:ascii="Garamond" w:eastAsia="Calibri" w:hAnsi="Garamond"/>
              </w:rPr>
              <w:t>vrucht, zaad</w:t>
            </w:r>
          </w:p>
        </w:tc>
        <w:tc>
          <w:tcPr>
            <w:tcW w:w="5810" w:type="dxa"/>
            <w:tcBorders>
              <w:top w:val="single" w:sz="4" w:space="0" w:color="auto"/>
              <w:left w:val="single" w:sz="4" w:space="0" w:color="auto"/>
              <w:bottom w:val="single" w:sz="4" w:space="0" w:color="auto"/>
              <w:right w:val="single" w:sz="4" w:space="0" w:color="auto"/>
            </w:tcBorders>
            <w:noWrap/>
            <w:hideMark/>
          </w:tcPr>
          <w:p w14:paraId="561BFDE0"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17B7D5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01CCF1F" w14:textId="77777777" w:rsidR="00A01CDB" w:rsidRPr="00E31CA2" w:rsidRDefault="00A01CDB" w:rsidP="0099097F">
            <w:pPr>
              <w:rPr>
                <w:rFonts w:ascii="Garamond" w:eastAsia="Calibri" w:hAnsi="Garamond"/>
              </w:rPr>
            </w:pPr>
            <w:r w:rsidRPr="00E31CA2">
              <w:rPr>
                <w:rFonts w:ascii="Garamond" w:eastAsia="Calibri" w:hAnsi="Garamond"/>
              </w:rPr>
              <w:t xml:space="preserve">Citrus aurantiifolia (Christm.) Swingle </w:t>
            </w:r>
          </w:p>
        </w:tc>
        <w:tc>
          <w:tcPr>
            <w:tcW w:w="1454" w:type="dxa"/>
            <w:tcBorders>
              <w:top w:val="single" w:sz="4" w:space="0" w:color="auto"/>
              <w:left w:val="single" w:sz="4" w:space="0" w:color="auto"/>
              <w:bottom w:val="single" w:sz="4" w:space="0" w:color="auto"/>
              <w:right w:val="single" w:sz="4" w:space="0" w:color="auto"/>
            </w:tcBorders>
            <w:hideMark/>
          </w:tcPr>
          <w:p w14:paraId="3C428F09" w14:textId="77777777" w:rsidR="00A01CDB" w:rsidRPr="00E31CA2" w:rsidRDefault="00A01CDB" w:rsidP="0099097F">
            <w:pPr>
              <w:rPr>
                <w:rFonts w:ascii="Garamond" w:eastAsia="Calibri" w:hAnsi="Garamond"/>
              </w:rPr>
            </w:pPr>
            <w:r w:rsidRPr="00E31CA2">
              <w:rPr>
                <w:rFonts w:ascii="Garamond" w:eastAsia="Calibri" w:hAnsi="Garamond"/>
              </w:rPr>
              <w:t>Rutaceae</w:t>
            </w:r>
          </w:p>
        </w:tc>
        <w:tc>
          <w:tcPr>
            <w:tcW w:w="1227" w:type="dxa"/>
            <w:tcBorders>
              <w:top w:val="single" w:sz="4" w:space="0" w:color="auto"/>
              <w:left w:val="single" w:sz="4" w:space="0" w:color="auto"/>
              <w:bottom w:val="single" w:sz="4" w:space="0" w:color="auto"/>
              <w:right w:val="single" w:sz="4" w:space="0" w:color="auto"/>
            </w:tcBorders>
            <w:hideMark/>
          </w:tcPr>
          <w:p w14:paraId="60761DA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E5C0075" w14:textId="77777777" w:rsidR="00A01CDB" w:rsidRPr="00E31CA2" w:rsidRDefault="00A01CDB" w:rsidP="0099097F">
            <w:pPr>
              <w:rPr>
                <w:rFonts w:ascii="Garamond" w:eastAsia="Calibri" w:hAnsi="Garamond"/>
              </w:rPr>
            </w:pPr>
            <w:r w:rsidRPr="00E31CA2">
              <w:rPr>
                <w:rFonts w:ascii="Garamond" w:eastAsia="Calibri" w:hAnsi="Garamond"/>
              </w:rPr>
              <w:t>limoen</w:t>
            </w:r>
          </w:p>
        </w:tc>
        <w:tc>
          <w:tcPr>
            <w:tcW w:w="1352" w:type="dxa"/>
            <w:tcBorders>
              <w:top w:val="single" w:sz="4" w:space="0" w:color="auto"/>
              <w:left w:val="single" w:sz="4" w:space="0" w:color="auto"/>
              <w:bottom w:val="single" w:sz="4" w:space="0" w:color="auto"/>
              <w:right w:val="single" w:sz="4" w:space="0" w:color="auto"/>
            </w:tcBorders>
            <w:hideMark/>
          </w:tcPr>
          <w:p w14:paraId="4AA6733C"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hideMark/>
          </w:tcPr>
          <w:p w14:paraId="7C9E447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3C61AA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98436A5" w14:textId="77777777" w:rsidR="00A01CDB" w:rsidRPr="00E31CA2" w:rsidRDefault="00A01CDB" w:rsidP="0099097F">
            <w:pPr>
              <w:rPr>
                <w:rFonts w:ascii="Garamond" w:eastAsia="Calibri" w:hAnsi="Garamond"/>
              </w:rPr>
            </w:pPr>
            <w:r w:rsidRPr="00E31CA2">
              <w:rPr>
                <w:rFonts w:ascii="Garamond" w:eastAsia="Calibri" w:hAnsi="Garamond"/>
              </w:rPr>
              <w:t>Citrus aurantium L.</w:t>
            </w:r>
          </w:p>
        </w:tc>
        <w:tc>
          <w:tcPr>
            <w:tcW w:w="1454" w:type="dxa"/>
            <w:tcBorders>
              <w:top w:val="single" w:sz="4" w:space="0" w:color="auto"/>
              <w:left w:val="single" w:sz="4" w:space="0" w:color="auto"/>
              <w:bottom w:val="single" w:sz="4" w:space="0" w:color="auto"/>
              <w:right w:val="single" w:sz="4" w:space="0" w:color="auto"/>
            </w:tcBorders>
            <w:hideMark/>
          </w:tcPr>
          <w:p w14:paraId="003108B9" w14:textId="77777777" w:rsidR="00A01CDB" w:rsidRPr="00E31CA2" w:rsidRDefault="00A01CDB" w:rsidP="0099097F">
            <w:pPr>
              <w:rPr>
                <w:rFonts w:ascii="Garamond" w:eastAsia="Calibri" w:hAnsi="Garamond"/>
              </w:rPr>
            </w:pPr>
            <w:r w:rsidRPr="00E31CA2">
              <w:rPr>
                <w:rFonts w:ascii="Garamond" w:eastAsia="Calibri" w:hAnsi="Garamond"/>
              </w:rPr>
              <w:t>Rutaceae</w:t>
            </w:r>
          </w:p>
        </w:tc>
        <w:tc>
          <w:tcPr>
            <w:tcW w:w="1227" w:type="dxa"/>
            <w:tcBorders>
              <w:top w:val="single" w:sz="4" w:space="0" w:color="auto"/>
              <w:left w:val="single" w:sz="4" w:space="0" w:color="auto"/>
              <w:bottom w:val="single" w:sz="4" w:space="0" w:color="auto"/>
              <w:right w:val="single" w:sz="4" w:space="0" w:color="auto"/>
            </w:tcBorders>
            <w:hideMark/>
          </w:tcPr>
          <w:p w14:paraId="74285E32" w14:textId="77777777" w:rsidR="00A01CDB" w:rsidRPr="00E31CA2" w:rsidRDefault="00A01CDB" w:rsidP="0099097F">
            <w:pPr>
              <w:rPr>
                <w:rFonts w:ascii="Garamond" w:eastAsia="Calibri" w:hAnsi="Garamond"/>
              </w:rPr>
            </w:pPr>
            <w:r w:rsidRPr="00E31CA2">
              <w:rPr>
                <w:rFonts w:ascii="Garamond" w:eastAsia="Calibri" w:hAnsi="Garamond"/>
              </w:rPr>
              <w:t>Citrus aurantium L. ssp. amara Engl., Citrus aurantium L. ssp. sinensis L., Citrus aurantium L. ssp. aurantium L, Citrus aurantium var. dulcis</w:t>
            </w:r>
          </w:p>
        </w:tc>
        <w:tc>
          <w:tcPr>
            <w:tcW w:w="1628" w:type="dxa"/>
            <w:tcBorders>
              <w:top w:val="single" w:sz="4" w:space="0" w:color="auto"/>
              <w:left w:val="single" w:sz="4" w:space="0" w:color="auto"/>
              <w:bottom w:val="single" w:sz="4" w:space="0" w:color="auto"/>
              <w:right w:val="single" w:sz="4" w:space="0" w:color="auto"/>
            </w:tcBorders>
            <w:hideMark/>
          </w:tcPr>
          <w:p w14:paraId="4BB29ED3" w14:textId="77777777" w:rsidR="00A01CDB" w:rsidRPr="00E31CA2" w:rsidRDefault="00A01CDB" w:rsidP="0099097F">
            <w:pPr>
              <w:rPr>
                <w:rFonts w:ascii="Garamond" w:eastAsia="Calibri" w:hAnsi="Garamond"/>
              </w:rPr>
            </w:pPr>
            <w:r w:rsidRPr="00E31CA2">
              <w:rPr>
                <w:rFonts w:ascii="Garamond" w:eastAsia="Calibri" w:hAnsi="Garamond"/>
              </w:rPr>
              <w:t>bittere oranje appelboom curaçao oranjeappel</w:t>
            </w:r>
          </w:p>
        </w:tc>
        <w:tc>
          <w:tcPr>
            <w:tcW w:w="1352" w:type="dxa"/>
            <w:tcBorders>
              <w:top w:val="single" w:sz="4" w:space="0" w:color="auto"/>
              <w:left w:val="single" w:sz="4" w:space="0" w:color="auto"/>
              <w:bottom w:val="single" w:sz="4" w:space="0" w:color="auto"/>
              <w:right w:val="single" w:sz="4" w:space="0" w:color="auto"/>
            </w:tcBorders>
            <w:hideMark/>
          </w:tcPr>
          <w:p w14:paraId="42632BCF" w14:textId="77777777" w:rsidR="00A01CDB" w:rsidRPr="00E31CA2" w:rsidRDefault="00A01CDB" w:rsidP="0099097F">
            <w:pPr>
              <w:rPr>
                <w:rFonts w:ascii="Garamond" w:eastAsia="Calibri" w:hAnsi="Garamond"/>
              </w:rPr>
            </w:pPr>
            <w:r w:rsidRPr="00E31CA2">
              <w:rPr>
                <w:rFonts w:ascii="Garamond" w:eastAsia="Calibri" w:hAnsi="Garamond"/>
              </w:rPr>
              <w:t>bloem, vrucht, pericarp</w:t>
            </w:r>
          </w:p>
        </w:tc>
        <w:tc>
          <w:tcPr>
            <w:tcW w:w="5810" w:type="dxa"/>
            <w:tcBorders>
              <w:top w:val="single" w:sz="4" w:space="0" w:color="auto"/>
              <w:left w:val="single" w:sz="4" w:space="0" w:color="auto"/>
              <w:bottom w:val="single" w:sz="4" w:space="0" w:color="auto"/>
              <w:right w:val="single" w:sz="4" w:space="0" w:color="auto"/>
            </w:tcBorders>
            <w:hideMark/>
          </w:tcPr>
          <w:p w14:paraId="6A188744"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Voor voedingssupplementen met bereidingen van de vrucht: De aanbevolen dagelijkse hoeveelheid mag niet leiden tot een inname van para-synephrine hoger dan 20 mg. Analyse moet aantonen dat de bereiding geen detecteerbare hoeveelheden meta-synephrine bevat. De etikettering moet de volgende waarschuwingen bevatten : Niet gebruiken tijdens de zwangerschap of borstvoeding. Niet gebruiken door personen die behandeld worden voor hypertensie. Niet toedienen aan kinderen jonger dan 12 jaar. Bij tekenen van onrust of nervositeit, de inname van het product stoppen.</w:t>
            </w:r>
          </w:p>
        </w:tc>
      </w:tr>
      <w:tr w:rsidR="00A01CDB" w:rsidRPr="00E31CA2" w14:paraId="65D8407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1FA6066"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 xml:space="preserve">Citrus </w:t>
            </w:r>
            <w:r w:rsidRPr="00E31CA2">
              <w:rPr>
                <w:rFonts w:ascii="Garamond" w:eastAsia="Calibri" w:hAnsi="Garamond"/>
                <w:strike/>
                <w:lang w:val="en-US"/>
              </w:rPr>
              <w:t xml:space="preserve">x </w:t>
            </w:r>
            <w:r w:rsidRPr="00E31CA2">
              <w:rPr>
                <w:rFonts w:ascii="Garamond" w:eastAsia="Calibri" w:hAnsi="Garamond"/>
                <w:lang w:val="en-US"/>
              </w:rPr>
              <w:t>limon (L.) Osbeck</w:t>
            </w:r>
          </w:p>
        </w:tc>
        <w:tc>
          <w:tcPr>
            <w:tcW w:w="1454" w:type="dxa"/>
            <w:tcBorders>
              <w:top w:val="single" w:sz="4" w:space="0" w:color="auto"/>
              <w:left w:val="single" w:sz="4" w:space="0" w:color="auto"/>
              <w:bottom w:val="single" w:sz="4" w:space="0" w:color="auto"/>
              <w:right w:val="single" w:sz="4" w:space="0" w:color="auto"/>
            </w:tcBorders>
            <w:hideMark/>
          </w:tcPr>
          <w:p w14:paraId="5D510511" w14:textId="77777777" w:rsidR="00A01CDB" w:rsidRPr="00E31CA2" w:rsidRDefault="00A01CDB" w:rsidP="0099097F">
            <w:pPr>
              <w:rPr>
                <w:rFonts w:ascii="Garamond" w:eastAsia="Calibri" w:hAnsi="Garamond"/>
              </w:rPr>
            </w:pPr>
            <w:r w:rsidRPr="00E31CA2">
              <w:rPr>
                <w:rFonts w:ascii="Garamond" w:eastAsia="Calibri" w:hAnsi="Garamond"/>
              </w:rPr>
              <w:t>Rutaceae</w:t>
            </w:r>
          </w:p>
        </w:tc>
        <w:tc>
          <w:tcPr>
            <w:tcW w:w="1227" w:type="dxa"/>
            <w:tcBorders>
              <w:top w:val="single" w:sz="4" w:space="0" w:color="auto"/>
              <w:left w:val="single" w:sz="4" w:space="0" w:color="auto"/>
              <w:bottom w:val="single" w:sz="4" w:space="0" w:color="auto"/>
              <w:right w:val="single" w:sz="4" w:space="0" w:color="auto"/>
            </w:tcBorders>
            <w:hideMark/>
          </w:tcPr>
          <w:p w14:paraId="083C391E" w14:textId="77777777" w:rsidR="00A01CDB" w:rsidRPr="00E31CA2" w:rsidRDefault="00A01CDB" w:rsidP="0099097F">
            <w:pPr>
              <w:rPr>
                <w:rFonts w:ascii="Garamond" w:eastAsia="Calibri" w:hAnsi="Garamond"/>
              </w:rPr>
            </w:pPr>
            <w:r w:rsidRPr="00E31CA2">
              <w:rPr>
                <w:rFonts w:ascii="Garamond" w:eastAsia="Calibri" w:hAnsi="Garamond"/>
              </w:rPr>
              <w:t>Citrus limon (L.) Burm. f.</w:t>
            </w:r>
          </w:p>
        </w:tc>
        <w:tc>
          <w:tcPr>
            <w:tcW w:w="1628" w:type="dxa"/>
            <w:tcBorders>
              <w:top w:val="single" w:sz="4" w:space="0" w:color="auto"/>
              <w:left w:val="single" w:sz="4" w:space="0" w:color="auto"/>
              <w:bottom w:val="single" w:sz="4" w:space="0" w:color="auto"/>
              <w:right w:val="single" w:sz="4" w:space="0" w:color="auto"/>
            </w:tcBorders>
            <w:hideMark/>
          </w:tcPr>
          <w:p w14:paraId="0967E282" w14:textId="77777777" w:rsidR="00A01CDB" w:rsidRPr="00E31CA2" w:rsidRDefault="00A01CDB" w:rsidP="0099097F">
            <w:pPr>
              <w:rPr>
                <w:rFonts w:ascii="Garamond" w:eastAsia="Calibri" w:hAnsi="Garamond"/>
              </w:rPr>
            </w:pPr>
            <w:r w:rsidRPr="00E31CA2">
              <w:rPr>
                <w:rFonts w:ascii="Garamond" w:eastAsia="Calibri" w:hAnsi="Garamond"/>
              </w:rPr>
              <w:t>citroenboom, limoen</w:t>
            </w:r>
          </w:p>
        </w:tc>
        <w:tc>
          <w:tcPr>
            <w:tcW w:w="1352" w:type="dxa"/>
            <w:tcBorders>
              <w:top w:val="single" w:sz="4" w:space="0" w:color="auto"/>
              <w:left w:val="single" w:sz="4" w:space="0" w:color="auto"/>
              <w:bottom w:val="single" w:sz="4" w:space="0" w:color="auto"/>
              <w:right w:val="single" w:sz="4" w:space="0" w:color="auto"/>
            </w:tcBorders>
            <w:hideMark/>
          </w:tcPr>
          <w:p w14:paraId="6EFA345A"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0969252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1796F1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42E307C" w14:textId="77777777" w:rsidR="00A01CDB" w:rsidRPr="00E31CA2" w:rsidRDefault="00A01CDB" w:rsidP="0099097F">
            <w:pPr>
              <w:rPr>
                <w:rFonts w:ascii="Garamond" w:eastAsia="Calibri" w:hAnsi="Garamond"/>
              </w:rPr>
            </w:pPr>
            <w:r w:rsidRPr="00E31CA2">
              <w:rPr>
                <w:rFonts w:ascii="Garamond" w:eastAsia="Calibri" w:hAnsi="Garamond"/>
              </w:rPr>
              <w:t>Citrus maxima (Burm.) Merr.</w:t>
            </w:r>
          </w:p>
        </w:tc>
        <w:tc>
          <w:tcPr>
            <w:tcW w:w="1454" w:type="dxa"/>
            <w:tcBorders>
              <w:top w:val="single" w:sz="4" w:space="0" w:color="auto"/>
              <w:left w:val="single" w:sz="4" w:space="0" w:color="auto"/>
              <w:bottom w:val="single" w:sz="4" w:space="0" w:color="auto"/>
              <w:right w:val="single" w:sz="4" w:space="0" w:color="auto"/>
            </w:tcBorders>
            <w:hideMark/>
          </w:tcPr>
          <w:p w14:paraId="6B06C64F" w14:textId="77777777" w:rsidR="00A01CDB" w:rsidRPr="00E31CA2" w:rsidRDefault="00A01CDB" w:rsidP="0099097F">
            <w:pPr>
              <w:rPr>
                <w:rFonts w:ascii="Garamond" w:eastAsia="Calibri" w:hAnsi="Garamond"/>
              </w:rPr>
            </w:pPr>
            <w:r w:rsidRPr="00E31CA2">
              <w:rPr>
                <w:rFonts w:ascii="Garamond" w:eastAsia="Calibri" w:hAnsi="Garamond"/>
              </w:rPr>
              <w:t>Rutaceae</w:t>
            </w:r>
          </w:p>
        </w:tc>
        <w:tc>
          <w:tcPr>
            <w:tcW w:w="1227" w:type="dxa"/>
            <w:tcBorders>
              <w:top w:val="single" w:sz="4" w:space="0" w:color="auto"/>
              <w:left w:val="single" w:sz="4" w:space="0" w:color="auto"/>
              <w:bottom w:val="single" w:sz="4" w:space="0" w:color="auto"/>
              <w:right w:val="single" w:sz="4" w:space="0" w:color="auto"/>
            </w:tcBorders>
            <w:hideMark/>
          </w:tcPr>
          <w:p w14:paraId="7DF2A68D"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Citrus grandis (L.) Osbeck, Citrus decumana L.</w:t>
            </w:r>
          </w:p>
        </w:tc>
        <w:tc>
          <w:tcPr>
            <w:tcW w:w="1628" w:type="dxa"/>
            <w:tcBorders>
              <w:top w:val="single" w:sz="4" w:space="0" w:color="auto"/>
              <w:left w:val="single" w:sz="4" w:space="0" w:color="auto"/>
              <w:bottom w:val="single" w:sz="4" w:space="0" w:color="auto"/>
              <w:right w:val="single" w:sz="4" w:space="0" w:color="auto"/>
            </w:tcBorders>
            <w:hideMark/>
          </w:tcPr>
          <w:p w14:paraId="60EC781D" w14:textId="77777777" w:rsidR="00A01CDB" w:rsidRPr="00E31CA2" w:rsidRDefault="00A01CDB" w:rsidP="0099097F">
            <w:pPr>
              <w:rPr>
                <w:rFonts w:ascii="Garamond" w:eastAsia="Calibri" w:hAnsi="Garamond"/>
              </w:rPr>
            </w:pPr>
            <w:r w:rsidRPr="00E31CA2">
              <w:rPr>
                <w:rFonts w:ascii="Garamond" w:eastAsia="Calibri" w:hAnsi="Garamond"/>
              </w:rPr>
              <w:t>pompelmoesboom</w:t>
            </w:r>
          </w:p>
        </w:tc>
        <w:tc>
          <w:tcPr>
            <w:tcW w:w="1352" w:type="dxa"/>
            <w:tcBorders>
              <w:top w:val="single" w:sz="4" w:space="0" w:color="auto"/>
              <w:left w:val="single" w:sz="4" w:space="0" w:color="auto"/>
              <w:bottom w:val="single" w:sz="4" w:space="0" w:color="auto"/>
              <w:right w:val="single" w:sz="4" w:space="0" w:color="auto"/>
            </w:tcBorders>
            <w:hideMark/>
          </w:tcPr>
          <w:p w14:paraId="38F95DA5" w14:textId="77777777" w:rsidR="00A01CDB" w:rsidRPr="00E31CA2" w:rsidRDefault="00A01CDB" w:rsidP="0099097F">
            <w:pPr>
              <w:rPr>
                <w:rFonts w:ascii="Garamond" w:eastAsia="Calibri" w:hAnsi="Garamond"/>
              </w:rPr>
            </w:pPr>
            <w:r w:rsidRPr="00E31CA2">
              <w:rPr>
                <w:rFonts w:ascii="Garamond" w:eastAsia="Calibri" w:hAnsi="Garamond"/>
              </w:rPr>
              <w:t>vrucht, blad, zaad</w:t>
            </w:r>
          </w:p>
        </w:tc>
        <w:tc>
          <w:tcPr>
            <w:tcW w:w="5810" w:type="dxa"/>
            <w:tcBorders>
              <w:top w:val="single" w:sz="4" w:space="0" w:color="auto"/>
              <w:left w:val="single" w:sz="4" w:space="0" w:color="auto"/>
              <w:bottom w:val="single" w:sz="4" w:space="0" w:color="auto"/>
              <w:right w:val="single" w:sz="4" w:space="0" w:color="auto"/>
            </w:tcBorders>
            <w:hideMark/>
          </w:tcPr>
          <w:p w14:paraId="4283C86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193093" w:rsidRPr="00E31CA2" w14:paraId="4F5ED7B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AA8BE51" w14:textId="69938DEB" w:rsidR="00A01CDB" w:rsidRPr="00E31CA2" w:rsidRDefault="00A01CDB" w:rsidP="0099097F">
            <w:pPr>
              <w:rPr>
                <w:rFonts w:ascii="Garamond" w:eastAsia="Calibri" w:hAnsi="Garamond"/>
              </w:rPr>
            </w:pPr>
            <w:bookmarkStart w:id="28" w:name="_Hlk108187336"/>
            <w:r w:rsidRPr="00E31CA2">
              <w:rPr>
                <w:rFonts w:ascii="Garamond" w:eastAsia="Calibri" w:hAnsi="Garamond"/>
              </w:rPr>
              <w:t>Citrus medica L.</w:t>
            </w:r>
            <w:bookmarkEnd w:id="28"/>
          </w:p>
        </w:tc>
        <w:tc>
          <w:tcPr>
            <w:tcW w:w="1454" w:type="dxa"/>
            <w:tcBorders>
              <w:top w:val="single" w:sz="4" w:space="0" w:color="auto"/>
              <w:left w:val="single" w:sz="4" w:space="0" w:color="auto"/>
              <w:bottom w:val="single" w:sz="4" w:space="0" w:color="auto"/>
              <w:right w:val="single" w:sz="4" w:space="0" w:color="auto"/>
            </w:tcBorders>
            <w:hideMark/>
          </w:tcPr>
          <w:p w14:paraId="369A2343" w14:textId="77777777" w:rsidR="00A01CDB" w:rsidRPr="00E31CA2" w:rsidRDefault="00A01CDB" w:rsidP="0099097F">
            <w:pPr>
              <w:rPr>
                <w:rFonts w:ascii="Garamond" w:eastAsia="Calibri" w:hAnsi="Garamond"/>
              </w:rPr>
            </w:pPr>
            <w:r w:rsidRPr="00E31CA2">
              <w:rPr>
                <w:rFonts w:ascii="Garamond" w:eastAsia="Calibri" w:hAnsi="Garamond"/>
              </w:rPr>
              <w:t>Rutaceae</w:t>
            </w:r>
          </w:p>
        </w:tc>
        <w:tc>
          <w:tcPr>
            <w:tcW w:w="1227" w:type="dxa"/>
            <w:tcBorders>
              <w:top w:val="single" w:sz="4" w:space="0" w:color="auto"/>
              <w:left w:val="single" w:sz="4" w:space="0" w:color="auto"/>
              <w:bottom w:val="single" w:sz="4" w:space="0" w:color="auto"/>
              <w:right w:val="single" w:sz="4" w:space="0" w:color="auto"/>
            </w:tcBorders>
            <w:hideMark/>
          </w:tcPr>
          <w:p w14:paraId="5247824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C5EB052" w14:textId="77777777" w:rsidR="00A01CDB" w:rsidRPr="00E31CA2" w:rsidRDefault="00A01CDB" w:rsidP="0099097F">
            <w:pPr>
              <w:rPr>
                <w:rFonts w:ascii="Garamond" w:eastAsia="Calibri" w:hAnsi="Garamond"/>
              </w:rPr>
            </w:pPr>
            <w:r w:rsidRPr="00E31CA2">
              <w:rPr>
                <w:rFonts w:ascii="Garamond" w:eastAsia="Calibri" w:hAnsi="Garamond"/>
              </w:rPr>
              <w:t>sucade-citroen, cedraat, citroenboom</w:t>
            </w:r>
          </w:p>
        </w:tc>
        <w:tc>
          <w:tcPr>
            <w:tcW w:w="1352" w:type="dxa"/>
            <w:tcBorders>
              <w:top w:val="single" w:sz="4" w:space="0" w:color="auto"/>
              <w:left w:val="single" w:sz="4" w:space="0" w:color="auto"/>
              <w:bottom w:val="single" w:sz="4" w:space="0" w:color="auto"/>
              <w:right w:val="single" w:sz="4" w:space="0" w:color="auto"/>
            </w:tcBorders>
            <w:hideMark/>
          </w:tcPr>
          <w:p w14:paraId="2AC1302F" w14:textId="7EC978A2"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hideMark/>
          </w:tcPr>
          <w:p w14:paraId="6241A1A7" w14:textId="65680ACC" w:rsidR="00A01CDB" w:rsidRPr="00E31CA2" w:rsidRDefault="00A01CDB" w:rsidP="0099097F">
            <w:pPr>
              <w:rPr>
                <w:rFonts w:ascii="Garamond" w:eastAsia="Calibri" w:hAnsi="Garamond"/>
                <w:lang w:val="nl-BE"/>
              </w:rPr>
            </w:pPr>
            <w:r w:rsidRPr="00E31CA2">
              <w:rPr>
                <w:rFonts w:ascii="Garamond" w:eastAsia="Calibri" w:hAnsi="Garamond"/>
                <w:lang w:val="nl-BE"/>
              </w:rPr>
              <w:t> </w:t>
            </w:r>
          </w:p>
        </w:tc>
      </w:tr>
      <w:tr w:rsidR="00A01CDB" w:rsidRPr="00E31CA2" w14:paraId="78B5EAB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486277B" w14:textId="77777777" w:rsidR="00A01CDB" w:rsidRPr="00E31CA2" w:rsidRDefault="00A01CDB" w:rsidP="0099097F">
            <w:pPr>
              <w:rPr>
                <w:rFonts w:ascii="Garamond" w:eastAsia="Calibri" w:hAnsi="Garamond"/>
              </w:rPr>
            </w:pPr>
            <w:r w:rsidRPr="00E31CA2">
              <w:rPr>
                <w:rFonts w:ascii="Garamond" w:eastAsia="Calibri" w:hAnsi="Garamond"/>
              </w:rPr>
              <w:t>Citrus myrtifolia Raf.</w:t>
            </w:r>
          </w:p>
        </w:tc>
        <w:tc>
          <w:tcPr>
            <w:tcW w:w="1454" w:type="dxa"/>
            <w:tcBorders>
              <w:top w:val="single" w:sz="4" w:space="0" w:color="auto"/>
              <w:left w:val="single" w:sz="4" w:space="0" w:color="auto"/>
              <w:bottom w:val="single" w:sz="4" w:space="0" w:color="auto"/>
              <w:right w:val="single" w:sz="4" w:space="0" w:color="auto"/>
            </w:tcBorders>
            <w:hideMark/>
          </w:tcPr>
          <w:p w14:paraId="29A53C4D" w14:textId="77777777" w:rsidR="00A01CDB" w:rsidRPr="00E31CA2" w:rsidRDefault="00A01CDB" w:rsidP="0099097F">
            <w:pPr>
              <w:rPr>
                <w:rFonts w:ascii="Garamond" w:eastAsia="Calibri" w:hAnsi="Garamond"/>
              </w:rPr>
            </w:pPr>
            <w:r w:rsidRPr="00E31CA2">
              <w:rPr>
                <w:rFonts w:ascii="Garamond" w:eastAsia="Calibri" w:hAnsi="Garamond"/>
              </w:rPr>
              <w:t>Rutaceae</w:t>
            </w:r>
          </w:p>
        </w:tc>
        <w:tc>
          <w:tcPr>
            <w:tcW w:w="1227" w:type="dxa"/>
            <w:tcBorders>
              <w:top w:val="single" w:sz="4" w:space="0" w:color="auto"/>
              <w:left w:val="single" w:sz="4" w:space="0" w:color="auto"/>
              <w:bottom w:val="single" w:sz="4" w:space="0" w:color="auto"/>
              <w:right w:val="single" w:sz="4" w:space="0" w:color="auto"/>
            </w:tcBorders>
            <w:hideMark/>
          </w:tcPr>
          <w:p w14:paraId="43072CAA"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Citrus aurantium var. myrtifolia Ker Gawl.</w:t>
            </w:r>
          </w:p>
        </w:tc>
        <w:tc>
          <w:tcPr>
            <w:tcW w:w="1628" w:type="dxa"/>
            <w:tcBorders>
              <w:top w:val="single" w:sz="4" w:space="0" w:color="auto"/>
              <w:left w:val="single" w:sz="4" w:space="0" w:color="auto"/>
              <w:bottom w:val="single" w:sz="4" w:space="0" w:color="auto"/>
              <w:right w:val="single" w:sz="4" w:space="0" w:color="auto"/>
            </w:tcBorders>
            <w:hideMark/>
          </w:tcPr>
          <w:p w14:paraId="054955AC" w14:textId="77777777" w:rsidR="00A01CDB" w:rsidRPr="00E31CA2" w:rsidRDefault="00A01CDB" w:rsidP="0099097F">
            <w:pPr>
              <w:rPr>
                <w:rFonts w:ascii="Garamond" w:eastAsia="Calibri" w:hAnsi="Garamond"/>
              </w:rPr>
            </w:pPr>
            <w:r w:rsidRPr="00E31CA2">
              <w:rPr>
                <w:rFonts w:ascii="Garamond" w:eastAsia="Calibri" w:hAnsi="Garamond"/>
              </w:rPr>
              <w:t>chinotto</w:t>
            </w:r>
          </w:p>
        </w:tc>
        <w:tc>
          <w:tcPr>
            <w:tcW w:w="1352" w:type="dxa"/>
            <w:tcBorders>
              <w:top w:val="single" w:sz="4" w:space="0" w:color="auto"/>
              <w:left w:val="single" w:sz="4" w:space="0" w:color="auto"/>
              <w:bottom w:val="single" w:sz="4" w:space="0" w:color="auto"/>
              <w:right w:val="single" w:sz="4" w:space="0" w:color="auto"/>
            </w:tcBorders>
            <w:hideMark/>
          </w:tcPr>
          <w:p w14:paraId="60968225" w14:textId="77777777" w:rsidR="00A01CDB" w:rsidRPr="00E31CA2" w:rsidRDefault="00A01CDB" w:rsidP="0099097F">
            <w:pPr>
              <w:rPr>
                <w:rFonts w:ascii="Garamond" w:eastAsia="Calibri" w:hAnsi="Garamond"/>
              </w:rPr>
            </w:pPr>
            <w:r w:rsidRPr="00E31CA2">
              <w:rPr>
                <w:rFonts w:ascii="Garamond" w:eastAsia="Calibri" w:hAnsi="Garamond"/>
              </w:rPr>
              <w:t>vrucht, pericarp</w:t>
            </w:r>
          </w:p>
        </w:tc>
        <w:tc>
          <w:tcPr>
            <w:tcW w:w="5810" w:type="dxa"/>
            <w:tcBorders>
              <w:top w:val="single" w:sz="4" w:space="0" w:color="auto"/>
              <w:left w:val="single" w:sz="4" w:space="0" w:color="auto"/>
              <w:bottom w:val="single" w:sz="4" w:space="0" w:color="auto"/>
              <w:right w:val="single" w:sz="4" w:space="0" w:color="auto"/>
            </w:tcBorders>
            <w:hideMark/>
          </w:tcPr>
          <w:p w14:paraId="20B8FE80"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939B7C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5F9A2E0" w14:textId="77777777" w:rsidR="00A01CDB" w:rsidRPr="00E31CA2" w:rsidRDefault="00A01CDB" w:rsidP="0099097F">
            <w:pPr>
              <w:rPr>
                <w:rFonts w:ascii="Garamond" w:eastAsia="Calibri" w:hAnsi="Garamond"/>
              </w:rPr>
            </w:pPr>
            <w:r w:rsidRPr="00E31CA2">
              <w:rPr>
                <w:rFonts w:ascii="Garamond" w:eastAsia="Calibri" w:hAnsi="Garamond"/>
              </w:rPr>
              <w:t>Citrus nobilis Lour.</w:t>
            </w:r>
          </w:p>
        </w:tc>
        <w:tc>
          <w:tcPr>
            <w:tcW w:w="1454" w:type="dxa"/>
            <w:tcBorders>
              <w:top w:val="single" w:sz="4" w:space="0" w:color="auto"/>
              <w:left w:val="single" w:sz="4" w:space="0" w:color="auto"/>
              <w:bottom w:val="single" w:sz="4" w:space="0" w:color="auto"/>
              <w:right w:val="single" w:sz="4" w:space="0" w:color="auto"/>
            </w:tcBorders>
            <w:hideMark/>
          </w:tcPr>
          <w:p w14:paraId="04EA6117" w14:textId="77777777" w:rsidR="00A01CDB" w:rsidRPr="00E31CA2" w:rsidRDefault="00A01CDB" w:rsidP="0099097F">
            <w:pPr>
              <w:rPr>
                <w:rFonts w:ascii="Garamond" w:eastAsia="Calibri" w:hAnsi="Garamond"/>
              </w:rPr>
            </w:pPr>
            <w:r w:rsidRPr="00E31CA2">
              <w:rPr>
                <w:rFonts w:ascii="Garamond" w:eastAsia="Calibri" w:hAnsi="Garamond"/>
              </w:rPr>
              <w:t>Rutaceae</w:t>
            </w:r>
          </w:p>
        </w:tc>
        <w:tc>
          <w:tcPr>
            <w:tcW w:w="1227" w:type="dxa"/>
            <w:tcBorders>
              <w:top w:val="single" w:sz="4" w:space="0" w:color="auto"/>
              <w:left w:val="single" w:sz="4" w:space="0" w:color="auto"/>
              <w:bottom w:val="single" w:sz="4" w:space="0" w:color="auto"/>
              <w:right w:val="single" w:sz="4" w:space="0" w:color="auto"/>
            </w:tcBorders>
            <w:hideMark/>
          </w:tcPr>
          <w:p w14:paraId="2E9B709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C3C3F4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74D53711"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hideMark/>
          </w:tcPr>
          <w:p w14:paraId="6B10F70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3A6BA2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64BDF21" w14:textId="77777777" w:rsidR="00A01CDB" w:rsidRPr="00E31CA2" w:rsidRDefault="00A01CDB" w:rsidP="0099097F">
            <w:pPr>
              <w:rPr>
                <w:rFonts w:ascii="Garamond" w:eastAsia="Calibri" w:hAnsi="Garamond"/>
              </w:rPr>
            </w:pPr>
            <w:r w:rsidRPr="00E31CA2">
              <w:rPr>
                <w:rFonts w:ascii="Garamond" w:eastAsia="Calibri" w:hAnsi="Garamond"/>
              </w:rPr>
              <w:t xml:space="preserve">Citrus paradisi Macfad. </w:t>
            </w:r>
          </w:p>
        </w:tc>
        <w:tc>
          <w:tcPr>
            <w:tcW w:w="1454" w:type="dxa"/>
            <w:tcBorders>
              <w:top w:val="single" w:sz="4" w:space="0" w:color="auto"/>
              <w:left w:val="single" w:sz="4" w:space="0" w:color="auto"/>
              <w:bottom w:val="single" w:sz="4" w:space="0" w:color="auto"/>
              <w:right w:val="single" w:sz="4" w:space="0" w:color="auto"/>
            </w:tcBorders>
            <w:hideMark/>
          </w:tcPr>
          <w:p w14:paraId="27BBB14F" w14:textId="77777777" w:rsidR="00A01CDB" w:rsidRPr="00E31CA2" w:rsidRDefault="00A01CDB" w:rsidP="0099097F">
            <w:pPr>
              <w:rPr>
                <w:rFonts w:ascii="Garamond" w:eastAsia="Calibri" w:hAnsi="Garamond"/>
              </w:rPr>
            </w:pPr>
            <w:r w:rsidRPr="00E31CA2">
              <w:rPr>
                <w:rFonts w:ascii="Garamond" w:eastAsia="Calibri" w:hAnsi="Garamond"/>
              </w:rPr>
              <w:t>Rutaceae</w:t>
            </w:r>
          </w:p>
        </w:tc>
        <w:tc>
          <w:tcPr>
            <w:tcW w:w="1227" w:type="dxa"/>
            <w:tcBorders>
              <w:top w:val="single" w:sz="4" w:space="0" w:color="auto"/>
              <w:left w:val="single" w:sz="4" w:space="0" w:color="auto"/>
              <w:bottom w:val="single" w:sz="4" w:space="0" w:color="auto"/>
              <w:right w:val="single" w:sz="4" w:space="0" w:color="auto"/>
            </w:tcBorders>
            <w:noWrap/>
            <w:hideMark/>
          </w:tcPr>
          <w:p w14:paraId="668DDFA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BC97C67" w14:textId="77777777" w:rsidR="00A01CDB" w:rsidRPr="00E31CA2" w:rsidRDefault="00A01CDB" w:rsidP="0099097F">
            <w:pPr>
              <w:rPr>
                <w:rFonts w:ascii="Garamond" w:eastAsia="Calibri" w:hAnsi="Garamond"/>
              </w:rPr>
            </w:pPr>
            <w:r w:rsidRPr="00E31CA2">
              <w:rPr>
                <w:rFonts w:ascii="Garamond" w:eastAsia="Calibri" w:hAnsi="Garamond"/>
              </w:rPr>
              <w:t>grapefruit</w:t>
            </w:r>
          </w:p>
        </w:tc>
        <w:tc>
          <w:tcPr>
            <w:tcW w:w="1352" w:type="dxa"/>
            <w:tcBorders>
              <w:top w:val="single" w:sz="4" w:space="0" w:color="auto"/>
              <w:left w:val="single" w:sz="4" w:space="0" w:color="auto"/>
              <w:bottom w:val="single" w:sz="4" w:space="0" w:color="auto"/>
              <w:right w:val="single" w:sz="4" w:space="0" w:color="auto"/>
            </w:tcBorders>
            <w:hideMark/>
          </w:tcPr>
          <w:p w14:paraId="11D3FE8B"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77F791D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117024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E4004C5" w14:textId="77777777" w:rsidR="00A01CDB" w:rsidRPr="00E31CA2" w:rsidRDefault="00A01CDB" w:rsidP="0099097F">
            <w:pPr>
              <w:rPr>
                <w:rFonts w:ascii="Garamond" w:eastAsia="Calibri" w:hAnsi="Garamond"/>
              </w:rPr>
            </w:pPr>
            <w:r w:rsidRPr="00E31CA2">
              <w:rPr>
                <w:rFonts w:ascii="Garamond" w:eastAsia="Calibri" w:hAnsi="Garamond"/>
              </w:rPr>
              <w:t>Citrus reticulata Blanco</w:t>
            </w:r>
          </w:p>
        </w:tc>
        <w:tc>
          <w:tcPr>
            <w:tcW w:w="1454" w:type="dxa"/>
            <w:tcBorders>
              <w:top w:val="single" w:sz="4" w:space="0" w:color="auto"/>
              <w:left w:val="single" w:sz="4" w:space="0" w:color="auto"/>
              <w:bottom w:val="single" w:sz="4" w:space="0" w:color="auto"/>
              <w:right w:val="single" w:sz="4" w:space="0" w:color="auto"/>
            </w:tcBorders>
            <w:hideMark/>
          </w:tcPr>
          <w:p w14:paraId="6903BF8C" w14:textId="77777777" w:rsidR="00A01CDB" w:rsidRPr="00E31CA2" w:rsidRDefault="00A01CDB" w:rsidP="0099097F">
            <w:pPr>
              <w:rPr>
                <w:rFonts w:ascii="Garamond" w:eastAsia="Calibri" w:hAnsi="Garamond"/>
              </w:rPr>
            </w:pPr>
            <w:r w:rsidRPr="00E31CA2">
              <w:rPr>
                <w:rFonts w:ascii="Garamond" w:eastAsia="Calibri" w:hAnsi="Garamond"/>
              </w:rPr>
              <w:t>Rutaceae</w:t>
            </w:r>
          </w:p>
        </w:tc>
        <w:tc>
          <w:tcPr>
            <w:tcW w:w="1227" w:type="dxa"/>
            <w:tcBorders>
              <w:top w:val="single" w:sz="4" w:space="0" w:color="auto"/>
              <w:left w:val="single" w:sz="4" w:space="0" w:color="auto"/>
              <w:bottom w:val="single" w:sz="4" w:space="0" w:color="auto"/>
              <w:right w:val="single" w:sz="4" w:space="0" w:color="auto"/>
            </w:tcBorders>
            <w:noWrap/>
            <w:hideMark/>
          </w:tcPr>
          <w:p w14:paraId="4FD850B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89DB481" w14:textId="77777777" w:rsidR="00A01CDB" w:rsidRPr="00E31CA2" w:rsidRDefault="00A01CDB" w:rsidP="0099097F">
            <w:pPr>
              <w:rPr>
                <w:rFonts w:ascii="Garamond" w:eastAsia="Calibri" w:hAnsi="Garamond"/>
              </w:rPr>
            </w:pPr>
            <w:r w:rsidRPr="00E31CA2">
              <w:rPr>
                <w:rFonts w:ascii="Garamond" w:eastAsia="Calibri" w:hAnsi="Garamond"/>
              </w:rPr>
              <w:t>mandarijn, tanquerine, satsuma, clementine</w:t>
            </w:r>
          </w:p>
        </w:tc>
        <w:tc>
          <w:tcPr>
            <w:tcW w:w="1352" w:type="dxa"/>
            <w:tcBorders>
              <w:top w:val="single" w:sz="4" w:space="0" w:color="auto"/>
              <w:left w:val="single" w:sz="4" w:space="0" w:color="auto"/>
              <w:bottom w:val="single" w:sz="4" w:space="0" w:color="auto"/>
              <w:right w:val="single" w:sz="4" w:space="0" w:color="auto"/>
            </w:tcBorders>
            <w:hideMark/>
          </w:tcPr>
          <w:p w14:paraId="6B03CDD1"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5584448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9913B7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ABFF4AC" w14:textId="77777777" w:rsidR="00A01CDB" w:rsidRPr="00E31CA2" w:rsidRDefault="00A01CDB" w:rsidP="0099097F">
            <w:pPr>
              <w:rPr>
                <w:rFonts w:ascii="Garamond" w:eastAsia="Calibri" w:hAnsi="Garamond"/>
              </w:rPr>
            </w:pPr>
            <w:r w:rsidRPr="00E31CA2">
              <w:rPr>
                <w:rFonts w:ascii="Garamond" w:eastAsia="Calibri" w:hAnsi="Garamond"/>
              </w:rPr>
              <w:t>Citrus sinensis (L.) Osbeck</w:t>
            </w:r>
          </w:p>
        </w:tc>
        <w:tc>
          <w:tcPr>
            <w:tcW w:w="1454" w:type="dxa"/>
            <w:tcBorders>
              <w:top w:val="single" w:sz="4" w:space="0" w:color="auto"/>
              <w:left w:val="single" w:sz="4" w:space="0" w:color="auto"/>
              <w:bottom w:val="single" w:sz="4" w:space="0" w:color="auto"/>
              <w:right w:val="single" w:sz="4" w:space="0" w:color="auto"/>
            </w:tcBorders>
            <w:hideMark/>
          </w:tcPr>
          <w:p w14:paraId="611A6D3C" w14:textId="77777777" w:rsidR="00A01CDB" w:rsidRPr="00E31CA2" w:rsidRDefault="00A01CDB" w:rsidP="0099097F">
            <w:pPr>
              <w:rPr>
                <w:rFonts w:ascii="Garamond" w:eastAsia="Calibri" w:hAnsi="Garamond"/>
              </w:rPr>
            </w:pPr>
            <w:r w:rsidRPr="00E31CA2">
              <w:rPr>
                <w:rFonts w:ascii="Garamond" w:eastAsia="Calibri" w:hAnsi="Garamond"/>
              </w:rPr>
              <w:t>Rutaceae</w:t>
            </w:r>
          </w:p>
        </w:tc>
        <w:tc>
          <w:tcPr>
            <w:tcW w:w="1227" w:type="dxa"/>
            <w:tcBorders>
              <w:top w:val="single" w:sz="4" w:space="0" w:color="auto"/>
              <w:left w:val="single" w:sz="4" w:space="0" w:color="auto"/>
              <w:bottom w:val="single" w:sz="4" w:space="0" w:color="auto"/>
              <w:right w:val="single" w:sz="4" w:space="0" w:color="auto"/>
            </w:tcBorders>
            <w:hideMark/>
          </w:tcPr>
          <w:p w14:paraId="4DDD7AA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4B81D8F" w14:textId="77777777" w:rsidR="00A01CDB" w:rsidRPr="00E31CA2" w:rsidRDefault="00A01CDB" w:rsidP="0099097F">
            <w:pPr>
              <w:rPr>
                <w:rFonts w:ascii="Garamond" w:eastAsia="Calibri" w:hAnsi="Garamond"/>
              </w:rPr>
            </w:pPr>
            <w:r w:rsidRPr="00E31CA2">
              <w:rPr>
                <w:rFonts w:ascii="Garamond" w:eastAsia="Calibri" w:hAnsi="Garamond"/>
              </w:rPr>
              <w:t>sinaasappel</w:t>
            </w:r>
          </w:p>
        </w:tc>
        <w:tc>
          <w:tcPr>
            <w:tcW w:w="1352" w:type="dxa"/>
            <w:tcBorders>
              <w:top w:val="single" w:sz="4" w:space="0" w:color="auto"/>
              <w:left w:val="single" w:sz="4" w:space="0" w:color="auto"/>
              <w:bottom w:val="single" w:sz="4" w:space="0" w:color="auto"/>
              <w:right w:val="single" w:sz="4" w:space="0" w:color="auto"/>
            </w:tcBorders>
            <w:hideMark/>
          </w:tcPr>
          <w:p w14:paraId="0FCAC1F5" w14:textId="77777777" w:rsidR="00A01CDB" w:rsidRPr="00E31CA2" w:rsidRDefault="00A01CDB" w:rsidP="0099097F">
            <w:pPr>
              <w:rPr>
                <w:rFonts w:ascii="Garamond" w:eastAsia="Calibri" w:hAnsi="Garamond"/>
              </w:rPr>
            </w:pPr>
            <w:r w:rsidRPr="00E31CA2">
              <w:rPr>
                <w:rFonts w:ascii="Garamond" w:eastAsia="Calibri" w:hAnsi="Garamond"/>
              </w:rPr>
              <w:t>bloem, blad, vrucht</w:t>
            </w:r>
          </w:p>
        </w:tc>
        <w:tc>
          <w:tcPr>
            <w:tcW w:w="5810" w:type="dxa"/>
            <w:tcBorders>
              <w:top w:val="single" w:sz="4" w:space="0" w:color="auto"/>
              <w:left w:val="single" w:sz="4" w:space="0" w:color="auto"/>
              <w:bottom w:val="single" w:sz="4" w:space="0" w:color="auto"/>
              <w:right w:val="single" w:sz="4" w:space="0" w:color="auto"/>
            </w:tcBorders>
            <w:hideMark/>
          </w:tcPr>
          <w:p w14:paraId="6965F55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C6512B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3A36BD8"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Cladonia rangiferina (L.) Weber ex F.H. Wigg.</w:t>
            </w:r>
          </w:p>
        </w:tc>
        <w:tc>
          <w:tcPr>
            <w:tcW w:w="1454" w:type="dxa"/>
            <w:tcBorders>
              <w:top w:val="single" w:sz="4" w:space="0" w:color="auto"/>
              <w:left w:val="single" w:sz="4" w:space="0" w:color="auto"/>
              <w:bottom w:val="single" w:sz="4" w:space="0" w:color="auto"/>
              <w:right w:val="single" w:sz="4" w:space="0" w:color="auto"/>
            </w:tcBorders>
            <w:hideMark/>
          </w:tcPr>
          <w:p w14:paraId="0F6D23F9" w14:textId="77777777" w:rsidR="00A01CDB" w:rsidRPr="00E31CA2" w:rsidRDefault="00A01CDB" w:rsidP="0099097F">
            <w:pPr>
              <w:rPr>
                <w:rFonts w:ascii="Garamond" w:eastAsia="Calibri" w:hAnsi="Garamond"/>
              </w:rPr>
            </w:pPr>
            <w:r w:rsidRPr="00E31CA2">
              <w:rPr>
                <w:rFonts w:ascii="Garamond" w:eastAsia="Calibri" w:hAnsi="Garamond"/>
              </w:rPr>
              <w:t>Cladoniaceae</w:t>
            </w:r>
          </w:p>
        </w:tc>
        <w:tc>
          <w:tcPr>
            <w:tcW w:w="1227" w:type="dxa"/>
            <w:tcBorders>
              <w:top w:val="single" w:sz="4" w:space="0" w:color="auto"/>
              <w:left w:val="single" w:sz="4" w:space="0" w:color="auto"/>
              <w:bottom w:val="single" w:sz="4" w:space="0" w:color="auto"/>
              <w:right w:val="single" w:sz="4" w:space="0" w:color="auto"/>
            </w:tcBorders>
            <w:noWrap/>
            <w:hideMark/>
          </w:tcPr>
          <w:p w14:paraId="6909CD8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81E146D" w14:textId="77777777" w:rsidR="00A01CDB" w:rsidRPr="00E31CA2" w:rsidRDefault="00A01CDB" w:rsidP="0099097F">
            <w:pPr>
              <w:rPr>
                <w:rFonts w:ascii="Garamond" w:eastAsia="Calibri" w:hAnsi="Garamond"/>
              </w:rPr>
            </w:pPr>
            <w:r w:rsidRPr="00E31CA2">
              <w:rPr>
                <w:rFonts w:ascii="Garamond" w:eastAsia="Calibri" w:hAnsi="Garamond"/>
              </w:rPr>
              <w:t>echt rendiermos</w:t>
            </w:r>
          </w:p>
        </w:tc>
        <w:tc>
          <w:tcPr>
            <w:tcW w:w="1352" w:type="dxa"/>
            <w:tcBorders>
              <w:top w:val="single" w:sz="4" w:space="0" w:color="auto"/>
              <w:left w:val="single" w:sz="4" w:space="0" w:color="auto"/>
              <w:bottom w:val="single" w:sz="4" w:space="0" w:color="auto"/>
              <w:right w:val="single" w:sz="4" w:space="0" w:color="auto"/>
            </w:tcBorders>
            <w:noWrap/>
            <w:hideMark/>
          </w:tcPr>
          <w:p w14:paraId="76534C8D" w14:textId="77777777" w:rsidR="00A01CDB" w:rsidRPr="00E31CA2" w:rsidRDefault="00A01CDB" w:rsidP="0099097F">
            <w:pPr>
              <w:rPr>
                <w:rFonts w:ascii="Garamond" w:eastAsia="Calibri" w:hAnsi="Garamond"/>
              </w:rPr>
            </w:pPr>
            <w:r w:rsidRPr="00E31CA2">
              <w:rPr>
                <w:rFonts w:ascii="Garamond" w:eastAsia="Calibri" w:hAnsi="Garamond"/>
              </w:rPr>
              <w:t>thallus</w:t>
            </w:r>
          </w:p>
        </w:tc>
        <w:tc>
          <w:tcPr>
            <w:tcW w:w="5810" w:type="dxa"/>
            <w:tcBorders>
              <w:top w:val="single" w:sz="4" w:space="0" w:color="auto"/>
              <w:left w:val="single" w:sz="4" w:space="0" w:color="auto"/>
              <w:bottom w:val="single" w:sz="4" w:space="0" w:color="auto"/>
              <w:right w:val="single" w:sz="4" w:space="0" w:color="auto"/>
            </w:tcBorders>
            <w:hideMark/>
          </w:tcPr>
          <w:p w14:paraId="21285924" w14:textId="77777777" w:rsidR="00A01CDB" w:rsidRPr="00E31CA2" w:rsidRDefault="00A01CDB" w:rsidP="0099097F">
            <w:pPr>
              <w:rPr>
                <w:rFonts w:ascii="Garamond" w:eastAsia="Calibri" w:hAnsi="Garamond"/>
                <w:lang w:val="nl-NL"/>
              </w:rPr>
            </w:pPr>
            <w:r w:rsidRPr="00E31CA2">
              <w:rPr>
                <w:rFonts w:ascii="Garamond" w:eastAsia="Calibri" w:hAnsi="Garamond"/>
                <w:lang w:val="nl-BE"/>
              </w:rPr>
              <w:t xml:space="preserve">De aanbevolen dagelijkse hoeveelheid mag niet leiden tot een inname van usninezuur hoger dan 30 mg. </w:t>
            </w:r>
            <w:r w:rsidRPr="00E31CA2">
              <w:rPr>
                <w:rFonts w:ascii="Garamond" w:eastAsia="Calibri" w:hAnsi="Garamond"/>
                <w:lang w:val="nl-NL"/>
              </w:rPr>
              <w:t>De usninezuur concentratie in het eindproduct mag niet meer dan 3% zijn.</w:t>
            </w:r>
          </w:p>
        </w:tc>
      </w:tr>
      <w:tr w:rsidR="00A01CDB" w:rsidRPr="00E31CA2" w14:paraId="4182947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noWrap/>
            <w:hideMark/>
          </w:tcPr>
          <w:p w14:paraId="2C8B54B0" w14:textId="77777777" w:rsidR="00A01CDB" w:rsidRPr="00E31CA2" w:rsidRDefault="00A01CDB" w:rsidP="0099097F">
            <w:pPr>
              <w:rPr>
                <w:rFonts w:ascii="Garamond" w:eastAsia="Calibri" w:hAnsi="Garamond"/>
              </w:rPr>
            </w:pPr>
            <w:r w:rsidRPr="00E31CA2">
              <w:rPr>
                <w:rFonts w:ascii="Garamond" w:eastAsia="Calibri" w:hAnsi="Garamond"/>
              </w:rPr>
              <w:t>Clematis armandii Franch.</w:t>
            </w:r>
          </w:p>
        </w:tc>
        <w:tc>
          <w:tcPr>
            <w:tcW w:w="1454" w:type="dxa"/>
            <w:tcBorders>
              <w:top w:val="single" w:sz="4" w:space="0" w:color="auto"/>
              <w:left w:val="single" w:sz="4" w:space="0" w:color="auto"/>
              <w:bottom w:val="single" w:sz="4" w:space="0" w:color="auto"/>
              <w:right w:val="single" w:sz="4" w:space="0" w:color="auto"/>
            </w:tcBorders>
            <w:hideMark/>
          </w:tcPr>
          <w:p w14:paraId="783CC0D8" w14:textId="77777777" w:rsidR="00A01CDB" w:rsidRPr="00E31CA2" w:rsidRDefault="00A01CDB" w:rsidP="0099097F">
            <w:pPr>
              <w:rPr>
                <w:rFonts w:ascii="Garamond" w:eastAsia="Calibri" w:hAnsi="Garamond"/>
              </w:rPr>
            </w:pPr>
            <w:r w:rsidRPr="00E31CA2">
              <w:rPr>
                <w:rFonts w:ascii="Garamond" w:eastAsia="Calibri" w:hAnsi="Garamond"/>
              </w:rPr>
              <w:t>Ranunculaceae</w:t>
            </w:r>
          </w:p>
        </w:tc>
        <w:tc>
          <w:tcPr>
            <w:tcW w:w="1227" w:type="dxa"/>
            <w:tcBorders>
              <w:top w:val="single" w:sz="4" w:space="0" w:color="auto"/>
              <w:left w:val="single" w:sz="4" w:space="0" w:color="auto"/>
              <w:bottom w:val="single" w:sz="4" w:space="0" w:color="auto"/>
              <w:right w:val="single" w:sz="4" w:space="0" w:color="auto"/>
            </w:tcBorders>
            <w:noWrap/>
            <w:hideMark/>
          </w:tcPr>
          <w:p w14:paraId="4DBF27A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noWrap/>
            <w:hideMark/>
          </w:tcPr>
          <w:p w14:paraId="39616EB6" w14:textId="77777777" w:rsidR="00A01CDB" w:rsidRPr="00E31CA2" w:rsidRDefault="00A01CDB" w:rsidP="0099097F">
            <w:pPr>
              <w:rPr>
                <w:rFonts w:ascii="Garamond" w:eastAsia="Calibri" w:hAnsi="Garamond"/>
              </w:rPr>
            </w:pPr>
            <w:r w:rsidRPr="00E31CA2">
              <w:rPr>
                <w:rFonts w:ascii="Garamond" w:eastAsia="Calibri" w:hAnsi="Garamond"/>
              </w:rPr>
              <w:t>bosrank</w:t>
            </w:r>
          </w:p>
        </w:tc>
        <w:tc>
          <w:tcPr>
            <w:tcW w:w="1352" w:type="dxa"/>
            <w:tcBorders>
              <w:top w:val="single" w:sz="4" w:space="0" w:color="auto"/>
              <w:left w:val="single" w:sz="4" w:space="0" w:color="auto"/>
              <w:bottom w:val="single" w:sz="4" w:space="0" w:color="auto"/>
              <w:right w:val="single" w:sz="4" w:space="0" w:color="auto"/>
            </w:tcBorders>
            <w:hideMark/>
          </w:tcPr>
          <w:p w14:paraId="7CAF372E" w14:textId="77777777" w:rsidR="00A01CDB" w:rsidRPr="00E31CA2" w:rsidRDefault="00A01CDB" w:rsidP="0099097F">
            <w:pPr>
              <w:rPr>
                <w:rFonts w:ascii="Garamond" w:eastAsia="Calibri" w:hAnsi="Garamond"/>
              </w:rPr>
            </w:pPr>
            <w:r w:rsidRPr="00E31CA2">
              <w:rPr>
                <w:rFonts w:ascii="Garamond" w:eastAsia="Calibri" w:hAnsi="Garamond"/>
              </w:rPr>
              <w:t>gedroogde stengel</w:t>
            </w:r>
          </w:p>
        </w:tc>
        <w:tc>
          <w:tcPr>
            <w:tcW w:w="5810" w:type="dxa"/>
            <w:tcBorders>
              <w:top w:val="single" w:sz="4" w:space="0" w:color="auto"/>
              <w:left w:val="single" w:sz="4" w:space="0" w:color="auto"/>
              <w:bottom w:val="single" w:sz="4" w:space="0" w:color="auto"/>
              <w:right w:val="single" w:sz="4" w:space="0" w:color="auto"/>
            </w:tcBorders>
            <w:hideMark/>
          </w:tcPr>
          <w:p w14:paraId="2D49DE62"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Analyse moet aantonen dat de bereiding geen detecteerbare hoeveelheden aristolochiazuur bevat. Een botanisch certificaat moet aantonen dat de gebruikte delen afkomstig zijn van deze plant.</w:t>
            </w:r>
          </w:p>
        </w:tc>
      </w:tr>
      <w:tr w:rsidR="00A01CDB" w:rsidRPr="00E31CA2" w14:paraId="44C2646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noWrap/>
            <w:hideMark/>
          </w:tcPr>
          <w:p w14:paraId="49859342" w14:textId="77777777" w:rsidR="00A01CDB" w:rsidRPr="00E31CA2" w:rsidRDefault="00A01CDB" w:rsidP="0099097F">
            <w:pPr>
              <w:rPr>
                <w:rFonts w:ascii="Garamond" w:eastAsia="Calibri" w:hAnsi="Garamond"/>
              </w:rPr>
            </w:pPr>
            <w:r w:rsidRPr="00E31CA2">
              <w:rPr>
                <w:rFonts w:ascii="Garamond" w:eastAsia="Calibri" w:hAnsi="Garamond"/>
              </w:rPr>
              <w:t>Clematis chinensis Osbeck</w:t>
            </w:r>
          </w:p>
        </w:tc>
        <w:tc>
          <w:tcPr>
            <w:tcW w:w="1454" w:type="dxa"/>
            <w:tcBorders>
              <w:top w:val="single" w:sz="4" w:space="0" w:color="auto"/>
              <w:left w:val="single" w:sz="4" w:space="0" w:color="auto"/>
              <w:bottom w:val="single" w:sz="4" w:space="0" w:color="auto"/>
              <w:right w:val="single" w:sz="4" w:space="0" w:color="auto"/>
            </w:tcBorders>
            <w:hideMark/>
          </w:tcPr>
          <w:p w14:paraId="246F2D82" w14:textId="77777777" w:rsidR="00A01CDB" w:rsidRPr="00E31CA2" w:rsidRDefault="00A01CDB" w:rsidP="0099097F">
            <w:pPr>
              <w:rPr>
                <w:rFonts w:ascii="Garamond" w:eastAsia="Calibri" w:hAnsi="Garamond"/>
              </w:rPr>
            </w:pPr>
            <w:r w:rsidRPr="00E31CA2">
              <w:rPr>
                <w:rFonts w:ascii="Garamond" w:eastAsia="Calibri" w:hAnsi="Garamond"/>
              </w:rPr>
              <w:t>Ranunculaceae</w:t>
            </w:r>
          </w:p>
        </w:tc>
        <w:tc>
          <w:tcPr>
            <w:tcW w:w="1227" w:type="dxa"/>
            <w:tcBorders>
              <w:top w:val="single" w:sz="4" w:space="0" w:color="auto"/>
              <w:left w:val="single" w:sz="4" w:space="0" w:color="auto"/>
              <w:bottom w:val="single" w:sz="4" w:space="0" w:color="auto"/>
              <w:right w:val="single" w:sz="4" w:space="0" w:color="auto"/>
            </w:tcBorders>
            <w:noWrap/>
            <w:hideMark/>
          </w:tcPr>
          <w:p w14:paraId="5831A89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41DBD4B" w14:textId="77777777" w:rsidR="00A01CDB" w:rsidRPr="00E31CA2" w:rsidRDefault="00A01CDB" w:rsidP="0099097F">
            <w:pPr>
              <w:rPr>
                <w:rFonts w:ascii="Garamond" w:eastAsia="Calibri" w:hAnsi="Garamond"/>
              </w:rPr>
            </w:pPr>
            <w:r w:rsidRPr="00E31CA2">
              <w:rPr>
                <w:rFonts w:ascii="Garamond" w:eastAsia="Calibri" w:hAnsi="Garamond"/>
              </w:rPr>
              <w:t>chinese clematis</w:t>
            </w:r>
          </w:p>
        </w:tc>
        <w:tc>
          <w:tcPr>
            <w:tcW w:w="1352" w:type="dxa"/>
            <w:tcBorders>
              <w:top w:val="single" w:sz="4" w:space="0" w:color="auto"/>
              <w:left w:val="single" w:sz="4" w:space="0" w:color="auto"/>
              <w:bottom w:val="single" w:sz="4" w:space="0" w:color="auto"/>
              <w:right w:val="single" w:sz="4" w:space="0" w:color="auto"/>
            </w:tcBorders>
            <w:noWrap/>
            <w:hideMark/>
          </w:tcPr>
          <w:p w14:paraId="32630B22" w14:textId="77777777" w:rsidR="00A01CDB" w:rsidRPr="00E31CA2" w:rsidRDefault="00A01CDB" w:rsidP="0099097F">
            <w:pPr>
              <w:rPr>
                <w:rFonts w:ascii="Garamond" w:eastAsia="Calibri" w:hAnsi="Garamond"/>
              </w:rPr>
            </w:pPr>
            <w:r w:rsidRPr="00E31CA2">
              <w:rPr>
                <w:rFonts w:ascii="Garamond" w:eastAsia="Calibri" w:hAnsi="Garamond"/>
              </w:rPr>
              <w:t>gedroogde wortel</w:t>
            </w:r>
          </w:p>
        </w:tc>
        <w:tc>
          <w:tcPr>
            <w:tcW w:w="5810" w:type="dxa"/>
            <w:tcBorders>
              <w:top w:val="single" w:sz="4" w:space="0" w:color="auto"/>
              <w:left w:val="single" w:sz="4" w:space="0" w:color="auto"/>
              <w:bottom w:val="single" w:sz="4" w:space="0" w:color="auto"/>
              <w:right w:val="single" w:sz="4" w:space="0" w:color="auto"/>
            </w:tcBorders>
            <w:hideMark/>
          </w:tcPr>
          <w:p w14:paraId="7A938292"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Analyse moet aantonen dat de bereiding geen detecteerbare hoeveelheden aristolochiazuur bevat. Een botanisch certificaat moet aantonen dat de gebruikte delen afkomstig zijn van deze plant.</w:t>
            </w:r>
          </w:p>
        </w:tc>
      </w:tr>
      <w:tr w:rsidR="00A01CDB" w:rsidRPr="00E31CA2" w14:paraId="5935E34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0930DDF" w14:textId="77777777" w:rsidR="00A01CDB" w:rsidRPr="00E31CA2" w:rsidRDefault="00A01CDB" w:rsidP="0099097F">
            <w:pPr>
              <w:rPr>
                <w:rFonts w:ascii="Garamond" w:eastAsia="Calibri" w:hAnsi="Garamond"/>
              </w:rPr>
            </w:pPr>
            <w:r w:rsidRPr="00E31CA2">
              <w:rPr>
                <w:rFonts w:ascii="Garamond" w:eastAsia="Calibri" w:hAnsi="Garamond"/>
                <w:lang w:val="en-US"/>
              </w:rPr>
              <w:t xml:space="preserve">Clinopodium nepeta subsp. glandulosum (Req.) </w:t>
            </w:r>
            <w:r w:rsidRPr="00E31CA2">
              <w:rPr>
                <w:rFonts w:ascii="Garamond" w:eastAsia="Calibri" w:hAnsi="Garamond"/>
              </w:rPr>
              <w:t>Govaerts</w:t>
            </w:r>
          </w:p>
        </w:tc>
        <w:tc>
          <w:tcPr>
            <w:tcW w:w="1454" w:type="dxa"/>
            <w:tcBorders>
              <w:top w:val="single" w:sz="4" w:space="0" w:color="auto"/>
              <w:left w:val="single" w:sz="4" w:space="0" w:color="auto"/>
              <w:bottom w:val="single" w:sz="4" w:space="0" w:color="auto"/>
              <w:right w:val="single" w:sz="4" w:space="0" w:color="auto"/>
            </w:tcBorders>
            <w:hideMark/>
          </w:tcPr>
          <w:p w14:paraId="54881C45"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noWrap/>
            <w:hideMark/>
          </w:tcPr>
          <w:p w14:paraId="04B17171"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Calamintha nepeta subsp. glandulosa (Req.) P.W.Ball</w:t>
            </w:r>
          </w:p>
        </w:tc>
        <w:tc>
          <w:tcPr>
            <w:tcW w:w="1628" w:type="dxa"/>
            <w:tcBorders>
              <w:top w:val="single" w:sz="4" w:space="0" w:color="auto"/>
              <w:left w:val="single" w:sz="4" w:space="0" w:color="auto"/>
              <w:bottom w:val="single" w:sz="4" w:space="0" w:color="auto"/>
              <w:right w:val="single" w:sz="4" w:space="0" w:color="auto"/>
            </w:tcBorders>
            <w:hideMark/>
          </w:tcPr>
          <w:p w14:paraId="26599E85"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 </w:t>
            </w:r>
          </w:p>
        </w:tc>
        <w:tc>
          <w:tcPr>
            <w:tcW w:w="1352" w:type="dxa"/>
            <w:tcBorders>
              <w:top w:val="single" w:sz="4" w:space="0" w:color="auto"/>
              <w:left w:val="single" w:sz="4" w:space="0" w:color="auto"/>
              <w:bottom w:val="single" w:sz="4" w:space="0" w:color="auto"/>
              <w:right w:val="single" w:sz="4" w:space="0" w:color="auto"/>
            </w:tcBorders>
            <w:noWrap/>
            <w:hideMark/>
          </w:tcPr>
          <w:p w14:paraId="791F23B0"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hideMark/>
          </w:tcPr>
          <w:p w14:paraId="00ECF43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ADAC7B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35C42A5" w14:textId="77777777" w:rsidR="00A01CDB" w:rsidRPr="00E31CA2" w:rsidRDefault="00A01CDB" w:rsidP="0099097F">
            <w:pPr>
              <w:rPr>
                <w:rFonts w:ascii="Garamond" w:eastAsia="Calibri" w:hAnsi="Garamond"/>
              </w:rPr>
            </w:pPr>
            <w:r w:rsidRPr="00E31CA2">
              <w:rPr>
                <w:rFonts w:ascii="Garamond" w:eastAsia="Calibri" w:hAnsi="Garamond"/>
              </w:rPr>
              <w:t>Clinopodium vulgare L.</w:t>
            </w:r>
          </w:p>
        </w:tc>
        <w:tc>
          <w:tcPr>
            <w:tcW w:w="1454" w:type="dxa"/>
            <w:tcBorders>
              <w:top w:val="single" w:sz="4" w:space="0" w:color="auto"/>
              <w:left w:val="single" w:sz="4" w:space="0" w:color="auto"/>
              <w:bottom w:val="single" w:sz="4" w:space="0" w:color="auto"/>
              <w:right w:val="single" w:sz="4" w:space="0" w:color="auto"/>
            </w:tcBorders>
            <w:hideMark/>
          </w:tcPr>
          <w:p w14:paraId="05755FB4"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02E532DE" w14:textId="77777777" w:rsidR="00A01CDB" w:rsidRPr="00E31CA2" w:rsidRDefault="00A01CDB" w:rsidP="0099097F">
            <w:pPr>
              <w:rPr>
                <w:rFonts w:ascii="Garamond" w:eastAsia="Calibri" w:hAnsi="Garamond"/>
              </w:rPr>
            </w:pPr>
            <w:r w:rsidRPr="00E31CA2">
              <w:rPr>
                <w:rFonts w:ascii="Garamond" w:eastAsia="Calibri" w:hAnsi="Garamond"/>
              </w:rPr>
              <w:t>Calamintha vulgaris (L.) Druce</w:t>
            </w:r>
          </w:p>
        </w:tc>
        <w:tc>
          <w:tcPr>
            <w:tcW w:w="1628" w:type="dxa"/>
            <w:tcBorders>
              <w:top w:val="single" w:sz="4" w:space="0" w:color="auto"/>
              <w:left w:val="single" w:sz="4" w:space="0" w:color="auto"/>
              <w:bottom w:val="single" w:sz="4" w:space="0" w:color="auto"/>
              <w:right w:val="single" w:sz="4" w:space="0" w:color="auto"/>
            </w:tcBorders>
            <w:hideMark/>
          </w:tcPr>
          <w:p w14:paraId="2DDD2426" w14:textId="77777777" w:rsidR="00A01CDB" w:rsidRPr="00E31CA2" w:rsidRDefault="00A01CDB" w:rsidP="0099097F">
            <w:pPr>
              <w:rPr>
                <w:rFonts w:ascii="Garamond" w:eastAsia="Calibri" w:hAnsi="Garamond"/>
              </w:rPr>
            </w:pPr>
            <w:r w:rsidRPr="00E31CA2">
              <w:rPr>
                <w:rFonts w:ascii="Garamond" w:eastAsia="Calibri" w:hAnsi="Garamond"/>
              </w:rPr>
              <w:t>borstelkrans</w:t>
            </w:r>
          </w:p>
        </w:tc>
        <w:tc>
          <w:tcPr>
            <w:tcW w:w="1352" w:type="dxa"/>
            <w:tcBorders>
              <w:top w:val="single" w:sz="4" w:space="0" w:color="auto"/>
              <w:left w:val="single" w:sz="4" w:space="0" w:color="auto"/>
              <w:bottom w:val="single" w:sz="4" w:space="0" w:color="auto"/>
              <w:right w:val="single" w:sz="4" w:space="0" w:color="auto"/>
            </w:tcBorders>
            <w:hideMark/>
          </w:tcPr>
          <w:p w14:paraId="51F33A0D"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4FFFBE3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099976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62BBD20" w14:textId="77777777" w:rsidR="00A01CDB" w:rsidRPr="00E31CA2" w:rsidRDefault="00A01CDB" w:rsidP="0099097F">
            <w:pPr>
              <w:rPr>
                <w:rFonts w:ascii="Garamond" w:eastAsia="Calibri" w:hAnsi="Garamond"/>
              </w:rPr>
            </w:pPr>
            <w:r w:rsidRPr="00E31CA2">
              <w:rPr>
                <w:rFonts w:ascii="Garamond" w:eastAsia="Calibri" w:hAnsi="Garamond"/>
              </w:rPr>
              <w:t>Clitoria ternatea L.</w:t>
            </w:r>
          </w:p>
        </w:tc>
        <w:tc>
          <w:tcPr>
            <w:tcW w:w="1454" w:type="dxa"/>
            <w:tcBorders>
              <w:top w:val="single" w:sz="4" w:space="0" w:color="auto"/>
              <w:left w:val="single" w:sz="4" w:space="0" w:color="auto"/>
              <w:bottom w:val="single" w:sz="4" w:space="0" w:color="auto"/>
              <w:right w:val="single" w:sz="4" w:space="0" w:color="auto"/>
            </w:tcBorders>
            <w:hideMark/>
          </w:tcPr>
          <w:p w14:paraId="470336C9"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noWrap/>
            <w:hideMark/>
          </w:tcPr>
          <w:p w14:paraId="6159A5C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7394DDC" w14:textId="77777777" w:rsidR="00A01CDB" w:rsidRPr="00E31CA2" w:rsidRDefault="00A01CDB" w:rsidP="0099097F">
            <w:pPr>
              <w:rPr>
                <w:rFonts w:ascii="Garamond" w:eastAsia="Calibri" w:hAnsi="Garamond"/>
              </w:rPr>
            </w:pPr>
            <w:r w:rsidRPr="00E31CA2">
              <w:rPr>
                <w:rFonts w:ascii="Garamond" w:eastAsia="Calibri" w:hAnsi="Garamond"/>
              </w:rPr>
              <w:t>kittelbloem</w:t>
            </w:r>
          </w:p>
        </w:tc>
        <w:tc>
          <w:tcPr>
            <w:tcW w:w="1352" w:type="dxa"/>
            <w:tcBorders>
              <w:top w:val="single" w:sz="4" w:space="0" w:color="auto"/>
              <w:left w:val="single" w:sz="4" w:space="0" w:color="auto"/>
              <w:bottom w:val="single" w:sz="4" w:space="0" w:color="auto"/>
              <w:right w:val="single" w:sz="4" w:space="0" w:color="auto"/>
            </w:tcBorders>
            <w:hideMark/>
          </w:tcPr>
          <w:p w14:paraId="726F663F" w14:textId="77777777" w:rsidR="00A01CDB" w:rsidRPr="00E31CA2" w:rsidRDefault="00A01CDB" w:rsidP="0099097F">
            <w:pPr>
              <w:rPr>
                <w:rFonts w:ascii="Garamond" w:eastAsia="Calibri" w:hAnsi="Garamond"/>
              </w:rPr>
            </w:pPr>
            <w:r w:rsidRPr="00E31CA2">
              <w:rPr>
                <w:rFonts w:ascii="Garamond" w:eastAsia="Calibri" w:hAnsi="Garamond"/>
              </w:rPr>
              <w:t>bloem</w:t>
            </w:r>
          </w:p>
        </w:tc>
        <w:tc>
          <w:tcPr>
            <w:tcW w:w="5810" w:type="dxa"/>
            <w:tcBorders>
              <w:top w:val="single" w:sz="4" w:space="0" w:color="auto"/>
              <w:left w:val="single" w:sz="4" w:space="0" w:color="auto"/>
              <w:bottom w:val="single" w:sz="4" w:space="0" w:color="auto"/>
              <w:right w:val="single" w:sz="4" w:space="0" w:color="auto"/>
            </w:tcBorders>
            <w:hideMark/>
          </w:tcPr>
          <w:p w14:paraId="751F1100"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Analyse moet aantonen dat de bereiding geen detecteerbare hoeveelheden aristolochiazuur bevat.</w:t>
            </w:r>
          </w:p>
        </w:tc>
      </w:tr>
      <w:tr w:rsidR="00A01CDB" w:rsidRPr="00E31CA2" w14:paraId="0789C12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F51CDDD" w14:textId="77777777" w:rsidR="00A01CDB" w:rsidRPr="00E31CA2" w:rsidRDefault="00A01CDB" w:rsidP="0099097F">
            <w:pPr>
              <w:rPr>
                <w:rFonts w:ascii="Garamond" w:eastAsia="Calibri" w:hAnsi="Garamond"/>
              </w:rPr>
            </w:pPr>
            <w:r w:rsidRPr="00E31CA2">
              <w:rPr>
                <w:rFonts w:ascii="Garamond" w:eastAsia="Calibri" w:hAnsi="Garamond"/>
              </w:rPr>
              <w:t>Cnicus benedictus L.</w:t>
            </w:r>
          </w:p>
        </w:tc>
        <w:tc>
          <w:tcPr>
            <w:tcW w:w="1454" w:type="dxa"/>
            <w:tcBorders>
              <w:top w:val="single" w:sz="4" w:space="0" w:color="auto"/>
              <w:left w:val="single" w:sz="4" w:space="0" w:color="auto"/>
              <w:bottom w:val="single" w:sz="4" w:space="0" w:color="auto"/>
              <w:right w:val="single" w:sz="4" w:space="0" w:color="auto"/>
            </w:tcBorders>
            <w:hideMark/>
          </w:tcPr>
          <w:p w14:paraId="10537EEA"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6E38928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B591AE2" w14:textId="77777777" w:rsidR="00A01CDB" w:rsidRPr="00E31CA2" w:rsidRDefault="00A01CDB" w:rsidP="0099097F">
            <w:pPr>
              <w:rPr>
                <w:rFonts w:ascii="Garamond" w:eastAsia="Calibri" w:hAnsi="Garamond"/>
              </w:rPr>
            </w:pPr>
            <w:r w:rsidRPr="00E31CA2">
              <w:rPr>
                <w:rFonts w:ascii="Garamond" w:eastAsia="Calibri" w:hAnsi="Garamond"/>
              </w:rPr>
              <w:t>gezegende distel</w:t>
            </w:r>
          </w:p>
        </w:tc>
        <w:tc>
          <w:tcPr>
            <w:tcW w:w="1352" w:type="dxa"/>
            <w:tcBorders>
              <w:top w:val="single" w:sz="4" w:space="0" w:color="auto"/>
              <w:left w:val="single" w:sz="4" w:space="0" w:color="auto"/>
              <w:bottom w:val="single" w:sz="4" w:space="0" w:color="auto"/>
              <w:right w:val="single" w:sz="4" w:space="0" w:color="auto"/>
            </w:tcBorders>
            <w:hideMark/>
          </w:tcPr>
          <w:p w14:paraId="7E953596"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4FB9811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4E64ED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AC39922" w14:textId="77777777" w:rsidR="00A01CDB" w:rsidRPr="00E31CA2" w:rsidRDefault="00A01CDB" w:rsidP="0099097F">
            <w:pPr>
              <w:rPr>
                <w:rFonts w:ascii="Garamond" w:eastAsia="Calibri" w:hAnsi="Garamond"/>
              </w:rPr>
            </w:pPr>
            <w:r w:rsidRPr="00E31CA2">
              <w:rPr>
                <w:rFonts w:ascii="Garamond" w:eastAsia="Calibri" w:hAnsi="Garamond"/>
              </w:rPr>
              <w:t>Cochlearia officinalis L.</w:t>
            </w:r>
          </w:p>
        </w:tc>
        <w:tc>
          <w:tcPr>
            <w:tcW w:w="1454" w:type="dxa"/>
            <w:tcBorders>
              <w:top w:val="single" w:sz="4" w:space="0" w:color="auto"/>
              <w:left w:val="single" w:sz="4" w:space="0" w:color="auto"/>
              <w:bottom w:val="single" w:sz="4" w:space="0" w:color="auto"/>
              <w:right w:val="single" w:sz="4" w:space="0" w:color="auto"/>
            </w:tcBorders>
            <w:hideMark/>
          </w:tcPr>
          <w:p w14:paraId="4CD68E62" w14:textId="77777777" w:rsidR="00A01CDB" w:rsidRPr="00E31CA2" w:rsidRDefault="00A01CDB" w:rsidP="0099097F">
            <w:pPr>
              <w:rPr>
                <w:rFonts w:ascii="Garamond" w:eastAsia="Calibri" w:hAnsi="Garamond"/>
              </w:rPr>
            </w:pPr>
            <w:r w:rsidRPr="00E31CA2">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5E21280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90A94DA" w14:textId="77777777" w:rsidR="00A01CDB" w:rsidRPr="00E31CA2" w:rsidRDefault="00A01CDB" w:rsidP="0099097F">
            <w:pPr>
              <w:rPr>
                <w:rFonts w:ascii="Garamond" w:eastAsia="Calibri" w:hAnsi="Garamond"/>
              </w:rPr>
            </w:pPr>
            <w:r w:rsidRPr="00E31CA2">
              <w:rPr>
                <w:rFonts w:ascii="Garamond" w:eastAsia="Calibri" w:hAnsi="Garamond"/>
              </w:rPr>
              <w:t>echt lepelblad</w:t>
            </w:r>
          </w:p>
        </w:tc>
        <w:tc>
          <w:tcPr>
            <w:tcW w:w="1352" w:type="dxa"/>
            <w:tcBorders>
              <w:top w:val="single" w:sz="4" w:space="0" w:color="auto"/>
              <w:left w:val="single" w:sz="4" w:space="0" w:color="auto"/>
              <w:bottom w:val="single" w:sz="4" w:space="0" w:color="auto"/>
              <w:right w:val="single" w:sz="4" w:space="0" w:color="auto"/>
            </w:tcBorders>
            <w:hideMark/>
          </w:tcPr>
          <w:p w14:paraId="3ECE2820"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6ADB1AD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0A878C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26B1D51" w14:textId="77777777" w:rsidR="00A01CDB" w:rsidRPr="00E31CA2" w:rsidRDefault="00A01CDB" w:rsidP="0099097F">
            <w:pPr>
              <w:rPr>
                <w:rFonts w:ascii="Garamond" w:eastAsia="Calibri" w:hAnsi="Garamond"/>
              </w:rPr>
            </w:pPr>
            <w:r w:rsidRPr="00E31CA2">
              <w:rPr>
                <w:rFonts w:ascii="Garamond" w:eastAsia="Calibri" w:hAnsi="Garamond"/>
              </w:rPr>
              <w:t>Cocos nucifera L.</w:t>
            </w:r>
          </w:p>
        </w:tc>
        <w:tc>
          <w:tcPr>
            <w:tcW w:w="1454" w:type="dxa"/>
            <w:tcBorders>
              <w:top w:val="single" w:sz="4" w:space="0" w:color="auto"/>
              <w:left w:val="single" w:sz="4" w:space="0" w:color="auto"/>
              <w:bottom w:val="single" w:sz="4" w:space="0" w:color="auto"/>
              <w:right w:val="single" w:sz="4" w:space="0" w:color="auto"/>
            </w:tcBorders>
            <w:hideMark/>
          </w:tcPr>
          <w:p w14:paraId="02508166" w14:textId="77777777" w:rsidR="00A01CDB" w:rsidRPr="00E31CA2" w:rsidRDefault="00A01CDB" w:rsidP="0099097F">
            <w:pPr>
              <w:rPr>
                <w:rFonts w:ascii="Garamond" w:eastAsia="Calibri" w:hAnsi="Garamond"/>
              </w:rPr>
            </w:pPr>
            <w:r w:rsidRPr="00E31CA2">
              <w:rPr>
                <w:rFonts w:ascii="Garamond" w:eastAsia="Calibri" w:hAnsi="Garamond"/>
              </w:rPr>
              <w:t>Arecaceae</w:t>
            </w:r>
          </w:p>
        </w:tc>
        <w:tc>
          <w:tcPr>
            <w:tcW w:w="1227" w:type="dxa"/>
            <w:tcBorders>
              <w:top w:val="single" w:sz="4" w:space="0" w:color="auto"/>
              <w:left w:val="single" w:sz="4" w:space="0" w:color="auto"/>
              <w:bottom w:val="single" w:sz="4" w:space="0" w:color="auto"/>
              <w:right w:val="single" w:sz="4" w:space="0" w:color="auto"/>
            </w:tcBorders>
            <w:hideMark/>
          </w:tcPr>
          <w:p w14:paraId="6580D8C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B094960" w14:textId="77777777" w:rsidR="00A01CDB" w:rsidRPr="00E31CA2" w:rsidRDefault="00A01CDB" w:rsidP="0099097F">
            <w:pPr>
              <w:rPr>
                <w:rFonts w:ascii="Garamond" w:eastAsia="Calibri" w:hAnsi="Garamond"/>
              </w:rPr>
            </w:pPr>
            <w:r w:rsidRPr="00E31CA2">
              <w:rPr>
                <w:rFonts w:ascii="Garamond" w:eastAsia="Calibri" w:hAnsi="Garamond"/>
              </w:rPr>
              <w:t>kokospalm</w:t>
            </w:r>
          </w:p>
        </w:tc>
        <w:tc>
          <w:tcPr>
            <w:tcW w:w="1352" w:type="dxa"/>
            <w:tcBorders>
              <w:top w:val="single" w:sz="4" w:space="0" w:color="auto"/>
              <w:left w:val="single" w:sz="4" w:space="0" w:color="auto"/>
              <w:bottom w:val="single" w:sz="4" w:space="0" w:color="auto"/>
              <w:right w:val="single" w:sz="4" w:space="0" w:color="auto"/>
            </w:tcBorders>
            <w:hideMark/>
          </w:tcPr>
          <w:p w14:paraId="09331188" w14:textId="77777777" w:rsidR="00A01CDB" w:rsidRPr="00E31CA2" w:rsidRDefault="00A01CDB" w:rsidP="0099097F">
            <w:pPr>
              <w:rPr>
                <w:rFonts w:ascii="Garamond" w:eastAsia="Calibri" w:hAnsi="Garamond"/>
              </w:rPr>
            </w:pPr>
            <w:r w:rsidRPr="00E31CA2">
              <w:rPr>
                <w:rFonts w:ascii="Garamond" w:eastAsia="Calibri" w:hAnsi="Garamond"/>
              </w:rPr>
              <w:t>zaad, vette olie</w:t>
            </w:r>
          </w:p>
        </w:tc>
        <w:tc>
          <w:tcPr>
            <w:tcW w:w="5810" w:type="dxa"/>
            <w:tcBorders>
              <w:top w:val="single" w:sz="4" w:space="0" w:color="auto"/>
              <w:left w:val="single" w:sz="4" w:space="0" w:color="auto"/>
              <w:bottom w:val="single" w:sz="4" w:space="0" w:color="auto"/>
              <w:right w:val="single" w:sz="4" w:space="0" w:color="auto"/>
            </w:tcBorders>
            <w:hideMark/>
          </w:tcPr>
          <w:p w14:paraId="785AC91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6ECC47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A2D8823" w14:textId="77777777" w:rsidR="00A01CDB" w:rsidRPr="00E31CA2" w:rsidRDefault="00A01CDB" w:rsidP="0099097F">
            <w:pPr>
              <w:rPr>
                <w:rFonts w:ascii="Garamond" w:eastAsia="Calibri" w:hAnsi="Garamond"/>
              </w:rPr>
            </w:pPr>
            <w:r w:rsidRPr="00E31CA2">
              <w:rPr>
                <w:rFonts w:ascii="Garamond" w:eastAsia="Calibri" w:hAnsi="Garamond"/>
              </w:rPr>
              <w:t>Codonopsis pilosula (Franch.) Nannf.</w:t>
            </w:r>
          </w:p>
        </w:tc>
        <w:tc>
          <w:tcPr>
            <w:tcW w:w="1454" w:type="dxa"/>
            <w:tcBorders>
              <w:top w:val="single" w:sz="4" w:space="0" w:color="auto"/>
              <w:left w:val="single" w:sz="4" w:space="0" w:color="auto"/>
              <w:bottom w:val="single" w:sz="4" w:space="0" w:color="auto"/>
              <w:right w:val="single" w:sz="4" w:space="0" w:color="auto"/>
            </w:tcBorders>
            <w:hideMark/>
          </w:tcPr>
          <w:p w14:paraId="7FCC8280" w14:textId="77777777" w:rsidR="00A01CDB" w:rsidRPr="00E31CA2" w:rsidRDefault="00A01CDB" w:rsidP="0099097F">
            <w:pPr>
              <w:rPr>
                <w:rFonts w:ascii="Garamond" w:eastAsia="Calibri" w:hAnsi="Garamond"/>
              </w:rPr>
            </w:pPr>
            <w:r w:rsidRPr="00E31CA2">
              <w:rPr>
                <w:rFonts w:ascii="Garamond" w:eastAsia="Calibri" w:hAnsi="Garamond"/>
              </w:rPr>
              <w:t>Campanulaceae</w:t>
            </w:r>
          </w:p>
        </w:tc>
        <w:tc>
          <w:tcPr>
            <w:tcW w:w="1227" w:type="dxa"/>
            <w:tcBorders>
              <w:top w:val="single" w:sz="4" w:space="0" w:color="auto"/>
              <w:left w:val="single" w:sz="4" w:space="0" w:color="auto"/>
              <w:bottom w:val="single" w:sz="4" w:space="0" w:color="auto"/>
              <w:right w:val="single" w:sz="4" w:space="0" w:color="auto"/>
            </w:tcBorders>
            <w:noWrap/>
            <w:hideMark/>
          </w:tcPr>
          <w:p w14:paraId="63B755E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B671387" w14:textId="77777777" w:rsidR="00A01CDB" w:rsidRPr="00E31CA2" w:rsidRDefault="00A01CDB" w:rsidP="0099097F">
            <w:pPr>
              <w:rPr>
                <w:rFonts w:ascii="Garamond" w:eastAsia="Calibri" w:hAnsi="Garamond"/>
              </w:rPr>
            </w:pPr>
            <w:r w:rsidRPr="00E31CA2">
              <w:rPr>
                <w:rFonts w:ascii="Garamond" w:eastAsia="Calibri" w:hAnsi="Garamond"/>
              </w:rPr>
              <w:t>codonopsis</w:t>
            </w:r>
          </w:p>
        </w:tc>
        <w:tc>
          <w:tcPr>
            <w:tcW w:w="1352" w:type="dxa"/>
            <w:tcBorders>
              <w:top w:val="single" w:sz="4" w:space="0" w:color="auto"/>
              <w:left w:val="single" w:sz="4" w:space="0" w:color="auto"/>
              <w:bottom w:val="single" w:sz="4" w:space="0" w:color="auto"/>
              <w:right w:val="single" w:sz="4" w:space="0" w:color="auto"/>
            </w:tcBorders>
            <w:hideMark/>
          </w:tcPr>
          <w:p w14:paraId="13184439"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noWrap/>
            <w:hideMark/>
          </w:tcPr>
          <w:p w14:paraId="41207A2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45C9E4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43A2E60" w14:textId="77777777" w:rsidR="00A01CDB" w:rsidRPr="00E31CA2" w:rsidRDefault="00A01CDB" w:rsidP="0099097F">
            <w:pPr>
              <w:rPr>
                <w:rFonts w:ascii="Garamond" w:eastAsia="Calibri" w:hAnsi="Garamond"/>
              </w:rPr>
            </w:pPr>
            <w:r w:rsidRPr="00E31CA2">
              <w:rPr>
                <w:rFonts w:ascii="Garamond" w:eastAsia="Calibri" w:hAnsi="Garamond"/>
              </w:rPr>
              <w:t>Coffea arabica L.</w:t>
            </w:r>
          </w:p>
        </w:tc>
        <w:tc>
          <w:tcPr>
            <w:tcW w:w="1454" w:type="dxa"/>
            <w:tcBorders>
              <w:top w:val="single" w:sz="4" w:space="0" w:color="auto"/>
              <w:left w:val="single" w:sz="4" w:space="0" w:color="auto"/>
              <w:bottom w:val="single" w:sz="4" w:space="0" w:color="auto"/>
              <w:right w:val="single" w:sz="4" w:space="0" w:color="auto"/>
            </w:tcBorders>
            <w:hideMark/>
          </w:tcPr>
          <w:p w14:paraId="3711D93D" w14:textId="77777777" w:rsidR="00A01CDB" w:rsidRPr="00E31CA2" w:rsidRDefault="00A01CDB" w:rsidP="0099097F">
            <w:pPr>
              <w:rPr>
                <w:rFonts w:ascii="Garamond" w:eastAsia="Calibri" w:hAnsi="Garamond"/>
              </w:rPr>
            </w:pPr>
            <w:r w:rsidRPr="00E31CA2">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noWrap/>
            <w:hideMark/>
          </w:tcPr>
          <w:p w14:paraId="42C7D42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72196BC" w14:textId="77777777" w:rsidR="00A01CDB" w:rsidRPr="00E31CA2" w:rsidRDefault="00A01CDB" w:rsidP="0099097F">
            <w:pPr>
              <w:rPr>
                <w:rFonts w:ascii="Garamond" w:eastAsia="Calibri" w:hAnsi="Garamond"/>
              </w:rPr>
            </w:pPr>
            <w:r w:rsidRPr="00E31CA2">
              <w:rPr>
                <w:rFonts w:ascii="Garamond" w:eastAsia="Calibri" w:hAnsi="Garamond"/>
              </w:rPr>
              <w:t>koffie (boom)</w:t>
            </w:r>
          </w:p>
        </w:tc>
        <w:tc>
          <w:tcPr>
            <w:tcW w:w="1352" w:type="dxa"/>
            <w:tcBorders>
              <w:top w:val="single" w:sz="4" w:space="0" w:color="auto"/>
              <w:left w:val="single" w:sz="4" w:space="0" w:color="auto"/>
              <w:bottom w:val="single" w:sz="4" w:space="0" w:color="auto"/>
              <w:right w:val="single" w:sz="4" w:space="0" w:color="auto"/>
            </w:tcBorders>
            <w:hideMark/>
          </w:tcPr>
          <w:p w14:paraId="5B650DA4" w14:textId="77777777" w:rsidR="00A01CDB" w:rsidRPr="00E31CA2" w:rsidRDefault="00A01CDB" w:rsidP="0099097F">
            <w:pPr>
              <w:rPr>
                <w:rFonts w:ascii="Garamond" w:eastAsia="Calibri" w:hAnsi="Garamond"/>
              </w:rPr>
            </w:pPr>
            <w:r w:rsidRPr="00E31CA2">
              <w:rPr>
                <w:rFonts w:ascii="Garamond" w:eastAsia="Calibri" w:hAnsi="Garamond"/>
              </w:rPr>
              <w:t>zaad</w:t>
            </w:r>
          </w:p>
        </w:tc>
        <w:tc>
          <w:tcPr>
            <w:tcW w:w="5810" w:type="dxa"/>
            <w:tcBorders>
              <w:top w:val="single" w:sz="4" w:space="0" w:color="auto"/>
              <w:left w:val="single" w:sz="4" w:space="0" w:color="auto"/>
              <w:bottom w:val="single" w:sz="4" w:space="0" w:color="auto"/>
              <w:right w:val="single" w:sz="4" w:space="0" w:color="auto"/>
            </w:tcBorders>
            <w:hideMark/>
          </w:tcPr>
          <w:p w14:paraId="174C379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E5A70C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02FEE64"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Coffea canephora Pierre ex Froehner</w:t>
            </w:r>
          </w:p>
        </w:tc>
        <w:tc>
          <w:tcPr>
            <w:tcW w:w="1454" w:type="dxa"/>
            <w:tcBorders>
              <w:top w:val="single" w:sz="4" w:space="0" w:color="auto"/>
              <w:left w:val="single" w:sz="4" w:space="0" w:color="auto"/>
              <w:bottom w:val="single" w:sz="4" w:space="0" w:color="auto"/>
              <w:right w:val="single" w:sz="4" w:space="0" w:color="auto"/>
            </w:tcBorders>
            <w:hideMark/>
          </w:tcPr>
          <w:p w14:paraId="59D956CE" w14:textId="77777777" w:rsidR="00A01CDB" w:rsidRPr="00E31CA2" w:rsidRDefault="00A01CDB" w:rsidP="0099097F">
            <w:pPr>
              <w:rPr>
                <w:rFonts w:ascii="Garamond" w:eastAsia="Calibri" w:hAnsi="Garamond"/>
              </w:rPr>
            </w:pPr>
            <w:r w:rsidRPr="00E31CA2">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hideMark/>
          </w:tcPr>
          <w:p w14:paraId="01E40CEF"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Coffea robusta Lind. ex De Wild</w:t>
            </w:r>
          </w:p>
        </w:tc>
        <w:tc>
          <w:tcPr>
            <w:tcW w:w="1628" w:type="dxa"/>
            <w:tcBorders>
              <w:top w:val="single" w:sz="4" w:space="0" w:color="auto"/>
              <w:left w:val="single" w:sz="4" w:space="0" w:color="auto"/>
              <w:bottom w:val="single" w:sz="4" w:space="0" w:color="auto"/>
              <w:right w:val="single" w:sz="4" w:space="0" w:color="auto"/>
            </w:tcBorders>
            <w:hideMark/>
          </w:tcPr>
          <w:p w14:paraId="24D0D61D" w14:textId="77777777" w:rsidR="00A01CDB" w:rsidRPr="00E31CA2" w:rsidRDefault="00A01CDB" w:rsidP="0099097F">
            <w:pPr>
              <w:rPr>
                <w:rFonts w:ascii="Garamond" w:eastAsia="Calibri" w:hAnsi="Garamond"/>
              </w:rPr>
            </w:pPr>
            <w:r w:rsidRPr="00E31CA2">
              <w:rPr>
                <w:rFonts w:ascii="Garamond" w:eastAsia="Calibri" w:hAnsi="Garamond"/>
              </w:rPr>
              <w:t>robusta koffieplant</w:t>
            </w:r>
          </w:p>
        </w:tc>
        <w:tc>
          <w:tcPr>
            <w:tcW w:w="1352" w:type="dxa"/>
            <w:tcBorders>
              <w:top w:val="single" w:sz="4" w:space="0" w:color="auto"/>
              <w:left w:val="single" w:sz="4" w:space="0" w:color="auto"/>
              <w:bottom w:val="single" w:sz="4" w:space="0" w:color="auto"/>
              <w:right w:val="single" w:sz="4" w:space="0" w:color="auto"/>
            </w:tcBorders>
            <w:hideMark/>
          </w:tcPr>
          <w:p w14:paraId="38785834" w14:textId="77777777" w:rsidR="00A01CDB" w:rsidRPr="00E31CA2" w:rsidRDefault="00A01CDB" w:rsidP="0099097F">
            <w:pPr>
              <w:rPr>
                <w:rFonts w:ascii="Garamond" w:eastAsia="Calibri" w:hAnsi="Garamond"/>
              </w:rPr>
            </w:pPr>
            <w:r w:rsidRPr="00E31CA2">
              <w:rPr>
                <w:rFonts w:ascii="Garamond" w:eastAsia="Calibri" w:hAnsi="Garamond"/>
              </w:rPr>
              <w:t>zaad</w:t>
            </w:r>
          </w:p>
        </w:tc>
        <w:tc>
          <w:tcPr>
            <w:tcW w:w="5810" w:type="dxa"/>
            <w:tcBorders>
              <w:top w:val="single" w:sz="4" w:space="0" w:color="auto"/>
              <w:left w:val="single" w:sz="4" w:space="0" w:color="auto"/>
              <w:bottom w:val="single" w:sz="4" w:space="0" w:color="auto"/>
              <w:right w:val="single" w:sz="4" w:space="0" w:color="auto"/>
            </w:tcBorders>
            <w:noWrap/>
            <w:hideMark/>
          </w:tcPr>
          <w:p w14:paraId="5A38FAC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FC23D4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EA5893E" w14:textId="77777777" w:rsidR="00A01CDB" w:rsidRPr="00E31CA2" w:rsidRDefault="00A01CDB" w:rsidP="0099097F">
            <w:pPr>
              <w:rPr>
                <w:rFonts w:ascii="Garamond" w:eastAsia="Calibri" w:hAnsi="Garamond"/>
              </w:rPr>
            </w:pPr>
            <w:r w:rsidRPr="00E31CA2">
              <w:rPr>
                <w:rFonts w:ascii="Garamond" w:eastAsia="Calibri" w:hAnsi="Garamond"/>
              </w:rPr>
              <w:t>Coix lacryma-jobi L.</w:t>
            </w:r>
          </w:p>
        </w:tc>
        <w:tc>
          <w:tcPr>
            <w:tcW w:w="1454" w:type="dxa"/>
            <w:tcBorders>
              <w:top w:val="single" w:sz="4" w:space="0" w:color="auto"/>
              <w:left w:val="single" w:sz="4" w:space="0" w:color="auto"/>
              <w:bottom w:val="single" w:sz="4" w:space="0" w:color="auto"/>
              <w:right w:val="single" w:sz="4" w:space="0" w:color="auto"/>
            </w:tcBorders>
            <w:hideMark/>
          </w:tcPr>
          <w:p w14:paraId="4F8EC83E" w14:textId="77777777" w:rsidR="00A01CDB" w:rsidRPr="00E31CA2" w:rsidRDefault="00A01CDB" w:rsidP="0099097F">
            <w:pPr>
              <w:rPr>
                <w:rFonts w:ascii="Garamond" w:eastAsia="Calibri" w:hAnsi="Garamond"/>
              </w:rPr>
            </w:pPr>
            <w:r w:rsidRPr="00E31CA2">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33A4DF9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7239C38" w14:textId="77777777" w:rsidR="00A01CDB" w:rsidRPr="00E31CA2" w:rsidRDefault="00A01CDB" w:rsidP="0099097F">
            <w:pPr>
              <w:rPr>
                <w:rFonts w:ascii="Garamond" w:eastAsia="Calibri" w:hAnsi="Garamond"/>
              </w:rPr>
            </w:pPr>
            <w:r w:rsidRPr="00E31CA2">
              <w:rPr>
                <w:rFonts w:ascii="Garamond" w:eastAsia="Calibri" w:hAnsi="Garamond"/>
              </w:rPr>
              <w:t>jobstranen</w:t>
            </w:r>
          </w:p>
        </w:tc>
        <w:tc>
          <w:tcPr>
            <w:tcW w:w="1352" w:type="dxa"/>
            <w:tcBorders>
              <w:top w:val="single" w:sz="4" w:space="0" w:color="auto"/>
              <w:left w:val="single" w:sz="4" w:space="0" w:color="auto"/>
              <w:bottom w:val="single" w:sz="4" w:space="0" w:color="auto"/>
              <w:right w:val="single" w:sz="4" w:space="0" w:color="auto"/>
            </w:tcBorders>
            <w:hideMark/>
          </w:tcPr>
          <w:p w14:paraId="34516587" w14:textId="77777777" w:rsidR="00A01CDB" w:rsidRPr="00E31CA2" w:rsidRDefault="00A01CDB" w:rsidP="0099097F">
            <w:pPr>
              <w:rPr>
                <w:rFonts w:ascii="Garamond" w:eastAsia="Calibri" w:hAnsi="Garamond"/>
              </w:rPr>
            </w:pPr>
            <w:r w:rsidRPr="00E31CA2">
              <w:rPr>
                <w:rFonts w:ascii="Garamond" w:eastAsia="Calibri" w:hAnsi="Garamond"/>
              </w:rPr>
              <w:t>zaad</w:t>
            </w:r>
          </w:p>
        </w:tc>
        <w:tc>
          <w:tcPr>
            <w:tcW w:w="5810" w:type="dxa"/>
            <w:tcBorders>
              <w:top w:val="single" w:sz="4" w:space="0" w:color="auto"/>
              <w:left w:val="single" w:sz="4" w:space="0" w:color="auto"/>
              <w:bottom w:val="single" w:sz="4" w:space="0" w:color="auto"/>
              <w:right w:val="single" w:sz="4" w:space="0" w:color="auto"/>
            </w:tcBorders>
            <w:noWrap/>
            <w:hideMark/>
          </w:tcPr>
          <w:p w14:paraId="65E09E0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D75A8E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9B57508" w14:textId="77777777" w:rsidR="00A01CDB" w:rsidRPr="00E31CA2" w:rsidRDefault="00A01CDB" w:rsidP="0099097F">
            <w:pPr>
              <w:rPr>
                <w:rFonts w:ascii="Garamond" w:eastAsia="Calibri" w:hAnsi="Garamond"/>
              </w:rPr>
            </w:pPr>
            <w:r w:rsidRPr="00E31CA2">
              <w:rPr>
                <w:rFonts w:ascii="Garamond" w:eastAsia="Calibri" w:hAnsi="Garamond"/>
              </w:rPr>
              <w:t xml:space="preserve">Coix lacryma-jobi var. ma-yuen (Rom.Caill.) Stapf </w:t>
            </w:r>
          </w:p>
        </w:tc>
        <w:tc>
          <w:tcPr>
            <w:tcW w:w="1454" w:type="dxa"/>
            <w:tcBorders>
              <w:top w:val="single" w:sz="4" w:space="0" w:color="auto"/>
              <w:left w:val="single" w:sz="4" w:space="0" w:color="auto"/>
              <w:bottom w:val="single" w:sz="4" w:space="0" w:color="auto"/>
              <w:right w:val="single" w:sz="4" w:space="0" w:color="auto"/>
            </w:tcBorders>
            <w:hideMark/>
          </w:tcPr>
          <w:p w14:paraId="01577C24" w14:textId="77777777" w:rsidR="00A01CDB" w:rsidRPr="00E31CA2" w:rsidRDefault="00A01CDB" w:rsidP="0099097F">
            <w:pPr>
              <w:rPr>
                <w:rFonts w:ascii="Garamond" w:eastAsia="Calibri" w:hAnsi="Garamond"/>
              </w:rPr>
            </w:pPr>
            <w:r w:rsidRPr="00E31CA2">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14422874" w14:textId="77777777" w:rsidR="00A01CDB" w:rsidRPr="00E31CA2" w:rsidRDefault="00A01CDB" w:rsidP="0099097F">
            <w:pPr>
              <w:rPr>
                <w:rFonts w:ascii="Garamond" w:eastAsia="Calibri" w:hAnsi="Garamond"/>
              </w:rPr>
            </w:pPr>
            <w:r w:rsidRPr="00E31CA2">
              <w:rPr>
                <w:rFonts w:ascii="Garamond" w:eastAsia="Calibri" w:hAnsi="Garamond"/>
              </w:rPr>
              <w:t xml:space="preserve">Coix ma-yuen Rom. Caill. </w:t>
            </w:r>
          </w:p>
        </w:tc>
        <w:tc>
          <w:tcPr>
            <w:tcW w:w="1628" w:type="dxa"/>
            <w:tcBorders>
              <w:top w:val="single" w:sz="4" w:space="0" w:color="auto"/>
              <w:left w:val="single" w:sz="4" w:space="0" w:color="auto"/>
              <w:bottom w:val="single" w:sz="4" w:space="0" w:color="auto"/>
              <w:right w:val="single" w:sz="4" w:space="0" w:color="auto"/>
            </w:tcBorders>
            <w:hideMark/>
          </w:tcPr>
          <w:p w14:paraId="4916A689" w14:textId="77777777" w:rsidR="00A01CDB" w:rsidRPr="00E31CA2" w:rsidRDefault="00A01CDB" w:rsidP="0099097F">
            <w:pPr>
              <w:rPr>
                <w:rFonts w:ascii="Garamond" w:eastAsia="Calibri" w:hAnsi="Garamond"/>
              </w:rPr>
            </w:pPr>
            <w:r w:rsidRPr="00E31CA2">
              <w:rPr>
                <w:rFonts w:ascii="Garamond" w:eastAsia="Calibri" w:hAnsi="Garamond"/>
              </w:rPr>
              <w:t>jobstranen</w:t>
            </w:r>
          </w:p>
        </w:tc>
        <w:tc>
          <w:tcPr>
            <w:tcW w:w="1352" w:type="dxa"/>
            <w:tcBorders>
              <w:top w:val="single" w:sz="4" w:space="0" w:color="auto"/>
              <w:left w:val="single" w:sz="4" w:space="0" w:color="auto"/>
              <w:bottom w:val="single" w:sz="4" w:space="0" w:color="auto"/>
              <w:right w:val="single" w:sz="4" w:space="0" w:color="auto"/>
            </w:tcBorders>
            <w:hideMark/>
          </w:tcPr>
          <w:p w14:paraId="5E4A691A"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zaad, olie van het zaad</w:t>
            </w:r>
          </w:p>
        </w:tc>
        <w:tc>
          <w:tcPr>
            <w:tcW w:w="5810" w:type="dxa"/>
            <w:tcBorders>
              <w:top w:val="single" w:sz="4" w:space="0" w:color="auto"/>
              <w:left w:val="single" w:sz="4" w:space="0" w:color="auto"/>
              <w:bottom w:val="single" w:sz="4" w:space="0" w:color="auto"/>
              <w:right w:val="single" w:sz="4" w:space="0" w:color="auto"/>
            </w:tcBorders>
            <w:hideMark/>
          </w:tcPr>
          <w:p w14:paraId="3E1EF7AC"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w:t>
            </w:r>
          </w:p>
        </w:tc>
      </w:tr>
      <w:tr w:rsidR="00A01CDB" w:rsidRPr="00E31CA2" w14:paraId="32EAD43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5DC9861" w14:textId="77777777" w:rsidR="00A01CDB" w:rsidRPr="00E31CA2" w:rsidRDefault="00A01CDB" w:rsidP="0099097F">
            <w:pPr>
              <w:rPr>
                <w:rFonts w:ascii="Garamond" w:eastAsia="Calibri" w:hAnsi="Garamond"/>
              </w:rPr>
            </w:pPr>
            <w:r w:rsidRPr="00E31CA2">
              <w:rPr>
                <w:rFonts w:ascii="Garamond" w:eastAsia="Calibri" w:hAnsi="Garamond"/>
              </w:rPr>
              <w:t>Cola acuminata (P.Beauv.) Schott et Endl.</w:t>
            </w:r>
          </w:p>
        </w:tc>
        <w:tc>
          <w:tcPr>
            <w:tcW w:w="1454" w:type="dxa"/>
            <w:tcBorders>
              <w:top w:val="single" w:sz="4" w:space="0" w:color="auto"/>
              <w:left w:val="single" w:sz="4" w:space="0" w:color="auto"/>
              <w:bottom w:val="single" w:sz="4" w:space="0" w:color="auto"/>
              <w:right w:val="single" w:sz="4" w:space="0" w:color="auto"/>
            </w:tcBorders>
            <w:hideMark/>
          </w:tcPr>
          <w:p w14:paraId="3ACE9682" w14:textId="77777777" w:rsidR="00A01CDB" w:rsidRPr="00E31CA2" w:rsidRDefault="00A01CDB" w:rsidP="0099097F">
            <w:pPr>
              <w:rPr>
                <w:rFonts w:ascii="Garamond" w:eastAsia="Calibri" w:hAnsi="Garamond"/>
              </w:rPr>
            </w:pPr>
            <w:r w:rsidRPr="00E31CA2">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noWrap/>
            <w:hideMark/>
          </w:tcPr>
          <w:p w14:paraId="2270C7D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BAED83F" w14:textId="77777777" w:rsidR="00A01CDB" w:rsidRPr="00E31CA2" w:rsidRDefault="00A01CDB" w:rsidP="0099097F">
            <w:pPr>
              <w:rPr>
                <w:rFonts w:ascii="Garamond" w:eastAsia="Calibri" w:hAnsi="Garamond"/>
              </w:rPr>
            </w:pPr>
            <w:r w:rsidRPr="00E31CA2">
              <w:rPr>
                <w:rFonts w:ascii="Garamond" w:eastAsia="Calibri" w:hAnsi="Garamond"/>
              </w:rPr>
              <w:t>kolaboom</w:t>
            </w:r>
          </w:p>
        </w:tc>
        <w:tc>
          <w:tcPr>
            <w:tcW w:w="1352" w:type="dxa"/>
            <w:tcBorders>
              <w:top w:val="single" w:sz="4" w:space="0" w:color="auto"/>
              <w:left w:val="single" w:sz="4" w:space="0" w:color="auto"/>
              <w:bottom w:val="single" w:sz="4" w:space="0" w:color="auto"/>
              <w:right w:val="single" w:sz="4" w:space="0" w:color="auto"/>
            </w:tcBorders>
            <w:hideMark/>
          </w:tcPr>
          <w:p w14:paraId="7B92A484" w14:textId="77777777" w:rsidR="00A01CDB" w:rsidRPr="00E31CA2" w:rsidRDefault="00A01CDB" w:rsidP="0099097F">
            <w:pPr>
              <w:rPr>
                <w:rFonts w:ascii="Garamond" w:eastAsia="Calibri" w:hAnsi="Garamond"/>
              </w:rPr>
            </w:pPr>
            <w:r w:rsidRPr="00E31CA2">
              <w:rPr>
                <w:rFonts w:ascii="Garamond" w:eastAsia="Calibri" w:hAnsi="Garamond"/>
              </w:rPr>
              <w:t>zaad</w:t>
            </w:r>
          </w:p>
        </w:tc>
        <w:tc>
          <w:tcPr>
            <w:tcW w:w="5810" w:type="dxa"/>
            <w:tcBorders>
              <w:top w:val="single" w:sz="4" w:space="0" w:color="auto"/>
              <w:left w:val="single" w:sz="4" w:space="0" w:color="auto"/>
              <w:bottom w:val="single" w:sz="4" w:space="0" w:color="auto"/>
              <w:right w:val="single" w:sz="4" w:space="0" w:color="auto"/>
            </w:tcBorders>
            <w:hideMark/>
          </w:tcPr>
          <w:p w14:paraId="7572A3D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DDCB44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5DC84A4" w14:textId="77777777" w:rsidR="00A01CDB" w:rsidRPr="00E31CA2" w:rsidRDefault="00A01CDB" w:rsidP="0099097F">
            <w:pPr>
              <w:rPr>
                <w:rFonts w:ascii="Garamond" w:eastAsia="Calibri" w:hAnsi="Garamond"/>
              </w:rPr>
            </w:pPr>
            <w:r w:rsidRPr="00E31CA2">
              <w:rPr>
                <w:rFonts w:ascii="Garamond" w:eastAsia="Calibri" w:hAnsi="Garamond"/>
              </w:rPr>
              <w:t>Cola nitida (Vent.) Schott et Endl.</w:t>
            </w:r>
          </w:p>
        </w:tc>
        <w:tc>
          <w:tcPr>
            <w:tcW w:w="1454" w:type="dxa"/>
            <w:tcBorders>
              <w:top w:val="single" w:sz="4" w:space="0" w:color="auto"/>
              <w:left w:val="single" w:sz="4" w:space="0" w:color="auto"/>
              <w:bottom w:val="single" w:sz="4" w:space="0" w:color="auto"/>
              <w:right w:val="single" w:sz="4" w:space="0" w:color="auto"/>
            </w:tcBorders>
            <w:hideMark/>
          </w:tcPr>
          <w:p w14:paraId="27D98409" w14:textId="77777777" w:rsidR="00A01CDB" w:rsidRPr="00E31CA2" w:rsidRDefault="00A01CDB" w:rsidP="0099097F">
            <w:pPr>
              <w:rPr>
                <w:rFonts w:ascii="Garamond" w:eastAsia="Calibri" w:hAnsi="Garamond"/>
              </w:rPr>
            </w:pPr>
            <w:r w:rsidRPr="00E31CA2">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noWrap/>
            <w:hideMark/>
          </w:tcPr>
          <w:p w14:paraId="5EAB1BD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559023E" w14:textId="77777777" w:rsidR="00A01CDB" w:rsidRPr="00E31CA2" w:rsidRDefault="00A01CDB" w:rsidP="0099097F">
            <w:pPr>
              <w:rPr>
                <w:rFonts w:ascii="Garamond" w:eastAsia="Calibri" w:hAnsi="Garamond"/>
              </w:rPr>
            </w:pPr>
            <w:r w:rsidRPr="00E31CA2">
              <w:rPr>
                <w:rFonts w:ascii="Garamond" w:eastAsia="Calibri" w:hAnsi="Garamond"/>
              </w:rPr>
              <w:t>kolaboom</w:t>
            </w:r>
          </w:p>
        </w:tc>
        <w:tc>
          <w:tcPr>
            <w:tcW w:w="1352" w:type="dxa"/>
            <w:tcBorders>
              <w:top w:val="single" w:sz="4" w:space="0" w:color="auto"/>
              <w:left w:val="single" w:sz="4" w:space="0" w:color="auto"/>
              <w:bottom w:val="single" w:sz="4" w:space="0" w:color="auto"/>
              <w:right w:val="single" w:sz="4" w:space="0" w:color="auto"/>
            </w:tcBorders>
            <w:hideMark/>
          </w:tcPr>
          <w:p w14:paraId="036FE0BC" w14:textId="77777777" w:rsidR="00A01CDB" w:rsidRPr="00E31CA2" w:rsidRDefault="00A01CDB" w:rsidP="0099097F">
            <w:pPr>
              <w:rPr>
                <w:rFonts w:ascii="Garamond" w:eastAsia="Calibri" w:hAnsi="Garamond"/>
              </w:rPr>
            </w:pPr>
            <w:r w:rsidRPr="00E31CA2">
              <w:rPr>
                <w:rFonts w:ascii="Garamond" w:eastAsia="Calibri" w:hAnsi="Garamond"/>
              </w:rPr>
              <w:t>zaad</w:t>
            </w:r>
          </w:p>
        </w:tc>
        <w:tc>
          <w:tcPr>
            <w:tcW w:w="5810" w:type="dxa"/>
            <w:tcBorders>
              <w:top w:val="single" w:sz="4" w:space="0" w:color="auto"/>
              <w:left w:val="single" w:sz="4" w:space="0" w:color="auto"/>
              <w:bottom w:val="single" w:sz="4" w:space="0" w:color="auto"/>
              <w:right w:val="single" w:sz="4" w:space="0" w:color="auto"/>
            </w:tcBorders>
            <w:hideMark/>
          </w:tcPr>
          <w:p w14:paraId="77A485F5"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B22FC5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6FE374F" w14:textId="77777777" w:rsidR="00A01CDB" w:rsidRPr="00E31CA2" w:rsidRDefault="00A01CDB" w:rsidP="0099097F">
            <w:pPr>
              <w:rPr>
                <w:rFonts w:ascii="Garamond" w:eastAsia="Calibri" w:hAnsi="Garamond"/>
              </w:rPr>
            </w:pPr>
            <w:r w:rsidRPr="00E31CA2">
              <w:rPr>
                <w:rFonts w:ascii="Garamond" w:eastAsia="Calibri" w:hAnsi="Garamond"/>
              </w:rPr>
              <w:t>Coleus forskohlii (Poir.) Briq.</w:t>
            </w:r>
          </w:p>
        </w:tc>
        <w:tc>
          <w:tcPr>
            <w:tcW w:w="1454" w:type="dxa"/>
            <w:tcBorders>
              <w:top w:val="single" w:sz="4" w:space="0" w:color="auto"/>
              <w:left w:val="single" w:sz="4" w:space="0" w:color="auto"/>
              <w:bottom w:val="single" w:sz="4" w:space="0" w:color="auto"/>
              <w:right w:val="single" w:sz="4" w:space="0" w:color="auto"/>
            </w:tcBorders>
            <w:hideMark/>
          </w:tcPr>
          <w:p w14:paraId="319C87E0" w14:textId="77777777" w:rsidR="00A01CDB" w:rsidRPr="00E31CA2" w:rsidRDefault="00A01CDB" w:rsidP="0099097F">
            <w:pPr>
              <w:tabs>
                <w:tab w:val="left" w:pos="678"/>
              </w:tabs>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noWrap/>
          </w:tcPr>
          <w:p w14:paraId="5D155C5D" w14:textId="77777777" w:rsidR="00A01CDB" w:rsidRPr="00E31CA2" w:rsidRDefault="00A01CDB" w:rsidP="0099097F">
            <w:pPr>
              <w:rPr>
                <w:rFonts w:ascii="Garamond" w:eastAsia="Calibri" w:hAnsi="Garamond"/>
              </w:rPr>
            </w:pPr>
          </w:p>
        </w:tc>
        <w:tc>
          <w:tcPr>
            <w:tcW w:w="1628" w:type="dxa"/>
            <w:tcBorders>
              <w:top w:val="single" w:sz="4" w:space="0" w:color="auto"/>
              <w:left w:val="single" w:sz="4" w:space="0" w:color="auto"/>
              <w:bottom w:val="single" w:sz="4" w:space="0" w:color="auto"/>
              <w:right w:val="single" w:sz="4" w:space="0" w:color="auto"/>
            </w:tcBorders>
          </w:tcPr>
          <w:p w14:paraId="17853A46" w14:textId="77777777" w:rsidR="00A01CDB" w:rsidRPr="00E31CA2" w:rsidRDefault="00A01CDB" w:rsidP="0099097F">
            <w:pPr>
              <w:rPr>
                <w:rFonts w:ascii="Garamond" w:eastAsia="Calibri" w:hAnsi="Garamond"/>
              </w:rPr>
            </w:pPr>
          </w:p>
        </w:tc>
        <w:tc>
          <w:tcPr>
            <w:tcW w:w="1352" w:type="dxa"/>
            <w:tcBorders>
              <w:top w:val="single" w:sz="4" w:space="0" w:color="auto"/>
              <w:left w:val="single" w:sz="4" w:space="0" w:color="auto"/>
              <w:bottom w:val="single" w:sz="4" w:space="0" w:color="auto"/>
              <w:right w:val="single" w:sz="4" w:space="0" w:color="auto"/>
            </w:tcBorders>
            <w:hideMark/>
          </w:tcPr>
          <w:p w14:paraId="7D706CB7" w14:textId="77777777" w:rsidR="00A01CDB" w:rsidRPr="00E31CA2" w:rsidRDefault="00A01CDB" w:rsidP="0099097F">
            <w:pPr>
              <w:rPr>
                <w:rFonts w:ascii="Garamond" w:eastAsia="Calibri" w:hAnsi="Garamond"/>
              </w:rPr>
            </w:pPr>
            <w:r w:rsidRPr="00E31CA2">
              <w:rPr>
                <w:rFonts w:ascii="Garamond" w:eastAsia="Calibri" w:hAnsi="Garamond"/>
              </w:rPr>
              <w:t>bovengrondse delen, wortel</w:t>
            </w:r>
          </w:p>
        </w:tc>
        <w:tc>
          <w:tcPr>
            <w:tcW w:w="5810" w:type="dxa"/>
            <w:tcBorders>
              <w:top w:val="single" w:sz="4" w:space="0" w:color="auto"/>
              <w:left w:val="single" w:sz="4" w:space="0" w:color="auto"/>
              <w:bottom w:val="single" w:sz="4" w:space="0" w:color="auto"/>
              <w:right w:val="single" w:sz="4" w:space="0" w:color="auto"/>
            </w:tcBorders>
            <w:hideMark/>
          </w:tcPr>
          <w:p w14:paraId="0B9F7F26" w14:textId="77777777" w:rsidR="00A01CDB" w:rsidRPr="00E31CA2" w:rsidRDefault="00A01CDB" w:rsidP="0099097F">
            <w:pPr>
              <w:rPr>
                <w:rFonts w:ascii="Garamond" w:eastAsia="Calibri" w:hAnsi="Garamond"/>
                <w:lang w:val="nl-NL"/>
              </w:rPr>
            </w:pPr>
            <w:r w:rsidRPr="00E31CA2">
              <w:rPr>
                <w:rFonts w:ascii="Garamond" w:eastAsia="Calibri" w:hAnsi="Garamond"/>
                <w:lang w:val="nl-NL"/>
              </w:rPr>
              <w:t>De etikettering moet de volgende waarschuwingen bevatten : Niet gebruiken met hartmedicatie.</w:t>
            </w:r>
          </w:p>
          <w:p w14:paraId="00DD9818" w14:textId="77777777" w:rsidR="00A01CDB" w:rsidRPr="00E31CA2" w:rsidRDefault="00A01CDB" w:rsidP="0099097F">
            <w:pPr>
              <w:rPr>
                <w:rFonts w:ascii="Garamond" w:eastAsia="Calibri" w:hAnsi="Garamond"/>
                <w:lang w:val="nl-NL"/>
              </w:rPr>
            </w:pPr>
            <w:r w:rsidRPr="00E31CA2">
              <w:rPr>
                <w:rFonts w:ascii="Garamond" w:eastAsia="Calibri" w:hAnsi="Garamond" w:cs="Arial"/>
                <w:lang w:val="nl-NL"/>
              </w:rPr>
              <w:t>Raadpleeg uw arts of apotheker bij gelijktijdig gebruik van anticoagulantia.</w:t>
            </w:r>
          </w:p>
        </w:tc>
      </w:tr>
      <w:tr w:rsidR="00A01CDB" w:rsidRPr="00E31CA2" w14:paraId="450EA5B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8374B41" w14:textId="77777777" w:rsidR="00A01CDB" w:rsidRPr="00E31CA2" w:rsidRDefault="00A01CDB" w:rsidP="0099097F">
            <w:pPr>
              <w:rPr>
                <w:rFonts w:ascii="Garamond" w:eastAsia="Calibri" w:hAnsi="Garamond"/>
              </w:rPr>
            </w:pPr>
            <w:r w:rsidRPr="00E31CA2">
              <w:rPr>
                <w:rFonts w:ascii="Garamond" w:eastAsia="Calibri" w:hAnsi="Garamond"/>
              </w:rPr>
              <w:t xml:space="preserve">Combretum micranthum G.Don </w:t>
            </w:r>
          </w:p>
        </w:tc>
        <w:tc>
          <w:tcPr>
            <w:tcW w:w="1454" w:type="dxa"/>
            <w:tcBorders>
              <w:top w:val="single" w:sz="4" w:space="0" w:color="auto"/>
              <w:left w:val="single" w:sz="4" w:space="0" w:color="auto"/>
              <w:bottom w:val="single" w:sz="4" w:space="0" w:color="auto"/>
              <w:right w:val="single" w:sz="4" w:space="0" w:color="auto"/>
            </w:tcBorders>
            <w:hideMark/>
          </w:tcPr>
          <w:p w14:paraId="5C4ED88D" w14:textId="77777777" w:rsidR="00A01CDB" w:rsidRPr="00E31CA2" w:rsidRDefault="00A01CDB" w:rsidP="0099097F">
            <w:pPr>
              <w:rPr>
                <w:rFonts w:ascii="Garamond" w:eastAsia="Calibri" w:hAnsi="Garamond"/>
              </w:rPr>
            </w:pPr>
            <w:r w:rsidRPr="00E31CA2">
              <w:rPr>
                <w:rFonts w:ascii="Garamond" w:eastAsia="Calibri" w:hAnsi="Garamond"/>
              </w:rPr>
              <w:t>combretaceae</w:t>
            </w:r>
          </w:p>
        </w:tc>
        <w:tc>
          <w:tcPr>
            <w:tcW w:w="1227" w:type="dxa"/>
            <w:tcBorders>
              <w:top w:val="single" w:sz="4" w:space="0" w:color="auto"/>
              <w:left w:val="single" w:sz="4" w:space="0" w:color="auto"/>
              <w:bottom w:val="single" w:sz="4" w:space="0" w:color="auto"/>
              <w:right w:val="single" w:sz="4" w:space="0" w:color="auto"/>
            </w:tcBorders>
            <w:noWrap/>
            <w:hideMark/>
          </w:tcPr>
          <w:p w14:paraId="57D66E3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84E26E4" w14:textId="77777777" w:rsidR="00A01CDB" w:rsidRPr="00E31CA2" w:rsidRDefault="00A01CDB" w:rsidP="0099097F">
            <w:pPr>
              <w:rPr>
                <w:rFonts w:ascii="Garamond" w:eastAsia="Calibri" w:hAnsi="Garamond"/>
              </w:rPr>
            </w:pPr>
            <w:r w:rsidRPr="00E31CA2">
              <w:rPr>
                <w:rFonts w:ascii="Garamond" w:eastAsia="Calibri" w:hAnsi="Garamond"/>
              </w:rPr>
              <w:t>kinkeliba</w:t>
            </w:r>
          </w:p>
        </w:tc>
        <w:tc>
          <w:tcPr>
            <w:tcW w:w="1352" w:type="dxa"/>
            <w:tcBorders>
              <w:top w:val="single" w:sz="4" w:space="0" w:color="auto"/>
              <w:left w:val="single" w:sz="4" w:space="0" w:color="auto"/>
              <w:bottom w:val="single" w:sz="4" w:space="0" w:color="auto"/>
              <w:right w:val="single" w:sz="4" w:space="0" w:color="auto"/>
            </w:tcBorders>
            <w:hideMark/>
          </w:tcPr>
          <w:p w14:paraId="57119DBB"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hideMark/>
          </w:tcPr>
          <w:p w14:paraId="0E4D3DE7" w14:textId="77777777" w:rsidR="00A01CDB" w:rsidRPr="00E31CA2" w:rsidRDefault="00A01CDB" w:rsidP="0099097F">
            <w:pPr>
              <w:rPr>
                <w:rFonts w:ascii="Garamond" w:eastAsia="Calibri" w:hAnsi="Garamond" w:cs="Arial"/>
                <w:lang w:val="nl-NL"/>
              </w:rPr>
            </w:pPr>
            <w:r w:rsidRPr="00E31CA2">
              <w:rPr>
                <w:rFonts w:ascii="Garamond" w:eastAsia="Calibri" w:hAnsi="Garamond"/>
                <w:lang w:val="nl-BE"/>
              </w:rPr>
              <w:t xml:space="preserve">De etikettering moet de volgende waarschuwingen bevatten : </w:t>
            </w:r>
            <w:r w:rsidRPr="00E31CA2">
              <w:rPr>
                <w:rFonts w:ascii="Garamond" w:eastAsia="Calibri" w:hAnsi="Garamond" w:cs="Arial"/>
                <w:lang w:val="nl-NL"/>
              </w:rPr>
              <w:t>Raadpleeg uw arts of apotheker bij gelijktijdig gebruik van antidiabetische behandeling.</w:t>
            </w:r>
          </w:p>
        </w:tc>
      </w:tr>
      <w:tr w:rsidR="00A01CDB" w:rsidRPr="00E31CA2" w14:paraId="6109B7C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DF848A0" w14:textId="77777777" w:rsidR="00A01CDB" w:rsidRPr="00E31CA2" w:rsidRDefault="00A01CDB" w:rsidP="0099097F">
            <w:pPr>
              <w:rPr>
                <w:rFonts w:ascii="Garamond" w:eastAsia="Calibri" w:hAnsi="Garamond"/>
              </w:rPr>
            </w:pPr>
            <w:r w:rsidRPr="00E31CA2">
              <w:rPr>
                <w:rFonts w:ascii="Garamond" w:eastAsia="Calibri" w:hAnsi="Garamond"/>
              </w:rPr>
              <w:t>Combretum sundaicum Miq.</w:t>
            </w:r>
          </w:p>
        </w:tc>
        <w:tc>
          <w:tcPr>
            <w:tcW w:w="1454" w:type="dxa"/>
            <w:tcBorders>
              <w:top w:val="single" w:sz="4" w:space="0" w:color="auto"/>
              <w:left w:val="single" w:sz="4" w:space="0" w:color="auto"/>
              <w:bottom w:val="single" w:sz="4" w:space="0" w:color="auto"/>
              <w:right w:val="single" w:sz="4" w:space="0" w:color="auto"/>
            </w:tcBorders>
            <w:hideMark/>
          </w:tcPr>
          <w:p w14:paraId="19071897" w14:textId="77777777" w:rsidR="00A01CDB" w:rsidRPr="00E31CA2" w:rsidRDefault="00A01CDB" w:rsidP="0099097F">
            <w:pPr>
              <w:rPr>
                <w:rFonts w:ascii="Garamond" w:eastAsia="Calibri" w:hAnsi="Garamond"/>
              </w:rPr>
            </w:pPr>
            <w:r w:rsidRPr="00E31CA2">
              <w:rPr>
                <w:rFonts w:ascii="Garamond" w:eastAsia="Calibri" w:hAnsi="Garamond"/>
              </w:rPr>
              <w:t>Combretaceae</w:t>
            </w:r>
          </w:p>
        </w:tc>
        <w:tc>
          <w:tcPr>
            <w:tcW w:w="1227" w:type="dxa"/>
            <w:tcBorders>
              <w:top w:val="single" w:sz="4" w:space="0" w:color="auto"/>
              <w:left w:val="single" w:sz="4" w:space="0" w:color="auto"/>
              <w:bottom w:val="single" w:sz="4" w:space="0" w:color="auto"/>
              <w:right w:val="single" w:sz="4" w:space="0" w:color="auto"/>
            </w:tcBorders>
            <w:hideMark/>
          </w:tcPr>
          <w:p w14:paraId="4047130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1B0BF0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4C9C34F" w14:textId="77777777" w:rsidR="00A01CDB" w:rsidRPr="00E31CA2" w:rsidRDefault="00A01CDB" w:rsidP="0099097F">
            <w:pPr>
              <w:rPr>
                <w:rFonts w:ascii="Garamond" w:eastAsia="Calibri" w:hAnsi="Garamond"/>
              </w:rPr>
            </w:pPr>
            <w:r w:rsidRPr="00E31CA2">
              <w:rPr>
                <w:rFonts w:ascii="Garamond" w:eastAsia="Calibri" w:hAnsi="Garamond"/>
              </w:rPr>
              <w:t>blad, bladsteel</w:t>
            </w:r>
          </w:p>
        </w:tc>
        <w:tc>
          <w:tcPr>
            <w:tcW w:w="5810" w:type="dxa"/>
            <w:tcBorders>
              <w:top w:val="single" w:sz="4" w:space="0" w:color="auto"/>
              <w:left w:val="single" w:sz="4" w:space="0" w:color="auto"/>
              <w:bottom w:val="single" w:sz="4" w:space="0" w:color="auto"/>
              <w:right w:val="single" w:sz="4" w:space="0" w:color="auto"/>
            </w:tcBorders>
            <w:hideMark/>
          </w:tcPr>
          <w:p w14:paraId="31F686A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C10ECF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CDC682B"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Commiphora africana (A.Rich.) Endl.</w:t>
            </w:r>
          </w:p>
        </w:tc>
        <w:tc>
          <w:tcPr>
            <w:tcW w:w="1454" w:type="dxa"/>
            <w:tcBorders>
              <w:top w:val="single" w:sz="4" w:space="0" w:color="auto"/>
              <w:left w:val="single" w:sz="4" w:space="0" w:color="auto"/>
              <w:bottom w:val="single" w:sz="4" w:space="0" w:color="auto"/>
              <w:right w:val="single" w:sz="4" w:space="0" w:color="auto"/>
            </w:tcBorders>
            <w:hideMark/>
          </w:tcPr>
          <w:p w14:paraId="3E9524C5" w14:textId="77777777" w:rsidR="00A01CDB" w:rsidRPr="00E31CA2" w:rsidRDefault="00A01CDB" w:rsidP="0099097F">
            <w:pPr>
              <w:rPr>
                <w:rFonts w:ascii="Garamond" w:eastAsia="Calibri" w:hAnsi="Garamond"/>
              </w:rPr>
            </w:pPr>
            <w:r w:rsidRPr="00E31CA2">
              <w:rPr>
                <w:rFonts w:ascii="Garamond" w:eastAsia="Calibri" w:hAnsi="Garamond"/>
              </w:rPr>
              <w:t>Burseraceae</w:t>
            </w:r>
          </w:p>
        </w:tc>
        <w:tc>
          <w:tcPr>
            <w:tcW w:w="1227" w:type="dxa"/>
            <w:tcBorders>
              <w:top w:val="single" w:sz="4" w:space="0" w:color="auto"/>
              <w:left w:val="single" w:sz="4" w:space="0" w:color="auto"/>
              <w:bottom w:val="single" w:sz="4" w:space="0" w:color="auto"/>
              <w:right w:val="single" w:sz="4" w:space="0" w:color="auto"/>
            </w:tcBorders>
            <w:hideMark/>
          </w:tcPr>
          <w:p w14:paraId="7AB069A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CD27F44" w14:textId="77777777" w:rsidR="00A01CDB" w:rsidRPr="00E31CA2" w:rsidRDefault="00A01CDB" w:rsidP="0099097F">
            <w:pPr>
              <w:rPr>
                <w:rFonts w:ascii="Garamond" w:eastAsia="Calibri" w:hAnsi="Garamond"/>
              </w:rPr>
            </w:pPr>
            <w:r w:rsidRPr="00E31CA2">
              <w:rPr>
                <w:rFonts w:ascii="Garamond" w:eastAsia="Calibri" w:hAnsi="Garamond"/>
              </w:rPr>
              <w:t>afrikaanse mirre</w:t>
            </w:r>
          </w:p>
        </w:tc>
        <w:tc>
          <w:tcPr>
            <w:tcW w:w="1352" w:type="dxa"/>
            <w:tcBorders>
              <w:top w:val="single" w:sz="4" w:space="0" w:color="auto"/>
              <w:left w:val="single" w:sz="4" w:space="0" w:color="auto"/>
              <w:bottom w:val="single" w:sz="4" w:space="0" w:color="auto"/>
              <w:right w:val="single" w:sz="4" w:space="0" w:color="auto"/>
            </w:tcBorders>
            <w:hideMark/>
          </w:tcPr>
          <w:p w14:paraId="67C00245" w14:textId="77777777" w:rsidR="00A01CDB" w:rsidRPr="00E31CA2" w:rsidRDefault="00A01CDB" w:rsidP="0099097F">
            <w:pPr>
              <w:rPr>
                <w:rFonts w:ascii="Garamond" w:eastAsia="Calibri" w:hAnsi="Garamond"/>
              </w:rPr>
            </w:pPr>
            <w:r w:rsidRPr="00E31CA2">
              <w:rPr>
                <w:rFonts w:ascii="Garamond" w:eastAsia="Calibri" w:hAnsi="Garamond"/>
              </w:rPr>
              <w:t>gomhars</w:t>
            </w:r>
          </w:p>
        </w:tc>
        <w:tc>
          <w:tcPr>
            <w:tcW w:w="5810" w:type="dxa"/>
            <w:tcBorders>
              <w:top w:val="single" w:sz="4" w:space="0" w:color="auto"/>
              <w:left w:val="single" w:sz="4" w:space="0" w:color="auto"/>
              <w:bottom w:val="single" w:sz="4" w:space="0" w:color="auto"/>
              <w:right w:val="single" w:sz="4" w:space="0" w:color="auto"/>
            </w:tcBorders>
            <w:hideMark/>
          </w:tcPr>
          <w:p w14:paraId="1C393273"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gebruiken tijdens de zwangerschap of borstvoeding.</w:t>
            </w:r>
          </w:p>
        </w:tc>
      </w:tr>
      <w:tr w:rsidR="00A01CDB" w:rsidRPr="00E31CA2" w14:paraId="1320308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05E671D" w14:textId="77777777" w:rsidR="00A01CDB" w:rsidRPr="00E31CA2" w:rsidRDefault="00A01CDB" w:rsidP="0099097F">
            <w:pPr>
              <w:rPr>
                <w:rFonts w:ascii="Garamond" w:eastAsia="Calibri" w:hAnsi="Garamond"/>
              </w:rPr>
            </w:pPr>
            <w:r w:rsidRPr="00E31CA2">
              <w:rPr>
                <w:rFonts w:ascii="Garamond" w:eastAsia="Calibri" w:hAnsi="Garamond"/>
              </w:rPr>
              <w:t>Commiphora habessinica (O.Berg) Engl.</w:t>
            </w:r>
          </w:p>
        </w:tc>
        <w:tc>
          <w:tcPr>
            <w:tcW w:w="1454" w:type="dxa"/>
            <w:tcBorders>
              <w:top w:val="single" w:sz="4" w:space="0" w:color="auto"/>
              <w:left w:val="single" w:sz="4" w:space="0" w:color="auto"/>
              <w:bottom w:val="single" w:sz="4" w:space="0" w:color="auto"/>
              <w:right w:val="single" w:sz="4" w:space="0" w:color="auto"/>
            </w:tcBorders>
            <w:hideMark/>
          </w:tcPr>
          <w:p w14:paraId="50A698A7" w14:textId="77777777" w:rsidR="00A01CDB" w:rsidRPr="00E31CA2" w:rsidRDefault="00A01CDB" w:rsidP="0099097F">
            <w:pPr>
              <w:rPr>
                <w:rFonts w:ascii="Garamond" w:eastAsia="Calibri" w:hAnsi="Garamond"/>
              </w:rPr>
            </w:pPr>
            <w:r w:rsidRPr="00E31CA2">
              <w:rPr>
                <w:rFonts w:ascii="Garamond" w:eastAsia="Calibri" w:hAnsi="Garamond"/>
              </w:rPr>
              <w:t>Burseraceae</w:t>
            </w:r>
          </w:p>
        </w:tc>
        <w:tc>
          <w:tcPr>
            <w:tcW w:w="1227" w:type="dxa"/>
            <w:tcBorders>
              <w:top w:val="single" w:sz="4" w:space="0" w:color="auto"/>
              <w:left w:val="single" w:sz="4" w:space="0" w:color="auto"/>
              <w:bottom w:val="single" w:sz="4" w:space="0" w:color="auto"/>
              <w:right w:val="single" w:sz="4" w:space="0" w:color="auto"/>
            </w:tcBorders>
            <w:hideMark/>
          </w:tcPr>
          <w:p w14:paraId="223B25B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221EE2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C1769D4" w14:textId="77777777" w:rsidR="00A01CDB" w:rsidRPr="00E31CA2" w:rsidRDefault="00A01CDB" w:rsidP="0099097F">
            <w:pPr>
              <w:rPr>
                <w:rFonts w:ascii="Garamond" w:eastAsia="Calibri" w:hAnsi="Garamond"/>
              </w:rPr>
            </w:pPr>
            <w:r w:rsidRPr="00E31CA2">
              <w:rPr>
                <w:rFonts w:ascii="Garamond" w:eastAsia="Calibri" w:hAnsi="Garamond"/>
              </w:rPr>
              <w:t>gomhars</w:t>
            </w:r>
          </w:p>
        </w:tc>
        <w:tc>
          <w:tcPr>
            <w:tcW w:w="5810" w:type="dxa"/>
            <w:tcBorders>
              <w:top w:val="single" w:sz="4" w:space="0" w:color="auto"/>
              <w:left w:val="single" w:sz="4" w:space="0" w:color="auto"/>
              <w:bottom w:val="single" w:sz="4" w:space="0" w:color="auto"/>
              <w:right w:val="single" w:sz="4" w:space="0" w:color="auto"/>
            </w:tcBorders>
            <w:hideMark/>
          </w:tcPr>
          <w:p w14:paraId="64BB1CE3"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gebruiken tijdens de zwangerschap of borstvoeding.</w:t>
            </w:r>
          </w:p>
        </w:tc>
      </w:tr>
      <w:tr w:rsidR="00A01CDB" w:rsidRPr="00E31CA2" w14:paraId="16DF26E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4F2DA99" w14:textId="77777777" w:rsidR="00A01CDB" w:rsidRPr="00E31CA2" w:rsidRDefault="00A01CDB" w:rsidP="0099097F">
            <w:pPr>
              <w:rPr>
                <w:rFonts w:ascii="Garamond" w:eastAsia="Calibri" w:hAnsi="Garamond"/>
              </w:rPr>
            </w:pPr>
            <w:r w:rsidRPr="00E31CA2">
              <w:rPr>
                <w:rFonts w:ascii="Garamond" w:eastAsia="Calibri" w:hAnsi="Garamond"/>
              </w:rPr>
              <w:t>Commiphora mukul Engl.</w:t>
            </w:r>
          </w:p>
        </w:tc>
        <w:tc>
          <w:tcPr>
            <w:tcW w:w="1454" w:type="dxa"/>
            <w:tcBorders>
              <w:top w:val="single" w:sz="4" w:space="0" w:color="auto"/>
              <w:left w:val="single" w:sz="4" w:space="0" w:color="auto"/>
              <w:bottom w:val="single" w:sz="4" w:space="0" w:color="auto"/>
              <w:right w:val="single" w:sz="4" w:space="0" w:color="auto"/>
            </w:tcBorders>
            <w:hideMark/>
          </w:tcPr>
          <w:p w14:paraId="03B90FD4" w14:textId="77777777" w:rsidR="00A01CDB" w:rsidRPr="00E31CA2" w:rsidRDefault="00A01CDB" w:rsidP="0099097F">
            <w:pPr>
              <w:rPr>
                <w:rFonts w:ascii="Garamond" w:eastAsia="Calibri" w:hAnsi="Garamond"/>
              </w:rPr>
            </w:pPr>
            <w:r w:rsidRPr="00E31CA2">
              <w:rPr>
                <w:rFonts w:ascii="Garamond" w:eastAsia="Calibri" w:hAnsi="Garamond"/>
              </w:rPr>
              <w:t>Burseraceae</w:t>
            </w:r>
          </w:p>
        </w:tc>
        <w:tc>
          <w:tcPr>
            <w:tcW w:w="1227" w:type="dxa"/>
            <w:tcBorders>
              <w:top w:val="single" w:sz="4" w:space="0" w:color="auto"/>
              <w:left w:val="single" w:sz="4" w:space="0" w:color="auto"/>
              <w:bottom w:val="single" w:sz="4" w:space="0" w:color="auto"/>
              <w:right w:val="single" w:sz="4" w:space="0" w:color="auto"/>
            </w:tcBorders>
            <w:hideMark/>
          </w:tcPr>
          <w:p w14:paraId="6DA0EF3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206CBFA" w14:textId="77777777" w:rsidR="00A01CDB" w:rsidRPr="00E31CA2" w:rsidRDefault="00A01CDB" w:rsidP="0099097F">
            <w:pPr>
              <w:rPr>
                <w:rFonts w:ascii="Garamond" w:eastAsia="Calibri" w:hAnsi="Garamond"/>
              </w:rPr>
            </w:pPr>
            <w:r w:rsidRPr="00E31CA2">
              <w:rPr>
                <w:rFonts w:ascii="Garamond" w:eastAsia="Calibri" w:hAnsi="Garamond"/>
              </w:rPr>
              <w:t>guggul</w:t>
            </w:r>
          </w:p>
        </w:tc>
        <w:tc>
          <w:tcPr>
            <w:tcW w:w="1352" w:type="dxa"/>
            <w:tcBorders>
              <w:top w:val="single" w:sz="4" w:space="0" w:color="auto"/>
              <w:left w:val="single" w:sz="4" w:space="0" w:color="auto"/>
              <w:bottom w:val="single" w:sz="4" w:space="0" w:color="auto"/>
              <w:right w:val="single" w:sz="4" w:space="0" w:color="auto"/>
            </w:tcBorders>
            <w:hideMark/>
          </w:tcPr>
          <w:p w14:paraId="580DEF33" w14:textId="77777777" w:rsidR="00A01CDB" w:rsidRPr="00E31CA2" w:rsidRDefault="00A01CDB" w:rsidP="0099097F">
            <w:pPr>
              <w:rPr>
                <w:rFonts w:ascii="Garamond" w:eastAsia="Calibri" w:hAnsi="Garamond"/>
              </w:rPr>
            </w:pPr>
            <w:r w:rsidRPr="00E31CA2">
              <w:rPr>
                <w:rFonts w:ascii="Garamond" w:eastAsia="Calibri" w:hAnsi="Garamond"/>
              </w:rPr>
              <w:t>olie-gomhars</w:t>
            </w:r>
          </w:p>
        </w:tc>
        <w:tc>
          <w:tcPr>
            <w:tcW w:w="5810" w:type="dxa"/>
            <w:tcBorders>
              <w:top w:val="single" w:sz="4" w:space="0" w:color="auto"/>
              <w:left w:val="single" w:sz="4" w:space="0" w:color="auto"/>
              <w:bottom w:val="single" w:sz="4" w:space="0" w:color="auto"/>
              <w:right w:val="single" w:sz="4" w:space="0" w:color="auto"/>
            </w:tcBorders>
            <w:hideMark/>
          </w:tcPr>
          <w:p w14:paraId="39E391FA"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gebruiken tijdens de zwangerschap of borstvoeding.</w:t>
            </w:r>
          </w:p>
        </w:tc>
      </w:tr>
      <w:tr w:rsidR="00A01CDB" w:rsidRPr="00E31CA2" w14:paraId="1B3C7AD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9E41090" w14:textId="77777777" w:rsidR="00A01CDB" w:rsidRPr="00E31CA2" w:rsidRDefault="00A01CDB" w:rsidP="0099097F">
            <w:pPr>
              <w:rPr>
                <w:rFonts w:ascii="Garamond" w:eastAsia="Calibri" w:hAnsi="Garamond"/>
              </w:rPr>
            </w:pPr>
            <w:r w:rsidRPr="00E31CA2">
              <w:rPr>
                <w:rFonts w:ascii="Garamond" w:eastAsia="Calibri" w:hAnsi="Garamond"/>
              </w:rPr>
              <w:t>Commiphora myrrha (Nees) Engl.</w:t>
            </w:r>
          </w:p>
        </w:tc>
        <w:tc>
          <w:tcPr>
            <w:tcW w:w="1454" w:type="dxa"/>
            <w:tcBorders>
              <w:top w:val="single" w:sz="4" w:space="0" w:color="auto"/>
              <w:left w:val="single" w:sz="4" w:space="0" w:color="auto"/>
              <w:bottom w:val="single" w:sz="4" w:space="0" w:color="auto"/>
              <w:right w:val="single" w:sz="4" w:space="0" w:color="auto"/>
            </w:tcBorders>
            <w:hideMark/>
          </w:tcPr>
          <w:p w14:paraId="0D5C10F9" w14:textId="77777777" w:rsidR="00A01CDB" w:rsidRPr="00E31CA2" w:rsidRDefault="00A01CDB" w:rsidP="0099097F">
            <w:pPr>
              <w:rPr>
                <w:rFonts w:ascii="Garamond" w:eastAsia="Calibri" w:hAnsi="Garamond"/>
              </w:rPr>
            </w:pPr>
            <w:r w:rsidRPr="00E31CA2">
              <w:rPr>
                <w:rFonts w:ascii="Garamond" w:eastAsia="Calibri" w:hAnsi="Garamond"/>
              </w:rPr>
              <w:t>Burseraceae</w:t>
            </w:r>
          </w:p>
        </w:tc>
        <w:tc>
          <w:tcPr>
            <w:tcW w:w="1227" w:type="dxa"/>
            <w:tcBorders>
              <w:top w:val="single" w:sz="4" w:space="0" w:color="auto"/>
              <w:left w:val="single" w:sz="4" w:space="0" w:color="auto"/>
              <w:bottom w:val="single" w:sz="4" w:space="0" w:color="auto"/>
              <w:right w:val="single" w:sz="4" w:space="0" w:color="auto"/>
            </w:tcBorders>
            <w:hideMark/>
          </w:tcPr>
          <w:p w14:paraId="2003DDD3"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Commiphora molmol (Engl.) Engl. ex Tschirch</w:t>
            </w:r>
          </w:p>
        </w:tc>
        <w:tc>
          <w:tcPr>
            <w:tcW w:w="1628" w:type="dxa"/>
            <w:tcBorders>
              <w:top w:val="single" w:sz="4" w:space="0" w:color="auto"/>
              <w:left w:val="single" w:sz="4" w:space="0" w:color="auto"/>
              <w:bottom w:val="single" w:sz="4" w:space="0" w:color="auto"/>
              <w:right w:val="single" w:sz="4" w:space="0" w:color="auto"/>
            </w:tcBorders>
            <w:hideMark/>
          </w:tcPr>
          <w:p w14:paraId="4F61B86D" w14:textId="77777777" w:rsidR="00A01CDB" w:rsidRPr="00E31CA2" w:rsidRDefault="00A01CDB" w:rsidP="0099097F">
            <w:pPr>
              <w:rPr>
                <w:rFonts w:ascii="Garamond" w:eastAsia="Calibri" w:hAnsi="Garamond"/>
              </w:rPr>
            </w:pPr>
            <w:r w:rsidRPr="00E31CA2">
              <w:rPr>
                <w:rFonts w:ascii="Garamond" w:eastAsia="Calibri" w:hAnsi="Garamond"/>
              </w:rPr>
              <w:t>mirre</w:t>
            </w:r>
          </w:p>
        </w:tc>
        <w:tc>
          <w:tcPr>
            <w:tcW w:w="1352" w:type="dxa"/>
            <w:tcBorders>
              <w:top w:val="single" w:sz="4" w:space="0" w:color="auto"/>
              <w:left w:val="single" w:sz="4" w:space="0" w:color="auto"/>
              <w:bottom w:val="single" w:sz="4" w:space="0" w:color="auto"/>
              <w:right w:val="single" w:sz="4" w:space="0" w:color="auto"/>
            </w:tcBorders>
            <w:hideMark/>
          </w:tcPr>
          <w:p w14:paraId="09297209" w14:textId="77777777" w:rsidR="00A01CDB" w:rsidRPr="00E31CA2" w:rsidRDefault="00A01CDB" w:rsidP="0099097F">
            <w:pPr>
              <w:rPr>
                <w:rFonts w:ascii="Garamond" w:eastAsia="Calibri" w:hAnsi="Garamond"/>
              </w:rPr>
            </w:pPr>
            <w:r w:rsidRPr="00E31CA2">
              <w:rPr>
                <w:rFonts w:ascii="Garamond" w:eastAsia="Calibri" w:hAnsi="Garamond"/>
              </w:rPr>
              <w:t>olie-gomhars</w:t>
            </w:r>
          </w:p>
        </w:tc>
        <w:tc>
          <w:tcPr>
            <w:tcW w:w="5810" w:type="dxa"/>
            <w:tcBorders>
              <w:top w:val="single" w:sz="4" w:space="0" w:color="auto"/>
              <w:left w:val="single" w:sz="4" w:space="0" w:color="auto"/>
              <w:bottom w:val="single" w:sz="4" w:space="0" w:color="auto"/>
              <w:right w:val="single" w:sz="4" w:space="0" w:color="auto"/>
            </w:tcBorders>
            <w:hideMark/>
          </w:tcPr>
          <w:p w14:paraId="60B72CEA"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gebruiken tijdens de zwangerschap of borstvoeding.</w:t>
            </w:r>
          </w:p>
        </w:tc>
      </w:tr>
      <w:tr w:rsidR="00A01CDB" w:rsidRPr="00E31CA2" w14:paraId="15929D7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A42330B" w14:textId="77777777" w:rsidR="00A01CDB" w:rsidRPr="00E31CA2" w:rsidRDefault="00A01CDB" w:rsidP="0099097F">
            <w:pPr>
              <w:rPr>
                <w:rFonts w:ascii="Garamond" w:eastAsia="Calibri" w:hAnsi="Garamond"/>
              </w:rPr>
            </w:pPr>
            <w:r w:rsidRPr="00E31CA2">
              <w:rPr>
                <w:rFonts w:ascii="Garamond" w:eastAsia="Calibri" w:hAnsi="Garamond"/>
              </w:rPr>
              <w:t>Commiphora schimperi (O.Bergman) Engl.</w:t>
            </w:r>
          </w:p>
        </w:tc>
        <w:tc>
          <w:tcPr>
            <w:tcW w:w="1454" w:type="dxa"/>
            <w:tcBorders>
              <w:top w:val="single" w:sz="4" w:space="0" w:color="auto"/>
              <w:left w:val="single" w:sz="4" w:space="0" w:color="auto"/>
              <w:bottom w:val="single" w:sz="4" w:space="0" w:color="auto"/>
              <w:right w:val="single" w:sz="4" w:space="0" w:color="auto"/>
            </w:tcBorders>
            <w:hideMark/>
          </w:tcPr>
          <w:p w14:paraId="58AD2721" w14:textId="77777777" w:rsidR="00A01CDB" w:rsidRPr="00E31CA2" w:rsidRDefault="00A01CDB" w:rsidP="0099097F">
            <w:pPr>
              <w:rPr>
                <w:rFonts w:ascii="Garamond" w:eastAsia="Calibri" w:hAnsi="Garamond"/>
              </w:rPr>
            </w:pPr>
            <w:r w:rsidRPr="00E31CA2">
              <w:rPr>
                <w:rFonts w:ascii="Garamond" w:eastAsia="Calibri" w:hAnsi="Garamond"/>
              </w:rPr>
              <w:t>Burseraceae</w:t>
            </w:r>
          </w:p>
        </w:tc>
        <w:tc>
          <w:tcPr>
            <w:tcW w:w="1227" w:type="dxa"/>
            <w:tcBorders>
              <w:top w:val="single" w:sz="4" w:space="0" w:color="auto"/>
              <w:left w:val="single" w:sz="4" w:space="0" w:color="auto"/>
              <w:bottom w:val="single" w:sz="4" w:space="0" w:color="auto"/>
              <w:right w:val="single" w:sz="4" w:space="0" w:color="auto"/>
            </w:tcBorders>
            <w:hideMark/>
          </w:tcPr>
          <w:p w14:paraId="05C2F9D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3F6EF8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287A35DA" w14:textId="77777777" w:rsidR="00A01CDB" w:rsidRPr="00E31CA2" w:rsidRDefault="00A01CDB" w:rsidP="0099097F">
            <w:pPr>
              <w:rPr>
                <w:rFonts w:ascii="Garamond" w:eastAsia="Calibri" w:hAnsi="Garamond"/>
              </w:rPr>
            </w:pPr>
            <w:r w:rsidRPr="00E31CA2">
              <w:rPr>
                <w:rFonts w:ascii="Garamond" w:eastAsia="Calibri" w:hAnsi="Garamond"/>
              </w:rPr>
              <w:t>gomhars</w:t>
            </w:r>
          </w:p>
        </w:tc>
        <w:tc>
          <w:tcPr>
            <w:tcW w:w="5810" w:type="dxa"/>
            <w:tcBorders>
              <w:top w:val="single" w:sz="4" w:space="0" w:color="auto"/>
              <w:left w:val="single" w:sz="4" w:space="0" w:color="auto"/>
              <w:bottom w:val="single" w:sz="4" w:space="0" w:color="auto"/>
              <w:right w:val="single" w:sz="4" w:space="0" w:color="auto"/>
            </w:tcBorders>
            <w:hideMark/>
          </w:tcPr>
          <w:p w14:paraId="48309B87"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gebruiken tijdens de zwangerschap of borstvoeding.</w:t>
            </w:r>
          </w:p>
        </w:tc>
      </w:tr>
      <w:tr w:rsidR="00A01CDB" w:rsidRPr="00E31CA2" w14:paraId="3380C7D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4AF9B73" w14:textId="77777777" w:rsidR="00A01CDB" w:rsidRPr="00E31CA2" w:rsidRDefault="00A01CDB" w:rsidP="0099097F">
            <w:pPr>
              <w:rPr>
                <w:rFonts w:ascii="Garamond" w:eastAsia="Calibri" w:hAnsi="Garamond"/>
              </w:rPr>
            </w:pPr>
            <w:r w:rsidRPr="00E31CA2">
              <w:rPr>
                <w:rFonts w:ascii="Garamond" w:eastAsia="Calibri" w:hAnsi="Garamond"/>
              </w:rPr>
              <w:t>Conyza canadensis (L.) Cronquist</w:t>
            </w:r>
          </w:p>
        </w:tc>
        <w:tc>
          <w:tcPr>
            <w:tcW w:w="1454" w:type="dxa"/>
            <w:tcBorders>
              <w:top w:val="single" w:sz="4" w:space="0" w:color="auto"/>
              <w:left w:val="single" w:sz="4" w:space="0" w:color="auto"/>
              <w:bottom w:val="single" w:sz="4" w:space="0" w:color="auto"/>
              <w:right w:val="single" w:sz="4" w:space="0" w:color="auto"/>
            </w:tcBorders>
            <w:hideMark/>
          </w:tcPr>
          <w:p w14:paraId="4FEB4D9D"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110D5AC7" w14:textId="77777777" w:rsidR="00A01CDB" w:rsidRPr="00E31CA2" w:rsidRDefault="00A01CDB" w:rsidP="0099097F">
            <w:pPr>
              <w:rPr>
                <w:rFonts w:ascii="Garamond" w:eastAsia="Calibri" w:hAnsi="Garamond"/>
              </w:rPr>
            </w:pPr>
            <w:r w:rsidRPr="00E31CA2">
              <w:rPr>
                <w:rFonts w:ascii="Garamond" w:eastAsia="Calibri" w:hAnsi="Garamond"/>
              </w:rPr>
              <w:t>Erigeron canadensis L.</w:t>
            </w:r>
          </w:p>
        </w:tc>
        <w:tc>
          <w:tcPr>
            <w:tcW w:w="1628" w:type="dxa"/>
            <w:tcBorders>
              <w:top w:val="single" w:sz="4" w:space="0" w:color="auto"/>
              <w:left w:val="single" w:sz="4" w:space="0" w:color="auto"/>
              <w:bottom w:val="single" w:sz="4" w:space="0" w:color="auto"/>
              <w:right w:val="single" w:sz="4" w:space="0" w:color="auto"/>
            </w:tcBorders>
            <w:hideMark/>
          </w:tcPr>
          <w:p w14:paraId="4860367F" w14:textId="77777777" w:rsidR="00A01CDB" w:rsidRPr="00E31CA2" w:rsidRDefault="00A01CDB" w:rsidP="0099097F">
            <w:pPr>
              <w:rPr>
                <w:rFonts w:ascii="Garamond" w:eastAsia="Calibri" w:hAnsi="Garamond"/>
              </w:rPr>
            </w:pPr>
            <w:r w:rsidRPr="00E31CA2">
              <w:rPr>
                <w:rFonts w:ascii="Garamond" w:eastAsia="Calibri" w:hAnsi="Garamond"/>
              </w:rPr>
              <w:t>canadese fijnstraal</w:t>
            </w:r>
          </w:p>
        </w:tc>
        <w:tc>
          <w:tcPr>
            <w:tcW w:w="1352" w:type="dxa"/>
            <w:tcBorders>
              <w:top w:val="single" w:sz="4" w:space="0" w:color="auto"/>
              <w:left w:val="single" w:sz="4" w:space="0" w:color="auto"/>
              <w:bottom w:val="single" w:sz="4" w:space="0" w:color="auto"/>
              <w:right w:val="single" w:sz="4" w:space="0" w:color="auto"/>
            </w:tcBorders>
            <w:hideMark/>
          </w:tcPr>
          <w:p w14:paraId="54DABF68"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4FC3CC42"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BD31FF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E800FDF" w14:textId="77777777" w:rsidR="00A01CDB" w:rsidRPr="00E31CA2" w:rsidRDefault="00A01CDB" w:rsidP="0099097F">
            <w:pPr>
              <w:rPr>
                <w:rFonts w:ascii="Garamond" w:eastAsia="Calibri" w:hAnsi="Garamond"/>
              </w:rPr>
            </w:pPr>
            <w:r w:rsidRPr="00E31CA2">
              <w:rPr>
                <w:rFonts w:ascii="Garamond" w:eastAsia="Calibri" w:hAnsi="Garamond"/>
              </w:rPr>
              <w:t>Copaifera langsdorffii Desf.</w:t>
            </w:r>
          </w:p>
        </w:tc>
        <w:tc>
          <w:tcPr>
            <w:tcW w:w="1454" w:type="dxa"/>
            <w:tcBorders>
              <w:top w:val="single" w:sz="4" w:space="0" w:color="auto"/>
              <w:left w:val="single" w:sz="4" w:space="0" w:color="auto"/>
              <w:bottom w:val="single" w:sz="4" w:space="0" w:color="auto"/>
              <w:right w:val="single" w:sz="4" w:space="0" w:color="auto"/>
            </w:tcBorders>
            <w:hideMark/>
          </w:tcPr>
          <w:p w14:paraId="41EDCCC2"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5AD4F3E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69F004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0837608" w14:textId="77777777" w:rsidR="00A01CDB" w:rsidRPr="00E31CA2" w:rsidRDefault="00A01CDB" w:rsidP="0099097F">
            <w:pPr>
              <w:rPr>
                <w:rFonts w:ascii="Garamond" w:eastAsia="Calibri" w:hAnsi="Garamond"/>
              </w:rPr>
            </w:pPr>
            <w:r w:rsidRPr="00E31CA2">
              <w:rPr>
                <w:rFonts w:ascii="Garamond" w:eastAsia="Calibri" w:hAnsi="Garamond"/>
              </w:rPr>
              <w:t>oliehars van de schors</w:t>
            </w:r>
          </w:p>
        </w:tc>
        <w:tc>
          <w:tcPr>
            <w:tcW w:w="5810" w:type="dxa"/>
            <w:tcBorders>
              <w:top w:val="single" w:sz="4" w:space="0" w:color="auto"/>
              <w:left w:val="single" w:sz="4" w:space="0" w:color="auto"/>
              <w:bottom w:val="single" w:sz="4" w:space="0" w:color="auto"/>
              <w:right w:val="single" w:sz="4" w:space="0" w:color="auto"/>
            </w:tcBorders>
            <w:noWrap/>
            <w:hideMark/>
          </w:tcPr>
          <w:p w14:paraId="32170D7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C28C93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D7E2E5C" w14:textId="77777777" w:rsidR="00A01CDB" w:rsidRPr="00E31CA2" w:rsidRDefault="00A01CDB" w:rsidP="0099097F">
            <w:pPr>
              <w:rPr>
                <w:rFonts w:ascii="Garamond" w:eastAsia="Calibri" w:hAnsi="Garamond"/>
              </w:rPr>
            </w:pPr>
            <w:r w:rsidRPr="00E31CA2">
              <w:rPr>
                <w:rFonts w:ascii="Garamond" w:eastAsia="Calibri" w:hAnsi="Garamond"/>
              </w:rPr>
              <w:t xml:space="preserve">Coptis japonica (Thunb.) Makino </w:t>
            </w:r>
          </w:p>
        </w:tc>
        <w:tc>
          <w:tcPr>
            <w:tcW w:w="1454" w:type="dxa"/>
            <w:tcBorders>
              <w:top w:val="single" w:sz="4" w:space="0" w:color="auto"/>
              <w:left w:val="single" w:sz="4" w:space="0" w:color="auto"/>
              <w:bottom w:val="single" w:sz="4" w:space="0" w:color="auto"/>
              <w:right w:val="single" w:sz="4" w:space="0" w:color="auto"/>
            </w:tcBorders>
            <w:hideMark/>
          </w:tcPr>
          <w:p w14:paraId="0CC53AFE" w14:textId="77777777" w:rsidR="00A01CDB" w:rsidRPr="00E31CA2" w:rsidRDefault="00A01CDB" w:rsidP="0099097F">
            <w:pPr>
              <w:rPr>
                <w:rFonts w:ascii="Garamond" w:eastAsia="Calibri" w:hAnsi="Garamond"/>
              </w:rPr>
            </w:pPr>
            <w:r w:rsidRPr="00E31CA2">
              <w:rPr>
                <w:rFonts w:ascii="Garamond" w:eastAsia="Calibri" w:hAnsi="Garamond"/>
              </w:rPr>
              <w:t>Ranunculaceae</w:t>
            </w:r>
          </w:p>
        </w:tc>
        <w:tc>
          <w:tcPr>
            <w:tcW w:w="1227" w:type="dxa"/>
            <w:tcBorders>
              <w:top w:val="single" w:sz="4" w:space="0" w:color="auto"/>
              <w:left w:val="single" w:sz="4" w:space="0" w:color="auto"/>
              <w:bottom w:val="single" w:sz="4" w:space="0" w:color="auto"/>
              <w:right w:val="single" w:sz="4" w:space="0" w:color="auto"/>
            </w:tcBorders>
            <w:hideMark/>
          </w:tcPr>
          <w:p w14:paraId="0574E54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08BFDA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10684253" w14:textId="77777777" w:rsidR="00A01CDB" w:rsidRPr="00E31CA2" w:rsidRDefault="00A01CDB" w:rsidP="0099097F">
            <w:pPr>
              <w:rPr>
                <w:rFonts w:ascii="Garamond" w:eastAsia="Calibri" w:hAnsi="Garamond"/>
              </w:rPr>
            </w:pPr>
            <w:r w:rsidRPr="00E31CA2">
              <w:rPr>
                <w:rFonts w:ascii="Garamond" w:eastAsia="Calibri" w:hAnsi="Garamond"/>
              </w:rPr>
              <w:t>wortelstok</w:t>
            </w:r>
          </w:p>
        </w:tc>
        <w:tc>
          <w:tcPr>
            <w:tcW w:w="5810" w:type="dxa"/>
            <w:tcBorders>
              <w:top w:val="single" w:sz="4" w:space="0" w:color="auto"/>
              <w:left w:val="single" w:sz="4" w:space="0" w:color="auto"/>
              <w:bottom w:val="single" w:sz="4" w:space="0" w:color="auto"/>
              <w:right w:val="single" w:sz="4" w:space="0" w:color="auto"/>
            </w:tcBorders>
            <w:hideMark/>
          </w:tcPr>
          <w:p w14:paraId="4AAEF163"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aanbevolen dagelijkse hoeveelheid mag niet leiden tot een inname van isochinoline alkaloïden (uitgedrukt als coptisine) hoger dan 10 mg. </w:t>
            </w:r>
          </w:p>
        </w:tc>
      </w:tr>
      <w:tr w:rsidR="00A01CDB" w:rsidRPr="00E31CA2" w14:paraId="49769B6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3BD0253" w14:textId="77777777" w:rsidR="00A01CDB" w:rsidRPr="00E31CA2" w:rsidRDefault="00A01CDB" w:rsidP="0099097F">
            <w:pPr>
              <w:rPr>
                <w:rFonts w:ascii="Garamond" w:eastAsia="Calibri" w:hAnsi="Garamond"/>
              </w:rPr>
            </w:pPr>
            <w:r w:rsidRPr="00E31CA2">
              <w:rPr>
                <w:rFonts w:ascii="Garamond" w:eastAsia="Calibri" w:hAnsi="Garamond"/>
              </w:rPr>
              <w:t>Coptis teeta Wall.</w:t>
            </w:r>
          </w:p>
        </w:tc>
        <w:tc>
          <w:tcPr>
            <w:tcW w:w="1454" w:type="dxa"/>
            <w:tcBorders>
              <w:top w:val="single" w:sz="4" w:space="0" w:color="auto"/>
              <w:left w:val="single" w:sz="4" w:space="0" w:color="auto"/>
              <w:bottom w:val="single" w:sz="4" w:space="0" w:color="auto"/>
              <w:right w:val="single" w:sz="4" w:space="0" w:color="auto"/>
            </w:tcBorders>
            <w:hideMark/>
          </w:tcPr>
          <w:p w14:paraId="750F09D5" w14:textId="77777777" w:rsidR="00A01CDB" w:rsidRPr="00E31CA2" w:rsidRDefault="00A01CDB" w:rsidP="0099097F">
            <w:pPr>
              <w:rPr>
                <w:rFonts w:ascii="Garamond" w:eastAsia="Calibri" w:hAnsi="Garamond"/>
              </w:rPr>
            </w:pPr>
            <w:r w:rsidRPr="00E31CA2">
              <w:rPr>
                <w:rFonts w:ascii="Garamond" w:eastAsia="Calibri" w:hAnsi="Garamond"/>
              </w:rPr>
              <w:t>Ranunculaceae</w:t>
            </w:r>
          </w:p>
        </w:tc>
        <w:tc>
          <w:tcPr>
            <w:tcW w:w="1227" w:type="dxa"/>
            <w:tcBorders>
              <w:top w:val="single" w:sz="4" w:space="0" w:color="auto"/>
              <w:left w:val="single" w:sz="4" w:space="0" w:color="auto"/>
              <w:bottom w:val="single" w:sz="4" w:space="0" w:color="auto"/>
              <w:right w:val="single" w:sz="4" w:space="0" w:color="auto"/>
            </w:tcBorders>
            <w:hideMark/>
          </w:tcPr>
          <w:p w14:paraId="5CF92ED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E8778C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FF361DA" w14:textId="77777777" w:rsidR="00A01CDB" w:rsidRPr="00E31CA2" w:rsidRDefault="00A01CDB" w:rsidP="0099097F">
            <w:pPr>
              <w:rPr>
                <w:rFonts w:ascii="Garamond" w:eastAsia="Calibri" w:hAnsi="Garamond"/>
              </w:rPr>
            </w:pPr>
            <w:r w:rsidRPr="00E31CA2">
              <w:rPr>
                <w:rFonts w:ascii="Garamond" w:eastAsia="Calibri" w:hAnsi="Garamond"/>
              </w:rPr>
              <w:t>wortelstok</w:t>
            </w:r>
          </w:p>
        </w:tc>
        <w:tc>
          <w:tcPr>
            <w:tcW w:w="5810" w:type="dxa"/>
            <w:tcBorders>
              <w:top w:val="single" w:sz="4" w:space="0" w:color="auto"/>
              <w:left w:val="single" w:sz="4" w:space="0" w:color="auto"/>
              <w:bottom w:val="single" w:sz="4" w:space="0" w:color="auto"/>
              <w:right w:val="single" w:sz="4" w:space="0" w:color="auto"/>
            </w:tcBorders>
            <w:hideMark/>
          </w:tcPr>
          <w:p w14:paraId="48D15819"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aanbevolen dagelijkse hoeveelheid mag niet leiden tot een inname van isochinoline alkaloïden (uitgedrukt als coptisine) hoger dan 10 mg. </w:t>
            </w:r>
          </w:p>
        </w:tc>
      </w:tr>
      <w:tr w:rsidR="00A01CDB" w:rsidRPr="00E31CA2" w14:paraId="56525E9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63464C7" w14:textId="77777777" w:rsidR="00A01CDB" w:rsidRPr="00E31CA2" w:rsidRDefault="00A01CDB" w:rsidP="0099097F">
            <w:pPr>
              <w:rPr>
                <w:rFonts w:ascii="Garamond" w:eastAsia="Calibri" w:hAnsi="Garamond"/>
              </w:rPr>
            </w:pPr>
            <w:r w:rsidRPr="00E31CA2">
              <w:rPr>
                <w:rFonts w:ascii="Garamond" w:eastAsia="Calibri" w:hAnsi="Garamond"/>
              </w:rPr>
              <w:t>Coptis trifolia (L.) Salisb.</w:t>
            </w:r>
          </w:p>
        </w:tc>
        <w:tc>
          <w:tcPr>
            <w:tcW w:w="1454" w:type="dxa"/>
            <w:tcBorders>
              <w:top w:val="single" w:sz="4" w:space="0" w:color="auto"/>
              <w:left w:val="single" w:sz="4" w:space="0" w:color="auto"/>
              <w:bottom w:val="single" w:sz="4" w:space="0" w:color="auto"/>
              <w:right w:val="single" w:sz="4" w:space="0" w:color="auto"/>
            </w:tcBorders>
            <w:hideMark/>
          </w:tcPr>
          <w:p w14:paraId="030B2680" w14:textId="77777777" w:rsidR="00A01CDB" w:rsidRPr="00E31CA2" w:rsidRDefault="00A01CDB" w:rsidP="0099097F">
            <w:pPr>
              <w:rPr>
                <w:rFonts w:ascii="Garamond" w:eastAsia="Calibri" w:hAnsi="Garamond"/>
              </w:rPr>
            </w:pPr>
            <w:r w:rsidRPr="00E31CA2">
              <w:rPr>
                <w:rFonts w:ascii="Garamond" w:eastAsia="Calibri" w:hAnsi="Garamond"/>
              </w:rPr>
              <w:t>Ranunculaceae</w:t>
            </w:r>
          </w:p>
        </w:tc>
        <w:tc>
          <w:tcPr>
            <w:tcW w:w="1227" w:type="dxa"/>
            <w:tcBorders>
              <w:top w:val="single" w:sz="4" w:space="0" w:color="auto"/>
              <w:left w:val="single" w:sz="4" w:space="0" w:color="auto"/>
              <w:bottom w:val="single" w:sz="4" w:space="0" w:color="auto"/>
              <w:right w:val="single" w:sz="4" w:space="0" w:color="auto"/>
            </w:tcBorders>
            <w:hideMark/>
          </w:tcPr>
          <w:p w14:paraId="5DD0A7C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8C2899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13BE4DAE" w14:textId="77777777" w:rsidR="00A01CDB" w:rsidRPr="00E31CA2" w:rsidRDefault="00A01CDB" w:rsidP="0099097F">
            <w:pPr>
              <w:rPr>
                <w:rFonts w:ascii="Garamond" w:eastAsia="Calibri" w:hAnsi="Garamond"/>
              </w:rPr>
            </w:pPr>
            <w:r w:rsidRPr="00E31CA2">
              <w:rPr>
                <w:rFonts w:ascii="Garamond" w:eastAsia="Calibri" w:hAnsi="Garamond"/>
              </w:rPr>
              <w:t>wortelstok</w:t>
            </w:r>
          </w:p>
        </w:tc>
        <w:tc>
          <w:tcPr>
            <w:tcW w:w="5810" w:type="dxa"/>
            <w:tcBorders>
              <w:top w:val="single" w:sz="4" w:space="0" w:color="auto"/>
              <w:left w:val="single" w:sz="4" w:space="0" w:color="auto"/>
              <w:bottom w:val="single" w:sz="4" w:space="0" w:color="auto"/>
              <w:right w:val="single" w:sz="4" w:space="0" w:color="auto"/>
            </w:tcBorders>
            <w:hideMark/>
          </w:tcPr>
          <w:p w14:paraId="2FB028E6"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aanbevolen dagelijkse hoeveelheid mag niet leiden tot een inname van isochinoline alkaloïden (uitgedrukt als coptisine) hoger dan 10 mg. </w:t>
            </w:r>
          </w:p>
        </w:tc>
      </w:tr>
      <w:tr w:rsidR="00A01CDB" w:rsidRPr="00E31CA2" w14:paraId="21D6C74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102F81B" w14:textId="77777777" w:rsidR="00A01CDB" w:rsidRPr="00E31CA2" w:rsidRDefault="00A01CDB" w:rsidP="0099097F">
            <w:pPr>
              <w:rPr>
                <w:rFonts w:ascii="Garamond" w:eastAsia="Calibri" w:hAnsi="Garamond"/>
              </w:rPr>
            </w:pPr>
            <w:r w:rsidRPr="00E31CA2">
              <w:rPr>
                <w:rFonts w:ascii="Garamond" w:eastAsia="Calibri" w:hAnsi="Garamond"/>
              </w:rPr>
              <w:t>Corallina officinalis L.</w:t>
            </w:r>
          </w:p>
        </w:tc>
        <w:tc>
          <w:tcPr>
            <w:tcW w:w="1454" w:type="dxa"/>
            <w:tcBorders>
              <w:top w:val="single" w:sz="4" w:space="0" w:color="auto"/>
              <w:left w:val="single" w:sz="4" w:space="0" w:color="auto"/>
              <w:bottom w:val="single" w:sz="4" w:space="0" w:color="auto"/>
              <w:right w:val="single" w:sz="4" w:space="0" w:color="auto"/>
            </w:tcBorders>
            <w:hideMark/>
          </w:tcPr>
          <w:p w14:paraId="59F50151" w14:textId="77777777" w:rsidR="00A01CDB" w:rsidRPr="00E31CA2" w:rsidRDefault="00A01CDB" w:rsidP="0099097F">
            <w:pPr>
              <w:rPr>
                <w:rFonts w:ascii="Garamond" w:eastAsia="Calibri" w:hAnsi="Garamond"/>
              </w:rPr>
            </w:pPr>
            <w:r w:rsidRPr="00E31CA2">
              <w:rPr>
                <w:rFonts w:ascii="Garamond" w:eastAsia="Calibri" w:hAnsi="Garamond"/>
              </w:rPr>
              <w:t>Corallinaceae</w:t>
            </w:r>
          </w:p>
        </w:tc>
        <w:tc>
          <w:tcPr>
            <w:tcW w:w="1227" w:type="dxa"/>
            <w:tcBorders>
              <w:top w:val="single" w:sz="4" w:space="0" w:color="auto"/>
              <w:left w:val="single" w:sz="4" w:space="0" w:color="auto"/>
              <w:bottom w:val="single" w:sz="4" w:space="0" w:color="auto"/>
              <w:right w:val="single" w:sz="4" w:space="0" w:color="auto"/>
            </w:tcBorders>
            <w:hideMark/>
          </w:tcPr>
          <w:p w14:paraId="274074A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EC786D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7FEE6660" w14:textId="77777777" w:rsidR="00A01CDB" w:rsidRPr="00E31CA2" w:rsidRDefault="00A01CDB" w:rsidP="0099097F">
            <w:pPr>
              <w:rPr>
                <w:rFonts w:ascii="Garamond" w:eastAsia="Calibri" w:hAnsi="Garamond"/>
              </w:rPr>
            </w:pPr>
            <w:r w:rsidRPr="00E31CA2">
              <w:rPr>
                <w:rFonts w:ascii="Garamond" w:eastAsia="Calibri" w:hAnsi="Garamond"/>
              </w:rPr>
              <w:t>thallus</w:t>
            </w:r>
          </w:p>
        </w:tc>
        <w:tc>
          <w:tcPr>
            <w:tcW w:w="5810" w:type="dxa"/>
            <w:tcBorders>
              <w:top w:val="single" w:sz="4" w:space="0" w:color="auto"/>
              <w:left w:val="single" w:sz="4" w:space="0" w:color="auto"/>
              <w:bottom w:val="single" w:sz="4" w:space="0" w:color="auto"/>
              <w:right w:val="single" w:sz="4" w:space="0" w:color="auto"/>
            </w:tcBorders>
            <w:hideMark/>
          </w:tcPr>
          <w:p w14:paraId="0F56BED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0CAC02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7A6B665" w14:textId="77777777" w:rsidR="00A01CDB" w:rsidRPr="00E31CA2" w:rsidRDefault="00A01CDB" w:rsidP="0099097F">
            <w:pPr>
              <w:rPr>
                <w:rFonts w:ascii="Garamond" w:eastAsia="Calibri" w:hAnsi="Garamond"/>
              </w:rPr>
            </w:pPr>
            <w:r w:rsidRPr="00E31CA2">
              <w:rPr>
                <w:rFonts w:ascii="Garamond" w:eastAsia="Calibri" w:hAnsi="Garamond"/>
              </w:rPr>
              <w:t>Cordia myxa L.</w:t>
            </w:r>
          </w:p>
        </w:tc>
        <w:tc>
          <w:tcPr>
            <w:tcW w:w="1454" w:type="dxa"/>
            <w:tcBorders>
              <w:top w:val="single" w:sz="4" w:space="0" w:color="auto"/>
              <w:left w:val="single" w:sz="4" w:space="0" w:color="auto"/>
              <w:bottom w:val="single" w:sz="4" w:space="0" w:color="auto"/>
              <w:right w:val="single" w:sz="4" w:space="0" w:color="auto"/>
            </w:tcBorders>
            <w:hideMark/>
          </w:tcPr>
          <w:p w14:paraId="61B019DB" w14:textId="77777777" w:rsidR="00A01CDB" w:rsidRPr="00E31CA2" w:rsidRDefault="00A01CDB" w:rsidP="0099097F">
            <w:pPr>
              <w:rPr>
                <w:rFonts w:ascii="Garamond" w:eastAsia="Calibri" w:hAnsi="Garamond"/>
              </w:rPr>
            </w:pPr>
            <w:r w:rsidRPr="00E31CA2">
              <w:rPr>
                <w:rFonts w:ascii="Garamond" w:eastAsia="Calibri" w:hAnsi="Garamond"/>
              </w:rPr>
              <w:t>Boraginaceae</w:t>
            </w:r>
          </w:p>
        </w:tc>
        <w:tc>
          <w:tcPr>
            <w:tcW w:w="1227" w:type="dxa"/>
            <w:tcBorders>
              <w:top w:val="single" w:sz="4" w:space="0" w:color="auto"/>
              <w:left w:val="single" w:sz="4" w:space="0" w:color="auto"/>
              <w:bottom w:val="single" w:sz="4" w:space="0" w:color="auto"/>
              <w:right w:val="single" w:sz="4" w:space="0" w:color="auto"/>
            </w:tcBorders>
            <w:noWrap/>
            <w:hideMark/>
          </w:tcPr>
          <w:p w14:paraId="3BDCC63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FAE10A4" w14:textId="77777777" w:rsidR="00A01CDB" w:rsidRPr="00E31CA2" w:rsidRDefault="00A01CDB" w:rsidP="0099097F">
            <w:pPr>
              <w:rPr>
                <w:rFonts w:ascii="Garamond" w:eastAsia="Calibri" w:hAnsi="Garamond"/>
              </w:rPr>
            </w:pPr>
            <w:r w:rsidRPr="00E31CA2">
              <w:rPr>
                <w:rFonts w:ascii="Garamond" w:eastAsia="Calibri" w:hAnsi="Garamond"/>
              </w:rPr>
              <w:t>sebestenboom</w:t>
            </w:r>
          </w:p>
        </w:tc>
        <w:tc>
          <w:tcPr>
            <w:tcW w:w="1352" w:type="dxa"/>
            <w:tcBorders>
              <w:top w:val="single" w:sz="4" w:space="0" w:color="auto"/>
              <w:left w:val="single" w:sz="4" w:space="0" w:color="auto"/>
              <w:bottom w:val="single" w:sz="4" w:space="0" w:color="auto"/>
              <w:right w:val="single" w:sz="4" w:space="0" w:color="auto"/>
            </w:tcBorders>
            <w:hideMark/>
          </w:tcPr>
          <w:p w14:paraId="551F1D68"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hideMark/>
          </w:tcPr>
          <w:p w14:paraId="20871DE1"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Het gehalte aan toxische pyrrolizidine alkaloïden in de bereiding moet lager dan 4 µg/kg zijn.</w:t>
            </w:r>
          </w:p>
        </w:tc>
      </w:tr>
      <w:tr w:rsidR="00A01CDB" w:rsidRPr="00E31CA2" w14:paraId="190CE5A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D3B878B" w14:textId="77777777" w:rsidR="00A01CDB" w:rsidRPr="00E31CA2" w:rsidRDefault="00A01CDB" w:rsidP="0099097F">
            <w:pPr>
              <w:rPr>
                <w:rFonts w:ascii="Garamond" w:eastAsia="Calibri" w:hAnsi="Garamond"/>
              </w:rPr>
            </w:pPr>
            <w:r w:rsidRPr="00E31CA2">
              <w:rPr>
                <w:rFonts w:ascii="Garamond" w:eastAsia="Calibri" w:hAnsi="Garamond"/>
              </w:rPr>
              <w:t>Coriandrum sativum L.</w:t>
            </w:r>
          </w:p>
        </w:tc>
        <w:tc>
          <w:tcPr>
            <w:tcW w:w="1454" w:type="dxa"/>
            <w:tcBorders>
              <w:top w:val="single" w:sz="4" w:space="0" w:color="auto"/>
              <w:left w:val="single" w:sz="4" w:space="0" w:color="auto"/>
              <w:bottom w:val="single" w:sz="4" w:space="0" w:color="auto"/>
              <w:right w:val="single" w:sz="4" w:space="0" w:color="auto"/>
            </w:tcBorders>
            <w:hideMark/>
          </w:tcPr>
          <w:p w14:paraId="3FCBA960"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032DA57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93174B1" w14:textId="77777777" w:rsidR="00A01CDB" w:rsidRPr="00E31CA2" w:rsidRDefault="00A01CDB" w:rsidP="0099097F">
            <w:pPr>
              <w:rPr>
                <w:rFonts w:ascii="Garamond" w:eastAsia="Calibri" w:hAnsi="Garamond"/>
              </w:rPr>
            </w:pPr>
            <w:r w:rsidRPr="00E31CA2">
              <w:rPr>
                <w:rFonts w:ascii="Garamond" w:eastAsia="Calibri" w:hAnsi="Garamond"/>
              </w:rPr>
              <w:t>koriander</w:t>
            </w:r>
          </w:p>
        </w:tc>
        <w:tc>
          <w:tcPr>
            <w:tcW w:w="1352" w:type="dxa"/>
            <w:tcBorders>
              <w:top w:val="single" w:sz="4" w:space="0" w:color="auto"/>
              <w:left w:val="single" w:sz="4" w:space="0" w:color="auto"/>
              <w:bottom w:val="single" w:sz="4" w:space="0" w:color="auto"/>
              <w:right w:val="single" w:sz="4" w:space="0" w:color="auto"/>
            </w:tcBorders>
            <w:hideMark/>
          </w:tcPr>
          <w:p w14:paraId="0F251D4F" w14:textId="77777777" w:rsidR="00A01CDB" w:rsidRPr="00E31CA2" w:rsidRDefault="00A01CDB" w:rsidP="0099097F">
            <w:pPr>
              <w:rPr>
                <w:rFonts w:ascii="Garamond" w:hAnsi="Garamond"/>
                <w:lang w:val="nl-NL"/>
              </w:rPr>
            </w:pPr>
            <w:r w:rsidRPr="00E31CA2">
              <w:rPr>
                <w:rFonts w:ascii="Garamond" w:hAnsi="Garamond"/>
                <w:lang w:val="nl-NL"/>
              </w:rPr>
              <w:t>bovengrondse delen, olie van het zaad</w:t>
            </w:r>
          </w:p>
        </w:tc>
        <w:tc>
          <w:tcPr>
            <w:tcW w:w="5810" w:type="dxa"/>
            <w:tcBorders>
              <w:top w:val="single" w:sz="4" w:space="0" w:color="auto"/>
              <w:left w:val="single" w:sz="4" w:space="0" w:color="auto"/>
              <w:bottom w:val="single" w:sz="4" w:space="0" w:color="auto"/>
              <w:right w:val="single" w:sz="4" w:space="0" w:color="auto"/>
            </w:tcBorders>
            <w:noWrap/>
            <w:hideMark/>
          </w:tcPr>
          <w:p w14:paraId="6B8D475A" w14:textId="77777777" w:rsidR="00A01CDB" w:rsidRPr="00E31CA2" w:rsidRDefault="00A01CDB" w:rsidP="0099097F">
            <w:pPr>
              <w:rPr>
                <w:rFonts w:ascii="Garamond" w:hAnsi="Garamond"/>
                <w:lang w:val="nl-NL"/>
              </w:rPr>
            </w:pPr>
            <w:r w:rsidRPr="00E31CA2">
              <w:rPr>
                <w:rFonts w:ascii="Garamond" w:hAnsi="Garamond"/>
                <w:lang w:val="nl-NL"/>
              </w:rPr>
              <w:t xml:space="preserve">Voor de olie van het zaad, enkel de producten conform met de toelating als novel food voedingsingrediënt zijn toegelaten (verordeningen (EG) nr. 258/97 en (EU) 2015/2283).  </w:t>
            </w:r>
          </w:p>
        </w:tc>
      </w:tr>
      <w:tr w:rsidR="00A01CDB" w:rsidRPr="00E31CA2" w14:paraId="5A735D6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ED240FC" w14:textId="77777777" w:rsidR="00A01CDB" w:rsidRPr="00E31CA2" w:rsidRDefault="00A01CDB" w:rsidP="0099097F">
            <w:pPr>
              <w:rPr>
                <w:rFonts w:ascii="Garamond" w:eastAsia="Calibri" w:hAnsi="Garamond"/>
              </w:rPr>
            </w:pPr>
            <w:r w:rsidRPr="00E31CA2">
              <w:rPr>
                <w:rFonts w:ascii="Garamond" w:eastAsia="Calibri" w:hAnsi="Garamond"/>
              </w:rPr>
              <w:t>Cornus florida L.</w:t>
            </w:r>
          </w:p>
        </w:tc>
        <w:tc>
          <w:tcPr>
            <w:tcW w:w="1454" w:type="dxa"/>
            <w:tcBorders>
              <w:top w:val="single" w:sz="4" w:space="0" w:color="auto"/>
              <w:left w:val="single" w:sz="4" w:space="0" w:color="auto"/>
              <w:bottom w:val="single" w:sz="4" w:space="0" w:color="auto"/>
              <w:right w:val="single" w:sz="4" w:space="0" w:color="auto"/>
            </w:tcBorders>
            <w:hideMark/>
          </w:tcPr>
          <w:p w14:paraId="0313C1D1" w14:textId="77777777" w:rsidR="00A01CDB" w:rsidRPr="00E31CA2" w:rsidRDefault="00A01CDB" w:rsidP="0099097F">
            <w:pPr>
              <w:rPr>
                <w:rFonts w:ascii="Garamond" w:eastAsia="Calibri" w:hAnsi="Garamond"/>
              </w:rPr>
            </w:pPr>
            <w:r w:rsidRPr="00E31CA2">
              <w:rPr>
                <w:rFonts w:ascii="Garamond" w:eastAsia="Calibri" w:hAnsi="Garamond"/>
              </w:rPr>
              <w:t>Cornaceae</w:t>
            </w:r>
          </w:p>
        </w:tc>
        <w:tc>
          <w:tcPr>
            <w:tcW w:w="1227" w:type="dxa"/>
            <w:tcBorders>
              <w:top w:val="single" w:sz="4" w:space="0" w:color="auto"/>
              <w:left w:val="single" w:sz="4" w:space="0" w:color="auto"/>
              <w:bottom w:val="single" w:sz="4" w:space="0" w:color="auto"/>
              <w:right w:val="single" w:sz="4" w:space="0" w:color="auto"/>
            </w:tcBorders>
            <w:noWrap/>
            <w:hideMark/>
          </w:tcPr>
          <w:p w14:paraId="27FF203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1843ED9" w14:textId="77777777" w:rsidR="00A01CDB" w:rsidRPr="00E31CA2" w:rsidRDefault="00A01CDB" w:rsidP="0099097F">
            <w:pPr>
              <w:rPr>
                <w:rFonts w:ascii="Garamond" w:eastAsia="Calibri" w:hAnsi="Garamond"/>
              </w:rPr>
            </w:pPr>
            <w:r w:rsidRPr="00E31CA2">
              <w:rPr>
                <w:rFonts w:ascii="Garamond" w:eastAsia="Calibri" w:hAnsi="Garamond"/>
              </w:rPr>
              <w:t>grootbloemige amerikaanse kornoelje</w:t>
            </w:r>
          </w:p>
        </w:tc>
        <w:tc>
          <w:tcPr>
            <w:tcW w:w="1352" w:type="dxa"/>
            <w:tcBorders>
              <w:top w:val="single" w:sz="4" w:space="0" w:color="auto"/>
              <w:left w:val="single" w:sz="4" w:space="0" w:color="auto"/>
              <w:bottom w:val="single" w:sz="4" w:space="0" w:color="auto"/>
              <w:right w:val="single" w:sz="4" w:space="0" w:color="auto"/>
            </w:tcBorders>
            <w:hideMark/>
          </w:tcPr>
          <w:p w14:paraId="43BBC208" w14:textId="77777777" w:rsidR="00A01CDB" w:rsidRPr="00E31CA2" w:rsidRDefault="00A01CDB" w:rsidP="0099097F">
            <w:pPr>
              <w:rPr>
                <w:rFonts w:ascii="Garamond" w:eastAsia="Calibri" w:hAnsi="Garamond"/>
              </w:rPr>
            </w:pPr>
            <w:r w:rsidRPr="00E31CA2">
              <w:rPr>
                <w:rFonts w:ascii="Garamond" w:eastAsia="Calibri" w:hAnsi="Garamond"/>
              </w:rPr>
              <w:t>vrucht, schors</w:t>
            </w:r>
          </w:p>
        </w:tc>
        <w:tc>
          <w:tcPr>
            <w:tcW w:w="5810" w:type="dxa"/>
            <w:tcBorders>
              <w:top w:val="single" w:sz="4" w:space="0" w:color="auto"/>
              <w:left w:val="single" w:sz="4" w:space="0" w:color="auto"/>
              <w:bottom w:val="single" w:sz="4" w:space="0" w:color="auto"/>
              <w:right w:val="single" w:sz="4" w:space="0" w:color="auto"/>
            </w:tcBorders>
            <w:noWrap/>
            <w:hideMark/>
          </w:tcPr>
          <w:p w14:paraId="0D7AD88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9483B5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6D26DF1" w14:textId="77777777" w:rsidR="00A01CDB" w:rsidRPr="00E31CA2" w:rsidRDefault="00A01CDB" w:rsidP="0099097F">
            <w:pPr>
              <w:rPr>
                <w:rFonts w:ascii="Garamond" w:eastAsia="Calibri" w:hAnsi="Garamond"/>
              </w:rPr>
            </w:pPr>
            <w:r w:rsidRPr="00E31CA2">
              <w:rPr>
                <w:rFonts w:ascii="Garamond" w:eastAsia="Calibri" w:hAnsi="Garamond"/>
              </w:rPr>
              <w:t>Cornus mas L.</w:t>
            </w:r>
          </w:p>
        </w:tc>
        <w:tc>
          <w:tcPr>
            <w:tcW w:w="1454" w:type="dxa"/>
            <w:tcBorders>
              <w:top w:val="single" w:sz="4" w:space="0" w:color="auto"/>
              <w:left w:val="single" w:sz="4" w:space="0" w:color="auto"/>
              <w:bottom w:val="single" w:sz="4" w:space="0" w:color="auto"/>
              <w:right w:val="single" w:sz="4" w:space="0" w:color="auto"/>
            </w:tcBorders>
            <w:hideMark/>
          </w:tcPr>
          <w:p w14:paraId="21D07B43" w14:textId="77777777" w:rsidR="00A01CDB" w:rsidRPr="00E31CA2" w:rsidRDefault="00A01CDB" w:rsidP="0099097F">
            <w:pPr>
              <w:rPr>
                <w:rFonts w:ascii="Garamond" w:eastAsia="Calibri" w:hAnsi="Garamond"/>
              </w:rPr>
            </w:pPr>
            <w:r w:rsidRPr="00E31CA2">
              <w:rPr>
                <w:rFonts w:ascii="Garamond" w:eastAsia="Calibri" w:hAnsi="Garamond"/>
              </w:rPr>
              <w:t>Cornaceae</w:t>
            </w:r>
          </w:p>
        </w:tc>
        <w:tc>
          <w:tcPr>
            <w:tcW w:w="1227" w:type="dxa"/>
            <w:tcBorders>
              <w:top w:val="single" w:sz="4" w:space="0" w:color="auto"/>
              <w:left w:val="single" w:sz="4" w:space="0" w:color="auto"/>
              <w:bottom w:val="single" w:sz="4" w:space="0" w:color="auto"/>
              <w:right w:val="single" w:sz="4" w:space="0" w:color="auto"/>
            </w:tcBorders>
            <w:noWrap/>
            <w:hideMark/>
          </w:tcPr>
          <w:p w14:paraId="5615827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23B1A3A" w14:textId="77777777" w:rsidR="00A01CDB" w:rsidRPr="00E31CA2" w:rsidRDefault="00A01CDB" w:rsidP="0099097F">
            <w:pPr>
              <w:rPr>
                <w:rFonts w:ascii="Garamond" w:eastAsia="Calibri" w:hAnsi="Garamond"/>
              </w:rPr>
            </w:pPr>
            <w:r w:rsidRPr="00E31CA2">
              <w:rPr>
                <w:rFonts w:ascii="Garamond" w:eastAsia="Calibri" w:hAnsi="Garamond"/>
              </w:rPr>
              <w:t xml:space="preserve">gele kornoelje </w:t>
            </w:r>
          </w:p>
        </w:tc>
        <w:tc>
          <w:tcPr>
            <w:tcW w:w="1352" w:type="dxa"/>
            <w:tcBorders>
              <w:top w:val="single" w:sz="4" w:space="0" w:color="auto"/>
              <w:left w:val="single" w:sz="4" w:space="0" w:color="auto"/>
              <w:bottom w:val="single" w:sz="4" w:space="0" w:color="auto"/>
              <w:right w:val="single" w:sz="4" w:space="0" w:color="auto"/>
            </w:tcBorders>
            <w:hideMark/>
          </w:tcPr>
          <w:p w14:paraId="77052E47"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noWrap/>
            <w:hideMark/>
          </w:tcPr>
          <w:p w14:paraId="0D9AC4D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68FA03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3191E5F" w14:textId="77777777" w:rsidR="00A01CDB" w:rsidRPr="00E31CA2" w:rsidRDefault="00A01CDB" w:rsidP="0099097F">
            <w:pPr>
              <w:rPr>
                <w:rFonts w:ascii="Garamond" w:eastAsia="Calibri" w:hAnsi="Garamond"/>
              </w:rPr>
            </w:pPr>
            <w:r w:rsidRPr="00E31CA2">
              <w:rPr>
                <w:rFonts w:ascii="Garamond" w:eastAsia="Calibri" w:hAnsi="Garamond"/>
              </w:rPr>
              <w:t>Cornus officinalis Siebold &amp; Zucc.</w:t>
            </w:r>
          </w:p>
        </w:tc>
        <w:tc>
          <w:tcPr>
            <w:tcW w:w="1454" w:type="dxa"/>
            <w:tcBorders>
              <w:top w:val="single" w:sz="4" w:space="0" w:color="auto"/>
              <w:left w:val="single" w:sz="4" w:space="0" w:color="auto"/>
              <w:bottom w:val="single" w:sz="4" w:space="0" w:color="auto"/>
              <w:right w:val="single" w:sz="4" w:space="0" w:color="auto"/>
            </w:tcBorders>
            <w:hideMark/>
          </w:tcPr>
          <w:p w14:paraId="35AEEAF8" w14:textId="77777777" w:rsidR="00A01CDB" w:rsidRPr="00E31CA2" w:rsidRDefault="00A01CDB" w:rsidP="0099097F">
            <w:pPr>
              <w:rPr>
                <w:rFonts w:ascii="Garamond" w:eastAsia="Calibri" w:hAnsi="Garamond"/>
              </w:rPr>
            </w:pPr>
            <w:r w:rsidRPr="00E31CA2">
              <w:rPr>
                <w:rFonts w:ascii="Garamond" w:eastAsia="Calibri" w:hAnsi="Garamond"/>
              </w:rPr>
              <w:t>Cornaceae</w:t>
            </w:r>
          </w:p>
        </w:tc>
        <w:tc>
          <w:tcPr>
            <w:tcW w:w="1227" w:type="dxa"/>
            <w:tcBorders>
              <w:top w:val="single" w:sz="4" w:space="0" w:color="auto"/>
              <w:left w:val="single" w:sz="4" w:space="0" w:color="auto"/>
              <w:bottom w:val="single" w:sz="4" w:space="0" w:color="auto"/>
              <w:right w:val="single" w:sz="4" w:space="0" w:color="auto"/>
            </w:tcBorders>
            <w:hideMark/>
          </w:tcPr>
          <w:p w14:paraId="1278F86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5DD2AE7" w14:textId="77777777" w:rsidR="00A01CDB" w:rsidRPr="00E31CA2" w:rsidRDefault="00A01CDB" w:rsidP="0099097F">
            <w:pPr>
              <w:rPr>
                <w:rFonts w:ascii="Garamond" w:eastAsia="Calibri" w:hAnsi="Garamond"/>
              </w:rPr>
            </w:pPr>
            <w:r w:rsidRPr="00E31CA2">
              <w:rPr>
                <w:rFonts w:ascii="Garamond" w:eastAsia="Calibri" w:hAnsi="Garamond"/>
              </w:rPr>
              <w:t>japanse kornoelje</w:t>
            </w:r>
          </w:p>
        </w:tc>
        <w:tc>
          <w:tcPr>
            <w:tcW w:w="1352" w:type="dxa"/>
            <w:tcBorders>
              <w:top w:val="single" w:sz="4" w:space="0" w:color="auto"/>
              <w:left w:val="single" w:sz="4" w:space="0" w:color="auto"/>
              <w:bottom w:val="single" w:sz="4" w:space="0" w:color="auto"/>
              <w:right w:val="single" w:sz="4" w:space="0" w:color="auto"/>
            </w:tcBorders>
            <w:hideMark/>
          </w:tcPr>
          <w:p w14:paraId="02355C92"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noWrap/>
            <w:hideMark/>
          </w:tcPr>
          <w:p w14:paraId="5EE6A934"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8BE0D4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F02AAC3" w14:textId="77777777" w:rsidR="00A01CDB" w:rsidRPr="00E31CA2" w:rsidRDefault="00A01CDB" w:rsidP="0099097F">
            <w:pPr>
              <w:rPr>
                <w:rFonts w:ascii="Garamond" w:eastAsia="Calibri" w:hAnsi="Garamond"/>
              </w:rPr>
            </w:pPr>
            <w:r w:rsidRPr="00E31CA2">
              <w:rPr>
                <w:rFonts w:ascii="Garamond" w:eastAsia="Calibri" w:hAnsi="Garamond"/>
              </w:rPr>
              <w:t>Cornus sanguinea L.</w:t>
            </w:r>
          </w:p>
        </w:tc>
        <w:tc>
          <w:tcPr>
            <w:tcW w:w="1454" w:type="dxa"/>
            <w:tcBorders>
              <w:top w:val="single" w:sz="4" w:space="0" w:color="auto"/>
              <w:left w:val="single" w:sz="4" w:space="0" w:color="auto"/>
              <w:bottom w:val="single" w:sz="4" w:space="0" w:color="auto"/>
              <w:right w:val="single" w:sz="4" w:space="0" w:color="auto"/>
            </w:tcBorders>
            <w:hideMark/>
          </w:tcPr>
          <w:p w14:paraId="145DBE94" w14:textId="77777777" w:rsidR="00A01CDB" w:rsidRPr="00E31CA2" w:rsidRDefault="00A01CDB" w:rsidP="0099097F">
            <w:pPr>
              <w:rPr>
                <w:rFonts w:ascii="Garamond" w:eastAsia="Calibri" w:hAnsi="Garamond"/>
              </w:rPr>
            </w:pPr>
            <w:r w:rsidRPr="00E31CA2">
              <w:rPr>
                <w:rFonts w:ascii="Garamond" w:eastAsia="Calibri" w:hAnsi="Garamond"/>
              </w:rPr>
              <w:t>Cornaceae</w:t>
            </w:r>
          </w:p>
        </w:tc>
        <w:tc>
          <w:tcPr>
            <w:tcW w:w="1227" w:type="dxa"/>
            <w:tcBorders>
              <w:top w:val="single" w:sz="4" w:space="0" w:color="auto"/>
              <w:left w:val="single" w:sz="4" w:space="0" w:color="auto"/>
              <w:bottom w:val="single" w:sz="4" w:space="0" w:color="auto"/>
              <w:right w:val="single" w:sz="4" w:space="0" w:color="auto"/>
            </w:tcBorders>
            <w:hideMark/>
          </w:tcPr>
          <w:p w14:paraId="6B64EF0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A32F9BF" w14:textId="77777777" w:rsidR="00A01CDB" w:rsidRPr="00E31CA2" w:rsidRDefault="00A01CDB" w:rsidP="0099097F">
            <w:pPr>
              <w:rPr>
                <w:rFonts w:ascii="Garamond" w:eastAsia="Calibri" w:hAnsi="Garamond"/>
              </w:rPr>
            </w:pPr>
            <w:r w:rsidRPr="00E31CA2">
              <w:rPr>
                <w:rFonts w:ascii="Garamond" w:eastAsia="Calibri" w:hAnsi="Garamond"/>
              </w:rPr>
              <w:t>rode kornoelje</w:t>
            </w:r>
          </w:p>
        </w:tc>
        <w:tc>
          <w:tcPr>
            <w:tcW w:w="1352" w:type="dxa"/>
            <w:tcBorders>
              <w:top w:val="single" w:sz="4" w:space="0" w:color="auto"/>
              <w:left w:val="single" w:sz="4" w:space="0" w:color="auto"/>
              <w:bottom w:val="single" w:sz="4" w:space="0" w:color="auto"/>
              <w:right w:val="single" w:sz="4" w:space="0" w:color="auto"/>
            </w:tcBorders>
            <w:hideMark/>
          </w:tcPr>
          <w:p w14:paraId="1AEE84A5" w14:textId="77777777" w:rsidR="00A01CDB" w:rsidRPr="00E31CA2" w:rsidRDefault="00A01CDB" w:rsidP="0099097F">
            <w:pPr>
              <w:rPr>
                <w:rFonts w:ascii="Garamond" w:eastAsia="Calibri" w:hAnsi="Garamond"/>
              </w:rPr>
            </w:pPr>
            <w:r w:rsidRPr="00E31CA2">
              <w:rPr>
                <w:rFonts w:ascii="Garamond" w:eastAsia="Calibri" w:hAnsi="Garamond"/>
              </w:rPr>
              <w:t>knop, vrucht, blad</w:t>
            </w:r>
          </w:p>
        </w:tc>
        <w:tc>
          <w:tcPr>
            <w:tcW w:w="5810" w:type="dxa"/>
            <w:tcBorders>
              <w:top w:val="single" w:sz="4" w:space="0" w:color="auto"/>
              <w:left w:val="single" w:sz="4" w:space="0" w:color="auto"/>
              <w:bottom w:val="single" w:sz="4" w:space="0" w:color="auto"/>
              <w:right w:val="single" w:sz="4" w:space="0" w:color="auto"/>
            </w:tcBorders>
            <w:hideMark/>
          </w:tcPr>
          <w:p w14:paraId="3DDF6014"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CDB1FC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E115DB3" w14:textId="77777777" w:rsidR="00A01CDB" w:rsidRPr="00E31CA2" w:rsidRDefault="00A01CDB" w:rsidP="0099097F">
            <w:pPr>
              <w:rPr>
                <w:rFonts w:ascii="Garamond" w:eastAsia="Calibri" w:hAnsi="Garamond"/>
              </w:rPr>
            </w:pPr>
            <w:r w:rsidRPr="00E31CA2">
              <w:rPr>
                <w:rFonts w:ascii="Garamond" w:eastAsia="Calibri" w:hAnsi="Garamond"/>
              </w:rPr>
              <w:t>Corrigiola telephiifolia Pourr.</w:t>
            </w:r>
          </w:p>
        </w:tc>
        <w:tc>
          <w:tcPr>
            <w:tcW w:w="1454" w:type="dxa"/>
            <w:tcBorders>
              <w:top w:val="single" w:sz="4" w:space="0" w:color="auto"/>
              <w:left w:val="single" w:sz="4" w:space="0" w:color="auto"/>
              <w:bottom w:val="single" w:sz="4" w:space="0" w:color="auto"/>
              <w:right w:val="single" w:sz="4" w:space="0" w:color="auto"/>
            </w:tcBorders>
            <w:hideMark/>
          </w:tcPr>
          <w:p w14:paraId="5B44793D" w14:textId="77777777" w:rsidR="00A01CDB" w:rsidRPr="00E31CA2" w:rsidRDefault="00A01CDB" w:rsidP="0099097F">
            <w:pPr>
              <w:rPr>
                <w:rFonts w:ascii="Garamond" w:eastAsia="Calibri" w:hAnsi="Garamond"/>
              </w:rPr>
            </w:pPr>
            <w:r w:rsidRPr="00E31CA2">
              <w:rPr>
                <w:rFonts w:ascii="Garamond" w:eastAsia="Calibri" w:hAnsi="Garamond"/>
              </w:rPr>
              <w:t>Molluginaceae</w:t>
            </w:r>
          </w:p>
        </w:tc>
        <w:tc>
          <w:tcPr>
            <w:tcW w:w="1227" w:type="dxa"/>
            <w:tcBorders>
              <w:top w:val="single" w:sz="4" w:space="0" w:color="auto"/>
              <w:left w:val="single" w:sz="4" w:space="0" w:color="auto"/>
              <w:bottom w:val="single" w:sz="4" w:space="0" w:color="auto"/>
              <w:right w:val="single" w:sz="4" w:space="0" w:color="auto"/>
            </w:tcBorders>
            <w:noWrap/>
            <w:hideMark/>
          </w:tcPr>
          <w:p w14:paraId="6CEBF18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29C9B4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3B07649"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noWrap/>
            <w:hideMark/>
          </w:tcPr>
          <w:p w14:paraId="02DB524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136EB0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D5E3AC8" w14:textId="77777777" w:rsidR="00A01CDB" w:rsidRPr="00E31CA2" w:rsidRDefault="00A01CDB" w:rsidP="0099097F">
            <w:pPr>
              <w:rPr>
                <w:rFonts w:ascii="Garamond" w:eastAsia="Calibri" w:hAnsi="Garamond"/>
              </w:rPr>
            </w:pPr>
            <w:r w:rsidRPr="00E31CA2">
              <w:rPr>
                <w:rFonts w:ascii="Garamond" w:eastAsia="Calibri" w:hAnsi="Garamond"/>
              </w:rPr>
              <w:t>Corylus avellana L.</w:t>
            </w:r>
          </w:p>
        </w:tc>
        <w:tc>
          <w:tcPr>
            <w:tcW w:w="1454" w:type="dxa"/>
            <w:tcBorders>
              <w:top w:val="single" w:sz="4" w:space="0" w:color="auto"/>
              <w:left w:val="single" w:sz="4" w:space="0" w:color="auto"/>
              <w:bottom w:val="single" w:sz="4" w:space="0" w:color="auto"/>
              <w:right w:val="single" w:sz="4" w:space="0" w:color="auto"/>
            </w:tcBorders>
            <w:hideMark/>
          </w:tcPr>
          <w:p w14:paraId="7301D44F" w14:textId="77777777" w:rsidR="00A01CDB" w:rsidRPr="00E31CA2" w:rsidRDefault="00A01CDB" w:rsidP="0099097F">
            <w:pPr>
              <w:rPr>
                <w:rFonts w:ascii="Garamond" w:eastAsia="Calibri" w:hAnsi="Garamond"/>
              </w:rPr>
            </w:pPr>
            <w:r w:rsidRPr="00E31CA2">
              <w:rPr>
                <w:rFonts w:ascii="Garamond" w:eastAsia="Calibri" w:hAnsi="Garamond"/>
              </w:rPr>
              <w:t>Betulaceae</w:t>
            </w:r>
          </w:p>
        </w:tc>
        <w:tc>
          <w:tcPr>
            <w:tcW w:w="1227" w:type="dxa"/>
            <w:tcBorders>
              <w:top w:val="single" w:sz="4" w:space="0" w:color="auto"/>
              <w:left w:val="single" w:sz="4" w:space="0" w:color="auto"/>
              <w:bottom w:val="single" w:sz="4" w:space="0" w:color="auto"/>
              <w:right w:val="single" w:sz="4" w:space="0" w:color="auto"/>
            </w:tcBorders>
            <w:hideMark/>
          </w:tcPr>
          <w:p w14:paraId="283AC9B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25A5F5A" w14:textId="77777777" w:rsidR="00A01CDB" w:rsidRPr="00E31CA2" w:rsidRDefault="00A01CDB" w:rsidP="0099097F">
            <w:pPr>
              <w:rPr>
                <w:rFonts w:ascii="Garamond" w:eastAsia="Calibri" w:hAnsi="Garamond"/>
              </w:rPr>
            </w:pPr>
            <w:r w:rsidRPr="00E31CA2">
              <w:rPr>
                <w:rFonts w:ascii="Garamond" w:eastAsia="Calibri" w:hAnsi="Garamond"/>
              </w:rPr>
              <w:t>hazelaar</w:t>
            </w:r>
          </w:p>
        </w:tc>
        <w:tc>
          <w:tcPr>
            <w:tcW w:w="1352" w:type="dxa"/>
            <w:tcBorders>
              <w:top w:val="single" w:sz="4" w:space="0" w:color="auto"/>
              <w:left w:val="single" w:sz="4" w:space="0" w:color="auto"/>
              <w:bottom w:val="single" w:sz="4" w:space="0" w:color="auto"/>
              <w:right w:val="single" w:sz="4" w:space="0" w:color="auto"/>
            </w:tcBorders>
            <w:hideMark/>
          </w:tcPr>
          <w:p w14:paraId="44060F9C" w14:textId="77777777" w:rsidR="00A01CDB" w:rsidRPr="00E31CA2" w:rsidRDefault="00A01CDB" w:rsidP="0099097F">
            <w:pPr>
              <w:rPr>
                <w:rFonts w:ascii="Garamond" w:eastAsia="Calibri" w:hAnsi="Garamond"/>
              </w:rPr>
            </w:pPr>
            <w:r w:rsidRPr="00E31CA2">
              <w:rPr>
                <w:rFonts w:ascii="Garamond" w:eastAsia="Calibri" w:hAnsi="Garamond"/>
              </w:rPr>
              <w:t>bladknop, blad, vrucht, zaad</w:t>
            </w:r>
          </w:p>
        </w:tc>
        <w:tc>
          <w:tcPr>
            <w:tcW w:w="5810" w:type="dxa"/>
            <w:tcBorders>
              <w:top w:val="single" w:sz="4" w:space="0" w:color="auto"/>
              <w:left w:val="single" w:sz="4" w:space="0" w:color="auto"/>
              <w:bottom w:val="single" w:sz="4" w:space="0" w:color="auto"/>
              <w:right w:val="single" w:sz="4" w:space="0" w:color="auto"/>
            </w:tcBorders>
            <w:noWrap/>
            <w:hideMark/>
          </w:tcPr>
          <w:p w14:paraId="6AF0E9C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4AB27D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2E2A7A8" w14:textId="77777777" w:rsidR="00A01CDB" w:rsidRPr="00E31CA2" w:rsidRDefault="00A01CDB" w:rsidP="0099097F">
            <w:pPr>
              <w:rPr>
                <w:rFonts w:ascii="Garamond" w:eastAsia="Calibri" w:hAnsi="Garamond"/>
              </w:rPr>
            </w:pPr>
            <w:r w:rsidRPr="00E31CA2">
              <w:rPr>
                <w:rFonts w:ascii="Garamond" w:eastAsia="Calibri" w:hAnsi="Garamond"/>
              </w:rPr>
              <w:t>Corymbia citriodora (Hook.) K.D.Hill &amp; L.A.S.Johnson</w:t>
            </w:r>
          </w:p>
        </w:tc>
        <w:tc>
          <w:tcPr>
            <w:tcW w:w="1454" w:type="dxa"/>
            <w:tcBorders>
              <w:top w:val="single" w:sz="4" w:space="0" w:color="auto"/>
              <w:left w:val="single" w:sz="4" w:space="0" w:color="auto"/>
              <w:bottom w:val="single" w:sz="4" w:space="0" w:color="auto"/>
              <w:right w:val="single" w:sz="4" w:space="0" w:color="auto"/>
            </w:tcBorders>
            <w:hideMark/>
          </w:tcPr>
          <w:p w14:paraId="5C46C281" w14:textId="77777777" w:rsidR="00A01CDB" w:rsidRPr="00E31CA2" w:rsidRDefault="00A01CDB" w:rsidP="0099097F">
            <w:pPr>
              <w:rPr>
                <w:rFonts w:ascii="Garamond" w:eastAsia="Calibri" w:hAnsi="Garamond"/>
              </w:rPr>
            </w:pPr>
            <w:r w:rsidRPr="00E31CA2">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hideMark/>
          </w:tcPr>
          <w:p w14:paraId="21A0ACFA" w14:textId="77777777" w:rsidR="00A01CDB" w:rsidRPr="00E31CA2" w:rsidRDefault="00A01CDB" w:rsidP="0099097F">
            <w:pPr>
              <w:rPr>
                <w:rFonts w:ascii="Garamond" w:eastAsia="Calibri" w:hAnsi="Garamond"/>
              </w:rPr>
            </w:pPr>
            <w:r w:rsidRPr="00E31CA2">
              <w:rPr>
                <w:rFonts w:ascii="Garamond" w:eastAsia="Calibri" w:hAnsi="Garamond"/>
              </w:rPr>
              <w:t>Eucalyptus citriodora Hook.</w:t>
            </w:r>
          </w:p>
        </w:tc>
        <w:tc>
          <w:tcPr>
            <w:tcW w:w="1628" w:type="dxa"/>
            <w:tcBorders>
              <w:top w:val="single" w:sz="4" w:space="0" w:color="auto"/>
              <w:left w:val="single" w:sz="4" w:space="0" w:color="auto"/>
              <w:bottom w:val="single" w:sz="4" w:space="0" w:color="auto"/>
              <w:right w:val="single" w:sz="4" w:space="0" w:color="auto"/>
            </w:tcBorders>
            <w:hideMark/>
          </w:tcPr>
          <w:p w14:paraId="2C18ABB1" w14:textId="77777777" w:rsidR="00A01CDB" w:rsidRPr="00E31CA2" w:rsidRDefault="00A01CDB" w:rsidP="0099097F">
            <w:pPr>
              <w:rPr>
                <w:rFonts w:ascii="Garamond" w:eastAsia="Calibri" w:hAnsi="Garamond"/>
              </w:rPr>
            </w:pPr>
            <w:r w:rsidRPr="00E31CA2">
              <w:rPr>
                <w:rFonts w:ascii="Garamond" w:eastAsia="Calibri" w:hAnsi="Garamond"/>
              </w:rPr>
              <w:t>citroen eucalyptus</w:t>
            </w:r>
          </w:p>
        </w:tc>
        <w:tc>
          <w:tcPr>
            <w:tcW w:w="1352" w:type="dxa"/>
            <w:tcBorders>
              <w:top w:val="single" w:sz="4" w:space="0" w:color="auto"/>
              <w:left w:val="single" w:sz="4" w:space="0" w:color="auto"/>
              <w:bottom w:val="single" w:sz="4" w:space="0" w:color="auto"/>
              <w:right w:val="single" w:sz="4" w:space="0" w:color="auto"/>
            </w:tcBorders>
            <w:hideMark/>
          </w:tcPr>
          <w:p w14:paraId="3A7702AD"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noWrap/>
            <w:hideMark/>
          </w:tcPr>
          <w:p w14:paraId="7819394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C975DE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525405A" w14:textId="77777777" w:rsidR="00A01CDB" w:rsidRPr="00E31CA2" w:rsidRDefault="00A01CDB" w:rsidP="0099097F">
            <w:pPr>
              <w:rPr>
                <w:rFonts w:ascii="Garamond" w:eastAsia="Calibri" w:hAnsi="Garamond"/>
              </w:rPr>
            </w:pPr>
            <w:r w:rsidRPr="00E31CA2">
              <w:rPr>
                <w:rFonts w:ascii="Garamond" w:eastAsia="Calibri" w:hAnsi="Garamond"/>
              </w:rPr>
              <w:t>Coscinium fenestratum (Goetgh.) Colebr.</w:t>
            </w:r>
          </w:p>
        </w:tc>
        <w:tc>
          <w:tcPr>
            <w:tcW w:w="1454" w:type="dxa"/>
            <w:tcBorders>
              <w:top w:val="single" w:sz="4" w:space="0" w:color="auto"/>
              <w:left w:val="single" w:sz="4" w:space="0" w:color="auto"/>
              <w:bottom w:val="single" w:sz="4" w:space="0" w:color="auto"/>
              <w:right w:val="single" w:sz="4" w:space="0" w:color="auto"/>
            </w:tcBorders>
            <w:hideMark/>
          </w:tcPr>
          <w:p w14:paraId="012261DD" w14:textId="77777777" w:rsidR="00A01CDB" w:rsidRPr="00E31CA2" w:rsidRDefault="00A01CDB" w:rsidP="0099097F">
            <w:pPr>
              <w:rPr>
                <w:rFonts w:ascii="Garamond" w:eastAsia="Calibri" w:hAnsi="Garamond"/>
              </w:rPr>
            </w:pPr>
            <w:r w:rsidRPr="00E31CA2">
              <w:rPr>
                <w:rFonts w:ascii="Garamond" w:eastAsia="Calibri" w:hAnsi="Garamond"/>
              </w:rPr>
              <w:t>Menispermaceae</w:t>
            </w:r>
          </w:p>
        </w:tc>
        <w:tc>
          <w:tcPr>
            <w:tcW w:w="1227" w:type="dxa"/>
            <w:tcBorders>
              <w:top w:val="single" w:sz="4" w:space="0" w:color="auto"/>
              <w:left w:val="single" w:sz="4" w:space="0" w:color="auto"/>
              <w:bottom w:val="single" w:sz="4" w:space="0" w:color="auto"/>
              <w:right w:val="single" w:sz="4" w:space="0" w:color="auto"/>
            </w:tcBorders>
            <w:hideMark/>
          </w:tcPr>
          <w:p w14:paraId="1F11125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CFA1A4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3CC2367" w14:textId="77777777" w:rsidR="00A01CDB" w:rsidRPr="00E31CA2" w:rsidRDefault="00A01CDB" w:rsidP="0099097F">
            <w:pPr>
              <w:rPr>
                <w:rFonts w:ascii="Garamond" w:eastAsia="Calibri" w:hAnsi="Garamond"/>
              </w:rPr>
            </w:pPr>
            <w:r w:rsidRPr="00E31CA2">
              <w:rPr>
                <w:rFonts w:ascii="Garamond" w:eastAsia="Calibri" w:hAnsi="Garamond"/>
              </w:rPr>
              <w:t>wortel, stengel</w:t>
            </w:r>
          </w:p>
        </w:tc>
        <w:tc>
          <w:tcPr>
            <w:tcW w:w="5810" w:type="dxa"/>
            <w:tcBorders>
              <w:top w:val="single" w:sz="4" w:space="0" w:color="auto"/>
              <w:left w:val="single" w:sz="4" w:space="0" w:color="auto"/>
              <w:bottom w:val="single" w:sz="4" w:space="0" w:color="auto"/>
              <w:right w:val="single" w:sz="4" w:space="0" w:color="auto"/>
            </w:tcBorders>
            <w:hideMark/>
          </w:tcPr>
          <w:p w14:paraId="25601501"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aanbevolen dagelijkse hoeveelheid mag niet leiden tot een inname van isochinoline alkaloïden (uitgedrukt als berberine) hoger dan 10 mg. </w:t>
            </w:r>
          </w:p>
        </w:tc>
      </w:tr>
      <w:tr w:rsidR="00A01CDB" w:rsidRPr="00E31CA2" w14:paraId="3D82BD6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5FA4780" w14:textId="77777777" w:rsidR="00A01CDB" w:rsidRPr="00E31CA2" w:rsidRDefault="00A01CDB" w:rsidP="0099097F">
            <w:pPr>
              <w:rPr>
                <w:rFonts w:ascii="Garamond" w:eastAsia="Calibri" w:hAnsi="Garamond"/>
              </w:rPr>
            </w:pPr>
            <w:r w:rsidRPr="00E31CA2">
              <w:rPr>
                <w:rFonts w:ascii="Garamond" w:eastAsia="Calibri" w:hAnsi="Garamond"/>
              </w:rPr>
              <w:t>Crambe maritima L.</w:t>
            </w:r>
          </w:p>
        </w:tc>
        <w:tc>
          <w:tcPr>
            <w:tcW w:w="1454" w:type="dxa"/>
            <w:tcBorders>
              <w:top w:val="single" w:sz="4" w:space="0" w:color="auto"/>
              <w:left w:val="single" w:sz="4" w:space="0" w:color="auto"/>
              <w:bottom w:val="single" w:sz="4" w:space="0" w:color="auto"/>
              <w:right w:val="single" w:sz="4" w:space="0" w:color="auto"/>
            </w:tcBorders>
            <w:hideMark/>
          </w:tcPr>
          <w:p w14:paraId="4D95D882" w14:textId="77777777" w:rsidR="00A01CDB" w:rsidRPr="00E31CA2" w:rsidRDefault="00A01CDB" w:rsidP="0099097F">
            <w:pPr>
              <w:rPr>
                <w:rFonts w:ascii="Garamond" w:eastAsia="Calibri" w:hAnsi="Garamond"/>
              </w:rPr>
            </w:pPr>
            <w:r w:rsidRPr="00E31CA2">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noWrap/>
            <w:hideMark/>
          </w:tcPr>
          <w:p w14:paraId="089FD95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76241A3" w14:textId="77777777" w:rsidR="00A01CDB" w:rsidRPr="00E31CA2" w:rsidRDefault="00A01CDB" w:rsidP="0099097F">
            <w:pPr>
              <w:rPr>
                <w:rFonts w:ascii="Garamond" w:eastAsia="Calibri" w:hAnsi="Garamond"/>
              </w:rPr>
            </w:pPr>
            <w:r w:rsidRPr="00E31CA2">
              <w:rPr>
                <w:rFonts w:ascii="Garamond" w:eastAsia="Calibri" w:hAnsi="Garamond"/>
              </w:rPr>
              <w:t>zeekool</w:t>
            </w:r>
          </w:p>
        </w:tc>
        <w:tc>
          <w:tcPr>
            <w:tcW w:w="1352" w:type="dxa"/>
            <w:tcBorders>
              <w:top w:val="single" w:sz="4" w:space="0" w:color="auto"/>
              <w:left w:val="single" w:sz="4" w:space="0" w:color="auto"/>
              <w:bottom w:val="single" w:sz="4" w:space="0" w:color="auto"/>
              <w:right w:val="single" w:sz="4" w:space="0" w:color="auto"/>
            </w:tcBorders>
            <w:noWrap/>
            <w:hideMark/>
          </w:tcPr>
          <w:p w14:paraId="4767E643"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363C904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70FE7E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BA9F7C1" w14:textId="77777777" w:rsidR="00A01CDB" w:rsidRPr="00E31CA2" w:rsidRDefault="00A01CDB" w:rsidP="0099097F">
            <w:pPr>
              <w:rPr>
                <w:rFonts w:ascii="Garamond" w:eastAsia="Calibri" w:hAnsi="Garamond"/>
              </w:rPr>
            </w:pPr>
            <w:r w:rsidRPr="00E31CA2">
              <w:rPr>
                <w:rFonts w:ascii="Garamond" w:eastAsia="Calibri" w:hAnsi="Garamond"/>
              </w:rPr>
              <w:t>Crataegus azarolus L.</w:t>
            </w:r>
          </w:p>
        </w:tc>
        <w:tc>
          <w:tcPr>
            <w:tcW w:w="1454" w:type="dxa"/>
            <w:tcBorders>
              <w:top w:val="single" w:sz="4" w:space="0" w:color="auto"/>
              <w:left w:val="single" w:sz="4" w:space="0" w:color="auto"/>
              <w:bottom w:val="single" w:sz="4" w:space="0" w:color="auto"/>
              <w:right w:val="single" w:sz="4" w:space="0" w:color="auto"/>
            </w:tcBorders>
            <w:hideMark/>
          </w:tcPr>
          <w:p w14:paraId="22929C4E"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6D83131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880EA8B" w14:textId="77777777" w:rsidR="00A01CDB" w:rsidRPr="00E31CA2" w:rsidRDefault="00A01CDB" w:rsidP="0099097F">
            <w:pPr>
              <w:rPr>
                <w:rFonts w:ascii="Garamond" w:eastAsia="Calibri" w:hAnsi="Garamond"/>
              </w:rPr>
            </w:pPr>
            <w:r w:rsidRPr="00E31CA2">
              <w:rPr>
                <w:rFonts w:ascii="Garamond" w:eastAsia="Calibri" w:hAnsi="Garamond"/>
              </w:rPr>
              <w:t>azarooldoorn</w:t>
            </w:r>
          </w:p>
        </w:tc>
        <w:tc>
          <w:tcPr>
            <w:tcW w:w="1352" w:type="dxa"/>
            <w:tcBorders>
              <w:top w:val="single" w:sz="4" w:space="0" w:color="auto"/>
              <w:left w:val="single" w:sz="4" w:space="0" w:color="auto"/>
              <w:bottom w:val="single" w:sz="4" w:space="0" w:color="auto"/>
              <w:right w:val="single" w:sz="4" w:space="0" w:color="auto"/>
            </w:tcBorders>
            <w:hideMark/>
          </w:tcPr>
          <w:p w14:paraId="37AA9354" w14:textId="77777777" w:rsidR="00A01CDB" w:rsidRPr="00E31CA2" w:rsidRDefault="00A01CDB" w:rsidP="0099097F">
            <w:pPr>
              <w:rPr>
                <w:rFonts w:ascii="Garamond" w:eastAsia="Calibri" w:hAnsi="Garamond"/>
              </w:rPr>
            </w:pPr>
            <w:r w:rsidRPr="00E31CA2">
              <w:rPr>
                <w:rFonts w:ascii="Garamond" w:eastAsia="Calibri" w:hAnsi="Garamond"/>
              </w:rPr>
              <w:t>vrucht, blad, bloeiende top</w:t>
            </w:r>
          </w:p>
        </w:tc>
        <w:tc>
          <w:tcPr>
            <w:tcW w:w="5810" w:type="dxa"/>
            <w:tcBorders>
              <w:top w:val="single" w:sz="4" w:space="0" w:color="auto"/>
              <w:left w:val="single" w:sz="4" w:space="0" w:color="auto"/>
              <w:bottom w:val="single" w:sz="4" w:space="0" w:color="auto"/>
              <w:right w:val="single" w:sz="4" w:space="0" w:color="auto"/>
            </w:tcBorders>
            <w:hideMark/>
          </w:tcPr>
          <w:p w14:paraId="06DA78DC"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oligomere procyanidines hoger dan 22,5 mg en van flavonoïden hoger dan 2,6 mg.</w:t>
            </w:r>
          </w:p>
        </w:tc>
      </w:tr>
      <w:tr w:rsidR="00A01CDB" w:rsidRPr="00E31CA2" w14:paraId="2785CD0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84035A7" w14:textId="77777777" w:rsidR="00A01CDB" w:rsidRPr="00E31CA2" w:rsidRDefault="00A01CDB" w:rsidP="0099097F">
            <w:pPr>
              <w:rPr>
                <w:rFonts w:ascii="Garamond" w:eastAsia="Calibri" w:hAnsi="Garamond"/>
              </w:rPr>
            </w:pPr>
            <w:r w:rsidRPr="00E31CA2">
              <w:rPr>
                <w:rFonts w:ascii="Garamond" w:eastAsia="Calibri" w:hAnsi="Garamond"/>
              </w:rPr>
              <w:t>Crataegus curvisepala Lindm.</w:t>
            </w:r>
          </w:p>
        </w:tc>
        <w:tc>
          <w:tcPr>
            <w:tcW w:w="1454" w:type="dxa"/>
            <w:tcBorders>
              <w:top w:val="single" w:sz="4" w:space="0" w:color="auto"/>
              <w:left w:val="single" w:sz="4" w:space="0" w:color="auto"/>
              <w:bottom w:val="single" w:sz="4" w:space="0" w:color="auto"/>
              <w:right w:val="single" w:sz="4" w:space="0" w:color="auto"/>
            </w:tcBorders>
            <w:hideMark/>
          </w:tcPr>
          <w:p w14:paraId="12570C15"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30772EE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74E8936" w14:textId="77777777" w:rsidR="00A01CDB" w:rsidRPr="00E31CA2" w:rsidRDefault="00A01CDB" w:rsidP="0099097F">
            <w:pPr>
              <w:rPr>
                <w:rFonts w:ascii="Garamond" w:eastAsia="Calibri" w:hAnsi="Garamond"/>
              </w:rPr>
            </w:pPr>
            <w:r w:rsidRPr="00E31CA2">
              <w:rPr>
                <w:rFonts w:ascii="Garamond" w:eastAsia="Calibri" w:hAnsi="Garamond"/>
              </w:rPr>
              <w:t xml:space="preserve">koraalmeidoorn </w:t>
            </w:r>
          </w:p>
        </w:tc>
        <w:tc>
          <w:tcPr>
            <w:tcW w:w="1352" w:type="dxa"/>
            <w:tcBorders>
              <w:top w:val="single" w:sz="4" w:space="0" w:color="auto"/>
              <w:left w:val="single" w:sz="4" w:space="0" w:color="auto"/>
              <w:bottom w:val="single" w:sz="4" w:space="0" w:color="auto"/>
              <w:right w:val="single" w:sz="4" w:space="0" w:color="auto"/>
            </w:tcBorders>
            <w:hideMark/>
          </w:tcPr>
          <w:p w14:paraId="61815C4C" w14:textId="77777777" w:rsidR="00A01CDB" w:rsidRPr="00E31CA2" w:rsidRDefault="00A01CDB" w:rsidP="0099097F">
            <w:pPr>
              <w:rPr>
                <w:rFonts w:ascii="Garamond" w:eastAsia="Calibri" w:hAnsi="Garamond"/>
              </w:rPr>
            </w:pPr>
            <w:r w:rsidRPr="00E31CA2">
              <w:rPr>
                <w:rFonts w:ascii="Garamond" w:eastAsia="Calibri" w:hAnsi="Garamond"/>
              </w:rPr>
              <w:t>vrucht, blad, bloeiende top</w:t>
            </w:r>
          </w:p>
        </w:tc>
        <w:tc>
          <w:tcPr>
            <w:tcW w:w="5810" w:type="dxa"/>
            <w:tcBorders>
              <w:top w:val="single" w:sz="4" w:space="0" w:color="auto"/>
              <w:left w:val="single" w:sz="4" w:space="0" w:color="auto"/>
              <w:bottom w:val="single" w:sz="4" w:space="0" w:color="auto"/>
              <w:right w:val="single" w:sz="4" w:space="0" w:color="auto"/>
            </w:tcBorders>
            <w:hideMark/>
          </w:tcPr>
          <w:p w14:paraId="40EA41C4"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oligomere procyanidines hoger dan 22,5 mg en van flavonoïden hoger dan 2,6 mg.</w:t>
            </w:r>
          </w:p>
        </w:tc>
      </w:tr>
      <w:tr w:rsidR="00A01CDB" w:rsidRPr="00E31CA2" w14:paraId="06B515D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3167142" w14:textId="77777777" w:rsidR="00A01CDB" w:rsidRPr="00E31CA2" w:rsidRDefault="00A01CDB" w:rsidP="0099097F">
            <w:pPr>
              <w:rPr>
                <w:rFonts w:ascii="Garamond" w:eastAsia="Calibri" w:hAnsi="Garamond"/>
              </w:rPr>
            </w:pPr>
            <w:r w:rsidRPr="00E31CA2">
              <w:rPr>
                <w:rFonts w:ascii="Garamond" w:eastAsia="Calibri" w:hAnsi="Garamond"/>
              </w:rPr>
              <w:t>Crataegus laevigata (Poir.) DC.</w:t>
            </w:r>
          </w:p>
        </w:tc>
        <w:tc>
          <w:tcPr>
            <w:tcW w:w="1454" w:type="dxa"/>
            <w:tcBorders>
              <w:top w:val="single" w:sz="4" w:space="0" w:color="auto"/>
              <w:left w:val="single" w:sz="4" w:space="0" w:color="auto"/>
              <w:bottom w:val="single" w:sz="4" w:space="0" w:color="auto"/>
              <w:right w:val="single" w:sz="4" w:space="0" w:color="auto"/>
            </w:tcBorders>
            <w:hideMark/>
          </w:tcPr>
          <w:p w14:paraId="1F03DF46"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noWrap/>
            <w:hideMark/>
          </w:tcPr>
          <w:p w14:paraId="7299424A" w14:textId="77777777" w:rsidR="00A01CDB" w:rsidRPr="00E31CA2" w:rsidRDefault="00A01CDB" w:rsidP="0099097F">
            <w:pPr>
              <w:rPr>
                <w:rFonts w:ascii="Garamond" w:eastAsia="Calibri" w:hAnsi="Garamond"/>
              </w:rPr>
            </w:pPr>
            <w:r w:rsidRPr="00E31CA2">
              <w:rPr>
                <w:rFonts w:ascii="Garamond" w:eastAsia="Calibri" w:hAnsi="Garamond"/>
              </w:rPr>
              <w:t>Crataegus oxyacantha auct.</w:t>
            </w:r>
          </w:p>
        </w:tc>
        <w:tc>
          <w:tcPr>
            <w:tcW w:w="1628" w:type="dxa"/>
            <w:tcBorders>
              <w:top w:val="single" w:sz="4" w:space="0" w:color="auto"/>
              <w:left w:val="single" w:sz="4" w:space="0" w:color="auto"/>
              <w:bottom w:val="single" w:sz="4" w:space="0" w:color="auto"/>
              <w:right w:val="single" w:sz="4" w:space="0" w:color="auto"/>
            </w:tcBorders>
            <w:hideMark/>
          </w:tcPr>
          <w:p w14:paraId="7C91041F" w14:textId="77777777" w:rsidR="00A01CDB" w:rsidRPr="00E31CA2" w:rsidRDefault="00A01CDB" w:rsidP="0099097F">
            <w:pPr>
              <w:rPr>
                <w:rFonts w:ascii="Garamond" w:eastAsia="Calibri" w:hAnsi="Garamond"/>
              </w:rPr>
            </w:pPr>
            <w:r w:rsidRPr="00E31CA2">
              <w:rPr>
                <w:rFonts w:ascii="Garamond" w:eastAsia="Calibri" w:hAnsi="Garamond"/>
              </w:rPr>
              <w:t>tweestijlige meidoorn</w:t>
            </w:r>
          </w:p>
        </w:tc>
        <w:tc>
          <w:tcPr>
            <w:tcW w:w="1352" w:type="dxa"/>
            <w:tcBorders>
              <w:top w:val="single" w:sz="4" w:space="0" w:color="auto"/>
              <w:left w:val="single" w:sz="4" w:space="0" w:color="auto"/>
              <w:bottom w:val="single" w:sz="4" w:space="0" w:color="auto"/>
              <w:right w:val="single" w:sz="4" w:space="0" w:color="auto"/>
            </w:tcBorders>
            <w:hideMark/>
          </w:tcPr>
          <w:p w14:paraId="653265E0"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bladknop, blad, bloeiende top, zaad</w:t>
            </w:r>
          </w:p>
        </w:tc>
        <w:tc>
          <w:tcPr>
            <w:tcW w:w="5810" w:type="dxa"/>
            <w:tcBorders>
              <w:top w:val="single" w:sz="4" w:space="0" w:color="auto"/>
              <w:left w:val="single" w:sz="4" w:space="0" w:color="auto"/>
              <w:bottom w:val="single" w:sz="4" w:space="0" w:color="auto"/>
              <w:right w:val="single" w:sz="4" w:space="0" w:color="auto"/>
            </w:tcBorders>
            <w:hideMark/>
          </w:tcPr>
          <w:p w14:paraId="68909B1E"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oligomere procyanidines hoger dan 22,5 mg en van flavonoïden hoger dan 2,6 mg.</w:t>
            </w:r>
          </w:p>
        </w:tc>
      </w:tr>
      <w:tr w:rsidR="00A01CDB" w:rsidRPr="00E31CA2" w14:paraId="14CDB34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C1445BA" w14:textId="77777777" w:rsidR="00A01CDB" w:rsidRPr="00E31CA2" w:rsidRDefault="00A01CDB" w:rsidP="0099097F">
            <w:pPr>
              <w:rPr>
                <w:rFonts w:ascii="Garamond" w:eastAsia="Calibri" w:hAnsi="Garamond"/>
              </w:rPr>
            </w:pPr>
            <w:r w:rsidRPr="00E31CA2">
              <w:rPr>
                <w:rFonts w:ascii="Garamond" w:eastAsia="Calibri" w:hAnsi="Garamond"/>
              </w:rPr>
              <w:t>Crataegus monogyna Jacq.</w:t>
            </w:r>
          </w:p>
        </w:tc>
        <w:tc>
          <w:tcPr>
            <w:tcW w:w="1454" w:type="dxa"/>
            <w:tcBorders>
              <w:top w:val="single" w:sz="4" w:space="0" w:color="auto"/>
              <w:left w:val="single" w:sz="4" w:space="0" w:color="auto"/>
              <w:bottom w:val="single" w:sz="4" w:space="0" w:color="auto"/>
              <w:right w:val="single" w:sz="4" w:space="0" w:color="auto"/>
            </w:tcBorders>
            <w:hideMark/>
          </w:tcPr>
          <w:p w14:paraId="60C3E23C"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noWrap/>
            <w:hideMark/>
          </w:tcPr>
          <w:p w14:paraId="55CB06C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8CF676A" w14:textId="77777777" w:rsidR="00A01CDB" w:rsidRPr="00E31CA2" w:rsidRDefault="00A01CDB" w:rsidP="0099097F">
            <w:pPr>
              <w:rPr>
                <w:rFonts w:ascii="Garamond" w:eastAsia="Calibri" w:hAnsi="Garamond"/>
              </w:rPr>
            </w:pPr>
            <w:r w:rsidRPr="00E31CA2">
              <w:rPr>
                <w:rFonts w:ascii="Garamond" w:eastAsia="Calibri" w:hAnsi="Garamond"/>
              </w:rPr>
              <w:t>eenstijlige meidoorn</w:t>
            </w:r>
          </w:p>
        </w:tc>
        <w:tc>
          <w:tcPr>
            <w:tcW w:w="1352" w:type="dxa"/>
            <w:tcBorders>
              <w:top w:val="single" w:sz="4" w:space="0" w:color="auto"/>
              <w:left w:val="single" w:sz="4" w:space="0" w:color="auto"/>
              <w:bottom w:val="single" w:sz="4" w:space="0" w:color="auto"/>
              <w:right w:val="single" w:sz="4" w:space="0" w:color="auto"/>
            </w:tcBorders>
            <w:hideMark/>
          </w:tcPr>
          <w:p w14:paraId="7F54A4F6"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bladknop, blad, bloeiende top, zaad</w:t>
            </w:r>
          </w:p>
        </w:tc>
        <w:tc>
          <w:tcPr>
            <w:tcW w:w="5810" w:type="dxa"/>
            <w:tcBorders>
              <w:top w:val="single" w:sz="4" w:space="0" w:color="auto"/>
              <w:left w:val="single" w:sz="4" w:space="0" w:color="auto"/>
              <w:bottom w:val="single" w:sz="4" w:space="0" w:color="auto"/>
              <w:right w:val="single" w:sz="4" w:space="0" w:color="auto"/>
            </w:tcBorders>
            <w:hideMark/>
          </w:tcPr>
          <w:p w14:paraId="3426D057"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oligomere procyanidines hoger dan 22,5 mg en van flavonoïden hoger dan 2,6 mg.</w:t>
            </w:r>
          </w:p>
        </w:tc>
      </w:tr>
      <w:tr w:rsidR="00A01CDB" w:rsidRPr="00E31CA2" w14:paraId="7B4A242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262CFC2" w14:textId="77777777" w:rsidR="00A01CDB" w:rsidRPr="00E31CA2" w:rsidRDefault="00A01CDB" w:rsidP="0099097F">
            <w:pPr>
              <w:rPr>
                <w:rFonts w:ascii="Garamond" w:eastAsia="Calibri" w:hAnsi="Garamond"/>
              </w:rPr>
            </w:pPr>
            <w:r w:rsidRPr="00E31CA2">
              <w:rPr>
                <w:rFonts w:ascii="Garamond" w:eastAsia="Calibri" w:hAnsi="Garamond"/>
              </w:rPr>
              <w:t>Crataegus pentagyna Waldst. &amp; Kit.</w:t>
            </w:r>
          </w:p>
        </w:tc>
        <w:tc>
          <w:tcPr>
            <w:tcW w:w="1454" w:type="dxa"/>
            <w:tcBorders>
              <w:top w:val="single" w:sz="4" w:space="0" w:color="auto"/>
              <w:left w:val="single" w:sz="4" w:space="0" w:color="auto"/>
              <w:bottom w:val="single" w:sz="4" w:space="0" w:color="auto"/>
              <w:right w:val="single" w:sz="4" w:space="0" w:color="auto"/>
            </w:tcBorders>
            <w:hideMark/>
          </w:tcPr>
          <w:p w14:paraId="13C904B8"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21C6C60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1A7194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2CB5CED6" w14:textId="77777777" w:rsidR="00A01CDB" w:rsidRPr="00E31CA2" w:rsidRDefault="00A01CDB" w:rsidP="0099097F">
            <w:pPr>
              <w:rPr>
                <w:rFonts w:ascii="Garamond" w:eastAsia="Calibri" w:hAnsi="Garamond"/>
              </w:rPr>
            </w:pPr>
            <w:r w:rsidRPr="00E31CA2">
              <w:rPr>
                <w:rFonts w:ascii="Garamond" w:eastAsia="Calibri" w:hAnsi="Garamond"/>
              </w:rPr>
              <w:t>vrucht, blad, bloeiende top</w:t>
            </w:r>
          </w:p>
        </w:tc>
        <w:tc>
          <w:tcPr>
            <w:tcW w:w="5810" w:type="dxa"/>
            <w:tcBorders>
              <w:top w:val="single" w:sz="4" w:space="0" w:color="auto"/>
              <w:left w:val="single" w:sz="4" w:space="0" w:color="auto"/>
              <w:bottom w:val="single" w:sz="4" w:space="0" w:color="auto"/>
              <w:right w:val="single" w:sz="4" w:space="0" w:color="auto"/>
            </w:tcBorders>
            <w:hideMark/>
          </w:tcPr>
          <w:p w14:paraId="27377053"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oligomere procyanidines hoger dan 22,5 mg en van flavonoïden hoger dan 2,6 mg.</w:t>
            </w:r>
          </w:p>
        </w:tc>
      </w:tr>
      <w:tr w:rsidR="00A01CDB" w:rsidRPr="00E31CA2" w14:paraId="38B993F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6592A74" w14:textId="77777777" w:rsidR="00A01CDB" w:rsidRPr="00E31CA2" w:rsidRDefault="00A01CDB" w:rsidP="0099097F">
            <w:pPr>
              <w:rPr>
                <w:rFonts w:ascii="Garamond" w:eastAsia="Calibri" w:hAnsi="Garamond"/>
              </w:rPr>
            </w:pPr>
            <w:r w:rsidRPr="00E31CA2">
              <w:rPr>
                <w:rFonts w:ascii="Garamond" w:eastAsia="Calibri" w:hAnsi="Garamond"/>
              </w:rPr>
              <w:t>Crithmum maritimum L.</w:t>
            </w:r>
          </w:p>
        </w:tc>
        <w:tc>
          <w:tcPr>
            <w:tcW w:w="1454" w:type="dxa"/>
            <w:tcBorders>
              <w:top w:val="single" w:sz="4" w:space="0" w:color="auto"/>
              <w:left w:val="single" w:sz="4" w:space="0" w:color="auto"/>
              <w:bottom w:val="single" w:sz="4" w:space="0" w:color="auto"/>
              <w:right w:val="single" w:sz="4" w:space="0" w:color="auto"/>
            </w:tcBorders>
            <w:hideMark/>
          </w:tcPr>
          <w:p w14:paraId="05BE98F5"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7BFEA94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3B1AE95" w14:textId="77777777" w:rsidR="00A01CDB" w:rsidRPr="00E31CA2" w:rsidRDefault="00A01CDB" w:rsidP="0099097F">
            <w:pPr>
              <w:rPr>
                <w:rFonts w:ascii="Garamond" w:eastAsia="Calibri" w:hAnsi="Garamond"/>
              </w:rPr>
            </w:pPr>
            <w:r w:rsidRPr="00E31CA2">
              <w:rPr>
                <w:rFonts w:ascii="Garamond" w:eastAsia="Calibri" w:hAnsi="Garamond"/>
              </w:rPr>
              <w:t>zeevenkel</w:t>
            </w:r>
          </w:p>
        </w:tc>
        <w:tc>
          <w:tcPr>
            <w:tcW w:w="1352" w:type="dxa"/>
            <w:tcBorders>
              <w:top w:val="single" w:sz="4" w:space="0" w:color="auto"/>
              <w:left w:val="single" w:sz="4" w:space="0" w:color="auto"/>
              <w:bottom w:val="single" w:sz="4" w:space="0" w:color="auto"/>
              <w:right w:val="single" w:sz="4" w:space="0" w:color="auto"/>
            </w:tcBorders>
            <w:hideMark/>
          </w:tcPr>
          <w:p w14:paraId="0C9AE267"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hideMark/>
          </w:tcPr>
          <w:p w14:paraId="7FF14E72" w14:textId="77777777" w:rsidR="00A01CDB" w:rsidRPr="00E31CA2" w:rsidRDefault="00A01CDB" w:rsidP="0099097F">
            <w:pPr>
              <w:rPr>
                <w:rFonts w:ascii="Garamond" w:eastAsia="Calibri" w:hAnsi="Garamond"/>
                <w:lang w:val="nl-NL"/>
              </w:rPr>
            </w:pPr>
            <w:r w:rsidRPr="00E31CA2">
              <w:rPr>
                <w:rFonts w:ascii="Garamond" w:eastAsia="Calibri" w:hAnsi="Garamond"/>
                <w:lang w:val="nl-NL"/>
              </w:rPr>
              <w:t>De etikettering moet de volgende waarschuwing bevatten : Niet gebruiken bij zwangerschap.</w:t>
            </w:r>
          </w:p>
        </w:tc>
      </w:tr>
      <w:tr w:rsidR="00A01CDB" w:rsidRPr="00E31CA2" w14:paraId="646ED6A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26F4FD7" w14:textId="77777777" w:rsidR="00A01CDB" w:rsidRPr="00E31CA2" w:rsidRDefault="00A01CDB" w:rsidP="0099097F">
            <w:pPr>
              <w:rPr>
                <w:rFonts w:ascii="Garamond" w:eastAsia="Calibri" w:hAnsi="Garamond"/>
              </w:rPr>
            </w:pPr>
            <w:r w:rsidRPr="00E31CA2">
              <w:rPr>
                <w:rFonts w:ascii="Garamond" w:eastAsia="Calibri" w:hAnsi="Garamond"/>
              </w:rPr>
              <w:t>Crocus sativus L.</w:t>
            </w:r>
          </w:p>
        </w:tc>
        <w:tc>
          <w:tcPr>
            <w:tcW w:w="1454" w:type="dxa"/>
            <w:tcBorders>
              <w:top w:val="single" w:sz="4" w:space="0" w:color="auto"/>
              <w:left w:val="single" w:sz="4" w:space="0" w:color="auto"/>
              <w:bottom w:val="single" w:sz="4" w:space="0" w:color="auto"/>
              <w:right w:val="single" w:sz="4" w:space="0" w:color="auto"/>
            </w:tcBorders>
            <w:hideMark/>
          </w:tcPr>
          <w:p w14:paraId="4356B968" w14:textId="77777777" w:rsidR="00A01CDB" w:rsidRPr="00E31CA2" w:rsidRDefault="00A01CDB" w:rsidP="0099097F">
            <w:pPr>
              <w:rPr>
                <w:rFonts w:ascii="Garamond" w:eastAsia="Calibri" w:hAnsi="Garamond"/>
              </w:rPr>
            </w:pPr>
            <w:r w:rsidRPr="00E31CA2">
              <w:rPr>
                <w:rFonts w:ascii="Garamond" w:eastAsia="Calibri" w:hAnsi="Garamond"/>
              </w:rPr>
              <w:t>Iridaceae</w:t>
            </w:r>
          </w:p>
        </w:tc>
        <w:tc>
          <w:tcPr>
            <w:tcW w:w="1227" w:type="dxa"/>
            <w:tcBorders>
              <w:top w:val="single" w:sz="4" w:space="0" w:color="auto"/>
              <w:left w:val="single" w:sz="4" w:space="0" w:color="auto"/>
              <w:bottom w:val="single" w:sz="4" w:space="0" w:color="auto"/>
              <w:right w:val="single" w:sz="4" w:space="0" w:color="auto"/>
            </w:tcBorders>
            <w:noWrap/>
            <w:hideMark/>
          </w:tcPr>
          <w:p w14:paraId="71139D8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88E25B9" w14:textId="77777777" w:rsidR="00A01CDB" w:rsidRPr="00E31CA2" w:rsidRDefault="00A01CDB" w:rsidP="0099097F">
            <w:pPr>
              <w:rPr>
                <w:rFonts w:ascii="Garamond" w:eastAsia="Calibri" w:hAnsi="Garamond"/>
              </w:rPr>
            </w:pPr>
            <w:r w:rsidRPr="00E31CA2">
              <w:rPr>
                <w:rFonts w:ascii="Garamond" w:eastAsia="Calibri" w:hAnsi="Garamond"/>
              </w:rPr>
              <w:t>saffraankrokus</w:t>
            </w:r>
          </w:p>
        </w:tc>
        <w:tc>
          <w:tcPr>
            <w:tcW w:w="1352" w:type="dxa"/>
            <w:tcBorders>
              <w:top w:val="single" w:sz="4" w:space="0" w:color="auto"/>
              <w:left w:val="single" w:sz="4" w:space="0" w:color="auto"/>
              <w:bottom w:val="single" w:sz="4" w:space="0" w:color="auto"/>
              <w:right w:val="single" w:sz="4" w:space="0" w:color="auto"/>
            </w:tcBorders>
            <w:hideMark/>
          </w:tcPr>
          <w:p w14:paraId="4DE9C750" w14:textId="77777777" w:rsidR="00A01CDB" w:rsidRPr="00E31CA2" w:rsidRDefault="00A01CDB" w:rsidP="0099097F">
            <w:pPr>
              <w:rPr>
                <w:rFonts w:ascii="Garamond" w:eastAsia="Calibri" w:hAnsi="Garamond"/>
              </w:rPr>
            </w:pPr>
            <w:r w:rsidRPr="00E31CA2">
              <w:rPr>
                <w:rFonts w:ascii="Garamond" w:eastAsia="Calibri" w:hAnsi="Garamond"/>
              </w:rPr>
              <w:t>bloem</w:t>
            </w:r>
          </w:p>
        </w:tc>
        <w:tc>
          <w:tcPr>
            <w:tcW w:w="5810" w:type="dxa"/>
            <w:tcBorders>
              <w:top w:val="single" w:sz="4" w:space="0" w:color="auto"/>
              <w:left w:val="single" w:sz="4" w:space="0" w:color="auto"/>
              <w:bottom w:val="single" w:sz="4" w:space="0" w:color="auto"/>
              <w:right w:val="single" w:sz="4" w:space="0" w:color="auto"/>
            </w:tcBorders>
            <w:hideMark/>
          </w:tcPr>
          <w:p w14:paraId="61DB9C4B" w14:textId="77777777" w:rsidR="00A01CDB" w:rsidRPr="00E31CA2" w:rsidRDefault="00A01CDB" w:rsidP="0099097F">
            <w:pPr>
              <w:rPr>
                <w:rFonts w:ascii="Garamond" w:eastAsia="Calibri" w:hAnsi="Garamond"/>
                <w:lang w:val="nl-NL"/>
              </w:rPr>
            </w:pPr>
            <w:r w:rsidRPr="00E31CA2">
              <w:rPr>
                <w:rFonts w:ascii="Garamond" w:eastAsia="Calibri" w:hAnsi="Garamond"/>
                <w:lang w:val="nl-BE"/>
              </w:rPr>
              <w:t xml:space="preserve">De etikettering moet de volgende waarschuwingen bevatten : Niet gebruiken tijdens de zwangerschap. </w:t>
            </w:r>
            <w:r w:rsidRPr="00E31CA2">
              <w:rPr>
                <w:rFonts w:ascii="Garamond" w:eastAsia="Calibri" w:hAnsi="Garamond" w:cs="Arial"/>
                <w:lang w:val="nl-NL"/>
              </w:rPr>
              <w:t>Raadpleeg uw arts of apotheker bij gelijktijdig gebruik van depressie behandeling.</w:t>
            </w:r>
          </w:p>
        </w:tc>
      </w:tr>
      <w:tr w:rsidR="00A01CDB" w:rsidRPr="00E31CA2" w14:paraId="0A12992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B2DEDC9" w14:textId="77777777" w:rsidR="00A01CDB" w:rsidRPr="00E31CA2" w:rsidRDefault="00A01CDB" w:rsidP="0099097F">
            <w:pPr>
              <w:rPr>
                <w:rFonts w:ascii="Garamond" w:eastAsia="Calibri" w:hAnsi="Garamond"/>
              </w:rPr>
            </w:pPr>
            <w:r w:rsidRPr="00E31CA2">
              <w:rPr>
                <w:rFonts w:ascii="Garamond" w:eastAsia="Calibri" w:hAnsi="Garamond"/>
                <w:lang w:val="en-US"/>
              </w:rPr>
              <w:t xml:space="preserve">Crossostephium chinense (A.Gray ex L.) </w:t>
            </w:r>
            <w:r w:rsidRPr="00E31CA2">
              <w:rPr>
                <w:rFonts w:ascii="Garamond" w:eastAsia="Calibri" w:hAnsi="Garamond"/>
              </w:rPr>
              <w:t>Makino</w:t>
            </w:r>
          </w:p>
        </w:tc>
        <w:tc>
          <w:tcPr>
            <w:tcW w:w="1454" w:type="dxa"/>
            <w:tcBorders>
              <w:top w:val="single" w:sz="4" w:space="0" w:color="auto"/>
              <w:left w:val="single" w:sz="4" w:space="0" w:color="auto"/>
              <w:bottom w:val="single" w:sz="4" w:space="0" w:color="auto"/>
              <w:right w:val="single" w:sz="4" w:space="0" w:color="auto"/>
            </w:tcBorders>
            <w:hideMark/>
          </w:tcPr>
          <w:p w14:paraId="7C07EA11" w14:textId="77777777" w:rsidR="00A01CDB" w:rsidRPr="00E31CA2" w:rsidRDefault="00A01CDB" w:rsidP="0099097F">
            <w:pPr>
              <w:rPr>
                <w:rFonts w:ascii="Garamond" w:eastAsia="Calibri" w:hAnsi="Garamond"/>
              </w:rPr>
            </w:pPr>
            <w:r w:rsidRPr="00E31CA2">
              <w:rPr>
                <w:rFonts w:ascii="Garamond" w:eastAsia="Calibri" w:hAnsi="Garamond"/>
              </w:rPr>
              <w:t>Compositeae</w:t>
            </w:r>
          </w:p>
        </w:tc>
        <w:tc>
          <w:tcPr>
            <w:tcW w:w="1227" w:type="dxa"/>
            <w:tcBorders>
              <w:top w:val="single" w:sz="4" w:space="0" w:color="auto"/>
              <w:left w:val="single" w:sz="4" w:space="0" w:color="auto"/>
              <w:bottom w:val="single" w:sz="4" w:space="0" w:color="auto"/>
              <w:right w:val="single" w:sz="4" w:space="0" w:color="auto"/>
            </w:tcBorders>
            <w:hideMark/>
          </w:tcPr>
          <w:p w14:paraId="56AB9B4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0705AB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1A421844"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2901CC15"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868E16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68AA379" w14:textId="77777777" w:rsidR="00A01CDB" w:rsidRPr="00E31CA2" w:rsidRDefault="00A01CDB" w:rsidP="0099097F">
            <w:pPr>
              <w:rPr>
                <w:rFonts w:ascii="Garamond" w:eastAsia="Calibri" w:hAnsi="Garamond"/>
              </w:rPr>
            </w:pPr>
            <w:r w:rsidRPr="00E31CA2">
              <w:rPr>
                <w:rFonts w:ascii="Garamond" w:eastAsia="Calibri" w:hAnsi="Garamond"/>
              </w:rPr>
              <w:t>Cruciata laevipes Opiz</w:t>
            </w:r>
          </w:p>
        </w:tc>
        <w:tc>
          <w:tcPr>
            <w:tcW w:w="1454" w:type="dxa"/>
            <w:tcBorders>
              <w:top w:val="single" w:sz="4" w:space="0" w:color="auto"/>
              <w:left w:val="single" w:sz="4" w:space="0" w:color="auto"/>
              <w:bottom w:val="single" w:sz="4" w:space="0" w:color="auto"/>
              <w:right w:val="single" w:sz="4" w:space="0" w:color="auto"/>
            </w:tcBorders>
            <w:hideMark/>
          </w:tcPr>
          <w:p w14:paraId="0FAE09D0" w14:textId="77777777" w:rsidR="00A01CDB" w:rsidRPr="00E31CA2" w:rsidRDefault="00A01CDB" w:rsidP="0099097F">
            <w:pPr>
              <w:rPr>
                <w:rFonts w:ascii="Garamond" w:eastAsia="Calibri" w:hAnsi="Garamond"/>
              </w:rPr>
            </w:pPr>
            <w:r w:rsidRPr="00E31CA2">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hideMark/>
          </w:tcPr>
          <w:p w14:paraId="22BB3486" w14:textId="77777777" w:rsidR="00A01CDB" w:rsidRPr="00E31CA2" w:rsidRDefault="00A01CDB" w:rsidP="0099097F">
            <w:pPr>
              <w:rPr>
                <w:rFonts w:ascii="Garamond" w:eastAsia="Calibri" w:hAnsi="Garamond"/>
              </w:rPr>
            </w:pPr>
            <w:r w:rsidRPr="00E31CA2">
              <w:rPr>
                <w:rFonts w:ascii="Garamond" w:eastAsia="Calibri" w:hAnsi="Garamond"/>
              </w:rPr>
              <w:t>Galium cruciata (L.) Scop.</w:t>
            </w:r>
          </w:p>
        </w:tc>
        <w:tc>
          <w:tcPr>
            <w:tcW w:w="1628" w:type="dxa"/>
            <w:tcBorders>
              <w:top w:val="single" w:sz="4" w:space="0" w:color="auto"/>
              <w:left w:val="single" w:sz="4" w:space="0" w:color="auto"/>
              <w:bottom w:val="single" w:sz="4" w:space="0" w:color="auto"/>
              <w:right w:val="single" w:sz="4" w:space="0" w:color="auto"/>
            </w:tcBorders>
            <w:hideMark/>
          </w:tcPr>
          <w:p w14:paraId="02DAC8DB" w14:textId="77777777" w:rsidR="00A01CDB" w:rsidRPr="00E31CA2" w:rsidRDefault="00A01CDB" w:rsidP="0099097F">
            <w:pPr>
              <w:rPr>
                <w:rFonts w:ascii="Garamond" w:eastAsia="Calibri" w:hAnsi="Garamond"/>
              </w:rPr>
            </w:pPr>
            <w:r w:rsidRPr="00E31CA2">
              <w:rPr>
                <w:rFonts w:ascii="Garamond" w:eastAsia="Calibri" w:hAnsi="Garamond"/>
              </w:rPr>
              <w:t>kruisbladwalstro</w:t>
            </w:r>
          </w:p>
        </w:tc>
        <w:tc>
          <w:tcPr>
            <w:tcW w:w="1352" w:type="dxa"/>
            <w:tcBorders>
              <w:top w:val="single" w:sz="4" w:space="0" w:color="auto"/>
              <w:left w:val="single" w:sz="4" w:space="0" w:color="auto"/>
              <w:bottom w:val="single" w:sz="4" w:space="0" w:color="auto"/>
              <w:right w:val="single" w:sz="4" w:space="0" w:color="auto"/>
            </w:tcBorders>
            <w:hideMark/>
          </w:tcPr>
          <w:p w14:paraId="39CFAC68"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3733A1F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D5FC58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A9D0A69"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Cryptocarya agathophylla van der Werff</w:t>
            </w:r>
          </w:p>
        </w:tc>
        <w:tc>
          <w:tcPr>
            <w:tcW w:w="1454" w:type="dxa"/>
            <w:tcBorders>
              <w:top w:val="single" w:sz="4" w:space="0" w:color="auto"/>
              <w:left w:val="single" w:sz="4" w:space="0" w:color="auto"/>
              <w:bottom w:val="single" w:sz="4" w:space="0" w:color="auto"/>
              <w:right w:val="single" w:sz="4" w:space="0" w:color="auto"/>
            </w:tcBorders>
            <w:hideMark/>
          </w:tcPr>
          <w:p w14:paraId="35A522A1" w14:textId="77777777" w:rsidR="00A01CDB" w:rsidRPr="00E31CA2" w:rsidRDefault="00A01CDB" w:rsidP="0099097F">
            <w:pPr>
              <w:rPr>
                <w:rFonts w:ascii="Garamond" w:eastAsia="Calibri" w:hAnsi="Garamond"/>
              </w:rPr>
            </w:pPr>
            <w:r w:rsidRPr="00E31CA2">
              <w:rPr>
                <w:rFonts w:ascii="Garamond" w:eastAsia="Calibri" w:hAnsi="Garamond"/>
              </w:rPr>
              <w:t>Lauraceae</w:t>
            </w:r>
          </w:p>
        </w:tc>
        <w:tc>
          <w:tcPr>
            <w:tcW w:w="1227" w:type="dxa"/>
            <w:tcBorders>
              <w:top w:val="single" w:sz="4" w:space="0" w:color="auto"/>
              <w:left w:val="single" w:sz="4" w:space="0" w:color="auto"/>
              <w:bottom w:val="single" w:sz="4" w:space="0" w:color="auto"/>
              <w:right w:val="single" w:sz="4" w:space="0" w:color="auto"/>
            </w:tcBorders>
            <w:hideMark/>
          </w:tcPr>
          <w:p w14:paraId="1B2E5514" w14:textId="77777777" w:rsidR="00A01CDB" w:rsidRPr="00E31CA2" w:rsidRDefault="00A01CDB" w:rsidP="0099097F">
            <w:pPr>
              <w:rPr>
                <w:rFonts w:ascii="Garamond" w:eastAsia="Calibri" w:hAnsi="Garamond"/>
              </w:rPr>
            </w:pPr>
            <w:r w:rsidRPr="00E31CA2">
              <w:rPr>
                <w:rFonts w:ascii="Garamond" w:eastAsia="Calibri" w:hAnsi="Garamond"/>
                <w:lang w:val="en-US"/>
              </w:rPr>
              <w:t xml:space="preserve">Ravensara aromatica Sonn.; Agathophyllum aromaticum (Sonn.) </w:t>
            </w:r>
            <w:r w:rsidRPr="00E31CA2">
              <w:rPr>
                <w:rFonts w:ascii="Garamond" w:eastAsia="Calibri" w:hAnsi="Garamond"/>
              </w:rPr>
              <w:t>Willd</w:t>
            </w:r>
          </w:p>
        </w:tc>
        <w:tc>
          <w:tcPr>
            <w:tcW w:w="1628" w:type="dxa"/>
            <w:tcBorders>
              <w:top w:val="single" w:sz="4" w:space="0" w:color="auto"/>
              <w:left w:val="single" w:sz="4" w:space="0" w:color="auto"/>
              <w:bottom w:val="single" w:sz="4" w:space="0" w:color="auto"/>
              <w:right w:val="single" w:sz="4" w:space="0" w:color="auto"/>
            </w:tcBorders>
            <w:hideMark/>
          </w:tcPr>
          <w:p w14:paraId="5B82AAE5" w14:textId="77777777" w:rsidR="00A01CDB" w:rsidRPr="00E31CA2" w:rsidRDefault="00A01CDB" w:rsidP="0099097F">
            <w:pPr>
              <w:rPr>
                <w:rFonts w:ascii="Garamond" w:eastAsia="Calibri" w:hAnsi="Garamond"/>
              </w:rPr>
            </w:pPr>
            <w:r w:rsidRPr="00E31CA2">
              <w:rPr>
                <w:rFonts w:ascii="Garamond" w:eastAsia="Calibri" w:hAnsi="Garamond"/>
              </w:rPr>
              <w:t>ravensara</w:t>
            </w:r>
          </w:p>
        </w:tc>
        <w:tc>
          <w:tcPr>
            <w:tcW w:w="1352" w:type="dxa"/>
            <w:tcBorders>
              <w:top w:val="single" w:sz="4" w:space="0" w:color="auto"/>
              <w:left w:val="single" w:sz="4" w:space="0" w:color="auto"/>
              <w:bottom w:val="single" w:sz="4" w:space="0" w:color="auto"/>
              <w:right w:val="single" w:sz="4" w:space="0" w:color="auto"/>
            </w:tcBorders>
            <w:hideMark/>
          </w:tcPr>
          <w:p w14:paraId="222DA345"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noWrap/>
            <w:hideMark/>
          </w:tcPr>
          <w:p w14:paraId="064453D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CF9CA6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E29A73C" w14:textId="77777777" w:rsidR="00A01CDB" w:rsidRPr="00E31CA2" w:rsidRDefault="00A01CDB" w:rsidP="0099097F">
            <w:pPr>
              <w:rPr>
                <w:rFonts w:ascii="Garamond" w:eastAsia="Calibri" w:hAnsi="Garamond"/>
              </w:rPr>
            </w:pPr>
            <w:r w:rsidRPr="00E31CA2">
              <w:rPr>
                <w:rFonts w:ascii="Garamond" w:eastAsia="Calibri" w:hAnsi="Garamond"/>
              </w:rPr>
              <w:t>Cucumis melo L.</w:t>
            </w:r>
          </w:p>
        </w:tc>
        <w:tc>
          <w:tcPr>
            <w:tcW w:w="1454" w:type="dxa"/>
            <w:tcBorders>
              <w:top w:val="single" w:sz="4" w:space="0" w:color="auto"/>
              <w:left w:val="single" w:sz="4" w:space="0" w:color="auto"/>
              <w:bottom w:val="single" w:sz="4" w:space="0" w:color="auto"/>
              <w:right w:val="single" w:sz="4" w:space="0" w:color="auto"/>
            </w:tcBorders>
            <w:hideMark/>
          </w:tcPr>
          <w:p w14:paraId="6F015E85" w14:textId="77777777" w:rsidR="00A01CDB" w:rsidRPr="00E31CA2" w:rsidRDefault="00A01CDB" w:rsidP="0099097F">
            <w:pPr>
              <w:rPr>
                <w:rFonts w:ascii="Garamond" w:eastAsia="Calibri" w:hAnsi="Garamond"/>
              </w:rPr>
            </w:pPr>
            <w:r w:rsidRPr="00E31CA2">
              <w:rPr>
                <w:rFonts w:ascii="Garamond" w:eastAsia="Calibri" w:hAnsi="Garamond"/>
              </w:rPr>
              <w:t>Cucurbitaceae</w:t>
            </w:r>
          </w:p>
        </w:tc>
        <w:tc>
          <w:tcPr>
            <w:tcW w:w="1227" w:type="dxa"/>
            <w:tcBorders>
              <w:top w:val="single" w:sz="4" w:space="0" w:color="auto"/>
              <w:left w:val="single" w:sz="4" w:space="0" w:color="auto"/>
              <w:bottom w:val="single" w:sz="4" w:space="0" w:color="auto"/>
              <w:right w:val="single" w:sz="4" w:space="0" w:color="auto"/>
            </w:tcBorders>
            <w:noWrap/>
            <w:hideMark/>
          </w:tcPr>
          <w:p w14:paraId="2293F73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180168F" w14:textId="77777777" w:rsidR="00A01CDB" w:rsidRPr="00E31CA2" w:rsidRDefault="00A01CDB" w:rsidP="0099097F">
            <w:pPr>
              <w:rPr>
                <w:rFonts w:ascii="Garamond" w:eastAsia="Calibri" w:hAnsi="Garamond"/>
              </w:rPr>
            </w:pPr>
            <w:r w:rsidRPr="00E31CA2">
              <w:rPr>
                <w:rFonts w:ascii="Garamond" w:eastAsia="Calibri" w:hAnsi="Garamond"/>
              </w:rPr>
              <w:t>meloen</w:t>
            </w:r>
          </w:p>
        </w:tc>
        <w:tc>
          <w:tcPr>
            <w:tcW w:w="1352" w:type="dxa"/>
            <w:tcBorders>
              <w:top w:val="single" w:sz="4" w:space="0" w:color="auto"/>
              <w:left w:val="single" w:sz="4" w:space="0" w:color="auto"/>
              <w:bottom w:val="single" w:sz="4" w:space="0" w:color="auto"/>
              <w:right w:val="single" w:sz="4" w:space="0" w:color="auto"/>
            </w:tcBorders>
            <w:hideMark/>
          </w:tcPr>
          <w:p w14:paraId="4F2A0AEA" w14:textId="77777777" w:rsidR="00A01CDB" w:rsidRPr="00E31CA2" w:rsidRDefault="00A01CDB" w:rsidP="0099097F">
            <w:pPr>
              <w:rPr>
                <w:rFonts w:ascii="Garamond" w:eastAsia="Calibri" w:hAnsi="Garamond"/>
              </w:rPr>
            </w:pPr>
            <w:r w:rsidRPr="00E31CA2">
              <w:rPr>
                <w:rFonts w:ascii="Garamond" w:eastAsia="Calibri" w:hAnsi="Garamond"/>
              </w:rPr>
              <w:t>vrucht, zaad</w:t>
            </w:r>
          </w:p>
        </w:tc>
        <w:tc>
          <w:tcPr>
            <w:tcW w:w="5810" w:type="dxa"/>
            <w:tcBorders>
              <w:top w:val="single" w:sz="4" w:space="0" w:color="auto"/>
              <w:left w:val="single" w:sz="4" w:space="0" w:color="auto"/>
              <w:bottom w:val="single" w:sz="4" w:space="0" w:color="auto"/>
              <w:right w:val="single" w:sz="4" w:space="0" w:color="auto"/>
            </w:tcBorders>
            <w:noWrap/>
            <w:hideMark/>
          </w:tcPr>
          <w:p w14:paraId="42BA6FB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6074CE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5D5E91F" w14:textId="77777777" w:rsidR="00A01CDB" w:rsidRPr="00E31CA2" w:rsidRDefault="00A01CDB" w:rsidP="0099097F">
            <w:pPr>
              <w:rPr>
                <w:rFonts w:ascii="Garamond" w:eastAsia="Calibri" w:hAnsi="Garamond"/>
              </w:rPr>
            </w:pPr>
            <w:r w:rsidRPr="00E31CA2">
              <w:rPr>
                <w:rFonts w:ascii="Garamond" w:eastAsia="Calibri" w:hAnsi="Garamond"/>
              </w:rPr>
              <w:t>Cucumis sativus L.</w:t>
            </w:r>
          </w:p>
        </w:tc>
        <w:tc>
          <w:tcPr>
            <w:tcW w:w="1454" w:type="dxa"/>
            <w:tcBorders>
              <w:top w:val="single" w:sz="4" w:space="0" w:color="auto"/>
              <w:left w:val="single" w:sz="4" w:space="0" w:color="auto"/>
              <w:bottom w:val="single" w:sz="4" w:space="0" w:color="auto"/>
              <w:right w:val="single" w:sz="4" w:space="0" w:color="auto"/>
            </w:tcBorders>
            <w:hideMark/>
          </w:tcPr>
          <w:p w14:paraId="1A5D03BC" w14:textId="77777777" w:rsidR="00A01CDB" w:rsidRPr="00E31CA2" w:rsidRDefault="00A01CDB" w:rsidP="0099097F">
            <w:pPr>
              <w:rPr>
                <w:rFonts w:ascii="Garamond" w:eastAsia="Calibri" w:hAnsi="Garamond"/>
              </w:rPr>
            </w:pPr>
            <w:r w:rsidRPr="00E31CA2">
              <w:rPr>
                <w:rFonts w:ascii="Garamond" w:eastAsia="Calibri" w:hAnsi="Garamond"/>
              </w:rPr>
              <w:t>Cucurbitaceae</w:t>
            </w:r>
          </w:p>
        </w:tc>
        <w:tc>
          <w:tcPr>
            <w:tcW w:w="1227" w:type="dxa"/>
            <w:tcBorders>
              <w:top w:val="single" w:sz="4" w:space="0" w:color="auto"/>
              <w:left w:val="single" w:sz="4" w:space="0" w:color="auto"/>
              <w:bottom w:val="single" w:sz="4" w:space="0" w:color="auto"/>
              <w:right w:val="single" w:sz="4" w:space="0" w:color="auto"/>
            </w:tcBorders>
            <w:hideMark/>
          </w:tcPr>
          <w:p w14:paraId="7D6502F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7306686" w14:textId="77777777" w:rsidR="00A01CDB" w:rsidRPr="00E31CA2" w:rsidRDefault="00A01CDB" w:rsidP="0099097F">
            <w:pPr>
              <w:rPr>
                <w:rFonts w:ascii="Garamond" w:eastAsia="Calibri" w:hAnsi="Garamond"/>
              </w:rPr>
            </w:pPr>
            <w:r w:rsidRPr="00E31CA2">
              <w:rPr>
                <w:rFonts w:ascii="Garamond" w:eastAsia="Calibri" w:hAnsi="Garamond"/>
              </w:rPr>
              <w:t>comcommer</w:t>
            </w:r>
          </w:p>
        </w:tc>
        <w:tc>
          <w:tcPr>
            <w:tcW w:w="1352" w:type="dxa"/>
            <w:tcBorders>
              <w:top w:val="single" w:sz="4" w:space="0" w:color="auto"/>
              <w:left w:val="single" w:sz="4" w:space="0" w:color="auto"/>
              <w:bottom w:val="single" w:sz="4" w:space="0" w:color="auto"/>
              <w:right w:val="single" w:sz="4" w:space="0" w:color="auto"/>
            </w:tcBorders>
            <w:hideMark/>
          </w:tcPr>
          <w:p w14:paraId="70BCAE63"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hideMark/>
          </w:tcPr>
          <w:p w14:paraId="360ABC56"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6B7EF2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11E685A" w14:textId="77777777" w:rsidR="00A01CDB" w:rsidRPr="00E31CA2" w:rsidRDefault="00A01CDB" w:rsidP="0099097F">
            <w:pPr>
              <w:rPr>
                <w:rFonts w:ascii="Garamond" w:eastAsia="Calibri" w:hAnsi="Garamond"/>
              </w:rPr>
            </w:pPr>
            <w:r w:rsidRPr="00E31CA2">
              <w:rPr>
                <w:rFonts w:ascii="Garamond" w:eastAsia="Calibri" w:hAnsi="Garamond"/>
              </w:rPr>
              <w:t>Cucurbita maxima Duch.</w:t>
            </w:r>
          </w:p>
        </w:tc>
        <w:tc>
          <w:tcPr>
            <w:tcW w:w="1454" w:type="dxa"/>
            <w:tcBorders>
              <w:top w:val="single" w:sz="4" w:space="0" w:color="auto"/>
              <w:left w:val="single" w:sz="4" w:space="0" w:color="auto"/>
              <w:bottom w:val="single" w:sz="4" w:space="0" w:color="auto"/>
              <w:right w:val="single" w:sz="4" w:space="0" w:color="auto"/>
            </w:tcBorders>
            <w:hideMark/>
          </w:tcPr>
          <w:p w14:paraId="46961924" w14:textId="77777777" w:rsidR="00A01CDB" w:rsidRPr="00E31CA2" w:rsidRDefault="00A01CDB" w:rsidP="0099097F">
            <w:pPr>
              <w:rPr>
                <w:rFonts w:ascii="Garamond" w:eastAsia="Calibri" w:hAnsi="Garamond"/>
              </w:rPr>
            </w:pPr>
            <w:r w:rsidRPr="00E31CA2">
              <w:rPr>
                <w:rFonts w:ascii="Garamond" w:eastAsia="Calibri" w:hAnsi="Garamond"/>
              </w:rPr>
              <w:t>Cucurbitaceae</w:t>
            </w:r>
          </w:p>
        </w:tc>
        <w:tc>
          <w:tcPr>
            <w:tcW w:w="1227" w:type="dxa"/>
            <w:tcBorders>
              <w:top w:val="single" w:sz="4" w:space="0" w:color="auto"/>
              <w:left w:val="single" w:sz="4" w:space="0" w:color="auto"/>
              <w:bottom w:val="single" w:sz="4" w:space="0" w:color="auto"/>
              <w:right w:val="single" w:sz="4" w:space="0" w:color="auto"/>
            </w:tcBorders>
            <w:hideMark/>
          </w:tcPr>
          <w:p w14:paraId="074F48C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7A6E351" w14:textId="77777777" w:rsidR="00A01CDB" w:rsidRPr="00E31CA2" w:rsidRDefault="00A01CDB" w:rsidP="0099097F">
            <w:pPr>
              <w:rPr>
                <w:rFonts w:ascii="Garamond" w:eastAsia="Calibri" w:hAnsi="Garamond"/>
              </w:rPr>
            </w:pPr>
            <w:r w:rsidRPr="00E31CA2">
              <w:rPr>
                <w:rFonts w:ascii="Garamond" w:eastAsia="Calibri" w:hAnsi="Garamond"/>
              </w:rPr>
              <w:t>reuzenpompoen</w:t>
            </w:r>
          </w:p>
        </w:tc>
        <w:tc>
          <w:tcPr>
            <w:tcW w:w="1352" w:type="dxa"/>
            <w:tcBorders>
              <w:top w:val="single" w:sz="4" w:space="0" w:color="auto"/>
              <w:left w:val="single" w:sz="4" w:space="0" w:color="auto"/>
              <w:bottom w:val="single" w:sz="4" w:space="0" w:color="auto"/>
              <w:right w:val="single" w:sz="4" w:space="0" w:color="auto"/>
            </w:tcBorders>
            <w:hideMark/>
          </w:tcPr>
          <w:p w14:paraId="378FC8FB"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hideMark/>
          </w:tcPr>
          <w:p w14:paraId="74A24880"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D59C97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95E1357" w14:textId="77777777" w:rsidR="00A01CDB" w:rsidRPr="00E31CA2" w:rsidRDefault="00A01CDB" w:rsidP="0099097F">
            <w:pPr>
              <w:rPr>
                <w:rFonts w:ascii="Garamond" w:eastAsia="Calibri" w:hAnsi="Garamond"/>
              </w:rPr>
            </w:pPr>
            <w:r w:rsidRPr="00E31CA2">
              <w:rPr>
                <w:rFonts w:ascii="Garamond" w:eastAsia="Calibri" w:hAnsi="Garamond"/>
              </w:rPr>
              <w:t xml:space="preserve">Cucurbita pepo L. </w:t>
            </w:r>
          </w:p>
        </w:tc>
        <w:tc>
          <w:tcPr>
            <w:tcW w:w="1454" w:type="dxa"/>
            <w:tcBorders>
              <w:top w:val="single" w:sz="4" w:space="0" w:color="auto"/>
              <w:left w:val="single" w:sz="4" w:space="0" w:color="auto"/>
              <w:bottom w:val="single" w:sz="4" w:space="0" w:color="auto"/>
              <w:right w:val="single" w:sz="4" w:space="0" w:color="auto"/>
            </w:tcBorders>
            <w:hideMark/>
          </w:tcPr>
          <w:p w14:paraId="5918D396" w14:textId="77777777" w:rsidR="00A01CDB" w:rsidRPr="00E31CA2" w:rsidRDefault="00A01CDB" w:rsidP="0099097F">
            <w:pPr>
              <w:rPr>
                <w:rFonts w:ascii="Garamond" w:eastAsia="Calibri" w:hAnsi="Garamond"/>
              </w:rPr>
            </w:pPr>
            <w:r w:rsidRPr="00E31CA2">
              <w:rPr>
                <w:rFonts w:ascii="Garamond" w:eastAsia="Calibri" w:hAnsi="Garamond"/>
              </w:rPr>
              <w:t>Cucurbitaceae</w:t>
            </w:r>
          </w:p>
        </w:tc>
        <w:tc>
          <w:tcPr>
            <w:tcW w:w="1227" w:type="dxa"/>
            <w:tcBorders>
              <w:top w:val="single" w:sz="4" w:space="0" w:color="auto"/>
              <w:left w:val="single" w:sz="4" w:space="0" w:color="auto"/>
              <w:bottom w:val="single" w:sz="4" w:space="0" w:color="auto"/>
              <w:right w:val="single" w:sz="4" w:space="0" w:color="auto"/>
            </w:tcBorders>
            <w:hideMark/>
          </w:tcPr>
          <w:p w14:paraId="2879F94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A5E210A" w14:textId="77777777" w:rsidR="00A01CDB" w:rsidRPr="00E31CA2" w:rsidRDefault="00A01CDB" w:rsidP="0099097F">
            <w:pPr>
              <w:rPr>
                <w:rFonts w:ascii="Garamond" w:eastAsia="Calibri" w:hAnsi="Garamond"/>
              </w:rPr>
            </w:pPr>
            <w:r w:rsidRPr="00E31CA2">
              <w:rPr>
                <w:rFonts w:ascii="Garamond" w:eastAsia="Calibri" w:hAnsi="Garamond"/>
              </w:rPr>
              <w:t>courgette, pompoen, sierpompoen</w:t>
            </w:r>
          </w:p>
        </w:tc>
        <w:tc>
          <w:tcPr>
            <w:tcW w:w="1352" w:type="dxa"/>
            <w:tcBorders>
              <w:top w:val="single" w:sz="4" w:space="0" w:color="auto"/>
              <w:left w:val="single" w:sz="4" w:space="0" w:color="auto"/>
              <w:bottom w:val="single" w:sz="4" w:space="0" w:color="auto"/>
              <w:right w:val="single" w:sz="4" w:space="0" w:color="auto"/>
            </w:tcBorders>
            <w:hideMark/>
          </w:tcPr>
          <w:p w14:paraId="36EC16C9" w14:textId="77777777" w:rsidR="00A01CDB" w:rsidRPr="00E31CA2" w:rsidRDefault="00A01CDB" w:rsidP="0099097F">
            <w:pPr>
              <w:rPr>
                <w:rFonts w:ascii="Garamond" w:eastAsia="Calibri" w:hAnsi="Garamond"/>
              </w:rPr>
            </w:pPr>
            <w:r w:rsidRPr="00E31CA2">
              <w:rPr>
                <w:rFonts w:ascii="Garamond" w:eastAsia="Calibri" w:hAnsi="Garamond"/>
              </w:rPr>
              <w:t>bloem, vrucht</w:t>
            </w:r>
          </w:p>
        </w:tc>
        <w:tc>
          <w:tcPr>
            <w:tcW w:w="5810" w:type="dxa"/>
            <w:tcBorders>
              <w:top w:val="single" w:sz="4" w:space="0" w:color="auto"/>
              <w:left w:val="single" w:sz="4" w:space="0" w:color="auto"/>
              <w:bottom w:val="single" w:sz="4" w:space="0" w:color="auto"/>
              <w:right w:val="single" w:sz="4" w:space="0" w:color="auto"/>
            </w:tcBorders>
            <w:hideMark/>
          </w:tcPr>
          <w:p w14:paraId="30D9003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1B5A87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8925056" w14:textId="77777777" w:rsidR="00A01CDB" w:rsidRPr="00E31CA2" w:rsidRDefault="00A01CDB" w:rsidP="0099097F">
            <w:pPr>
              <w:rPr>
                <w:rFonts w:ascii="Garamond" w:eastAsia="Calibri" w:hAnsi="Garamond"/>
              </w:rPr>
            </w:pPr>
            <w:r w:rsidRPr="00E31CA2">
              <w:rPr>
                <w:rFonts w:ascii="Garamond" w:eastAsia="Calibri" w:hAnsi="Garamond"/>
              </w:rPr>
              <w:t>Cuminum cyminum L.</w:t>
            </w:r>
          </w:p>
        </w:tc>
        <w:tc>
          <w:tcPr>
            <w:tcW w:w="1454" w:type="dxa"/>
            <w:tcBorders>
              <w:top w:val="single" w:sz="4" w:space="0" w:color="auto"/>
              <w:left w:val="single" w:sz="4" w:space="0" w:color="auto"/>
              <w:bottom w:val="single" w:sz="4" w:space="0" w:color="auto"/>
              <w:right w:val="single" w:sz="4" w:space="0" w:color="auto"/>
            </w:tcBorders>
            <w:hideMark/>
          </w:tcPr>
          <w:p w14:paraId="5020F458"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1B4AAC8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AC9D212" w14:textId="77777777" w:rsidR="00A01CDB" w:rsidRPr="00E31CA2" w:rsidRDefault="00A01CDB" w:rsidP="0099097F">
            <w:pPr>
              <w:rPr>
                <w:rFonts w:ascii="Garamond" w:eastAsia="Calibri" w:hAnsi="Garamond"/>
              </w:rPr>
            </w:pPr>
            <w:r w:rsidRPr="00E31CA2">
              <w:rPr>
                <w:rFonts w:ascii="Garamond" w:eastAsia="Calibri" w:hAnsi="Garamond"/>
              </w:rPr>
              <w:t>komijn</w:t>
            </w:r>
          </w:p>
        </w:tc>
        <w:tc>
          <w:tcPr>
            <w:tcW w:w="1352" w:type="dxa"/>
            <w:tcBorders>
              <w:top w:val="single" w:sz="4" w:space="0" w:color="auto"/>
              <w:left w:val="single" w:sz="4" w:space="0" w:color="auto"/>
              <w:bottom w:val="single" w:sz="4" w:space="0" w:color="auto"/>
              <w:right w:val="single" w:sz="4" w:space="0" w:color="auto"/>
            </w:tcBorders>
            <w:hideMark/>
          </w:tcPr>
          <w:p w14:paraId="73F80531"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noWrap/>
            <w:hideMark/>
          </w:tcPr>
          <w:p w14:paraId="5C0A706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D5D6B3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10D1974" w14:textId="77777777" w:rsidR="00A01CDB" w:rsidRPr="00E31CA2" w:rsidRDefault="00A01CDB" w:rsidP="0099097F">
            <w:pPr>
              <w:rPr>
                <w:rFonts w:ascii="Garamond" w:eastAsia="Calibri" w:hAnsi="Garamond"/>
              </w:rPr>
            </w:pPr>
            <w:r w:rsidRPr="00E31CA2">
              <w:rPr>
                <w:rFonts w:ascii="Garamond" w:eastAsia="Calibri" w:hAnsi="Garamond"/>
              </w:rPr>
              <w:t>Cupressus sempervirens L.</w:t>
            </w:r>
          </w:p>
        </w:tc>
        <w:tc>
          <w:tcPr>
            <w:tcW w:w="1454" w:type="dxa"/>
            <w:tcBorders>
              <w:top w:val="single" w:sz="4" w:space="0" w:color="auto"/>
              <w:left w:val="single" w:sz="4" w:space="0" w:color="auto"/>
              <w:bottom w:val="single" w:sz="4" w:space="0" w:color="auto"/>
              <w:right w:val="single" w:sz="4" w:space="0" w:color="auto"/>
            </w:tcBorders>
            <w:hideMark/>
          </w:tcPr>
          <w:p w14:paraId="6E963567" w14:textId="77777777" w:rsidR="00A01CDB" w:rsidRPr="00E31CA2" w:rsidRDefault="00A01CDB" w:rsidP="0099097F">
            <w:pPr>
              <w:rPr>
                <w:rFonts w:ascii="Garamond" w:eastAsia="Calibri" w:hAnsi="Garamond"/>
              </w:rPr>
            </w:pPr>
            <w:r w:rsidRPr="00E31CA2">
              <w:rPr>
                <w:rFonts w:ascii="Garamond" w:eastAsia="Calibri" w:hAnsi="Garamond"/>
              </w:rPr>
              <w:t>Cupressaceae</w:t>
            </w:r>
          </w:p>
        </w:tc>
        <w:tc>
          <w:tcPr>
            <w:tcW w:w="1227" w:type="dxa"/>
            <w:tcBorders>
              <w:top w:val="single" w:sz="4" w:space="0" w:color="auto"/>
              <w:left w:val="single" w:sz="4" w:space="0" w:color="auto"/>
              <w:bottom w:val="single" w:sz="4" w:space="0" w:color="auto"/>
              <w:right w:val="single" w:sz="4" w:space="0" w:color="auto"/>
            </w:tcBorders>
            <w:hideMark/>
          </w:tcPr>
          <w:p w14:paraId="138BAE7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0B044B8" w14:textId="77777777" w:rsidR="00A01CDB" w:rsidRPr="00E31CA2" w:rsidRDefault="00A01CDB" w:rsidP="0099097F">
            <w:pPr>
              <w:rPr>
                <w:rFonts w:ascii="Garamond" w:eastAsia="Calibri" w:hAnsi="Garamond"/>
              </w:rPr>
            </w:pPr>
            <w:r w:rsidRPr="00E31CA2">
              <w:rPr>
                <w:rFonts w:ascii="Garamond" w:eastAsia="Calibri" w:hAnsi="Garamond"/>
              </w:rPr>
              <w:t>italiaanse cipres</w:t>
            </w:r>
          </w:p>
        </w:tc>
        <w:tc>
          <w:tcPr>
            <w:tcW w:w="1352" w:type="dxa"/>
            <w:tcBorders>
              <w:top w:val="single" w:sz="4" w:space="0" w:color="auto"/>
              <w:left w:val="single" w:sz="4" w:space="0" w:color="auto"/>
              <w:bottom w:val="single" w:sz="4" w:space="0" w:color="auto"/>
              <w:right w:val="single" w:sz="4" w:space="0" w:color="auto"/>
            </w:tcBorders>
            <w:hideMark/>
          </w:tcPr>
          <w:p w14:paraId="57A78423" w14:textId="77777777" w:rsidR="00A01CDB" w:rsidRPr="00E31CA2" w:rsidRDefault="00A01CDB" w:rsidP="0099097F">
            <w:pPr>
              <w:rPr>
                <w:rFonts w:ascii="Garamond" w:eastAsia="Calibri" w:hAnsi="Garamond"/>
              </w:rPr>
            </w:pPr>
            <w:r w:rsidRPr="00E31CA2">
              <w:rPr>
                <w:rFonts w:ascii="Garamond" w:eastAsia="Calibri" w:hAnsi="Garamond"/>
              </w:rPr>
              <w:t>schors, vrucht, blad</w:t>
            </w:r>
          </w:p>
        </w:tc>
        <w:tc>
          <w:tcPr>
            <w:tcW w:w="5810" w:type="dxa"/>
            <w:tcBorders>
              <w:top w:val="single" w:sz="4" w:space="0" w:color="auto"/>
              <w:left w:val="single" w:sz="4" w:space="0" w:color="auto"/>
              <w:bottom w:val="single" w:sz="4" w:space="0" w:color="auto"/>
              <w:right w:val="single" w:sz="4" w:space="0" w:color="auto"/>
            </w:tcBorders>
            <w:noWrap/>
            <w:hideMark/>
          </w:tcPr>
          <w:p w14:paraId="1C2E0A8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7EBF1C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3E68441" w14:textId="77777777" w:rsidR="00A01CDB" w:rsidRPr="00E31CA2" w:rsidRDefault="00A01CDB" w:rsidP="0099097F">
            <w:pPr>
              <w:rPr>
                <w:rFonts w:ascii="Garamond" w:eastAsia="Calibri" w:hAnsi="Garamond"/>
              </w:rPr>
            </w:pPr>
            <w:r w:rsidRPr="00E31CA2">
              <w:rPr>
                <w:rFonts w:ascii="Garamond" w:eastAsia="Calibri" w:hAnsi="Garamond"/>
              </w:rPr>
              <w:t>Curcuma longa L.</w:t>
            </w:r>
          </w:p>
        </w:tc>
        <w:tc>
          <w:tcPr>
            <w:tcW w:w="1454" w:type="dxa"/>
            <w:tcBorders>
              <w:top w:val="single" w:sz="4" w:space="0" w:color="auto"/>
              <w:left w:val="single" w:sz="4" w:space="0" w:color="auto"/>
              <w:bottom w:val="single" w:sz="4" w:space="0" w:color="auto"/>
              <w:right w:val="single" w:sz="4" w:space="0" w:color="auto"/>
            </w:tcBorders>
            <w:hideMark/>
          </w:tcPr>
          <w:p w14:paraId="2D6C8DDA" w14:textId="77777777" w:rsidR="00A01CDB" w:rsidRPr="00E31CA2" w:rsidRDefault="00A01CDB" w:rsidP="0099097F">
            <w:pPr>
              <w:rPr>
                <w:rFonts w:ascii="Garamond" w:eastAsia="Calibri" w:hAnsi="Garamond"/>
              </w:rPr>
            </w:pPr>
            <w:r w:rsidRPr="00E31CA2">
              <w:rPr>
                <w:rFonts w:ascii="Garamond" w:eastAsia="Calibri" w:hAnsi="Garamond"/>
              </w:rPr>
              <w:t>Zingiberaceae</w:t>
            </w:r>
          </w:p>
        </w:tc>
        <w:tc>
          <w:tcPr>
            <w:tcW w:w="1227" w:type="dxa"/>
            <w:tcBorders>
              <w:top w:val="single" w:sz="4" w:space="0" w:color="auto"/>
              <w:left w:val="single" w:sz="4" w:space="0" w:color="auto"/>
              <w:bottom w:val="single" w:sz="4" w:space="0" w:color="auto"/>
              <w:right w:val="single" w:sz="4" w:space="0" w:color="auto"/>
            </w:tcBorders>
            <w:hideMark/>
          </w:tcPr>
          <w:p w14:paraId="388AAEAD" w14:textId="77777777" w:rsidR="00A01CDB" w:rsidRPr="00E31CA2" w:rsidRDefault="00A01CDB" w:rsidP="0099097F">
            <w:pPr>
              <w:rPr>
                <w:rFonts w:ascii="Garamond" w:eastAsia="Calibri" w:hAnsi="Garamond"/>
              </w:rPr>
            </w:pPr>
            <w:r w:rsidRPr="00E31CA2">
              <w:rPr>
                <w:rFonts w:ascii="Garamond" w:eastAsia="Calibri" w:hAnsi="Garamond"/>
              </w:rPr>
              <w:t>Curcuma domestica Val., Curcuma domestic Loir., Amomum curcuma Jacq</w:t>
            </w:r>
          </w:p>
        </w:tc>
        <w:tc>
          <w:tcPr>
            <w:tcW w:w="1628" w:type="dxa"/>
            <w:tcBorders>
              <w:top w:val="single" w:sz="4" w:space="0" w:color="auto"/>
              <w:left w:val="single" w:sz="4" w:space="0" w:color="auto"/>
              <w:bottom w:val="single" w:sz="4" w:space="0" w:color="auto"/>
              <w:right w:val="single" w:sz="4" w:space="0" w:color="auto"/>
            </w:tcBorders>
            <w:hideMark/>
          </w:tcPr>
          <w:p w14:paraId="3B5BEB74" w14:textId="77777777" w:rsidR="00A01CDB" w:rsidRPr="00E31CA2" w:rsidRDefault="00A01CDB" w:rsidP="0099097F">
            <w:pPr>
              <w:rPr>
                <w:rFonts w:ascii="Garamond" w:eastAsia="Calibri" w:hAnsi="Garamond"/>
              </w:rPr>
            </w:pPr>
            <w:r w:rsidRPr="00E31CA2">
              <w:rPr>
                <w:rFonts w:ascii="Garamond" w:eastAsia="Calibri" w:hAnsi="Garamond"/>
              </w:rPr>
              <w:t>kurkuma</w:t>
            </w:r>
          </w:p>
        </w:tc>
        <w:tc>
          <w:tcPr>
            <w:tcW w:w="1352" w:type="dxa"/>
            <w:tcBorders>
              <w:top w:val="single" w:sz="4" w:space="0" w:color="auto"/>
              <w:left w:val="single" w:sz="4" w:space="0" w:color="auto"/>
              <w:bottom w:val="single" w:sz="4" w:space="0" w:color="auto"/>
              <w:right w:val="single" w:sz="4" w:space="0" w:color="auto"/>
            </w:tcBorders>
            <w:hideMark/>
          </w:tcPr>
          <w:p w14:paraId="3EA8C036" w14:textId="77777777" w:rsidR="00A01CDB" w:rsidRPr="00E31CA2" w:rsidRDefault="00A01CDB" w:rsidP="0099097F">
            <w:pPr>
              <w:rPr>
                <w:rFonts w:ascii="Garamond" w:eastAsia="Calibri" w:hAnsi="Garamond"/>
              </w:rPr>
            </w:pPr>
            <w:r w:rsidRPr="00E31CA2">
              <w:rPr>
                <w:rFonts w:ascii="Garamond" w:eastAsia="Calibri" w:hAnsi="Garamond"/>
              </w:rPr>
              <w:t>wortelstok</w:t>
            </w:r>
          </w:p>
        </w:tc>
        <w:tc>
          <w:tcPr>
            <w:tcW w:w="5810" w:type="dxa"/>
            <w:tcBorders>
              <w:top w:val="single" w:sz="4" w:space="0" w:color="auto"/>
              <w:left w:val="single" w:sz="4" w:space="0" w:color="auto"/>
              <w:bottom w:val="single" w:sz="4" w:space="0" w:color="auto"/>
              <w:right w:val="single" w:sz="4" w:space="0" w:color="auto"/>
            </w:tcBorders>
            <w:noWrap/>
            <w:hideMark/>
          </w:tcPr>
          <w:p w14:paraId="1296EB85"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Raadpleeg uw arts of apotheker bij gelijktijdig gebruik van anticoagulantia.</w:t>
            </w:r>
          </w:p>
        </w:tc>
      </w:tr>
      <w:tr w:rsidR="00193093" w:rsidRPr="00E31CA2" w14:paraId="461A1F7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1A7456C" w14:textId="77777777" w:rsidR="00A01CDB" w:rsidRPr="00E31CA2" w:rsidRDefault="00A01CDB" w:rsidP="0099097F">
            <w:pPr>
              <w:rPr>
                <w:rFonts w:ascii="Garamond" w:eastAsia="Calibri" w:hAnsi="Garamond"/>
              </w:rPr>
            </w:pPr>
            <w:r w:rsidRPr="00E31CA2">
              <w:rPr>
                <w:rFonts w:ascii="Garamond" w:eastAsia="Calibri" w:hAnsi="Garamond"/>
              </w:rPr>
              <w:t>Curcuma xanthorrhiza Roxb.</w:t>
            </w:r>
          </w:p>
        </w:tc>
        <w:tc>
          <w:tcPr>
            <w:tcW w:w="1454" w:type="dxa"/>
            <w:tcBorders>
              <w:top w:val="single" w:sz="4" w:space="0" w:color="auto"/>
              <w:left w:val="single" w:sz="4" w:space="0" w:color="auto"/>
              <w:bottom w:val="single" w:sz="4" w:space="0" w:color="auto"/>
              <w:right w:val="single" w:sz="4" w:space="0" w:color="auto"/>
            </w:tcBorders>
            <w:hideMark/>
          </w:tcPr>
          <w:p w14:paraId="291F09D1" w14:textId="77777777" w:rsidR="00A01CDB" w:rsidRPr="00E31CA2" w:rsidRDefault="00A01CDB" w:rsidP="0099097F">
            <w:pPr>
              <w:rPr>
                <w:rFonts w:ascii="Garamond" w:eastAsia="Calibri" w:hAnsi="Garamond"/>
              </w:rPr>
            </w:pPr>
            <w:r w:rsidRPr="00E31CA2">
              <w:rPr>
                <w:rFonts w:ascii="Garamond" w:eastAsia="Calibri" w:hAnsi="Garamond"/>
              </w:rPr>
              <w:t>Zingiberaceae</w:t>
            </w:r>
          </w:p>
        </w:tc>
        <w:tc>
          <w:tcPr>
            <w:tcW w:w="1227" w:type="dxa"/>
            <w:tcBorders>
              <w:top w:val="single" w:sz="4" w:space="0" w:color="auto"/>
              <w:left w:val="single" w:sz="4" w:space="0" w:color="auto"/>
              <w:bottom w:val="single" w:sz="4" w:space="0" w:color="auto"/>
              <w:right w:val="single" w:sz="4" w:space="0" w:color="auto"/>
            </w:tcBorders>
            <w:hideMark/>
          </w:tcPr>
          <w:p w14:paraId="26C858A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EFD4A84" w14:textId="77777777" w:rsidR="00A01CDB" w:rsidRPr="00E31CA2" w:rsidRDefault="00A01CDB" w:rsidP="0099097F">
            <w:pPr>
              <w:rPr>
                <w:rFonts w:ascii="Garamond" w:eastAsia="Calibri" w:hAnsi="Garamond"/>
              </w:rPr>
            </w:pPr>
            <w:r w:rsidRPr="00E31CA2">
              <w:rPr>
                <w:rFonts w:ascii="Garamond" w:eastAsia="Calibri" w:hAnsi="Garamond"/>
              </w:rPr>
              <w:t>curcuma</w:t>
            </w:r>
          </w:p>
        </w:tc>
        <w:tc>
          <w:tcPr>
            <w:tcW w:w="1352" w:type="dxa"/>
            <w:tcBorders>
              <w:top w:val="single" w:sz="4" w:space="0" w:color="auto"/>
              <w:left w:val="single" w:sz="4" w:space="0" w:color="auto"/>
              <w:bottom w:val="single" w:sz="4" w:space="0" w:color="auto"/>
              <w:right w:val="single" w:sz="4" w:space="0" w:color="auto"/>
            </w:tcBorders>
            <w:hideMark/>
          </w:tcPr>
          <w:p w14:paraId="2BBFAE37" w14:textId="77777777" w:rsidR="00A01CDB" w:rsidRPr="00E31CA2" w:rsidRDefault="00A01CDB" w:rsidP="0099097F">
            <w:pPr>
              <w:rPr>
                <w:rFonts w:ascii="Garamond" w:eastAsia="Calibri" w:hAnsi="Garamond"/>
              </w:rPr>
            </w:pPr>
            <w:r w:rsidRPr="00E31CA2">
              <w:rPr>
                <w:rFonts w:ascii="Garamond" w:eastAsia="Calibri" w:hAnsi="Garamond"/>
              </w:rPr>
              <w:t>wortelstok</w:t>
            </w:r>
          </w:p>
        </w:tc>
        <w:tc>
          <w:tcPr>
            <w:tcW w:w="5810" w:type="dxa"/>
            <w:tcBorders>
              <w:top w:val="single" w:sz="4" w:space="0" w:color="auto"/>
              <w:left w:val="single" w:sz="4" w:space="0" w:color="auto"/>
              <w:bottom w:val="single" w:sz="4" w:space="0" w:color="auto"/>
              <w:right w:val="single" w:sz="4" w:space="0" w:color="auto"/>
            </w:tcBorders>
            <w:noWrap/>
            <w:hideMark/>
          </w:tcPr>
          <w:p w14:paraId="3E9A8C7A"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Raadpleeg uw arts of apotheker bij gelijktijdig gebruik van anticoagulantia</w:t>
            </w:r>
          </w:p>
        </w:tc>
      </w:tr>
      <w:tr w:rsidR="00193093" w:rsidRPr="00E31CA2" w14:paraId="0A23207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336B195" w14:textId="77777777" w:rsidR="00A01CDB" w:rsidRPr="00E31CA2" w:rsidRDefault="00A01CDB" w:rsidP="0099097F">
            <w:pPr>
              <w:rPr>
                <w:rFonts w:ascii="Garamond" w:eastAsia="Calibri" w:hAnsi="Garamond"/>
              </w:rPr>
            </w:pPr>
            <w:r w:rsidRPr="00E31CA2">
              <w:rPr>
                <w:rFonts w:ascii="Garamond" w:eastAsia="Calibri" w:hAnsi="Garamond"/>
              </w:rPr>
              <w:t xml:space="preserve">Curcuma zedoaria (Christm.) Roscoe </w:t>
            </w:r>
          </w:p>
        </w:tc>
        <w:tc>
          <w:tcPr>
            <w:tcW w:w="1454" w:type="dxa"/>
            <w:tcBorders>
              <w:top w:val="single" w:sz="4" w:space="0" w:color="auto"/>
              <w:left w:val="single" w:sz="4" w:space="0" w:color="auto"/>
              <w:bottom w:val="single" w:sz="4" w:space="0" w:color="auto"/>
              <w:right w:val="single" w:sz="4" w:space="0" w:color="auto"/>
            </w:tcBorders>
            <w:hideMark/>
          </w:tcPr>
          <w:p w14:paraId="1447A3A8" w14:textId="77777777" w:rsidR="00A01CDB" w:rsidRPr="00E31CA2" w:rsidRDefault="00A01CDB" w:rsidP="0099097F">
            <w:pPr>
              <w:rPr>
                <w:rFonts w:ascii="Garamond" w:eastAsia="Calibri" w:hAnsi="Garamond"/>
              </w:rPr>
            </w:pPr>
            <w:r w:rsidRPr="00E31CA2">
              <w:rPr>
                <w:rFonts w:ascii="Garamond" w:eastAsia="Calibri" w:hAnsi="Garamond"/>
              </w:rPr>
              <w:t>Zingiberaceae</w:t>
            </w:r>
          </w:p>
        </w:tc>
        <w:tc>
          <w:tcPr>
            <w:tcW w:w="1227" w:type="dxa"/>
            <w:tcBorders>
              <w:top w:val="single" w:sz="4" w:space="0" w:color="auto"/>
              <w:left w:val="single" w:sz="4" w:space="0" w:color="auto"/>
              <w:bottom w:val="single" w:sz="4" w:space="0" w:color="auto"/>
              <w:right w:val="single" w:sz="4" w:space="0" w:color="auto"/>
            </w:tcBorders>
            <w:hideMark/>
          </w:tcPr>
          <w:p w14:paraId="1B5E27B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6258BF8" w14:textId="77777777" w:rsidR="00A01CDB" w:rsidRPr="00E31CA2" w:rsidRDefault="00A01CDB" w:rsidP="0099097F">
            <w:pPr>
              <w:rPr>
                <w:rFonts w:ascii="Garamond" w:eastAsia="Calibri" w:hAnsi="Garamond"/>
              </w:rPr>
            </w:pPr>
            <w:r w:rsidRPr="00E31CA2">
              <w:rPr>
                <w:rFonts w:ascii="Garamond" w:eastAsia="Calibri" w:hAnsi="Garamond"/>
              </w:rPr>
              <w:t>javaanse curcuma, zedoarwortelstok</w:t>
            </w:r>
          </w:p>
        </w:tc>
        <w:tc>
          <w:tcPr>
            <w:tcW w:w="1352" w:type="dxa"/>
            <w:tcBorders>
              <w:top w:val="single" w:sz="4" w:space="0" w:color="auto"/>
              <w:left w:val="single" w:sz="4" w:space="0" w:color="auto"/>
              <w:bottom w:val="single" w:sz="4" w:space="0" w:color="auto"/>
              <w:right w:val="single" w:sz="4" w:space="0" w:color="auto"/>
            </w:tcBorders>
            <w:hideMark/>
          </w:tcPr>
          <w:p w14:paraId="21EAECF0" w14:textId="77777777" w:rsidR="00A01CDB" w:rsidRPr="00E31CA2" w:rsidRDefault="00A01CDB" w:rsidP="0099097F">
            <w:pPr>
              <w:rPr>
                <w:rFonts w:ascii="Garamond" w:eastAsia="Calibri" w:hAnsi="Garamond"/>
              </w:rPr>
            </w:pPr>
            <w:r w:rsidRPr="00E31CA2">
              <w:rPr>
                <w:rFonts w:ascii="Garamond" w:eastAsia="Calibri" w:hAnsi="Garamond"/>
              </w:rPr>
              <w:t>wortelstok</w:t>
            </w:r>
          </w:p>
        </w:tc>
        <w:tc>
          <w:tcPr>
            <w:tcW w:w="5810" w:type="dxa"/>
            <w:tcBorders>
              <w:top w:val="single" w:sz="4" w:space="0" w:color="auto"/>
              <w:left w:val="single" w:sz="4" w:space="0" w:color="auto"/>
              <w:bottom w:val="single" w:sz="4" w:space="0" w:color="auto"/>
              <w:right w:val="single" w:sz="4" w:space="0" w:color="auto"/>
            </w:tcBorders>
            <w:noWrap/>
            <w:hideMark/>
          </w:tcPr>
          <w:p w14:paraId="5F5FA425"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Raadpleeg uw arts of apotheker bij gelijktijdig gebruik van anticoagulantia</w:t>
            </w:r>
          </w:p>
        </w:tc>
      </w:tr>
      <w:tr w:rsidR="00A01CDB" w:rsidRPr="00E31CA2" w14:paraId="5E7BD70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0A12184" w14:textId="77777777" w:rsidR="00A01CDB" w:rsidRPr="00E31CA2" w:rsidRDefault="00A01CDB" w:rsidP="0099097F">
            <w:pPr>
              <w:rPr>
                <w:rFonts w:ascii="Garamond" w:eastAsia="Calibri" w:hAnsi="Garamond"/>
              </w:rPr>
            </w:pPr>
            <w:r w:rsidRPr="00E31CA2">
              <w:rPr>
                <w:rFonts w:ascii="Garamond" w:eastAsia="Calibri" w:hAnsi="Garamond"/>
              </w:rPr>
              <w:t>Cuscuta chinensis Lam.</w:t>
            </w:r>
          </w:p>
        </w:tc>
        <w:tc>
          <w:tcPr>
            <w:tcW w:w="1454" w:type="dxa"/>
            <w:tcBorders>
              <w:top w:val="single" w:sz="4" w:space="0" w:color="auto"/>
              <w:left w:val="single" w:sz="4" w:space="0" w:color="auto"/>
              <w:bottom w:val="single" w:sz="4" w:space="0" w:color="auto"/>
              <w:right w:val="single" w:sz="4" w:space="0" w:color="auto"/>
            </w:tcBorders>
            <w:hideMark/>
          </w:tcPr>
          <w:p w14:paraId="408F85D7" w14:textId="77777777" w:rsidR="00A01CDB" w:rsidRPr="00E31CA2" w:rsidRDefault="00A01CDB" w:rsidP="0099097F">
            <w:pPr>
              <w:rPr>
                <w:rFonts w:ascii="Garamond" w:eastAsia="Calibri" w:hAnsi="Garamond"/>
              </w:rPr>
            </w:pPr>
            <w:r w:rsidRPr="00E31CA2">
              <w:rPr>
                <w:rFonts w:ascii="Garamond" w:eastAsia="Calibri" w:hAnsi="Garamond"/>
              </w:rPr>
              <w:t>Convolvulaceae</w:t>
            </w:r>
          </w:p>
        </w:tc>
        <w:tc>
          <w:tcPr>
            <w:tcW w:w="1227" w:type="dxa"/>
            <w:tcBorders>
              <w:top w:val="single" w:sz="4" w:space="0" w:color="auto"/>
              <w:left w:val="single" w:sz="4" w:space="0" w:color="auto"/>
              <w:bottom w:val="single" w:sz="4" w:space="0" w:color="auto"/>
              <w:right w:val="single" w:sz="4" w:space="0" w:color="auto"/>
            </w:tcBorders>
            <w:hideMark/>
          </w:tcPr>
          <w:p w14:paraId="5D0E6E7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DB16723" w14:textId="77777777" w:rsidR="00A01CDB" w:rsidRPr="00E31CA2" w:rsidRDefault="00A01CDB" w:rsidP="0099097F">
            <w:pPr>
              <w:rPr>
                <w:rFonts w:ascii="Garamond" w:eastAsia="Calibri" w:hAnsi="Garamond"/>
              </w:rPr>
            </w:pPr>
            <w:r w:rsidRPr="00E31CA2">
              <w:rPr>
                <w:rFonts w:ascii="Garamond" w:eastAsia="Calibri" w:hAnsi="Garamond"/>
              </w:rPr>
              <w:t>duivelsnaaigaren</w:t>
            </w:r>
          </w:p>
        </w:tc>
        <w:tc>
          <w:tcPr>
            <w:tcW w:w="1352" w:type="dxa"/>
            <w:tcBorders>
              <w:top w:val="single" w:sz="4" w:space="0" w:color="auto"/>
              <w:left w:val="single" w:sz="4" w:space="0" w:color="auto"/>
              <w:bottom w:val="single" w:sz="4" w:space="0" w:color="auto"/>
              <w:right w:val="single" w:sz="4" w:space="0" w:color="auto"/>
            </w:tcBorders>
            <w:hideMark/>
          </w:tcPr>
          <w:p w14:paraId="2E35C2D3" w14:textId="77777777" w:rsidR="00A01CDB" w:rsidRPr="00E31CA2" w:rsidRDefault="00A01CDB" w:rsidP="0099097F">
            <w:pPr>
              <w:rPr>
                <w:rFonts w:ascii="Garamond" w:eastAsia="Calibri" w:hAnsi="Garamond"/>
              </w:rPr>
            </w:pPr>
            <w:r w:rsidRPr="00E31CA2">
              <w:rPr>
                <w:rFonts w:ascii="Garamond" w:eastAsia="Calibri" w:hAnsi="Garamond"/>
              </w:rPr>
              <w:t>zaad</w:t>
            </w:r>
          </w:p>
        </w:tc>
        <w:tc>
          <w:tcPr>
            <w:tcW w:w="5810" w:type="dxa"/>
            <w:tcBorders>
              <w:top w:val="single" w:sz="4" w:space="0" w:color="auto"/>
              <w:left w:val="single" w:sz="4" w:space="0" w:color="auto"/>
              <w:bottom w:val="single" w:sz="4" w:space="0" w:color="auto"/>
              <w:right w:val="single" w:sz="4" w:space="0" w:color="auto"/>
            </w:tcBorders>
            <w:noWrap/>
            <w:hideMark/>
          </w:tcPr>
          <w:p w14:paraId="4A783E1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671F6E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FF5C4B9" w14:textId="77777777" w:rsidR="00A01CDB" w:rsidRPr="00E31CA2" w:rsidRDefault="00A01CDB" w:rsidP="0099097F">
            <w:pPr>
              <w:rPr>
                <w:rFonts w:ascii="Garamond" w:eastAsia="Calibri" w:hAnsi="Garamond"/>
              </w:rPr>
            </w:pPr>
            <w:r w:rsidRPr="00E31CA2">
              <w:rPr>
                <w:rFonts w:ascii="Garamond" w:eastAsia="Calibri" w:hAnsi="Garamond"/>
              </w:rPr>
              <w:t xml:space="preserve">Cuscuta epithymum Murray </w:t>
            </w:r>
          </w:p>
        </w:tc>
        <w:tc>
          <w:tcPr>
            <w:tcW w:w="1454" w:type="dxa"/>
            <w:tcBorders>
              <w:top w:val="single" w:sz="4" w:space="0" w:color="auto"/>
              <w:left w:val="single" w:sz="4" w:space="0" w:color="auto"/>
              <w:bottom w:val="single" w:sz="4" w:space="0" w:color="auto"/>
              <w:right w:val="single" w:sz="4" w:space="0" w:color="auto"/>
            </w:tcBorders>
            <w:hideMark/>
          </w:tcPr>
          <w:p w14:paraId="2288C420" w14:textId="77777777" w:rsidR="00A01CDB" w:rsidRPr="00E31CA2" w:rsidRDefault="00A01CDB" w:rsidP="0099097F">
            <w:pPr>
              <w:rPr>
                <w:rFonts w:ascii="Garamond" w:eastAsia="Calibri" w:hAnsi="Garamond"/>
              </w:rPr>
            </w:pPr>
            <w:r w:rsidRPr="00E31CA2">
              <w:rPr>
                <w:rFonts w:ascii="Garamond" w:eastAsia="Calibri" w:hAnsi="Garamond"/>
              </w:rPr>
              <w:t>Convolvulaceae</w:t>
            </w:r>
          </w:p>
        </w:tc>
        <w:tc>
          <w:tcPr>
            <w:tcW w:w="1227" w:type="dxa"/>
            <w:tcBorders>
              <w:top w:val="single" w:sz="4" w:space="0" w:color="auto"/>
              <w:left w:val="single" w:sz="4" w:space="0" w:color="auto"/>
              <w:bottom w:val="single" w:sz="4" w:space="0" w:color="auto"/>
              <w:right w:val="single" w:sz="4" w:space="0" w:color="auto"/>
            </w:tcBorders>
            <w:noWrap/>
            <w:hideMark/>
          </w:tcPr>
          <w:p w14:paraId="73D8CE1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F668F8F" w14:textId="77777777" w:rsidR="00A01CDB" w:rsidRPr="00E31CA2" w:rsidRDefault="00A01CDB" w:rsidP="0099097F">
            <w:pPr>
              <w:rPr>
                <w:rFonts w:ascii="Garamond" w:eastAsia="Calibri" w:hAnsi="Garamond"/>
              </w:rPr>
            </w:pPr>
            <w:r w:rsidRPr="00E31CA2">
              <w:rPr>
                <w:rFonts w:ascii="Garamond" w:eastAsia="Calibri" w:hAnsi="Garamond"/>
              </w:rPr>
              <w:t>klein warkruid</w:t>
            </w:r>
          </w:p>
        </w:tc>
        <w:tc>
          <w:tcPr>
            <w:tcW w:w="1352" w:type="dxa"/>
            <w:tcBorders>
              <w:top w:val="single" w:sz="4" w:space="0" w:color="auto"/>
              <w:left w:val="single" w:sz="4" w:space="0" w:color="auto"/>
              <w:bottom w:val="single" w:sz="4" w:space="0" w:color="auto"/>
              <w:right w:val="single" w:sz="4" w:space="0" w:color="auto"/>
            </w:tcBorders>
            <w:hideMark/>
          </w:tcPr>
          <w:p w14:paraId="5F1993D8"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6C99528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48B87D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D1961B2" w14:textId="77777777" w:rsidR="00A01CDB" w:rsidRPr="00E31CA2" w:rsidRDefault="00A01CDB" w:rsidP="0099097F">
            <w:pPr>
              <w:rPr>
                <w:rFonts w:ascii="Garamond" w:eastAsia="Calibri" w:hAnsi="Garamond"/>
              </w:rPr>
            </w:pPr>
            <w:r w:rsidRPr="00E31CA2">
              <w:rPr>
                <w:rFonts w:ascii="Garamond" w:eastAsia="Calibri" w:hAnsi="Garamond"/>
              </w:rPr>
              <w:t>Cyamopsis tetragonoloba (L.) Taub.</w:t>
            </w:r>
          </w:p>
        </w:tc>
        <w:tc>
          <w:tcPr>
            <w:tcW w:w="1454" w:type="dxa"/>
            <w:tcBorders>
              <w:top w:val="single" w:sz="4" w:space="0" w:color="auto"/>
              <w:left w:val="single" w:sz="4" w:space="0" w:color="auto"/>
              <w:bottom w:val="single" w:sz="4" w:space="0" w:color="auto"/>
              <w:right w:val="single" w:sz="4" w:space="0" w:color="auto"/>
            </w:tcBorders>
            <w:hideMark/>
          </w:tcPr>
          <w:p w14:paraId="41C5AD79"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579CE38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8D2AE4E" w14:textId="77777777" w:rsidR="00A01CDB" w:rsidRPr="00E31CA2" w:rsidRDefault="00A01CDB" w:rsidP="0099097F">
            <w:pPr>
              <w:rPr>
                <w:rFonts w:ascii="Garamond" w:eastAsia="Calibri" w:hAnsi="Garamond"/>
              </w:rPr>
            </w:pPr>
            <w:r w:rsidRPr="00E31CA2">
              <w:rPr>
                <w:rFonts w:ascii="Garamond" w:eastAsia="Calibri" w:hAnsi="Garamond"/>
              </w:rPr>
              <w:t>guarplant</w:t>
            </w:r>
          </w:p>
        </w:tc>
        <w:tc>
          <w:tcPr>
            <w:tcW w:w="1352" w:type="dxa"/>
            <w:tcBorders>
              <w:top w:val="single" w:sz="4" w:space="0" w:color="auto"/>
              <w:left w:val="single" w:sz="4" w:space="0" w:color="auto"/>
              <w:bottom w:val="single" w:sz="4" w:space="0" w:color="auto"/>
              <w:right w:val="single" w:sz="4" w:space="0" w:color="auto"/>
            </w:tcBorders>
            <w:hideMark/>
          </w:tcPr>
          <w:p w14:paraId="105A7B88" w14:textId="77777777" w:rsidR="00A01CDB" w:rsidRPr="00E31CA2" w:rsidRDefault="00A01CDB" w:rsidP="0099097F">
            <w:pPr>
              <w:rPr>
                <w:rFonts w:ascii="Garamond" w:eastAsia="Calibri" w:hAnsi="Garamond"/>
              </w:rPr>
            </w:pPr>
            <w:r w:rsidRPr="00E31CA2">
              <w:rPr>
                <w:rFonts w:ascii="Garamond" w:eastAsia="Calibri" w:hAnsi="Garamond"/>
              </w:rPr>
              <w:t>zaad, gom</w:t>
            </w:r>
          </w:p>
        </w:tc>
        <w:tc>
          <w:tcPr>
            <w:tcW w:w="5810" w:type="dxa"/>
            <w:tcBorders>
              <w:top w:val="single" w:sz="4" w:space="0" w:color="auto"/>
              <w:left w:val="single" w:sz="4" w:space="0" w:color="auto"/>
              <w:bottom w:val="single" w:sz="4" w:space="0" w:color="auto"/>
              <w:right w:val="single" w:sz="4" w:space="0" w:color="auto"/>
            </w:tcBorders>
            <w:noWrap/>
            <w:hideMark/>
          </w:tcPr>
          <w:p w14:paraId="4B2C426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49E772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7E7F8EF"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Cyathula officinalis K.C. Kuan</w:t>
            </w:r>
          </w:p>
        </w:tc>
        <w:tc>
          <w:tcPr>
            <w:tcW w:w="1454" w:type="dxa"/>
            <w:tcBorders>
              <w:top w:val="single" w:sz="4" w:space="0" w:color="auto"/>
              <w:left w:val="single" w:sz="4" w:space="0" w:color="auto"/>
              <w:bottom w:val="single" w:sz="4" w:space="0" w:color="auto"/>
              <w:right w:val="single" w:sz="4" w:space="0" w:color="auto"/>
            </w:tcBorders>
            <w:hideMark/>
          </w:tcPr>
          <w:p w14:paraId="5945C5E2" w14:textId="77777777" w:rsidR="00A01CDB" w:rsidRPr="00E31CA2" w:rsidRDefault="00A01CDB" w:rsidP="0099097F">
            <w:pPr>
              <w:rPr>
                <w:rFonts w:ascii="Garamond" w:eastAsia="Calibri" w:hAnsi="Garamond"/>
              </w:rPr>
            </w:pPr>
            <w:r w:rsidRPr="00E31CA2">
              <w:rPr>
                <w:rFonts w:ascii="Garamond" w:eastAsia="Calibri" w:hAnsi="Garamond"/>
              </w:rPr>
              <w:t>Amaranthaceae</w:t>
            </w:r>
          </w:p>
        </w:tc>
        <w:tc>
          <w:tcPr>
            <w:tcW w:w="1227" w:type="dxa"/>
            <w:tcBorders>
              <w:top w:val="single" w:sz="4" w:space="0" w:color="auto"/>
              <w:left w:val="single" w:sz="4" w:space="0" w:color="auto"/>
              <w:bottom w:val="single" w:sz="4" w:space="0" w:color="auto"/>
              <w:right w:val="single" w:sz="4" w:space="0" w:color="auto"/>
            </w:tcBorders>
            <w:hideMark/>
          </w:tcPr>
          <w:p w14:paraId="64C55FD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2FBAFA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ADECE5B"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hideMark/>
          </w:tcPr>
          <w:p w14:paraId="5C0D8DC6"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gebruiken tijdens de zwangerschap.</w:t>
            </w:r>
          </w:p>
        </w:tc>
      </w:tr>
      <w:tr w:rsidR="00A01CDB" w:rsidRPr="00E31CA2" w14:paraId="690E62B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E4E376A" w14:textId="77777777" w:rsidR="00A01CDB" w:rsidRPr="00E31CA2" w:rsidRDefault="00A01CDB" w:rsidP="0099097F">
            <w:pPr>
              <w:rPr>
                <w:rFonts w:ascii="Garamond" w:eastAsia="Calibri" w:hAnsi="Garamond"/>
              </w:rPr>
            </w:pPr>
            <w:r w:rsidRPr="00E31CA2">
              <w:rPr>
                <w:rFonts w:ascii="Garamond" w:eastAsia="Calibri" w:hAnsi="Garamond"/>
              </w:rPr>
              <w:t>Cyclanthera pedata (L.) Schrad.</w:t>
            </w:r>
          </w:p>
        </w:tc>
        <w:tc>
          <w:tcPr>
            <w:tcW w:w="1454" w:type="dxa"/>
            <w:tcBorders>
              <w:top w:val="single" w:sz="4" w:space="0" w:color="auto"/>
              <w:left w:val="single" w:sz="4" w:space="0" w:color="auto"/>
              <w:bottom w:val="single" w:sz="4" w:space="0" w:color="auto"/>
              <w:right w:val="single" w:sz="4" w:space="0" w:color="auto"/>
            </w:tcBorders>
            <w:hideMark/>
          </w:tcPr>
          <w:p w14:paraId="69B096FA" w14:textId="77777777" w:rsidR="00A01CDB" w:rsidRPr="00E31CA2" w:rsidRDefault="00A01CDB" w:rsidP="0099097F">
            <w:pPr>
              <w:rPr>
                <w:rFonts w:ascii="Garamond" w:eastAsia="Calibri" w:hAnsi="Garamond"/>
              </w:rPr>
            </w:pPr>
            <w:r w:rsidRPr="00E31CA2">
              <w:rPr>
                <w:rFonts w:ascii="Garamond" w:eastAsia="Calibri" w:hAnsi="Garamond"/>
              </w:rPr>
              <w:t>Cucurbitaceae</w:t>
            </w:r>
          </w:p>
        </w:tc>
        <w:tc>
          <w:tcPr>
            <w:tcW w:w="1227" w:type="dxa"/>
            <w:tcBorders>
              <w:top w:val="single" w:sz="4" w:space="0" w:color="auto"/>
              <w:left w:val="single" w:sz="4" w:space="0" w:color="auto"/>
              <w:bottom w:val="single" w:sz="4" w:space="0" w:color="auto"/>
              <w:right w:val="single" w:sz="4" w:space="0" w:color="auto"/>
            </w:tcBorders>
            <w:hideMark/>
          </w:tcPr>
          <w:p w14:paraId="369CDAE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A8585FD" w14:textId="77777777" w:rsidR="00A01CDB" w:rsidRPr="00E31CA2" w:rsidRDefault="00A01CDB" w:rsidP="0099097F">
            <w:pPr>
              <w:rPr>
                <w:rFonts w:ascii="Garamond" w:eastAsia="Calibri" w:hAnsi="Garamond"/>
              </w:rPr>
            </w:pPr>
            <w:r w:rsidRPr="00E31CA2">
              <w:rPr>
                <w:rFonts w:ascii="Garamond" w:eastAsia="Calibri" w:hAnsi="Garamond"/>
              </w:rPr>
              <w:t>caigua, mexicaanse augurk</w:t>
            </w:r>
          </w:p>
        </w:tc>
        <w:tc>
          <w:tcPr>
            <w:tcW w:w="1352" w:type="dxa"/>
            <w:tcBorders>
              <w:top w:val="single" w:sz="4" w:space="0" w:color="auto"/>
              <w:left w:val="single" w:sz="4" w:space="0" w:color="auto"/>
              <w:bottom w:val="single" w:sz="4" w:space="0" w:color="auto"/>
              <w:right w:val="single" w:sz="4" w:space="0" w:color="auto"/>
            </w:tcBorders>
            <w:hideMark/>
          </w:tcPr>
          <w:p w14:paraId="43935DF4" w14:textId="77777777" w:rsidR="00A01CDB" w:rsidRPr="00E31CA2" w:rsidRDefault="00A01CDB" w:rsidP="0099097F">
            <w:pPr>
              <w:rPr>
                <w:rFonts w:ascii="Garamond" w:eastAsia="Calibri" w:hAnsi="Garamond"/>
              </w:rPr>
            </w:pPr>
            <w:r w:rsidRPr="00E31CA2">
              <w:rPr>
                <w:rFonts w:ascii="Garamond" w:eastAsia="Calibri" w:hAnsi="Garamond"/>
              </w:rPr>
              <w:t>vrucht, blad</w:t>
            </w:r>
          </w:p>
        </w:tc>
        <w:tc>
          <w:tcPr>
            <w:tcW w:w="5810" w:type="dxa"/>
            <w:tcBorders>
              <w:top w:val="single" w:sz="4" w:space="0" w:color="auto"/>
              <w:left w:val="single" w:sz="4" w:space="0" w:color="auto"/>
              <w:bottom w:val="single" w:sz="4" w:space="0" w:color="auto"/>
              <w:right w:val="single" w:sz="4" w:space="0" w:color="auto"/>
            </w:tcBorders>
            <w:noWrap/>
            <w:hideMark/>
          </w:tcPr>
          <w:p w14:paraId="0D45FD3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4DD356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7EEA5C1" w14:textId="77777777" w:rsidR="00A01CDB" w:rsidRPr="00E31CA2" w:rsidRDefault="00A01CDB" w:rsidP="0099097F">
            <w:pPr>
              <w:rPr>
                <w:rFonts w:ascii="Garamond" w:eastAsia="Calibri" w:hAnsi="Garamond"/>
              </w:rPr>
            </w:pPr>
            <w:r w:rsidRPr="00E31CA2">
              <w:rPr>
                <w:rFonts w:ascii="Garamond" w:eastAsia="Calibri" w:hAnsi="Garamond"/>
              </w:rPr>
              <w:t>Cydonia oblonga Mill.</w:t>
            </w:r>
          </w:p>
        </w:tc>
        <w:tc>
          <w:tcPr>
            <w:tcW w:w="1454" w:type="dxa"/>
            <w:tcBorders>
              <w:top w:val="single" w:sz="4" w:space="0" w:color="auto"/>
              <w:left w:val="single" w:sz="4" w:space="0" w:color="auto"/>
              <w:bottom w:val="single" w:sz="4" w:space="0" w:color="auto"/>
              <w:right w:val="single" w:sz="4" w:space="0" w:color="auto"/>
            </w:tcBorders>
            <w:hideMark/>
          </w:tcPr>
          <w:p w14:paraId="4959C6B0"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14282528" w14:textId="77777777" w:rsidR="00A01CDB" w:rsidRPr="00E31CA2" w:rsidRDefault="00A01CDB" w:rsidP="0099097F">
            <w:pPr>
              <w:rPr>
                <w:rFonts w:ascii="Garamond" w:eastAsia="Calibri" w:hAnsi="Garamond"/>
              </w:rPr>
            </w:pPr>
            <w:r w:rsidRPr="00E31CA2">
              <w:rPr>
                <w:rFonts w:ascii="Garamond" w:eastAsia="Calibri" w:hAnsi="Garamond"/>
              </w:rPr>
              <w:t>Cydonia vulgaris Pers.</w:t>
            </w:r>
          </w:p>
        </w:tc>
        <w:tc>
          <w:tcPr>
            <w:tcW w:w="1628" w:type="dxa"/>
            <w:tcBorders>
              <w:top w:val="single" w:sz="4" w:space="0" w:color="auto"/>
              <w:left w:val="single" w:sz="4" w:space="0" w:color="auto"/>
              <w:bottom w:val="single" w:sz="4" w:space="0" w:color="auto"/>
              <w:right w:val="single" w:sz="4" w:space="0" w:color="auto"/>
            </w:tcBorders>
            <w:hideMark/>
          </w:tcPr>
          <w:p w14:paraId="6326337D" w14:textId="77777777" w:rsidR="00A01CDB" w:rsidRPr="00E31CA2" w:rsidRDefault="00A01CDB" w:rsidP="0099097F">
            <w:pPr>
              <w:rPr>
                <w:rFonts w:ascii="Garamond" w:eastAsia="Calibri" w:hAnsi="Garamond"/>
              </w:rPr>
            </w:pPr>
            <w:r w:rsidRPr="00E31CA2">
              <w:rPr>
                <w:rFonts w:ascii="Garamond" w:eastAsia="Calibri" w:hAnsi="Garamond"/>
              </w:rPr>
              <w:t>kwee</w:t>
            </w:r>
          </w:p>
        </w:tc>
        <w:tc>
          <w:tcPr>
            <w:tcW w:w="1352" w:type="dxa"/>
            <w:tcBorders>
              <w:top w:val="single" w:sz="4" w:space="0" w:color="auto"/>
              <w:left w:val="single" w:sz="4" w:space="0" w:color="auto"/>
              <w:bottom w:val="single" w:sz="4" w:space="0" w:color="auto"/>
              <w:right w:val="single" w:sz="4" w:space="0" w:color="auto"/>
            </w:tcBorders>
            <w:hideMark/>
          </w:tcPr>
          <w:p w14:paraId="439F8364"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noWrap/>
            <w:hideMark/>
          </w:tcPr>
          <w:p w14:paraId="2E05C683"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22487C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55745A8" w14:textId="77777777" w:rsidR="00A01CDB" w:rsidRPr="00E31CA2" w:rsidRDefault="00A01CDB" w:rsidP="0099097F">
            <w:pPr>
              <w:rPr>
                <w:rFonts w:ascii="Garamond" w:eastAsia="Calibri" w:hAnsi="Garamond"/>
              </w:rPr>
            </w:pPr>
            <w:r w:rsidRPr="00E31CA2">
              <w:rPr>
                <w:rFonts w:ascii="Garamond" w:eastAsia="Calibri" w:hAnsi="Garamond"/>
              </w:rPr>
              <w:t>Cymbopogon citratus (DC.) Stapf</w:t>
            </w:r>
          </w:p>
        </w:tc>
        <w:tc>
          <w:tcPr>
            <w:tcW w:w="1454" w:type="dxa"/>
            <w:tcBorders>
              <w:top w:val="single" w:sz="4" w:space="0" w:color="auto"/>
              <w:left w:val="single" w:sz="4" w:space="0" w:color="auto"/>
              <w:bottom w:val="single" w:sz="4" w:space="0" w:color="auto"/>
              <w:right w:val="single" w:sz="4" w:space="0" w:color="auto"/>
            </w:tcBorders>
            <w:hideMark/>
          </w:tcPr>
          <w:p w14:paraId="5017F434" w14:textId="77777777" w:rsidR="00A01CDB" w:rsidRPr="00E31CA2" w:rsidRDefault="00A01CDB" w:rsidP="0099097F">
            <w:pPr>
              <w:rPr>
                <w:rFonts w:ascii="Garamond" w:eastAsia="Calibri" w:hAnsi="Garamond"/>
              </w:rPr>
            </w:pPr>
            <w:r w:rsidRPr="00E31CA2">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noWrap/>
            <w:hideMark/>
          </w:tcPr>
          <w:p w14:paraId="4200553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1D30A03" w14:textId="77777777" w:rsidR="00A01CDB" w:rsidRPr="00E31CA2" w:rsidRDefault="00A01CDB" w:rsidP="0099097F">
            <w:pPr>
              <w:rPr>
                <w:rFonts w:ascii="Garamond" w:eastAsia="Calibri" w:hAnsi="Garamond"/>
              </w:rPr>
            </w:pPr>
            <w:r w:rsidRPr="00E31CA2">
              <w:rPr>
                <w:rFonts w:ascii="Garamond" w:eastAsia="Calibri" w:hAnsi="Garamond"/>
              </w:rPr>
              <w:t>citroengras</w:t>
            </w:r>
          </w:p>
        </w:tc>
        <w:tc>
          <w:tcPr>
            <w:tcW w:w="1352" w:type="dxa"/>
            <w:tcBorders>
              <w:top w:val="single" w:sz="4" w:space="0" w:color="auto"/>
              <w:left w:val="single" w:sz="4" w:space="0" w:color="auto"/>
              <w:bottom w:val="single" w:sz="4" w:space="0" w:color="auto"/>
              <w:right w:val="single" w:sz="4" w:space="0" w:color="auto"/>
            </w:tcBorders>
            <w:hideMark/>
          </w:tcPr>
          <w:p w14:paraId="35EA111E"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51D84380"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133E69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E799C28" w14:textId="77777777" w:rsidR="00A01CDB" w:rsidRPr="00E31CA2" w:rsidRDefault="00A01CDB" w:rsidP="0099097F">
            <w:pPr>
              <w:rPr>
                <w:rFonts w:ascii="Garamond" w:eastAsia="Calibri" w:hAnsi="Garamond"/>
              </w:rPr>
            </w:pPr>
            <w:r w:rsidRPr="00E31CA2">
              <w:rPr>
                <w:rFonts w:ascii="Garamond" w:eastAsia="Calibri" w:hAnsi="Garamond"/>
                <w:lang w:val="fr-BE"/>
              </w:rPr>
              <w:t xml:space="preserve">Cymbopogon flexuosus (Nees ex Steud.) </w:t>
            </w:r>
            <w:r w:rsidRPr="00E31CA2">
              <w:rPr>
                <w:rFonts w:ascii="Garamond" w:eastAsia="Calibri" w:hAnsi="Garamond"/>
              </w:rPr>
              <w:t>W.Watson</w:t>
            </w:r>
          </w:p>
        </w:tc>
        <w:tc>
          <w:tcPr>
            <w:tcW w:w="1454" w:type="dxa"/>
            <w:tcBorders>
              <w:top w:val="single" w:sz="4" w:space="0" w:color="auto"/>
              <w:left w:val="single" w:sz="4" w:space="0" w:color="auto"/>
              <w:bottom w:val="single" w:sz="4" w:space="0" w:color="auto"/>
              <w:right w:val="single" w:sz="4" w:space="0" w:color="auto"/>
            </w:tcBorders>
            <w:hideMark/>
          </w:tcPr>
          <w:p w14:paraId="4A689395" w14:textId="77777777" w:rsidR="00A01CDB" w:rsidRPr="00E31CA2" w:rsidRDefault="00A01CDB" w:rsidP="0099097F">
            <w:pPr>
              <w:rPr>
                <w:rFonts w:ascii="Garamond" w:eastAsia="Calibri" w:hAnsi="Garamond"/>
              </w:rPr>
            </w:pPr>
            <w:r w:rsidRPr="00E31CA2">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28F28815" w14:textId="77777777" w:rsidR="00A01CDB" w:rsidRPr="00E31CA2" w:rsidRDefault="00A01CDB" w:rsidP="0099097F">
            <w:pPr>
              <w:rPr>
                <w:rFonts w:ascii="Garamond" w:eastAsia="Calibri" w:hAnsi="Garamond"/>
              </w:rPr>
            </w:pPr>
            <w:r w:rsidRPr="00E31CA2">
              <w:rPr>
                <w:rFonts w:ascii="Garamond" w:eastAsia="Calibri" w:hAnsi="Garamond"/>
              </w:rPr>
              <w:t>Cymbopogon flexuosus (Nees ex Steud.) Stapf</w:t>
            </w:r>
          </w:p>
        </w:tc>
        <w:tc>
          <w:tcPr>
            <w:tcW w:w="1628" w:type="dxa"/>
            <w:tcBorders>
              <w:top w:val="single" w:sz="4" w:space="0" w:color="auto"/>
              <w:left w:val="single" w:sz="4" w:space="0" w:color="auto"/>
              <w:bottom w:val="single" w:sz="4" w:space="0" w:color="auto"/>
              <w:right w:val="single" w:sz="4" w:space="0" w:color="auto"/>
            </w:tcBorders>
            <w:hideMark/>
          </w:tcPr>
          <w:p w14:paraId="7B5B560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86E01A4"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6D7A5473"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CF3155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F234951" w14:textId="77777777" w:rsidR="00A01CDB" w:rsidRPr="00E31CA2" w:rsidRDefault="00A01CDB" w:rsidP="0099097F">
            <w:pPr>
              <w:rPr>
                <w:rFonts w:ascii="Garamond" w:eastAsia="Calibri" w:hAnsi="Garamond"/>
              </w:rPr>
            </w:pPr>
            <w:r w:rsidRPr="00E31CA2">
              <w:rPr>
                <w:rFonts w:ascii="Garamond" w:eastAsia="Calibri" w:hAnsi="Garamond"/>
              </w:rPr>
              <w:t xml:space="preserve">Cymbopogon jwarancusa subsp. olivieri (Boiss.) Soenarko </w:t>
            </w:r>
          </w:p>
        </w:tc>
        <w:tc>
          <w:tcPr>
            <w:tcW w:w="1454" w:type="dxa"/>
            <w:tcBorders>
              <w:top w:val="single" w:sz="4" w:space="0" w:color="auto"/>
              <w:left w:val="single" w:sz="4" w:space="0" w:color="auto"/>
              <w:bottom w:val="single" w:sz="4" w:space="0" w:color="auto"/>
              <w:right w:val="single" w:sz="4" w:space="0" w:color="auto"/>
            </w:tcBorders>
            <w:hideMark/>
          </w:tcPr>
          <w:p w14:paraId="27C05CF4" w14:textId="77777777" w:rsidR="00A01CDB" w:rsidRPr="00E31CA2" w:rsidRDefault="00A01CDB" w:rsidP="0099097F">
            <w:pPr>
              <w:rPr>
                <w:rFonts w:ascii="Garamond" w:eastAsia="Calibri" w:hAnsi="Garamond"/>
              </w:rPr>
            </w:pPr>
            <w:r w:rsidRPr="00E31CA2">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19BABCC8" w14:textId="77777777" w:rsidR="00A01CDB" w:rsidRPr="00E31CA2" w:rsidRDefault="00A01CDB" w:rsidP="0099097F">
            <w:pPr>
              <w:rPr>
                <w:rFonts w:ascii="Garamond" w:eastAsia="Calibri" w:hAnsi="Garamond"/>
              </w:rPr>
            </w:pPr>
            <w:r w:rsidRPr="00E31CA2">
              <w:rPr>
                <w:rFonts w:ascii="Garamond" w:eastAsia="Calibri" w:hAnsi="Garamond"/>
              </w:rPr>
              <w:t xml:space="preserve">Cymbopogon laniger (Desf.) Duthie </w:t>
            </w:r>
          </w:p>
        </w:tc>
        <w:tc>
          <w:tcPr>
            <w:tcW w:w="1628" w:type="dxa"/>
            <w:tcBorders>
              <w:top w:val="single" w:sz="4" w:space="0" w:color="auto"/>
              <w:left w:val="single" w:sz="4" w:space="0" w:color="auto"/>
              <w:bottom w:val="single" w:sz="4" w:space="0" w:color="auto"/>
              <w:right w:val="single" w:sz="4" w:space="0" w:color="auto"/>
            </w:tcBorders>
            <w:hideMark/>
          </w:tcPr>
          <w:p w14:paraId="2BE90AB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E850E73"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666D33F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AC370B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4865757" w14:textId="77777777" w:rsidR="00A01CDB" w:rsidRPr="00E31CA2" w:rsidRDefault="00A01CDB" w:rsidP="0099097F">
            <w:pPr>
              <w:rPr>
                <w:rFonts w:ascii="Garamond" w:eastAsia="Calibri" w:hAnsi="Garamond"/>
              </w:rPr>
            </w:pPr>
            <w:r w:rsidRPr="00E31CA2">
              <w:rPr>
                <w:rFonts w:ascii="Garamond" w:eastAsia="Calibri" w:hAnsi="Garamond"/>
              </w:rPr>
              <w:t>Cymbopogon martini (Roxb.) Will.Watson</w:t>
            </w:r>
          </w:p>
        </w:tc>
        <w:tc>
          <w:tcPr>
            <w:tcW w:w="1454" w:type="dxa"/>
            <w:tcBorders>
              <w:top w:val="single" w:sz="4" w:space="0" w:color="auto"/>
              <w:left w:val="single" w:sz="4" w:space="0" w:color="auto"/>
              <w:bottom w:val="single" w:sz="4" w:space="0" w:color="auto"/>
              <w:right w:val="single" w:sz="4" w:space="0" w:color="auto"/>
            </w:tcBorders>
            <w:hideMark/>
          </w:tcPr>
          <w:p w14:paraId="00D16905" w14:textId="77777777" w:rsidR="00A01CDB" w:rsidRPr="00E31CA2" w:rsidRDefault="00A01CDB" w:rsidP="0099097F">
            <w:pPr>
              <w:rPr>
                <w:rFonts w:ascii="Garamond" w:eastAsia="Calibri" w:hAnsi="Garamond"/>
              </w:rPr>
            </w:pPr>
            <w:r w:rsidRPr="00E31CA2">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7CB6921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30EB1A8" w14:textId="77777777" w:rsidR="00A01CDB" w:rsidRPr="00E31CA2" w:rsidRDefault="00A01CDB" w:rsidP="0099097F">
            <w:pPr>
              <w:rPr>
                <w:rFonts w:ascii="Garamond" w:eastAsia="Calibri" w:hAnsi="Garamond"/>
              </w:rPr>
            </w:pPr>
            <w:r w:rsidRPr="00E31CA2">
              <w:rPr>
                <w:rFonts w:ascii="Garamond" w:eastAsia="Calibri" w:hAnsi="Garamond"/>
              </w:rPr>
              <w:t>palmarossa</w:t>
            </w:r>
          </w:p>
        </w:tc>
        <w:tc>
          <w:tcPr>
            <w:tcW w:w="1352" w:type="dxa"/>
            <w:tcBorders>
              <w:top w:val="single" w:sz="4" w:space="0" w:color="auto"/>
              <w:left w:val="single" w:sz="4" w:space="0" w:color="auto"/>
              <w:bottom w:val="single" w:sz="4" w:space="0" w:color="auto"/>
              <w:right w:val="single" w:sz="4" w:space="0" w:color="auto"/>
            </w:tcBorders>
            <w:hideMark/>
          </w:tcPr>
          <w:p w14:paraId="66895831"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01B75CE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C15B64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6C7079A" w14:textId="77777777" w:rsidR="00A01CDB" w:rsidRPr="00E31CA2" w:rsidRDefault="00A01CDB" w:rsidP="0099097F">
            <w:pPr>
              <w:rPr>
                <w:rFonts w:ascii="Garamond" w:eastAsia="Calibri" w:hAnsi="Garamond"/>
              </w:rPr>
            </w:pPr>
            <w:r w:rsidRPr="00E31CA2">
              <w:rPr>
                <w:rFonts w:ascii="Garamond" w:eastAsia="Calibri" w:hAnsi="Garamond"/>
              </w:rPr>
              <w:t>Cymbopogon nardus (L.) Rendle</w:t>
            </w:r>
          </w:p>
        </w:tc>
        <w:tc>
          <w:tcPr>
            <w:tcW w:w="1454" w:type="dxa"/>
            <w:tcBorders>
              <w:top w:val="single" w:sz="4" w:space="0" w:color="auto"/>
              <w:left w:val="single" w:sz="4" w:space="0" w:color="auto"/>
              <w:bottom w:val="single" w:sz="4" w:space="0" w:color="auto"/>
              <w:right w:val="single" w:sz="4" w:space="0" w:color="auto"/>
            </w:tcBorders>
            <w:hideMark/>
          </w:tcPr>
          <w:p w14:paraId="1C7B557F" w14:textId="77777777" w:rsidR="00A01CDB" w:rsidRPr="00E31CA2" w:rsidRDefault="00A01CDB" w:rsidP="0099097F">
            <w:pPr>
              <w:rPr>
                <w:rFonts w:ascii="Garamond" w:eastAsia="Calibri" w:hAnsi="Garamond"/>
              </w:rPr>
            </w:pPr>
            <w:r w:rsidRPr="00E31CA2">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428BA59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25CF531" w14:textId="77777777" w:rsidR="00A01CDB" w:rsidRPr="00E31CA2" w:rsidRDefault="00A01CDB" w:rsidP="0099097F">
            <w:pPr>
              <w:rPr>
                <w:rFonts w:ascii="Garamond" w:eastAsia="Calibri" w:hAnsi="Garamond"/>
              </w:rPr>
            </w:pPr>
            <w:r w:rsidRPr="00E31CA2">
              <w:rPr>
                <w:rFonts w:ascii="Garamond" w:eastAsia="Calibri" w:hAnsi="Garamond"/>
              </w:rPr>
              <w:t>citronella</w:t>
            </w:r>
          </w:p>
        </w:tc>
        <w:tc>
          <w:tcPr>
            <w:tcW w:w="1352" w:type="dxa"/>
            <w:tcBorders>
              <w:top w:val="single" w:sz="4" w:space="0" w:color="auto"/>
              <w:left w:val="single" w:sz="4" w:space="0" w:color="auto"/>
              <w:bottom w:val="single" w:sz="4" w:space="0" w:color="auto"/>
              <w:right w:val="single" w:sz="4" w:space="0" w:color="auto"/>
            </w:tcBorders>
            <w:hideMark/>
          </w:tcPr>
          <w:p w14:paraId="326E8B01"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42B7136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F20260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7FFB92E" w14:textId="77777777" w:rsidR="00A01CDB" w:rsidRPr="00E31CA2" w:rsidRDefault="00A01CDB" w:rsidP="0099097F">
            <w:pPr>
              <w:rPr>
                <w:rFonts w:ascii="Garamond" w:eastAsia="Calibri" w:hAnsi="Garamond"/>
              </w:rPr>
            </w:pPr>
            <w:r w:rsidRPr="00E31CA2">
              <w:rPr>
                <w:rFonts w:ascii="Garamond" w:eastAsia="Calibri" w:hAnsi="Garamond"/>
              </w:rPr>
              <w:t xml:space="preserve">Cymbopogon schoenanthus (L.) Spreng. </w:t>
            </w:r>
          </w:p>
        </w:tc>
        <w:tc>
          <w:tcPr>
            <w:tcW w:w="1454" w:type="dxa"/>
            <w:tcBorders>
              <w:top w:val="single" w:sz="4" w:space="0" w:color="auto"/>
              <w:left w:val="single" w:sz="4" w:space="0" w:color="auto"/>
              <w:bottom w:val="single" w:sz="4" w:space="0" w:color="auto"/>
              <w:right w:val="single" w:sz="4" w:space="0" w:color="auto"/>
            </w:tcBorders>
            <w:hideMark/>
          </w:tcPr>
          <w:p w14:paraId="58701AD0" w14:textId="77777777" w:rsidR="00A01CDB" w:rsidRPr="00E31CA2" w:rsidRDefault="00A01CDB" w:rsidP="0099097F">
            <w:pPr>
              <w:rPr>
                <w:rFonts w:ascii="Garamond" w:eastAsia="Calibri" w:hAnsi="Garamond"/>
              </w:rPr>
            </w:pPr>
            <w:r w:rsidRPr="00E31CA2">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5FC17620" w14:textId="77777777" w:rsidR="00A01CDB" w:rsidRPr="00E31CA2" w:rsidRDefault="00A01CDB" w:rsidP="0099097F">
            <w:pPr>
              <w:rPr>
                <w:rFonts w:ascii="Garamond" w:eastAsia="Calibri" w:hAnsi="Garamond"/>
              </w:rPr>
            </w:pPr>
            <w:r w:rsidRPr="00E31CA2">
              <w:rPr>
                <w:rFonts w:ascii="Garamond" w:eastAsia="Calibri" w:hAnsi="Garamond"/>
              </w:rPr>
              <w:t>Andropogon schoenanthus L.</w:t>
            </w:r>
          </w:p>
        </w:tc>
        <w:tc>
          <w:tcPr>
            <w:tcW w:w="1628" w:type="dxa"/>
            <w:tcBorders>
              <w:top w:val="single" w:sz="4" w:space="0" w:color="auto"/>
              <w:left w:val="single" w:sz="4" w:space="0" w:color="auto"/>
              <w:bottom w:val="single" w:sz="4" w:space="0" w:color="auto"/>
              <w:right w:val="single" w:sz="4" w:space="0" w:color="auto"/>
            </w:tcBorders>
            <w:hideMark/>
          </w:tcPr>
          <w:p w14:paraId="1BDD9E4A" w14:textId="77777777" w:rsidR="00A01CDB" w:rsidRPr="00E31CA2" w:rsidRDefault="00A01CDB" w:rsidP="0099097F">
            <w:pPr>
              <w:rPr>
                <w:rFonts w:ascii="Garamond" w:eastAsia="Calibri" w:hAnsi="Garamond"/>
              </w:rPr>
            </w:pPr>
            <w:r w:rsidRPr="00E31CA2">
              <w:rPr>
                <w:rFonts w:ascii="Garamond" w:eastAsia="Calibri" w:hAnsi="Garamond"/>
              </w:rPr>
              <w:t>kameelgras</w:t>
            </w:r>
          </w:p>
        </w:tc>
        <w:tc>
          <w:tcPr>
            <w:tcW w:w="1352" w:type="dxa"/>
            <w:tcBorders>
              <w:top w:val="single" w:sz="4" w:space="0" w:color="auto"/>
              <w:left w:val="single" w:sz="4" w:space="0" w:color="auto"/>
              <w:bottom w:val="single" w:sz="4" w:space="0" w:color="auto"/>
              <w:right w:val="single" w:sz="4" w:space="0" w:color="auto"/>
            </w:tcBorders>
            <w:hideMark/>
          </w:tcPr>
          <w:p w14:paraId="6010B52A"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175EB1F4"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695768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F5FEB88"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 xml:space="preserve">Cymbopogon winterianus Jowitt ex Bor </w:t>
            </w:r>
          </w:p>
        </w:tc>
        <w:tc>
          <w:tcPr>
            <w:tcW w:w="1454" w:type="dxa"/>
            <w:tcBorders>
              <w:top w:val="single" w:sz="4" w:space="0" w:color="auto"/>
              <w:left w:val="single" w:sz="4" w:space="0" w:color="auto"/>
              <w:bottom w:val="single" w:sz="4" w:space="0" w:color="auto"/>
              <w:right w:val="single" w:sz="4" w:space="0" w:color="auto"/>
            </w:tcBorders>
            <w:hideMark/>
          </w:tcPr>
          <w:p w14:paraId="0DDB8618" w14:textId="77777777" w:rsidR="00A01CDB" w:rsidRPr="00E31CA2" w:rsidRDefault="00A01CDB" w:rsidP="0099097F">
            <w:pPr>
              <w:rPr>
                <w:rFonts w:ascii="Garamond" w:eastAsia="Calibri" w:hAnsi="Garamond"/>
              </w:rPr>
            </w:pPr>
            <w:r w:rsidRPr="00E31CA2">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39B3F75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824E6C0" w14:textId="77777777" w:rsidR="00A01CDB" w:rsidRPr="00E31CA2" w:rsidRDefault="00A01CDB" w:rsidP="0099097F">
            <w:pPr>
              <w:rPr>
                <w:rFonts w:ascii="Garamond" w:eastAsia="Calibri" w:hAnsi="Garamond"/>
              </w:rPr>
            </w:pPr>
            <w:r w:rsidRPr="00E31CA2">
              <w:rPr>
                <w:rFonts w:ascii="Garamond" w:eastAsia="Calibri" w:hAnsi="Garamond"/>
              </w:rPr>
              <w:t>java citronella</w:t>
            </w:r>
          </w:p>
        </w:tc>
        <w:tc>
          <w:tcPr>
            <w:tcW w:w="1352" w:type="dxa"/>
            <w:tcBorders>
              <w:top w:val="single" w:sz="4" w:space="0" w:color="auto"/>
              <w:left w:val="single" w:sz="4" w:space="0" w:color="auto"/>
              <w:bottom w:val="single" w:sz="4" w:space="0" w:color="auto"/>
              <w:right w:val="single" w:sz="4" w:space="0" w:color="auto"/>
            </w:tcBorders>
            <w:hideMark/>
          </w:tcPr>
          <w:p w14:paraId="240A46E0"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75855ED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5C2677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EF0116B" w14:textId="77777777" w:rsidR="00A01CDB" w:rsidRPr="00E31CA2" w:rsidRDefault="00A01CDB" w:rsidP="0099097F">
            <w:pPr>
              <w:rPr>
                <w:rFonts w:ascii="Garamond" w:eastAsia="Calibri" w:hAnsi="Garamond"/>
              </w:rPr>
            </w:pPr>
            <w:r w:rsidRPr="00E31CA2">
              <w:rPr>
                <w:rFonts w:ascii="Garamond" w:eastAsia="Calibri" w:hAnsi="Garamond"/>
              </w:rPr>
              <w:t>Cynara cardunculus L.</w:t>
            </w:r>
          </w:p>
        </w:tc>
        <w:tc>
          <w:tcPr>
            <w:tcW w:w="1454" w:type="dxa"/>
            <w:tcBorders>
              <w:top w:val="single" w:sz="4" w:space="0" w:color="auto"/>
              <w:left w:val="single" w:sz="4" w:space="0" w:color="auto"/>
              <w:bottom w:val="single" w:sz="4" w:space="0" w:color="auto"/>
              <w:right w:val="single" w:sz="4" w:space="0" w:color="auto"/>
            </w:tcBorders>
            <w:hideMark/>
          </w:tcPr>
          <w:p w14:paraId="5AD93EEA"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5B4F796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2F0B7C4" w14:textId="77777777" w:rsidR="00A01CDB" w:rsidRPr="00E31CA2" w:rsidRDefault="00A01CDB" w:rsidP="0099097F">
            <w:pPr>
              <w:rPr>
                <w:rFonts w:ascii="Garamond" w:eastAsia="Calibri" w:hAnsi="Garamond"/>
              </w:rPr>
            </w:pPr>
            <w:r w:rsidRPr="00E31CA2">
              <w:rPr>
                <w:rFonts w:ascii="Garamond" w:eastAsia="Calibri" w:hAnsi="Garamond"/>
              </w:rPr>
              <w:t>kardoen</w:t>
            </w:r>
          </w:p>
        </w:tc>
        <w:tc>
          <w:tcPr>
            <w:tcW w:w="1352" w:type="dxa"/>
            <w:tcBorders>
              <w:top w:val="single" w:sz="4" w:space="0" w:color="auto"/>
              <w:left w:val="single" w:sz="4" w:space="0" w:color="auto"/>
              <w:bottom w:val="single" w:sz="4" w:space="0" w:color="auto"/>
              <w:right w:val="single" w:sz="4" w:space="0" w:color="auto"/>
            </w:tcBorders>
            <w:hideMark/>
          </w:tcPr>
          <w:p w14:paraId="55BAAEF4" w14:textId="77777777" w:rsidR="00A01CDB" w:rsidRPr="00E31CA2" w:rsidRDefault="00A01CDB" w:rsidP="0099097F">
            <w:pPr>
              <w:rPr>
                <w:rFonts w:ascii="Garamond" w:eastAsia="Calibri" w:hAnsi="Garamond"/>
              </w:rPr>
            </w:pPr>
            <w:r w:rsidRPr="00E31CA2">
              <w:rPr>
                <w:rFonts w:ascii="Garamond" w:eastAsia="Calibri" w:hAnsi="Garamond"/>
              </w:rPr>
              <w:t>bloemhoofd, blad</w:t>
            </w:r>
          </w:p>
        </w:tc>
        <w:tc>
          <w:tcPr>
            <w:tcW w:w="5810" w:type="dxa"/>
            <w:tcBorders>
              <w:top w:val="single" w:sz="4" w:space="0" w:color="auto"/>
              <w:left w:val="single" w:sz="4" w:space="0" w:color="auto"/>
              <w:bottom w:val="single" w:sz="4" w:space="0" w:color="auto"/>
              <w:right w:val="single" w:sz="4" w:space="0" w:color="auto"/>
            </w:tcBorders>
            <w:noWrap/>
            <w:hideMark/>
          </w:tcPr>
          <w:p w14:paraId="46CE953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FD255D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noWrap/>
            <w:hideMark/>
          </w:tcPr>
          <w:p w14:paraId="3E072A00" w14:textId="77777777" w:rsidR="00A01CDB" w:rsidRPr="00E31CA2" w:rsidRDefault="00A01CDB" w:rsidP="0099097F">
            <w:pPr>
              <w:rPr>
                <w:rFonts w:ascii="Garamond" w:eastAsia="Calibri" w:hAnsi="Garamond"/>
              </w:rPr>
            </w:pPr>
            <w:r w:rsidRPr="00E31CA2">
              <w:rPr>
                <w:rFonts w:ascii="Garamond" w:eastAsia="Calibri" w:hAnsi="Garamond"/>
              </w:rPr>
              <w:t>Cynara scolymus L.</w:t>
            </w:r>
          </w:p>
        </w:tc>
        <w:tc>
          <w:tcPr>
            <w:tcW w:w="1454" w:type="dxa"/>
            <w:tcBorders>
              <w:top w:val="single" w:sz="4" w:space="0" w:color="auto"/>
              <w:left w:val="single" w:sz="4" w:space="0" w:color="auto"/>
              <w:bottom w:val="single" w:sz="4" w:space="0" w:color="auto"/>
              <w:right w:val="single" w:sz="4" w:space="0" w:color="auto"/>
            </w:tcBorders>
            <w:hideMark/>
          </w:tcPr>
          <w:p w14:paraId="33E314A6"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299BE53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CB46E2D" w14:textId="77777777" w:rsidR="00A01CDB" w:rsidRPr="00E31CA2" w:rsidRDefault="00A01CDB" w:rsidP="0099097F">
            <w:pPr>
              <w:rPr>
                <w:rFonts w:ascii="Garamond" w:eastAsia="Calibri" w:hAnsi="Garamond"/>
              </w:rPr>
            </w:pPr>
            <w:r w:rsidRPr="00E31CA2">
              <w:rPr>
                <w:rFonts w:ascii="Garamond" w:eastAsia="Calibri" w:hAnsi="Garamond"/>
              </w:rPr>
              <w:t>artisjok</w:t>
            </w:r>
          </w:p>
        </w:tc>
        <w:tc>
          <w:tcPr>
            <w:tcW w:w="1352" w:type="dxa"/>
            <w:tcBorders>
              <w:top w:val="single" w:sz="4" w:space="0" w:color="auto"/>
              <w:left w:val="single" w:sz="4" w:space="0" w:color="auto"/>
              <w:bottom w:val="single" w:sz="4" w:space="0" w:color="auto"/>
              <w:right w:val="single" w:sz="4" w:space="0" w:color="auto"/>
            </w:tcBorders>
            <w:hideMark/>
          </w:tcPr>
          <w:p w14:paraId="6F00C6CD" w14:textId="77777777" w:rsidR="00A01CDB" w:rsidRPr="00E31CA2" w:rsidRDefault="00A01CDB" w:rsidP="0099097F">
            <w:pPr>
              <w:rPr>
                <w:rFonts w:ascii="Garamond" w:eastAsia="Calibri" w:hAnsi="Garamond"/>
              </w:rPr>
            </w:pPr>
            <w:r w:rsidRPr="00E31CA2">
              <w:rPr>
                <w:rFonts w:ascii="Garamond" w:eastAsia="Calibri" w:hAnsi="Garamond"/>
              </w:rPr>
              <w:t>bloemhoofd, blad</w:t>
            </w:r>
          </w:p>
        </w:tc>
        <w:tc>
          <w:tcPr>
            <w:tcW w:w="5810" w:type="dxa"/>
            <w:tcBorders>
              <w:top w:val="single" w:sz="4" w:space="0" w:color="auto"/>
              <w:left w:val="single" w:sz="4" w:space="0" w:color="auto"/>
              <w:bottom w:val="single" w:sz="4" w:space="0" w:color="auto"/>
              <w:right w:val="single" w:sz="4" w:space="0" w:color="auto"/>
            </w:tcBorders>
            <w:hideMark/>
          </w:tcPr>
          <w:p w14:paraId="668A6190"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C95910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333876C" w14:textId="77777777" w:rsidR="00A01CDB" w:rsidRPr="00E31CA2" w:rsidRDefault="00A01CDB" w:rsidP="0099097F">
            <w:pPr>
              <w:rPr>
                <w:rFonts w:ascii="Garamond" w:eastAsia="Calibri" w:hAnsi="Garamond"/>
              </w:rPr>
            </w:pPr>
            <w:r w:rsidRPr="00E31CA2">
              <w:rPr>
                <w:rFonts w:ascii="Garamond" w:eastAsia="Calibri" w:hAnsi="Garamond"/>
              </w:rPr>
              <w:t>Cyperus rotundus L.</w:t>
            </w:r>
          </w:p>
        </w:tc>
        <w:tc>
          <w:tcPr>
            <w:tcW w:w="1454" w:type="dxa"/>
            <w:tcBorders>
              <w:top w:val="single" w:sz="4" w:space="0" w:color="auto"/>
              <w:left w:val="single" w:sz="4" w:space="0" w:color="auto"/>
              <w:bottom w:val="single" w:sz="4" w:space="0" w:color="auto"/>
              <w:right w:val="single" w:sz="4" w:space="0" w:color="auto"/>
            </w:tcBorders>
            <w:hideMark/>
          </w:tcPr>
          <w:p w14:paraId="4ADF192B" w14:textId="77777777" w:rsidR="00A01CDB" w:rsidRPr="00E31CA2" w:rsidRDefault="00A01CDB" w:rsidP="0099097F">
            <w:pPr>
              <w:rPr>
                <w:rFonts w:ascii="Garamond" w:eastAsia="Calibri" w:hAnsi="Garamond"/>
              </w:rPr>
            </w:pPr>
            <w:r w:rsidRPr="00E31CA2">
              <w:rPr>
                <w:rFonts w:ascii="Garamond" w:eastAsia="Calibri" w:hAnsi="Garamond"/>
              </w:rPr>
              <w:t>Cyperaceae</w:t>
            </w:r>
          </w:p>
        </w:tc>
        <w:tc>
          <w:tcPr>
            <w:tcW w:w="1227" w:type="dxa"/>
            <w:tcBorders>
              <w:top w:val="single" w:sz="4" w:space="0" w:color="auto"/>
              <w:left w:val="single" w:sz="4" w:space="0" w:color="auto"/>
              <w:bottom w:val="single" w:sz="4" w:space="0" w:color="auto"/>
              <w:right w:val="single" w:sz="4" w:space="0" w:color="auto"/>
            </w:tcBorders>
            <w:hideMark/>
          </w:tcPr>
          <w:p w14:paraId="6BD565C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4AE775B" w14:textId="77777777" w:rsidR="00A01CDB" w:rsidRPr="00E31CA2" w:rsidRDefault="00A01CDB" w:rsidP="0099097F">
            <w:pPr>
              <w:rPr>
                <w:rFonts w:ascii="Garamond" w:eastAsia="Calibri" w:hAnsi="Garamond"/>
              </w:rPr>
            </w:pPr>
            <w:r w:rsidRPr="00E31CA2">
              <w:rPr>
                <w:rFonts w:ascii="Garamond" w:eastAsia="Calibri" w:hAnsi="Garamond"/>
              </w:rPr>
              <w:t>notengras</w:t>
            </w:r>
          </w:p>
        </w:tc>
        <w:tc>
          <w:tcPr>
            <w:tcW w:w="1352" w:type="dxa"/>
            <w:tcBorders>
              <w:top w:val="single" w:sz="4" w:space="0" w:color="auto"/>
              <w:left w:val="single" w:sz="4" w:space="0" w:color="auto"/>
              <w:bottom w:val="single" w:sz="4" w:space="0" w:color="auto"/>
              <w:right w:val="single" w:sz="4" w:space="0" w:color="auto"/>
            </w:tcBorders>
            <w:hideMark/>
          </w:tcPr>
          <w:p w14:paraId="18236C40" w14:textId="77777777" w:rsidR="00A01CDB" w:rsidRPr="00E31CA2" w:rsidRDefault="00A01CDB" w:rsidP="0099097F">
            <w:pPr>
              <w:rPr>
                <w:rFonts w:ascii="Garamond" w:eastAsia="Calibri" w:hAnsi="Garamond"/>
              </w:rPr>
            </w:pPr>
            <w:r w:rsidRPr="00E31CA2">
              <w:rPr>
                <w:rFonts w:ascii="Garamond" w:eastAsia="Calibri" w:hAnsi="Garamond"/>
              </w:rPr>
              <w:t>wortelstok</w:t>
            </w:r>
          </w:p>
        </w:tc>
        <w:tc>
          <w:tcPr>
            <w:tcW w:w="5810" w:type="dxa"/>
            <w:tcBorders>
              <w:top w:val="single" w:sz="4" w:space="0" w:color="auto"/>
              <w:left w:val="single" w:sz="4" w:space="0" w:color="auto"/>
              <w:bottom w:val="single" w:sz="4" w:space="0" w:color="auto"/>
              <w:right w:val="single" w:sz="4" w:space="0" w:color="auto"/>
            </w:tcBorders>
            <w:hideMark/>
          </w:tcPr>
          <w:p w14:paraId="70E032B2"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gebruiken tijdens de zwangerschap of borstvoeding.</w:t>
            </w:r>
          </w:p>
        </w:tc>
      </w:tr>
      <w:tr w:rsidR="00A01CDB" w:rsidRPr="00E31CA2" w14:paraId="06C632A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0EA7D16" w14:textId="77777777" w:rsidR="00A01CDB" w:rsidRPr="00E31CA2" w:rsidRDefault="00A01CDB" w:rsidP="0099097F">
            <w:pPr>
              <w:rPr>
                <w:rFonts w:ascii="Garamond" w:eastAsia="Calibri" w:hAnsi="Garamond"/>
              </w:rPr>
            </w:pPr>
            <w:r w:rsidRPr="00E31CA2">
              <w:rPr>
                <w:rFonts w:ascii="Garamond" w:eastAsia="Calibri" w:hAnsi="Garamond"/>
              </w:rPr>
              <w:t xml:space="preserve">Cytinus hypocistis (L.) L. </w:t>
            </w:r>
          </w:p>
        </w:tc>
        <w:tc>
          <w:tcPr>
            <w:tcW w:w="1454" w:type="dxa"/>
            <w:tcBorders>
              <w:top w:val="single" w:sz="4" w:space="0" w:color="auto"/>
              <w:left w:val="single" w:sz="4" w:space="0" w:color="auto"/>
              <w:bottom w:val="single" w:sz="4" w:space="0" w:color="auto"/>
              <w:right w:val="single" w:sz="4" w:space="0" w:color="auto"/>
            </w:tcBorders>
            <w:hideMark/>
          </w:tcPr>
          <w:p w14:paraId="5ECD74E8" w14:textId="77777777" w:rsidR="00A01CDB" w:rsidRPr="00E31CA2" w:rsidRDefault="00A01CDB" w:rsidP="0099097F">
            <w:pPr>
              <w:rPr>
                <w:rFonts w:ascii="Garamond" w:eastAsia="Calibri" w:hAnsi="Garamond"/>
              </w:rPr>
            </w:pPr>
            <w:r w:rsidRPr="00E31CA2">
              <w:rPr>
                <w:rFonts w:ascii="Garamond" w:eastAsia="Calibri" w:hAnsi="Garamond"/>
              </w:rPr>
              <w:t>Cytinaceae</w:t>
            </w:r>
          </w:p>
        </w:tc>
        <w:tc>
          <w:tcPr>
            <w:tcW w:w="1227" w:type="dxa"/>
            <w:tcBorders>
              <w:top w:val="single" w:sz="4" w:space="0" w:color="auto"/>
              <w:left w:val="single" w:sz="4" w:space="0" w:color="auto"/>
              <w:bottom w:val="single" w:sz="4" w:space="0" w:color="auto"/>
              <w:right w:val="single" w:sz="4" w:space="0" w:color="auto"/>
            </w:tcBorders>
            <w:hideMark/>
          </w:tcPr>
          <w:p w14:paraId="0B0ABFC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66CD4F2" w14:textId="77777777" w:rsidR="00A01CDB" w:rsidRPr="00E31CA2" w:rsidRDefault="00A01CDB" w:rsidP="0099097F">
            <w:pPr>
              <w:rPr>
                <w:rFonts w:ascii="Garamond" w:eastAsia="Calibri" w:hAnsi="Garamond"/>
              </w:rPr>
            </w:pPr>
            <w:r w:rsidRPr="00E31CA2">
              <w:rPr>
                <w:rFonts w:ascii="Garamond" w:eastAsia="Calibri" w:hAnsi="Garamond"/>
              </w:rPr>
              <w:t>gele hypocist</w:t>
            </w:r>
          </w:p>
        </w:tc>
        <w:tc>
          <w:tcPr>
            <w:tcW w:w="1352" w:type="dxa"/>
            <w:tcBorders>
              <w:top w:val="single" w:sz="4" w:space="0" w:color="auto"/>
              <w:left w:val="single" w:sz="4" w:space="0" w:color="auto"/>
              <w:bottom w:val="single" w:sz="4" w:space="0" w:color="auto"/>
              <w:right w:val="single" w:sz="4" w:space="0" w:color="auto"/>
            </w:tcBorders>
            <w:hideMark/>
          </w:tcPr>
          <w:p w14:paraId="025A87ED" w14:textId="77777777" w:rsidR="00A01CDB" w:rsidRPr="00E31CA2" w:rsidRDefault="00A01CDB" w:rsidP="0099097F">
            <w:pPr>
              <w:rPr>
                <w:rFonts w:ascii="Garamond" w:eastAsia="Calibri" w:hAnsi="Garamond"/>
              </w:rPr>
            </w:pPr>
            <w:r w:rsidRPr="00E31CA2">
              <w:rPr>
                <w:rFonts w:ascii="Garamond" w:eastAsia="Calibri" w:hAnsi="Garamond"/>
              </w:rPr>
              <w:t>bloem, sap</w:t>
            </w:r>
          </w:p>
        </w:tc>
        <w:tc>
          <w:tcPr>
            <w:tcW w:w="5810" w:type="dxa"/>
            <w:tcBorders>
              <w:top w:val="single" w:sz="4" w:space="0" w:color="auto"/>
              <w:left w:val="single" w:sz="4" w:space="0" w:color="auto"/>
              <w:bottom w:val="single" w:sz="4" w:space="0" w:color="auto"/>
              <w:right w:val="single" w:sz="4" w:space="0" w:color="auto"/>
            </w:tcBorders>
            <w:noWrap/>
            <w:hideMark/>
          </w:tcPr>
          <w:p w14:paraId="0890559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B697A7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C912A9E" w14:textId="77777777" w:rsidR="00A01CDB" w:rsidRPr="00E31CA2" w:rsidRDefault="00A01CDB" w:rsidP="0099097F">
            <w:pPr>
              <w:rPr>
                <w:rFonts w:ascii="Garamond" w:eastAsia="Calibri" w:hAnsi="Garamond"/>
              </w:rPr>
            </w:pPr>
            <w:r w:rsidRPr="00E31CA2">
              <w:rPr>
                <w:rFonts w:ascii="Garamond" w:eastAsia="Calibri" w:hAnsi="Garamond"/>
              </w:rPr>
              <w:t>Daemonorops draco (Willd.) Blume</w:t>
            </w:r>
          </w:p>
        </w:tc>
        <w:tc>
          <w:tcPr>
            <w:tcW w:w="1454" w:type="dxa"/>
            <w:tcBorders>
              <w:top w:val="single" w:sz="4" w:space="0" w:color="auto"/>
              <w:left w:val="single" w:sz="4" w:space="0" w:color="auto"/>
              <w:bottom w:val="single" w:sz="4" w:space="0" w:color="auto"/>
              <w:right w:val="single" w:sz="4" w:space="0" w:color="auto"/>
            </w:tcBorders>
            <w:hideMark/>
          </w:tcPr>
          <w:p w14:paraId="681CF152" w14:textId="77777777" w:rsidR="00A01CDB" w:rsidRPr="00E31CA2" w:rsidRDefault="00A01CDB" w:rsidP="0099097F">
            <w:pPr>
              <w:rPr>
                <w:rFonts w:ascii="Garamond" w:eastAsia="Calibri" w:hAnsi="Garamond"/>
              </w:rPr>
            </w:pPr>
            <w:r w:rsidRPr="00E31CA2">
              <w:rPr>
                <w:rFonts w:ascii="Garamond" w:eastAsia="Calibri" w:hAnsi="Garamond"/>
              </w:rPr>
              <w:t>Arecaceae</w:t>
            </w:r>
          </w:p>
        </w:tc>
        <w:tc>
          <w:tcPr>
            <w:tcW w:w="1227" w:type="dxa"/>
            <w:tcBorders>
              <w:top w:val="single" w:sz="4" w:space="0" w:color="auto"/>
              <w:left w:val="single" w:sz="4" w:space="0" w:color="auto"/>
              <w:bottom w:val="single" w:sz="4" w:space="0" w:color="auto"/>
              <w:right w:val="single" w:sz="4" w:space="0" w:color="auto"/>
            </w:tcBorders>
            <w:hideMark/>
          </w:tcPr>
          <w:p w14:paraId="3962D5CB" w14:textId="77777777" w:rsidR="00A01CDB" w:rsidRPr="00E31CA2" w:rsidRDefault="00A01CDB" w:rsidP="0099097F">
            <w:pPr>
              <w:rPr>
                <w:rFonts w:ascii="Garamond" w:eastAsia="Calibri" w:hAnsi="Garamond"/>
              </w:rPr>
            </w:pPr>
            <w:r w:rsidRPr="00E31CA2">
              <w:rPr>
                <w:rFonts w:ascii="Garamond" w:eastAsia="Calibri" w:hAnsi="Garamond"/>
              </w:rPr>
              <w:t>Daemonorops propinqua Becc.; Calamus draco Willd.</w:t>
            </w:r>
          </w:p>
        </w:tc>
        <w:tc>
          <w:tcPr>
            <w:tcW w:w="1628" w:type="dxa"/>
            <w:tcBorders>
              <w:top w:val="single" w:sz="4" w:space="0" w:color="auto"/>
              <w:left w:val="single" w:sz="4" w:space="0" w:color="auto"/>
              <w:bottom w:val="single" w:sz="4" w:space="0" w:color="auto"/>
              <w:right w:val="single" w:sz="4" w:space="0" w:color="auto"/>
            </w:tcBorders>
            <w:hideMark/>
          </w:tcPr>
          <w:p w14:paraId="1FB0A20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13A6DB52" w14:textId="77777777" w:rsidR="00A01CDB" w:rsidRPr="00E31CA2" w:rsidRDefault="00A01CDB" w:rsidP="0099097F">
            <w:pPr>
              <w:rPr>
                <w:rFonts w:ascii="Garamond" w:eastAsia="Calibri" w:hAnsi="Garamond"/>
              </w:rPr>
            </w:pPr>
            <w:r w:rsidRPr="00E31CA2">
              <w:rPr>
                <w:rFonts w:ascii="Garamond" w:eastAsia="Calibri" w:hAnsi="Garamond"/>
              </w:rPr>
              <w:t>vrucht, hars</w:t>
            </w:r>
          </w:p>
        </w:tc>
        <w:tc>
          <w:tcPr>
            <w:tcW w:w="5810" w:type="dxa"/>
            <w:tcBorders>
              <w:top w:val="single" w:sz="4" w:space="0" w:color="auto"/>
              <w:left w:val="single" w:sz="4" w:space="0" w:color="auto"/>
              <w:bottom w:val="single" w:sz="4" w:space="0" w:color="auto"/>
              <w:right w:val="single" w:sz="4" w:space="0" w:color="auto"/>
            </w:tcBorders>
            <w:noWrap/>
            <w:hideMark/>
          </w:tcPr>
          <w:p w14:paraId="2BFF57A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6B619C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88C65C5" w14:textId="77777777" w:rsidR="00A01CDB" w:rsidRPr="00E31CA2" w:rsidRDefault="00A01CDB" w:rsidP="0099097F">
            <w:pPr>
              <w:rPr>
                <w:rFonts w:ascii="Garamond" w:eastAsia="Calibri" w:hAnsi="Garamond"/>
              </w:rPr>
            </w:pPr>
            <w:r w:rsidRPr="00E31CA2">
              <w:rPr>
                <w:rFonts w:ascii="Garamond" w:eastAsia="Calibri" w:hAnsi="Garamond"/>
              </w:rPr>
              <w:t>Dahlia pinnata Cav.</w:t>
            </w:r>
          </w:p>
        </w:tc>
        <w:tc>
          <w:tcPr>
            <w:tcW w:w="1454" w:type="dxa"/>
            <w:tcBorders>
              <w:top w:val="single" w:sz="4" w:space="0" w:color="auto"/>
              <w:left w:val="single" w:sz="4" w:space="0" w:color="auto"/>
              <w:bottom w:val="single" w:sz="4" w:space="0" w:color="auto"/>
              <w:right w:val="single" w:sz="4" w:space="0" w:color="auto"/>
            </w:tcBorders>
            <w:hideMark/>
          </w:tcPr>
          <w:p w14:paraId="6D293365"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60A59B0E" w14:textId="77777777" w:rsidR="00A01CDB" w:rsidRPr="00E31CA2" w:rsidRDefault="00A01CDB" w:rsidP="0099097F">
            <w:pPr>
              <w:rPr>
                <w:rFonts w:ascii="Garamond" w:eastAsia="Calibri" w:hAnsi="Garamond"/>
              </w:rPr>
            </w:pPr>
            <w:r w:rsidRPr="00E31CA2">
              <w:rPr>
                <w:rFonts w:ascii="Garamond" w:eastAsia="Calibri" w:hAnsi="Garamond"/>
              </w:rPr>
              <w:t>Dahlia variabilis (Willd.) Desf.</w:t>
            </w:r>
          </w:p>
        </w:tc>
        <w:tc>
          <w:tcPr>
            <w:tcW w:w="1628" w:type="dxa"/>
            <w:tcBorders>
              <w:top w:val="single" w:sz="4" w:space="0" w:color="auto"/>
              <w:left w:val="single" w:sz="4" w:space="0" w:color="auto"/>
              <w:bottom w:val="single" w:sz="4" w:space="0" w:color="auto"/>
              <w:right w:val="single" w:sz="4" w:space="0" w:color="auto"/>
            </w:tcBorders>
            <w:hideMark/>
          </w:tcPr>
          <w:p w14:paraId="4C3A618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B23D6D1"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noWrap/>
            <w:hideMark/>
          </w:tcPr>
          <w:p w14:paraId="25B061C6"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6A5B7A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3079DC4" w14:textId="77777777" w:rsidR="00A01CDB" w:rsidRPr="00E31CA2" w:rsidRDefault="00A01CDB" w:rsidP="0099097F">
            <w:pPr>
              <w:rPr>
                <w:rFonts w:ascii="Garamond" w:eastAsia="Calibri" w:hAnsi="Garamond"/>
              </w:rPr>
            </w:pPr>
            <w:r w:rsidRPr="00E31CA2">
              <w:rPr>
                <w:rFonts w:ascii="Garamond" w:eastAsia="Calibri" w:hAnsi="Garamond"/>
              </w:rPr>
              <w:t>Daucus carota L.</w:t>
            </w:r>
          </w:p>
        </w:tc>
        <w:tc>
          <w:tcPr>
            <w:tcW w:w="1454" w:type="dxa"/>
            <w:tcBorders>
              <w:top w:val="single" w:sz="4" w:space="0" w:color="auto"/>
              <w:left w:val="single" w:sz="4" w:space="0" w:color="auto"/>
              <w:bottom w:val="single" w:sz="4" w:space="0" w:color="auto"/>
              <w:right w:val="single" w:sz="4" w:space="0" w:color="auto"/>
            </w:tcBorders>
            <w:hideMark/>
          </w:tcPr>
          <w:p w14:paraId="163C4425"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210EEE0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4CF1B73" w14:textId="77777777" w:rsidR="00A01CDB" w:rsidRPr="00E31CA2" w:rsidRDefault="00A01CDB" w:rsidP="0099097F">
            <w:pPr>
              <w:rPr>
                <w:rFonts w:ascii="Garamond" w:eastAsia="Calibri" w:hAnsi="Garamond"/>
              </w:rPr>
            </w:pPr>
            <w:r w:rsidRPr="00E31CA2">
              <w:rPr>
                <w:rFonts w:ascii="Garamond" w:eastAsia="Calibri" w:hAnsi="Garamond"/>
              </w:rPr>
              <w:t>peen</w:t>
            </w:r>
          </w:p>
        </w:tc>
        <w:tc>
          <w:tcPr>
            <w:tcW w:w="1352" w:type="dxa"/>
            <w:tcBorders>
              <w:top w:val="single" w:sz="4" w:space="0" w:color="auto"/>
              <w:left w:val="single" w:sz="4" w:space="0" w:color="auto"/>
              <w:bottom w:val="single" w:sz="4" w:space="0" w:color="auto"/>
              <w:right w:val="single" w:sz="4" w:space="0" w:color="auto"/>
            </w:tcBorders>
            <w:hideMark/>
          </w:tcPr>
          <w:p w14:paraId="0E903503" w14:textId="77777777" w:rsidR="00A01CDB" w:rsidRPr="00E31CA2" w:rsidRDefault="00A01CDB" w:rsidP="0099097F">
            <w:pPr>
              <w:rPr>
                <w:rFonts w:ascii="Garamond" w:eastAsia="Calibri" w:hAnsi="Garamond"/>
              </w:rPr>
            </w:pPr>
            <w:r w:rsidRPr="00E31CA2">
              <w:rPr>
                <w:rFonts w:ascii="Garamond" w:eastAsia="Calibri" w:hAnsi="Garamond"/>
              </w:rPr>
              <w:t>wortel, zaad</w:t>
            </w:r>
          </w:p>
        </w:tc>
        <w:tc>
          <w:tcPr>
            <w:tcW w:w="5810" w:type="dxa"/>
            <w:tcBorders>
              <w:top w:val="single" w:sz="4" w:space="0" w:color="auto"/>
              <w:left w:val="single" w:sz="4" w:space="0" w:color="auto"/>
              <w:bottom w:val="single" w:sz="4" w:space="0" w:color="auto"/>
              <w:right w:val="single" w:sz="4" w:space="0" w:color="auto"/>
            </w:tcBorders>
            <w:hideMark/>
          </w:tcPr>
          <w:p w14:paraId="575A6FA5"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87DAD0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E84795D" w14:textId="77777777" w:rsidR="00A01CDB" w:rsidRPr="00E31CA2" w:rsidRDefault="00A01CDB" w:rsidP="0099097F">
            <w:pPr>
              <w:rPr>
                <w:rFonts w:ascii="Garamond" w:eastAsia="Calibri" w:hAnsi="Garamond"/>
              </w:rPr>
            </w:pPr>
            <w:r w:rsidRPr="00E31CA2">
              <w:rPr>
                <w:rFonts w:ascii="Garamond" w:eastAsia="Calibri" w:hAnsi="Garamond"/>
              </w:rPr>
              <w:t>Dendranthema grandiflorum (Ramat.) Kitam.</w:t>
            </w:r>
          </w:p>
        </w:tc>
        <w:tc>
          <w:tcPr>
            <w:tcW w:w="1454" w:type="dxa"/>
            <w:tcBorders>
              <w:top w:val="single" w:sz="4" w:space="0" w:color="auto"/>
              <w:left w:val="single" w:sz="4" w:space="0" w:color="auto"/>
              <w:bottom w:val="single" w:sz="4" w:space="0" w:color="auto"/>
              <w:right w:val="single" w:sz="4" w:space="0" w:color="auto"/>
            </w:tcBorders>
            <w:hideMark/>
          </w:tcPr>
          <w:p w14:paraId="0B308E86"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60D864D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8A0CAB1" w14:textId="77777777" w:rsidR="00A01CDB" w:rsidRPr="00E31CA2" w:rsidRDefault="00A01CDB" w:rsidP="0099097F">
            <w:pPr>
              <w:rPr>
                <w:rFonts w:ascii="Garamond" w:eastAsia="Calibri" w:hAnsi="Garamond"/>
              </w:rPr>
            </w:pPr>
            <w:r w:rsidRPr="00E31CA2">
              <w:rPr>
                <w:rFonts w:ascii="Garamond" w:eastAsia="Calibri" w:hAnsi="Garamond"/>
              </w:rPr>
              <w:t>tuinchrysant</w:t>
            </w:r>
          </w:p>
        </w:tc>
        <w:tc>
          <w:tcPr>
            <w:tcW w:w="1352" w:type="dxa"/>
            <w:tcBorders>
              <w:top w:val="single" w:sz="4" w:space="0" w:color="auto"/>
              <w:left w:val="single" w:sz="4" w:space="0" w:color="auto"/>
              <w:bottom w:val="single" w:sz="4" w:space="0" w:color="auto"/>
              <w:right w:val="single" w:sz="4" w:space="0" w:color="auto"/>
            </w:tcBorders>
            <w:hideMark/>
          </w:tcPr>
          <w:p w14:paraId="6476346D" w14:textId="77777777" w:rsidR="00A01CDB" w:rsidRPr="00E31CA2" w:rsidRDefault="00A01CDB" w:rsidP="0099097F">
            <w:pPr>
              <w:rPr>
                <w:rFonts w:ascii="Garamond" w:eastAsia="Calibri" w:hAnsi="Garamond"/>
              </w:rPr>
            </w:pPr>
            <w:r w:rsidRPr="00E31CA2">
              <w:rPr>
                <w:rFonts w:ascii="Garamond" w:eastAsia="Calibri" w:hAnsi="Garamond"/>
              </w:rPr>
              <w:t>bloem, blad</w:t>
            </w:r>
          </w:p>
        </w:tc>
        <w:tc>
          <w:tcPr>
            <w:tcW w:w="5810" w:type="dxa"/>
            <w:tcBorders>
              <w:top w:val="single" w:sz="4" w:space="0" w:color="auto"/>
              <w:left w:val="single" w:sz="4" w:space="0" w:color="auto"/>
              <w:bottom w:val="single" w:sz="4" w:space="0" w:color="auto"/>
              <w:right w:val="single" w:sz="4" w:space="0" w:color="auto"/>
            </w:tcBorders>
            <w:hideMark/>
          </w:tcPr>
          <w:p w14:paraId="3D90A295"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193093" w:rsidRPr="00E31CA2" w14:paraId="79915B2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864771A"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 xml:space="preserve">Descurainia sophia (L.) Webb ex Prantl  </w:t>
            </w:r>
          </w:p>
        </w:tc>
        <w:tc>
          <w:tcPr>
            <w:tcW w:w="1454" w:type="dxa"/>
            <w:tcBorders>
              <w:top w:val="single" w:sz="4" w:space="0" w:color="auto"/>
              <w:left w:val="single" w:sz="4" w:space="0" w:color="auto"/>
              <w:bottom w:val="single" w:sz="4" w:space="0" w:color="auto"/>
              <w:right w:val="single" w:sz="4" w:space="0" w:color="auto"/>
            </w:tcBorders>
            <w:hideMark/>
          </w:tcPr>
          <w:p w14:paraId="413A272B" w14:textId="77777777" w:rsidR="00A01CDB" w:rsidRPr="00E31CA2" w:rsidRDefault="00A01CDB" w:rsidP="0099097F">
            <w:pPr>
              <w:rPr>
                <w:rFonts w:ascii="Garamond" w:eastAsia="Calibri" w:hAnsi="Garamond"/>
              </w:rPr>
            </w:pPr>
            <w:r w:rsidRPr="00E31CA2">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noWrap/>
            <w:hideMark/>
          </w:tcPr>
          <w:p w14:paraId="6EFD66D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A607971" w14:textId="77777777" w:rsidR="00A01CDB" w:rsidRPr="00E31CA2" w:rsidRDefault="00A01CDB" w:rsidP="0099097F">
            <w:pPr>
              <w:rPr>
                <w:rFonts w:ascii="Garamond" w:eastAsia="Calibri" w:hAnsi="Garamond"/>
              </w:rPr>
            </w:pPr>
            <w:r w:rsidRPr="00E31CA2">
              <w:rPr>
                <w:rFonts w:ascii="Garamond" w:eastAsia="Calibri" w:hAnsi="Garamond"/>
              </w:rPr>
              <w:t>sofiekruid</w:t>
            </w:r>
          </w:p>
        </w:tc>
        <w:tc>
          <w:tcPr>
            <w:tcW w:w="1352" w:type="dxa"/>
            <w:tcBorders>
              <w:top w:val="single" w:sz="4" w:space="0" w:color="auto"/>
              <w:left w:val="single" w:sz="4" w:space="0" w:color="auto"/>
              <w:bottom w:val="single" w:sz="4" w:space="0" w:color="auto"/>
              <w:right w:val="single" w:sz="4" w:space="0" w:color="auto"/>
            </w:tcBorders>
            <w:hideMark/>
          </w:tcPr>
          <w:p w14:paraId="4B895610" w14:textId="77777777" w:rsidR="00A01CDB" w:rsidRPr="00E31CA2" w:rsidRDefault="00A01CDB" w:rsidP="0099097F">
            <w:pPr>
              <w:rPr>
                <w:rFonts w:ascii="Garamond" w:eastAsia="Calibri" w:hAnsi="Garamond"/>
              </w:rPr>
            </w:pPr>
            <w:r w:rsidRPr="00E31CA2">
              <w:rPr>
                <w:rFonts w:ascii="Garamond" w:eastAsia="Calibri" w:hAnsi="Garamond"/>
              </w:rPr>
              <w:t>blad, zaad</w:t>
            </w:r>
          </w:p>
        </w:tc>
        <w:tc>
          <w:tcPr>
            <w:tcW w:w="5810" w:type="dxa"/>
            <w:tcBorders>
              <w:top w:val="single" w:sz="4" w:space="0" w:color="auto"/>
              <w:left w:val="single" w:sz="4" w:space="0" w:color="auto"/>
              <w:bottom w:val="single" w:sz="4" w:space="0" w:color="auto"/>
              <w:right w:val="single" w:sz="4" w:space="0" w:color="auto"/>
            </w:tcBorders>
            <w:hideMark/>
          </w:tcPr>
          <w:p w14:paraId="12871F63"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hoger dan 20 mg progoitrine en 5 mg goitrine.</w:t>
            </w:r>
          </w:p>
        </w:tc>
      </w:tr>
      <w:tr w:rsidR="00A01CDB" w:rsidRPr="00E31CA2" w14:paraId="13A9482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8637549"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Desmodium adscendens DC.</w:t>
            </w:r>
          </w:p>
        </w:tc>
        <w:tc>
          <w:tcPr>
            <w:tcW w:w="1454" w:type="dxa"/>
            <w:tcBorders>
              <w:top w:val="single" w:sz="4" w:space="0" w:color="auto"/>
              <w:left w:val="single" w:sz="4" w:space="0" w:color="auto"/>
              <w:bottom w:val="single" w:sz="4" w:space="0" w:color="auto"/>
              <w:right w:val="single" w:sz="4" w:space="0" w:color="auto"/>
            </w:tcBorders>
          </w:tcPr>
          <w:p w14:paraId="7A974450" w14:textId="77777777" w:rsidR="00A01CDB" w:rsidRPr="00E31CA2" w:rsidRDefault="00A01CDB" w:rsidP="0099097F">
            <w:pPr>
              <w:rPr>
                <w:rFonts w:ascii="Garamond" w:eastAsia="Calibri" w:hAnsi="Garamond"/>
                <w:lang w:val="fr-BE"/>
              </w:rPr>
            </w:pPr>
          </w:p>
        </w:tc>
        <w:tc>
          <w:tcPr>
            <w:tcW w:w="1227" w:type="dxa"/>
            <w:tcBorders>
              <w:top w:val="single" w:sz="4" w:space="0" w:color="auto"/>
              <w:left w:val="single" w:sz="4" w:space="0" w:color="auto"/>
              <w:bottom w:val="single" w:sz="4" w:space="0" w:color="auto"/>
              <w:right w:val="single" w:sz="4" w:space="0" w:color="auto"/>
            </w:tcBorders>
            <w:noWrap/>
          </w:tcPr>
          <w:p w14:paraId="1824A641" w14:textId="77777777" w:rsidR="00A01CDB" w:rsidRPr="00E31CA2" w:rsidRDefault="00A01CDB" w:rsidP="0099097F">
            <w:pPr>
              <w:rPr>
                <w:rFonts w:ascii="Garamond" w:eastAsia="Calibri" w:hAnsi="Garamond"/>
                <w:lang w:val="fr-BE"/>
              </w:rPr>
            </w:pPr>
          </w:p>
        </w:tc>
        <w:tc>
          <w:tcPr>
            <w:tcW w:w="1628" w:type="dxa"/>
            <w:tcBorders>
              <w:top w:val="single" w:sz="4" w:space="0" w:color="auto"/>
              <w:left w:val="single" w:sz="4" w:space="0" w:color="auto"/>
              <w:bottom w:val="single" w:sz="4" w:space="0" w:color="auto"/>
              <w:right w:val="single" w:sz="4" w:space="0" w:color="auto"/>
            </w:tcBorders>
            <w:hideMark/>
          </w:tcPr>
          <w:p w14:paraId="510AC263" w14:textId="77777777" w:rsidR="00A01CDB" w:rsidRPr="00E31CA2" w:rsidRDefault="00A01CDB" w:rsidP="0099097F">
            <w:pPr>
              <w:rPr>
                <w:rFonts w:ascii="Garamond" w:eastAsia="Calibri" w:hAnsi="Garamond"/>
                <w:lang w:val="fr-BE"/>
              </w:rPr>
            </w:pPr>
            <w:r w:rsidRPr="00E31CA2">
              <w:rPr>
                <w:rFonts w:ascii="Garamond" w:eastAsia="Calibri" w:hAnsi="Garamond"/>
                <w:lang w:val="fr-BE"/>
              </w:rPr>
              <w:t>Desmodium</w:t>
            </w:r>
          </w:p>
        </w:tc>
        <w:tc>
          <w:tcPr>
            <w:tcW w:w="1352" w:type="dxa"/>
            <w:tcBorders>
              <w:top w:val="single" w:sz="4" w:space="0" w:color="auto"/>
              <w:left w:val="single" w:sz="4" w:space="0" w:color="auto"/>
              <w:bottom w:val="single" w:sz="4" w:space="0" w:color="auto"/>
              <w:right w:val="single" w:sz="4" w:space="0" w:color="auto"/>
            </w:tcBorders>
            <w:hideMark/>
          </w:tcPr>
          <w:p w14:paraId="5F9BC41F" w14:textId="77777777" w:rsidR="00A01CDB" w:rsidRPr="00E31CA2" w:rsidRDefault="00A01CDB" w:rsidP="0099097F">
            <w:pPr>
              <w:rPr>
                <w:rFonts w:ascii="Garamond" w:eastAsia="Calibri" w:hAnsi="Garamond"/>
                <w:lang w:val="fr-BE"/>
              </w:rPr>
            </w:pPr>
            <w:r w:rsidRPr="00E31CA2">
              <w:rPr>
                <w:rFonts w:ascii="Garamond" w:eastAsia="Calibri" w:hAnsi="Garamond"/>
                <w:lang w:val="fr-BE"/>
              </w:rPr>
              <w:t>blad</w:t>
            </w:r>
          </w:p>
        </w:tc>
        <w:tc>
          <w:tcPr>
            <w:tcW w:w="5810" w:type="dxa"/>
            <w:tcBorders>
              <w:top w:val="single" w:sz="4" w:space="0" w:color="auto"/>
              <w:left w:val="single" w:sz="4" w:space="0" w:color="auto"/>
              <w:bottom w:val="single" w:sz="4" w:space="0" w:color="auto"/>
              <w:right w:val="single" w:sz="4" w:space="0" w:color="auto"/>
            </w:tcBorders>
            <w:hideMark/>
          </w:tcPr>
          <w:p w14:paraId="570195B6" w14:textId="77777777" w:rsidR="00A01CDB" w:rsidRPr="00E31CA2" w:rsidRDefault="00A01CDB" w:rsidP="0099097F">
            <w:pPr>
              <w:rPr>
                <w:rFonts w:ascii="Garamond" w:eastAsia="Calibri" w:hAnsi="Garamond"/>
                <w:lang w:val="nl-NL"/>
              </w:rPr>
            </w:pPr>
            <w:r w:rsidRPr="00E31CA2">
              <w:rPr>
                <w:rFonts w:ascii="Garamond" w:eastAsia="Calibri" w:hAnsi="Garamond"/>
                <w:lang w:val="nl-BE"/>
              </w:rPr>
              <w:t>Analyse moet aantonen dat de bereiding geen detecteerbare hoeveelheden dimethyltryptamine derivaten en alkaloïden van het type beta-carboline (type harmane) bevat</w:t>
            </w:r>
          </w:p>
        </w:tc>
      </w:tr>
      <w:tr w:rsidR="00A01CDB" w:rsidRPr="00E31CA2" w14:paraId="282BF40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04215F3" w14:textId="77777777" w:rsidR="00A01CDB" w:rsidRPr="00E31CA2" w:rsidRDefault="00A01CDB" w:rsidP="0099097F">
            <w:pPr>
              <w:rPr>
                <w:rFonts w:ascii="Garamond" w:eastAsia="Calibri" w:hAnsi="Garamond"/>
              </w:rPr>
            </w:pPr>
            <w:r w:rsidRPr="00E31CA2">
              <w:rPr>
                <w:rFonts w:ascii="Garamond" w:eastAsia="Calibri" w:hAnsi="Garamond"/>
              </w:rPr>
              <w:t>Dianthus caryophyllus L.</w:t>
            </w:r>
          </w:p>
        </w:tc>
        <w:tc>
          <w:tcPr>
            <w:tcW w:w="1454" w:type="dxa"/>
            <w:tcBorders>
              <w:top w:val="single" w:sz="4" w:space="0" w:color="auto"/>
              <w:left w:val="single" w:sz="4" w:space="0" w:color="auto"/>
              <w:bottom w:val="single" w:sz="4" w:space="0" w:color="auto"/>
              <w:right w:val="single" w:sz="4" w:space="0" w:color="auto"/>
            </w:tcBorders>
            <w:hideMark/>
          </w:tcPr>
          <w:p w14:paraId="6250E8F0" w14:textId="77777777" w:rsidR="00A01CDB" w:rsidRPr="00E31CA2" w:rsidRDefault="00A01CDB" w:rsidP="0099097F">
            <w:pPr>
              <w:rPr>
                <w:rFonts w:ascii="Garamond" w:eastAsia="Calibri" w:hAnsi="Garamond"/>
              </w:rPr>
            </w:pPr>
            <w:r w:rsidRPr="00E31CA2">
              <w:rPr>
                <w:rFonts w:ascii="Garamond" w:eastAsia="Calibri" w:hAnsi="Garamond"/>
              </w:rPr>
              <w:t>Caryophyllaceae</w:t>
            </w:r>
          </w:p>
        </w:tc>
        <w:tc>
          <w:tcPr>
            <w:tcW w:w="1227" w:type="dxa"/>
            <w:tcBorders>
              <w:top w:val="single" w:sz="4" w:space="0" w:color="auto"/>
              <w:left w:val="single" w:sz="4" w:space="0" w:color="auto"/>
              <w:bottom w:val="single" w:sz="4" w:space="0" w:color="auto"/>
              <w:right w:val="single" w:sz="4" w:space="0" w:color="auto"/>
            </w:tcBorders>
            <w:hideMark/>
          </w:tcPr>
          <w:p w14:paraId="55051AF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FE8AFDA" w14:textId="77777777" w:rsidR="00A01CDB" w:rsidRPr="00E31CA2" w:rsidRDefault="00A01CDB" w:rsidP="0099097F">
            <w:pPr>
              <w:rPr>
                <w:rFonts w:ascii="Garamond" w:eastAsia="Calibri" w:hAnsi="Garamond"/>
              </w:rPr>
            </w:pPr>
            <w:r w:rsidRPr="00E31CA2">
              <w:rPr>
                <w:rFonts w:ascii="Garamond" w:eastAsia="Calibri" w:hAnsi="Garamond"/>
              </w:rPr>
              <w:t>tuinanjer</w:t>
            </w:r>
          </w:p>
        </w:tc>
        <w:tc>
          <w:tcPr>
            <w:tcW w:w="1352" w:type="dxa"/>
            <w:tcBorders>
              <w:top w:val="single" w:sz="4" w:space="0" w:color="auto"/>
              <w:left w:val="single" w:sz="4" w:space="0" w:color="auto"/>
              <w:bottom w:val="single" w:sz="4" w:space="0" w:color="auto"/>
              <w:right w:val="single" w:sz="4" w:space="0" w:color="auto"/>
            </w:tcBorders>
            <w:hideMark/>
          </w:tcPr>
          <w:p w14:paraId="45595602" w14:textId="77777777" w:rsidR="00A01CDB" w:rsidRPr="00E31CA2" w:rsidRDefault="00A01CDB" w:rsidP="0099097F">
            <w:pPr>
              <w:rPr>
                <w:rFonts w:ascii="Garamond" w:eastAsia="Calibri" w:hAnsi="Garamond"/>
              </w:rPr>
            </w:pPr>
            <w:r w:rsidRPr="00E31CA2">
              <w:rPr>
                <w:rFonts w:ascii="Garamond" w:eastAsia="Calibri" w:hAnsi="Garamond"/>
              </w:rPr>
              <w:t>bloem</w:t>
            </w:r>
          </w:p>
        </w:tc>
        <w:tc>
          <w:tcPr>
            <w:tcW w:w="5810" w:type="dxa"/>
            <w:tcBorders>
              <w:top w:val="single" w:sz="4" w:space="0" w:color="auto"/>
              <w:left w:val="single" w:sz="4" w:space="0" w:color="auto"/>
              <w:bottom w:val="single" w:sz="4" w:space="0" w:color="auto"/>
              <w:right w:val="single" w:sz="4" w:space="0" w:color="auto"/>
            </w:tcBorders>
            <w:hideMark/>
          </w:tcPr>
          <w:p w14:paraId="759A100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3D81CF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93EA071" w14:textId="77777777" w:rsidR="00A01CDB" w:rsidRPr="00E31CA2" w:rsidRDefault="00A01CDB" w:rsidP="0099097F">
            <w:pPr>
              <w:rPr>
                <w:rFonts w:ascii="Garamond" w:eastAsia="Calibri" w:hAnsi="Garamond"/>
              </w:rPr>
            </w:pPr>
            <w:r w:rsidRPr="00E31CA2">
              <w:rPr>
                <w:rFonts w:ascii="Garamond" w:eastAsia="Calibri" w:hAnsi="Garamond"/>
              </w:rPr>
              <w:t xml:space="preserve">Dimocarpus longan Lour. </w:t>
            </w:r>
          </w:p>
        </w:tc>
        <w:tc>
          <w:tcPr>
            <w:tcW w:w="1454" w:type="dxa"/>
            <w:tcBorders>
              <w:top w:val="single" w:sz="4" w:space="0" w:color="auto"/>
              <w:left w:val="single" w:sz="4" w:space="0" w:color="auto"/>
              <w:bottom w:val="single" w:sz="4" w:space="0" w:color="auto"/>
              <w:right w:val="single" w:sz="4" w:space="0" w:color="auto"/>
            </w:tcBorders>
            <w:hideMark/>
          </w:tcPr>
          <w:p w14:paraId="329DE359" w14:textId="77777777" w:rsidR="00A01CDB" w:rsidRPr="00E31CA2" w:rsidRDefault="00A01CDB" w:rsidP="0099097F">
            <w:pPr>
              <w:rPr>
                <w:rFonts w:ascii="Garamond" w:eastAsia="Calibri" w:hAnsi="Garamond"/>
              </w:rPr>
            </w:pPr>
            <w:r w:rsidRPr="00E31CA2">
              <w:rPr>
                <w:rFonts w:ascii="Garamond" w:eastAsia="Calibri" w:hAnsi="Garamond"/>
              </w:rPr>
              <w:t>Sapindaceae</w:t>
            </w:r>
          </w:p>
        </w:tc>
        <w:tc>
          <w:tcPr>
            <w:tcW w:w="1227" w:type="dxa"/>
            <w:tcBorders>
              <w:top w:val="single" w:sz="4" w:space="0" w:color="auto"/>
              <w:left w:val="single" w:sz="4" w:space="0" w:color="auto"/>
              <w:bottom w:val="single" w:sz="4" w:space="0" w:color="auto"/>
              <w:right w:val="single" w:sz="4" w:space="0" w:color="auto"/>
            </w:tcBorders>
            <w:hideMark/>
          </w:tcPr>
          <w:p w14:paraId="6E278E11" w14:textId="77777777" w:rsidR="00A01CDB" w:rsidRPr="00E31CA2" w:rsidRDefault="00A01CDB" w:rsidP="0099097F">
            <w:pPr>
              <w:rPr>
                <w:rFonts w:ascii="Garamond" w:eastAsia="Calibri" w:hAnsi="Garamond"/>
              </w:rPr>
            </w:pPr>
            <w:r w:rsidRPr="00E31CA2">
              <w:rPr>
                <w:rFonts w:ascii="Garamond" w:eastAsia="Calibri" w:hAnsi="Garamond"/>
              </w:rPr>
              <w:t>Euphoria longan (Lour.) Steud.</w:t>
            </w:r>
          </w:p>
        </w:tc>
        <w:tc>
          <w:tcPr>
            <w:tcW w:w="1628" w:type="dxa"/>
            <w:tcBorders>
              <w:top w:val="single" w:sz="4" w:space="0" w:color="auto"/>
              <w:left w:val="single" w:sz="4" w:space="0" w:color="auto"/>
              <w:bottom w:val="single" w:sz="4" w:space="0" w:color="auto"/>
              <w:right w:val="single" w:sz="4" w:space="0" w:color="auto"/>
            </w:tcBorders>
            <w:hideMark/>
          </w:tcPr>
          <w:p w14:paraId="7E821FFA" w14:textId="77777777" w:rsidR="00A01CDB" w:rsidRPr="00E31CA2" w:rsidRDefault="00A01CDB" w:rsidP="0099097F">
            <w:pPr>
              <w:rPr>
                <w:rFonts w:ascii="Garamond" w:eastAsia="Calibri" w:hAnsi="Garamond"/>
              </w:rPr>
            </w:pPr>
            <w:r w:rsidRPr="00E31CA2">
              <w:rPr>
                <w:rFonts w:ascii="Garamond" w:eastAsia="Calibri" w:hAnsi="Garamond"/>
              </w:rPr>
              <w:t>longan</w:t>
            </w:r>
          </w:p>
        </w:tc>
        <w:tc>
          <w:tcPr>
            <w:tcW w:w="1352" w:type="dxa"/>
            <w:tcBorders>
              <w:top w:val="single" w:sz="4" w:space="0" w:color="auto"/>
              <w:left w:val="single" w:sz="4" w:space="0" w:color="auto"/>
              <w:bottom w:val="single" w:sz="4" w:space="0" w:color="auto"/>
              <w:right w:val="single" w:sz="4" w:space="0" w:color="auto"/>
            </w:tcBorders>
            <w:hideMark/>
          </w:tcPr>
          <w:p w14:paraId="7FF7CB7A" w14:textId="77777777" w:rsidR="00A01CDB" w:rsidRPr="00E31CA2" w:rsidRDefault="00A01CDB" w:rsidP="0099097F">
            <w:pPr>
              <w:rPr>
                <w:rFonts w:ascii="Garamond" w:eastAsia="Calibri" w:hAnsi="Garamond"/>
              </w:rPr>
            </w:pPr>
            <w:r w:rsidRPr="00E31CA2">
              <w:rPr>
                <w:rFonts w:ascii="Garamond" w:eastAsia="Calibri" w:hAnsi="Garamond"/>
              </w:rPr>
              <w:t>zaadmantel, bloem, vrucht</w:t>
            </w:r>
          </w:p>
        </w:tc>
        <w:tc>
          <w:tcPr>
            <w:tcW w:w="5810" w:type="dxa"/>
            <w:tcBorders>
              <w:top w:val="single" w:sz="4" w:space="0" w:color="auto"/>
              <w:left w:val="single" w:sz="4" w:space="0" w:color="auto"/>
              <w:bottom w:val="single" w:sz="4" w:space="0" w:color="auto"/>
              <w:right w:val="single" w:sz="4" w:space="0" w:color="auto"/>
            </w:tcBorders>
            <w:noWrap/>
            <w:hideMark/>
          </w:tcPr>
          <w:p w14:paraId="767F3552"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64DCE8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4DCB409" w14:textId="77777777" w:rsidR="00A01CDB" w:rsidRPr="00E31CA2" w:rsidRDefault="00A01CDB" w:rsidP="0099097F">
            <w:pPr>
              <w:rPr>
                <w:rFonts w:ascii="Garamond" w:eastAsia="Calibri" w:hAnsi="Garamond"/>
              </w:rPr>
            </w:pPr>
            <w:r w:rsidRPr="00E31CA2">
              <w:rPr>
                <w:rFonts w:ascii="Garamond" w:eastAsia="Calibri" w:hAnsi="Garamond"/>
              </w:rPr>
              <w:t>Dioscorea alata L.</w:t>
            </w:r>
          </w:p>
        </w:tc>
        <w:tc>
          <w:tcPr>
            <w:tcW w:w="1454" w:type="dxa"/>
            <w:tcBorders>
              <w:top w:val="single" w:sz="4" w:space="0" w:color="auto"/>
              <w:left w:val="single" w:sz="4" w:space="0" w:color="auto"/>
              <w:bottom w:val="single" w:sz="4" w:space="0" w:color="auto"/>
              <w:right w:val="single" w:sz="4" w:space="0" w:color="auto"/>
            </w:tcBorders>
            <w:hideMark/>
          </w:tcPr>
          <w:p w14:paraId="21F3717F" w14:textId="77777777" w:rsidR="00A01CDB" w:rsidRPr="00E31CA2" w:rsidRDefault="00A01CDB" w:rsidP="0099097F">
            <w:pPr>
              <w:rPr>
                <w:rFonts w:ascii="Garamond" w:eastAsia="Calibri" w:hAnsi="Garamond"/>
              </w:rPr>
            </w:pPr>
            <w:r w:rsidRPr="00E31CA2">
              <w:rPr>
                <w:rFonts w:ascii="Garamond" w:eastAsia="Calibri" w:hAnsi="Garamond"/>
              </w:rPr>
              <w:t>Dioscoreaceae</w:t>
            </w:r>
          </w:p>
        </w:tc>
        <w:tc>
          <w:tcPr>
            <w:tcW w:w="1227" w:type="dxa"/>
            <w:tcBorders>
              <w:top w:val="single" w:sz="4" w:space="0" w:color="auto"/>
              <w:left w:val="single" w:sz="4" w:space="0" w:color="auto"/>
              <w:bottom w:val="single" w:sz="4" w:space="0" w:color="auto"/>
              <w:right w:val="single" w:sz="4" w:space="0" w:color="auto"/>
            </w:tcBorders>
            <w:noWrap/>
            <w:hideMark/>
          </w:tcPr>
          <w:p w14:paraId="1355DFC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07638B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C189D52" w14:textId="77777777" w:rsidR="00A01CDB" w:rsidRPr="00E31CA2" w:rsidRDefault="00A01CDB" w:rsidP="0099097F">
            <w:pPr>
              <w:rPr>
                <w:rFonts w:ascii="Garamond" w:eastAsia="Calibri" w:hAnsi="Garamond"/>
              </w:rPr>
            </w:pPr>
            <w:r w:rsidRPr="00E31CA2">
              <w:rPr>
                <w:rFonts w:ascii="Garamond" w:eastAsia="Calibri" w:hAnsi="Garamond"/>
              </w:rPr>
              <w:t>wortelknol</w:t>
            </w:r>
          </w:p>
        </w:tc>
        <w:tc>
          <w:tcPr>
            <w:tcW w:w="5810" w:type="dxa"/>
            <w:tcBorders>
              <w:top w:val="single" w:sz="4" w:space="0" w:color="auto"/>
              <w:left w:val="single" w:sz="4" w:space="0" w:color="auto"/>
              <w:bottom w:val="single" w:sz="4" w:space="0" w:color="auto"/>
              <w:right w:val="single" w:sz="4" w:space="0" w:color="auto"/>
            </w:tcBorders>
            <w:hideMark/>
          </w:tcPr>
          <w:p w14:paraId="5E3EBC71"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Analyse moet aantonen dat de bereiding geen detecteerbare hoeveelheden alkaloïden bevat</w:t>
            </w:r>
          </w:p>
        </w:tc>
      </w:tr>
      <w:tr w:rsidR="00A01CDB" w:rsidRPr="00E31CA2" w14:paraId="7EEEBBA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1F8C6B2" w14:textId="77777777" w:rsidR="00A01CDB" w:rsidRPr="00E31CA2" w:rsidRDefault="00A01CDB" w:rsidP="0099097F">
            <w:pPr>
              <w:rPr>
                <w:rFonts w:ascii="Garamond" w:eastAsia="Calibri" w:hAnsi="Garamond"/>
                <w:lang w:val="nl-BE"/>
              </w:rPr>
            </w:pPr>
            <w:r w:rsidRPr="00E31CA2">
              <w:rPr>
                <w:rFonts w:ascii="Garamond" w:eastAsia="Calibri" w:hAnsi="Garamond"/>
                <w:lang w:val="nl-NL"/>
              </w:rPr>
              <w:t xml:space="preserve">Dioscorea collettii Hook. f. var. hypoglauca (Palib.) </w:t>
            </w:r>
            <w:r w:rsidRPr="00E31CA2">
              <w:rPr>
                <w:rFonts w:ascii="Garamond" w:eastAsia="Calibri" w:hAnsi="Garamond"/>
                <w:lang w:val="nl-BE"/>
              </w:rPr>
              <w:t>C. Pei &amp; C. T. Ting</w:t>
            </w:r>
          </w:p>
        </w:tc>
        <w:tc>
          <w:tcPr>
            <w:tcW w:w="1454" w:type="dxa"/>
            <w:tcBorders>
              <w:top w:val="single" w:sz="4" w:space="0" w:color="auto"/>
              <w:left w:val="single" w:sz="4" w:space="0" w:color="auto"/>
              <w:bottom w:val="single" w:sz="4" w:space="0" w:color="auto"/>
              <w:right w:val="single" w:sz="4" w:space="0" w:color="auto"/>
            </w:tcBorders>
            <w:hideMark/>
          </w:tcPr>
          <w:p w14:paraId="5FEB503C" w14:textId="77777777" w:rsidR="00A01CDB" w:rsidRPr="00E31CA2" w:rsidRDefault="00A01CDB" w:rsidP="0099097F">
            <w:pPr>
              <w:rPr>
                <w:rFonts w:ascii="Garamond" w:eastAsia="Calibri" w:hAnsi="Garamond"/>
              </w:rPr>
            </w:pPr>
            <w:r w:rsidRPr="00E31CA2">
              <w:rPr>
                <w:rFonts w:ascii="Garamond" w:eastAsia="Calibri" w:hAnsi="Garamond"/>
              </w:rPr>
              <w:t>Dioscoreaceae</w:t>
            </w:r>
          </w:p>
        </w:tc>
        <w:tc>
          <w:tcPr>
            <w:tcW w:w="1227" w:type="dxa"/>
            <w:tcBorders>
              <w:top w:val="single" w:sz="4" w:space="0" w:color="auto"/>
              <w:left w:val="single" w:sz="4" w:space="0" w:color="auto"/>
              <w:bottom w:val="single" w:sz="4" w:space="0" w:color="auto"/>
              <w:right w:val="single" w:sz="4" w:space="0" w:color="auto"/>
            </w:tcBorders>
            <w:noWrap/>
            <w:hideMark/>
          </w:tcPr>
          <w:p w14:paraId="6172092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ED5101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BF7246D" w14:textId="77777777" w:rsidR="00A01CDB" w:rsidRPr="00E31CA2" w:rsidRDefault="00A01CDB" w:rsidP="0099097F">
            <w:pPr>
              <w:rPr>
                <w:rFonts w:ascii="Garamond" w:eastAsia="Calibri" w:hAnsi="Garamond"/>
              </w:rPr>
            </w:pPr>
            <w:r w:rsidRPr="00E31CA2">
              <w:rPr>
                <w:rFonts w:ascii="Garamond" w:eastAsia="Calibri" w:hAnsi="Garamond"/>
              </w:rPr>
              <w:t>wortelstok</w:t>
            </w:r>
          </w:p>
        </w:tc>
        <w:tc>
          <w:tcPr>
            <w:tcW w:w="5810" w:type="dxa"/>
            <w:tcBorders>
              <w:top w:val="single" w:sz="4" w:space="0" w:color="auto"/>
              <w:left w:val="single" w:sz="4" w:space="0" w:color="auto"/>
              <w:bottom w:val="single" w:sz="4" w:space="0" w:color="auto"/>
              <w:right w:val="single" w:sz="4" w:space="0" w:color="auto"/>
            </w:tcBorders>
            <w:noWrap/>
            <w:hideMark/>
          </w:tcPr>
          <w:p w14:paraId="7846CDF4"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3D5019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7A2F0CF" w14:textId="77777777" w:rsidR="00A01CDB" w:rsidRPr="00E31CA2" w:rsidRDefault="00A01CDB" w:rsidP="0099097F">
            <w:pPr>
              <w:rPr>
                <w:rFonts w:ascii="Garamond" w:eastAsia="Calibri" w:hAnsi="Garamond"/>
              </w:rPr>
            </w:pPr>
            <w:r w:rsidRPr="00E31CA2">
              <w:rPr>
                <w:rFonts w:ascii="Garamond" w:eastAsia="Calibri" w:hAnsi="Garamond"/>
              </w:rPr>
              <w:t>Dioscorea composita Hemsl.</w:t>
            </w:r>
          </w:p>
        </w:tc>
        <w:tc>
          <w:tcPr>
            <w:tcW w:w="1454" w:type="dxa"/>
            <w:tcBorders>
              <w:top w:val="single" w:sz="4" w:space="0" w:color="auto"/>
              <w:left w:val="single" w:sz="4" w:space="0" w:color="auto"/>
              <w:bottom w:val="single" w:sz="4" w:space="0" w:color="auto"/>
              <w:right w:val="single" w:sz="4" w:space="0" w:color="auto"/>
            </w:tcBorders>
            <w:hideMark/>
          </w:tcPr>
          <w:p w14:paraId="30FCEC93" w14:textId="77777777" w:rsidR="00A01CDB" w:rsidRPr="00E31CA2" w:rsidRDefault="00A01CDB" w:rsidP="0099097F">
            <w:pPr>
              <w:rPr>
                <w:rFonts w:ascii="Garamond" w:eastAsia="Calibri" w:hAnsi="Garamond"/>
              </w:rPr>
            </w:pPr>
            <w:r w:rsidRPr="00E31CA2">
              <w:rPr>
                <w:rFonts w:ascii="Garamond" w:eastAsia="Calibri" w:hAnsi="Garamond"/>
              </w:rPr>
              <w:t>Dioscoreaceae</w:t>
            </w:r>
          </w:p>
        </w:tc>
        <w:tc>
          <w:tcPr>
            <w:tcW w:w="1227" w:type="dxa"/>
            <w:tcBorders>
              <w:top w:val="single" w:sz="4" w:space="0" w:color="auto"/>
              <w:left w:val="single" w:sz="4" w:space="0" w:color="auto"/>
              <w:bottom w:val="single" w:sz="4" w:space="0" w:color="auto"/>
              <w:right w:val="single" w:sz="4" w:space="0" w:color="auto"/>
            </w:tcBorders>
            <w:noWrap/>
            <w:hideMark/>
          </w:tcPr>
          <w:p w14:paraId="720C7FC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48F780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D3A7DFE" w14:textId="77777777" w:rsidR="00A01CDB" w:rsidRPr="00E31CA2" w:rsidRDefault="00A01CDB" w:rsidP="0099097F">
            <w:pPr>
              <w:rPr>
                <w:rFonts w:ascii="Garamond" w:eastAsia="Calibri" w:hAnsi="Garamond"/>
              </w:rPr>
            </w:pPr>
            <w:r w:rsidRPr="00E31CA2">
              <w:rPr>
                <w:rFonts w:ascii="Garamond" w:eastAsia="Calibri" w:hAnsi="Garamond"/>
              </w:rPr>
              <w:t>wortelknol</w:t>
            </w:r>
          </w:p>
        </w:tc>
        <w:tc>
          <w:tcPr>
            <w:tcW w:w="5810" w:type="dxa"/>
            <w:tcBorders>
              <w:top w:val="single" w:sz="4" w:space="0" w:color="auto"/>
              <w:left w:val="single" w:sz="4" w:space="0" w:color="auto"/>
              <w:bottom w:val="single" w:sz="4" w:space="0" w:color="auto"/>
              <w:right w:val="single" w:sz="4" w:space="0" w:color="auto"/>
            </w:tcBorders>
            <w:noWrap/>
            <w:hideMark/>
          </w:tcPr>
          <w:p w14:paraId="32F6A960"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1EAF5F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DABF207" w14:textId="77777777" w:rsidR="00A01CDB" w:rsidRPr="00E31CA2" w:rsidRDefault="00A01CDB" w:rsidP="0099097F">
            <w:pPr>
              <w:rPr>
                <w:rFonts w:ascii="Garamond" w:eastAsia="Calibri" w:hAnsi="Garamond"/>
              </w:rPr>
            </w:pPr>
            <w:r w:rsidRPr="00E31CA2">
              <w:rPr>
                <w:rFonts w:ascii="Garamond" w:eastAsia="Calibri" w:hAnsi="Garamond"/>
              </w:rPr>
              <w:t>Dioscorea oppositifolia L.</w:t>
            </w:r>
          </w:p>
        </w:tc>
        <w:tc>
          <w:tcPr>
            <w:tcW w:w="1454" w:type="dxa"/>
            <w:tcBorders>
              <w:top w:val="single" w:sz="4" w:space="0" w:color="auto"/>
              <w:left w:val="single" w:sz="4" w:space="0" w:color="auto"/>
              <w:bottom w:val="single" w:sz="4" w:space="0" w:color="auto"/>
              <w:right w:val="single" w:sz="4" w:space="0" w:color="auto"/>
            </w:tcBorders>
            <w:hideMark/>
          </w:tcPr>
          <w:p w14:paraId="1870B20A" w14:textId="77777777" w:rsidR="00A01CDB" w:rsidRPr="00E31CA2" w:rsidRDefault="00A01CDB" w:rsidP="0099097F">
            <w:pPr>
              <w:rPr>
                <w:rFonts w:ascii="Garamond" w:eastAsia="Calibri" w:hAnsi="Garamond"/>
              </w:rPr>
            </w:pPr>
            <w:r w:rsidRPr="00E31CA2">
              <w:rPr>
                <w:rFonts w:ascii="Garamond" w:eastAsia="Calibri" w:hAnsi="Garamond"/>
              </w:rPr>
              <w:t>Dioscoreaceae</w:t>
            </w:r>
          </w:p>
        </w:tc>
        <w:tc>
          <w:tcPr>
            <w:tcW w:w="1227" w:type="dxa"/>
            <w:tcBorders>
              <w:top w:val="single" w:sz="4" w:space="0" w:color="auto"/>
              <w:left w:val="single" w:sz="4" w:space="0" w:color="auto"/>
              <w:bottom w:val="single" w:sz="4" w:space="0" w:color="auto"/>
              <w:right w:val="single" w:sz="4" w:space="0" w:color="auto"/>
            </w:tcBorders>
            <w:hideMark/>
          </w:tcPr>
          <w:p w14:paraId="366AE5A7" w14:textId="77777777" w:rsidR="00A01CDB" w:rsidRPr="00E31CA2" w:rsidRDefault="00A01CDB" w:rsidP="0099097F">
            <w:pPr>
              <w:rPr>
                <w:rFonts w:ascii="Garamond" w:eastAsia="Calibri" w:hAnsi="Garamond"/>
              </w:rPr>
            </w:pPr>
            <w:r w:rsidRPr="00E31CA2">
              <w:rPr>
                <w:rFonts w:ascii="Garamond" w:eastAsia="Calibri" w:hAnsi="Garamond"/>
              </w:rPr>
              <w:t>Dioscorea opposita Thunb.</w:t>
            </w:r>
          </w:p>
        </w:tc>
        <w:tc>
          <w:tcPr>
            <w:tcW w:w="1628" w:type="dxa"/>
            <w:tcBorders>
              <w:top w:val="single" w:sz="4" w:space="0" w:color="auto"/>
              <w:left w:val="single" w:sz="4" w:space="0" w:color="auto"/>
              <w:bottom w:val="single" w:sz="4" w:space="0" w:color="auto"/>
              <w:right w:val="single" w:sz="4" w:space="0" w:color="auto"/>
            </w:tcBorders>
            <w:hideMark/>
          </w:tcPr>
          <w:p w14:paraId="3DF8FE1A" w14:textId="77777777" w:rsidR="00A01CDB" w:rsidRPr="00E31CA2" w:rsidRDefault="00A01CDB" w:rsidP="0099097F">
            <w:pPr>
              <w:rPr>
                <w:rFonts w:ascii="Garamond" w:eastAsia="Calibri" w:hAnsi="Garamond"/>
              </w:rPr>
            </w:pPr>
            <w:r w:rsidRPr="00E31CA2">
              <w:rPr>
                <w:rFonts w:ascii="Garamond" w:eastAsia="Calibri" w:hAnsi="Garamond"/>
              </w:rPr>
              <w:t>yam</w:t>
            </w:r>
          </w:p>
        </w:tc>
        <w:tc>
          <w:tcPr>
            <w:tcW w:w="1352" w:type="dxa"/>
            <w:tcBorders>
              <w:top w:val="single" w:sz="4" w:space="0" w:color="auto"/>
              <w:left w:val="single" w:sz="4" w:space="0" w:color="auto"/>
              <w:bottom w:val="single" w:sz="4" w:space="0" w:color="auto"/>
              <w:right w:val="single" w:sz="4" w:space="0" w:color="auto"/>
            </w:tcBorders>
            <w:hideMark/>
          </w:tcPr>
          <w:p w14:paraId="69112443" w14:textId="77777777" w:rsidR="00A01CDB" w:rsidRPr="00E31CA2" w:rsidRDefault="00A01CDB" w:rsidP="0099097F">
            <w:pPr>
              <w:rPr>
                <w:rFonts w:ascii="Garamond" w:eastAsia="Calibri" w:hAnsi="Garamond"/>
              </w:rPr>
            </w:pPr>
            <w:r w:rsidRPr="00E31CA2">
              <w:rPr>
                <w:rFonts w:ascii="Garamond" w:eastAsia="Calibri" w:hAnsi="Garamond"/>
              </w:rPr>
              <w:t>wortel, wortelstok</w:t>
            </w:r>
          </w:p>
        </w:tc>
        <w:tc>
          <w:tcPr>
            <w:tcW w:w="5810" w:type="dxa"/>
            <w:tcBorders>
              <w:top w:val="single" w:sz="4" w:space="0" w:color="auto"/>
              <w:left w:val="single" w:sz="4" w:space="0" w:color="auto"/>
              <w:bottom w:val="single" w:sz="4" w:space="0" w:color="auto"/>
              <w:right w:val="single" w:sz="4" w:space="0" w:color="auto"/>
            </w:tcBorders>
            <w:noWrap/>
            <w:hideMark/>
          </w:tcPr>
          <w:p w14:paraId="5B3D0342"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1C46C4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DE9C7FC" w14:textId="77777777" w:rsidR="00A01CDB" w:rsidRPr="00E31CA2" w:rsidRDefault="00A01CDB" w:rsidP="0099097F">
            <w:pPr>
              <w:rPr>
                <w:rFonts w:ascii="Garamond" w:eastAsia="Calibri" w:hAnsi="Garamond"/>
              </w:rPr>
            </w:pPr>
            <w:r w:rsidRPr="00E31CA2">
              <w:rPr>
                <w:rFonts w:ascii="Garamond" w:eastAsia="Calibri" w:hAnsi="Garamond"/>
              </w:rPr>
              <w:t>Dioscorea polystachya Turcz.</w:t>
            </w:r>
          </w:p>
        </w:tc>
        <w:tc>
          <w:tcPr>
            <w:tcW w:w="1454" w:type="dxa"/>
            <w:tcBorders>
              <w:top w:val="single" w:sz="4" w:space="0" w:color="auto"/>
              <w:left w:val="single" w:sz="4" w:space="0" w:color="auto"/>
              <w:bottom w:val="single" w:sz="4" w:space="0" w:color="auto"/>
              <w:right w:val="single" w:sz="4" w:space="0" w:color="auto"/>
            </w:tcBorders>
            <w:hideMark/>
          </w:tcPr>
          <w:p w14:paraId="3CA9F98C" w14:textId="77777777" w:rsidR="00A01CDB" w:rsidRPr="00E31CA2" w:rsidRDefault="00A01CDB" w:rsidP="0099097F">
            <w:pPr>
              <w:rPr>
                <w:rFonts w:ascii="Garamond" w:eastAsia="Calibri" w:hAnsi="Garamond"/>
              </w:rPr>
            </w:pPr>
            <w:r w:rsidRPr="00E31CA2">
              <w:rPr>
                <w:rFonts w:ascii="Garamond" w:eastAsia="Calibri" w:hAnsi="Garamond"/>
              </w:rPr>
              <w:t>Dioscoreaceae</w:t>
            </w:r>
          </w:p>
        </w:tc>
        <w:tc>
          <w:tcPr>
            <w:tcW w:w="1227" w:type="dxa"/>
            <w:tcBorders>
              <w:top w:val="single" w:sz="4" w:space="0" w:color="auto"/>
              <w:left w:val="single" w:sz="4" w:space="0" w:color="auto"/>
              <w:bottom w:val="single" w:sz="4" w:space="0" w:color="auto"/>
              <w:right w:val="single" w:sz="4" w:space="0" w:color="auto"/>
            </w:tcBorders>
            <w:hideMark/>
          </w:tcPr>
          <w:p w14:paraId="5FD73205" w14:textId="77777777" w:rsidR="00A01CDB" w:rsidRPr="00E31CA2" w:rsidRDefault="00A01CDB" w:rsidP="0099097F">
            <w:pPr>
              <w:rPr>
                <w:rFonts w:ascii="Garamond" w:eastAsia="Calibri" w:hAnsi="Garamond"/>
              </w:rPr>
            </w:pPr>
            <w:r w:rsidRPr="00E31CA2">
              <w:rPr>
                <w:rFonts w:ascii="Garamond" w:eastAsia="Calibri" w:hAnsi="Garamond"/>
              </w:rPr>
              <w:t>Dioscorea batatas Decne</w:t>
            </w:r>
          </w:p>
        </w:tc>
        <w:tc>
          <w:tcPr>
            <w:tcW w:w="1628" w:type="dxa"/>
            <w:tcBorders>
              <w:top w:val="single" w:sz="4" w:space="0" w:color="auto"/>
              <w:left w:val="single" w:sz="4" w:space="0" w:color="auto"/>
              <w:bottom w:val="single" w:sz="4" w:space="0" w:color="auto"/>
              <w:right w:val="single" w:sz="4" w:space="0" w:color="auto"/>
            </w:tcBorders>
            <w:hideMark/>
          </w:tcPr>
          <w:p w14:paraId="5DA6D291" w14:textId="77777777" w:rsidR="00A01CDB" w:rsidRPr="00E31CA2" w:rsidRDefault="00A01CDB" w:rsidP="0099097F">
            <w:pPr>
              <w:rPr>
                <w:rFonts w:ascii="Garamond" w:eastAsia="Calibri" w:hAnsi="Garamond"/>
              </w:rPr>
            </w:pPr>
            <w:r w:rsidRPr="00E31CA2">
              <w:rPr>
                <w:rFonts w:ascii="Garamond" w:eastAsia="Calibri" w:hAnsi="Garamond"/>
              </w:rPr>
              <w:t>yamswortel, chinese igname</w:t>
            </w:r>
          </w:p>
        </w:tc>
        <w:tc>
          <w:tcPr>
            <w:tcW w:w="1352" w:type="dxa"/>
            <w:tcBorders>
              <w:top w:val="single" w:sz="4" w:space="0" w:color="auto"/>
              <w:left w:val="single" w:sz="4" w:space="0" w:color="auto"/>
              <w:bottom w:val="single" w:sz="4" w:space="0" w:color="auto"/>
              <w:right w:val="single" w:sz="4" w:space="0" w:color="auto"/>
            </w:tcBorders>
            <w:hideMark/>
          </w:tcPr>
          <w:p w14:paraId="774B8405" w14:textId="77777777" w:rsidR="00A01CDB" w:rsidRPr="00E31CA2" w:rsidRDefault="00A01CDB" w:rsidP="0099097F">
            <w:pPr>
              <w:rPr>
                <w:rFonts w:ascii="Garamond" w:eastAsia="Calibri" w:hAnsi="Garamond"/>
              </w:rPr>
            </w:pPr>
            <w:r w:rsidRPr="00E31CA2">
              <w:rPr>
                <w:rFonts w:ascii="Garamond" w:eastAsia="Calibri" w:hAnsi="Garamond"/>
              </w:rPr>
              <w:t>wortelstok</w:t>
            </w:r>
          </w:p>
        </w:tc>
        <w:tc>
          <w:tcPr>
            <w:tcW w:w="5810" w:type="dxa"/>
            <w:tcBorders>
              <w:top w:val="single" w:sz="4" w:space="0" w:color="auto"/>
              <w:left w:val="single" w:sz="4" w:space="0" w:color="auto"/>
              <w:bottom w:val="single" w:sz="4" w:space="0" w:color="auto"/>
              <w:right w:val="single" w:sz="4" w:space="0" w:color="auto"/>
            </w:tcBorders>
            <w:noWrap/>
            <w:hideMark/>
          </w:tcPr>
          <w:p w14:paraId="5E3A0D5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5A3390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77ACE2A" w14:textId="77777777" w:rsidR="00A01CDB" w:rsidRPr="00E31CA2" w:rsidRDefault="00A01CDB" w:rsidP="0099097F">
            <w:pPr>
              <w:rPr>
                <w:rFonts w:ascii="Garamond" w:eastAsia="Calibri" w:hAnsi="Garamond"/>
              </w:rPr>
            </w:pPr>
            <w:r w:rsidRPr="00E31CA2">
              <w:rPr>
                <w:rFonts w:ascii="Garamond" w:eastAsia="Calibri" w:hAnsi="Garamond"/>
              </w:rPr>
              <w:t>Dioscorea villosa L.</w:t>
            </w:r>
          </w:p>
        </w:tc>
        <w:tc>
          <w:tcPr>
            <w:tcW w:w="1454" w:type="dxa"/>
            <w:tcBorders>
              <w:top w:val="single" w:sz="4" w:space="0" w:color="auto"/>
              <w:left w:val="single" w:sz="4" w:space="0" w:color="auto"/>
              <w:bottom w:val="single" w:sz="4" w:space="0" w:color="auto"/>
              <w:right w:val="single" w:sz="4" w:space="0" w:color="auto"/>
            </w:tcBorders>
            <w:hideMark/>
          </w:tcPr>
          <w:p w14:paraId="5D43EA29" w14:textId="77777777" w:rsidR="00A01CDB" w:rsidRPr="00E31CA2" w:rsidRDefault="00A01CDB" w:rsidP="0099097F">
            <w:pPr>
              <w:rPr>
                <w:rFonts w:ascii="Garamond" w:eastAsia="Calibri" w:hAnsi="Garamond"/>
              </w:rPr>
            </w:pPr>
            <w:r w:rsidRPr="00E31CA2">
              <w:rPr>
                <w:rFonts w:ascii="Garamond" w:eastAsia="Calibri" w:hAnsi="Garamond"/>
              </w:rPr>
              <w:t>Dioscoreaceae</w:t>
            </w:r>
          </w:p>
        </w:tc>
        <w:tc>
          <w:tcPr>
            <w:tcW w:w="1227" w:type="dxa"/>
            <w:tcBorders>
              <w:top w:val="single" w:sz="4" w:space="0" w:color="auto"/>
              <w:left w:val="single" w:sz="4" w:space="0" w:color="auto"/>
              <w:bottom w:val="single" w:sz="4" w:space="0" w:color="auto"/>
              <w:right w:val="single" w:sz="4" w:space="0" w:color="auto"/>
            </w:tcBorders>
            <w:hideMark/>
          </w:tcPr>
          <w:p w14:paraId="117B1CF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B13AD37" w14:textId="77777777" w:rsidR="00A01CDB" w:rsidRPr="00E31CA2" w:rsidRDefault="00A01CDB" w:rsidP="0099097F">
            <w:pPr>
              <w:rPr>
                <w:rFonts w:ascii="Garamond" w:eastAsia="Calibri" w:hAnsi="Garamond"/>
              </w:rPr>
            </w:pPr>
            <w:r w:rsidRPr="00E31CA2">
              <w:rPr>
                <w:rFonts w:ascii="Garamond" w:eastAsia="Calibri" w:hAnsi="Garamond"/>
              </w:rPr>
              <w:t>wilde yam</w:t>
            </w:r>
          </w:p>
        </w:tc>
        <w:tc>
          <w:tcPr>
            <w:tcW w:w="1352" w:type="dxa"/>
            <w:tcBorders>
              <w:top w:val="single" w:sz="4" w:space="0" w:color="auto"/>
              <w:left w:val="single" w:sz="4" w:space="0" w:color="auto"/>
              <w:bottom w:val="single" w:sz="4" w:space="0" w:color="auto"/>
              <w:right w:val="single" w:sz="4" w:space="0" w:color="auto"/>
            </w:tcBorders>
            <w:hideMark/>
          </w:tcPr>
          <w:p w14:paraId="0C7D3BB8" w14:textId="77777777" w:rsidR="00A01CDB" w:rsidRPr="00E31CA2" w:rsidRDefault="00A01CDB" w:rsidP="0099097F">
            <w:pPr>
              <w:rPr>
                <w:rFonts w:ascii="Garamond" w:eastAsia="Calibri" w:hAnsi="Garamond"/>
              </w:rPr>
            </w:pPr>
            <w:r w:rsidRPr="00E31CA2">
              <w:rPr>
                <w:rFonts w:ascii="Garamond" w:eastAsia="Calibri" w:hAnsi="Garamond"/>
              </w:rPr>
              <w:t>wortelknol</w:t>
            </w:r>
          </w:p>
        </w:tc>
        <w:tc>
          <w:tcPr>
            <w:tcW w:w="5810" w:type="dxa"/>
            <w:tcBorders>
              <w:top w:val="single" w:sz="4" w:space="0" w:color="auto"/>
              <w:left w:val="single" w:sz="4" w:space="0" w:color="auto"/>
              <w:bottom w:val="single" w:sz="4" w:space="0" w:color="auto"/>
              <w:right w:val="single" w:sz="4" w:space="0" w:color="auto"/>
            </w:tcBorders>
            <w:noWrap/>
            <w:hideMark/>
          </w:tcPr>
          <w:p w14:paraId="3B291AA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D0191F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1D01BD0" w14:textId="77777777" w:rsidR="00A01CDB" w:rsidRPr="00E31CA2" w:rsidRDefault="00A01CDB" w:rsidP="0099097F">
            <w:pPr>
              <w:rPr>
                <w:rFonts w:ascii="Garamond" w:eastAsia="Calibri" w:hAnsi="Garamond"/>
              </w:rPr>
            </w:pPr>
            <w:r w:rsidRPr="00E31CA2">
              <w:rPr>
                <w:rFonts w:ascii="Garamond" w:eastAsia="Calibri" w:hAnsi="Garamond"/>
              </w:rPr>
              <w:t>Diospyros kaki Thunb.</w:t>
            </w:r>
          </w:p>
        </w:tc>
        <w:tc>
          <w:tcPr>
            <w:tcW w:w="1454" w:type="dxa"/>
            <w:tcBorders>
              <w:top w:val="single" w:sz="4" w:space="0" w:color="auto"/>
              <w:left w:val="single" w:sz="4" w:space="0" w:color="auto"/>
              <w:bottom w:val="single" w:sz="4" w:space="0" w:color="auto"/>
              <w:right w:val="single" w:sz="4" w:space="0" w:color="auto"/>
            </w:tcBorders>
            <w:hideMark/>
          </w:tcPr>
          <w:p w14:paraId="47C7B29C" w14:textId="77777777" w:rsidR="00A01CDB" w:rsidRPr="00E31CA2" w:rsidRDefault="00A01CDB" w:rsidP="0099097F">
            <w:pPr>
              <w:rPr>
                <w:rFonts w:ascii="Garamond" w:eastAsia="Calibri" w:hAnsi="Garamond"/>
              </w:rPr>
            </w:pPr>
            <w:r w:rsidRPr="00E31CA2">
              <w:rPr>
                <w:rFonts w:ascii="Garamond" w:eastAsia="Calibri" w:hAnsi="Garamond"/>
              </w:rPr>
              <w:t>Ebenaceae</w:t>
            </w:r>
          </w:p>
        </w:tc>
        <w:tc>
          <w:tcPr>
            <w:tcW w:w="1227" w:type="dxa"/>
            <w:tcBorders>
              <w:top w:val="single" w:sz="4" w:space="0" w:color="auto"/>
              <w:left w:val="single" w:sz="4" w:space="0" w:color="auto"/>
              <w:bottom w:val="single" w:sz="4" w:space="0" w:color="auto"/>
              <w:right w:val="single" w:sz="4" w:space="0" w:color="auto"/>
            </w:tcBorders>
            <w:hideMark/>
          </w:tcPr>
          <w:p w14:paraId="531BDF6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F56D00E" w14:textId="77777777" w:rsidR="00A01CDB" w:rsidRPr="00E31CA2" w:rsidRDefault="00A01CDB" w:rsidP="0099097F">
            <w:pPr>
              <w:rPr>
                <w:rFonts w:ascii="Garamond" w:eastAsia="Calibri" w:hAnsi="Garamond"/>
              </w:rPr>
            </w:pPr>
            <w:r w:rsidRPr="00E31CA2">
              <w:rPr>
                <w:rFonts w:ascii="Garamond" w:eastAsia="Calibri" w:hAnsi="Garamond"/>
              </w:rPr>
              <w:t>kaki</w:t>
            </w:r>
          </w:p>
        </w:tc>
        <w:tc>
          <w:tcPr>
            <w:tcW w:w="1352" w:type="dxa"/>
            <w:tcBorders>
              <w:top w:val="single" w:sz="4" w:space="0" w:color="auto"/>
              <w:left w:val="single" w:sz="4" w:space="0" w:color="auto"/>
              <w:bottom w:val="single" w:sz="4" w:space="0" w:color="auto"/>
              <w:right w:val="single" w:sz="4" w:space="0" w:color="auto"/>
            </w:tcBorders>
            <w:hideMark/>
          </w:tcPr>
          <w:p w14:paraId="5BF2BC72" w14:textId="77777777" w:rsidR="00A01CDB" w:rsidRPr="00E31CA2" w:rsidRDefault="00A01CDB" w:rsidP="0099097F">
            <w:pPr>
              <w:rPr>
                <w:rFonts w:ascii="Garamond" w:eastAsia="Calibri" w:hAnsi="Garamond"/>
              </w:rPr>
            </w:pPr>
            <w:r w:rsidRPr="00E31CA2">
              <w:rPr>
                <w:rFonts w:ascii="Garamond" w:eastAsia="Calibri" w:hAnsi="Garamond"/>
              </w:rPr>
              <w:t>vrucht, blad, zaad</w:t>
            </w:r>
          </w:p>
        </w:tc>
        <w:tc>
          <w:tcPr>
            <w:tcW w:w="5810" w:type="dxa"/>
            <w:tcBorders>
              <w:top w:val="single" w:sz="4" w:space="0" w:color="auto"/>
              <w:left w:val="single" w:sz="4" w:space="0" w:color="auto"/>
              <w:bottom w:val="single" w:sz="4" w:space="0" w:color="auto"/>
              <w:right w:val="single" w:sz="4" w:space="0" w:color="auto"/>
            </w:tcBorders>
            <w:noWrap/>
            <w:hideMark/>
          </w:tcPr>
          <w:p w14:paraId="11283A6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5220E6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04912D5" w14:textId="77777777" w:rsidR="00A01CDB" w:rsidRPr="00E31CA2" w:rsidRDefault="00A01CDB" w:rsidP="0099097F">
            <w:pPr>
              <w:rPr>
                <w:rFonts w:ascii="Garamond" w:eastAsia="Calibri" w:hAnsi="Garamond"/>
              </w:rPr>
            </w:pPr>
            <w:r w:rsidRPr="00E31CA2">
              <w:rPr>
                <w:rFonts w:ascii="Garamond" w:eastAsia="Calibri" w:hAnsi="Garamond"/>
              </w:rPr>
              <w:t>Diospyros virginiana L.</w:t>
            </w:r>
          </w:p>
        </w:tc>
        <w:tc>
          <w:tcPr>
            <w:tcW w:w="1454" w:type="dxa"/>
            <w:tcBorders>
              <w:top w:val="single" w:sz="4" w:space="0" w:color="auto"/>
              <w:left w:val="single" w:sz="4" w:space="0" w:color="auto"/>
              <w:bottom w:val="single" w:sz="4" w:space="0" w:color="auto"/>
              <w:right w:val="single" w:sz="4" w:space="0" w:color="auto"/>
            </w:tcBorders>
            <w:hideMark/>
          </w:tcPr>
          <w:p w14:paraId="6E64635F" w14:textId="77777777" w:rsidR="00A01CDB" w:rsidRPr="00E31CA2" w:rsidRDefault="00A01CDB" w:rsidP="0099097F">
            <w:pPr>
              <w:rPr>
                <w:rFonts w:ascii="Garamond" w:eastAsia="Calibri" w:hAnsi="Garamond"/>
              </w:rPr>
            </w:pPr>
            <w:r w:rsidRPr="00E31CA2">
              <w:rPr>
                <w:rFonts w:ascii="Garamond" w:eastAsia="Calibri" w:hAnsi="Garamond"/>
              </w:rPr>
              <w:t>Ebenaceae</w:t>
            </w:r>
          </w:p>
        </w:tc>
        <w:tc>
          <w:tcPr>
            <w:tcW w:w="1227" w:type="dxa"/>
            <w:tcBorders>
              <w:top w:val="single" w:sz="4" w:space="0" w:color="auto"/>
              <w:left w:val="single" w:sz="4" w:space="0" w:color="auto"/>
              <w:bottom w:val="single" w:sz="4" w:space="0" w:color="auto"/>
              <w:right w:val="single" w:sz="4" w:space="0" w:color="auto"/>
            </w:tcBorders>
            <w:hideMark/>
          </w:tcPr>
          <w:p w14:paraId="1C45263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3D85C82" w14:textId="77777777" w:rsidR="00A01CDB" w:rsidRPr="00E31CA2" w:rsidRDefault="00A01CDB" w:rsidP="0099097F">
            <w:pPr>
              <w:rPr>
                <w:rFonts w:ascii="Garamond" w:eastAsia="Calibri" w:hAnsi="Garamond"/>
              </w:rPr>
            </w:pPr>
            <w:r w:rsidRPr="00E31CA2">
              <w:rPr>
                <w:rFonts w:ascii="Garamond" w:eastAsia="Calibri" w:hAnsi="Garamond"/>
              </w:rPr>
              <w:t>amerikaanse persimoen</w:t>
            </w:r>
          </w:p>
        </w:tc>
        <w:tc>
          <w:tcPr>
            <w:tcW w:w="1352" w:type="dxa"/>
            <w:tcBorders>
              <w:top w:val="single" w:sz="4" w:space="0" w:color="auto"/>
              <w:left w:val="single" w:sz="4" w:space="0" w:color="auto"/>
              <w:bottom w:val="single" w:sz="4" w:space="0" w:color="auto"/>
              <w:right w:val="single" w:sz="4" w:space="0" w:color="auto"/>
            </w:tcBorders>
            <w:hideMark/>
          </w:tcPr>
          <w:p w14:paraId="44613B91"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vrucht, olie van het zaad</w:t>
            </w:r>
          </w:p>
        </w:tc>
        <w:tc>
          <w:tcPr>
            <w:tcW w:w="5810" w:type="dxa"/>
            <w:tcBorders>
              <w:top w:val="single" w:sz="4" w:space="0" w:color="auto"/>
              <w:left w:val="single" w:sz="4" w:space="0" w:color="auto"/>
              <w:bottom w:val="single" w:sz="4" w:space="0" w:color="auto"/>
              <w:right w:val="single" w:sz="4" w:space="0" w:color="auto"/>
            </w:tcBorders>
            <w:noWrap/>
            <w:hideMark/>
          </w:tcPr>
          <w:p w14:paraId="178305A3"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w:t>
            </w:r>
          </w:p>
        </w:tc>
      </w:tr>
      <w:tr w:rsidR="00193093" w:rsidRPr="00E31CA2" w14:paraId="152044A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68FCBD3" w14:textId="77777777" w:rsidR="00A01CDB" w:rsidRPr="00E31CA2" w:rsidRDefault="00A01CDB" w:rsidP="0099097F">
            <w:pPr>
              <w:rPr>
                <w:rFonts w:ascii="Garamond" w:eastAsia="Calibri" w:hAnsi="Garamond"/>
              </w:rPr>
            </w:pPr>
            <w:r w:rsidRPr="00E31CA2">
              <w:rPr>
                <w:rFonts w:ascii="Garamond" w:eastAsia="Calibri" w:hAnsi="Garamond"/>
              </w:rPr>
              <w:t>Diplotaxis tenuifolia (L.) DC</w:t>
            </w:r>
          </w:p>
        </w:tc>
        <w:tc>
          <w:tcPr>
            <w:tcW w:w="1454" w:type="dxa"/>
            <w:tcBorders>
              <w:top w:val="single" w:sz="4" w:space="0" w:color="auto"/>
              <w:left w:val="single" w:sz="4" w:space="0" w:color="auto"/>
              <w:bottom w:val="single" w:sz="4" w:space="0" w:color="auto"/>
              <w:right w:val="single" w:sz="4" w:space="0" w:color="auto"/>
            </w:tcBorders>
            <w:hideMark/>
          </w:tcPr>
          <w:p w14:paraId="358B5D42" w14:textId="77777777" w:rsidR="00A01CDB" w:rsidRPr="00E31CA2" w:rsidRDefault="00A01CDB" w:rsidP="0099097F">
            <w:pPr>
              <w:rPr>
                <w:rFonts w:ascii="Garamond" w:eastAsia="Calibri" w:hAnsi="Garamond"/>
              </w:rPr>
            </w:pPr>
            <w:r w:rsidRPr="00E31CA2">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3E856D4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FBD9DB3" w14:textId="77777777" w:rsidR="00A01CDB" w:rsidRPr="00E31CA2" w:rsidRDefault="00A01CDB" w:rsidP="0099097F">
            <w:pPr>
              <w:rPr>
                <w:rFonts w:ascii="Garamond" w:eastAsia="Calibri" w:hAnsi="Garamond"/>
              </w:rPr>
            </w:pPr>
            <w:r w:rsidRPr="00E31CA2">
              <w:rPr>
                <w:rFonts w:ascii="Garamond" w:eastAsia="Calibri" w:hAnsi="Garamond"/>
              </w:rPr>
              <w:t>grote zandkool, wilde rucola</w:t>
            </w:r>
          </w:p>
        </w:tc>
        <w:tc>
          <w:tcPr>
            <w:tcW w:w="1352" w:type="dxa"/>
            <w:tcBorders>
              <w:top w:val="single" w:sz="4" w:space="0" w:color="auto"/>
              <w:left w:val="single" w:sz="4" w:space="0" w:color="auto"/>
              <w:bottom w:val="single" w:sz="4" w:space="0" w:color="auto"/>
              <w:right w:val="single" w:sz="4" w:space="0" w:color="auto"/>
            </w:tcBorders>
            <w:noWrap/>
            <w:hideMark/>
          </w:tcPr>
          <w:p w14:paraId="65B85089"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10D22166"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hoger dan 20 mg progoitrine en 5 mg goitrine.</w:t>
            </w:r>
          </w:p>
        </w:tc>
      </w:tr>
      <w:tr w:rsidR="00A01CDB" w:rsidRPr="00E31CA2" w14:paraId="24B64B3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1F636B3" w14:textId="77777777" w:rsidR="00A01CDB" w:rsidRPr="00E31CA2" w:rsidRDefault="00A01CDB" w:rsidP="0099097F">
            <w:pPr>
              <w:rPr>
                <w:rFonts w:ascii="Garamond" w:eastAsia="Calibri" w:hAnsi="Garamond"/>
              </w:rPr>
            </w:pPr>
            <w:r w:rsidRPr="00E31CA2">
              <w:rPr>
                <w:rFonts w:ascii="Garamond" w:eastAsia="Calibri" w:hAnsi="Garamond"/>
              </w:rPr>
              <w:t>Dipsacus fullonum L.</w:t>
            </w:r>
          </w:p>
        </w:tc>
        <w:tc>
          <w:tcPr>
            <w:tcW w:w="1454" w:type="dxa"/>
            <w:tcBorders>
              <w:top w:val="single" w:sz="4" w:space="0" w:color="auto"/>
              <w:left w:val="single" w:sz="4" w:space="0" w:color="auto"/>
              <w:bottom w:val="single" w:sz="4" w:space="0" w:color="auto"/>
              <w:right w:val="single" w:sz="4" w:space="0" w:color="auto"/>
            </w:tcBorders>
            <w:hideMark/>
          </w:tcPr>
          <w:p w14:paraId="2D9D32D1" w14:textId="77777777" w:rsidR="00A01CDB" w:rsidRPr="00E31CA2" w:rsidRDefault="00A01CDB" w:rsidP="0099097F">
            <w:pPr>
              <w:rPr>
                <w:rFonts w:ascii="Garamond" w:eastAsia="Calibri" w:hAnsi="Garamond"/>
              </w:rPr>
            </w:pPr>
            <w:r w:rsidRPr="00E31CA2">
              <w:rPr>
                <w:rFonts w:ascii="Garamond" w:eastAsia="Calibri" w:hAnsi="Garamond"/>
              </w:rPr>
              <w:t>Caprifoliaceae</w:t>
            </w:r>
          </w:p>
        </w:tc>
        <w:tc>
          <w:tcPr>
            <w:tcW w:w="1227" w:type="dxa"/>
            <w:tcBorders>
              <w:top w:val="single" w:sz="4" w:space="0" w:color="auto"/>
              <w:left w:val="single" w:sz="4" w:space="0" w:color="auto"/>
              <w:bottom w:val="single" w:sz="4" w:space="0" w:color="auto"/>
              <w:right w:val="single" w:sz="4" w:space="0" w:color="auto"/>
            </w:tcBorders>
            <w:hideMark/>
          </w:tcPr>
          <w:p w14:paraId="02B341D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1F17447" w14:textId="77777777" w:rsidR="00A01CDB" w:rsidRPr="00E31CA2" w:rsidRDefault="00A01CDB" w:rsidP="0099097F">
            <w:pPr>
              <w:rPr>
                <w:rFonts w:ascii="Garamond" w:eastAsia="Calibri" w:hAnsi="Garamond"/>
              </w:rPr>
            </w:pPr>
            <w:r w:rsidRPr="00E31CA2">
              <w:rPr>
                <w:rFonts w:ascii="Garamond" w:eastAsia="Calibri" w:hAnsi="Garamond"/>
              </w:rPr>
              <w:t>grote kaardebol, wilde kaardebol</w:t>
            </w:r>
          </w:p>
        </w:tc>
        <w:tc>
          <w:tcPr>
            <w:tcW w:w="1352" w:type="dxa"/>
            <w:tcBorders>
              <w:top w:val="single" w:sz="4" w:space="0" w:color="auto"/>
              <w:left w:val="single" w:sz="4" w:space="0" w:color="auto"/>
              <w:bottom w:val="single" w:sz="4" w:space="0" w:color="auto"/>
              <w:right w:val="single" w:sz="4" w:space="0" w:color="auto"/>
            </w:tcBorders>
            <w:noWrap/>
            <w:hideMark/>
          </w:tcPr>
          <w:p w14:paraId="71EFC97E"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noWrap/>
            <w:hideMark/>
          </w:tcPr>
          <w:p w14:paraId="23C5C2C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D7F2D5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0708AD3" w14:textId="77777777" w:rsidR="00A01CDB" w:rsidRPr="00E31CA2" w:rsidRDefault="00A01CDB" w:rsidP="0099097F">
            <w:pPr>
              <w:rPr>
                <w:rFonts w:ascii="Garamond" w:eastAsia="Calibri" w:hAnsi="Garamond"/>
              </w:rPr>
            </w:pPr>
            <w:r w:rsidRPr="00E31CA2">
              <w:rPr>
                <w:rFonts w:ascii="Garamond" w:eastAsia="Calibri" w:hAnsi="Garamond"/>
              </w:rPr>
              <w:t>Dipsacus inermis Wall.</w:t>
            </w:r>
          </w:p>
        </w:tc>
        <w:tc>
          <w:tcPr>
            <w:tcW w:w="1454" w:type="dxa"/>
            <w:tcBorders>
              <w:top w:val="single" w:sz="4" w:space="0" w:color="auto"/>
              <w:left w:val="single" w:sz="4" w:space="0" w:color="auto"/>
              <w:bottom w:val="single" w:sz="4" w:space="0" w:color="auto"/>
              <w:right w:val="single" w:sz="4" w:space="0" w:color="auto"/>
            </w:tcBorders>
            <w:hideMark/>
          </w:tcPr>
          <w:p w14:paraId="788A6E35" w14:textId="77777777" w:rsidR="00A01CDB" w:rsidRPr="00E31CA2" w:rsidRDefault="00A01CDB" w:rsidP="0099097F">
            <w:pPr>
              <w:rPr>
                <w:rFonts w:ascii="Garamond" w:eastAsia="Calibri" w:hAnsi="Garamond"/>
              </w:rPr>
            </w:pPr>
            <w:r w:rsidRPr="00E31CA2">
              <w:rPr>
                <w:rFonts w:ascii="Garamond" w:eastAsia="Calibri" w:hAnsi="Garamond"/>
              </w:rPr>
              <w:t>Caprifoliaceae</w:t>
            </w:r>
          </w:p>
        </w:tc>
        <w:tc>
          <w:tcPr>
            <w:tcW w:w="1227" w:type="dxa"/>
            <w:tcBorders>
              <w:top w:val="single" w:sz="4" w:space="0" w:color="auto"/>
              <w:left w:val="single" w:sz="4" w:space="0" w:color="auto"/>
              <w:bottom w:val="single" w:sz="4" w:space="0" w:color="auto"/>
              <w:right w:val="single" w:sz="4" w:space="0" w:color="auto"/>
            </w:tcBorders>
            <w:hideMark/>
          </w:tcPr>
          <w:p w14:paraId="71B2D1E0" w14:textId="77777777" w:rsidR="00A01CDB" w:rsidRPr="00E31CA2" w:rsidRDefault="00A01CDB" w:rsidP="0099097F">
            <w:pPr>
              <w:rPr>
                <w:rFonts w:ascii="Garamond" w:eastAsia="Calibri" w:hAnsi="Garamond"/>
              </w:rPr>
            </w:pPr>
            <w:r w:rsidRPr="00E31CA2">
              <w:rPr>
                <w:rFonts w:ascii="Garamond" w:eastAsia="Calibri" w:hAnsi="Garamond"/>
              </w:rPr>
              <w:t xml:space="preserve">Dipsacus asper Wallich., Dipsacus asperoidis C. Y. Cheng et T. M. Ai </w:t>
            </w:r>
          </w:p>
        </w:tc>
        <w:tc>
          <w:tcPr>
            <w:tcW w:w="1628" w:type="dxa"/>
            <w:tcBorders>
              <w:top w:val="single" w:sz="4" w:space="0" w:color="auto"/>
              <w:left w:val="single" w:sz="4" w:space="0" w:color="auto"/>
              <w:bottom w:val="single" w:sz="4" w:space="0" w:color="auto"/>
              <w:right w:val="single" w:sz="4" w:space="0" w:color="auto"/>
            </w:tcBorders>
            <w:hideMark/>
          </w:tcPr>
          <w:p w14:paraId="742A7608" w14:textId="77777777" w:rsidR="00A01CDB" w:rsidRPr="00E31CA2" w:rsidRDefault="00A01CDB" w:rsidP="0099097F">
            <w:pPr>
              <w:rPr>
                <w:rFonts w:ascii="Garamond" w:eastAsia="Calibri" w:hAnsi="Garamond"/>
              </w:rPr>
            </w:pPr>
            <w:r w:rsidRPr="00E31CA2">
              <w:rPr>
                <w:rFonts w:ascii="Garamond" w:eastAsia="Calibri" w:hAnsi="Garamond"/>
              </w:rPr>
              <w:t>sechuan kaardebol, xu duan</w:t>
            </w:r>
          </w:p>
        </w:tc>
        <w:tc>
          <w:tcPr>
            <w:tcW w:w="1352" w:type="dxa"/>
            <w:tcBorders>
              <w:top w:val="single" w:sz="4" w:space="0" w:color="auto"/>
              <w:left w:val="single" w:sz="4" w:space="0" w:color="auto"/>
              <w:bottom w:val="single" w:sz="4" w:space="0" w:color="auto"/>
              <w:right w:val="single" w:sz="4" w:space="0" w:color="auto"/>
            </w:tcBorders>
            <w:noWrap/>
            <w:hideMark/>
          </w:tcPr>
          <w:p w14:paraId="23B8EB7D"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noWrap/>
            <w:hideMark/>
          </w:tcPr>
          <w:p w14:paraId="0A66038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ABB364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2FC3D5F" w14:textId="77777777" w:rsidR="00A01CDB" w:rsidRPr="00E31CA2" w:rsidRDefault="00A01CDB" w:rsidP="0099097F">
            <w:pPr>
              <w:rPr>
                <w:rFonts w:ascii="Garamond" w:eastAsia="Calibri" w:hAnsi="Garamond"/>
              </w:rPr>
            </w:pPr>
            <w:r w:rsidRPr="00E31CA2">
              <w:rPr>
                <w:rFonts w:ascii="Garamond" w:eastAsia="Calibri" w:hAnsi="Garamond"/>
              </w:rPr>
              <w:t>Dipsacus japonicus Miq.</w:t>
            </w:r>
          </w:p>
        </w:tc>
        <w:tc>
          <w:tcPr>
            <w:tcW w:w="1454" w:type="dxa"/>
            <w:tcBorders>
              <w:top w:val="single" w:sz="4" w:space="0" w:color="auto"/>
              <w:left w:val="single" w:sz="4" w:space="0" w:color="auto"/>
              <w:bottom w:val="single" w:sz="4" w:space="0" w:color="auto"/>
              <w:right w:val="single" w:sz="4" w:space="0" w:color="auto"/>
            </w:tcBorders>
            <w:hideMark/>
          </w:tcPr>
          <w:p w14:paraId="31CB57A1" w14:textId="77777777" w:rsidR="00A01CDB" w:rsidRPr="00E31CA2" w:rsidRDefault="00A01CDB" w:rsidP="0099097F">
            <w:pPr>
              <w:rPr>
                <w:rFonts w:ascii="Garamond" w:eastAsia="Calibri" w:hAnsi="Garamond"/>
              </w:rPr>
            </w:pPr>
            <w:r w:rsidRPr="00E31CA2">
              <w:rPr>
                <w:rFonts w:ascii="Garamond" w:eastAsia="Calibri" w:hAnsi="Garamond"/>
              </w:rPr>
              <w:t>Caprifoliaceae</w:t>
            </w:r>
          </w:p>
        </w:tc>
        <w:tc>
          <w:tcPr>
            <w:tcW w:w="1227" w:type="dxa"/>
            <w:tcBorders>
              <w:top w:val="single" w:sz="4" w:space="0" w:color="auto"/>
              <w:left w:val="single" w:sz="4" w:space="0" w:color="auto"/>
              <w:bottom w:val="single" w:sz="4" w:space="0" w:color="auto"/>
              <w:right w:val="single" w:sz="4" w:space="0" w:color="auto"/>
            </w:tcBorders>
            <w:hideMark/>
          </w:tcPr>
          <w:p w14:paraId="60ED877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372C11E" w14:textId="77777777" w:rsidR="00A01CDB" w:rsidRPr="00E31CA2" w:rsidRDefault="00A01CDB" w:rsidP="0099097F">
            <w:pPr>
              <w:rPr>
                <w:rFonts w:ascii="Garamond" w:eastAsia="Calibri" w:hAnsi="Garamond"/>
              </w:rPr>
            </w:pPr>
            <w:r w:rsidRPr="00E31CA2">
              <w:rPr>
                <w:rFonts w:ascii="Garamond" w:eastAsia="Calibri" w:hAnsi="Garamond"/>
              </w:rPr>
              <w:t>japanse kaardebol</w:t>
            </w:r>
          </w:p>
        </w:tc>
        <w:tc>
          <w:tcPr>
            <w:tcW w:w="1352" w:type="dxa"/>
            <w:tcBorders>
              <w:top w:val="single" w:sz="4" w:space="0" w:color="auto"/>
              <w:left w:val="single" w:sz="4" w:space="0" w:color="auto"/>
              <w:bottom w:val="single" w:sz="4" w:space="0" w:color="auto"/>
              <w:right w:val="single" w:sz="4" w:space="0" w:color="auto"/>
            </w:tcBorders>
            <w:noWrap/>
            <w:hideMark/>
          </w:tcPr>
          <w:p w14:paraId="7990D0BA"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noWrap/>
            <w:hideMark/>
          </w:tcPr>
          <w:p w14:paraId="142A8A3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3F5D67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B1F1E0F" w14:textId="77777777" w:rsidR="00A01CDB" w:rsidRPr="00E31CA2" w:rsidRDefault="00A01CDB" w:rsidP="0099097F">
            <w:pPr>
              <w:rPr>
                <w:rFonts w:ascii="Garamond" w:eastAsia="Calibri" w:hAnsi="Garamond"/>
              </w:rPr>
            </w:pPr>
            <w:r w:rsidRPr="00E31CA2">
              <w:rPr>
                <w:rFonts w:ascii="Garamond" w:eastAsia="Calibri" w:hAnsi="Garamond"/>
              </w:rPr>
              <w:t>Dorstenia contrajerva L.</w:t>
            </w:r>
          </w:p>
        </w:tc>
        <w:tc>
          <w:tcPr>
            <w:tcW w:w="1454" w:type="dxa"/>
            <w:tcBorders>
              <w:top w:val="single" w:sz="4" w:space="0" w:color="auto"/>
              <w:left w:val="single" w:sz="4" w:space="0" w:color="auto"/>
              <w:bottom w:val="single" w:sz="4" w:space="0" w:color="auto"/>
              <w:right w:val="single" w:sz="4" w:space="0" w:color="auto"/>
            </w:tcBorders>
            <w:hideMark/>
          </w:tcPr>
          <w:p w14:paraId="53D1097A" w14:textId="77777777" w:rsidR="00A01CDB" w:rsidRPr="00E31CA2" w:rsidRDefault="00A01CDB" w:rsidP="0099097F">
            <w:pPr>
              <w:rPr>
                <w:rFonts w:ascii="Garamond" w:eastAsia="Calibri" w:hAnsi="Garamond"/>
              </w:rPr>
            </w:pPr>
            <w:r w:rsidRPr="00E31CA2">
              <w:rPr>
                <w:rFonts w:ascii="Garamond" w:eastAsia="Calibri" w:hAnsi="Garamond"/>
              </w:rPr>
              <w:t>Moraceae</w:t>
            </w:r>
          </w:p>
        </w:tc>
        <w:tc>
          <w:tcPr>
            <w:tcW w:w="1227" w:type="dxa"/>
            <w:tcBorders>
              <w:top w:val="single" w:sz="4" w:space="0" w:color="auto"/>
              <w:left w:val="single" w:sz="4" w:space="0" w:color="auto"/>
              <w:bottom w:val="single" w:sz="4" w:space="0" w:color="auto"/>
              <w:right w:val="single" w:sz="4" w:space="0" w:color="auto"/>
            </w:tcBorders>
            <w:hideMark/>
          </w:tcPr>
          <w:p w14:paraId="156579F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104E11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285DEA4C"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hideMark/>
          </w:tcPr>
          <w:p w14:paraId="27202B7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408F1A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9318C77" w14:textId="77777777" w:rsidR="00A01CDB" w:rsidRPr="00E31CA2" w:rsidRDefault="00A01CDB" w:rsidP="0099097F">
            <w:pPr>
              <w:rPr>
                <w:rFonts w:ascii="Garamond" w:eastAsia="Calibri" w:hAnsi="Garamond"/>
              </w:rPr>
            </w:pPr>
            <w:r w:rsidRPr="00E31CA2">
              <w:rPr>
                <w:rFonts w:ascii="Garamond" w:eastAsia="Calibri" w:hAnsi="Garamond"/>
              </w:rPr>
              <w:t>Dracocephalum moldavica L.</w:t>
            </w:r>
          </w:p>
        </w:tc>
        <w:tc>
          <w:tcPr>
            <w:tcW w:w="1454" w:type="dxa"/>
            <w:tcBorders>
              <w:top w:val="single" w:sz="4" w:space="0" w:color="auto"/>
              <w:left w:val="single" w:sz="4" w:space="0" w:color="auto"/>
              <w:bottom w:val="single" w:sz="4" w:space="0" w:color="auto"/>
              <w:right w:val="single" w:sz="4" w:space="0" w:color="auto"/>
            </w:tcBorders>
            <w:hideMark/>
          </w:tcPr>
          <w:p w14:paraId="6CE68705"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noWrap/>
            <w:hideMark/>
          </w:tcPr>
          <w:p w14:paraId="62D6CA3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517B1E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7FD2A877" w14:textId="77777777" w:rsidR="00A01CDB" w:rsidRPr="00E31CA2" w:rsidRDefault="00A01CDB" w:rsidP="0099097F">
            <w:pPr>
              <w:rPr>
                <w:rFonts w:ascii="Garamond" w:eastAsia="Calibri" w:hAnsi="Garamond"/>
              </w:rPr>
            </w:pPr>
            <w:r w:rsidRPr="00E31CA2">
              <w:rPr>
                <w:rFonts w:ascii="Garamond" w:eastAsia="Calibri" w:hAnsi="Garamond"/>
              </w:rPr>
              <w:t>blad, zaad</w:t>
            </w:r>
          </w:p>
        </w:tc>
        <w:tc>
          <w:tcPr>
            <w:tcW w:w="5810" w:type="dxa"/>
            <w:tcBorders>
              <w:top w:val="single" w:sz="4" w:space="0" w:color="auto"/>
              <w:left w:val="single" w:sz="4" w:space="0" w:color="auto"/>
              <w:bottom w:val="single" w:sz="4" w:space="0" w:color="auto"/>
              <w:right w:val="single" w:sz="4" w:space="0" w:color="auto"/>
            </w:tcBorders>
            <w:noWrap/>
            <w:hideMark/>
          </w:tcPr>
          <w:p w14:paraId="414EB4A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80FED5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62BCACA" w14:textId="77777777" w:rsidR="00A01CDB" w:rsidRPr="00E31CA2" w:rsidRDefault="00A01CDB" w:rsidP="0099097F">
            <w:pPr>
              <w:rPr>
                <w:rFonts w:ascii="Garamond" w:eastAsia="Calibri" w:hAnsi="Garamond"/>
                <w:lang w:val="de-DE"/>
              </w:rPr>
            </w:pPr>
            <w:r w:rsidRPr="00E31CA2">
              <w:rPr>
                <w:rFonts w:ascii="Garamond" w:eastAsia="Calibri" w:hAnsi="Garamond"/>
                <w:lang w:val="de-DE"/>
              </w:rPr>
              <w:t>Drimys winteri J.R.Forst. &amp; G.Forst.</w:t>
            </w:r>
          </w:p>
        </w:tc>
        <w:tc>
          <w:tcPr>
            <w:tcW w:w="1454" w:type="dxa"/>
            <w:tcBorders>
              <w:top w:val="single" w:sz="4" w:space="0" w:color="auto"/>
              <w:left w:val="single" w:sz="4" w:space="0" w:color="auto"/>
              <w:bottom w:val="single" w:sz="4" w:space="0" w:color="auto"/>
              <w:right w:val="single" w:sz="4" w:space="0" w:color="auto"/>
            </w:tcBorders>
            <w:hideMark/>
          </w:tcPr>
          <w:p w14:paraId="090FA4E4" w14:textId="77777777" w:rsidR="00A01CDB" w:rsidRPr="00E31CA2" w:rsidRDefault="00A01CDB" w:rsidP="0099097F">
            <w:pPr>
              <w:rPr>
                <w:rFonts w:ascii="Garamond" w:eastAsia="Calibri" w:hAnsi="Garamond"/>
              </w:rPr>
            </w:pPr>
            <w:r w:rsidRPr="00E31CA2">
              <w:rPr>
                <w:rFonts w:ascii="Garamond" w:eastAsia="Calibri" w:hAnsi="Garamond"/>
              </w:rPr>
              <w:t>Winteraceae</w:t>
            </w:r>
          </w:p>
        </w:tc>
        <w:tc>
          <w:tcPr>
            <w:tcW w:w="1227" w:type="dxa"/>
            <w:tcBorders>
              <w:top w:val="single" w:sz="4" w:space="0" w:color="auto"/>
              <w:left w:val="single" w:sz="4" w:space="0" w:color="auto"/>
              <w:bottom w:val="single" w:sz="4" w:space="0" w:color="auto"/>
              <w:right w:val="single" w:sz="4" w:space="0" w:color="auto"/>
            </w:tcBorders>
            <w:noWrap/>
            <w:hideMark/>
          </w:tcPr>
          <w:p w14:paraId="38357BE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6DEDB7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4F78127" w14:textId="77777777" w:rsidR="00A01CDB" w:rsidRPr="00E31CA2" w:rsidRDefault="00A01CDB" w:rsidP="0099097F">
            <w:pPr>
              <w:rPr>
                <w:rFonts w:ascii="Garamond" w:eastAsia="Calibri" w:hAnsi="Garamond"/>
              </w:rPr>
            </w:pPr>
            <w:r w:rsidRPr="00E31CA2">
              <w:rPr>
                <w:rFonts w:ascii="Garamond" w:eastAsia="Calibri" w:hAnsi="Garamond"/>
              </w:rPr>
              <w:t>bast</w:t>
            </w:r>
          </w:p>
        </w:tc>
        <w:tc>
          <w:tcPr>
            <w:tcW w:w="5810" w:type="dxa"/>
            <w:tcBorders>
              <w:top w:val="single" w:sz="4" w:space="0" w:color="auto"/>
              <w:left w:val="single" w:sz="4" w:space="0" w:color="auto"/>
              <w:bottom w:val="single" w:sz="4" w:space="0" w:color="auto"/>
              <w:right w:val="single" w:sz="4" w:space="0" w:color="auto"/>
            </w:tcBorders>
            <w:noWrap/>
            <w:hideMark/>
          </w:tcPr>
          <w:p w14:paraId="4733ED2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8C310C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610A083" w14:textId="77777777" w:rsidR="00A01CDB" w:rsidRPr="00E31CA2" w:rsidRDefault="00A01CDB" w:rsidP="0099097F">
            <w:pPr>
              <w:rPr>
                <w:rFonts w:ascii="Garamond" w:eastAsia="Calibri" w:hAnsi="Garamond"/>
              </w:rPr>
            </w:pPr>
            <w:r w:rsidRPr="00E31CA2">
              <w:rPr>
                <w:rFonts w:ascii="Garamond" w:eastAsia="Calibri" w:hAnsi="Garamond"/>
              </w:rPr>
              <w:t>Drosera anglica Huds.</w:t>
            </w:r>
          </w:p>
        </w:tc>
        <w:tc>
          <w:tcPr>
            <w:tcW w:w="1454" w:type="dxa"/>
            <w:tcBorders>
              <w:top w:val="single" w:sz="4" w:space="0" w:color="auto"/>
              <w:left w:val="single" w:sz="4" w:space="0" w:color="auto"/>
              <w:bottom w:val="single" w:sz="4" w:space="0" w:color="auto"/>
              <w:right w:val="single" w:sz="4" w:space="0" w:color="auto"/>
            </w:tcBorders>
            <w:hideMark/>
          </w:tcPr>
          <w:p w14:paraId="46EA71C5" w14:textId="77777777" w:rsidR="00A01CDB" w:rsidRPr="00E31CA2" w:rsidRDefault="00A01CDB" w:rsidP="0099097F">
            <w:pPr>
              <w:rPr>
                <w:rFonts w:ascii="Garamond" w:eastAsia="Calibri" w:hAnsi="Garamond"/>
              </w:rPr>
            </w:pPr>
            <w:r w:rsidRPr="00E31CA2">
              <w:rPr>
                <w:rFonts w:ascii="Garamond" w:eastAsia="Calibri" w:hAnsi="Garamond"/>
              </w:rPr>
              <w:t>Droseraceae</w:t>
            </w:r>
          </w:p>
        </w:tc>
        <w:tc>
          <w:tcPr>
            <w:tcW w:w="1227" w:type="dxa"/>
            <w:tcBorders>
              <w:top w:val="single" w:sz="4" w:space="0" w:color="auto"/>
              <w:left w:val="single" w:sz="4" w:space="0" w:color="auto"/>
              <w:bottom w:val="single" w:sz="4" w:space="0" w:color="auto"/>
              <w:right w:val="single" w:sz="4" w:space="0" w:color="auto"/>
            </w:tcBorders>
            <w:hideMark/>
          </w:tcPr>
          <w:p w14:paraId="2B1B648A" w14:textId="77777777" w:rsidR="00A01CDB" w:rsidRPr="00E31CA2" w:rsidRDefault="00A01CDB" w:rsidP="0099097F">
            <w:pPr>
              <w:rPr>
                <w:rFonts w:ascii="Garamond" w:eastAsia="Calibri" w:hAnsi="Garamond"/>
              </w:rPr>
            </w:pPr>
            <w:r w:rsidRPr="00E31CA2">
              <w:rPr>
                <w:rFonts w:ascii="Garamond" w:eastAsia="Calibri" w:hAnsi="Garamond"/>
              </w:rPr>
              <w:t>Drosera longifolia L.</w:t>
            </w:r>
          </w:p>
        </w:tc>
        <w:tc>
          <w:tcPr>
            <w:tcW w:w="1628" w:type="dxa"/>
            <w:tcBorders>
              <w:top w:val="single" w:sz="4" w:space="0" w:color="auto"/>
              <w:left w:val="single" w:sz="4" w:space="0" w:color="auto"/>
              <w:bottom w:val="single" w:sz="4" w:space="0" w:color="auto"/>
              <w:right w:val="single" w:sz="4" w:space="0" w:color="auto"/>
            </w:tcBorders>
            <w:hideMark/>
          </w:tcPr>
          <w:p w14:paraId="54ECD108" w14:textId="77777777" w:rsidR="00A01CDB" w:rsidRPr="00E31CA2" w:rsidRDefault="00A01CDB" w:rsidP="0099097F">
            <w:pPr>
              <w:rPr>
                <w:rFonts w:ascii="Garamond" w:eastAsia="Calibri" w:hAnsi="Garamond"/>
              </w:rPr>
            </w:pPr>
            <w:r w:rsidRPr="00E31CA2">
              <w:rPr>
                <w:rFonts w:ascii="Garamond" w:eastAsia="Calibri" w:hAnsi="Garamond"/>
              </w:rPr>
              <w:t>lange zonnedauw</w:t>
            </w:r>
          </w:p>
        </w:tc>
        <w:tc>
          <w:tcPr>
            <w:tcW w:w="1352" w:type="dxa"/>
            <w:tcBorders>
              <w:top w:val="single" w:sz="4" w:space="0" w:color="auto"/>
              <w:left w:val="single" w:sz="4" w:space="0" w:color="auto"/>
              <w:bottom w:val="single" w:sz="4" w:space="0" w:color="auto"/>
              <w:right w:val="single" w:sz="4" w:space="0" w:color="auto"/>
            </w:tcBorders>
            <w:hideMark/>
          </w:tcPr>
          <w:p w14:paraId="79D2B456"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4E1A4042"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Analyse moet aantonen dat de bereiding geen detecteerbare hoeveelheden naftochinonen bevat.</w:t>
            </w:r>
          </w:p>
        </w:tc>
      </w:tr>
      <w:tr w:rsidR="00A01CDB" w:rsidRPr="00E31CA2" w14:paraId="49A24DB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E681176" w14:textId="77777777" w:rsidR="00A01CDB" w:rsidRPr="00E31CA2" w:rsidRDefault="00A01CDB" w:rsidP="0099097F">
            <w:pPr>
              <w:rPr>
                <w:rFonts w:ascii="Garamond" w:eastAsia="Calibri" w:hAnsi="Garamond"/>
              </w:rPr>
            </w:pPr>
            <w:r w:rsidRPr="00E31CA2">
              <w:rPr>
                <w:rFonts w:ascii="Garamond" w:eastAsia="Calibri" w:hAnsi="Garamond"/>
              </w:rPr>
              <w:t>Drosera intermedia Hayne</w:t>
            </w:r>
          </w:p>
        </w:tc>
        <w:tc>
          <w:tcPr>
            <w:tcW w:w="1454" w:type="dxa"/>
            <w:tcBorders>
              <w:top w:val="single" w:sz="4" w:space="0" w:color="auto"/>
              <w:left w:val="single" w:sz="4" w:space="0" w:color="auto"/>
              <w:bottom w:val="single" w:sz="4" w:space="0" w:color="auto"/>
              <w:right w:val="single" w:sz="4" w:space="0" w:color="auto"/>
            </w:tcBorders>
            <w:hideMark/>
          </w:tcPr>
          <w:p w14:paraId="7972D446" w14:textId="77777777" w:rsidR="00A01CDB" w:rsidRPr="00E31CA2" w:rsidRDefault="00A01CDB" w:rsidP="0099097F">
            <w:pPr>
              <w:rPr>
                <w:rFonts w:ascii="Garamond" w:eastAsia="Calibri" w:hAnsi="Garamond"/>
              </w:rPr>
            </w:pPr>
            <w:r w:rsidRPr="00E31CA2">
              <w:rPr>
                <w:rFonts w:ascii="Garamond" w:eastAsia="Calibri" w:hAnsi="Garamond"/>
              </w:rPr>
              <w:t>Droseraceae</w:t>
            </w:r>
          </w:p>
        </w:tc>
        <w:tc>
          <w:tcPr>
            <w:tcW w:w="1227" w:type="dxa"/>
            <w:tcBorders>
              <w:top w:val="single" w:sz="4" w:space="0" w:color="auto"/>
              <w:left w:val="single" w:sz="4" w:space="0" w:color="auto"/>
              <w:bottom w:val="single" w:sz="4" w:space="0" w:color="auto"/>
              <w:right w:val="single" w:sz="4" w:space="0" w:color="auto"/>
            </w:tcBorders>
            <w:hideMark/>
          </w:tcPr>
          <w:p w14:paraId="45467DB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C527C53" w14:textId="77777777" w:rsidR="00A01CDB" w:rsidRPr="00E31CA2" w:rsidRDefault="00A01CDB" w:rsidP="0099097F">
            <w:pPr>
              <w:rPr>
                <w:rFonts w:ascii="Garamond" w:eastAsia="Calibri" w:hAnsi="Garamond"/>
              </w:rPr>
            </w:pPr>
            <w:r w:rsidRPr="00E31CA2">
              <w:rPr>
                <w:rFonts w:ascii="Garamond" w:eastAsia="Calibri" w:hAnsi="Garamond"/>
              </w:rPr>
              <w:t>kleine zonnedauw</w:t>
            </w:r>
          </w:p>
        </w:tc>
        <w:tc>
          <w:tcPr>
            <w:tcW w:w="1352" w:type="dxa"/>
            <w:tcBorders>
              <w:top w:val="single" w:sz="4" w:space="0" w:color="auto"/>
              <w:left w:val="single" w:sz="4" w:space="0" w:color="auto"/>
              <w:bottom w:val="single" w:sz="4" w:space="0" w:color="auto"/>
              <w:right w:val="single" w:sz="4" w:space="0" w:color="auto"/>
            </w:tcBorders>
            <w:hideMark/>
          </w:tcPr>
          <w:p w14:paraId="7920731C"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56CC3037"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Analyse moet aantonen dat de bereiding geen detecteerbare hoeveelheden naftochinonen bevat.</w:t>
            </w:r>
          </w:p>
        </w:tc>
      </w:tr>
      <w:tr w:rsidR="00A01CDB" w:rsidRPr="00E31CA2" w14:paraId="79A8671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28C64C8" w14:textId="77777777" w:rsidR="00A01CDB" w:rsidRPr="00E31CA2" w:rsidRDefault="00A01CDB" w:rsidP="0099097F">
            <w:pPr>
              <w:rPr>
                <w:rFonts w:ascii="Garamond" w:eastAsia="Calibri" w:hAnsi="Garamond"/>
              </w:rPr>
            </w:pPr>
            <w:r w:rsidRPr="00E31CA2">
              <w:rPr>
                <w:rFonts w:ascii="Garamond" w:eastAsia="Calibri" w:hAnsi="Garamond"/>
              </w:rPr>
              <w:t>Drosera peltata Thunb.</w:t>
            </w:r>
          </w:p>
        </w:tc>
        <w:tc>
          <w:tcPr>
            <w:tcW w:w="1454" w:type="dxa"/>
            <w:tcBorders>
              <w:top w:val="single" w:sz="4" w:space="0" w:color="auto"/>
              <w:left w:val="single" w:sz="4" w:space="0" w:color="auto"/>
              <w:bottom w:val="single" w:sz="4" w:space="0" w:color="auto"/>
              <w:right w:val="single" w:sz="4" w:space="0" w:color="auto"/>
            </w:tcBorders>
            <w:hideMark/>
          </w:tcPr>
          <w:p w14:paraId="0F033DCD" w14:textId="77777777" w:rsidR="00A01CDB" w:rsidRPr="00E31CA2" w:rsidRDefault="00A01CDB" w:rsidP="0099097F">
            <w:pPr>
              <w:rPr>
                <w:rFonts w:ascii="Garamond" w:eastAsia="Calibri" w:hAnsi="Garamond"/>
              </w:rPr>
            </w:pPr>
            <w:r w:rsidRPr="00E31CA2">
              <w:rPr>
                <w:rFonts w:ascii="Garamond" w:eastAsia="Calibri" w:hAnsi="Garamond"/>
              </w:rPr>
              <w:t>Droseraceae</w:t>
            </w:r>
          </w:p>
        </w:tc>
        <w:tc>
          <w:tcPr>
            <w:tcW w:w="1227" w:type="dxa"/>
            <w:tcBorders>
              <w:top w:val="single" w:sz="4" w:space="0" w:color="auto"/>
              <w:left w:val="single" w:sz="4" w:space="0" w:color="auto"/>
              <w:bottom w:val="single" w:sz="4" w:space="0" w:color="auto"/>
              <w:right w:val="single" w:sz="4" w:space="0" w:color="auto"/>
            </w:tcBorders>
            <w:hideMark/>
          </w:tcPr>
          <w:p w14:paraId="0A669FB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E0AED5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1C2198C"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7D65F07E"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Analyse moet aantonen dat de bereiding geen detecteerbare hoeveelheden naftochinonen bevat.</w:t>
            </w:r>
          </w:p>
        </w:tc>
      </w:tr>
      <w:tr w:rsidR="00A01CDB" w:rsidRPr="00E31CA2" w14:paraId="0DEE4EE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C876FCA" w14:textId="77777777" w:rsidR="00A01CDB" w:rsidRPr="00E31CA2" w:rsidRDefault="00A01CDB" w:rsidP="0099097F">
            <w:pPr>
              <w:rPr>
                <w:rFonts w:ascii="Garamond" w:eastAsia="Calibri" w:hAnsi="Garamond"/>
                <w:lang w:val="fr-BE"/>
              </w:rPr>
            </w:pPr>
            <w:r w:rsidRPr="00E31CA2">
              <w:rPr>
                <w:rFonts w:ascii="Garamond" w:eastAsia="Calibri" w:hAnsi="Garamond"/>
                <w:lang w:val="fr-BE"/>
              </w:rPr>
              <w:t>Drosera ramentacea Burch ex DC</w:t>
            </w:r>
          </w:p>
        </w:tc>
        <w:tc>
          <w:tcPr>
            <w:tcW w:w="1454" w:type="dxa"/>
            <w:tcBorders>
              <w:top w:val="single" w:sz="4" w:space="0" w:color="auto"/>
              <w:left w:val="single" w:sz="4" w:space="0" w:color="auto"/>
              <w:bottom w:val="single" w:sz="4" w:space="0" w:color="auto"/>
              <w:right w:val="single" w:sz="4" w:space="0" w:color="auto"/>
            </w:tcBorders>
            <w:hideMark/>
          </w:tcPr>
          <w:p w14:paraId="02D8663D" w14:textId="77777777" w:rsidR="00A01CDB" w:rsidRPr="00E31CA2" w:rsidRDefault="00A01CDB" w:rsidP="0099097F">
            <w:pPr>
              <w:rPr>
                <w:rFonts w:ascii="Garamond" w:eastAsia="Calibri" w:hAnsi="Garamond"/>
              </w:rPr>
            </w:pPr>
            <w:r w:rsidRPr="00E31CA2">
              <w:rPr>
                <w:rFonts w:ascii="Garamond" w:eastAsia="Calibri" w:hAnsi="Garamond"/>
              </w:rPr>
              <w:t>Droseraceae</w:t>
            </w:r>
          </w:p>
        </w:tc>
        <w:tc>
          <w:tcPr>
            <w:tcW w:w="1227" w:type="dxa"/>
            <w:tcBorders>
              <w:top w:val="single" w:sz="4" w:space="0" w:color="auto"/>
              <w:left w:val="single" w:sz="4" w:space="0" w:color="auto"/>
              <w:bottom w:val="single" w:sz="4" w:space="0" w:color="auto"/>
              <w:right w:val="single" w:sz="4" w:space="0" w:color="auto"/>
            </w:tcBorders>
            <w:hideMark/>
          </w:tcPr>
          <w:p w14:paraId="42D6DB1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79F222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238A5B7E"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1AED955A"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Analyse moet aantonen dat de bereiding geen detecteerbare hoeveelheden naftochinonen bevat.</w:t>
            </w:r>
          </w:p>
        </w:tc>
      </w:tr>
      <w:tr w:rsidR="00A01CDB" w:rsidRPr="00E31CA2" w14:paraId="088321C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A5595DD" w14:textId="77777777" w:rsidR="00A01CDB" w:rsidRPr="00E31CA2" w:rsidRDefault="00A01CDB" w:rsidP="0099097F">
            <w:pPr>
              <w:rPr>
                <w:rFonts w:ascii="Garamond" w:eastAsia="Calibri" w:hAnsi="Garamond"/>
              </w:rPr>
            </w:pPr>
            <w:r w:rsidRPr="00E31CA2">
              <w:rPr>
                <w:rFonts w:ascii="Garamond" w:eastAsia="Calibri" w:hAnsi="Garamond"/>
              </w:rPr>
              <w:t>Drosera rotundifolia L.</w:t>
            </w:r>
          </w:p>
        </w:tc>
        <w:tc>
          <w:tcPr>
            <w:tcW w:w="1454" w:type="dxa"/>
            <w:tcBorders>
              <w:top w:val="single" w:sz="4" w:space="0" w:color="auto"/>
              <w:left w:val="single" w:sz="4" w:space="0" w:color="auto"/>
              <w:bottom w:val="single" w:sz="4" w:space="0" w:color="auto"/>
              <w:right w:val="single" w:sz="4" w:space="0" w:color="auto"/>
            </w:tcBorders>
            <w:hideMark/>
          </w:tcPr>
          <w:p w14:paraId="1062FDA1" w14:textId="77777777" w:rsidR="00A01CDB" w:rsidRPr="00E31CA2" w:rsidRDefault="00A01CDB" w:rsidP="0099097F">
            <w:pPr>
              <w:rPr>
                <w:rFonts w:ascii="Garamond" w:eastAsia="Calibri" w:hAnsi="Garamond"/>
              </w:rPr>
            </w:pPr>
            <w:r w:rsidRPr="00E31CA2">
              <w:rPr>
                <w:rFonts w:ascii="Garamond" w:eastAsia="Calibri" w:hAnsi="Garamond"/>
              </w:rPr>
              <w:t>Droseraceae</w:t>
            </w:r>
          </w:p>
        </w:tc>
        <w:tc>
          <w:tcPr>
            <w:tcW w:w="1227" w:type="dxa"/>
            <w:tcBorders>
              <w:top w:val="single" w:sz="4" w:space="0" w:color="auto"/>
              <w:left w:val="single" w:sz="4" w:space="0" w:color="auto"/>
              <w:bottom w:val="single" w:sz="4" w:space="0" w:color="auto"/>
              <w:right w:val="single" w:sz="4" w:space="0" w:color="auto"/>
            </w:tcBorders>
            <w:hideMark/>
          </w:tcPr>
          <w:p w14:paraId="40A8C1C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51E1921" w14:textId="77777777" w:rsidR="00A01CDB" w:rsidRPr="00E31CA2" w:rsidRDefault="00A01CDB" w:rsidP="0099097F">
            <w:pPr>
              <w:rPr>
                <w:rFonts w:ascii="Garamond" w:eastAsia="Calibri" w:hAnsi="Garamond"/>
              </w:rPr>
            </w:pPr>
            <w:r w:rsidRPr="00E31CA2">
              <w:rPr>
                <w:rFonts w:ascii="Garamond" w:eastAsia="Calibri" w:hAnsi="Garamond"/>
              </w:rPr>
              <w:t>ronde zonnedauw</w:t>
            </w:r>
          </w:p>
        </w:tc>
        <w:tc>
          <w:tcPr>
            <w:tcW w:w="1352" w:type="dxa"/>
            <w:tcBorders>
              <w:top w:val="single" w:sz="4" w:space="0" w:color="auto"/>
              <w:left w:val="single" w:sz="4" w:space="0" w:color="auto"/>
              <w:bottom w:val="single" w:sz="4" w:space="0" w:color="auto"/>
              <w:right w:val="single" w:sz="4" w:space="0" w:color="auto"/>
            </w:tcBorders>
            <w:hideMark/>
          </w:tcPr>
          <w:p w14:paraId="13C2F168"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64CB03AF"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Analyse moet aantonen dat de bereiding geen detecteerbare hoeveelheden naftochinonen bevat.</w:t>
            </w:r>
          </w:p>
        </w:tc>
      </w:tr>
      <w:tr w:rsidR="00A01CDB" w:rsidRPr="00E31CA2" w14:paraId="07C1DF3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9B276D4" w14:textId="77777777" w:rsidR="00A01CDB" w:rsidRPr="00E31CA2" w:rsidRDefault="00A01CDB" w:rsidP="0099097F">
            <w:pPr>
              <w:rPr>
                <w:rFonts w:ascii="Garamond" w:eastAsia="Calibri" w:hAnsi="Garamond"/>
              </w:rPr>
            </w:pPr>
            <w:r w:rsidRPr="00E31CA2">
              <w:rPr>
                <w:rFonts w:ascii="Garamond" w:eastAsia="Calibri" w:hAnsi="Garamond"/>
              </w:rPr>
              <w:t>Dunaliella salina (Dunal) Teodoresco</w:t>
            </w:r>
          </w:p>
        </w:tc>
        <w:tc>
          <w:tcPr>
            <w:tcW w:w="1454" w:type="dxa"/>
            <w:tcBorders>
              <w:top w:val="single" w:sz="4" w:space="0" w:color="auto"/>
              <w:left w:val="single" w:sz="4" w:space="0" w:color="auto"/>
              <w:bottom w:val="single" w:sz="4" w:space="0" w:color="auto"/>
              <w:right w:val="single" w:sz="4" w:space="0" w:color="auto"/>
            </w:tcBorders>
            <w:hideMark/>
          </w:tcPr>
          <w:p w14:paraId="3E855FB5" w14:textId="77777777" w:rsidR="00A01CDB" w:rsidRPr="00E31CA2" w:rsidRDefault="00A01CDB" w:rsidP="0099097F">
            <w:pPr>
              <w:rPr>
                <w:rFonts w:ascii="Garamond" w:eastAsia="Calibri" w:hAnsi="Garamond"/>
              </w:rPr>
            </w:pPr>
            <w:r w:rsidRPr="00E31CA2">
              <w:rPr>
                <w:rFonts w:ascii="Garamond" w:eastAsia="Calibri" w:hAnsi="Garamond"/>
              </w:rPr>
              <w:t>Dunaliellaceae</w:t>
            </w:r>
          </w:p>
        </w:tc>
        <w:tc>
          <w:tcPr>
            <w:tcW w:w="1227" w:type="dxa"/>
            <w:tcBorders>
              <w:top w:val="single" w:sz="4" w:space="0" w:color="auto"/>
              <w:left w:val="single" w:sz="4" w:space="0" w:color="auto"/>
              <w:bottom w:val="single" w:sz="4" w:space="0" w:color="auto"/>
              <w:right w:val="single" w:sz="4" w:space="0" w:color="auto"/>
            </w:tcBorders>
            <w:hideMark/>
          </w:tcPr>
          <w:p w14:paraId="1DB5818A" w14:textId="77777777" w:rsidR="00A01CDB" w:rsidRPr="00E31CA2" w:rsidRDefault="00A01CDB" w:rsidP="0099097F">
            <w:pPr>
              <w:rPr>
                <w:rFonts w:ascii="Garamond" w:eastAsia="Calibri" w:hAnsi="Garamond"/>
              </w:rPr>
            </w:pPr>
            <w:r w:rsidRPr="00E31CA2">
              <w:rPr>
                <w:rFonts w:ascii="Garamond" w:eastAsia="Calibri" w:hAnsi="Garamond"/>
              </w:rPr>
              <w:t>Haematococcus salinus Dunal</w:t>
            </w:r>
          </w:p>
        </w:tc>
        <w:tc>
          <w:tcPr>
            <w:tcW w:w="1628" w:type="dxa"/>
            <w:tcBorders>
              <w:top w:val="single" w:sz="4" w:space="0" w:color="auto"/>
              <w:left w:val="single" w:sz="4" w:space="0" w:color="auto"/>
              <w:bottom w:val="single" w:sz="4" w:space="0" w:color="auto"/>
              <w:right w:val="single" w:sz="4" w:space="0" w:color="auto"/>
            </w:tcBorders>
            <w:hideMark/>
          </w:tcPr>
          <w:p w14:paraId="57375C5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F0417F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5810" w:type="dxa"/>
            <w:tcBorders>
              <w:top w:val="single" w:sz="4" w:space="0" w:color="auto"/>
              <w:left w:val="single" w:sz="4" w:space="0" w:color="auto"/>
              <w:bottom w:val="single" w:sz="4" w:space="0" w:color="auto"/>
              <w:right w:val="single" w:sz="4" w:space="0" w:color="auto"/>
            </w:tcBorders>
            <w:hideMark/>
          </w:tcPr>
          <w:p w14:paraId="178D448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776C33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39DCCED" w14:textId="77777777" w:rsidR="00A01CDB" w:rsidRPr="00E31CA2" w:rsidRDefault="00A01CDB" w:rsidP="0099097F">
            <w:pPr>
              <w:rPr>
                <w:rFonts w:ascii="Garamond" w:eastAsia="Calibri" w:hAnsi="Garamond"/>
              </w:rPr>
            </w:pPr>
            <w:r w:rsidRPr="00E31CA2">
              <w:rPr>
                <w:rFonts w:ascii="Garamond" w:eastAsia="Calibri" w:hAnsi="Garamond"/>
              </w:rPr>
              <w:t xml:space="preserve">Durvillea antartica (Chamisso) Hariot </w:t>
            </w:r>
          </w:p>
        </w:tc>
        <w:tc>
          <w:tcPr>
            <w:tcW w:w="1454" w:type="dxa"/>
            <w:tcBorders>
              <w:top w:val="single" w:sz="4" w:space="0" w:color="auto"/>
              <w:left w:val="single" w:sz="4" w:space="0" w:color="auto"/>
              <w:bottom w:val="single" w:sz="4" w:space="0" w:color="auto"/>
              <w:right w:val="single" w:sz="4" w:space="0" w:color="auto"/>
            </w:tcBorders>
            <w:hideMark/>
          </w:tcPr>
          <w:p w14:paraId="47CB688E" w14:textId="77777777" w:rsidR="00A01CDB" w:rsidRPr="00E31CA2" w:rsidRDefault="00A01CDB" w:rsidP="0099097F">
            <w:pPr>
              <w:rPr>
                <w:rFonts w:ascii="Garamond" w:eastAsia="Calibri" w:hAnsi="Garamond"/>
              </w:rPr>
            </w:pPr>
            <w:r w:rsidRPr="00E31CA2">
              <w:rPr>
                <w:rFonts w:ascii="Garamond" w:eastAsia="Calibri" w:hAnsi="Garamond"/>
              </w:rPr>
              <w:t>Durvillaeaceae</w:t>
            </w:r>
          </w:p>
        </w:tc>
        <w:tc>
          <w:tcPr>
            <w:tcW w:w="1227" w:type="dxa"/>
            <w:tcBorders>
              <w:top w:val="single" w:sz="4" w:space="0" w:color="auto"/>
              <w:left w:val="single" w:sz="4" w:space="0" w:color="auto"/>
              <w:bottom w:val="single" w:sz="4" w:space="0" w:color="auto"/>
              <w:right w:val="single" w:sz="4" w:space="0" w:color="auto"/>
            </w:tcBorders>
            <w:noWrap/>
            <w:hideMark/>
          </w:tcPr>
          <w:p w14:paraId="6176DBDC" w14:textId="77777777" w:rsidR="00A01CDB" w:rsidRPr="00E31CA2" w:rsidRDefault="00A01CDB" w:rsidP="0099097F">
            <w:pPr>
              <w:rPr>
                <w:rFonts w:ascii="Garamond" w:eastAsia="Calibri" w:hAnsi="Garamond"/>
              </w:rPr>
            </w:pPr>
            <w:r w:rsidRPr="00E31CA2">
              <w:rPr>
                <w:rFonts w:ascii="Garamond" w:eastAsia="Calibri" w:hAnsi="Garamond"/>
              </w:rPr>
              <w:t>Fucus antarticus Chamisso</w:t>
            </w:r>
          </w:p>
        </w:tc>
        <w:tc>
          <w:tcPr>
            <w:tcW w:w="1628" w:type="dxa"/>
            <w:tcBorders>
              <w:top w:val="single" w:sz="4" w:space="0" w:color="auto"/>
              <w:left w:val="single" w:sz="4" w:space="0" w:color="auto"/>
              <w:bottom w:val="single" w:sz="4" w:space="0" w:color="auto"/>
              <w:right w:val="single" w:sz="4" w:space="0" w:color="auto"/>
            </w:tcBorders>
            <w:hideMark/>
          </w:tcPr>
          <w:p w14:paraId="27DD83A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FBF3E07" w14:textId="77777777" w:rsidR="00A01CDB" w:rsidRPr="00E31CA2" w:rsidRDefault="00A01CDB" w:rsidP="0099097F">
            <w:pPr>
              <w:rPr>
                <w:rFonts w:ascii="Garamond" w:eastAsia="Calibri" w:hAnsi="Garamond"/>
              </w:rPr>
            </w:pPr>
            <w:r w:rsidRPr="00E31CA2">
              <w:rPr>
                <w:rFonts w:ascii="Garamond" w:eastAsia="Calibri" w:hAnsi="Garamond"/>
              </w:rPr>
              <w:t>thallus</w:t>
            </w:r>
          </w:p>
        </w:tc>
        <w:tc>
          <w:tcPr>
            <w:tcW w:w="5810" w:type="dxa"/>
            <w:tcBorders>
              <w:top w:val="single" w:sz="4" w:space="0" w:color="auto"/>
              <w:left w:val="single" w:sz="4" w:space="0" w:color="auto"/>
              <w:bottom w:val="single" w:sz="4" w:space="0" w:color="auto"/>
              <w:right w:val="single" w:sz="4" w:space="0" w:color="auto"/>
            </w:tcBorders>
            <w:noWrap/>
            <w:hideMark/>
          </w:tcPr>
          <w:p w14:paraId="10A9ACB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E55E50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22BBBB9" w14:textId="77777777" w:rsidR="00A01CDB" w:rsidRPr="00E31CA2" w:rsidRDefault="00A01CDB" w:rsidP="0099097F">
            <w:pPr>
              <w:rPr>
                <w:rFonts w:ascii="Garamond" w:eastAsia="Calibri" w:hAnsi="Garamond"/>
              </w:rPr>
            </w:pPr>
            <w:r w:rsidRPr="00E31CA2">
              <w:rPr>
                <w:rFonts w:ascii="Garamond" w:eastAsia="Calibri" w:hAnsi="Garamond"/>
              </w:rPr>
              <w:t>Dysphania botrys (L.) Mosyakin &amp; Clemants</w:t>
            </w:r>
          </w:p>
        </w:tc>
        <w:tc>
          <w:tcPr>
            <w:tcW w:w="1454" w:type="dxa"/>
            <w:tcBorders>
              <w:top w:val="single" w:sz="4" w:space="0" w:color="auto"/>
              <w:left w:val="single" w:sz="4" w:space="0" w:color="auto"/>
              <w:bottom w:val="single" w:sz="4" w:space="0" w:color="auto"/>
              <w:right w:val="single" w:sz="4" w:space="0" w:color="auto"/>
            </w:tcBorders>
            <w:hideMark/>
          </w:tcPr>
          <w:p w14:paraId="32CD582A" w14:textId="77777777" w:rsidR="00A01CDB" w:rsidRPr="00E31CA2" w:rsidRDefault="00A01CDB" w:rsidP="0099097F">
            <w:pPr>
              <w:rPr>
                <w:rFonts w:ascii="Garamond" w:eastAsia="Calibri" w:hAnsi="Garamond"/>
              </w:rPr>
            </w:pPr>
            <w:r w:rsidRPr="00E31CA2">
              <w:rPr>
                <w:rFonts w:ascii="Garamond" w:eastAsia="Calibri" w:hAnsi="Garamond"/>
              </w:rPr>
              <w:t>Amaranthaceae</w:t>
            </w:r>
          </w:p>
        </w:tc>
        <w:tc>
          <w:tcPr>
            <w:tcW w:w="1227" w:type="dxa"/>
            <w:tcBorders>
              <w:top w:val="single" w:sz="4" w:space="0" w:color="auto"/>
              <w:left w:val="single" w:sz="4" w:space="0" w:color="auto"/>
              <w:bottom w:val="single" w:sz="4" w:space="0" w:color="auto"/>
              <w:right w:val="single" w:sz="4" w:space="0" w:color="auto"/>
            </w:tcBorders>
            <w:noWrap/>
            <w:hideMark/>
          </w:tcPr>
          <w:p w14:paraId="0ABC0054" w14:textId="77777777" w:rsidR="00A01CDB" w:rsidRPr="00E31CA2" w:rsidRDefault="00A01CDB" w:rsidP="0099097F">
            <w:pPr>
              <w:rPr>
                <w:rFonts w:ascii="Garamond" w:eastAsia="Calibri" w:hAnsi="Garamond"/>
              </w:rPr>
            </w:pPr>
            <w:r w:rsidRPr="00E31CA2">
              <w:rPr>
                <w:rFonts w:ascii="Garamond" w:eastAsia="Calibri" w:hAnsi="Garamond"/>
              </w:rPr>
              <w:t>Chenopodium botrys L.</w:t>
            </w:r>
          </w:p>
        </w:tc>
        <w:tc>
          <w:tcPr>
            <w:tcW w:w="1628" w:type="dxa"/>
            <w:tcBorders>
              <w:top w:val="single" w:sz="4" w:space="0" w:color="auto"/>
              <w:left w:val="single" w:sz="4" w:space="0" w:color="auto"/>
              <w:bottom w:val="single" w:sz="4" w:space="0" w:color="auto"/>
              <w:right w:val="single" w:sz="4" w:space="0" w:color="auto"/>
            </w:tcBorders>
            <w:hideMark/>
          </w:tcPr>
          <w:p w14:paraId="69654B6A" w14:textId="77777777" w:rsidR="00A01CDB" w:rsidRPr="00E31CA2" w:rsidRDefault="00A01CDB" w:rsidP="0099097F">
            <w:pPr>
              <w:rPr>
                <w:rFonts w:ascii="Garamond" w:eastAsia="Calibri" w:hAnsi="Garamond"/>
              </w:rPr>
            </w:pPr>
            <w:r w:rsidRPr="00E31CA2">
              <w:rPr>
                <w:rFonts w:ascii="Garamond" w:eastAsia="Calibri" w:hAnsi="Garamond"/>
              </w:rPr>
              <w:t>druifkruid</w:t>
            </w:r>
          </w:p>
        </w:tc>
        <w:tc>
          <w:tcPr>
            <w:tcW w:w="1352" w:type="dxa"/>
            <w:tcBorders>
              <w:top w:val="single" w:sz="4" w:space="0" w:color="auto"/>
              <w:left w:val="single" w:sz="4" w:space="0" w:color="auto"/>
              <w:bottom w:val="single" w:sz="4" w:space="0" w:color="auto"/>
              <w:right w:val="single" w:sz="4" w:space="0" w:color="auto"/>
            </w:tcBorders>
            <w:hideMark/>
          </w:tcPr>
          <w:p w14:paraId="37B8073A" w14:textId="77777777" w:rsidR="00A01CDB" w:rsidRPr="00E31CA2" w:rsidRDefault="00A01CDB" w:rsidP="0099097F">
            <w:pPr>
              <w:rPr>
                <w:rFonts w:ascii="Garamond" w:eastAsia="Calibri" w:hAnsi="Garamond"/>
              </w:rPr>
            </w:pPr>
            <w:r w:rsidRPr="00E31CA2">
              <w:rPr>
                <w:rFonts w:ascii="Garamond" w:eastAsia="Calibri" w:hAnsi="Garamond"/>
              </w:rPr>
              <w:t>bloeiwijzen</w:t>
            </w:r>
          </w:p>
        </w:tc>
        <w:tc>
          <w:tcPr>
            <w:tcW w:w="5810" w:type="dxa"/>
            <w:tcBorders>
              <w:top w:val="single" w:sz="4" w:space="0" w:color="auto"/>
              <w:left w:val="single" w:sz="4" w:space="0" w:color="auto"/>
              <w:bottom w:val="single" w:sz="4" w:space="0" w:color="auto"/>
              <w:right w:val="single" w:sz="4" w:space="0" w:color="auto"/>
            </w:tcBorders>
            <w:hideMark/>
          </w:tcPr>
          <w:p w14:paraId="797AE513"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Analyse moet aantonen dat de bereiding geen detecteerbare hoeveelheden ascaridole bevat.</w:t>
            </w:r>
          </w:p>
        </w:tc>
      </w:tr>
      <w:tr w:rsidR="00A01CDB" w:rsidRPr="00E31CA2" w14:paraId="7326A94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04156BB" w14:textId="77777777" w:rsidR="00A01CDB" w:rsidRPr="00E31CA2" w:rsidRDefault="00A01CDB" w:rsidP="0099097F">
            <w:pPr>
              <w:rPr>
                <w:rFonts w:ascii="Garamond" w:eastAsia="Calibri" w:hAnsi="Garamond"/>
              </w:rPr>
            </w:pPr>
            <w:r w:rsidRPr="00E31CA2">
              <w:rPr>
                <w:rFonts w:ascii="Garamond" w:eastAsia="Calibri" w:hAnsi="Garamond"/>
              </w:rPr>
              <w:t xml:space="preserve">Echinacea angustifolia DC. </w:t>
            </w:r>
          </w:p>
        </w:tc>
        <w:tc>
          <w:tcPr>
            <w:tcW w:w="1454" w:type="dxa"/>
            <w:tcBorders>
              <w:top w:val="single" w:sz="4" w:space="0" w:color="auto"/>
              <w:left w:val="single" w:sz="4" w:space="0" w:color="auto"/>
              <w:bottom w:val="single" w:sz="4" w:space="0" w:color="auto"/>
              <w:right w:val="single" w:sz="4" w:space="0" w:color="auto"/>
            </w:tcBorders>
            <w:hideMark/>
          </w:tcPr>
          <w:p w14:paraId="65A8F516" w14:textId="77777777" w:rsidR="00A01CDB" w:rsidRPr="00E31CA2" w:rsidRDefault="00A01CDB" w:rsidP="0099097F">
            <w:pPr>
              <w:rPr>
                <w:rFonts w:ascii="Garamond" w:eastAsia="Calibri" w:hAnsi="Garamond"/>
              </w:rPr>
            </w:pPr>
            <w:r w:rsidRPr="00E31CA2">
              <w:rPr>
                <w:rFonts w:ascii="Garamond" w:eastAsia="Calibri" w:hAnsi="Garamond"/>
              </w:rPr>
              <w:t>Echinacea</w:t>
            </w:r>
          </w:p>
        </w:tc>
        <w:tc>
          <w:tcPr>
            <w:tcW w:w="1227" w:type="dxa"/>
            <w:tcBorders>
              <w:top w:val="single" w:sz="4" w:space="0" w:color="auto"/>
              <w:left w:val="single" w:sz="4" w:space="0" w:color="auto"/>
              <w:bottom w:val="single" w:sz="4" w:space="0" w:color="auto"/>
              <w:right w:val="single" w:sz="4" w:space="0" w:color="auto"/>
            </w:tcBorders>
            <w:noWrap/>
            <w:hideMark/>
          </w:tcPr>
          <w:p w14:paraId="1DCF2CD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FF78F18" w14:textId="77777777" w:rsidR="00A01CDB" w:rsidRPr="00E31CA2" w:rsidRDefault="00A01CDB" w:rsidP="0099097F">
            <w:pPr>
              <w:rPr>
                <w:rFonts w:ascii="Garamond" w:eastAsia="Calibri" w:hAnsi="Garamond"/>
              </w:rPr>
            </w:pPr>
            <w:r w:rsidRPr="00E31CA2">
              <w:rPr>
                <w:rFonts w:ascii="Garamond" w:eastAsia="Calibri" w:hAnsi="Garamond"/>
              </w:rPr>
              <w:t>kogelbloem, rode zonnebloem</w:t>
            </w:r>
          </w:p>
        </w:tc>
        <w:tc>
          <w:tcPr>
            <w:tcW w:w="1352" w:type="dxa"/>
            <w:tcBorders>
              <w:top w:val="single" w:sz="4" w:space="0" w:color="auto"/>
              <w:left w:val="single" w:sz="4" w:space="0" w:color="auto"/>
              <w:bottom w:val="single" w:sz="4" w:space="0" w:color="auto"/>
              <w:right w:val="single" w:sz="4" w:space="0" w:color="auto"/>
            </w:tcBorders>
            <w:hideMark/>
          </w:tcPr>
          <w:p w14:paraId="7BC6E0FC"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hideMark/>
          </w:tcPr>
          <w:p w14:paraId="2903C3A3"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hoger dan de hoeveelheid equivalent met 2,4 g gedroogde wortel.</w:t>
            </w:r>
          </w:p>
        </w:tc>
      </w:tr>
      <w:tr w:rsidR="00A01CDB" w:rsidRPr="00E31CA2" w14:paraId="633A550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D38B9A6" w14:textId="77777777" w:rsidR="00A01CDB" w:rsidRPr="00E31CA2" w:rsidRDefault="00A01CDB" w:rsidP="0099097F">
            <w:pPr>
              <w:rPr>
                <w:rFonts w:ascii="Garamond" w:eastAsia="Calibri" w:hAnsi="Garamond"/>
              </w:rPr>
            </w:pPr>
            <w:r w:rsidRPr="00E31CA2">
              <w:rPr>
                <w:rFonts w:ascii="Garamond" w:eastAsia="Calibri" w:hAnsi="Garamond"/>
              </w:rPr>
              <w:t xml:space="preserve">Echinacea pallida (Nutt.) Nutt. </w:t>
            </w:r>
          </w:p>
        </w:tc>
        <w:tc>
          <w:tcPr>
            <w:tcW w:w="1454" w:type="dxa"/>
            <w:tcBorders>
              <w:top w:val="single" w:sz="4" w:space="0" w:color="auto"/>
              <w:left w:val="single" w:sz="4" w:space="0" w:color="auto"/>
              <w:bottom w:val="single" w:sz="4" w:space="0" w:color="auto"/>
              <w:right w:val="single" w:sz="4" w:space="0" w:color="auto"/>
            </w:tcBorders>
            <w:hideMark/>
          </w:tcPr>
          <w:p w14:paraId="7436D943"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7739D5E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0CEDA01" w14:textId="77777777" w:rsidR="00A01CDB" w:rsidRPr="00E31CA2" w:rsidRDefault="00A01CDB" w:rsidP="0099097F">
            <w:pPr>
              <w:rPr>
                <w:rFonts w:ascii="Garamond" w:eastAsia="Calibri" w:hAnsi="Garamond"/>
              </w:rPr>
            </w:pPr>
            <w:r w:rsidRPr="00E31CA2">
              <w:rPr>
                <w:rFonts w:ascii="Garamond" w:eastAsia="Calibri" w:hAnsi="Garamond"/>
              </w:rPr>
              <w:t>bleekbladige zonnehoed</w:t>
            </w:r>
          </w:p>
        </w:tc>
        <w:tc>
          <w:tcPr>
            <w:tcW w:w="1352" w:type="dxa"/>
            <w:tcBorders>
              <w:top w:val="single" w:sz="4" w:space="0" w:color="auto"/>
              <w:left w:val="single" w:sz="4" w:space="0" w:color="auto"/>
              <w:bottom w:val="single" w:sz="4" w:space="0" w:color="auto"/>
              <w:right w:val="single" w:sz="4" w:space="0" w:color="auto"/>
            </w:tcBorders>
            <w:hideMark/>
          </w:tcPr>
          <w:p w14:paraId="579F7ACF"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105380E3"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Voor voedingssupplementen met bereidingen van de wortel of wortelstok : De aanbevolen dagelijkse hoeveelheid mag niet leiden tot een inname hoger dan de hoeveelheid equivalent met 720 mg gedroogde wortel.</w:t>
            </w:r>
          </w:p>
        </w:tc>
      </w:tr>
      <w:tr w:rsidR="00A01CDB" w:rsidRPr="00E31CA2" w14:paraId="24BFD70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FDC3C51" w14:textId="77777777" w:rsidR="00A01CDB" w:rsidRPr="00E31CA2" w:rsidRDefault="00A01CDB" w:rsidP="0099097F">
            <w:pPr>
              <w:rPr>
                <w:rFonts w:ascii="Garamond" w:eastAsia="Calibri" w:hAnsi="Garamond"/>
              </w:rPr>
            </w:pPr>
            <w:r w:rsidRPr="00E31CA2">
              <w:rPr>
                <w:rFonts w:ascii="Garamond" w:eastAsia="Calibri" w:hAnsi="Garamond"/>
              </w:rPr>
              <w:t>Echinacea purpurea (L.) Moench</w:t>
            </w:r>
          </w:p>
        </w:tc>
        <w:tc>
          <w:tcPr>
            <w:tcW w:w="1454" w:type="dxa"/>
            <w:tcBorders>
              <w:top w:val="single" w:sz="4" w:space="0" w:color="auto"/>
              <w:left w:val="single" w:sz="4" w:space="0" w:color="auto"/>
              <w:bottom w:val="single" w:sz="4" w:space="0" w:color="auto"/>
              <w:right w:val="single" w:sz="4" w:space="0" w:color="auto"/>
            </w:tcBorders>
            <w:hideMark/>
          </w:tcPr>
          <w:p w14:paraId="4F02BC4D"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36FEBDC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5C2382E" w14:textId="77777777" w:rsidR="00A01CDB" w:rsidRPr="00E31CA2" w:rsidRDefault="00A01CDB" w:rsidP="0099097F">
            <w:pPr>
              <w:rPr>
                <w:rFonts w:ascii="Garamond" w:eastAsia="Calibri" w:hAnsi="Garamond"/>
              </w:rPr>
            </w:pPr>
            <w:r w:rsidRPr="00E31CA2">
              <w:rPr>
                <w:rFonts w:ascii="Garamond" w:eastAsia="Calibri" w:hAnsi="Garamond"/>
              </w:rPr>
              <w:t>purperen rudbeckia, rode zonnehoed</w:t>
            </w:r>
          </w:p>
        </w:tc>
        <w:tc>
          <w:tcPr>
            <w:tcW w:w="1352" w:type="dxa"/>
            <w:tcBorders>
              <w:top w:val="single" w:sz="4" w:space="0" w:color="auto"/>
              <w:left w:val="single" w:sz="4" w:space="0" w:color="auto"/>
              <w:bottom w:val="single" w:sz="4" w:space="0" w:color="auto"/>
              <w:right w:val="single" w:sz="4" w:space="0" w:color="auto"/>
            </w:tcBorders>
            <w:hideMark/>
          </w:tcPr>
          <w:p w14:paraId="70637060"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39EE153E"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hoger dan de hoeveelheid equivalent met 2 g gedroogde kruid.</w:t>
            </w:r>
          </w:p>
        </w:tc>
      </w:tr>
      <w:tr w:rsidR="00A01CDB" w:rsidRPr="00E31CA2" w14:paraId="0A93EF3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EAA1CE8" w14:textId="77777777" w:rsidR="00A01CDB" w:rsidRPr="00E31CA2" w:rsidRDefault="00A01CDB" w:rsidP="0099097F">
            <w:pPr>
              <w:rPr>
                <w:rFonts w:ascii="Garamond" w:eastAsia="Calibri" w:hAnsi="Garamond"/>
              </w:rPr>
            </w:pPr>
            <w:r w:rsidRPr="00E31CA2">
              <w:rPr>
                <w:rFonts w:ascii="Garamond" w:eastAsia="Calibri" w:hAnsi="Garamond"/>
              </w:rPr>
              <w:t>Echium plantagineum L.</w:t>
            </w:r>
          </w:p>
        </w:tc>
        <w:tc>
          <w:tcPr>
            <w:tcW w:w="1454" w:type="dxa"/>
            <w:tcBorders>
              <w:top w:val="single" w:sz="4" w:space="0" w:color="auto"/>
              <w:left w:val="single" w:sz="4" w:space="0" w:color="auto"/>
              <w:bottom w:val="single" w:sz="4" w:space="0" w:color="auto"/>
              <w:right w:val="single" w:sz="4" w:space="0" w:color="auto"/>
            </w:tcBorders>
            <w:hideMark/>
          </w:tcPr>
          <w:p w14:paraId="0F23F4E8" w14:textId="77777777" w:rsidR="00A01CDB" w:rsidRPr="00E31CA2" w:rsidRDefault="00A01CDB" w:rsidP="0099097F">
            <w:pPr>
              <w:rPr>
                <w:rFonts w:ascii="Garamond" w:eastAsia="Calibri" w:hAnsi="Garamond"/>
              </w:rPr>
            </w:pPr>
            <w:r w:rsidRPr="00E31CA2">
              <w:rPr>
                <w:rFonts w:ascii="Garamond" w:eastAsia="Calibri" w:hAnsi="Garamond"/>
              </w:rPr>
              <w:t>Boraginaceae</w:t>
            </w:r>
          </w:p>
        </w:tc>
        <w:tc>
          <w:tcPr>
            <w:tcW w:w="1227" w:type="dxa"/>
            <w:tcBorders>
              <w:top w:val="single" w:sz="4" w:space="0" w:color="auto"/>
              <w:left w:val="single" w:sz="4" w:space="0" w:color="auto"/>
              <w:bottom w:val="single" w:sz="4" w:space="0" w:color="auto"/>
              <w:right w:val="single" w:sz="4" w:space="0" w:color="auto"/>
            </w:tcBorders>
            <w:noWrap/>
            <w:hideMark/>
          </w:tcPr>
          <w:p w14:paraId="71772F3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45C1187" w14:textId="77777777" w:rsidR="00A01CDB" w:rsidRPr="00E31CA2" w:rsidRDefault="00A01CDB" w:rsidP="0099097F">
            <w:pPr>
              <w:rPr>
                <w:rFonts w:ascii="Garamond" w:eastAsia="Calibri" w:hAnsi="Garamond"/>
              </w:rPr>
            </w:pPr>
            <w:r w:rsidRPr="00E31CA2">
              <w:rPr>
                <w:rFonts w:ascii="Garamond" w:eastAsia="Calibri" w:hAnsi="Garamond"/>
              </w:rPr>
              <w:t>slangenkruid</w:t>
            </w:r>
          </w:p>
        </w:tc>
        <w:tc>
          <w:tcPr>
            <w:tcW w:w="1352" w:type="dxa"/>
            <w:tcBorders>
              <w:top w:val="single" w:sz="4" w:space="0" w:color="auto"/>
              <w:left w:val="single" w:sz="4" w:space="0" w:color="auto"/>
              <w:bottom w:val="single" w:sz="4" w:space="0" w:color="auto"/>
              <w:right w:val="single" w:sz="4" w:space="0" w:color="auto"/>
            </w:tcBorders>
            <w:noWrap/>
            <w:hideMark/>
          </w:tcPr>
          <w:p w14:paraId="6D9D8AD9" w14:textId="77777777" w:rsidR="00A01CDB" w:rsidRPr="00E31CA2" w:rsidRDefault="00A01CDB" w:rsidP="0099097F">
            <w:pPr>
              <w:rPr>
                <w:rFonts w:ascii="Garamond" w:eastAsia="Calibri" w:hAnsi="Garamond"/>
              </w:rPr>
            </w:pPr>
            <w:r w:rsidRPr="00E31CA2">
              <w:rPr>
                <w:rFonts w:ascii="Garamond" w:eastAsia="Calibri" w:hAnsi="Garamond"/>
              </w:rPr>
              <w:t>olie van het zaad</w:t>
            </w:r>
          </w:p>
        </w:tc>
        <w:tc>
          <w:tcPr>
            <w:tcW w:w="5810" w:type="dxa"/>
            <w:tcBorders>
              <w:top w:val="single" w:sz="4" w:space="0" w:color="auto"/>
              <w:left w:val="single" w:sz="4" w:space="0" w:color="auto"/>
              <w:bottom w:val="single" w:sz="4" w:space="0" w:color="auto"/>
              <w:right w:val="single" w:sz="4" w:space="0" w:color="auto"/>
            </w:tcBorders>
            <w:hideMark/>
          </w:tcPr>
          <w:p w14:paraId="0F53B3C4"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Het gehalte aan toxische pyrrolizidine alkaloïden in de bereiding moet lager dan 4 µg/kg zijn.</w:t>
            </w:r>
          </w:p>
          <w:p w14:paraId="192414F6"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Enkel de producten conform met de toelating als novel food voedingsingrediënt zijn toegelaten (verordeningen (EG) nr. 258/97 en (EU) 2015/2283).  </w:t>
            </w:r>
          </w:p>
        </w:tc>
      </w:tr>
      <w:tr w:rsidR="00A01CDB" w:rsidRPr="00E31CA2" w14:paraId="78DF158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84D4781" w14:textId="77777777" w:rsidR="00A01CDB" w:rsidRPr="00E31CA2" w:rsidRDefault="00A01CDB" w:rsidP="0099097F">
            <w:pPr>
              <w:rPr>
                <w:rFonts w:ascii="Garamond" w:eastAsia="Calibri" w:hAnsi="Garamond"/>
              </w:rPr>
            </w:pPr>
            <w:r w:rsidRPr="00E31CA2">
              <w:rPr>
                <w:rFonts w:ascii="Garamond" w:eastAsia="Calibri" w:hAnsi="Garamond"/>
              </w:rPr>
              <w:t>Eisenia bicyclis (Kjellman) Setchell</w:t>
            </w:r>
          </w:p>
        </w:tc>
        <w:tc>
          <w:tcPr>
            <w:tcW w:w="1454" w:type="dxa"/>
            <w:tcBorders>
              <w:top w:val="single" w:sz="4" w:space="0" w:color="auto"/>
              <w:left w:val="single" w:sz="4" w:space="0" w:color="auto"/>
              <w:bottom w:val="single" w:sz="4" w:space="0" w:color="auto"/>
              <w:right w:val="single" w:sz="4" w:space="0" w:color="auto"/>
            </w:tcBorders>
            <w:hideMark/>
          </w:tcPr>
          <w:p w14:paraId="77BD0BFB" w14:textId="77777777" w:rsidR="00A01CDB" w:rsidRPr="00E31CA2" w:rsidRDefault="00A01CDB" w:rsidP="0099097F">
            <w:pPr>
              <w:rPr>
                <w:rFonts w:ascii="Garamond" w:eastAsia="Calibri" w:hAnsi="Garamond"/>
              </w:rPr>
            </w:pPr>
            <w:r w:rsidRPr="00E31CA2">
              <w:rPr>
                <w:rFonts w:ascii="Garamond" w:eastAsia="Calibri" w:hAnsi="Garamond"/>
              </w:rPr>
              <w:t>Lessoniaceae</w:t>
            </w:r>
          </w:p>
        </w:tc>
        <w:tc>
          <w:tcPr>
            <w:tcW w:w="1227" w:type="dxa"/>
            <w:tcBorders>
              <w:top w:val="single" w:sz="4" w:space="0" w:color="auto"/>
              <w:left w:val="single" w:sz="4" w:space="0" w:color="auto"/>
              <w:bottom w:val="single" w:sz="4" w:space="0" w:color="auto"/>
              <w:right w:val="single" w:sz="4" w:space="0" w:color="auto"/>
            </w:tcBorders>
            <w:hideMark/>
          </w:tcPr>
          <w:p w14:paraId="2A81A08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9F76CAC" w14:textId="77777777" w:rsidR="00A01CDB" w:rsidRPr="00E31CA2" w:rsidRDefault="00A01CDB" w:rsidP="0099097F">
            <w:pPr>
              <w:rPr>
                <w:rFonts w:ascii="Garamond" w:eastAsia="Calibri" w:hAnsi="Garamond"/>
              </w:rPr>
            </w:pPr>
            <w:r w:rsidRPr="00E31CA2">
              <w:rPr>
                <w:rFonts w:ascii="Garamond" w:eastAsia="Calibri" w:hAnsi="Garamond"/>
              </w:rPr>
              <w:t>arame</w:t>
            </w:r>
          </w:p>
        </w:tc>
        <w:tc>
          <w:tcPr>
            <w:tcW w:w="1352" w:type="dxa"/>
            <w:tcBorders>
              <w:top w:val="single" w:sz="4" w:space="0" w:color="auto"/>
              <w:left w:val="single" w:sz="4" w:space="0" w:color="auto"/>
              <w:bottom w:val="single" w:sz="4" w:space="0" w:color="auto"/>
              <w:right w:val="single" w:sz="4" w:space="0" w:color="auto"/>
            </w:tcBorders>
            <w:hideMark/>
          </w:tcPr>
          <w:p w14:paraId="086DB079" w14:textId="77777777" w:rsidR="00A01CDB" w:rsidRPr="00E31CA2" w:rsidRDefault="00A01CDB" w:rsidP="0099097F">
            <w:pPr>
              <w:rPr>
                <w:rFonts w:ascii="Garamond" w:eastAsia="Calibri" w:hAnsi="Garamond"/>
              </w:rPr>
            </w:pPr>
            <w:r w:rsidRPr="00E31CA2">
              <w:rPr>
                <w:rFonts w:ascii="Garamond" w:eastAsia="Calibri" w:hAnsi="Garamond"/>
              </w:rPr>
              <w:t>thallus</w:t>
            </w:r>
          </w:p>
        </w:tc>
        <w:tc>
          <w:tcPr>
            <w:tcW w:w="5810" w:type="dxa"/>
            <w:tcBorders>
              <w:top w:val="single" w:sz="4" w:space="0" w:color="auto"/>
              <w:left w:val="single" w:sz="4" w:space="0" w:color="auto"/>
              <w:bottom w:val="single" w:sz="4" w:space="0" w:color="auto"/>
              <w:right w:val="single" w:sz="4" w:space="0" w:color="auto"/>
            </w:tcBorders>
          </w:tcPr>
          <w:p w14:paraId="6FB67F3F" w14:textId="77777777" w:rsidR="00A01CDB" w:rsidRPr="00E31CA2" w:rsidRDefault="00A01CDB" w:rsidP="0099097F">
            <w:pPr>
              <w:rPr>
                <w:rFonts w:ascii="Garamond" w:eastAsia="Calibri" w:hAnsi="Garamond"/>
                <w:lang w:val="nl-BE"/>
              </w:rPr>
            </w:pPr>
          </w:p>
        </w:tc>
      </w:tr>
      <w:tr w:rsidR="00A01CDB" w:rsidRPr="00E31CA2" w14:paraId="442CEB8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14AA92D" w14:textId="77777777" w:rsidR="00A01CDB" w:rsidRPr="00E31CA2" w:rsidRDefault="00A01CDB" w:rsidP="0099097F">
            <w:pPr>
              <w:rPr>
                <w:rFonts w:ascii="Garamond" w:eastAsia="Calibri" w:hAnsi="Garamond"/>
              </w:rPr>
            </w:pPr>
            <w:r w:rsidRPr="00E31CA2">
              <w:rPr>
                <w:rFonts w:ascii="Garamond" w:eastAsia="Calibri" w:hAnsi="Garamond"/>
              </w:rPr>
              <w:t>Elaeis guineensis Jacq.</w:t>
            </w:r>
          </w:p>
        </w:tc>
        <w:tc>
          <w:tcPr>
            <w:tcW w:w="1454" w:type="dxa"/>
            <w:tcBorders>
              <w:top w:val="single" w:sz="4" w:space="0" w:color="auto"/>
              <w:left w:val="single" w:sz="4" w:space="0" w:color="auto"/>
              <w:bottom w:val="single" w:sz="4" w:space="0" w:color="auto"/>
              <w:right w:val="single" w:sz="4" w:space="0" w:color="auto"/>
            </w:tcBorders>
            <w:hideMark/>
          </w:tcPr>
          <w:p w14:paraId="4848ED01" w14:textId="77777777" w:rsidR="00A01CDB" w:rsidRPr="00E31CA2" w:rsidRDefault="00A01CDB" w:rsidP="0099097F">
            <w:pPr>
              <w:rPr>
                <w:rFonts w:ascii="Garamond" w:eastAsia="Calibri" w:hAnsi="Garamond"/>
              </w:rPr>
            </w:pPr>
            <w:r w:rsidRPr="00E31CA2">
              <w:rPr>
                <w:rFonts w:ascii="Garamond" w:eastAsia="Calibri" w:hAnsi="Garamond"/>
              </w:rPr>
              <w:t>Arecaceae</w:t>
            </w:r>
          </w:p>
        </w:tc>
        <w:tc>
          <w:tcPr>
            <w:tcW w:w="1227" w:type="dxa"/>
            <w:tcBorders>
              <w:top w:val="single" w:sz="4" w:space="0" w:color="auto"/>
              <w:left w:val="single" w:sz="4" w:space="0" w:color="auto"/>
              <w:bottom w:val="single" w:sz="4" w:space="0" w:color="auto"/>
              <w:right w:val="single" w:sz="4" w:space="0" w:color="auto"/>
            </w:tcBorders>
            <w:hideMark/>
          </w:tcPr>
          <w:p w14:paraId="30B9080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5766F2E" w14:textId="77777777" w:rsidR="00A01CDB" w:rsidRPr="00E31CA2" w:rsidRDefault="00A01CDB" w:rsidP="0099097F">
            <w:pPr>
              <w:rPr>
                <w:rFonts w:ascii="Garamond" w:eastAsia="Calibri" w:hAnsi="Garamond"/>
              </w:rPr>
            </w:pPr>
            <w:r w:rsidRPr="00E31CA2">
              <w:rPr>
                <w:rFonts w:ascii="Garamond" w:eastAsia="Calibri" w:hAnsi="Garamond"/>
              </w:rPr>
              <w:t>oliepalm</w:t>
            </w:r>
          </w:p>
        </w:tc>
        <w:tc>
          <w:tcPr>
            <w:tcW w:w="1352" w:type="dxa"/>
            <w:tcBorders>
              <w:top w:val="single" w:sz="4" w:space="0" w:color="auto"/>
              <w:left w:val="single" w:sz="4" w:space="0" w:color="auto"/>
              <w:bottom w:val="single" w:sz="4" w:space="0" w:color="auto"/>
              <w:right w:val="single" w:sz="4" w:space="0" w:color="auto"/>
            </w:tcBorders>
            <w:hideMark/>
          </w:tcPr>
          <w:p w14:paraId="28139B2F" w14:textId="77777777" w:rsidR="00A01CDB" w:rsidRPr="00E31CA2" w:rsidRDefault="00A01CDB" w:rsidP="0099097F">
            <w:pPr>
              <w:rPr>
                <w:rFonts w:ascii="Garamond" w:eastAsia="Calibri" w:hAnsi="Garamond"/>
              </w:rPr>
            </w:pPr>
            <w:r w:rsidRPr="00E31CA2">
              <w:rPr>
                <w:rFonts w:ascii="Garamond" w:eastAsia="Calibri" w:hAnsi="Garamond"/>
              </w:rPr>
              <w:t>olie van de pit</w:t>
            </w:r>
          </w:p>
        </w:tc>
        <w:tc>
          <w:tcPr>
            <w:tcW w:w="5810" w:type="dxa"/>
            <w:tcBorders>
              <w:top w:val="single" w:sz="4" w:space="0" w:color="auto"/>
              <w:left w:val="single" w:sz="4" w:space="0" w:color="auto"/>
              <w:bottom w:val="single" w:sz="4" w:space="0" w:color="auto"/>
              <w:right w:val="single" w:sz="4" w:space="0" w:color="auto"/>
            </w:tcBorders>
            <w:noWrap/>
            <w:hideMark/>
          </w:tcPr>
          <w:p w14:paraId="791B8070"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745BA2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A55A5AB" w14:textId="77777777" w:rsidR="00A01CDB" w:rsidRPr="00E31CA2" w:rsidRDefault="00A01CDB" w:rsidP="0099097F">
            <w:pPr>
              <w:rPr>
                <w:rFonts w:ascii="Garamond" w:eastAsia="Calibri" w:hAnsi="Garamond"/>
              </w:rPr>
            </w:pPr>
            <w:r w:rsidRPr="00E31CA2">
              <w:rPr>
                <w:rFonts w:ascii="Garamond" w:eastAsia="Calibri" w:hAnsi="Garamond"/>
              </w:rPr>
              <w:t xml:space="preserve">Elettaria cardamomum (L.) Maton. </w:t>
            </w:r>
          </w:p>
        </w:tc>
        <w:tc>
          <w:tcPr>
            <w:tcW w:w="1454" w:type="dxa"/>
            <w:tcBorders>
              <w:top w:val="single" w:sz="4" w:space="0" w:color="auto"/>
              <w:left w:val="single" w:sz="4" w:space="0" w:color="auto"/>
              <w:bottom w:val="single" w:sz="4" w:space="0" w:color="auto"/>
              <w:right w:val="single" w:sz="4" w:space="0" w:color="auto"/>
            </w:tcBorders>
            <w:hideMark/>
          </w:tcPr>
          <w:p w14:paraId="12C146FF" w14:textId="77777777" w:rsidR="00A01CDB" w:rsidRPr="00E31CA2" w:rsidRDefault="00A01CDB" w:rsidP="0099097F">
            <w:pPr>
              <w:rPr>
                <w:rFonts w:ascii="Garamond" w:eastAsia="Calibri" w:hAnsi="Garamond"/>
              </w:rPr>
            </w:pPr>
            <w:r w:rsidRPr="00E31CA2">
              <w:rPr>
                <w:rFonts w:ascii="Garamond" w:eastAsia="Calibri" w:hAnsi="Garamond"/>
              </w:rPr>
              <w:t>Zingiberaceae</w:t>
            </w:r>
          </w:p>
        </w:tc>
        <w:tc>
          <w:tcPr>
            <w:tcW w:w="1227" w:type="dxa"/>
            <w:tcBorders>
              <w:top w:val="single" w:sz="4" w:space="0" w:color="auto"/>
              <w:left w:val="single" w:sz="4" w:space="0" w:color="auto"/>
              <w:bottom w:val="single" w:sz="4" w:space="0" w:color="auto"/>
              <w:right w:val="single" w:sz="4" w:space="0" w:color="auto"/>
            </w:tcBorders>
            <w:hideMark/>
          </w:tcPr>
          <w:p w14:paraId="1BCD6F1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32C9A81" w14:textId="77777777" w:rsidR="00A01CDB" w:rsidRPr="00E31CA2" w:rsidRDefault="00A01CDB" w:rsidP="0099097F">
            <w:pPr>
              <w:rPr>
                <w:rFonts w:ascii="Garamond" w:eastAsia="Calibri" w:hAnsi="Garamond"/>
              </w:rPr>
            </w:pPr>
            <w:r w:rsidRPr="00E31CA2">
              <w:rPr>
                <w:rFonts w:ascii="Garamond" w:eastAsia="Calibri" w:hAnsi="Garamond"/>
              </w:rPr>
              <w:t>echte kardemom, kardoem</w:t>
            </w:r>
          </w:p>
        </w:tc>
        <w:tc>
          <w:tcPr>
            <w:tcW w:w="1352" w:type="dxa"/>
            <w:tcBorders>
              <w:top w:val="single" w:sz="4" w:space="0" w:color="auto"/>
              <w:left w:val="single" w:sz="4" w:space="0" w:color="auto"/>
              <w:bottom w:val="single" w:sz="4" w:space="0" w:color="auto"/>
              <w:right w:val="single" w:sz="4" w:space="0" w:color="auto"/>
            </w:tcBorders>
            <w:hideMark/>
          </w:tcPr>
          <w:p w14:paraId="3E71CA6B" w14:textId="77777777" w:rsidR="00A01CDB" w:rsidRPr="00E31CA2" w:rsidRDefault="00A01CDB" w:rsidP="0099097F">
            <w:pPr>
              <w:rPr>
                <w:rFonts w:ascii="Garamond" w:eastAsia="Calibri" w:hAnsi="Garamond"/>
              </w:rPr>
            </w:pPr>
            <w:r w:rsidRPr="00E31CA2">
              <w:rPr>
                <w:rFonts w:ascii="Garamond" w:eastAsia="Calibri" w:hAnsi="Garamond"/>
              </w:rPr>
              <w:t>zaad</w:t>
            </w:r>
          </w:p>
        </w:tc>
        <w:tc>
          <w:tcPr>
            <w:tcW w:w="5810" w:type="dxa"/>
            <w:tcBorders>
              <w:top w:val="single" w:sz="4" w:space="0" w:color="auto"/>
              <w:left w:val="single" w:sz="4" w:space="0" w:color="auto"/>
              <w:bottom w:val="single" w:sz="4" w:space="0" w:color="auto"/>
              <w:right w:val="single" w:sz="4" w:space="0" w:color="auto"/>
            </w:tcBorders>
            <w:noWrap/>
            <w:hideMark/>
          </w:tcPr>
          <w:p w14:paraId="7A841020"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1ED968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9043A9A" w14:textId="77777777" w:rsidR="00A01CDB" w:rsidRPr="00E31CA2" w:rsidRDefault="00A01CDB" w:rsidP="0099097F">
            <w:pPr>
              <w:rPr>
                <w:rFonts w:ascii="Garamond" w:eastAsia="Calibri" w:hAnsi="Garamond"/>
              </w:rPr>
            </w:pPr>
            <w:r w:rsidRPr="00E31CA2">
              <w:rPr>
                <w:rFonts w:ascii="Garamond" w:eastAsia="Calibri" w:hAnsi="Garamond"/>
              </w:rPr>
              <w:t>Eleutherococcus senticosus (Rupr. et Maxim.) Maxim</w:t>
            </w:r>
          </w:p>
        </w:tc>
        <w:tc>
          <w:tcPr>
            <w:tcW w:w="1454" w:type="dxa"/>
            <w:tcBorders>
              <w:top w:val="single" w:sz="4" w:space="0" w:color="auto"/>
              <w:left w:val="single" w:sz="4" w:space="0" w:color="auto"/>
              <w:bottom w:val="single" w:sz="4" w:space="0" w:color="auto"/>
              <w:right w:val="single" w:sz="4" w:space="0" w:color="auto"/>
            </w:tcBorders>
            <w:hideMark/>
          </w:tcPr>
          <w:p w14:paraId="0248C8CB" w14:textId="77777777" w:rsidR="00A01CDB" w:rsidRPr="00E31CA2" w:rsidRDefault="00A01CDB" w:rsidP="0099097F">
            <w:pPr>
              <w:rPr>
                <w:rFonts w:ascii="Garamond" w:eastAsia="Calibri" w:hAnsi="Garamond"/>
              </w:rPr>
            </w:pPr>
            <w:r w:rsidRPr="00E31CA2">
              <w:rPr>
                <w:rFonts w:ascii="Garamond" w:eastAsia="Calibri" w:hAnsi="Garamond"/>
              </w:rPr>
              <w:t>Araliaceae</w:t>
            </w:r>
          </w:p>
        </w:tc>
        <w:tc>
          <w:tcPr>
            <w:tcW w:w="1227" w:type="dxa"/>
            <w:tcBorders>
              <w:top w:val="single" w:sz="4" w:space="0" w:color="auto"/>
              <w:left w:val="single" w:sz="4" w:space="0" w:color="auto"/>
              <w:bottom w:val="single" w:sz="4" w:space="0" w:color="auto"/>
              <w:right w:val="single" w:sz="4" w:space="0" w:color="auto"/>
            </w:tcBorders>
            <w:hideMark/>
          </w:tcPr>
          <w:p w14:paraId="3D4BB29E" w14:textId="77777777" w:rsidR="00A01CDB" w:rsidRPr="00E31CA2" w:rsidRDefault="00A01CDB" w:rsidP="0099097F">
            <w:pPr>
              <w:rPr>
                <w:rFonts w:ascii="Garamond" w:eastAsia="Calibri" w:hAnsi="Garamond"/>
              </w:rPr>
            </w:pPr>
            <w:r w:rsidRPr="00E31CA2">
              <w:rPr>
                <w:rFonts w:ascii="Garamond" w:eastAsia="Calibri" w:hAnsi="Garamond"/>
              </w:rPr>
              <w:t>Acanthopanax senticosus (Rupr. et Maxim.) Harms.</w:t>
            </w:r>
          </w:p>
        </w:tc>
        <w:tc>
          <w:tcPr>
            <w:tcW w:w="1628" w:type="dxa"/>
            <w:tcBorders>
              <w:top w:val="single" w:sz="4" w:space="0" w:color="auto"/>
              <w:left w:val="single" w:sz="4" w:space="0" w:color="auto"/>
              <w:bottom w:val="single" w:sz="4" w:space="0" w:color="auto"/>
              <w:right w:val="single" w:sz="4" w:space="0" w:color="auto"/>
            </w:tcBorders>
            <w:hideMark/>
          </w:tcPr>
          <w:p w14:paraId="1C102AF3" w14:textId="77777777" w:rsidR="00A01CDB" w:rsidRPr="00E31CA2" w:rsidRDefault="00A01CDB" w:rsidP="0099097F">
            <w:pPr>
              <w:rPr>
                <w:rFonts w:ascii="Garamond" w:eastAsia="Calibri" w:hAnsi="Garamond"/>
              </w:rPr>
            </w:pPr>
            <w:r w:rsidRPr="00E31CA2">
              <w:rPr>
                <w:rFonts w:ascii="Garamond" w:eastAsia="Calibri" w:hAnsi="Garamond"/>
              </w:rPr>
              <w:t>Siberische ginseng</w:t>
            </w:r>
          </w:p>
        </w:tc>
        <w:tc>
          <w:tcPr>
            <w:tcW w:w="1352" w:type="dxa"/>
            <w:tcBorders>
              <w:top w:val="single" w:sz="4" w:space="0" w:color="auto"/>
              <w:left w:val="single" w:sz="4" w:space="0" w:color="auto"/>
              <w:bottom w:val="single" w:sz="4" w:space="0" w:color="auto"/>
              <w:right w:val="single" w:sz="4" w:space="0" w:color="auto"/>
            </w:tcBorders>
            <w:hideMark/>
          </w:tcPr>
          <w:p w14:paraId="14BFF841"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noWrap/>
            <w:hideMark/>
          </w:tcPr>
          <w:p w14:paraId="53398FC0"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1991AD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2B3BC4B" w14:textId="77777777" w:rsidR="00A01CDB" w:rsidRPr="00E31CA2" w:rsidRDefault="00A01CDB" w:rsidP="0099097F">
            <w:pPr>
              <w:rPr>
                <w:rFonts w:ascii="Garamond" w:eastAsia="Calibri" w:hAnsi="Garamond"/>
              </w:rPr>
            </w:pPr>
            <w:r w:rsidRPr="00E31CA2">
              <w:rPr>
                <w:rFonts w:ascii="Garamond" w:eastAsia="Calibri" w:hAnsi="Garamond"/>
              </w:rPr>
              <w:t>Elymus repens (L.) Gould</w:t>
            </w:r>
          </w:p>
        </w:tc>
        <w:tc>
          <w:tcPr>
            <w:tcW w:w="1454" w:type="dxa"/>
            <w:tcBorders>
              <w:top w:val="single" w:sz="4" w:space="0" w:color="auto"/>
              <w:left w:val="single" w:sz="4" w:space="0" w:color="auto"/>
              <w:bottom w:val="single" w:sz="4" w:space="0" w:color="auto"/>
              <w:right w:val="single" w:sz="4" w:space="0" w:color="auto"/>
            </w:tcBorders>
            <w:hideMark/>
          </w:tcPr>
          <w:p w14:paraId="444B2C2A" w14:textId="77777777" w:rsidR="00A01CDB" w:rsidRPr="00E31CA2" w:rsidRDefault="00A01CDB" w:rsidP="0099097F">
            <w:pPr>
              <w:rPr>
                <w:rFonts w:ascii="Garamond" w:eastAsia="Calibri" w:hAnsi="Garamond"/>
              </w:rPr>
            </w:pPr>
            <w:r w:rsidRPr="00E31CA2">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12EA1377" w14:textId="77777777" w:rsidR="00A01CDB" w:rsidRPr="00E31CA2" w:rsidRDefault="00A01CDB" w:rsidP="0099097F">
            <w:pPr>
              <w:rPr>
                <w:rFonts w:ascii="Garamond" w:eastAsia="Calibri" w:hAnsi="Garamond"/>
              </w:rPr>
            </w:pPr>
            <w:r w:rsidRPr="00E31CA2">
              <w:rPr>
                <w:rFonts w:ascii="Garamond" w:eastAsia="Calibri" w:hAnsi="Garamond"/>
              </w:rPr>
              <w:t>Agropyron repens (L.) P. Beauv.</w:t>
            </w:r>
          </w:p>
        </w:tc>
        <w:tc>
          <w:tcPr>
            <w:tcW w:w="1628" w:type="dxa"/>
            <w:tcBorders>
              <w:top w:val="single" w:sz="4" w:space="0" w:color="auto"/>
              <w:left w:val="single" w:sz="4" w:space="0" w:color="auto"/>
              <w:bottom w:val="single" w:sz="4" w:space="0" w:color="auto"/>
              <w:right w:val="single" w:sz="4" w:space="0" w:color="auto"/>
            </w:tcBorders>
            <w:hideMark/>
          </w:tcPr>
          <w:p w14:paraId="38F97C4B" w14:textId="3694F9F0" w:rsidR="00A01CDB" w:rsidRPr="00E31CA2" w:rsidRDefault="00A01CDB" w:rsidP="0099097F">
            <w:pPr>
              <w:rPr>
                <w:rFonts w:ascii="Garamond" w:eastAsia="Calibri" w:hAnsi="Garamond"/>
              </w:rPr>
            </w:pPr>
            <w:r w:rsidRPr="00E31CA2">
              <w:rPr>
                <w:rFonts w:ascii="Garamond" w:eastAsia="Calibri" w:hAnsi="Garamond"/>
              </w:rPr>
              <w:t xml:space="preserve">kweek, graswortel </w:t>
            </w:r>
          </w:p>
        </w:tc>
        <w:tc>
          <w:tcPr>
            <w:tcW w:w="1352" w:type="dxa"/>
            <w:tcBorders>
              <w:top w:val="single" w:sz="4" w:space="0" w:color="auto"/>
              <w:left w:val="single" w:sz="4" w:space="0" w:color="auto"/>
              <w:bottom w:val="single" w:sz="4" w:space="0" w:color="auto"/>
              <w:right w:val="single" w:sz="4" w:space="0" w:color="auto"/>
            </w:tcBorders>
            <w:hideMark/>
          </w:tcPr>
          <w:p w14:paraId="7866609E" w14:textId="77777777" w:rsidR="00A01CDB" w:rsidRPr="00E31CA2" w:rsidRDefault="00A01CDB" w:rsidP="0099097F">
            <w:pPr>
              <w:rPr>
                <w:rFonts w:ascii="Garamond" w:eastAsia="Calibri" w:hAnsi="Garamond"/>
              </w:rPr>
            </w:pPr>
            <w:r w:rsidRPr="00E31CA2">
              <w:rPr>
                <w:rFonts w:ascii="Garamond" w:eastAsia="Calibri" w:hAnsi="Garamond"/>
              </w:rPr>
              <w:t>wortelstok</w:t>
            </w:r>
          </w:p>
        </w:tc>
        <w:tc>
          <w:tcPr>
            <w:tcW w:w="5810" w:type="dxa"/>
            <w:tcBorders>
              <w:top w:val="single" w:sz="4" w:space="0" w:color="auto"/>
              <w:left w:val="single" w:sz="4" w:space="0" w:color="auto"/>
              <w:bottom w:val="single" w:sz="4" w:space="0" w:color="auto"/>
              <w:right w:val="single" w:sz="4" w:space="0" w:color="auto"/>
            </w:tcBorders>
            <w:noWrap/>
            <w:hideMark/>
          </w:tcPr>
          <w:p w14:paraId="2297AA76"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452ABA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9A8AD56" w14:textId="77777777" w:rsidR="00A01CDB" w:rsidRPr="00E31CA2" w:rsidRDefault="00A01CDB" w:rsidP="0099097F">
            <w:pPr>
              <w:rPr>
                <w:rFonts w:ascii="Garamond" w:eastAsia="Calibri" w:hAnsi="Garamond"/>
              </w:rPr>
            </w:pPr>
            <w:r w:rsidRPr="00E31CA2">
              <w:rPr>
                <w:rFonts w:ascii="Garamond" w:eastAsia="Calibri" w:hAnsi="Garamond"/>
              </w:rPr>
              <w:t>Embelia ribes Burm.f.</w:t>
            </w:r>
          </w:p>
        </w:tc>
        <w:tc>
          <w:tcPr>
            <w:tcW w:w="1454" w:type="dxa"/>
            <w:tcBorders>
              <w:top w:val="single" w:sz="4" w:space="0" w:color="auto"/>
              <w:left w:val="single" w:sz="4" w:space="0" w:color="auto"/>
              <w:bottom w:val="single" w:sz="4" w:space="0" w:color="auto"/>
              <w:right w:val="single" w:sz="4" w:space="0" w:color="auto"/>
            </w:tcBorders>
            <w:hideMark/>
          </w:tcPr>
          <w:p w14:paraId="770E8B4A" w14:textId="77777777" w:rsidR="00A01CDB" w:rsidRPr="00E31CA2" w:rsidRDefault="00A01CDB" w:rsidP="0099097F">
            <w:pPr>
              <w:rPr>
                <w:rFonts w:ascii="Garamond" w:eastAsia="Calibri" w:hAnsi="Garamond"/>
              </w:rPr>
            </w:pPr>
            <w:r w:rsidRPr="00E31CA2">
              <w:rPr>
                <w:rFonts w:ascii="Garamond" w:eastAsia="Calibri" w:hAnsi="Garamond"/>
              </w:rPr>
              <w:t>Primulaceae</w:t>
            </w:r>
          </w:p>
        </w:tc>
        <w:tc>
          <w:tcPr>
            <w:tcW w:w="1227" w:type="dxa"/>
            <w:tcBorders>
              <w:top w:val="single" w:sz="4" w:space="0" w:color="auto"/>
              <w:left w:val="single" w:sz="4" w:space="0" w:color="auto"/>
              <w:bottom w:val="single" w:sz="4" w:space="0" w:color="auto"/>
              <w:right w:val="single" w:sz="4" w:space="0" w:color="auto"/>
            </w:tcBorders>
            <w:hideMark/>
          </w:tcPr>
          <w:p w14:paraId="040287E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025544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18D2F7A4" w14:textId="77777777" w:rsidR="00A01CDB" w:rsidRPr="00E31CA2" w:rsidRDefault="00A01CDB" w:rsidP="0099097F">
            <w:pPr>
              <w:rPr>
                <w:rFonts w:ascii="Garamond" w:eastAsia="Calibri" w:hAnsi="Garamond"/>
              </w:rPr>
            </w:pPr>
            <w:r w:rsidRPr="00E31CA2">
              <w:rPr>
                <w:rFonts w:ascii="Garamond" w:eastAsia="Calibri" w:hAnsi="Garamond"/>
              </w:rPr>
              <w:t>wortel, blad, vrucht</w:t>
            </w:r>
          </w:p>
        </w:tc>
        <w:tc>
          <w:tcPr>
            <w:tcW w:w="5810" w:type="dxa"/>
            <w:tcBorders>
              <w:top w:val="single" w:sz="4" w:space="0" w:color="auto"/>
              <w:left w:val="single" w:sz="4" w:space="0" w:color="auto"/>
              <w:bottom w:val="single" w:sz="4" w:space="0" w:color="auto"/>
              <w:right w:val="single" w:sz="4" w:space="0" w:color="auto"/>
            </w:tcBorders>
            <w:hideMark/>
          </w:tcPr>
          <w:p w14:paraId="093C2C94"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gebruiken tijdens de zwangerschap.</w:t>
            </w:r>
          </w:p>
        </w:tc>
      </w:tr>
      <w:tr w:rsidR="00A01CDB" w:rsidRPr="00E31CA2" w14:paraId="0806FCD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2905A06" w14:textId="77777777" w:rsidR="00A01CDB" w:rsidRPr="00E31CA2" w:rsidRDefault="00A01CDB" w:rsidP="0099097F">
            <w:pPr>
              <w:rPr>
                <w:rFonts w:ascii="Garamond" w:eastAsia="Calibri" w:hAnsi="Garamond"/>
              </w:rPr>
            </w:pPr>
            <w:r w:rsidRPr="00E31CA2">
              <w:rPr>
                <w:rFonts w:ascii="Garamond" w:eastAsia="Calibri" w:hAnsi="Garamond"/>
              </w:rPr>
              <w:t>Epilobium angustifolium L.</w:t>
            </w:r>
          </w:p>
        </w:tc>
        <w:tc>
          <w:tcPr>
            <w:tcW w:w="1454" w:type="dxa"/>
            <w:tcBorders>
              <w:top w:val="single" w:sz="4" w:space="0" w:color="auto"/>
              <w:left w:val="single" w:sz="4" w:space="0" w:color="auto"/>
              <w:bottom w:val="single" w:sz="4" w:space="0" w:color="auto"/>
              <w:right w:val="single" w:sz="4" w:space="0" w:color="auto"/>
            </w:tcBorders>
            <w:hideMark/>
          </w:tcPr>
          <w:p w14:paraId="46DA53AC" w14:textId="77777777" w:rsidR="00A01CDB" w:rsidRPr="00E31CA2" w:rsidRDefault="00A01CDB" w:rsidP="0099097F">
            <w:pPr>
              <w:rPr>
                <w:rFonts w:ascii="Garamond" w:eastAsia="Calibri" w:hAnsi="Garamond"/>
              </w:rPr>
            </w:pPr>
            <w:r w:rsidRPr="00E31CA2">
              <w:rPr>
                <w:rFonts w:ascii="Garamond" w:eastAsia="Calibri" w:hAnsi="Garamond"/>
              </w:rPr>
              <w:t>Onagraceae</w:t>
            </w:r>
          </w:p>
        </w:tc>
        <w:tc>
          <w:tcPr>
            <w:tcW w:w="1227" w:type="dxa"/>
            <w:tcBorders>
              <w:top w:val="single" w:sz="4" w:space="0" w:color="auto"/>
              <w:left w:val="single" w:sz="4" w:space="0" w:color="auto"/>
              <w:bottom w:val="single" w:sz="4" w:space="0" w:color="auto"/>
              <w:right w:val="single" w:sz="4" w:space="0" w:color="auto"/>
            </w:tcBorders>
            <w:noWrap/>
            <w:hideMark/>
          </w:tcPr>
          <w:p w14:paraId="40C8CFD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2DB3E14" w14:textId="77777777" w:rsidR="00A01CDB" w:rsidRPr="00E31CA2" w:rsidRDefault="00A01CDB" w:rsidP="0099097F">
            <w:pPr>
              <w:rPr>
                <w:rFonts w:ascii="Garamond" w:eastAsia="Calibri" w:hAnsi="Garamond"/>
              </w:rPr>
            </w:pPr>
            <w:r w:rsidRPr="00E31CA2">
              <w:rPr>
                <w:rFonts w:ascii="Garamond" w:eastAsia="Calibri" w:hAnsi="Garamond"/>
              </w:rPr>
              <w:t>gewoon wilgenroosje</w:t>
            </w:r>
          </w:p>
        </w:tc>
        <w:tc>
          <w:tcPr>
            <w:tcW w:w="1352" w:type="dxa"/>
            <w:tcBorders>
              <w:top w:val="single" w:sz="4" w:space="0" w:color="auto"/>
              <w:left w:val="single" w:sz="4" w:space="0" w:color="auto"/>
              <w:bottom w:val="single" w:sz="4" w:space="0" w:color="auto"/>
              <w:right w:val="single" w:sz="4" w:space="0" w:color="auto"/>
            </w:tcBorders>
            <w:hideMark/>
          </w:tcPr>
          <w:p w14:paraId="1B36AF6A"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02D7A613"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F2EEA4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F1DD67D" w14:textId="77777777" w:rsidR="00A01CDB" w:rsidRPr="00E31CA2" w:rsidRDefault="00A01CDB" w:rsidP="0099097F">
            <w:pPr>
              <w:rPr>
                <w:rFonts w:ascii="Garamond" w:eastAsia="Calibri" w:hAnsi="Garamond"/>
              </w:rPr>
            </w:pPr>
            <w:r w:rsidRPr="00E31CA2">
              <w:rPr>
                <w:rFonts w:ascii="Garamond" w:eastAsia="Calibri" w:hAnsi="Garamond"/>
              </w:rPr>
              <w:t>Epilobium parviflorum Schreb.</w:t>
            </w:r>
          </w:p>
        </w:tc>
        <w:tc>
          <w:tcPr>
            <w:tcW w:w="1454" w:type="dxa"/>
            <w:tcBorders>
              <w:top w:val="single" w:sz="4" w:space="0" w:color="auto"/>
              <w:left w:val="single" w:sz="4" w:space="0" w:color="auto"/>
              <w:bottom w:val="single" w:sz="4" w:space="0" w:color="auto"/>
              <w:right w:val="single" w:sz="4" w:space="0" w:color="auto"/>
            </w:tcBorders>
            <w:hideMark/>
          </w:tcPr>
          <w:p w14:paraId="06BA36DB" w14:textId="77777777" w:rsidR="00A01CDB" w:rsidRPr="00E31CA2" w:rsidRDefault="00A01CDB" w:rsidP="0099097F">
            <w:pPr>
              <w:rPr>
                <w:rFonts w:ascii="Garamond" w:eastAsia="Calibri" w:hAnsi="Garamond"/>
              </w:rPr>
            </w:pPr>
            <w:r w:rsidRPr="00E31CA2">
              <w:rPr>
                <w:rFonts w:ascii="Garamond" w:eastAsia="Calibri" w:hAnsi="Garamond"/>
              </w:rPr>
              <w:t>Onagraceae</w:t>
            </w:r>
          </w:p>
        </w:tc>
        <w:tc>
          <w:tcPr>
            <w:tcW w:w="1227" w:type="dxa"/>
            <w:tcBorders>
              <w:top w:val="single" w:sz="4" w:space="0" w:color="auto"/>
              <w:left w:val="single" w:sz="4" w:space="0" w:color="auto"/>
              <w:bottom w:val="single" w:sz="4" w:space="0" w:color="auto"/>
              <w:right w:val="single" w:sz="4" w:space="0" w:color="auto"/>
            </w:tcBorders>
            <w:noWrap/>
            <w:hideMark/>
          </w:tcPr>
          <w:p w14:paraId="30D720F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8176590" w14:textId="77777777" w:rsidR="00A01CDB" w:rsidRPr="00E31CA2" w:rsidRDefault="00A01CDB" w:rsidP="0099097F">
            <w:pPr>
              <w:rPr>
                <w:rFonts w:ascii="Garamond" w:eastAsia="Calibri" w:hAnsi="Garamond"/>
              </w:rPr>
            </w:pPr>
            <w:r w:rsidRPr="00E31CA2">
              <w:rPr>
                <w:rFonts w:ascii="Garamond" w:eastAsia="Calibri" w:hAnsi="Garamond"/>
              </w:rPr>
              <w:t>viltige bastwezerik, kleinbloemig wilgeroosje</w:t>
            </w:r>
          </w:p>
        </w:tc>
        <w:tc>
          <w:tcPr>
            <w:tcW w:w="1352" w:type="dxa"/>
            <w:tcBorders>
              <w:top w:val="single" w:sz="4" w:space="0" w:color="auto"/>
              <w:left w:val="single" w:sz="4" w:space="0" w:color="auto"/>
              <w:bottom w:val="single" w:sz="4" w:space="0" w:color="auto"/>
              <w:right w:val="single" w:sz="4" w:space="0" w:color="auto"/>
            </w:tcBorders>
            <w:hideMark/>
          </w:tcPr>
          <w:p w14:paraId="4DD22D19"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4030AEF5"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724826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5DF42BF" w14:textId="77777777" w:rsidR="00A01CDB" w:rsidRPr="00E31CA2" w:rsidRDefault="00A01CDB" w:rsidP="0099097F">
            <w:pPr>
              <w:rPr>
                <w:rFonts w:ascii="Garamond" w:eastAsia="Calibri" w:hAnsi="Garamond"/>
              </w:rPr>
            </w:pPr>
            <w:r w:rsidRPr="00E31CA2">
              <w:rPr>
                <w:rFonts w:ascii="Garamond" w:eastAsia="Calibri" w:hAnsi="Garamond"/>
              </w:rPr>
              <w:t>Equisetum arvense L.</w:t>
            </w:r>
          </w:p>
        </w:tc>
        <w:tc>
          <w:tcPr>
            <w:tcW w:w="1454" w:type="dxa"/>
            <w:tcBorders>
              <w:top w:val="single" w:sz="4" w:space="0" w:color="auto"/>
              <w:left w:val="single" w:sz="4" w:space="0" w:color="auto"/>
              <w:bottom w:val="single" w:sz="4" w:space="0" w:color="auto"/>
              <w:right w:val="single" w:sz="4" w:space="0" w:color="auto"/>
            </w:tcBorders>
            <w:hideMark/>
          </w:tcPr>
          <w:p w14:paraId="21106AD6" w14:textId="77777777" w:rsidR="00A01CDB" w:rsidRPr="00E31CA2" w:rsidRDefault="00A01CDB" w:rsidP="0099097F">
            <w:pPr>
              <w:rPr>
                <w:rFonts w:ascii="Garamond" w:eastAsia="Calibri" w:hAnsi="Garamond"/>
              </w:rPr>
            </w:pPr>
            <w:r w:rsidRPr="00E31CA2">
              <w:rPr>
                <w:rFonts w:ascii="Garamond" w:eastAsia="Calibri" w:hAnsi="Garamond"/>
              </w:rPr>
              <w:t>Equisetaceae</w:t>
            </w:r>
          </w:p>
        </w:tc>
        <w:tc>
          <w:tcPr>
            <w:tcW w:w="1227" w:type="dxa"/>
            <w:tcBorders>
              <w:top w:val="single" w:sz="4" w:space="0" w:color="auto"/>
              <w:left w:val="single" w:sz="4" w:space="0" w:color="auto"/>
              <w:bottom w:val="single" w:sz="4" w:space="0" w:color="auto"/>
              <w:right w:val="single" w:sz="4" w:space="0" w:color="auto"/>
            </w:tcBorders>
            <w:noWrap/>
            <w:hideMark/>
          </w:tcPr>
          <w:p w14:paraId="0DDF583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C4883A8" w14:textId="77777777" w:rsidR="00A01CDB" w:rsidRPr="00E31CA2" w:rsidRDefault="00A01CDB" w:rsidP="0099097F">
            <w:pPr>
              <w:rPr>
                <w:rFonts w:ascii="Garamond" w:eastAsia="Calibri" w:hAnsi="Garamond"/>
              </w:rPr>
            </w:pPr>
            <w:r w:rsidRPr="00E31CA2">
              <w:rPr>
                <w:rFonts w:ascii="Garamond" w:eastAsia="Calibri" w:hAnsi="Garamond"/>
              </w:rPr>
              <w:t>heermoes</w:t>
            </w:r>
          </w:p>
        </w:tc>
        <w:tc>
          <w:tcPr>
            <w:tcW w:w="1352" w:type="dxa"/>
            <w:tcBorders>
              <w:top w:val="single" w:sz="4" w:space="0" w:color="auto"/>
              <w:left w:val="single" w:sz="4" w:space="0" w:color="auto"/>
              <w:bottom w:val="single" w:sz="4" w:space="0" w:color="auto"/>
              <w:right w:val="single" w:sz="4" w:space="0" w:color="auto"/>
            </w:tcBorders>
            <w:hideMark/>
          </w:tcPr>
          <w:p w14:paraId="4B007DB9"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001B579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4E5E95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EAC0B08" w14:textId="77777777" w:rsidR="00A01CDB" w:rsidRPr="00E31CA2" w:rsidRDefault="00A01CDB" w:rsidP="0099097F">
            <w:pPr>
              <w:rPr>
                <w:rFonts w:ascii="Garamond" w:eastAsia="Calibri" w:hAnsi="Garamond"/>
              </w:rPr>
            </w:pPr>
            <w:r w:rsidRPr="00E31CA2">
              <w:rPr>
                <w:rFonts w:ascii="Garamond" w:eastAsia="Calibri" w:hAnsi="Garamond"/>
              </w:rPr>
              <w:t>Equisetum fluviatile L.</w:t>
            </w:r>
          </w:p>
        </w:tc>
        <w:tc>
          <w:tcPr>
            <w:tcW w:w="1454" w:type="dxa"/>
            <w:tcBorders>
              <w:top w:val="single" w:sz="4" w:space="0" w:color="auto"/>
              <w:left w:val="single" w:sz="4" w:space="0" w:color="auto"/>
              <w:bottom w:val="single" w:sz="4" w:space="0" w:color="auto"/>
              <w:right w:val="single" w:sz="4" w:space="0" w:color="auto"/>
            </w:tcBorders>
            <w:hideMark/>
          </w:tcPr>
          <w:p w14:paraId="492FE24F" w14:textId="77777777" w:rsidR="00A01CDB" w:rsidRPr="00E31CA2" w:rsidRDefault="00A01CDB" w:rsidP="0099097F">
            <w:pPr>
              <w:rPr>
                <w:rFonts w:ascii="Garamond" w:eastAsia="Calibri" w:hAnsi="Garamond"/>
              </w:rPr>
            </w:pPr>
            <w:r w:rsidRPr="00E31CA2">
              <w:rPr>
                <w:rFonts w:ascii="Garamond" w:eastAsia="Calibri" w:hAnsi="Garamond"/>
              </w:rPr>
              <w:t>Equisetaceae</w:t>
            </w:r>
          </w:p>
        </w:tc>
        <w:tc>
          <w:tcPr>
            <w:tcW w:w="1227" w:type="dxa"/>
            <w:tcBorders>
              <w:top w:val="single" w:sz="4" w:space="0" w:color="auto"/>
              <w:left w:val="single" w:sz="4" w:space="0" w:color="auto"/>
              <w:bottom w:val="single" w:sz="4" w:space="0" w:color="auto"/>
              <w:right w:val="single" w:sz="4" w:space="0" w:color="auto"/>
            </w:tcBorders>
            <w:noWrap/>
            <w:hideMark/>
          </w:tcPr>
          <w:p w14:paraId="4D09D79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DA00B4E" w14:textId="77777777" w:rsidR="00A01CDB" w:rsidRPr="00E31CA2" w:rsidRDefault="00A01CDB" w:rsidP="0099097F">
            <w:pPr>
              <w:rPr>
                <w:rFonts w:ascii="Garamond" w:eastAsia="Calibri" w:hAnsi="Garamond"/>
              </w:rPr>
            </w:pPr>
            <w:r w:rsidRPr="00E31CA2">
              <w:rPr>
                <w:rFonts w:ascii="Garamond" w:eastAsia="Calibri" w:hAnsi="Garamond"/>
              </w:rPr>
              <w:t>holpijp</w:t>
            </w:r>
          </w:p>
        </w:tc>
        <w:tc>
          <w:tcPr>
            <w:tcW w:w="1352" w:type="dxa"/>
            <w:tcBorders>
              <w:top w:val="single" w:sz="4" w:space="0" w:color="auto"/>
              <w:left w:val="single" w:sz="4" w:space="0" w:color="auto"/>
              <w:bottom w:val="single" w:sz="4" w:space="0" w:color="auto"/>
              <w:right w:val="single" w:sz="4" w:space="0" w:color="auto"/>
            </w:tcBorders>
            <w:hideMark/>
          </w:tcPr>
          <w:p w14:paraId="23368394"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4977487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2CA1DF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335C609" w14:textId="77777777" w:rsidR="00A01CDB" w:rsidRPr="00E31CA2" w:rsidRDefault="00A01CDB" w:rsidP="0099097F">
            <w:pPr>
              <w:rPr>
                <w:rFonts w:ascii="Garamond" w:eastAsia="Calibri" w:hAnsi="Garamond"/>
              </w:rPr>
            </w:pPr>
            <w:r w:rsidRPr="00E31CA2">
              <w:rPr>
                <w:rFonts w:ascii="Garamond" w:eastAsia="Calibri" w:hAnsi="Garamond"/>
              </w:rPr>
              <w:t>Equisetum hyemale L.</w:t>
            </w:r>
          </w:p>
        </w:tc>
        <w:tc>
          <w:tcPr>
            <w:tcW w:w="1454" w:type="dxa"/>
            <w:tcBorders>
              <w:top w:val="single" w:sz="4" w:space="0" w:color="auto"/>
              <w:left w:val="single" w:sz="4" w:space="0" w:color="auto"/>
              <w:bottom w:val="single" w:sz="4" w:space="0" w:color="auto"/>
              <w:right w:val="single" w:sz="4" w:space="0" w:color="auto"/>
            </w:tcBorders>
            <w:hideMark/>
          </w:tcPr>
          <w:p w14:paraId="50FB3326" w14:textId="77777777" w:rsidR="00A01CDB" w:rsidRPr="00E31CA2" w:rsidRDefault="00A01CDB" w:rsidP="0099097F">
            <w:pPr>
              <w:rPr>
                <w:rFonts w:ascii="Garamond" w:eastAsia="Calibri" w:hAnsi="Garamond"/>
              </w:rPr>
            </w:pPr>
            <w:r w:rsidRPr="00E31CA2">
              <w:rPr>
                <w:rFonts w:ascii="Garamond" w:eastAsia="Calibri" w:hAnsi="Garamond"/>
              </w:rPr>
              <w:t>Equisetaceae</w:t>
            </w:r>
          </w:p>
        </w:tc>
        <w:tc>
          <w:tcPr>
            <w:tcW w:w="1227" w:type="dxa"/>
            <w:tcBorders>
              <w:top w:val="single" w:sz="4" w:space="0" w:color="auto"/>
              <w:left w:val="single" w:sz="4" w:space="0" w:color="auto"/>
              <w:bottom w:val="single" w:sz="4" w:space="0" w:color="auto"/>
              <w:right w:val="single" w:sz="4" w:space="0" w:color="auto"/>
            </w:tcBorders>
            <w:noWrap/>
            <w:hideMark/>
          </w:tcPr>
          <w:p w14:paraId="4FE609B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7100501" w14:textId="77777777" w:rsidR="00A01CDB" w:rsidRPr="00E31CA2" w:rsidRDefault="00A01CDB" w:rsidP="0099097F">
            <w:pPr>
              <w:rPr>
                <w:rFonts w:ascii="Garamond" w:eastAsia="Calibri" w:hAnsi="Garamond"/>
              </w:rPr>
            </w:pPr>
            <w:r w:rsidRPr="00E31CA2">
              <w:rPr>
                <w:rFonts w:ascii="Garamond" w:eastAsia="Calibri" w:hAnsi="Garamond"/>
              </w:rPr>
              <w:t>schaafstro</w:t>
            </w:r>
          </w:p>
        </w:tc>
        <w:tc>
          <w:tcPr>
            <w:tcW w:w="1352" w:type="dxa"/>
            <w:tcBorders>
              <w:top w:val="single" w:sz="4" w:space="0" w:color="auto"/>
              <w:left w:val="single" w:sz="4" w:space="0" w:color="auto"/>
              <w:bottom w:val="single" w:sz="4" w:space="0" w:color="auto"/>
              <w:right w:val="single" w:sz="4" w:space="0" w:color="auto"/>
            </w:tcBorders>
            <w:hideMark/>
          </w:tcPr>
          <w:p w14:paraId="35C238B2"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34A949E5"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09920E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EEC4E24" w14:textId="77777777" w:rsidR="00A01CDB" w:rsidRPr="00E31CA2" w:rsidRDefault="00A01CDB" w:rsidP="0099097F">
            <w:pPr>
              <w:rPr>
                <w:rFonts w:ascii="Garamond" w:eastAsia="Calibri" w:hAnsi="Garamond"/>
              </w:rPr>
            </w:pPr>
            <w:r w:rsidRPr="00E31CA2">
              <w:rPr>
                <w:rFonts w:ascii="Garamond" w:eastAsia="Calibri" w:hAnsi="Garamond"/>
              </w:rPr>
              <w:t>Equisetum telmateia Ehrh.</w:t>
            </w:r>
          </w:p>
        </w:tc>
        <w:tc>
          <w:tcPr>
            <w:tcW w:w="1454" w:type="dxa"/>
            <w:tcBorders>
              <w:top w:val="single" w:sz="4" w:space="0" w:color="auto"/>
              <w:left w:val="single" w:sz="4" w:space="0" w:color="auto"/>
              <w:bottom w:val="single" w:sz="4" w:space="0" w:color="auto"/>
              <w:right w:val="single" w:sz="4" w:space="0" w:color="auto"/>
            </w:tcBorders>
            <w:hideMark/>
          </w:tcPr>
          <w:p w14:paraId="2A7EAADF" w14:textId="77777777" w:rsidR="00A01CDB" w:rsidRPr="00E31CA2" w:rsidRDefault="00A01CDB" w:rsidP="0099097F">
            <w:pPr>
              <w:rPr>
                <w:rFonts w:ascii="Garamond" w:eastAsia="Calibri" w:hAnsi="Garamond"/>
              </w:rPr>
            </w:pPr>
            <w:r w:rsidRPr="00E31CA2">
              <w:rPr>
                <w:rFonts w:ascii="Garamond" w:eastAsia="Calibri" w:hAnsi="Garamond"/>
              </w:rPr>
              <w:t>Equisetaceae</w:t>
            </w:r>
          </w:p>
        </w:tc>
        <w:tc>
          <w:tcPr>
            <w:tcW w:w="1227" w:type="dxa"/>
            <w:tcBorders>
              <w:top w:val="single" w:sz="4" w:space="0" w:color="auto"/>
              <w:left w:val="single" w:sz="4" w:space="0" w:color="auto"/>
              <w:bottom w:val="single" w:sz="4" w:space="0" w:color="auto"/>
              <w:right w:val="single" w:sz="4" w:space="0" w:color="auto"/>
            </w:tcBorders>
            <w:noWrap/>
            <w:hideMark/>
          </w:tcPr>
          <w:p w14:paraId="586E072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0152A5A" w14:textId="77777777" w:rsidR="00A01CDB" w:rsidRPr="00E31CA2" w:rsidRDefault="00A01CDB" w:rsidP="0099097F">
            <w:pPr>
              <w:rPr>
                <w:rFonts w:ascii="Garamond" w:eastAsia="Calibri" w:hAnsi="Garamond"/>
              </w:rPr>
            </w:pPr>
            <w:r w:rsidRPr="00E31CA2">
              <w:rPr>
                <w:rFonts w:ascii="Garamond" w:eastAsia="Calibri" w:hAnsi="Garamond"/>
              </w:rPr>
              <w:t>reuzenpaardenstaart</w:t>
            </w:r>
          </w:p>
        </w:tc>
        <w:tc>
          <w:tcPr>
            <w:tcW w:w="1352" w:type="dxa"/>
            <w:tcBorders>
              <w:top w:val="single" w:sz="4" w:space="0" w:color="auto"/>
              <w:left w:val="single" w:sz="4" w:space="0" w:color="auto"/>
              <w:bottom w:val="single" w:sz="4" w:space="0" w:color="auto"/>
              <w:right w:val="single" w:sz="4" w:space="0" w:color="auto"/>
            </w:tcBorders>
            <w:hideMark/>
          </w:tcPr>
          <w:p w14:paraId="708CEEAB"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2C05708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48B054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D8EEAEC" w14:textId="77777777" w:rsidR="00A01CDB" w:rsidRPr="00E31CA2" w:rsidRDefault="00A01CDB" w:rsidP="0099097F">
            <w:pPr>
              <w:rPr>
                <w:rFonts w:ascii="Garamond" w:eastAsia="Calibri" w:hAnsi="Garamond"/>
              </w:rPr>
            </w:pPr>
            <w:r w:rsidRPr="00E31CA2">
              <w:rPr>
                <w:rFonts w:ascii="Garamond" w:eastAsia="Calibri" w:hAnsi="Garamond"/>
              </w:rPr>
              <w:t>Erica cinerea L.</w:t>
            </w:r>
          </w:p>
        </w:tc>
        <w:tc>
          <w:tcPr>
            <w:tcW w:w="1454" w:type="dxa"/>
            <w:tcBorders>
              <w:top w:val="single" w:sz="4" w:space="0" w:color="auto"/>
              <w:left w:val="single" w:sz="4" w:space="0" w:color="auto"/>
              <w:bottom w:val="single" w:sz="4" w:space="0" w:color="auto"/>
              <w:right w:val="single" w:sz="4" w:space="0" w:color="auto"/>
            </w:tcBorders>
            <w:hideMark/>
          </w:tcPr>
          <w:p w14:paraId="3ED72665" w14:textId="77777777" w:rsidR="00A01CDB" w:rsidRPr="00E31CA2" w:rsidRDefault="00A01CDB" w:rsidP="0099097F">
            <w:pPr>
              <w:rPr>
                <w:rFonts w:ascii="Garamond" w:eastAsia="Calibri" w:hAnsi="Garamond"/>
              </w:rPr>
            </w:pPr>
            <w:r w:rsidRPr="00E31CA2">
              <w:rPr>
                <w:rFonts w:ascii="Garamond" w:eastAsia="Calibri" w:hAnsi="Garamond"/>
              </w:rPr>
              <w:t>Ericaceae</w:t>
            </w:r>
          </w:p>
        </w:tc>
        <w:tc>
          <w:tcPr>
            <w:tcW w:w="1227" w:type="dxa"/>
            <w:tcBorders>
              <w:top w:val="single" w:sz="4" w:space="0" w:color="auto"/>
              <w:left w:val="single" w:sz="4" w:space="0" w:color="auto"/>
              <w:bottom w:val="single" w:sz="4" w:space="0" w:color="auto"/>
              <w:right w:val="single" w:sz="4" w:space="0" w:color="auto"/>
            </w:tcBorders>
            <w:hideMark/>
          </w:tcPr>
          <w:p w14:paraId="5EE8BAA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14EA065" w14:textId="77777777" w:rsidR="00A01CDB" w:rsidRPr="00E31CA2" w:rsidRDefault="00A01CDB" w:rsidP="0099097F">
            <w:pPr>
              <w:rPr>
                <w:rFonts w:ascii="Garamond" w:eastAsia="Calibri" w:hAnsi="Garamond"/>
              </w:rPr>
            </w:pPr>
            <w:r w:rsidRPr="00E31CA2">
              <w:rPr>
                <w:rFonts w:ascii="Garamond" w:eastAsia="Calibri" w:hAnsi="Garamond"/>
              </w:rPr>
              <w:t>rode dophei</w:t>
            </w:r>
          </w:p>
        </w:tc>
        <w:tc>
          <w:tcPr>
            <w:tcW w:w="1352" w:type="dxa"/>
            <w:tcBorders>
              <w:top w:val="single" w:sz="4" w:space="0" w:color="auto"/>
              <w:left w:val="single" w:sz="4" w:space="0" w:color="auto"/>
              <w:bottom w:val="single" w:sz="4" w:space="0" w:color="auto"/>
              <w:right w:val="single" w:sz="4" w:space="0" w:color="auto"/>
            </w:tcBorders>
            <w:hideMark/>
          </w:tcPr>
          <w:p w14:paraId="2C5BF86D" w14:textId="77777777" w:rsidR="00A01CDB" w:rsidRPr="00E31CA2" w:rsidRDefault="00A01CDB" w:rsidP="0099097F">
            <w:pPr>
              <w:rPr>
                <w:rFonts w:ascii="Garamond" w:eastAsia="Calibri" w:hAnsi="Garamond"/>
              </w:rPr>
            </w:pPr>
            <w:r w:rsidRPr="00E31CA2">
              <w:rPr>
                <w:rFonts w:ascii="Garamond" w:eastAsia="Calibri" w:hAnsi="Garamond"/>
              </w:rPr>
              <w:t>bloeiwijze</w:t>
            </w:r>
          </w:p>
        </w:tc>
        <w:tc>
          <w:tcPr>
            <w:tcW w:w="5810" w:type="dxa"/>
            <w:tcBorders>
              <w:top w:val="single" w:sz="4" w:space="0" w:color="auto"/>
              <w:left w:val="single" w:sz="4" w:space="0" w:color="auto"/>
              <w:bottom w:val="single" w:sz="4" w:space="0" w:color="auto"/>
              <w:right w:val="single" w:sz="4" w:space="0" w:color="auto"/>
            </w:tcBorders>
            <w:noWrap/>
            <w:hideMark/>
          </w:tcPr>
          <w:p w14:paraId="0C3EA285"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63A1BC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4553340" w14:textId="77777777" w:rsidR="00A01CDB" w:rsidRPr="00E31CA2" w:rsidRDefault="00A01CDB" w:rsidP="0099097F">
            <w:pPr>
              <w:rPr>
                <w:rFonts w:ascii="Garamond" w:eastAsia="Calibri" w:hAnsi="Garamond"/>
              </w:rPr>
            </w:pPr>
            <w:r w:rsidRPr="00E31CA2">
              <w:rPr>
                <w:rFonts w:ascii="Garamond" w:eastAsia="Calibri" w:hAnsi="Garamond"/>
              </w:rPr>
              <w:t>Erica tetralix L.</w:t>
            </w:r>
          </w:p>
        </w:tc>
        <w:tc>
          <w:tcPr>
            <w:tcW w:w="1454" w:type="dxa"/>
            <w:tcBorders>
              <w:top w:val="single" w:sz="4" w:space="0" w:color="auto"/>
              <w:left w:val="single" w:sz="4" w:space="0" w:color="auto"/>
              <w:bottom w:val="single" w:sz="4" w:space="0" w:color="auto"/>
              <w:right w:val="single" w:sz="4" w:space="0" w:color="auto"/>
            </w:tcBorders>
            <w:hideMark/>
          </w:tcPr>
          <w:p w14:paraId="339C17A3" w14:textId="77777777" w:rsidR="00A01CDB" w:rsidRPr="00E31CA2" w:rsidRDefault="00A01CDB" w:rsidP="0099097F">
            <w:pPr>
              <w:rPr>
                <w:rFonts w:ascii="Garamond" w:eastAsia="Calibri" w:hAnsi="Garamond"/>
              </w:rPr>
            </w:pPr>
            <w:r w:rsidRPr="00E31CA2">
              <w:rPr>
                <w:rFonts w:ascii="Garamond" w:eastAsia="Calibri" w:hAnsi="Garamond"/>
              </w:rPr>
              <w:t>Ericaceae</w:t>
            </w:r>
          </w:p>
        </w:tc>
        <w:tc>
          <w:tcPr>
            <w:tcW w:w="1227" w:type="dxa"/>
            <w:tcBorders>
              <w:top w:val="single" w:sz="4" w:space="0" w:color="auto"/>
              <w:left w:val="single" w:sz="4" w:space="0" w:color="auto"/>
              <w:bottom w:val="single" w:sz="4" w:space="0" w:color="auto"/>
              <w:right w:val="single" w:sz="4" w:space="0" w:color="auto"/>
            </w:tcBorders>
            <w:hideMark/>
          </w:tcPr>
          <w:p w14:paraId="0643859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76875E6" w14:textId="77777777" w:rsidR="00A01CDB" w:rsidRPr="00E31CA2" w:rsidRDefault="00A01CDB" w:rsidP="0099097F">
            <w:pPr>
              <w:rPr>
                <w:rFonts w:ascii="Garamond" w:eastAsia="Calibri" w:hAnsi="Garamond"/>
              </w:rPr>
            </w:pPr>
            <w:r w:rsidRPr="00E31CA2">
              <w:rPr>
                <w:rFonts w:ascii="Garamond" w:eastAsia="Calibri" w:hAnsi="Garamond"/>
              </w:rPr>
              <w:t>gewone dophei</w:t>
            </w:r>
          </w:p>
        </w:tc>
        <w:tc>
          <w:tcPr>
            <w:tcW w:w="1352" w:type="dxa"/>
            <w:tcBorders>
              <w:top w:val="single" w:sz="4" w:space="0" w:color="auto"/>
              <w:left w:val="single" w:sz="4" w:space="0" w:color="auto"/>
              <w:bottom w:val="single" w:sz="4" w:space="0" w:color="auto"/>
              <w:right w:val="single" w:sz="4" w:space="0" w:color="auto"/>
            </w:tcBorders>
            <w:hideMark/>
          </w:tcPr>
          <w:p w14:paraId="205D48D3" w14:textId="77777777" w:rsidR="00A01CDB" w:rsidRPr="00E31CA2" w:rsidRDefault="00A01CDB" w:rsidP="0099097F">
            <w:pPr>
              <w:rPr>
                <w:rFonts w:ascii="Garamond" w:eastAsia="Calibri" w:hAnsi="Garamond"/>
              </w:rPr>
            </w:pPr>
            <w:r w:rsidRPr="00E31CA2">
              <w:rPr>
                <w:rFonts w:ascii="Garamond" w:eastAsia="Calibri" w:hAnsi="Garamond"/>
              </w:rPr>
              <w:t>bloem</w:t>
            </w:r>
          </w:p>
        </w:tc>
        <w:tc>
          <w:tcPr>
            <w:tcW w:w="5810" w:type="dxa"/>
            <w:tcBorders>
              <w:top w:val="single" w:sz="4" w:space="0" w:color="auto"/>
              <w:left w:val="single" w:sz="4" w:space="0" w:color="auto"/>
              <w:bottom w:val="single" w:sz="4" w:space="0" w:color="auto"/>
              <w:right w:val="single" w:sz="4" w:space="0" w:color="auto"/>
            </w:tcBorders>
            <w:noWrap/>
            <w:hideMark/>
          </w:tcPr>
          <w:p w14:paraId="10B3F385"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222A1D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noWrap/>
            <w:hideMark/>
          </w:tcPr>
          <w:p w14:paraId="4E48640E" w14:textId="77777777" w:rsidR="00A01CDB" w:rsidRPr="00E31CA2" w:rsidRDefault="00A01CDB" w:rsidP="0099097F">
            <w:pPr>
              <w:rPr>
                <w:rFonts w:ascii="Garamond" w:eastAsia="Calibri" w:hAnsi="Garamond"/>
              </w:rPr>
            </w:pPr>
            <w:r w:rsidRPr="00E31CA2">
              <w:rPr>
                <w:rFonts w:ascii="Garamond" w:eastAsia="Calibri" w:hAnsi="Garamond"/>
              </w:rPr>
              <w:t>Eriobotrya japonica (Thunb.) Lindl.</w:t>
            </w:r>
          </w:p>
        </w:tc>
        <w:tc>
          <w:tcPr>
            <w:tcW w:w="1454" w:type="dxa"/>
            <w:tcBorders>
              <w:top w:val="single" w:sz="4" w:space="0" w:color="auto"/>
              <w:left w:val="single" w:sz="4" w:space="0" w:color="auto"/>
              <w:bottom w:val="single" w:sz="4" w:space="0" w:color="auto"/>
              <w:right w:val="single" w:sz="4" w:space="0" w:color="auto"/>
            </w:tcBorders>
            <w:hideMark/>
          </w:tcPr>
          <w:p w14:paraId="4A3340DB"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noWrap/>
            <w:hideMark/>
          </w:tcPr>
          <w:p w14:paraId="2B4BEE3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AFFB4D1" w14:textId="77777777" w:rsidR="00A01CDB" w:rsidRPr="00E31CA2" w:rsidRDefault="00A01CDB" w:rsidP="0099097F">
            <w:pPr>
              <w:rPr>
                <w:rFonts w:ascii="Garamond" w:eastAsia="Calibri" w:hAnsi="Garamond"/>
              </w:rPr>
            </w:pPr>
            <w:r w:rsidRPr="00E31CA2">
              <w:rPr>
                <w:rFonts w:ascii="Garamond" w:eastAsia="Calibri" w:hAnsi="Garamond"/>
              </w:rPr>
              <w:t>japanse mispel, loquat</w:t>
            </w:r>
          </w:p>
        </w:tc>
        <w:tc>
          <w:tcPr>
            <w:tcW w:w="1352" w:type="dxa"/>
            <w:tcBorders>
              <w:top w:val="single" w:sz="4" w:space="0" w:color="auto"/>
              <w:left w:val="single" w:sz="4" w:space="0" w:color="auto"/>
              <w:bottom w:val="single" w:sz="4" w:space="0" w:color="auto"/>
              <w:right w:val="single" w:sz="4" w:space="0" w:color="auto"/>
            </w:tcBorders>
            <w:hideMark/>
          </w:tcPr>
          <w:p w14:paraId="48F66C4C" w14:textId="77777777" w:rsidR="00A01CDB" w:rsidRPr="00E31CA2" w:rsidRDefault="00A01CDB" w:rsidP="0099097F">
            <w:pPr>
              <w:rPr>
                <w:rFonts w:ascii="Garamond" w:eastAsia="Calibri" w:hAnsi="Garamond"/>
              </w:rPr>
            </w:pPr>
            <w:r w:rsidRPr="00E31CA2">
              <w:rPr>
                <w:rFonts w:ascii="Garamond" w:eastAsia="Calibri" w:hAnsi="Garamond"/>
              </w:rPr>
              <w:t>blad, zaad</w:t>
            </w:r>
          </w:p>
        </w:tc>
        <w:tc>
          <w:tcPr>
            <w:tcW w:w="5810" w:type="dxa"/>
            <w:tcBorders>
              <w:top w:val="single" w:sz="4" w:space="0" w:color="auto"/>
              <w:left w:val="single" w:sz="4" w:space="0" w:color="auto"/>
              <w:bottom w:val="single" w:sz="4" w:space="0" w:color="auto"/>
              <w:right w:val="single" w:sz="4" w:space="0" w:color="auto"/>
            </w:tcBorders>
            <w:noWrap/>
            <w:hideMark/>
          </w:tcPr>
          <w:p w14:paraId="5805B8E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8ED329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5A7FC0B" w14:textId="77777777" w:rsidR="00A01CDB" w:rsidRPr="00E31CA2" w:rsidRDefault="00A01CDB" w:rsidP="0099097F">
            <w:pPr>
              <w:rPr>
                <w:rFonts w:ascii="Garamond" w:eastAsia="Calibri" w:hAnsi="Garamond"/>
              </w:rPr>
            </w:pPr>
            <w:r w:rsidRPr="00E31CA2">
              <w:rPr>
                <w:rFonts w:ascii="Garamond" w:eastAsia="Calibri" w:hAnsi="Garamond"/>
                <w:lang w:val="en-US"/>
              </w:rPr>
              <w:t xml:space="preserve">Eriodictyon californicum (Hook. et Arn.) </w:t>
            </w:r>
            <w:r w:rsidRPr="00E31CA2">
              <w:rPr>
                <w:rFonts w:ascii="Garamond" w:eastAsia="Calibri" w:hAnsi="Garamond"/>
              </w:rPr>
              <w:t>Torr.</w:t>
            </w:r>
          </w:p>
        </w:tc>
        <w:tc>
          <w:tcPr>
            <w:tcW w:w="1454" w:type="dxa"/>
            <w:tcBorders>
              <w:top w:val="single" w:sz="4" w:space="0" w:color="auto"/>
              <w:left w:val="single" w:sz="4" w:space="0" w:color="auto"/>
              <w:bottom w:val="single" w:sz="4" w:space="0" w:color="auto"/>
              <w:right w:val="single" w:sz="4" w:space="0" w:color="auto"/>
            </w:tcBorders>
            <w:hideMark/>
          </w:tcPr>
          <w:p w14:paraId="187CEF4B" w14:textId="77777777" w:rsidR="00A01CDB" w:rsidRPr="00E31CA2" w:rsidRDefault="00A01CDB" w:rsidP="0099097F">
            <w:pPr>
              <w:rPr>
                <w:rFonts w:ascii="Garamond" w:eastAsia="Calibri" w:hAnsi="Garamond"/>
              </w:rPr>
            </w:pPr>
            <w:r w:rsidRPr="00E31CA2">
              <w:rPr>
                <w:rFonts w:ascii="Garamond" w:eastAsia="Calibri" w:hAnsi="Garamond"/>
              </w:rPr>
              <w:t>Boraginaceae</w:t>
            </w:r>
          </w:p>
        </w:tc>
        <w:tc>
          <w:tcPr>
            <w:tcW w:w="1227" w:type="dxa"/>
            <w:tcBorders>
              <w:top w:val="single" w:sz="4" w:space="0" w:color="auto"/>
              <w:left w:val="single" w:sz="4" w:space="0" w:color="auto"/>
              <w:bottom w:val="single" w:sz="4" w:space="0" w:color="auto"/>
              <w:right w:val="single" w:sz="4" w:space="0" w:color="auto"/>
            </w:tcBorders>
            <w:hideMark/>
          </w:tcPr>
          <w:p w14:paraId="0BF4CAA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91059E0" w14:textId="77777777" w:rsidR="00A01CDB" w:rsidRPr="00E31CA2" w:rsidRDefault="00A01CDB" w:rsidP="0099097F">
            <w:pPr>
              <w:rPr>
                <w:rFonts w:ascii="Garamond" w:eastAsia="Calibri" w:hAnsi="Garamond"/>
              </w:rPr>
            </w:pPr>
            <w:r w:rsidRPr="00E31CA2">
              <w:rPr>
                <w:rFonts w:ascii="Garamond" w:eastAsia="Calibri" w:hAnsi="Garamond"/>
              </w:rPr>
              <w:t>heilig kruid, yerba sancta</w:t>
            </w:r>
          </w:p>
        </w:tc>
        <w:tc>
          <w:tcPr>
            <w:tcW w:w="1352" w:type="dxa"/>
            <w:tcBorders>
              <w:top w:val="single" w:sz="4" w:space="0" w:color="auto"/>
              <w:left w:val="single" w:sz="4" w:space="0" w:color="auto"/>
              <w:bottom w:val="single" w:sz="4" w:space="0" w:color="auto"/>
              <w:right w:val="single" w:sz="4" w:space="0" w:color="auto"/>
            </w:tcBorders>
            <w:hideMark/>
          </w:tcPr>
          <w:p w14:paraId="3870FC52"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6B7FD913"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0990A7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EBAC92F" w14:textId="77777777" w:rsidR="00A01CDB" w:rsidRPr="00E31CA2" w:rsidRDefault="00A01CDB" w:rsidP="0099097F">
            <w:pPr>
              <w:rPr>
                <w:rFonts w:ascii="Garamond" w:eastAsia="Calibri" w:hAnsi="Garamond"/>
              </w:rPr>
            </w:pPr>
            <w:r w:rsidRPr="00E31CA2">
              <w:rPr>
                <w:rFonts w:ascii="Garamond" w:eastAsia="Calibri" w:hAnsi="Garamond"/>
              </w:rPr>
              <w:t>Erodium cicutarium L 'Hérit.</w:t>
            </w:r>
          </w:p>
        </w:tc>
        <w:tc>
          <w:tcPr>
            <w:tcW w:w="1454" w:type="dxa"/>
            <w:tcBorders>
              <w:top w:val="single" w:sz="4" w:space="0" w:color="auto"/>
              <w:left w:val="single" w:sz="4" w:space="0" w:color="auto"/>
              <w:bottom w:val="single" w:sz="4" w:space="0" w:color="auto"/>
              <w:right w:val="single" w:sz="4" w:space="0" w:color="auto"/>
            </w:tcBorders>
            <w:hideMark/>
          </w:tcPr>
          <w:p w14:paraId="1EC4F382" w14:textId="77777777" w:rsidR="00A01CDB" w:rsidRPr="00E31CA2" w:rsidRDefault="00A01CDB" w:rsidP="0099097F">
            <w:pPr>
              <w:rPr>
                <w:rFonts w:ascii="Garamond" w:eastAsia="Calibri" w:hAnsi="Garamond"/>
              </w:rPr>
            </w:pPr>
            <w:r w:rsidRPr="00E31CA2">
              <w:rPr>
                <w:rFonts w:ascii="Garamond" w:eastAsia="Calibri" w:hAnsi="Garamond"/>
              </w:rPr>
              <w:t>Geraniaceae</w:t>
            </w:r>
          </w:p>
        </w:tc>
        <w:tc>
          <w:tcPr>
            <w:tcW w:w="1227" w:type="dxa"/>
            <w:tcBorders>
              <w:top w:val="single" w:sz="4" w:space="0" w:color="auto"/>
              <w:left w:val="single" w:sz="4" w:space="0" w:color="auto"/>
              <w:bottom w:val="single" w:sz="4" w:space="0" w:color="auto"/>
              <w:right w:val="single" w:sz="4" w:space="0" w:color="auto"/>
            </w:tcBorders>
            <w:noWrap/>
            <w:hideMark/>
          </w:tcPr>
          <w:p w14:paraId="04BE772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9ECE99C" w14:textId="77777777" w:rsidR="00A01CDB" w:rsidRPr="00E31CA2" w:rsidRDefault="00A01CDB" w:rsidP="0099097F">
            <w:pPr>
              <w:rPr>
                <w:rFonts w:ascii="Garamond" w:eastAsia="Calibri" w:hAnsi="Garamond"/>
              </w:rPr>
            </w:pPr>
            <w:r w:rsidRPr="00E31CA2">
              <w:rPr>
                <w:rFonts w:ascii="Garamond" w:eastAsia="Calibri" w:hAnsi="Garamond"/>
              </w:rPr>
              <w:t>gewone reigersbek</w:t>
            </w:r>
          </w:p>
        </w:tc>
        <w:tc>
          <w:tcPr>
            <w:tcW w:w="1352" w:type="dxa"/>
            <w:tcBorders>
              <w:top w:val="single" w:sz="4" w:space="0" w:color="auto"/>
              <w:left w:val="single" w:sz="4" w:space="0" w:color="auto"/>
              <w:bottom w:val="single" w:sz="4" w:space="0" w:color="auto"/>
              <w:right w:val="single" w:sz="4" w:space="0" w:color="auto"/>
            </w:tcBorders>
            <w:hideMark/>
          </w:tcPr>
          <w:p w14:paraId="6BE01BF7"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340E1405"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193093" w:rsidRPr="00E31CA2" w14:paraId="4E1C224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A345931" w14:textId="77777777" w:rsidR="00A01CDB" w:rsidRPr="00E31CA2" w:rsidRDefault="00A01CDB" w:rsidP="0099097F">
            <w:pPr>
              <w:rPr>
                <w:rFonts w:ascii="Garamond" w:eastAsia="Calibri" w:hAnsi="Garamond"/>
              </w:rPr>
            </w:pPr>
            <w:r w:rsidRPr="00E31CA2">
              <w:rPr>
                <w:rFonts w:ascii="Garamond" w:eastAsia="Calibri" w:hAnsi="Garamond"/>
              </w:rPr>
              <w:t>Eruca vesicaria L. Cav.</w:t>
            </w:r>
          </w:p>
        </w:tc>
        <w:tc>
          <w:tcPr>
            <w:tcW w:w="1454" w:type="dxa"/>
            <w:tcBorders>
              <w:top w:val="single" w:sz="4" w:space="0" w:color="auto"/>
              <w:left w:val="single" w:sz="4" w:space="0" w:color="auto"/>
              <w:bottom w:val="single" w:sz="4" w:space="0" w:color="auto"/>
              <w:right w:val="single" w:sz="4" w:space="0" w:color="auto"/>
            </w:tcBorders>
            <w:hideMark/>
          </w:tcPr>
          <w:p w14:paraId="354E8957" w14:textId="77777777" w:rsidR="00A01CDB" w:rsidRPr="00E31CA2" w:rsidRDefault="00A01CDB" w:rsidP="0099097F">
            <w:pPr>
              <w:rPr>
                <w:rFonts w:ascii="Garamond" w:eastAsia="Calibri" w:hAnsi="Garamond"/>
              </w:rPr>
            </w:pPr>
            <w:r w:rsidRPr="00E31CA2">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20F78E99" w14:textId="77777777" w:rsidR="00A01CDB" w:rsidRPr="00E31CA2" w:rsidRDefault="00A01CDB" w:rsidP="0099097F">
            <w:pPr>
              <w:rPr>
                <w:rFonts w:ascii="Garamond" w:eastAsia="Calibri" w:hAnsi="Garamond"/>
              </w:rPr>
            </w:pPr>
            <w:r w:rsidRPr="00E31CA2">
              <w:rPr>
                <w:rFonts w:ascii="Garamond" w:eastAsia="Calibri" w:hAnsi="Garamond"/>
              </w:rPr>
              <w:t xml:space="preserve">Eruca sativa Mill. </w:t>
            </w:r>
          </w:p>
        </w:tc>
        <w:tc>
          <w:tcPr>
            <w:tcW w:w="1628" w:type="dxa"/>
            <w:tcBorders>
              <w:top w:val="single" w:sz="4" w:space="0" w:color="auto"/>
              <w:left w:val="single" w:sz="4" w:space="0" w:color="auto"/>
              <w:bottom w:val="single" w:sz="4" w:space="0" w:color="auto"/>
              <w:right w:val="single" w:sz="4" w:space="0" w:color="auto"/>
            </w:tcBorders>
            <w:hideMark/>
          </w:tcPr>
          <w:p w14:paraId="54263BB4" w14:textId="77777777" w:rsidR="00A01CDB" w:rsidRPr="00E31CA2" w:rsidRDefault="00A01CDB" w:rsidP="0099097F">
            <w:pPr>
              <w:rPr>
                <w:rFonts w:ascii="Garamond" w:eastAsia="Calibri" w:hAnsi="Garamond"/>
              </w:rPr>
            </w:pPr>
            <w:r w:rsidRPr="00E31CA2">
              <w:rPr>
                <w:rFonts w:ascii="Garamond" w:eastAsia="Calibri" w:hAnsi="Garamond"/>
              </w:rPr>
              <w:t>Rucola, raketsla</w:t>
            </w:r>
          </w:p>
        </w:tc>
        <w:tc>
          <w:tcPr>
            <w:tcW w:w="1352" w:type="dxa"/>
            <w:tcBorders>
              <w:top w:val="single" w:sz="4" w:space="0" w:color="auto"/>
              <w:left w:val="single" w:sz="4" w:space="0" w:color="auto"/>
              <w:bottom w:val="single" w:sz="4" w:space="0" w:color="auto"/>
              <w:right w:val="single" w:sz="4" w:space="0" w:color="auto"/>
            </w:tcBorders>
            <w:hideMark/>
          </w:tcPr>
          <w:p w14:paraId="32BA7FE0"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200273D3"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hoger dan 20 mg progoitrine en 5 mg goitrine.</w:t>
            </w:r>
          </w:p>
        </w:tc>
      </w:tr>
      <w:tr w:rsidR="00A01CDB" w:rsidRPr="00E31CA2" w14:paraId="6BD3844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85C33DF" w14:textId="77777777" w:rsidR="00A01CDB" w:rsidRPr="00E31CA2" w:rsidRDefault="00A01CDB" w:rsidP="0099097F">
            <w:pPr>
              <w:rPr>
                <w:rFonts w:ascii="Garamond" w:eastAsia="Calibri" w:hAnsi="Garamond"/>
              </w:rPr>
            </w:pPr>
            <w:r w:rsidRPr="00E31CA2">
              <w:rPr>
                <w:rFonts w:ascii="Garamond" w:eastAsia="Calibri" w:hAnsi="Garamond"/>
              </w:rPr>
              <w:t>Eryngium campestre L.</w:t>
            </w:r>
          </w:p>
        </w:tc>
        <w:tc>
          <w:tcPr>
            <w:tcW w:w="1454" w:type="dxa"/>
            <w:tcBorders>
              <w:top w:val="single" w:sz="4" w:space="0" w:color="auto"/>
              <w:left w:val="single" w:sz="4" w:space="0" w:color="auto"/>
              <w:bottom w:val="single" w:sz="4" w:space="0" w:color="auto"/>
              <w:right w:val="single" w:sz="4" w:space="0" w:color="auto"/>
            </w:tcBorders>
            <w:hideMark/>
          </w:tcPr>
          <w:p w14:paraId="743EB452"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2498A47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EEAAB5F" w14:textId="77777777" w:rsidR="00A01CDB" w:rsidRPr="00E31CA2" w:rsidRDefault="00A01CDB" w:rsidP="0099097F">
            <w:pPr>
              <w:rPr>
                <w:rFonts w:ascii="Garamond" w:eastAsia="Calibri" w:hAnsi="Garamond"/>
              </w:rPr>
            </w:pPr>
            <w:r w:rsidRPr="00E31CA2">
              <w:rPr>
                <w:rFonts w:ascii="Garamond" w:eastAsia="Calibri" w:hAnsi="Garamond"/>
              </w:rPr>
              <w:t>echte kruisdistel</w:t>
            </w:r>
          </w:p>
        </w:tc>
        <w:tc>
          <w:tcPr>
            <w:tcW w:w="1352" w:type="dxa"/>
            <w:tcBorders>
              <w:top w:val="single" w:sz="4" w:space="0" w:color="auto"/>
              <w:left w:val="single" w:sz="4" w:space="0" w:color="auto"/>
              <w:bottom w:val="single" w:sz="4" w:space="0" w:color="auto"/>
              <w:right w:val="single" w:sz="4" w:space="0" w:color="auto"/>
            </w:tcBorders>
            <w:hideMark/>
          </w:tcPr>
          <w:p w14:paraId="029547D0"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3464600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BEFF8B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C877D47" w14:textId="77777777" w:rsidR="00A01CDB" w:rsidRPr="00E31CA2" w:rsidRDefault="00A01CDB" w:rsidP="0099097F">
            <w:pPr>
              <w:rPr>
                <w:rFonts w:ascii="Garamond" w:eastAsia="Calibri" w:hAnsi="Garamond"/>
              </w:rPr>
            </w:pPr>
            <w:r w:rsidRPr="00E31CA2">
              <w:rPr>
                <w:rFonts w:ascii="Garamond" w:eastAsia="Calibri" w:hAnsi="Garamond"/>
              </w:rPr>
              <w:t>Eschschol</w:t>
            </w:r>
            <w:r w:rsidRPr="00E31CA2">
              <w:rPr>
                <w:rFonts w:ascii="Garamond" w:eastAsia="Calibri" w:hAnsi="Garamond"/>
                <w:strike/>
              </w:rPr>
              <w:t>t</w:t>
            </w:r>
            <w:r w:rsidRPr="00E31CA2">
              <w:rPr>
                <w:rFonts w:ascii="Garamond" w:eastAsia="Calibri" w:hAnsi="Garamond"/>
              </w:rPr>
              <w:t>zia californica Cham.</w:t>
            </w:r>
          </w:p>
        </w:tc>
        <w:tc>
          <w:tcPr>
            <w:tcW w:w="1454" w:type="dxa"/>
            <w:tcBorders>
              <w:top w:val="single" w:sz="4" w:space="0" w:color="auto"/>
              <w:left w:val="single" w:sz="4" w:space="0" w:color="auto"/>
              <w:bottom w:val="single" w:sz="4" w:space="0" w:color="auto"/>
              <w:right w:val="single" w:sz="4" w:space="0" w:color="auto"/>
            </w:tcBorders>
            <w:hideMark/>
          </w:tcPr>
          <w:p w14:paraId="64DDD7A5" w14:textId="77777777" w:rsidR="00A01CDB" w:rsidRPr="00E31CA2" w:rsidRDefault="00A01CDB" w:rsidP="0099097F">
            <w:pPr>
              <w:rPr>
                <w:rFonts w:ascii="Garamond" w:eastAsia="Calibri" w:hAnsi="Garamond"/>
              </w:rPr>
            </w:pPr>
            <w:r w:rsidRPr="00E31CA2">
              <w:rPr>
                <w:rFonts w:ascii="Garamond" w:eastAsia="Calibri" w:hAnsi="Garamond"/>
              </w:rPr>
              <w:t>Papaveraceae</w:t>
            </w:r>
          </w:p>
        </w:tc>
        <w:tc>
          <w:tcPr>
            <w:tcW w:w="1227" w:type="dxa"/>
            <w:tcBorders>
              <w:top w:val="single" w:sz="4" w:space="0" w:color="auto"/>
              <w:left w:val="single" w:sz="4" w:space="0" w:color="auto"/>
              <w:bottom w:val="single" w:sz="4" w:space="0" w:color="auto"/>
              <w:right w:val="single" w:sz="4" w:space="0" w:color="auto"/>
            </w:tcBorders>
            <w:noWrap/>
            <w:hideMark/>
          </w:tcPr>
          <w:p w14:paraId="2DA6C06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12F81EF" w14:textId="77777777" w:rsidR="00A01CDB" w:rsidRPr="00E31CA2" w:rsidRDefault="00A01CDB" w:rsidP="0099097F">
            <w:pPr>
              <w:rPr>
                <w:rFonts w:ascii="Garamond" w:eastAsia="Calibri" w:hAnsi="Garamond"/>
              </w:rPr>
            </w:pPr>
            <w:r w:rsidRPr="00E31CA2">
              <w:rPr>
                <w:rFonts w:ascii="Garamond" w:eastAsia="Calibri" w:hAnsi="Garamond"/>
              </w:rPr>
              <w:t>slaapmutsje</w:t>
            </w:r>
          </w:p>
        </w:tc>
        <w:tc>
          <w:tcPr>
            <w:tcW w:w="1352" w:type="dxa"/>
            <w:tcBorders>
              <w:top w:val="single" w:sz="4" w:space="0" w:color="auto"/>
              <w:left w:val="single" w:sz="4" w:space="0" w:color="auto"/>
              <w:bottom w:val="single" w:sz="4" w:space="0" w:color="auto"/>
              <w:right w:val="single" w:sz="4" w:space="0" w:color="auto"/>
            </w:tcBorders>
            <w:hideMark/>
          </w:tcPr>
          <w:p w14:paraId="68E08528"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12D60F2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62AFC8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2018E18" w14:textId="77777777" w:rsidR="00A01CDB" w:rsidRPr="00E31CA2" w:rsidRDefault="00A01CDB" w:rsidP="0099097F">
            <w:pPr>
              <w:rPr>
                <w:rFonts w:ascii="Garamond" w:eastAsia="Calibri" w:hAnsi="Garamond"/>
              </w:rPr>
            </w:pPr>
            <w:r w:rsidRPr="00E31CA2">
              <w:rPr>
                <w:rFonts w:ascii="Garamond" w:eastAsia="Calibri" w:hAnsi="Garamond"/>
              </w:rPr>
              <w:t xml:space="preserve">Eucalyptus globulus Labill. </w:t>
            </w:r>
          </w:p>
        </w:tc>
        <w:tc>
          <w:tcPr>
            <w:tcW w:w="1454" w:type="dxa"/>
            <w:tcBorders>
              <w:top w:val="single" w:sz="4" w:space="0" w:color="auto"/>
              <w:left w:val="single" w:sz="4" w:space="0" w:color="auto"/>
              <w:bottom w:val="single" w:sz="4" w:space="0" w:color="auto"/>
              <w:right w:val="single" w:sz="4" w:space="0" w:color="auto"/>
            </w:tcBorders>
            <w:hideMark/>
          </w:tcPr>
          <w:p w14:paraId="70B51FDC" w14:textId="77777777" w:rsidR="00A01CDB" w:rsidRPr="00E31CA2" w:rsidRDefault="00A01CDB" w:rsidP="0099097F">
            <w:pPr>
              <w:rPr>
                <w:rFonts w:ascii="Garamond" w:eastAsia="Calibri" w:hAnsi="Garamond"/>
              </w:rPr>
            </w:pPr>
            <w:r w:rsidRPr="00E31CA2">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hideMark/>
          </w:tcPr>
          <w:p w14:paraId="6F941F6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0857C39" w14:textId="77777777" w:rsidR="00A01CDB" w:rsidRPr="00E31CA2" w:rsidRDefault="00A01CDB" w:rsidP="0099097F">
            <w:pPr>
              <w:rPr>
                <w:rFonts w:ascii="Garamond" w:eastAsia="Calibri" w:hAnsi="Garamond"/>
              </w:rPr>
            </w:pPr>
            <w:r w:rsidRPr="00E31CA2">
              <w:rPr>
                <w:rFonts w:ascii="Garamond" w:eastAsia="Calibri" w:hAnsi="Garamond"/>
              </w:rPr>
              <w:t>eucalyptusboom, koortsboom</w:t>
            </w:r>
          </w:p>
        </w:tc>
        <w:tc>
          <w:tcPr>
            <w:tcW w:w="1352" w:type="dxa"/>
            <w:tcBorders>
              <w:top w:val="single" w:sz="4" w:space="0" w:color="auto"/>
              <w:left w:val="single" w:sz="4" w:space="0" w:color="auto"/>
              <w:bottom w:val="single" w:sz="4" w:space="0" w:color="auto"/>
              <w:right w:val="single" w:sz="4" w:space="0" w:color="auto"/>
            </w:tcBorders>
            <w:hideMark/>
          </w:tcPr>
          <w:p w14:paraId="37A0C1F7" w14:textId="77777777" w:rsidR="00A01CDB" w:rsidRPr="00E31CA2" w:rsidRDefault="00A01CDB" w:rsidP="0099097F">
            <w:pPr>
              <w:rPr>
                <w:rFonts w:ascii="Garamond" w:eastAsia="Calibri" w:hAnsi="Garamond"/>
              </w:rPr>
            </w:pPr>
            <w:r w:rsidRPr="00E31CA2">
              <w:rPr>
                <w:rFonts w:ascii="Garamond" w:eastAsia="Calibri" w:hAnsi="Garamond"/>
              </w:rPr>
              <w:t>schors, vrucht, blad</w:t>
            </w:r>
          </w:p>
        </w:tc>
        <w:tc>
          <w:tcPr>
            <w:tcW w:w="5810" w:type="dxa"/>
            <w:tcBorders>
              <w:top w:val="single" w:sz="4" w:space="0" w:color="auto"/>
              <w:left w:val="single" w:sz="4" w:space="0" w:color="auto"/>
              <w:bottom w:val="single" w:sz="4" w:space="0" w:color="auto"/>
              <w:right w:val="single" w:sz="4" w:space="0" w:color="auto"/>
            </w:tcBorders>
            <w:noWrap/>
            <w:hideMark/>
          </w:tcPr>
          <w:p w14:paraId="3AE2A5D2"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C7D30F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A273F6F" w14:textId="77777777" w:rsidR="00A01CDB" w:rsidRPr="00E31CA2" w:rsidRDefault="00A01CDB" w:rsidP="0099097F">
            <w:pPr>
              <w:rPr>
                <w:rFonts w:ascii="Garamond" w:eastAsia="Calibri" w:hAnsi="Garamond"/>
              </w:rPr>
            </w:pPr>
            <w:r w:rsidRPr="00E31CA2">
              <w:rPr>
                <w:rFonts w:ascii="Garamond" w:eastAsia="Calibri" w:hAnsi="Garamond"/>
              </w:rPr>
              <w:t>Eucalyptus odorata Behr</w:t>
            </w:r>
          </w:p>
        </w:tc>
        <w:tc>
          <w:tcPr>
            <w:tcW w:w="1454" w:type="dxa"/>
            <w:tcBorders>
              <w:top w:val="single" w:sz="4" w:space="0" w:color="auto"/>
              <w:left w:val="single" w:sz="4" w:space="0" w:color="auto"/>
              <w:bottom w:val="single" w:sz="4" w:space="0" w:color="auto"/>
              <w:right w:val="single" w:sz="4" w:space="0" w:color="auto"/>
            </w:tcBorders>
            <w:hideMark/>
          </w:tcPr>
          <w:p w14:paraId="3EB93E1F" w14:textId="77777777" w:rsidR="00A01CDB" w:rsidRPr="00E31CA2" w:rsidRDefault="00A01CDB" w:rsidP="0099097F">
            <w:pPr>
              <w:rPr>
                <w:rFonts w:ascii="Garamond" w:eastAsia="Calibri" w:hAnsi="Garamond"/>
              </w:rPr>
            </w:pPr>
            <w:r w:rsidRPr="00E31CA2">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hideMark/>
          </w:tcPr>
          <w:p w14:paraId="6390F8F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BABDD1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A21E442"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noWrap/>
            <w:hideMark/>
          </w:tcPr>
          <w:p w14:paraId="4B526F3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F2FF48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9F58D30"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 xml:space="preserve">Eucalyptus smithii R.T.Baker </w:t>
            </w:r>
          </w:p>
        </w:tc>
        <w:tc>
          <w:tcPr>
            <w:tcW w:w="1454" w:type="dxa"/>
            <w:tcBorders>
              <w:top w:val="single" w:sz="4" w:space="0" w:color="auto"/>
              <w:left w:val="single" w:sz="4" w:space="0" w:color="auto"/>
              <w:bottom w:val="single" w:sz="4" w:space="0" w:color="auto"/>
              <w:right w:val="single" w:sz="4" w:space="0" w:color="auto"/>
            </w:tcBorders>
            <w:hideMark/>
          </w:tcPr>
          <w:p w14:paraId="5C3669BD" w14:textId="77777777" w:rsidR="00A01CDB" w:rsidRPr="00E31CA2" w:rsidRDefault="00A01CDB" w:rsidP="0099097F">
            <w:pPr>
              <w:rPr>
                <w:rFonts w:ascii="Garamond" w:eastAsia="Calibri" w:hAnsi="Garamond"/>
              </w:rPr>
            </w:pPr>
            <w:r w:rsidRPr="00E31CA2">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hideMark/>
          </w:tcPr>
          <w:p w14:paraId="2E8368E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25B44D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7EB925F" w14:textId="77777777" w:rsidR="00A01CDB" w:rsidRPr="00E31CA2" w:rsidRDefault="00A01CDB" w:rsidP="0099097F">
            <w:pPr>
              <w:rPr>
                <w:rFonts w:ascii="Garamond" w:eastAsia="Calibri" w:hAnsi="Garamond"/>
              </w:rPr>
            </w:pPr>
            <w:r w:rsidRPr="00E31CA2">
              <w:rPr>
                <w:rFonts w:ascii="Garamond" w:eastAsia="Calibri" w:hAnsi="Garamond"/>
              </w:rPr>
              <w:t>schors, vrucht, blad</w:t>
            </w:r>
          </w:p>
        </w:tc>
        <w:tc>
          <w:tcPr>
            <w:tcW w:w="5810" w:type="dxa"/>
            <w:tcBorders>
              <w:top w:val="single" w:sz="4" w:space="0" w:color="auto"/>
              <w:left w:val="single" w:sz="4" w:space="0" w:color="auto"/>
              <w:bottom w:val="single" w:sz="4" w:space="0" w:color="auto"/>
              <w:right w:val="single" w:sz="4" w:space="0" w:color="auto"/>
            </w:tcBorders>
            <w:noWrap/>
            <w:hideMark/>
          </w:tcPr>
          <w:p w14:paraId="01DC3DA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7799C3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DC56511" w14:textId="77777777" w:rsidR="00A01CDB" w:rsidRPr="00E31CA2" w:rsidRDefault="00A01CDB" w:rsidP="0099097F">
            <w:pPr>
              <w:rPr>
                <w:rFonts w:ascii="Garamond" w:eastAsia="Calibri" w:hAnsi="Garamond"/>
              </w:rPr>
            </w:pPr>
            <w:r w:rsidRPr="00E31CA2">
              <w:rPr>
                <w:rFonts w:ascii="Garamond" w:eastAsia="Calibri" w:hAnsi="Garamond"/>
              </w:rPr>
              <w:t>Eucheuma horridum J. Agardh</w:t>
            </w:r>
          </w:p>
        </w:tc>
        <w:tc>
          <w:tcPr>
            <w:tcW w:w="1454" w:type="dxa"/>
            <w:tcBorders>
              <w:top w:val="single" w:sz="4" w:space="0" w:color="auto"/>
              <w:left w:val="single" w:sz="4" w:space="0" w:color="auto"/>
              <w:bottom w:val="single" w:sz="4" w:space="0" w:color="auto"/>
              <w:right w:val="single" w:sz="4" w:space="0" w:color="auto"/>
            </w:tcBorders>
            <w:hideMark/>
          </w:tcPr>
          <w:p w14:paraId="48C31EA8" w14:textId="77777777" w:rsidR="00A01CDB" w:rsidRPr="00E31CA2" w:rsidRDefault="00A01CDB" w:rsidP="0099097F">
            <w:pPr>
              <w:rPr>
                <w:rFonts w:ascii="Garamond" w:eastAsia="Calibri" w:hAnsi="Garamond"/>
              </w:rPr>
            </w:pPr>
            <w:r w:rsidRPr="00E31CA2">
              <w:rPr>
                <w:rFonts w:ascii="Garamond" w:eastAsia="Calibri" w:hAnsi="Garamond"/>
              </w:rPr>
              <w:t>Solieriaceae</w:t>
            </w:r>
          </w:p>
        </w:tc>
        <w:tc>
          <w:tcPr>
            <w:tcW w:w="1227" w:type="dxa"/>
            <w:tcBorders>
              <w:top w:val="single" w:sz="4" w:space="0" w:color="auto"/>
              <w:left w:val="single" w:sz="4" w:space="0" w:color="auto"/>
              <w:bottom w:val="single" w:sz="4" w:space="0" w:color="auto"/>
              <w:right w:val="single" w:sz="4" w:space="0" w:color="auto"/>
            </w:tcBorders>
            <w:noWrap/>
            <w:hideMark/>
          </w:tcPr>
          <w:p w14:paraId="007BF90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F0CA3B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noWrap/>
            <w:hideMark/>
          </w:tcPr>
          <w:p w14:paraId="6FBEE04D" w14:textId="77777777" w:rsidR="00A01CDB" w:rsidRPr="00E31CA2" w:rsidRDefault="00A01CDB" w:rsidP="0099097F">
            <w:pPr>
              <w:rPr>
                <w:rFonts w:ascii="Garamond" w:eastAsia="Calibri" w:hAnsi="Garamond"/>
              </w:rPr>
            </w:pPr>
            <w:r w:rsidRPr="00E31CA2">
              <w:rPr>
                <w:rFonts w:ascii="Garamond" w:eastAsia="Calibri" w:hAnsi="Garamond"/>
              </w:rPr>
              <w:t>thallus</w:t>
            </w:r>
          </w:p>
        </w:tc>
        <w:tc>
          <w:tcPr>
            <w:tcW w:w="5810" w:type="dxa"/>
            <w:tcBorders>
              <w:top w:val="single" w:sz="4" w:space="0" w:color="auto"/>
              <w:left w:val="single" w:sz="4" w:space="0" w:color="auto"/>
              <w:bottom w:val="single" w:sz="4" w:space="0" w:color="auto"/>
              <w:right w:val="single" w:sz="4" w:space="0" w:color="auto"/>
            </w:tcBorders>
            <w:noWrap/>
            <w:hideMark/>
          </w:tcPr>
          <w:p w14:paraId="608AD8A0"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87C15A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F6AE65D" w14:textId="77777777" w:rsidR="00A01CDB" w:rsidRPr="00E31CA2" w:rsidRDefault="00A01CDB" w:rsidP="0099097F">
            <w:pPr>
              <w:rPr>
                <w:rFonts w:ascii="Garamond" w:eastAsia="Calibri" w:hAnsi="Garamond"/>
              </w:rPr>
            </w:pPr>
            <w:r w:rsidRPr="00E31CA2">
              <w:rPr>
                <w:rFonts w:ascii="Garamond" w:eastAsia="Calibri" w:hAnsi="Garamond"/>
              </w:rPr>
              <w:t>Eucheuma spinosum J. Agardh.</w:t>
            </w:r>
          </w:p>
        </w:tc>
        <w:tc>
          <w:tcPr>
            <w:tcW w:w="1454" w:type="dxa"/>
            <w:tcBorders>
              <w:top w:val="single" w:sz="4" w:space="0" w:color="auto"/>
              <w:left w:val="single" w:sz="4" w:space="0" w:color="auto"/>
              <w:bottom w:val="single" w:sz="4" w:space="0" w:color="auto"/>
              <w:right w:val="single" w:sz="4" w:space="0" w:color="auto"/>
            </w:tcBorders>
            <w:hideMark/>
          </w:tcPr>
          <w:p w14:paraId="03144559" w14:textId="77777777" w:rsidR="00A01CDB" w:rsidRPr="00E31CA2" w:rsidRDefault="00A01CDB" w:rsidP="0099097F">
            <w:pPr>
              <w:rPr>
                <w:rFonts w:ascii="Garamond" w:eastAsia="Calibri" w:hAnsi="Garamond"/>
              </w:rPr>
            </w:pPr>
            <w:r w:rsidRPr="00E31CA2">
              <w:rPr>
                <w:rFonts w:ascii="Garamond" w:eastAsia="Calibri" w:hAnsi="Garamond"/>
              </w:rPr>
              <w:t>Solieriaceae</w:t>
            </w:r>
          </w:p>
        </w:tc>
        <w:tc>
          <w:tcPr>
            <w:tcW w:w="1227" w:type="dxa"/>
            <w:tcBorders>
              <w:top w:val="single" w:sz="4" w:space="0" w:color="auto"/>
              <w:left w:val="single" w:sz="4" w:space="0" w:color="auto"/>
              <w:bottom w:val="single" w:sz="4" w:space="0" w:color="auto"/>
              <w:right w:val="single" w:sz="4" w:space="0" w:color="auto"/>
            </w:tcBorders>
            <w:noWrap/>
            <w:hideMark/>
          </w:tcPr>
          <w:p w14:paraId="3BB5065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AC18C2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noWrap/>
            <w:hideMark/>
          </w:tcPr>
          <w:p w14:paraId="49566A96" w14:textId="77777777" w:rsidR="00A01CDB" w:rsidRPr="00E31CA2" w:rsidRDefault="00A01CDB" w:rsidP="0099097F">
            <w:pPr>
              <w:rPr>
                <w:rFonts w:ascii="Garamond" w:eastAsia="Calibri" w:hAnsi="Garamond"/>
              </w:rPr>
            </w:pPr>
            <w:r w:rsidRPr="00E31CA2">
              <w:rPr>
                <w:rFonts w:ascii="Garamond" w:eastAsia="Calibri" w:hAnsi="Garamond"/>
              </w:rPr>
              <w:t>thallus</w:t>
            </w:r>
          </w:p>
        </w:tc>
        <w:tc>
          <w:tcPr>
            <w:tcW w:w="5810" w:type="dxa"/>
            <w:tcBorders>
              <w:top w:val="single" w:sz="4" w:space="0" w:color="auto"/>
              <w:left w:val="single" w:sz="4" w:space="0" w:color="auto"/>
              <w:bottom w:val="single" w:sz="4" w:space="0" w:color="auto"/>
              <w:right w:val="single" w:sz="4" w:space="0" w:color="auto"/>
            </w:tcBorders>
            <w:noWrap/>
            <w:hideMark/>
          </w:tcPr>
          <w:p w14:paraId="2ADE9F6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63DFB1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B57A938" w14:textId="77777777" w:rsidR="00A01CDB" w:rsidRPr="00E31CA2" w:rsidRDefault="00A01CDB" w:rsidP="0099097F">
            <w:pPr>
              <w:rPr>
                <w:rFonts w:ascii="Garamond" w:eastAsia="Calibri" w:hAnsi="Garamond"/>
              </w:rPr>
            </w:pPr>
            <w:r w:rsidRPr="00E31CA2">
              <w:rPr>
                <w:rFonts w:ascii="Garamond" w:eastAsia="Calibri" w:hAnsi="Garamond"/>
              </w:rPr>
              <w:t xml:space="preserve">Eucommia ulmoides Oliv. </w:t>
            </w:r>
          </w:p>
        </w:tc>
        <w:tc>
          <w:tcPr>
            <w:tcW w:w="1454" w:type="dxa"/>
            <w:tcBorders>
              <w:top w:val="single" w:sz="4" w:space="0" w:color="auto"/>
              <w:left w:val="single" w:sz="4" w:space="0" w:color="auto"/>
              <w:bottom w:val="single" w:sz="4" w:space="0" w:color="auto"/>
              <w:right w:val="single" w:sz="4" w:space="0" w:color="auto"/>
            </w:tcBorders>
            <w:hideMark/>
          </w:tcPr>
          <w:p w14:paraId="7D03A56D" w14:textId="77777777" w:rsidR="00A01CDB" w:rsidRPr="00E31CA2" w:rsidRDefault="00A01CDB" w:rsidP="0099097F">
            <w:pPr>
              <w:rPr>
                <w:rFonts w:ascii="Garamond" w:eastAsia="Calibri" w:hAnsi="Garamond"/>
              </w:rPr>
            </w:pPr>
            <w:r w:rsidRPr="00E31CA2">
              <w:rPr>
                <w:rFonts w:ascii="Garamond" w:eastAsia="Calibri" w:hAnsi="Garamond"/>
              </w:rPr>
              <w:t>Eucommiaceae</w:t>
            </w:r>
          </w:p>
        </w:tc>
        <w:tc>
          <w:tcPr>
            <w:tcW w:w="1227" w:type="dxa"/>
            <w:tcBorders>
              <w:top w:val="single" w:sz="4" w:space="0" w:color="auto"/>
              <w:left w:val="single" w:sz="4" w:space="0" w:color="auto"/>
              <w:bottom w:val="single" w:sz="4" w:space="0" w:color="auto"/>
              <w:right w:val="single" w:sz="4" w:space="0" w:color="auto"/>
            </w:tcBorders>
            <w:hideMark/>
          </w:tcPr>
          <w:p w14:paraId="0FEE4FD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47AC87F" w14:textId="5029D10A" w:rsidR="00A01CDB" w:rsidRPr="00E31CA2" w:rsidRDefault="00A01CDB" w:rsidP="0099097F">
            <w:pPr>
              <w:rPr>
                <w:rFonts w:ascii="Garamond" w:eastAsia="Calibri" w:hAnsi="Garamond"/>
                <w:lang w:val="en-US"/>
              </w:rPr>
            </w:pPr>
            <w:r w:rsidRPr="00E31CA2">
              <w:rPr>
                <w:rFonts w:ascii="Garamond" w:eastAsia="Calibri" w:hAnsi="Garamond"/>
                <w:lang w:val="en-US"/>
              </w:rPr>
              <w:t>gutta-percha boom, chinese rubberboom</w:t>
            </w:r>
          </w:p>
        </w:tc>
        <w:tc>
          <w:tcPr>
            <w:tcW w:w="1352" w:type="dxa"/>
            <w:tcBorders>
              <w:top w:val="single" w:sz="4" w:space="0" w:color="auto"/>
              <w:left w:val="single" w:sz="4" w:space="0" w:color="auto"/>
              <w:bottom w:val="single" w:sz="4" w:space="0" w:color="auto"/>
              <w:right w:val="single" w:sz="4" w:space="0" w:color="auto"/>
            </w:tcBorders>
            <w:hideMark/>
          </w:tcPr>
          <w:p w14:paraId="532DAE23" w14:textId="77777777" w:rsidR="00A01CDB" w:rsidRPr="00E31CA2" w:rsidRDefault="00A01CDB" w:rsidP="0099097F">
            <w:pPr>
              <w:rPr>
                <w:rFonts w:ascii="Garamond" w:eastAsia="Calibri" w:hAnsi="Garamond"/>
              </w:rPr>
            </w:pPr>
            <w:r w:rsidRPr="00E31CA2">
              <w:rPr>
                <w:rFonts w:ascii="Garamond" w:eastAsia="Calibri" w:hAnsi="Garamond"/>
              </w:rPr>
              <w:t>schors</w:t>
            </w:r>
          </w:p>
        </w:tc>
        <w:tc>
          <w:tcPr>
            <w:tcW w:w="5810" w:type="dxa"/>
            <w:tcBorders>
              <w:top w:val="single" w:sz="4" w:space="0" w:color="auto"/>
              <w:left w:val="single" w:sz="4" w:space="0" w:color="auto"/>
              <w:bottom w:val="single" w:sz="4" w:space="0" w:color="auto"/>
              <w:right w:val="single" w:sz="4" w:space="0" w:color="auto"/>
            </w:tcBorders>
            <w:noWrap/>
            <w:hideMark/>
          </w:tcPr>
          <w:p w14:paraId="7D9DAC7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6D3C99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2D5A0A0" w14:textId="77777777" w:rsidR="00A01CDB" w:rsidRPr="00E31CA2" w:rsidRDefault="00A01CDB" w:rsidP="0099097F">
            <w:pPr>
              <w:rPr>
                <w:rFonts w:ascii="Garamond" w:eastAsia="Calibri" w:hAnsi="Garamond"/>
              </w:rPr>
            </w:pPr>
            <w:r w:rsidRPr="00E31CA2">
              <w:rPr>
                <w:rFonts w:ascii="Garamond" w:eastAsia="Calibri" w:hAnsi="Garamond"/>
              </w:rPr>
              <w:t>Eugenia uniflora L.</w:t>
            </w:r>
          </w:p>
        </w:tc>
        <w:tc>
          <w:tcPr>
            <w:tcW w:w="1454" w:type="dxa"/>
            <w:tcBorders>
              <w:top w:val="single" w:sz="4" w:space="0" w:color="auto"/>
              <w:left w:val="single" w:sz="4" w:space="0" w:color="auto"/>
              <w:bottom w:val="single" w:sz="4" w:space="0" w:color="auto"/>
              <w:right w:val="single" w:sz="4" w:space="0" w:color="auto"/>
            </w:tcBorders>
            <w:hideMark/>
          </w:tcPr>
          <w:p w14:paraId="08801815" w14:textId="77777777" w:rsidR="00A01CDB" w:rsidRPr="00E31CA2" w:rsidRDefault="00A01CDB" w:rsidP="0099097F">
            <w:pPr>
              <w:rPr>
                <w:rFonts w:ascii="Garamond" w:eastAsia="Calibri" w:hAnsi="Garamond"/>
              </w:rPr>
            </w:pPr>
            <w:r w:rsidRPr="00E31CA2">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hideMark/>
          </w:tcPr>
          <w:p w14:paraId="35289E2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247B3FA" w14:textId="77777777" w:rsidR="00A01CDB" w:rsidRPr="00E31CA2" w:rsidRDefault="00A01CDB" w:rsidP="0099097F">
            <w:pPr>
              <w:rPr>
                <w:rFonts w:ascii="Garamond" w:eastAsia="Calibri" w:hAnsi="Garamond"/>
              </w:rPr>
            </w:pPr>
            <w:r w:rsidRPr="00E31CA2">
              <w:rPr>
                <w:rFonts w:ascii="Garamond" w:eastAsia="Calibri" w:hAnsi="Garamond"/>
              </w:rPr>
              <w:t>surinaamse kers</w:t>
            </w:r>
          </w:p>
        </w:tc>
        <w:tc>
          <w:tcPr>
            <w:tcW w:w="1352" w:type="dxa"/>
            <w:tcBorders>
              <w:top w:val="single" w:sz="4" w:space="0" w:color="auto"/>
              <w:left w:val="single" w:sz="4" w:space="0" w:color="auto"/>
              <w:bottom w:val="single" w:sz="4" w:space="0" w:color="auto"/>
              <w:right w:val="single" w:sz="4" w:space="0" w:color="auto"/>
            </w:tcBorders>
            <w:hideMark/>
          </w:tcPr>
          <w:p w14:paraId="2C74AC7C" w14:textId="77777777" w:rsidR="00A01CDB" w:rsidRPr="00E31CA2" w:rsidRDefault="00A01CDB" w:rsidP="0099097F">
            <w:pPr>
              <w:rPr>
                <w:rFonts w:ascii="Garamond" w:eastAsia="Calibri" w:hAnsi="Garamond"/>
              </w:rPr>
            </w:pPr>
            <w:r w:rsidRPr="00E31CA2">
              <w:rPr>
                <w:rFonts w:ascii="Garamond" w:eastAsia="Calibri" w:hAnsi="Garamond"/>
              </w:rPr>
              <w:t>schors, bloem, vrucht, blad</w:t>
            </w:r>
          </w:p>
        </w:tc>
        <w:tc>
          <w:tcPr>
            <w:tcW w:w="5810" w:type="dxa"/>
            <w:tcBorders>
              <w:top w:val="single" w:sz="4" w:space="0" w:color="auto"/>
              <w:left w:val="single" w:sz="4" w:space="0" w:color="auto"/>
              <w:bottom w:val="single" w:sz="4" w:space="0" w:color="auto"/>
              <w:right w:val="single" w:sz="4" w:space="0" w:color="auto"/>
            </w:tcBorders>
            <w:noWrap/>
            <w:hideMark/>
          </w:tcPr>
          <w:p w14:paraId="7D9C029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623144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5EA4223" w14:textId="77777777" w:rsidR="00A01CDB" w:rsidRPr="00E31CA2" w:rsidRDefault="00A01CDB" w:rsidP="0099097F">
            <w:pPr>
              <w:rPr>
                <w:rFonts w:ascii="Garamond" w:eastAsia="Calibri" w:hAnsi="Garamond"/>
              </w:rPr>
            </w:pPr>
            <w:r w:rsidRPr="00E31CA2">
              <w:rPr>
                <w:rFonts w:ascii="Garamond" w:eastAsia="Calibri" w:hAnsi="Garamond"/>
              </w:rPr>
              <w:t>Euphrasia rostkoviana Hayne</w:t>
            </w:r>
          </w:p>
        </w:tc>
        <w:tc>
          <w:tcPr>
            <w:tcW w:w="1454" w:type="dxa"/>
            <w:tcBorders>
              <w:top w:val="single" w:sz="4" w:space="0" w:color="auto"/>
              <w:left w:val="single" w:sz="4" w:space="0" w:color="auto"/>
              <w:bottom w:val="single" w:sz="4" w:space="0" w:color="auto"/>
              <w:right w:val="single" w:sz="4" w:space="0" w:color="auto"/>
            </w:tcBorders>
            <w:hideMark/>
          </w:tcPr>
          <w:p w14:paraId="26F7F1BD" w14:textId="77777777" w:rsidR="00A01CDB" w:rsidRPr="00E31CA2" w:rsidRDefault="00A01CDB" w:rsidP="0099097F">
            <w:pPr>
              <w:rPr>
                <w:rFonts w:ascii="Garamond" w:eastAsia="Calibri" w:hAnsi="Garamond"/>
              </w:rPr>
            </w:pPr>
            <w:r w:rsidRPr="00E31CA2">
              <w:rPr>
                <w:rFonts w:ascii="Garamond" w:eastAsia="Calibri" w:hAnsi="Garamond"/>
              </w:rPr>
              <w:t>Orobanchaceae</w:t>
            </w:r>
          </w:p>
        </w:tc>
        <w:tc>
          <w:tcPr>
            <w:tcW w:w="1227" w:type="dxa"/>
            <w:tcBorders>
              <w:top w:val="single" w:sz="4" w:space="0" w:color="auto"/>
              <w:left w:val="single" w:sz="4" w:space="0" w:color="auto"/>
              <w:bottom w:val="single" w:sz="4" w:space="0" w:color="auto"/>
              <w:right w:val="single" w:sz="4" w:space="0" w:color="auto"/>
            </w:tcBorders>
            <w:hideMark/>
          </w:tcPr>
          <w:p w14:paraId="11019BE8" w14:textId="77777777" w:rsidR="00A01CDB" w:rsidRPr="00E31CA2" w:rsidRDefault="00A01CDB" w:rsidP="0099097F">
            <w:pPr>
              <w:rPr>
                <w:rFonts w:ascii="Garamond" w:eastAsia="Calibri" w:hAnsi="Garamond"/>
              </w:rPr>
            </w:pPr>
            <w:r w:rsidRPr="00E31CA2">
              <w:rPr>
                <w:rFonts w:ascii="Garamond" w:eastAsia="Calibri" w:hAnsi="Garamond"/>
              </w:rPr>
              <w:t>Euphrasia officinalis L.</w:t>
            </w:r>
          </w:p>
        </w:tc>
        <w:tc>
          <w:tcPr>
            <w:tcW w:w="1628" w:type="dxa"/>
            <w:tcBorders>
              <w:top w:val="single" w:sz="4" w:space="0" w:color="auto"/>
              <w:left w:val="single" w:sz="4" w:space="0" w:color="auto"/>
              <w:bottom w:val="single" w:sz="4" w:space="0" w:color="auto"/>
              <w:right w:val="single" w:sz="4" w:space="0" w:color="auto"/>
            </w:tcBorders>
            <w:hideMark/>
          </w:tcPr>
          <w:p w14:paraId="05C6C842" w14:textId="77777777" w:rsidR="00A01CDB" w:rsidRPr="00E31CA2" w:rsidRDefault="00A01CDB" w:rsidP="0099097F">
            <w:pPr>
              <w:rPr>
                <w:rFonts w:ascii="Garamond" w:eastAsia="Calibri" w:hAnsi="Garamond"/>
              </w:rPr>
            </w:pPr>
            <w:r w:rsidRPr="00E31CA2">
              <w:rPr>
                <w:rFonts w:ascii="Garamond" w:eastAsia="Calibri" w:hAnsi="Garamond"/>
              </w:rPr>
              <w:t>beklierde ogentroost</w:t>
            </w:r>
          </w:p>
        </w:tc>
        <w:tc>
          <w:tcPr>
            <w:tcW w:w="1352" w:type="dxa"/>
            <w:tcBorders>
              <w:top w:val="single" w:sz="4" w:space="0" w:color="auto"/>
              <w:left w:val="single" w:sz="4" w:space="0" w:color="auto"/>
              <w:bottom w:val="single" w:sz="4" w:space="0" w:color="auto"/>
              <w:right w:val="single" w:sz="4" w:space="0" w:color="auto"/>
            </w:tcBorders>
            <w:hideMark/>
          </w:tcPr>
          <w:p w14:paraId="51E21B02"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3F657476"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AB97F9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ACDDBC7" w14:textId="77777777" w:rsidR="00A01CDB" w:rsidRPr="00E31CA2" w:rsidRDefault="00A01CDB" w:rsidP="0099097F">
            <w:pPr>
              <w:rPr>
                <w:rFonts w:ascii="Garamond" w:eastAsia="Calibri" w:hAnsi="Garamond"/>
                <w:lang w:val="fr-BE"/>
              </w:rPr>
            </w:pPr>
            <w:r w:rsidRPr="00E31CA2">
              <w:rPr>
                <w:rFonts w:ascii="Garamond" w:eastAsia="Calibri" w:hAnsi="Garamond"/>
                <w:lang w:val="fr-BE"/>
              </w:rPr>
              <w:t xml:space="preserve">Euphrasia stricta D. Wolff ex J.F. Lehm. </w:t>
            </w:r>
          </w:p>
        </w:tc>
        <w:tc>
          <w:tcPr>
            <w:tcW w:w="1454" w:type="dxa"/>
            <w:tcBorders>
              <w:top w:val="single" w:sz="4" w:space="0" w:color="auto"/>
              <w:left w:val="single" w:sz="4" w:space="0" w:color="auto"/>
              <w:bottom w:val="single" w:sz="4" w:space="0" w:color="auto"/>
              <w:right w:val="single" w:sz="4" w:space="0" w:color="auto"/>
            </w:tcBorders>
            <w:hideMark/>
          </w:tcPr>
          <w:p w14:paraId="46756863" w14:textId="77777777" w:rsidR="00A01CDB" w:rsidRPr="00E31CA2" w:rsidRDefault="00A01CDB" w:rsidP="0099097F">
            <w:pPr>
              <w:rPr>
                <w:rFonts w:ascii="Garamond" w:eastAsia="Calibri" w:hAnsi="Garamond"/>
              </w:rPr>
            </w:pPr>
            <w:r w:rsidRPr="00E31CA2">
              <w:rPr>
                <w:rFonts w:ascii="Garamond" w:eastAsia="Calibri" w:hAnsi="Garamond"/>
              </w:rPr>
              <w:t>Orobanchaceae</w:t>
            </w:r>
          </w:p>
        </w:tc>
        <w:tc>
          <w:tcPr>
            <w:tcW w:w="1227" w:type="dxa"/>
            <w:tcBorders>
              <w:top w:val="single" w:sz="4" w:space="0" w:color="auto"/>
              <w:left w:val="single" w:sz="4" w:space="0" w:color="auto"/>
              <w:bottom w:val="single" w:sz="4" w:space="0" w:color="auto"/>
              <w:right w:val="single" w:sz="4" w:space="0" w:color="auto"/>
            </w:tcBorders>
            <w:hideMark/>
          </w:tcPr>
          <w:p w14:paraId="21328AF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B0ACA67" w14:textId="77777777" w:rsidR="00A01CDB" w:rsidRPr="00E31CA2" w:rsidRDefault="00A01CDB" w:rsidP="0099097F">
            <w:pPr>
              <w:rPr>
                <w:rFonts w:ascii="Garamond" w:eastAsia="Calibri" w:hAnsi="Garamond"/>
              </w:rPr>
            </w:pPr>
            <w:r w:rsidRPr="00E31CA2">
              <w:rPr>
                <w:rFonts w:ascii="Garamond" w:eastAsia="Calibri" w:hAnsi="Garamond"/>
              </w:rPr>
              <w:t>stijve ogentroost, ogentroost</w:t>
            </w:r>
          </w:p>
        </w:tc>
        <w:tc>
          <w:tcPr>
            <w:tcW w:w="1352" w:type="dxa"/>
            <w:tcBorders>
              <w:top w:val="single" w:sz="4" w:space="0" w:color="auto"/>
              <w:left w:val="single" w:sz="4" w:space="0" w:color="auto"/>
              <w:bottom w:val="single" w:sz="4" w:space="0" w:color="auto"/>
              <w:right w:val="single" w:sz="4" w:space="0" w:color="auto"/>
            </w:tcBorders>
            <w:hideMark/>
          </w:tcPr>
          <w:p w14:paraId="1CDCB689"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4B570EC4"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6F96B8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961B939" w14:textId="77777777" w:rsidR="00A01CDB" w:rsidRPr="00E31CA2" w:rsidRDefault="00A01CDB" w:rsidP="0099097F">
            <w:pPr>
              <w:rPr>
                <w:rFonts w:ascii="Garamond" w:eastAsia="Calibri" w:hAnsi="Garamond"/>
              </w:rPr>
            </w:pPr>
            <w:r w:rsidRPr="00E31CA2">
              <w:rPr>
                <w:rFonts w:ascii="Garamond" w:eastAsia="Calibri" w:hAnsi="Garamond"/>
              </w:rPr>
              <w:t>Euterpe oleracea Mart.</w:t>
            </w:r>
          </w:p>
        </w:tc>
        <w:tc>
          <w:tcPr>
            <w:tcW w:w="1454" w:type="dxa"/>
            <w:tcBorders>
              <w:top w:val="single" w:sz="4" w:space="0" w:color="auto"/>
              <w:left w:val="single" w:sz="4" w:space="0" w:color="auto"/>
              <w:bottom w:val="single" w:sz="4" w:space="0" w:color="auto"/>
              <w:right w:val="single" w:sz="4" w:space="0" w:color="auto"/>
            </w:tcBorders>
            <w:hideMark/>
          </w:tcPr>
          <w:p w14:paraId="150B9DF8" w14:textId="77777777" w:rsidR="00A01CDB" w:rsidRPr="00E31CA2" w:rsidRDefault="00A01CDB" w:rsidP="0099097F">
            <w:pPr>
              <w:rPr>
                <w:rFonts w:ascii="Garamond" w:eastAsia="Calibri" w:hAnsi="Garamond"/>
              </w:rPr>
            </w:pPr>
            <w:r w:rsidRPr="00E31CA2">
              <w:rPr>
                <w:rFonts w:ascii="Garamond" w:eastAsia="Calibri" w:hAnsi="Garamond"/>
              </w:rPr>
              <w:t>Arecaceae</w:t>
            </w:r>
          </w:p>
        </w:tc>
        <w:tc>
          <w:tcPr>
            <w:tcW w:w="1227" w:type="dxa"/>
            <w:tcBorders>
              <w:top w:val="single" w:sz="4" w:space="0" w:color="auto"/>
              <w:left w:val="single" w:sz="4" w:space="0" w:color="auto"/>
              <w:bottom w:val="single" w:sz="4" w:space="0" w:color="auto"/>
              <w:right w:val="single" w:sz="4" w:space="0" w:color="auto"/>
            </w:tcBorders>
            <w:hideMark/>
          </w:tcPr>
          <w:p w14:paraId="79B7F9E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1FADF59" w14:textId="77777777" w:rsidR="00A01CDB" w:rsidRPr="00E31CA2" w:rsidRDefault="00A01CDB" w:rsidP="0099097F">
            <w:pPr>
              <w:rPr>
                <w:rFonts w:ascii="Garamond" w:eastAsia="Calibri" w:hAnsi="Garamond"/>
              </w:rPr>
            </w:pPr>
            <w:r w:rsidRPr="00E31CA2">
              <w:rPr>
                <w:rFonts w:ascii="Garamond" w:eastAsia="Calibri" w:hAnsi="Garamond"/>
              </w:rPr>
              <w:t>açai</w:t>
            </w:r>
          </w:p>
        </w:tc>
        <w:tc>
          <w:tcPr>
            <w:tcW w:w="1352" w:type="dxa"/>
            <w:tcBorders>
              <w:top w:val="single" w:sz="4" w:space="0" w:color="auto"/>
              <w:left w:val="single" w:sz="4" w:space="0" w:color="auto"/>
              <w:bottom w:val="single" w:sz="4" w:space="0" w:color="auto"/>
              <w:right w:val="single" w:sz="4" w:space="0" w:color="auto"/>
            </w:tcBorders>
            <w:hideMark/>
          </w:tcPr>
          <w:p w14:paraId="1825A0C5" w14:textId="77777777" w:rsidR="00A01CDB" w:rsidRPr="00E31CA2" w:rsidRDefault="00A01CDB" w:rsidP="0099097F">
            <w:pPr>
              <w:rPr>
                <w:rFonts w:ascii="Garamond" w:eastAsia="Calibri" w:hAnsi="Garamond"/>
              </w:rPr>
            </w:pPr>
            <w:r w:rsidRPr="00E31CA2">
              <w:rPr>
                <w:rFonts w:ascii="Garamond" w:eastAsia="Calibri" w:hAnsi="Garamond"/>
              </w:rPr>
              <w:t>vrucht, zaad</w:t>
            </w:r>
          </w:p>
        </w:tc>
        <w:tc>
          <w:tcPr>
            <w:tcW w:w="5810" w:type="dxa"/>
            <w:tcBorders>
              <w:top w:val="single" w:sz="4" w:space="0" w:color="auto"/>
              <w:left w:val="single" w:sz="4" w:space="0" w:color="auto"/>
              <w:bottom w:val="single" w:sz="4" w:space="0" w:color="auto"/>
              <w:right w:val="single" w:sz="4" w:space="0" w:color="auto"/>
            </w:tcBorders>
            <w:noWrap/>
            <w:hideMark/>
          </w:tcPr>
          <w:p w14:paraId="5A3B100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CB9646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99F8E17" w14:textId="77777777" w:rsidR="00A01CDB" w:rsidRPr="00E31CA2" w:rsidRDefault="00A01CDB" w:rsidP="0099097F">
            <w:pPr>
              <w:rPr>
                <w:rFonts w:ascii="Garamond" w:eastAsia="Calibri" w:hAnsi="Garamond"/>
              </w:rPr>
            </w:pPr>
            <w:r w:rsidRPr="00E31CA2">
              <w:rPr>
                <w:rFonts w:ascii="Garamond" w:eastAsia="Calibri" w:hAnsi="Garamond"/>
              </w:rPr>
              <w:t xml:space="preserve">Evernia prunastri (L.) Ach. </w:t>
            </w:r>
          </w:p>
        </w:tc>
        <w:tc>
          <w:tcPr>
            <w:tcW w:w="1454" w:type="dxa"/>
            <w:tcBorders>
              <w:top w:val="single" w:sz="4" w:space="0" w:color="auto"/>
              <w:left w:val="single" w:sz="4" w:space="0" w:color="auto"/>
              <w:bottom w:val="single" w:sz="4" w:space="0" w:color="auto"/>
              <w:right w:val="single" w:sz="4" w:space="0" w:color="auto"/>
            </w:tcBorders>
            <w:hideMark/>
          </w:tcPr>
          <w:p w14:paraId="491AAC9F" w14:textId="77777777" w:rsidR="00A01CDB" w:rsidRPr="00E31CA2" w:rsidRDefault="00A01CDB" w:rsidP="0099097F">
            <w:pPr>
              <w:rPr>
                <w:rFonts w:ascii="Garamond" w:eastAsia="Calibri" w:hAnsi="Garamond"/>
              </w:rPr>
            </w:pPr>
            <w:r w:rsidRPr="00E31CA2">
              <w:rPr>
                <w:rFonts w:ascii="Garamond" w:eastAsia="Calibri" w:hAnsi="Garamond"/>
              </w:rPr>
              <w:t>Parmeliaceae</w:t>
            </w:r>
          </w:p>
        </w:tc>
        <w:tc>
          <w:tcPr>
            <w:tcW w:w="1227" w:type="dxa"/>
            <w:tcBorders>
              <w:top w:val="single" w:sz="4" w:space="0" w:color="auto"/>
              <w:left w:val="single" w:sz="4" w:space="0" w:color="auto"/>
              <w:bottom w:val="single" w:sz="4" w:space="0" w:color="auto"/>
              <w:right w:val="single" w:sz="4" w:space="0" w:color="auto"/>
            </w:tcBorders>
            <w:hideMark/>
          </w:tcPr>
          <w:p w14:paraId="1F5D264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393504E" w14:textId="77777777" w:rsidR="00A01CDB" w:rsidRPr="00E31CA2" w:rsidRDefault="00A01CDB" w:rsidP="0099097F">
            <w:pPr>
              <w:rPr>
                <w:rFonts w:ascii="Garamond" w:eastAsia="Calibri" w:hAnsi="Garamond"/>
              </w:rPr>
            </w:pPr>
            <w:r w:rsidRPr="00E31CA2">
              <w:rPr>
                <w:rFonts w:ascii="Garamond" w:eastAsia="Calibri" w:hAnsi="Garamond"/>
              </w:rPr>
              <w:t>eikmos, gewoon geweimos</w:t>
            </w:r>
          </w:p>
        </w:tc>
        <w:tc>
          <w:tcPr>
            <w:tcW w:w="1352" w:type="dxa"/>
            <w:tcBorders>
              <w:top w:val="single" w:sz="4" w:space="0" w:color="auto"/>
              <w:left w:val="single" w:sz="4" w:space="0" w:color="auto"/>
              <w:bottom w:val="single" w:sz="4" w:space="0" w:color="auto"/>
              <w:right w:val="single" w:sz="4" w:space="0" w:color="auto"/>
            </w:tcBorders>
            <w:hideMark/>
          </w:tcPr>
          <w:p w14:paraId="2C4F92B0" w14:textId="77777777" w:rsidR="00A01CDB" w:rsidRPr="00E31CA2" w:rsidRDefault="00A01CDB" w:rsidP="0099097F">
            <w:pPr>
              <w:rPr>
                <w:rFonts w:ascii="Garamond" w:eastAsia="Calibri" w:hAnsi="Garamond"/>
              </w:rPr>
            </w:pPr>
            <w:r w:rsidRPr="00E31CA2">
              <w:rPr>
                <w:rFonts w:ascii="Garamond" w:eastAsia="Calibri" w:hAnsi="Garamond"/>
              </w:rPr>
              <w:t>thallus</w:t>
            </w:r>
          </w:p>
        </w:tc>
        <w:tc>
          <w:tcPr>
            <w:tcW w:w="5810" w:type="dxa"/>
            <w:tcBorders>
              <w:top w:val="single" w:sz="4" w:space="0" w:color="auto"/>
              <w:left w:val="single" w:sz="4" w:space="0" w:color="auto"/>
              <w:bottom w:val="single" w:sz="4" w:space="0" w:color="auto"/>
              <w:right w:val="single" w:sz="4" w:space="0" w:color="auto"/>
            </w:tcBorders>
            <w:hideMark/>
          </w:tcPr>
          <w:p w14:paraId="404110B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2273C5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F4E5F2C" w14:textId="77777777" w:rsidR="00A01CDB" w:rsidRPr="00E31CA2" w:rsidRDefault="00A01CDB" w:rsidP="0099097F">
            <w:pPr>
              <w:rPr>
                <w:rFonts w:ascii="Garamond" w:eastAsia="Calibri" w:hAnsi="Garamond"/>
              </w:rPr>
            </w:pPr>
            <w:r w:rsidRPr="00E31CA2">
              <w:rPr>
                <w:rFonts w:ascii="Garamond" w:eastAsia="Calibri" w:hAnsi="Garamond"/>
              </w:rPr>
              <w:t>Exostema caribaeum (Jacq.) Schult.</w:t>
            </w:r>
          </w:p>
        </w:tc>
        <w:tc>
          <w:tcPr>
            <w:tcW w:w="1454" w:type="dxa"/>
            <w:tcBorders>
              <w:top w:val="single" w:sz="4" w:space="0" w:color="auto"/>
              <w:left w:val="single" w:sz="4" w:space="0" w:color="auto"/>
              <w:bottom w:val="single" w:sz="4" w:space="0" w:color="auto"/>
              <w:right w:val="single" w:sz="4" w:space="0" w:color="auto"/>
            </w:tcBorders>
            <w:hideMark/>
          </w:tcPr>
          <w:p w14:paraId="6CA5EFF3" w14:textId="77777777" w:rsidR="00A01CDB" w:rsidRPr="00E31CA2" w:rsidRDefault="00A01CDB" w:rsidP="0099097F">
            <w:pPr>
              <w:rPr>
                <w:rFonts w:ascii="Garamond" w:eastAsia="Calibri" w:hAnsi="Garamond"/>
              </w:rPr>
            </w:pPr>
            <w:r w:rsidRPr="00E31CA2">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noWrap/>
            <w:hideMark/>
          </w:tcPr>
          <w:p w14:paraId="34F33CB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26DAAB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noWrap/>
            <w:hideMark/>
          </w:tcPr>
          <w:p w14:paraId="24A1CEDE" w14:textId="77777777" w:rsidR="00A01CDB" w:rsidRPr="00E31CA2" w:rsidRDefault="00A01CDB" w:rsidP="0099097F">
            <w:pPr>
              <w:rPr>
                <w:rFonts w:ascii="Garamond" w:eastAsia="Calibri" w:hAnsi="Garamond"/>
              </w:rPr>
            </w:pPr>
            <w:r w:rsidRPr="00E31CA2">
              <w:rPr>
                <w:rFonts w:ascii="Garamond" w:eastAsia="Calibri" w:hAnsi="Garamond"/>
              </w:rPr>
              <w:t>schors</w:t>
            </w:r>
          </w:p>
        </w:tc>
        <w:tc>
          <w:tcPr>
            <w:tcW w:w="5810" w:type="dxa"/>
            <w:tcBorders>
              <w:top w:val="single" w:sz="4" w:space="0" w:color="auto"/>
              <w:left w:val="single" w:sz="4" w:space="0" w:color="auto"/>
              <w:bottom w:val="single" w:sz="4" w:space="0" w:color="auto"/>
              <w:right w:val="single" w:sz="4" w:space="0" w:color="auto"/>
            </w:tcBorders>
            <w:hideMark/>
          </w:tcPr>
          <w:p w14:paraId="3AF14E0D" w14:textId="77777777" w:rsidR="00A01CDB" w:rsidRPr="00E31CA2" w:rsidRDefault="00A01CDB" w:rsidP="0099097F">
            <w:pPr>
              <w:rPr>
                <w:rFonts w:ascii="Garamond" w:eastAsia="Calibri" w:hAnsi="Garamond" w:cs="Arial"/>
                <w:lang w:val="nl-NL"/>
              </w:rPr>
            </w:pPr>
            <w:r w:rsidRPr="00E31CA2">
              <w:rPr>
                <w:rFonts w:ascii="Garamond" w:eastAsia="Calibri" w:hAnsi="Garamond"/>
                <w:lang w:val="nl-BE"/>
              </w:rPr>
              <w:t xml:space="preserve">De etikettering moet de volgende waarschuwing bevatten : </w:t>
            </w:r>
            <w:r w:rsidRPr="00E31CA2">
              <w:rPr>
                <w:rFonts w:ascii="Garamond" w:eastAsia="Calibri" w:hAnsi="Garamond" w:cs="Arial"/>
                <w:lang w:val="nl-NL"/>
              </w:rPr>
              <w:t>Raadpleeg uw arts of apotheker bij gelijktijdig gebruik van antidiabetische behandeling.</w:t>
            </w:r>
          </w:p>
        </w:tc>
      </w:tr>
      <w:tr w:rsidR="00A01CDB" w:rsidRPr="00E31CA2" w14:paraId="5B85D0F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64394DF" w14:textId="77777777" w:rsidR="00A01CDB" w:rsidRPr="00E31CA2" w:rsidRDefault="00A01CDB" w:rsidP="0099097F">
            <w:pPr>
              <w:rPr>
                <w:rFonts w:ascii="Garamond" w:eastAsia="Calibri" w:hAnsi="Garamond"/>
              </w:rPr>
            </w:pPr>
            <w:r w:rsidRPr="00E31CA2">
              <w:rPr>
                <w:rFonts w:ascii="Garamond" w:eastAsia="Calibri" w:hAnsi="Garamond"/>
              </w:rPr>
              <w:t>Fabiana imbricata Ruiz &amp; Pav</w:t>
            </w:r>
          </w:p>
        </w:tc>
        <w:tc>
          <w:tcPr>
            <w:tcW w:w="1454" w:type="dxa"/>
            <w:tcBorders>
              <w:top w:val="single" w:sz="4" w:space="0" w:color="auto"/>
              <w:left w:val="single" w:sz="4" w:space="0" w:color="auto"/>
              <w:bottom w:val="single" w:sz="4" w:space="0" w:color="auto"/>
              <w:right w:val="single" w:sz="4" w:space="0" w:color="auto"/>
            </w:tcBorders>
            <w:hideMark/>
          </w:tcPr>
          <w:p w14:paraId="19B32E18" w14:textId="77777777" w:rsidR="00A01CDB" w:rsidRPr="00E31CA2" w:rsidRDefault="00A01CDB" w:rsidP="0099097F">
            <w:pPr>
              <w:rPr>
                <w:rFonts w:ascii="Garamond" w:eastAsia="Calibri" w:hAnsi="Garamond"/>
              </w:rPr>
            </w:pPr>
            <w:r w:rsidRPr="00E31CA2">
              <w:rPr>
                <w:rFonts w:ascii="Garamond" w:eastAsia="Calibri" w:hAnsi="Garamond"/>
              </w:rPr>
              <w:t>Solanaceae</w:t>
            </w:r>
          </w:p>
        </w:tc>
        <w:tc>
          <w:tcPr>
            <w:tcW w:w="1227" w:type="dxa"/>
            <w:tcBorders>
              <w:top w:val="single" w:sz="4" w:space="0" w:color="auto"/>
              <w:left w:val="single" w:sz="4" w:space="0" w:color="auto"/>
              <w:bottom w:val="single" w:sz="4" w:space="0" w:color="auto"/>
              <w:right w:val="single" w:sz="4" w:space="0" w:color="auto"/>
            </w:tcBorders>
            <w:noWrap/>
            <w:hideMark/>
          </w:tcPr>
          <w:p w14:paraId="09FC049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44905B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7A905D10"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6A0B125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59FB01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7AD5F9B" w14:textId="77777777" w:rsidR="00A01CDB" w:rsidRPr="00E31CA2" w:rsidRDefault="00A01CDB" w:rsidP="0099097F">
            <w:pPr>
              <w:rPr>
                <w:rFonts w:ascii="Garamond" w:eastAsia="Calibri" w:hAnsi="Garamond"/>
              </w:rPr>
            </w:pPr>
            <w:r w:rsidRPr="00E31CA2">
              <w:rPr>
                <w:rFonts w:ascii="Garamond" w:eastAsia="Calibri" w:hAnsi="Garamond"/>
              </w:rPr>
              <w:t>Fagopyrum esculentum Moench</w:t>
            </w:r>
          </w:p>
        </w:tc>
        <w:tc>
          <w:tcPr>
            <w:tcW w:w="1454" w:type="dxa"/>
            <w:tcBorders>
              <w:top w:val="single" w:sz="4" w:space="0" w:color="auto"/>
              <w:left w:val="single" w:sz="4" w:space="0" w:color="auto"/>
              <w:bottom w:val="single" w:sz="4" w:space="0" w:color="auto"/>
              <w:right w:val="single" w:sz="4" w:space="0" w:color="auto"/>
            </w:tcBorders>
            <w:hideMark/>
          </w:tcPr>
          <w:p w14:paraId="11397DAD" w14:textId="77777777" w:rsidR="00A01CDB" w:rsidRPr="00E31CA2" w:rsidRDefault="00A01CDB" w:rsidP="0099097F">
            <w:pPr>
              <w:rPr>
                <w:rFonts w:ascii="Garamond" w:eastAsia="Calibri" w:hAnsi="Garamond"/>
              </w:rPr>
            </w:pPr>
            <w:r w:rsidRPr="00E31CA2">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hideMark/>
          </w:tcPr>
          <w:p w14:paraId="65970A72" w14:textId="77777777" w:rsidR="00A01CDB" w:rsidRPr="00E31CA2" w:rsidRDefault="00A01CDB" w:rsidP="0099097F">
            <w:pPr>
              <w:rPr>
                <w:rFonts w:ascii="Garamond" w:eastAsia="Calibri" w:hAnsi="Garamond"/>
              </w:rPr>
            </w:pPr>
            <w:r w:rsidRPr="00E31CA2">
              <w:rPr>
                <w:rFonts w:ascii="Garamond" w:eastAsia="Calibri" w:hAnsi="Garamond"/>
              </w:rPr>
              <w:t>Polygonum fagopyrum L.</w:t>
            </w:r>
          </w:p>
        </w:tc>
        <w:tc>
          <w:tcPr>
            <w:tcW w:w="1628" w:type="dxa"/>
            <w:tcBorders>
              <w:top w:val="single" w:sz="4" w:space="0" w:color="auto"/>
              <w:left w:val="single" w:sz="4" w:space="0" w:color="auto"/>
              <w:bottom w:val="single" w:sz="4" w:space="0" w:color="auto"/>
              <w:right w:val="single" w:sz="4" w:space="0" w:color="auto"/>
            </w:tcBorders>
            <w:hideMark/>
          </w:tcPr>
          <w:p w14:paraId="6E78A4E2" w14:textId="77777777" w:rsidR="00A01CDB" w:rsidRPr="00E31CA2" w:rsidRDefault="00A01CDB" w:rsidP="0099097F">
            <w:pPr>
              <w:rPr>
                <w:rFonts w:ascii="Garamond" w:eastAsia="Calibri" w:hAnsi="Garamond"/>
              </w:rPr>
            </w:pPr>
            <w:r w:rsidRPr="00E31CA2">
              <w:rPr>
                <w:rFonts w:ascii="Garamond" w:eastAsia="Calibri" w:hAnsi="Garamond"/>
              </w:rPr>
              <w:t>gewone boekweit</w:t>
            </w:r>
          </w:p>
        </w:tc>
        <w:tc>
          <w:tcPr>
            <w:tcW w:w="1352" w:type="dxa"/>
            <w:tcBorders>
              <w:top w:val="single" w:sz="4" w:space="0" w:color="auto"/>
              <w:left w:val="single" w:sz="4" w:space="0" w:color="auto"/>
              <w:bottom w:val="single" w:sz="4" w:space="0" w:color="auto"/>
              <w:right w:val="single" w:sz="4" w:space="0" w:color="auto"/>
            </w:tcBorders>
            <w:hideMark/>
          </w:tcPr>
          <w:p w14:paraId="164AF544"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7C707670"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9B116F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A322097" w14:textId="77777777" w:rsidR="00A01CDB" w:rsidRPr="00E31CA2" w:rsidRDefault="00A01CDB" w:rsidP="0099097F">
            <w:pPr>
              <w:rPr>
                <w:rFonts w:ascii="Garamond" w:eastAsia="Calibri" w:hAnsi="Garamond"/>
              </w:rPr>
            </w:pPr>
            <w:r w:rsidRPr="00E31CA2">
              <w:rPr>
                <w:rFonts w:ascii="Garamond" w:eastAsia="Calibri" w:hAnsi="Garamond"/>
              </w:rPr>
              <w:t>Fagus sylvatica L.</w:t>
            </w:r>
          </w:p>
        </w:tc>
        <w:tc>
          <w:tcPr>
            <w:tcW w:w="1454" w:type="dxa"/>
            <w:tcBorders>
              <w:top w:val="single" w:sz="4" w:space="0" w:color="auto"/>
              <w:left w:val="single" w:sz="4" w:space="0" w:color="auto"/>
              <w:bottom w:val="single" w:sz="4" w:space="0" w:color="auto"/>
              <w:right w:val="single" w:sz="4" w:space="0" w:color="auto"/>
            </w:tcBorders>
            <w:hideMark/>
          </w:tcPr>
          <w:p w14:paraId="701930D5" w14:textId="77777777" w:rsidR="00A01CDB" w:rsidRPr="00E31CA2" w:rsidRDefault="00A01CDB" w:rsidP="0099097F">
            <w:pPr>
              <w:rPr>
                <w:rFonts w:ascii="Garamond" w:eastAsia="Calibri" w:hAnsi="Garamond"/>
              </w:rPr>
            </w:pPr>
            <w:r w:rsidRPr="00E31CA2">
              <w:rPr>
                <w:rFonts w:ascii="Garamond" w:eastAsia="Calibri" w:hAnsi="Garamond"/>
              </w:rPr>
              <w:t>Fagaceae</w:t>
            </w:r>
          </w:p>
        </w:tc>
        <w:tc>
          <w:tcPr>
            <w:tcW w:w="1227" w:type="dxa"/>
            <w:tcBorders>
              <w:top w:val="single" w:sz="4" w:space="0" w:color="auto"/>
              <w:left w:val="single" w:sz="4" w:space="0" w:color="auto"/>
              <w:bottom w:val="single" w:sz="4" w:space="0" w:color="auto"/>
              <w:right w:val="single" w:sz="4" w:space="0" w:color="auto"/>
            </w:tcBorders>
            <w:hideMark/>
          </w:tcPr>
          <w:p w14:paraId="11735A3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1597735" w14:textId="77777777" w:rsidR="00A01CDB" w:rsidRPr="00E31CA2" w:rsidRDefault="00A01CDB" w:rsidP="0099097F">
            <w:pPr>
              <w:rPr>
                <w:rFonts w:ascii="Garamond" w:eastAsia="Calibri" w:hAnsi="Garamond"/>
              </w:rPr>
            </w:pPr>
            <w:r w:rsidRPr="00E31CA2">
              <w:rPr>
                <w:rFonts w:ascii="Garamond" w:eastAsia="Calibri" w:hAnsi="Garamond"/>
              </w:rPr>
              <w:t>gewone beuk</w:t>
            </w:r>
          </w:p>
        </w:tc>
        <w:tc>
          <w:tcPr>
            <w:tcW w:w="1352" w:type="dxa"/>
            <w:tcBorders>
              <w:top w:val="single" w:sz="4" w:space="0" w:color="auto"/>
              <w:left w:val="single" w:sz="4" w:space="0" w:color="auto"/>
              <w:bottom w:val="single" w:sz="4" w:space="0" w:color="auto"/>
              <w:right w:val="single" w:sz="4" w:space="0" w:color="auto"/>
            </w:tcBorders>
            <w:hideMark/>
          </w:tcPr>
          <w:p w14:paraId="77B233C0" w14:textId="77777777" w:rsidR="00A01CDB" w:rsidRPr="00E31CA2" w:rsidRDefault="00A01CDB" w:rsidP="0099097F">
            <w:pPr>
              <w:rPr>
                <w:rFonts w:ascii="Garamond" w:eastAsia="Calibri" w:hAnsi="Garamond"/>
              </w:rPr>
            </w:pPr>
            <w:r w:rsidRPr="00E31CA2">
              <w:rPr>
                <w:rFonts w:ascii="Garamond" w:eastAsia="Calibri" w:hAnsi="Garamond"/>
              </w:rPr>
              <w:t>schors, knop, vrucht</w:t>
            </w:r>
          </w:p>
        </w:tc>
        <w:tc>
          <w:tcPr>
            <w:tcW w:w="5810" w:type="dxa"/>
            <w:tcBorders>
              <w:top w:val="single" w:sz="4" w:space="0" w:color="auto"/>
              <w:left w:val="single" w:sz="4" w:space="0" w:color="auto"/>
              <w:bottom w:val="single" w:sz="4" w:space="0" w:color="auto"/>
              <w:right w:val="single" w:sz="4" w:space="0" w:color="auto"/>
            </w:tcBorders>
            <w:noWrap/>
            <w:hideMark/>
          </w:tcPr>
          <w:p w14:paraId="401F4D26"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6545D6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9CA3A1A" w14:textId="77777777" w:rsidR="00A01CDB" w:rsidRPr="00E31CA2" w:rsidRDefault="00A01CDB" w:rsidP="0099097F">
            <w:pPr>
              <w:rPr>
                <w:rFonts w:ascii="Garamond" w:eastAsia="Calibri" w:hAnsi="Garamond"/>
              </w:rPr>
            </w:pPr>
            <w:r w:rsidRPr="00E31CA2">
              <w:rPr>
                <w:rFonts w:ascii="Garamond" w:eastAsia="Calibri" w:hAnsi="Garamond"/>
              </w:rPr>
              <w:t>Fallopia japonica (Houtt.) Ronse Dec.</w:t>
            </w:r>
          </w:p>
        </w:tc>
        <w:tc>
          <w:tcPr>
            <w:tcW w:w="1454" w:type="dxa"/>
            <w:tcBorders>
              <w:top w:val="single" w:sz="4" w:space="0" w:color="auto"/>
              <w:left w:val="single" w:sz="4" w:space="0" w:color="auto"/>
              <w:bottom w:val="single" w:sz="4" w:space="0" w:color="auto"/>
              <w:right w:val="single" w:sz="4" w:space="0" w:color="auto"/>
            </w:tcBorders>
            <w:hideMark/>
          </w:tcPr>
          <w:p w14:paraId="1E23B869" w14:textId="77777777" w:rsidR="00A01CDB" w:rsidRPr="00E31CA2" w:rsidRDefault="00A01CDB" w:rsidP="0099097F">
            <w:pPr>
              <w:rPr>
                <w:rFonts w:ascii="Garamond" w:eastAsia="Calibri" w:hAnsi="Garamond"/>
              </w:rPr>
            </w:pPr>
            <w:r w:rsidRPr="00E31CA2">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hideMark/>
          </w:tcPr>
          <w:p w14:paraId="5B665A20" w14:textId="77777777" w:rsidR="00A01CDB" w:rsidRPr="00E31CA2" w:rsidRDefault="00A01CDB" w:rsidP="0099097F">
            <w:pPr>
              <w:rPr>
                <w:rFonts w:ascii="Garamond" w:eastAsia="Calibri" w:hAnsi="Garamond"/>
              </w:rPr>
            </w:pPr>
            <w:r w:rsidRPr="00E31CA2">
              <w:rPr>
                <w:rFonts w:ascii="Garamond" w:eastAsia="Calibri" w:hAnsi="Garamond"/>
              </w:rPr>
              <w:t>Polygonum cuspidatum Siebold &amp; Zucc.</w:t>
            </w:r>
          </w:p>
        </w:tc>
        <w:tc>
          <w:tcPr>
            <w:tcW w:w="1628" w:type="dxa"/>
            <w:tcBorders>
              <w:top w:val="single" w:sz="4" w:space="0" w:color="auto"/>
              <w:left w:val="single" w:sz="4" w:space="0" w:color="auto"/>
              <w:bottom w:val="single" w:sz="4" w:space="0" w:color="auto"/>
              <w:right w:val="single" w:sz="4" w:space="0" w:color="auto"/>
            </w:tcBorders>
            <w:hideMark/>
          </w:tcPr>
          <w:p w14:paraId="009C707F" w14:textId="77777777" w:rsidR="00A01CDB" w:rsidRPr="00E31CA2" w:rsidRDefault="00A01CDB" w:rsidP="0099097F">
            <w:pPr>
              <w:rPr>
                <w:rFonts w:ascii="Garamond" w:eastAsia="Calibri" w:hAnsi="Garamond"/>
              </w:rPr>
            </w:pPr>
            <w:r w:rsidRPr="00E31CA2">
              <w:rPr>
                <w:rFonts w:ascii="Garamond" w:eastAsia="Calibri" w:hAnsi="Garamond"/>
              </w:rPr>
              <w:t>Japanse duizendknoop</w:t>
            </w:r>
          </w:p>
        </w:tc>
        <w:tc>
          <w:tcPr>
            <w:tcW w:w="1352" w:type="dxa"/>
            <w:tcBorders>
              <w:top w:val="single" w:sz="4" w:space="0" w:color="auto"/>
              <w:left w:val="single" w:sz="4" w:space="0" w:color="auto"/>
              <w:bottom w:val="single" w:sz="4" w:space="0" w:color="auto"/>
              <w:right w:val="single" w:sz="4" w:space="0" w:color="auto"/>
            </w:tcBorders>
            <w:hideMark/>
          </w:tcPr>
          <w:p w14:paraId="31CF3BCB"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011AD13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474B5B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D8F7CFF" w14:textId="77777777" w:rsidR="00A01CDB" w:rsidRPr="00E31CA2" w:rsidRDefault="00A01CDB" w:rsidP="0099097F">
            <w:pPr>
              <w:rPr>
                <w:rFonts w:ascii="Garamond" w:eastAsia="Calibri" w:hAnsi="Garamond"/>
              </w:rPr>
            </w:pPr>
            <w:r w:rsidRPr="00E31CA2">
              <w:rPr>
                <w:rFonts w:ascii="Garamond" w:eastAsia="Calibri" w:hAnsi="Garamond"/>
              </w:rPr>
              <w:t xml:space="preserve">Ferula assa-foetida L. </w:t>
            </w:r>
          </w:p>
        </w:tc>
        <w:tc>
          <w:tcPr>
            <w:tcW w:w="1454" w:type="dxa"/>
            <w:tcBorders>
              <w:top w:val="single" w:sz="4" w:space="0" w:color="auto"/>
              <w:left w:val="single" w:sz="4" w:space="0" w:color="auto"/>
              <w:bottom w:val="single" w:sz="4" w:space="0" w:color="auto"/>
              <w:right w:val="single" w:sz="4" w:space="0" w:color="auto"/>
            </w:tcBorders>
            <w:hideMark/>
          </w:tcPr>
          <w:p w14:paraId="04BB4145"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hideMark/>
          </w:tcPr>
          <w:p w14:paraId="1EC3A6A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2DCD2B8" w14:textId="77777777" w:rsidR="00A01CDB" w:rsidRPr="00E31CA2" w:rsidRDefault="00A01CDB" w:rsidP="0099097F">
            <w:pPr>
              <w:rPr>
                <w:rFonts w:ascii="Garamond" w:eastAsia="Calibri" w:hAnsi="Garamond"/>
              </w:rPr>
            </w:pPr>
            <w:r w:rsidRPr="00E31CA2">
              <w:rPr>
                <w:rFonts w:ascii="Garamond" w:eastAsia="Calibri" w:hAnsi="Garamond"/>
              </w:rPr>
              <w:t>duivelsdrek</w:t>
            </w:r>
          </w:p>
        </w:tc>
        <w:tc>
          <w:tcPr>
            <w:tcW w:w="1352" w:type="dxa"/>
            <w:tcBorders>
              <w:top w:val="single" w:sz="4" w:space="0" w:color="auto"/>
              <w:left w:val="single" w:sz="4" w:space="0" w:color="auto"/>
              <w:bottom w:val="single" w:sz="4" w:space="0" w:color="auto"/>
              <w:right w:val="single" w:sz="4" w:space="0" w:color="auto"/>
            </w:tcBorders>
            <w:hideMark/>
          </w:tcPr>
          <w:p w14:paraId="3EE156E2" w14:textId="77777777" w:rsidR="00A01CDB" w:rsidRPr="00E31CA2" w:rsidRDefault="00A01CDB" w:rsidP="0099097F">
            <w:pPr>
              <w:rPr>
                <w:rFonts w:ascii="Garamond" w:eastAsia="Calibri" w:hAnsi="Garamond"/>
              </w:rPr>
            </w:pPr>
            <w:r w:rsidRPr="00E31CA2">
              <w:rPr>
                <w:rFonts w:ascii="Garamond" w:eastAsia="Calibri" w:hAnsi="Garamond"/>
              </w:rPr>
              <w:t>wortel, gomhars</w:t>
            </w:r>
          </w:p>
        </w:tc>
        <w:tc>
          <w:tcPr>
            <w:tcW w:w="5810" w:type="dxa"/>
            <w:tcBorders>
              <w:top w:val="single" w:sz="4" w:space="0" w:color="auto"/>
              <w:left w:val="single" w:sz="4" w:space="0" w:color="auto"/>
              <w:bottom w:val="single" w:sz="4" w:space="0" w:color="auto"/>
              <w:right w:val="single" w:sz="4" w:space="0" w:color="auto"/>
            </w:tcBorders>
            <w:hideMark/>
          </w:tcPr>
          <w:p w14:paraId="4E3701C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439120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C6CA545" w14:textId="77777777" w:rsidR="00A01CDB" w:rsidRPr="00E31CA2" w:rsidRDefault="00A01CDB" w:rsidP="0099097F">
            <w:pPr>
              <w:rPr>
                <w:rFonts w:ascii="Garamond" w:eastAsia="Calibri" w:hAnsi="Garamond"/>
              </w:rPr>
            </w:pPr>
            <w:r w:rsidRPr="00E31CA2">
              <w:rPr>
                <w:rFonts w:ascii="Garamond" w:eastAsia="Calibri" w:hAnsi="Garamond"/>
              </w:rPr>
              <w:t>Ficus benghalensis L.</w:t>
            </w:r>
          </w:p>
        </w:tc>
        <w:tc>
          <w:tcPr>
            <w:tcW w:w="1454" w:type="dxa"/>
            <w:tcBorders>
              <w:top w:val="single" w:sz="4" w:space="0" w:color="auto"/>
              <w:left w:val="single" w:sz="4" w:space="0" w:color="auto"/>
              <w:bottom w:val="single" w:sz="4" w:space="0" w:color="auto"/>
              <w:right w:val="single" w:sz="4" w:space="0" w:color="auto"/>
            </w:tcBorders>
            <w:hideMark/>
          </w:tcPr>
          <w:p w14:paraId="7F0D15D7" w14:textId="77777777" w:rsidR="00A01CDB" w:rsidRPr="00E31CA2" w:rsidRDefault="00A01CDB" w:rsidP="0099097F">
            <w:pPr>
              <w:rPr>
                <w:rFonts w:ascii="Garamond" w:eastAsia="Calibri" w:hAnsi="Garamond"/>
              </w:rPr>
            </w:pPr>
            <w:r w:rsidRPr="00E31CA2">
              <w:rPr>
                <w:rFonts w:ascii="Garamond" w:eastAsia="Calibri" w:hAnsi="Garamond"/>
              </w:rPr>
              <w:t>Moraceae</w:t>
            </w:r>
          </w:p>
        </w:tc>
        <w:tc>
          <w:tcPr>
            <w:tcW w:w="1227" w:type="dxa"/>
            <w:tcBorders>
              <w:top w:val="single" w:sz="4" w:space="0" w:color="auto"/>
              <w:left w:val="single" w:sz="4" w:space="0" w:color="auto"/>
              <w:bottom w:val="single" w:sz="4" w:space="0" w:color="auto"/>
              <w:right w:val="single" w:sz="4" w:space="0" w:color="auto"/>
            </w:tcBorders>
            <w:hideMark/>
          </w:tcPr>
          <w:p w14:paraId="340BC7C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2FBDBB5" w14:textId="77777777" w:rsidR="00A01CDB" w:rsidRPr="00E31CA2" w:rsidRDefault="00A01CDB" w:rsidP="0099097F">
            <w:pPr>
              <w:rPr>
                <w:rFonts w:ascii="Garamond" w:eastAsia="Calibri" w:hAnsi="Garamond"/>
              </w:rPr>
            </w:pPr>
            <w:r w:rsidRPr="00E31CA2">
              <w:rPr>
                <w:rFonts w:ascii="Garamond" w:eastAsia="Calibri" w:hAnsi="Garamond"/>
              </w:rPr>
              <w:t>banyan</w:t>
            </w:r>
          </w:p>
        </w:tc>
        <w:tc>
          <w:tcPr>
            <w:tcW w:w="1352" w:type="dxa"/>
            <w:tcBorders>
              <w:top w:val="single" w:sz="4" w:space="0" w:color="auto"/>
              <w:left w:val="single" w:sz="4" w:space="0" w:color="auto"/>
              <w:bottom w:val="single" w:sz="4" w:space="0" w:color="auto"/>
              <w:right w:val="single" w:sz="4" w:space="0" w:color="auto"/>
            </w:tcBorders>
            <w:hideMark/>
          </w:tcPr>
          <w:p w14:paraId="56D04C96" w14:textId="77777777" w:rsidR="00A01CDB" w:rsidRPr="00E31CA2" w:rsidRDefault="00A01CDB" w:rsidP="0099097F">
            <w:pPr>
              <w:rPr>
                <w:rFonts w:ascii="Garamond" w:eastAsia="Calibri" w:hAnsi="Garamond"/>
              </w:rPr>
            </w:pPr>
            <w:r w:rsidRPr="00E31CA2">
              <w:rPr>
                <w:rFonts w:ascii="Garamond" w:eastAsia="Calibri" w:hAnsi="Garamond"/>
              </w:rPr>
              <w:t>schors, vrucht</w:t>
            </w:r>
          </w:p>
        </w:tc>
        <w:tc>
          <w:tcPr>
            <w:tcW w:w="5810" w:type="dxa"/>
            <w:tcBorders>
              <w:top w:val="single" w:sz="4" w:space="0" w:color="auto"/>
              <w:left w:val="single" w:sz="4" w:space="0" w:color="auto"/>
              <w:bottom w:val="single" w:sz="4" w:space="0" w:color="auto"/>
              <w:right w:val="single" w:sz="4" w:space="0" w:color="auto"/>
            </w:tcBorders>
            <w:hideMark/>
          </w:tcPr>
          <w:p w14:paraId="5BC3D667" w14:textId="77777777" w:rsidR="00A01CDB" w:rsidRPr="00E31CA2" w:rsidRDefault="00A01CDB" w:rsidP="0099097F">
            <w:pPr>
              <w:rPr>
                <w:rFonts w:ascii="Garamond" w:eastAsia="Calibri" w:hAnsi="Garamond" w:cs="Arial"/>
                <w:lang w:val="nl-NL"/>
              </w:rPr>
            </w:pPr>
            <w:r w:rsidRPr="00E31CA2">
              <w:rPr>
                <w:rFonts w:ascii="Garamond" w:eastAsia="Calibri" w:hAnsi="Garamond"/>
                <w:lang w:val="nl-BE"/>
              </w:rPr>
              <w:t xml:space="preserve">De etikettering moet de volgende waarschuwing bevatten : </w:t>
            </w:r>
            <w:r w:rsidRPr="00E31CA2">
              <w:rPr>
                <w:rFonts w:ascii="Garamond" w:eastAsia="Calibri" w:hAnsi="Garamond" w:cs="Arial"/>
                <w:lang w:val="nl-NL"/>
              </w:rPr>
              <w:t>Raadpleeg uw arts of apotheker bij gelijktijdig gebruik van antidiabetische behandeling.</w:t>
            </w:r>
          </w:p>
        </w:tc>
      </w:tr>
      <w:tr w:rsidR="00A01CDB" w:rsidRPr="00E31CA2" w14:paraId="23C3245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C75B757" w14:textId="77777777" w:rsidR="00A01CDB" w:rsidRPr="00E31CA2" w:rsidRDefault="00A01CDB" w:rsidP="0099097F">
            <w:pPr>
              <w:rPr>
                <w:rFonts w:ascii="Garamond" w:eastAsia="Calibri" w:hAnsi="Garamond"/>
              </w:rPr>
            </w:pPr>
            <w:r w:rsidRPr="00E31CA2">
              <w:rPr>
                <w:rFonts w:ascii="Garamond" w:eastAsia="Calibri" w:hAnsi="Garamond"/>
              </w:rPr>
              <w:t>Ficus carica L.</w:t>
            </w:r>
          </w:p>
        </w:tc>
        <w:tc>
          <w:tcPr>
            <w:tcW w:w="1454" w:type="dxa"/>
            <w:tcBorders>
              <w:top w:val="single" w:sz="4" w:space="0" w:color="auto"/>
              <w:left w:val="single" w:sz="4" w:space="0" w:color="auto"/>
              <w:bottom w:val="single" w:sz="4" w:space="0" w:color="auto"/>
              <w:right w:val="single" w:sz="4" w:space="0" w:color="auto"/>
            </w:tcBorders>
            <w:hideMark/>
          </w:tcPr>
          <w:p w14:paraId="5B076DE1" w14:textId="77777777" w:rsidR="00A01CDB" w:rsidRPr="00E31CA2" w:rsidRDefault="00A01CDB" w:rsidP="0099097F">
            <w:pPr>
              <w:rPr>
                <w:rFonts w:ascii="Garamond" w:eastAsia="Calibri" w:hAnsi="Garamond"/>
              </w:rPr>
            </w:pPr>
            <w:r w:rsidRPr="00E31CA2">
              <w:rPr>
                <w:rFonts w:ascii="Garamond" w:eastAsia="Calibri" w:hAnsi="Garamond"/>
              </w:rPr>
              <w:t>Moraceae</w:t>
            </w:r>
          </w:p>
        </w:tc>
        <w:tc>
          <w:tcPr>
            <w:tcW w:w="1227" w:type="dxa"/>
            <w:tcBorders>
              <w:top w:val="single" w:sz="4" w:space="0" w:color="auto"/>
              <w:left w:val="single" w:sz="4" w:space="0" w:color="auto"/>
              <w:bottom w:val="single" w:sz="4" w:space="0" w:color="auto"/>
              <w:right w:val="single" w:sz="4" w:space="0" w:color="auto"/>
            </w:tcBorders>
            <w:noWrap/>
            <w:hideMark/>
          </w:tcPr>
          <w:p w14:paraId="470F327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D0F13DC" w14:textId="77777777" w:rsidR="00A01CDB" w:rsidRPr="00E31CA2" w:rsidRDefault="00A01CDB" w:rsidP="0099097F">
            <w:pPr>
              <w:rPr>
                <w:rFonts w:ascii="Garamond" w:eastAsia="Calibri" w:hAnsi="Garamond"/>
              </w:rPr>
            </w:pPr>
            <w:r w:rsidRPr="00E31CA2">
              <w:rPr>
                <w:rFonts w:ascii="Garamond" w:eastAsia="Calibri" w:hAnsi="Garamond"/>
              </w:rPr>
              <w:t>vijg</w:t>
            </w:r>
          </w:p>
        </w:tc>
        <w:tc>
          <w:tcPr>
            <w:tcW w:w="1352" w:type="dxa"/>
            <w:tcBorders>
              <w:top w:val="single" w:sz="4" w:space="0" w:color="auto"/>
              <w:left w:val="single" w:sz="4" w:space="0" w:color="auto"/>
              <w:bottom w:val="single" w:sz="4" w:space="0" w:color="auto"/>
              <w:right w:val="single" w:sz="4" w:space="0" w:color="auto"/>
            </w:tcBorders>
            <w:hideMark/>
          </w:tcPr>
          <w:p w14:paraId="750595C7"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00348133"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103599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056248E" w14:textId="77777777" w:rsidR="00A01CDB" w:rsidRPr="00E31CA2" w:rsidRDefault="00A01CDB" w:rsidP="0099097F">
            <w:pPr>
              <w:rPr>
                <w:rFonts w:ascii="Garamond" w:eastAsia="Calibri" w:hAnsi="Garamond"/>
              </w:rPr>
            </w:pPr>
            <w:r w:rsidRPr="00E31CA2">
              <w:rPr>
                <w:rFonts w:ascii="Garamond" w:eastAsia="Calibri" w:hAnsi="Garamond"/>
              </w:rPr>
              <w:t>Ficus religiosa L.</w:t>
            </w:r>
          </w:p>
        </w:tc>
        <w:tc>
          <w:tcPr>
            <w:tcW w:w="1454" w:type="dxa"/>
            <w:tcBorders>
              <w:top w:val="single" w:sz="4" w:space="0" w:color="auto"/>
              <w:left w:val="single" w:sz="4" w:space="0" w:color="auto"/>
              <w:bottom w:val="single" w:sz="4" w:space="0" w:color="auto"/>
              <w:right w:val="single" w:sz="4" w:space="0" w:color="auto"/>
            </w:tcBorders>
            <w:hideMark/>
          </w:tcPr>
          <w:p w14:paraId="53C5143B" w14:textId="77777777" w:rsidR="00A01CDB" w:rsidRPr="00E31CA2" w:rsidRDefault="00A01CDB" w:rsidP="0099097F">
            <w:pPr>
              <w:rPr>
                <w:rFonts w:ascii="Garamond" w:eastAsia="Calibri" w:hAnsi="Garamond"/>
              </w:rPr>
            </w:pPr>
            <w:r w:rsidRPr="00E31CA2">
              <w:rPr>
                <w:rFonts w:ascii="Garamond" w:eastAsia="Calibri" w:hAnsi="Garamond"/>
              </w:rPr>
              <w:t>Moraceae</w:t>
            </w:r>
          </w:p>
        </w:tc>
        <w:tc>
          <w:tcPr>
            <w:tcW w:w="1227" w:type="dxa"/>
            <w:tcBorders>
              <w:top w:val="single" w:sz="4" w:space="0" w:color="auto"/>
              <w:left w:val="single" w:sz="4" w:space="0" w:color="auto"/>
              <w:bottom w:val="single" w:sz="4" w:space="0" w:color="auto"/>
              <w:right w:val="single" w:sz="4" w:space="0" w:color="auto"/>
            </w:tcBorders>
            <w:hideMark/>
          </w:tcPr>
          <w:p w14:paraId="4AA6018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D96BAE4" w14:textId="77777777" w:rsidR="00A01CDB" w:rsidRPr="00E31CA2" w:rsidRDefault="00A01CDB" w:rsidP="0099097F">
            <w:pPr>
              <w:rPr>
                <w:rFonts w:ascii="Garamond" w:eastAsia="Calibri" w:hAnsi="Garamond"/>
              </w:rPr>
            </w:pPr>
            <w:r w:rsidRPr="00E31CA2">
              <w:rPr>
                <w:rFonts w:ascii="Garamond" w:eastAsia="Calibri" w:hAnsi="Garamond"/>
              </w:rPr>
              <w:t>bodhiboom</w:t>
            </w:r>
          </w:p>
        </w:tc>
        <w:tc>
          <w:tcPr>
            <w:tcW w:w="1352" w:type="dxa"/>
            <w:tcBorders>
              <w:top w:val="single" w:sz="4" w:space="0" w:color="auto"/>
              <w:left w:val="single" w:sz="4" w:space="0" w:color="auto"/>
              <w:bottom w:val="single" w:sz="4" w:space="0" w:color="auto"/>
              <w:right w:val="single" w:sz="4" w:space="0" w:color="auto"/>
            </w:tcBorders>
            <w:hideMark/>
          </w:tcPr>
          <w:p w14:paraId="009F173A" w14:textId="77777777" w:rsidR="00A01CDB" w:rsidRPr="00E31CA2" w:rsidRDefault="00A01CDB" w:rsidP="0099097F">
            <w:pPr>
              <w:rPr>
                <w:rFonts w:ascii="Garamond" w:eastAsia="Calibri" w:hAnsi="Garamond"/>
              </w:rPr>
            </w:pPr>
            <w:r w:rsidRPr="00E31CA2">
              <w:rPr>
                <w:rFonts w:ascii="Garamond" w:eastAsia="Calibri" w:hAnsi="Garamond"/>
              </w:rPr>
              <w:t>schors, vrucht, blad</w:t>
            </w:r>
          </w:p>
        </w:tc>
        <w:tc>
          <w:tcPr>
            <w:tcW w:w="5810" w:type="dxa"/>
            <w:tcBorders>
              <w:top w:val="single" w:sz="4" w:space="0" w:color="auto"/>
              <w:left w:val="single" w:sz="4" w:space="0" w:color="auto"/>
              <w:bottom w:val="single" w:sz="4" w:space="0" w:color="auto"/>
              <w:right w:val="single" w:sz="4" w:space="0" w:color="auto"/>
            </w:tcBorders>
            <w:hideMark/>
          </w:tcPr>
          <w:p w14:paraId="36364B78" w14:textId="77777777" w:rsidR="00A01CDB" w:rsidRPr="00E31CA2" w:rsidRDefault="00A01CDB" w:rsidP="0099097F">
            <w:pPr>
              <w:rPr>
                <w:rFonts w:ascii="Garamond" w:eastAsia="Calibri" w:hAnsi="Garamond" w:cs="Arial"/>
                <w:lang w:val="nl-NL"/>
              </w:rPr>
            </w:pPr>
            <w:r w:rsidRPr="00E31CA2">
              <w:rPr>
                <w:rFonts w:ascii="Garamond" w:eastAsia="Calibri" w:hAnsi="Garamond"/>
                <w:lang w:val="nl-BE"/>
              </w:rPr>
              <w:t xml:space="preserve">De etikettering moet de volgende waarschuwing bevatten : </w:t>
            </w:r>
            <w:r w:rsidRPr="00E31CA2">
              <w:rPr>
                <w:rFonts w:ascii="Garamond" w:eastAsia="Calibri" w:hAnsi="Garamond" w:cs="Arial"/>
                <w:lang w:val="nl-NL"/>
              </w:rPr>
              <w:t>Raadpleeg uw arts of apotheker bij gelijktijdig gebruik van antidiabetische behandeling.</w:t>
            </w:r>
          </w:p>
        </w:tc>
      </w:tr>
      <w:tr w:rsidR="00A01CDB" w:rsidRPr="00E31CA2" w14:paraId="3C01EFB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noWrap/>
            <w:hideMark/>
          </w:tcPr>
          <w:p w14:paraId="1891FF75" w14:textId="77777777" w:rsidR="00A01CDB" w:rsidRPr="00E31CA2" w:rsidRDefault="00A01CDB" w:rsidP="0099097F">
            <w:pPr>
              <w:rPr>
                <w:rFonts w:ascii="Garamond" w:eastAsia="Calibri" w:hAnsi="Garamond"/>
              </w:rPr>
            </w:pPr>
            <w:r w:rsidRPr="00E31CA2">
              <w:rPr>
                <w:rFonts w:ascii="Garamond" w:eastAsia="Calibri" w:hAnsi="Garamond"/>
              </w:rPr>
              <w:t>Filipendula ulmaria (L.) Maxim</w:t>
            </w:r>
          </w:p>
        </w:tc>
        <w:tc>
          <w:tcPr>
            <w:tcW w:w="1454" w:type="dxa"/>
            <w:tcBorders>
              <w:top w:val="single" w:sz="4" w:space="0" w:color="auto"/>
              <w:left w:val="single" w:sz="4" w:space="0" w:color="auto"/>
              <w:bottom w:val="single" w:sz="4" w:space="0" w:color="auto"/>
              <w:right w:val="single" w:sz="4" w:space="0" w:color="auto"/>
            </w:tcBorders>
            <w:hideMark/>
          </w:tcPr>
          <w:p w14:paraId="3401E50D"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47BCEA61" w14:textId="77777777" w:rsidR="00A01CDB" w:rsidRPr="00E31CA2" w:rsidRDefault="00A01CDB" w:rsidP="0099097F">
            <w:pPr>
              <w:rPr>
                <w:rFonts w:ascii="Garamond" w:eastAsia="Calibri" w:hAnsi="Garamond"/>
              </w:rPr>
            </w:pPr>
            <w:r w:rsidRPr="00E31CA2">
              <w:rPr>
                <w:rFonts w:ascii="Garamond" w:eastAsia="Calibri" w:hAnsi="Garamond"/>
              </w:rPr>
              <w:t>Spirea ulmaria L.</w:t>
            </w:r>
          </w:p>
        </w:tc>
        <w:tc>
          <w:tcPr>
            <w:tcW w:w="1628" w:type="dxa"/>
            <w:tcBorders>
              <w:top w:val="single" w:sz="4" w:space="0" w:color="auto"/>
              <w:left w:val="single" w:sz="4" w:space="0" w:color="auto"/>
              <w:bottom w:val="single" w:sz="4" w:space="0" w:color="auto"/>
              <w:right w:val="single" w:sz="4" w:space="0" w:color="auto"/>
            </w:tcBorders>
            <w:hideMark/>
          </w:tcPr>
          <w:p w14:paraId="35787018" w14:textId="77777777" w:rsidR="00A01CDB" w:rsidRPr="00E31CA2" w:rsidRDefault="00A01CDB" w:rsidP="0099097F">
            <w:pPr>
              <w:rPr>
                <w:rFonts w:ascii="Garamond" w:eastAsia="Calibri" w:hAnsi="Garamond"/>
              </w:rPr>
            </w:pPr>
            <w:r w:rsidRPr="00E31CA2">
              <w:rPr>
                <w:rFonts w:ascii="Garamond" w:eastAsia="Calibri" w:hAnsi="Garamond"/>
              </w:rPr>
              <w:t>moerasspirea, geitenbaard</w:t>
            </w:r>
          </w:p>
        </w:tc>
        <w:tc>
          <w:tcPr>
            <w:tcW w:w="1352" w:type="dxa"/>
            <w:tcBorders>
              <w:top w:val="single" w:sz="4" w:space="0" w:color="auto"/>
              <w:left w:val="single" w:sz="4" w:space="0" w:color="auto"/>
              <w:bottom w:val="single" w:sz="4" w:space="0" w:color="auto"/>
              <w:right w:val="single" w:sz="4" w:space="0" w:color="auto"/>
            </w:tcBorders>
            <w:hideMark/>
          </w:tcPr>
          <w:p w14:paraId="54567B81"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225CA3C5" w14:textId="6F455827" w:rsidR="00A01CDB" w:rsidRPr="00E31CA2" w:rsidRDefault="00A01CDB" w:rsidP="00802F72">
            <w:pPr>
              <w:rPr>
                <w:rFonts w:ascii="Garamond" w:eastAsia="Calibri" w:hAnsi="Garamond"/>
                <w:lang w:val="nl-NL"/>
              </w:rPr>
            </w:pPr>
            <w:r w:rsidRPr="00E31CA2">
              <w:rPr>
                <w:rFonts w:ascii="Garamond" w:eastAsia="Calibri" w:hAnsi="Garamond"/>
                <w:lang w:val="nl-BE"/>
              </w:rPr>
              <w:t xml:space="preserve">De etikettering moet de volgende waarschuwingen bevatten : </w:t>
            </w:r>
            <w:r w:rsidRPr="00E31CA2">
              <w:rPr>
                <w:rFonts w:ascii="Garamond" w:eastAsia="Calibri" w:hAnsi="Garamond" w:cs="Arial"/>
                <w:lang w:val="nl-NL"/>
              </w:rPr>
              <w:t>Raadpleeg uw arts of apotheker bij gelijktijdig gebruik van anticoagulantia.</w:t>
            </w:r>
            <w:r w:rsidRPr="00E31CA2">
              <w:rPr>
                <w:rFonts w:ascii="Garamond" w:eastAsia="Calibri" w:hAnsi="Garamond"/>
                <w:lang w:val="nl-NL"/>
              </w:rPr>
              <w:t>Niet gebruiken bij kinderen en adolescenten onder 18 jaar.</w:t>
            </w:r>
          </w:p>
        </w:tc>
      </w:tr>
      <w:tr w:rsidR="00A01CDB" w:rsidRPr="00E31CA2" w14:paraId="3FA9669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1572A49" w14:textId="77777777" w:rsidR="00A01CDB" w:rsidRPr="00E31CA2" w:rsidRDefault="00A01CDB" w:rsidP="0099097F">
            <w:pPr>
              <w:rPr>
                <w:rFonts w:ascii="Garamond" w:eastAsia="Calibri" w:hAnsi="Garamond"/>
              </w:rPr>
            </w:pPr>
            <w:r w:rsidRPr="00E31CA2">
              <w:rPr>
                <w:rFonts w:ascii="Garamond" w:eastAsia="Calibri" w:hAnsi="Garamond"/>
              </w:rPr>
              <w:t>Filipendula vulgaris Moench.</w:t>
            </w:r>
          </w:p>
        </w:tc>
        <w:tc>
          <w:tcPr>
            <w:tcW w:w="1454" w:type="dxa"/>
            <w:tcBorders>
              <w:top w:val="single" w:sz="4" w:space="0" w:color="auto"/>
              <w:left w:val="single" w:sz="4" w:space="0" w:color="auto"/>
              <w:bottom w:val="single" w:sz="4" w:space="0" w:color="auto"/>
              <w:right w:val="single" w:sz="4" w:space="0" w:color="auto"/>
            </w:tcBorders>
            <w:hideMark/>
          </w:tcPr>
          <w:p w14:paraId="77FDF953"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6552D7F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6331CE1" w14:textId="77777777" w:rsidR="00A01CDB" w:rsidRPr="00E31CA2" w:rsidRDefault="00A01CDB" w:rsidP="0099097F">
            <w:pPr>
              <w:rPr>
                <w:rFonts w:ascii="Garamond" w:eastAsia="Calibri" w:hAnsi="Garamond"/>
              </w:rPr>
            </w:pPr>
            <w:r w:rsidRPr="00E31CA2">
              <w:rPr>
                <w:rFonts w:ascii="Garamond" w:eastAsia="Calibri" w:hAnsi="Garamond"/>
              </w:rPr>
              <w:t>knolspirea</w:t>
            </w:r>
          </w:p>
        </w:tc>
        <w:tc>
          <w:tcPr>
            <w:tcW w:w="1352" w:type="dxa"/>
            <w:tcBorders>
              <w:top w:val="single" w:sz="4" w:space="0" w:color="auto"/>
              <w:left w:val="single" w:sz="4" w:space="0" w:color="auto"/>
              <w:bottom w:val="single" w:sz="4" w:space="0" w:color="auto"/>
              <w:right w:val="single" w:sz="4" w:space="0" w:color="auto"/>
            </w:tcBorders>
            <w:hideMark/>
          </w:tcPr>
          <w:p w14:paraId="139FBA16"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6AE255FF" w14:textId="77777777" w:rsidR="00A01CDB" w:rsidRPr="00E31CA2" w:rsidRDefault="00A01CDB" w:rsidP="0099097F">
            <w:pPr>
              <w:rPr>
                <w:rFonts w:ascii="Garamond" w:eastAsia="Calibri" w:hAnsi="Garamond" w:cs="Arial"/>
                <w:lang w:val="nl-NL"/>
              </w:rPr>
            </w:pPr>
            <w:r w:rsidRPr="00E31CA2">
              <w:rPr>
                <w:rFonts w:ascii="Garamond" w:eastAsia="Calibri" w:hAnsi="Garamond"/>
                <w:lang w:val="nl-BE"/>
              </w:rPr>
              <w:t xml:space="preserve">De etikettering moet de volgende waarschuwingen bevatten : </w:t>
            </w:r>
            <w:r w:rsidRPr="00E31CA2">
              <w:rPr>
                <w:rFonts w:ascii="Garamond" w:eastAsia="Calibri" w:hAnsi="Garamond" w:cs="Arial"/>
                <w:lang w:val="nl-NL"/>
              </w:rPr>
              <w:t>Raadpleeg uw arts of apotheker bij gelijktijdig gebruik van anticoagulantia.</w:t>
            </w:r>
          </w:p>
          <w:p w14:paraId="080A0290" w14:textId="77777777" w:rsidR="00A01CDB" w:rsidRPr="00E31CA2" w:rsidRDefault="00A01CDB" w:rsidP="0099097F">
            <w:pPr>
              <w:rPr>
                <w:rFonts w:ascii="Garamond" w:eastAsia="Calibri" w:hAnsi="Garamond"/>
                <w:lang w:val="nl-NL"/>
              </w:rPr>
            </w:pPr>
            <w:r w:rsidRPr="00E31CA2">
              <w:rPr>
                <w:rFonts w:ascii="Garamond" w:eastAsia="Calibri" w:hAnsi="Garamond"/>
                <w:lang w:val="nl-NL"/>
              </w:rPr>
              <w:t>Niet gebruiken bij kinderen en adolescenten onder 18 jaar.</w:t>
            </w:r>
          </w:p>
        </w:tc>
      </w:tr>
      <w:tr w:rsidR="00A01CDB" w:rsidRPr="00E31CA2" w14:paraId="45FD90C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0D21B1B" w14:textId="77777777" w:rsidR="00A01CDB" w:rsidRPr="00E31CA2" w:rsidRDefault="00A01CDB" w:rsidP="0099097F">
            <w:pPr>
              <w:rPr>
                <w:rFonts w:ascii="Garamond" w:eastAsia="Calibri" w:hAnsi="Garamond"/>
              </w:rPr>
            </w:pPr>
            <w:r w:rsidRPr="00E31CA2">
              <w:rPr>
                <w:rFonts w:ascii="Garamond" w:eastAsia="Calibri" w:hAnsi="Garamond"/>
              </w:rPr>
              <w:t>Foeniculum vulgare Mill.</w:t>
            </w:r>
          </w:p>
        </w:tc>
        <w:tc>
          <w:tcPr>
            <w:tcW w:w="1454" w:type="dxa"/>
            <w:tcBorders>
              <w:top w:val="single" w:sz="4" w:space="0" w:color="auto"/>
              <w:left w:val="single" w:sz="4" w:space="0" w:color="auto"/>
              <w:bottom w:val="single" w:sz="4" w:space="0" w:color="auto"/>
              <w:right w:val="single" w:sz="4" w:space="0" w:color="auto"/>
            </w:tcBorders>
            <w:hideMark/>
          </w:tcPr>
          <w:p w14:paraId="7766C0A2"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3BF9014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AB31FDD" w14:textId="77777777" w:rsidR="00A01CDB" w:rsidRPr="00E31CA2" w:rsidRDefault="00A01CDB" w:rsidP="0099097F">
            <w:pPr>
              <w:rPr>
                <w:rFonts w:ascii="Garamond" w:eastAsia="Calibri" w:hAnsi="Garamond"/>
              </w:rPr>
            </w:pPr>
            <w:r w:rsidRPr="00E31CA2">
              <w:rPr>
                <w:rFonts w:ascii="Garamond" w:eastAsia="Calibri" w:hAnsi="Garamond"/>
              </w:rPr>
              <w:t>venkel</w:t>
            </w:r>
          </w:p>
        </w:tc>
        <w:tc>
          <w:tcPr>
            <w:tcW w:w="1352" w:type="dxa"/>
            <w:tcBorders>
              <w:top w:val="single" w:sz="4" w:space="0" w:color="auto"/>
              <w:left w:val="single" w:sz="4" w:space="0" w:color="auto"/>
              <w:bottom w:val="single" w:sz="4" w:space="0" w:color="auto"/>
              <w:right w:val="single" w:sz="4" w:space="0" w:color="auto"/>
            </w:tcBorders>
            <w:hideMark/>
          </w:tcPr>
          <w:p w14:paraId="66B0030A"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641953E8"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aanbevolen dagelijkse hoeveelheid mag niet leiden tot een inname van estragol hoger dan 0,05 mg/kg lichaamsgewicht voor kinderen jonger dan 12 jaar. </w:t>
            </w:r>
          </w:p>
        </w:tc>
      </w:tr>
      <w:tr w:rsidR="00A01CDB" w:rsidRPr="00E31CA2" w14:paraId="791CC8D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BA83FA5" w14:textId="77777777" w:rsidR="00A01CDB" w:rsidRPr="00E31CA2" w:rsidRDefault="00A01CDB" w:rsidP="0099097F">
            <w:pPr>
              <w:rPr>
                <w:rFonts w:ascii="Garamond" w:eastAsia="Calibri" w:hAnsi="Garamond"/>
              </w:rPr>
            </w:pPr>
            <w:r w:rsidRPr="00E31CA2">
              <w:rPr>
                <w:rFonts w:ascii="Garamond" w:eastAsia="Calibri" w:hAnsi="Garamond"/>
              </w:rPr>
              <w:t xml:space="preserve">Forsythia suspensa (Thunb.) Vahl </w:t>
            </w:r>
          </w:p>
        </w:tc>
        <w:tc>
          <w:tcPr>
            <w:tcW w:w="1454" w:type="dxa"/>
            <w:tcBorders>
              <w:top w:val="single" w:sz="4" w:space="0" w:color="auto"/>
              <w:left w:val="single" w:sz="4" w:space="0" w:color="auto"/>
              <w:bottom w:val="single" w:sz="4" w:space="0" w:color="auto"/>
              <w:right w:val="single" w:sz="4" w:space="0" w:color="auto"/>
            </w:tcBorders>
            <w:hideMark/>
          </w:tcPr>
          <w:p w14:paraId="709E6180" w14:textId="77777777" w:rsidR="00A01CDB" w:rsidRPr="00E31CA2" w:rsidRDefault="00A01CDB" w:rsidP="0099097F">
            <w:pPr>
              <w:rPr>
                <w:rFonts w:ascii="Garamond" w:eastAsia="Calibri" w:hAnsi="Garamond"/>
              </w:rPr>
            </w:pPr>
            <w:r w:rsidRPr="00E31CA2">
              <w:rPr>
                <w:rFonts w:ascii="Garamond" w:eastAsia="Calibri" w:hAnsi="Garamond"/>
              </w:rPr>
              <w:t>Oleaceae</w:t>
            </w:r>
          </w:p>
        </w:tc>
        <w:tc>
          <w:tcPr>
            <w:tcW w:w="1227" w:type="dxa"/>
            <w:tcBorders>
              <w:top w:val="single" w:sz="4" w:space="0" w:color="auto"/>
              <w:left w:val="single" w:sz="4" w:space="0" w:color="auto"/>
              <w:bottom w:val="single" w:sz="4" w:space="0" w:color="auto"/>
              <w:right w:val="single" w:sz="4" w:space="0" w:color="auto"/>
            </w:tcBorders>
            <w:hideMark/>
          </w:tcPr>
          <w:p w14:paraId="070F4D0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10BFF1B" w14:textId="77777777" w:rsidR="00A01CDB" w:rsidRPr="00E31CA2" w:rsidRDefault="00A01CDB" w:rsidP="0099097F">
            <w:pPr>
              <w:rPr>
                <w:rFonts w:ascii="Garamond" w:eastAsia="Calibri" w:hAnsi="Garamond"/>
              </w:rPr>
            </w:pPr>
            <w:r w:rsidRPr="00E31CA2">
              <w:rPr>
                <w:rFonts w:ascii="Garamond" w:eastAsia="Calibri" w:hAnsi="Garamond"/>
              </w:rPr>
              <w:t>forsythia</w:t>
            </w:r>
          </w:p>
        </w:tc>
        <w:tc>
          <w:tcPr>
            <w:tcW w:w="1352" w:type="dxa"/>
            <w:tcBorders>
              <w:top w:val="single" w:sz="4" w:space="0" w:color="auto"/>
              <w:left w:val="single" w:sz="4" w:space="0" w:color="auto"/>
              <w:bottom w:val="single" w:sz="4" w:space="0" w:color="auto"/>
              <w:right w:val="single" w:sz="4" w:space="0" w:color="auto"/>
            </w:tcBorders>
            <w:hideMark/>
          </w:tcPr>
          <w:p w14:paraId="529BA71D" w14:textId="77777777" w:rsidR="00A01CDB" w:rsidRPr="00E31CA2" w:rsidRDefault="00A01CDB" w:rsidP="0099097F">
            <w:pPr>
              <w:rPr>
                <w:rFonts w:ascii="Garamond" w:eastAsia="Calibri" w:hAnsi="Garamond"/>
              </w:rPr>
            </w:pPr>
            <w:r w:rsidRPr="00E31CA2">
              <w:rPr>
                <w:rFonts w:ascii="Garamond" w:eastAsia="Calibri" w:hAnsi="Garamond"/>
              </w:rPr>
              <w:t>vrucht, blad, wortel</w:t>
            </w:r>
          </w:p>
        </w:tc>
        <w:tc>
          <w:tcPr>
            <w:tcW w:w="5810" w:type="dxa"/>
            <w:tcBorders>
              <w:top w:val="single" w:sz="4" w:space="0" w:color="auto"/>
              <w:left w:val="single" w:sz="4" w:space="0" w:color="auto"/>
              <w:bottom w:val="single" w:sz="4" w:space="0" w:color="auto"/>
              <w:right w:val="single" w:sz="4" w:space="0" w:color="auto"/>
            </w:tcBorders>
            <w:noWrap/>
            <w:hideMark/>
          </w:tcPr>
          <w:p w14:paraId="6083584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854307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052F458" w14:textId="77777777" w:rsidR="00A01CDB" w:rsidRPr="00E31CA2" w:rsidRDefault="00A01CDB" w:rsidP="0099097F">
            <w:pPr>
              <w:rPr>
                <w:rFonts w:ascii="Garamond" w:eastAsia="Calibri" w:hAnsi="Garamond"/>
                <w:lang w:val="fr-BE"/>
              </w:rPr>
            </w:pPr>
            <w:r w:rsidRPr="00E31CA2">
              <w:rPr>
                <w:rFonts w:ascii="Garamond" w:eastAsia="Calibri" w:hAnsi="Garamond"/>
                <w:lang w:val="fr-BE"/>
              </w:rPr>
              <w:t>Fragaria × ananassa (Duchesne ex Weston) Duchesne ex Rozier</w:t>
            </w:r>
          </w:p>
        </w:tc>
        <w:tc>
          <w:tcPr>
            <w:tcW w:w="1454" w:type="dxa"/>
            <w:tcBorders>
              <w:top w:val="single" w:sz="4" w:space="0" w:color="auto"/>
              <w:left w:val="single" w:sz="4" w:space="0" w:color="auto"/>
              <w:bottom w:val="single" w:sz="4" w:space="0" w:color="auto"/>
              <w:right w:val="single" w:sz="4" w:space="0" w:color="auto"/>
            </w:tcBorders>
            <w:hideMark/>
          </w:tcPr>
          <w:p w14:paraId="6974AC02"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3BF7B2F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899EA07" w14:textId="77777777" w:rsidR="00A01CDB" w:rsidRPr="00E31CA2" w:rsidRDefault="00A01CDB" w:rsidP="0099097F">
            <w:pPr>
              <w:rPr>
                <w:rFonts w:ascii="Garamond" w:eastAsia="Calibri" w:hAnsi="Garamond"/>
              </w:rPr>
            </w:pPr>
            <w:r w:rsidRPr="00E31CA2">
              <w:rPr>
                <w:rFonts w:ascii="Garamond" w:eastAsia="Calibri" w:hAnsi="Garamond"/>
              </w:rPr>
              <w:t>aardbei</w:t>
            </w:r>
          </w:p>
        </w:tc>
        <w:tc>
          <w:tcPr>
            <w:tcW w:w="1352" w:type="dxa"/>
            <w:tcBorders>
              <w:top w:val="single" w:sz="4" w:space="0" w:color="auto"/>
              <w:left w:val="single" w:sz="4" w:space="0" w:color="auto"/>
              <w:bottom w:val="single" w:sz="4" w:space="0" w:color="auto"/>
              <w:right w:val="single" w:sz="4" w:space="0" w:color="auto"/>
            </w:tcBorders>
            <w:hideMark/>
          </w:tcPr>
          <w:p w14:paraId="14D04CD7"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7C092DC0"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2E53D5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0D3EF58" w14:textId="77777777" w:rsidR="00A01CDB" w:rsidRPr="00E31CA2" w:rsidRDefault="00A01CDB" w:rsidP="0099097F">
            <w:pPr>
              <w:rPr>
                <w:rFonts w:ascii="Garamond" w:eastAsia="Calibri" w:hAnsi="Garamond"/>
              </w:rPr>
            </w:pPr>
            <w:r w:rsidRPr="00E31CA2">
              <w:rPr>
                <w:rFonts w:ascii="Garamond" w:eastAsia="Calibri" w:hAnsi="Garamond"/>
              </w:rPr>
              <w:t>Fragaria vesca L.</w:t>
            </w:r>
          </w:p>
        </w:tc>
        <w:tc>
          <w:tcPr>
            <w:tcW w:w="1454" w:type="dxa"/>
            <w:tcBorders>
              <w:top w:val="single" w:sz="4" w:space="0" w:color="auto"/>
              <w:left w:val="single" w:sz="4" w:space="0" w:color="auto"/>
              <w:bottom w:val="single" w:sz="4" w:space="0" w:color="auto"/>
              <w:right w:val="single" w:sz="4" w:space="0" w:color="auto"/>
            </w:tcBorders>
            <w:hideMark/>
          </w:tcPr>
          <w:p w14:paraId="5D91B997"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3A89BFA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18A6141" w14:textId="77777777" w:rsidR="00A01CDB" w:rsidRPr="00E31CA2" w:rsidRDefault="00A01CDB" w:rsidP="0099097F">
            <w:pPr>
              <w:rPr>
                <w:rFonts w:ascii="Garamond" w:eastAsia="Calibri" w:hAnsi="Garamond"/>
              </w:rPr>
            </w:pPr>
            <w:r w:rsidRPr="00E31CA2">
              <w:rPr>
                <w:rFonts w:ascii="Garamond" w:eastAsia="Calibri" w:hAnsi="Garamond"/>
              </w:rPr>
              <w:t>bosaardbei</w:t>
            </w:r>
          </w:p>
        </w:tc>
        <w:tc>
          <w:tcPr>
            <w:tcW w:w="1352" w:type="dxa"/>
            <w:tcBorders>
              <w:top w:val="single" w:sz="4" w:space="0" w:color="auto"/>
              <w:left w:val="single" w:sz="4" w:space="0" w:color="auto"/>
              <w:bottom w:val="single" w:sz="4" w:space="0" w:color="auto"/>
              <w:right w:val="single" w:sz="4" w:space="0" w:color="auto"/>
            </w:tcBorders>
            <w:hideMark/>
          </w:tcPr>
          <w:p w14:paraId="5A6ABE89" w14:textId="77777777" w:rsidR="00A01CDB" w:rsidRPr="00E31CA2" w:rsidRDefault="00A01CDB" w:rsidP="0099097F">
            <w:pPr>
              <w:rPr>
                <w:rFonts w:ascii="Garamond" w:eastAsia="Calibri" w:hAnsi="Garamond"/>
              </w:rPr>
            </w:pPr>
            <w:r w:rsidRPr="00E31CA2">
              <w:rPr>
                <w:rFonts w:ascii="Garamond" w:eastAsia="Calibri" w:hAnsi="Garamond"/>
              </w:rPr>
              <w:t>vrucht, blad</w:t>
            </w:r>
          </w:p>
        </w:tc>
        <w:tc>
          <w:tcPr>
            <w:tcW w:w="5810" w:type="dxa"/>
            <w:tcBorders>
              <w:top w:val="single" w:sz="4" w:space="0" w:color="auto"/>
              <w:left w:val="single" w:sz="4" w:space="0" w:color="auto"/>
              <w:bottom w:val="single" w:sz="4" w:space="0" w:color="auto"/>
              <w:right w:val="single" w:sz="4" w:space="0" w:color="auto"/>
            </w:tcBorders>
            <w:noWrap/>
            <w:hideMark/>
          </w:tcPr>
          <w:p w14:paraId="7C0CB752"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F21796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B8B3AD6" w14:textId="77777777" w:rsidR="00A01CDB" w:rsidRPr="00E31CA2" w:rsidRDefault="00A01CDB" w:rsidP="0099097F">
            <w:pPr>
              <w:rPr>
                <w:rFonts w:ascii="Garamond" w:eastAsia="Calibri" w:hAnsi="Garamond"/>
              </w:rPr>
            </w:pPr>
            <w:r w:rsidRPr="00E31CA2">
              <w:rPr>
                <w:rFonts w:ascii="Garamond" w:eastAsia="Calibri" w:hAnsi="Garamond"/>
              </w:rPr>
              <w:t>Frangula alnus Mill.</w:t>
            </w:r>
          </w:p>
        </w:tc>
        <w:tc>
          <w:tcPr>
            <w:tcW w:w="1454" w:type="dxa"/>
            <w:tcBorders>
              <w:top w:val="single" w:sz="4" w:space="0" w:color="auto"/>
              <w:left w:val="single" w:sz="4" w:space="0" w:color="auto"/>
              <w:bottom w:val="single" w:sz="4" w:space="0" w:color="auto"/>
              <w:right w:val="single" w:sz="4" w:space="0" w:color="auto"/>
            </w:tcBorders>
            <w:hideMark/>
          </w:tcPr>
          <w:p w14:paraId="375D041A" w14:textId="77777777" w:rsidR="00A01CDB" w:rsidRPr="00E31CA2" w:rsidRDefault="00A01CDB" w:rsidP="0099097F">
            <w:pPr>
              <w:rPr>
                <w:rFonts w:ascii="Garamond" w:eastAsia="Calibri" w:hAnsi="Garamond"/>
              </w:rPr>
            </w:pPr>
            <w:r w:rsidRPr="00E31CA2">
              <w:rPr>
                <w:rFonts w:ascii="Garamond" w:eastAsia="Calibri" w:hAnsi="Garamond"/>
              </w:rPr>
              <w:t>Rhamnaceae</w:t>
            </w:r>
          </w:p>
        </w:tc>
        <w:tc>
          <w:tcPr>
            <w:tcW w:w="1227" w:type="dxa"/>
            <w:tcBorders>
              <w:top w:val="single" w:sz="4" w:space="0" w:color="auto"/>
              <w:left w:val="single" w:sz="4" w:space="0" w:color="auto"/>
              <w:bottom w:val="single" w:sz="4" w:space="0" w:color="auto"/>
              <w:right w:val="single" w:sz="4" w:space="0" w:color="auto"/>
            </w:tcBorders>
            <w:hideMark/>
          </w:tcPr>
          <w:p w14:paraId="0673238E" w14:textId="77777777" w:rsidR="00A01CDB" w:rsidRPr="00E31CA2" w:rsidRDefault="00A01CDB" w:rsidP="0099097F">
            <w:pPr>
              <w:rPr>
                <w:rFonts w:ascii="Garamond" w:eastAsia="Calibri" w:hAnsi="Garamond"/>
              </w:rPr>
            </w:pPr>
            <w:r w:rsidRPr="00E31CA2">
              <w:rPr>
                <w:rFonts w:ascii="Garamond" w:eastAsia="Calibri" w:hAnsi="Garamond"/>
              </w:rPr>
              <w:t>Frangula dodonei Ard., Rhamnus frangula L.</w:t>
            </w:r>
          </w:p>
        </w:tc>
        <w:tc>
          <w:tcPr>
            <w:tcW w:w="1628" w:type="dxa"/>
            <w:tcBorders>
              <w:top w:val="single" w:sz="4" w:space="0" w:color="auto"/>
              <w:left w:val="single" w:sz="4" w:space="0" w:color="auto"/>
              <w:bottom w:val="single" w:sz="4" w:space="0" w:color="auto"/>
              <w:right w:val="single" w:sz="4" w:space="0" w:color="auto"/>
            </w:tcBorders>
            <w:hideMark/>
          </w:tcPr>
          <w:p w14:paraId="0A27A45A" w14:textId="77777777" w:rsidR="00A01CDB" w:rsidRPr="00E31CA2" w:rsidRDefault="00A01CDB" w:rsidP="0099097F">
            <w:pPr>
              <w:rPr>
                <w:rFonts w:ascii="Garamond" w:eastAsia="Calibri" w:hAnsi="Garamond"/>
              </w:rPr>
            </w:pPr>
            <w:r w:rsidRPr="00E31CA2">
              <w:rPr>
                <w:rFonts w:ascii="Garamond" w:eastAsia="Calibri" w:hAnsi="Garamond"/>
              </w:rPr>
              <w:t>sporkehout, vuilboom</w:t>
            </w:r>
          </w:p>
        </w:tc>
        <w:tc>
          <w:tcPr>
            <w:tcW w:w="1352" w:type="dxa"/>
            <w:tcBorders>
              <w:top w:val="single" w:sz="4" w:space="0" w:color="auto"/>
              <w:left w:val="single" w:sz="4" w:space="0" w:color="auto"/>
              <w:bottom w:val="single" w:sz="4" w:space="0" w:color="auto"/>
              <w:right w:val="single" w:sz="4" w:space="0" w:color="auto"/>
            </w:tcBorders>
            <w:hideMark/>
          </w:tcPr>
          <w:p w14:paraId="730F7971" w14:textId="77777777" w:rsidR="00A01CDB" w:rsidRPr="00E31CA2" w:rsidRDefault="00A01CDB" w:rsidP="0099097F">
            <w:pPr>
              <w:rPr>
                <w:rFonts w:ascii="Garamond" w:eastAsia="Calibri" w:hAnsi="Garamond"/>
              </w:rPr>
            </w:pPr>
            <w:r w:rsidRPr="00E31CA2">
              <w:rPr>
                <w:rFonts w:ascii="Garamond" w:eastAsia="Calibri" w:hAnsi="Garamond"/>
              </w:rPr>
              <w:t>schors</w:t>
            </w:r>
          </w:p>
        </w:tc>
        <w:tc>
          <w:tcPr>
            <w:tcW w:w="5810" w:type="dxa"/>
            <w:tcBorders>
              <w:top w:val="single" w:sz="4" w:space="0" w:color="auto"/>
              <w:left w:val="single" w:sz="4" w:space="0" w:color="auto"/>
              <w:bottom w:val="single" w:sz="4" w:space="0" w:color="auto"/>
              <w:right w:val="single" w:sz="4" w:space="0" w:color="auto"/>
            </w:tcBorders>
            <w:hideMark/>
          </w:tcPr>
          <w:p w14:paraId="7067294E"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totaal anthranoïden* (uitgedrukt als glucofranguline A) hoger dan 14 mg. De analyseresultaten moeten beschikbaar zijn voor elk lot van producten. De etikettering moet de volgende waarschuwingen bevatten : Niet toedienen aan kinderen jonger dan 12 jaar. Bij zwangerschap of borstvoeding uw arts raadplegen. Geen langdurig gebruik zonder deskundig advies.</w:t>
            </w:r>
          </w:p>
        </w:tc>
      </w:tr>
      <w:tr w:rsidR="00A01CDB" w:rsidRPr="00E31CA2" w14:paraId="74E5494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23C6BFE" w14:textId="77777777" w:rsidR="00A01CDB" w:rsidRPr="00E31CA2" w:rsidRDefault="00A01CDB" w:rsidP="0099097F">
            <w:pPr>
              <w:rPr>
                <w:rFonts w:ascii="Garamond" w:eastAsia="Calibri" w:hAnsi="Garamond"/>
              </w:rPr>
            </w:pPr>
            <w:r w:rsidRPr="00E31CA2">
              <w:rPr>
                <w:rFonts w:ascii="Garamond" w:eastAsia="Calibri" w:hAnsi="Garamond"/>
              </w:rPr>
              <w:t>Frangula purshiana Cooper</w:t>
            </w:r>
          </w:p>
        </w:tc>
        <w:tc>
          <w:tcPr>
            <w:tcW w:w="1454" w:type="dxa"/>
            <w:tcBorders>
              <w:top w:val="single" w:sz="4" w:space="0" w:color="auto"/>
              <w:left w:val="single" w:sz="4" w:space="0" w:color="auto"/>
              <w:bottom w:val="single" w:sz="4" w:space="0" w:color="auto"/>
              <w:right w:val="single" w:sz="4" w:space="0" w:color="auto"/>
            </w:tcBorders>
            <w:hideMark/>
          </w:tcPr>
          <w:p w14:paraId="4307D2DA" w14:textId="77777777" w:rsidR="00A01CDB" w:rsidRPr="00E31CA2" w:rsidRDefault="00A01CDB" w:rsidP="0099097F">
            <w:pPr>
              <w:rPr>
                <w:rFonts w:ascii="Garamond" w:eastAsia="Calibri" w:hAnsi="Garamond"/>
              </w:rPr>
            </w:pPr>
            <w:r w:rsidRPr="00E31CA2">
              <w:rPr>
                <w:rFonts w:ascii="Garamond" w:eastAsia="Calibri" w:hAnsi="Garamond"/>
              </w:rPr>
              <w:t>Rhamnaceae</w:t>
            </w:r>
          </w:p>
        </w:tc>
        <w:tc>
          <w:tcPr>
            <w:tcW w:w="1227" w:type="dxa"/>
            <w:tcBorders>
              <w:top w:val="single" w:sz="4" w:space="0" w:color="auto"/>
              <w:left w:val="single" w:sz="4" w:space="0" w:color="auto"/>
              <w:bottom w:val="single" w:sz="4" w:space="0" w:color="auto"/>
              <w:right w:val="single" w:sz="4" w:space="0" w:color="auto"/>
            </w:tcBorders>
            <w:hideMark/>
          </w:tcPr>
          <w:p w14:paraId="1E30DE66" w14:textId="77777777" w:rsidR="00A01CDB" w:rsidRPr="00E31CA2" w:rsidRDefault="00A01CDB" w:rsidP="0099097F">
            <w:pPr>
              <w:rPr>
                <w:rFonts w:ascii="Garamond" w:eastAsia="Calibri" w:hAnsi="Garamond"/>
              </w:rPr>
            </w:pPr>
            <w:r w:rsidRPr="00E31CA2">
              <w:rPr>
                <w:rFonts w:ascii="Garamond" w:eastAsia="Calibri" w:hAnsi="Garamond"/>
              </w:rPr>
              <w:t>Rhamnus purshiana DC.</w:t>
            </w:r>
          </w:p>
        </w:tc>
        <w:tc>
          <w:tcPr>
            <w:tcW w:w="1628" w:type="dxa"/>
            <w:tcBorders>
              <w:top w:val="single" w:sz="4" w:space="0" w:color="auto"/>
              <w:left w:val="single" w:sz="4" w:space="0" w:color="auto"/>
              <w:bottom w:val="single" w:sz="4" w:space="0" w:color="auto"/>
              <w:right w:val="single" w:sz="4" w:space="0" w:color="auto"/>
            </w:tcBorders>
            <w:hideMark/>
          </w:tcPr>
          <w:p w14:paraId="53D0A36E" w14:textId="77777777" w:rsidR="00A01CDB" w:rsidRPr="00E31CA2" w:rsidRDefault="00A01CDB" w:rsidP="0099097F">
            <w:pPr>
              <w:rPr>
                <w:rFonts w:ascii="Garamond" w:eastAsia="Calibri" w:hAnsi="Garamond"/>
              </w:rPr>
            </w:pPr>
            <w:r w:rsidRPr="00E31CA2">
              <w:rPr>
                <w:rFonts w:ascii="Garamond" w:eastAsia="Calibri" w:hAnsi="Garamond"/>
              </w:rPr>
              <w:t>Cascara</w:t>
            </w:r>
          </w:p>
        </w:tc>
        <w:tc>
          <w:tcPr>
            <w:tcW w:w="1352" w:type="dxa"/>
            <w:tcBorders>
              <w:top w:val="single" w:sz="4" w:space="0" w:color="auto"/>
              <w:left w:val="single" w:sz="4" w:space="0" w:color="auto"/>
              <w:bottom w:val="single" w:sz="4" w:space="0" w:color="auto"/>
              <w:right w:val="single" w:sz="4" w:space="0" w:color="auto"/>
            </w:tcBorders>
            <w:hideMark/>
          </w:tcPr>
          <w:p w14:paraId="43678858" w14:textId="77777777" w:rsidR="00A01CDB" w:rsidRPr="00E31CA2" w:rsidRDefault="00A01CDB" w:rsidP="0099097F">
            <w:pPr>
              <w:rPr>
                <w:rFonts w:ascii="Garamond" w:eastAsia="Calibri" w:hAnsi="Garamond"/>
              </w:rPr>
            </w:pPr>
            <w:r w:rsidRPr="00E31CA2">
              <w:rPr>
                <w:rFonts w:ascii="Garamond" w:eastAsia="Calibri" w:hAnsi="Garamond"/>
              </w:rPr>
              <w:t>schors</w:t>
            </w:r>
          </w:p>
        </w:tc>
        <w:tc>
          <w:tcPr>
            <w:tcW w:w="5810" w:type="dxa"/>
            <w:tcBorders>
              <w:top w:val="single" w:sz="4" w:space="0" w:color="auto"/>
              <w:left w:val="single" w:sz="4" w:space="0" w:color="auto"/>
              <w:bottom w:val="single" w:sz="4" w:space="0" w:color="auto"/>
              <w:right w:val="single" w:sz="4" w:space="0" w:color="auto"/>
            </w:tcBorders>
            <w:hideMark/>
          </w:tcPr>
          <w:p w14:paraId="2397D029"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totaal anthranoïden* (uitgedrukt als cascaroside A) hoger dan 14 mg. De analyseresultaten moeten beschikbaar zijn voor elk lot van producten. De etikettering moet de volgende waarschuwingen bevatten : Niet toedienen aan kinderen jonger dan 12 jaar. Bij zwangerschap of borstvoeding uw arts raadplegen. Geen langdurig gebruik zonder deskundig advies.</w:t>
            </w:r>
          </w:p>
        </w:tc>
      </w:tr>
      <w:tr w:rsidR="00A01CDB" w:rsidRPr="00E31CA2" w14:paraId="3457AF9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B37FF88" w14:textId="77777777" w:rsidR="00A01CDB" w:rsidRPr="00E31CA2" w:rsidRDefault="00A01CDB" w:rsidP="0099097F">
            <w:pPr>
              <w:rPr>
                <w:rFonts w:ascii="Garamond" w:eastAsia="Calibri" w:hAnsi="Garamond"/>
              </w:rPr>
            </w:pPr>
            <w:r w:rsidRPr="00E31CA2">
              <w:rPr>
                <w:rFonts w:ascii="Garamond" w:eastAsia="Calibri" w:hAnsi="Garamond"/>
              </w:rPr>
              <w:t>Fraxinus excelsior L.</w:t>
            </w:r>
          </w:p>
        </w:tc>
        <w:tc>
          <w:tcPr>
            <w:tcW w:w="1454" w:type="dxa"/>
            <w:tcBorders>
              <w:top w:val="single" w:sz="4" w:space="0" w:color="auto"/>
              <w:left w:val="single" w:sz="4" w:space="0" w:color="auto"/>
              <w:bottom w:val="single" w:sz="4" w:space="0" w:color="auto"/>
              <w:right w:val="single" w:sz="4" w:space="0" w:color="auto"/>
            </w:tcBorders>
            <w:hideMark/>
          </w:tcPr>
          <w:p w14:paraId="4E52D1CE" w14:textId="77777777" w:rsidR="00A01CDB" w:rsidRPr="00E31CA2" w:rsidRDefault="00A01CDB" w:rsidP="0099097F">
            <w:pPr>
              <w:rPr>
                <w:rFonts w:ascii="Garamond" w:eastAsia="Calibri" w:hAnsi="Garamond"/>
              </w:rPr>
            </w:pPr>
            <w:r w:rsidRPr="00E31CA2">
              <w:rPr>
                <w:rFonts w:ascii="Garamond" w:eastAsia="Calibri" w:hAnsi="Garamond"/>
              </w:rPr>
              <w:t>Oleaceae</w:t>
            </w:r>
          </w:p>
        </w:tc>
        <w:tc>
          <w:tcPr>
            <w:tcW w:w="1227" w:type="dxa"/>
            <w:tcBorders>
              <w:top w:val="single" w:sz="4" w:space="0" w:color="auto"/>
              <w:left w:val="single" w:sz="4" w:space="0" w:color="auto"/>
              <w:bottom w:val="single" w:sz="4" w:space="0" w:color="auto"/>
              <w:right w:val="single" w:sz="4" w:space="0" w:color="auto"/>
            </w:tcBorders>
            <w:hideMark/>
          </w:tcPr>
          <w:p w14:paraId="5A47BE0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D51E57E" w14:textId="77777777" w:rsidR="00A01CDB" w:rsidRPr="00E31CA2" w:rsidRDefault="00A01CDB" w:rsidP="0099097F">
            <w:pPr>
              <w:rPr>
                <w:rFonts w:ascii="Garamond" w:eastAsia="Calibri" w:hAnsi="Garamond"/>
              </w:rPr>
            </w:pPr>
            <w:r w:rsidRPr="00E31CA2">
              <w:rPr>
                <w:rFonts w:ascii="Garamond" w:eastAsia="Calibri" w:hAnsi="Garamond"/>
              </w:rPr>
              <w:t>gewone es</w:t>
            </w:r>
          </w:p>
        </w:tc>
        <w:tc>
          <w:tcPr>
            <w:tcW w:w="1352" w:type="dxa"/>
            <w:tcBorders>
              <w:top w:val="single" w:sz="4" w:space="0" w:color="auto"/>
              <w:left w:val="single" w:sz="4" w:space="0" w:color="auto"/>
              <w:bottom w:val="single" w:sz="4" w:space="0" w:color="auto"/>
              <w:right w:val="single" w:sz="4" w:space="0" w:color="auto"/>
            </w:tcBorders>
            <w:hideMark/>
          </w:tcPr>
          <w:p w14:paraId="6C7B71E0"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01C452C3"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421A99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2F8C186" w14:textId="77777777" w:rsidR="00A01CDB" w:rsidRPr="00E31CA2" w:rsidRDefault="00A01CDB" w:rsidP="0099097F">
            <w:pPr>
              <w:rPr>
                <w:rFonts w:ascii="Garamond" w:eastAsia="Calibri" w:hAnsi="Garamond"/>
              </w:rPr>
            </w:pPr>
            <w:r w:rsidRPr="00E31CA2">
              <w:rPr>
                <w:rFonts w:ascii="Garamond" w:eastAsia="Calibri" w:hAnsi="Garamond"/>
              </w:rPr>
              <w:t>Fraxinus ornus L.</w:t>
            </w:r>
          </w:p>
        </w:tc>
        <w:tc>
          <w:tcPr>
            <w:tcW w:w="1454" w:type="dxa"/>
            <w:tcBorders>
              <w:top w:val="single" w:sz="4" w:space="0" w:color="auto"/>
              <w:left w:val="single" w:sz="4" w:space="0" w:color="auto"/>
              <w:bottom w:val="single" w:sz="4" w:space="0" w:color="auto"/>
              <w:right w:val="single" w:sz="4" w:space="0" w:color="auto"/>
            </w:tcBorders>
            <w:hideMark/>
          </w:tcPr>
          <w:p w14:paraId="3C2500F4" w14:textId="77777777" w:rsidR="00A01CDB" w:rsidRPr="00E31CA2" w:rsidRDefault="00A01CDB" w:rsidP="0099097F">
            <w:pPr>
              <w:rPr>
                <w:rFonts w:ascii="Garamond" w:eastAsia="Calibri" w:hAnsi="Garamond"/>
              </w:rPr>
            </w:pPr>
            <w:r w:rsidRPr="00E31CA2">
              <w:rPr>
                <w:rFonts w:ascii="Garamond" w:eastAsia="Calibri" w:hAnsi="Garamond"/>
              </w:rPr>
              <w:t>Oleaceae</w:t>
            </w:r>
          </w:p>
        </w:tc>
        <w:tc>
          <w:tcPr>
            <w:tcW w:w="1227" w:type="dxa"/>
            <w:tcBorders>
              <w:top w:val="single" w:sz="4" w:space="0" w:color="auto"/>
              <w:left w:val="single" w:sz="4" w:space="0" w:color="auto"/>
              <w:bottom w:val="single" w:sz="4" w:space="0" w:color="auto"/>
              <w:right w:val="single" w:sz="4" w:space="0" w:color="auto"/>
            </w:tcBorders>
            <w:hideMark/>
          </w:tcPr>
          <w:p w14:paraId="72A2713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CDE76B7" w14:textId="77777777" w:rsidR="00A01CDB" w:rsidRPr="00E31CA2" w:rsidRDefault="00A01CDB" w:rsidP="0099097F">
            <w:pPr>
              <w:rPr>
                <w:rFonts w:ascii="Garamond" w:eastAsia="Calibri" w:hAnsi="Garamond"/>
              </w:rPr>
            </w:pPr>
            <w:r w:rsidRPr="00E31CA2">
              <w:rPr>
                <w:rFonts w:ascii="Garamond" w:eastAsia="Calibri" w:hAnsi="Garamond"/>
              </w:rPr>
              <w:t>pluim-es, manna-es</w:t>
            </w:r>
          </w:p>
        </w:tc>
        <w:tc>
          <w:tcPr>
            <w:tcW w:w="1352" w:type="dxa"/>
            <w:tcBorders>
              <w:top w:val="single" w:sz="4" w:space="0" w:color="auto"/>
              <w:left w:val="single" w:sz="4" w:space="0" w:color="auto"/>
              <w:bottom w:val="single" w:sz="4" w:space="0" w:color="auto"/>
              <w:right w:val="single" w:sz="4" w:space="0" w:color="auto"/>
            </w:tcBorders>
            <w:hideMark/>
          </w:tcPr>
          <w:p w14:paraId="26BE9A41" w14:textId="77777777" w:rsidR="00A01CDB" w:rsidRPr="00E31CA2" w:rsidRDefault="00A01CDB" w:rsidP="0099097F">
            <w:pPr>
              <w:rPr>
                <w:rFonts w:ascii="Garamond" w:eastAsia="Calibri" w:hAnsi="Garamond"/>
              </w:rPr>
            </w:pPr>
            <w:r w:rsidRPr="00E31CA2">
              <w:rPr>
                <w:rFonts w:ascii="Garamond" w:eastAsia="Calibri" w:hAnsi="Garamond"/>
              </w:rPr>
              <w:t>blad, manna</w:t>
            </w:r>
          </w:p>
        </w:tc>
        <w:tc>
          <w:tcPr>
            <w:tcW w:w="5810" w:type="dxa"/>
            <w:tcBorders>
              <w:top w:val="single" w:sz="4" w:space="0" w:color="auto"/>
              <w:left w:val="single" w:sz="4" w:space="0" w:color="auto"/>
              <w:bottom w:val="single" w:sz="4" w:space="0" w:color="auto"/>
              <w:right w:val="single" w:sz="4" w:space="0" w:color="auto"/>
            </w:tcBorders>
            <w:hideMark/>
          </w:tcPr>
          <w:p w14:paraId="52786274"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B68BA6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A734DBD" w14:textId="77777777" w:rsidR="00A01CDB" w:rsidRPr="00E31CA2" w:rsidRDefault="00A01CDB" w:rsidP="0099097F">
            <w:pPr>
              <w:rPr>
                <w:rFonts w:ascii="Garamond" w:eastAsia="Calibri" w:hAnsi="Garamond"/>
              </w:rPr>
            </w:pPr>
            <w:r w:rsidRPr="00E31CA2">
              <w:rPr>
                <w:rFonts w:ascii="Garamond" w:eastAsia="Calibri" w:hAnsi="Garamond"/>
              </w:rPr>
              <w:t>Fucus serratus L.</w:t>
            </w:r>
          </w:p>
        </w:tc>
        <w:tc>
          <w:tcPr>
            <w:tcW w:w="1454" w:type="dxa"/>
            <w:tcBorders>
              <w:top w:val="single" w:sz="4" w:space="0" w:color="auto"/>
              <w:left w:val="single" w:sz="4" w:space="0" w:color="auto"/>
              <w:bottom w:val="single" w:sz="4" w:space="0" w:color="auto"/>
              <w:right w:val="single" w:sz="4" w:space="0" w:color="auto"/>
            </w:tcBorders>
            <w:hideMark/>
          </w:tcPr>
          <w:p w14:paraId="0479FD44" w14:textId="77777777" w:rsidR="00A01CDB" w:rsidRPr="00E31CA2" w:rsidRDefault="00A01CDB" w:rsidP="0099097F">
            <w:pPr>
              <w:rPr>
                <w:rFonts w:ascii="Garamond" w:eastAsia="Calibri" w:hAnsi="Garamond"/>
              </w:rPr>
            </w:pPr>
            <w:r w:rsidRPr="00E31CA2">
              <w:rPr>
                <w:rFonts w:ascii="Garamond" w:eastAsia="Calibri" w:hAnsi="Garamond"/>
              </w:rPr>
              <w:t>Fucaceae</w:t>
            </w:r>
          </w:p>
        </w:tc>
        <w:tc>
          <w:tcPr>
            <w:tcW w:w="1227" w:type="dxa"/>
            <w:tcBorders>
              <w:top w:val="single" w:sz="4" w:space="0" w:color="auto"/>
              <w:left w:val="single" w:sz="4" w:space="0" w:color="auto"/>
              <w:bottom w:val="single" w:sz="4" w:space="0" w:color="auto"/>
              <w:right w:val="single" w:sz="4" w:space="0" w:color="auto"/>
            </w:tcBorders>
            <w:noWrap/>
            <w:hideMark/>
          </w:tcPr>
          <w:p w14:paraId="56F5D69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0375F17" w14:textId="77777777" w:rsidR="00A01CDB" w:rsidRPr="00E31CA2" w:rsidRDefault="00A01CDB" w:rsidP="0099097F">
            <w:pPr>
              <w:rPr>
                <w:rFonts w:ascii="Garamond" w:eastAsia="Calibri" w:hAnsi="Garamond"/>
              </w:rPr>
            </w:pPr>
            <w:r w:rsidRPr="00E31CA2">
              <w:rPr>
                <w:rFonts w:ascii="Garamond" w:eastAsia="Calibri" w:hAnsi="Garamond"/>
              </w:rPr>
              <w:t>zaagwier</w:t>
            </w:r>
          </w:p>
        </w:tc>
        <w:tc>
          <w:tcPr>
            <w:tcW w:w="1352" w:type="dxa"/>
            <w:tcBorders>
              <w:top w:val="single" w:sz="4" w:space="0" w:color="auto"/>
              <w:left w:val="single" w:sz="4" w:space="0" w:color="auto"/>
              <w:bottom w:val="single" w:sz="4" w:space="0" w:color="auto"/>
              <w:right w:val="single" w:sz="4" w:space="0" w:color="auto"/>
            </w:tcBorders>
            <w:hideMark/>
          </w:tcPr>
          <w:p w14:paraId="75BFA70B" w14:textId="77777777" w:rsidR="00A01CDB" w:rsidRPr="00E31CA2" w:rsidRDefault="00A01CDB" w:rsidP="0099097F">
            <w:pPr>
              <w:rPr>
                <w:rFonts w:ascii="Garamond" w:eastAsia="Calibri" w:hAnsi="Garamond"/>
              </w:rPr>
            </w:pPr>
            <w:r w:rsidRPr="00E31CA2">
              <w:rPr>
                <w:rFonts w:ascii="Garamond" w:eastAsia="Calibri" w:hAnsi="Garamond"/>
              </w:rPr>
              <w:t>thallus</w:t>
            </w:r>
          </w:p>
        </w:tc>
        <w:tc>
          <w:tcPr>
            <w:tcW w:w="5810" w:type="dxa"/>
            <w:tcBorders>
              <w:top w:val="single" w:sz="4" w:space="0" w:color="auto"/>
              <w:left w:val="single" w:sz="4" w:space="0" w:color="auto"/>
              <w:bottom w:val="single" w:sz="4" w:space="0" w:color="auto"/>
              <w:right w:val="single" w:sz="4" w:space="0" w:color="auto"/>
            </w:tcBorders>
          </w:tcPr>
          <w:p w14:paraId="27319EE1" w14:textId="77777777" w:rsidR="00A01CDB" w:rsidRPr="00E31CA2" w:rsidRDefault="00A01CDB" w:rsidP="0099097F">
            <w:pPr>
              <w:rPr>
                <w:rFonts w:ascii="Garamond" w:eastAsia="Calibri" w:hAnsi="Garamond"/>
                <w:lang w:val="nl-BE"/>
              </w:rPr>
            </w:pPr>
          </w:p>
        </w:tc>
      </w:tr>
      <w:tr w:rsidR="00A01CDB" w:rsidRPr="00E31CA2" w14:paraId="7EDCD99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BC30915" w14:textId="77777777" w:rsidR="00A01CDB" w:rsidRPr="00E31CA2" w:rsidRDefault="00A01CDB" w:rsidP="0099097F">
            <w:pPr>
              <w:rPr>
                <w:rFonts w:ascii="Garamond" w:eastAsia="Calibri" w:hAnsi="Garamond"/>
              </w:rPr>
            </w:pPr>
            <w:r w:rsidRPr="00E31CA2">
              <w:rPr>
                <w:rFonts w:ascii="Garamond" w:eastAsia="Calibri" w:hAnsi="Garamond"/>
              </w:rPr>
              <w:t>Fucus vesiculosus L.</w:t>
            </w:r>
          </w:p>
        </w:tc>
        <w:tc>
          <w:tcPr>
            <w:tcW w:w="1454" w:type="dxa"/>
            <w:tcBorders>
              <w:top w:val="single" w:sz="4" w:space="0" w:color="auto"/>
              <w:left w:val="single" w:sz="4" w:space="0" w:color="auto"/>
              <w:bottom w:val="single" w:sz="4" w:space="0" w:color="auto"/>
              <w:right w:val="single" w:sz="4" w:space="0" w:color="auto"/>
            </w:tcBorders>
            <w:hideMark/>
          </w:tcPr>
          <w:p w14:paraId="34404F69" w14:textId="77777777" w:rsidR="00A01CDB" w:rsidRPr="00E31CA2" w:rsidRDefault="00A01CDB" w:rsidP="0099097F">
            <w:pPr>
              <w:rPr>
                <w:rFonts w:ascii="Garamond" w:eastAsia="Calibri" w:hAnsi="Garamond"/>
              </w:rPr>
            </w:pPr>
            <w:r w:rsidRPr="00E31CA2">
              <w:rPr>
                <w:rFonts w:ascii="Garamond" w:eastAsia="Calibri" w:hAnsi="Garamond"/>
              </w:rPr>
              <w:t>Fucaceae</w:t>
            </w:r>
          </w:p>
        </w:tc>
        <w:tc>
          <w:tcPr>
            <w:tcW w:w="1227" w:type="dxa"/>
            <w:tcBorders>
              <w:top w:val="single" w:sz="4" w:space="0" w:color="auto"/>
              <w:left w:val="single" w:sz="4" w:space="0" w:color="auto"/>
              <w:bottom w:val="single" w:sz="4" w:space="0" w:color="auto"/>
              <w:right w:val="single" w:sz="4" w:space="0" w:color="auto"/>
            </w:tcBorders>
            <w:noWrap/>
            <w:hideMark/>
          </w:tcPr>
          <w:p w14:paraId="22332E7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08A2B01" w14:textId="77777777" w:rsidR="00A01CDB" w:rsidRPr="00E31CA2" w:rsidRDefault="00A01CDB" w:rsidP="0099097F">
            <w:pPr>
              <w:rPr>
                <w:rFonts w:ascii="Garamond" w:eastAsia="Calibri" w:hAnsi="Garamond"/>
              </w:rPr>
            </w:pPr>
            <w:r w:rsidRPr="00E31CA2">
              <w:rPr>
                <w:rFonts w:ascii="Garamond" w:eastAsia="Calibri" w:hAnsi="Garamond"/>
              </w:rPr>
              <w:t>fucus, blaaswier</w:t>
            </w:r>
          </w:p>
        </w:tc>
        <w:tc>
          <w:tcPr>
            <w:tcW w:w="1352" w:type="dxa"/>
            <w:tcBorders>
              <w:top w:val="single" w:sz="4" w:space="0" w:color="auto"/>
              <w:left w:val="single" w:sz="4" w:space="0" w:color="auto"/>
              <w:bottom w:val="single" w:sz="4" w:space="0" w:color="auto"/>
              <w:right w:val="single" w:sz="4" w:space="0" w:color="auto"/>
            </w:tcBorders>
            <w:hideMark/>
          </w:tcPr>
          <w:p w14:paraId="7A5FA0BD" w14:textId="77777777" w:rsidR="00A01CDB" w:rsidRPr="00E31CA2" w:rsidRDefault="00A01CDB" w:rsidP="0099097F">
            <w:pPr>
              <w:rPr>
                <w:rFonts w:ascii="Garamond" w:eastAsia="Calibri" w:hAnsi="Garamond"/>
              </w:rPr>
            </w:pPr>
            <w:r w:rsidRPr="00E31CA2">
              <w:rPr>
                <w:rFonts w:ascii="Garamond" w:eastAsia="Calibri" w:hAnsi="Garamond"/>
              </w:rPr>
              <w:t>thallus</w:t>
            </w:r>
          </w:p>
        </w:tc>
        <w:tc>
          <w:tcPr>
            <w:tcW w:w="5810" w:type="dxa"/>
            <w:tcBorders>
              <w:top w:val="single" w:sz="4" w:space="0" w:color="auto"/>
              <w:left w:val="single" w:sz="4" w:space="0" w:color="auto"/>
              <w:bottom w:val="single" w:sz="4" w:space="0" w:color="auto"/>
              <w:right w:val="single" w:sz="4" w:space="0" w:color="auto"/>
            </w:tcBorders>
          </w:tcPr>
          <w:p w14:paraId="2A54D13D" w14:textId="77777777" w:rsidR="00A01CDB" w:rsidRPr="00E31CA2" w:rsidRDefault="00A01CDB" w:rsidP="0099097F">
            <w:pPr>
              <w:rPr>
                <w:rFonts w:ascii="Garamond" w:eastAsia="Calibri" w:hAnsi="Garamond"/>
                <w:lang w:val="nl-BE"/>
              </w:rPr>
            </w:pPr>
          </w:p>
        </w:tc>
      </w:tr>
      <w:tr w:rsidR="00A01CDB" w:rsidRPr="00E31CA2" w14:paraId="16F2B66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noWrap/>
            <w:hideMark/>
          </w:tcPr>
          <w:p w14:paraId="7994856A" w14:textId="77777777" w:rsidR="00A01CDB" w:rsidRPr="00E31CA2" w:rsidRDefault="00A01CDB" w:rsidP="0099097F">
            <w:pPr>
              <w:rPr>
                <w:rFonts w:ascii="Garamond" w:eastAsia="Calibri" w:hAnsi="Garamond"/>
              </w:rPr>
            </w:pPr>
            <w:r w:rsidRPr="00E31CA2">
              <w:rPr>
                <w:rFonts w:ascii="Garamond" w:eastAsia="Calibri" w:hAnsi="Garamond"/>
              </w:rPr>
              <w:t>Fumaria officinalis L.</w:t>
            </w:r>
          </w:p>
        </w:tc>
        <w:tc>
          <w:tcPr>
            <w:tcW w:w="1454" w:type="dxa"/>
            <w:tcBorders>
              <w:top w:val="single" w:sz="4" w:space="0" w:color="auto"/>
              <w:left w:val="single" w:sz="4" w:space="0" w:color="auto"/>
              <w:bottom w:val="single" w:sz="4" w:space="0" w:color="auto"/>
              <w:right w:val="single" w:sz="4" w:space="0" w:color="auto"/>
            </w:tcBorders>
            <w:hideMark/>
          </w:tcPr>
          <w:p w14:paraId="51CF349C" w14:textId="77777777" w:rsidR="00A01CDB" w:rsidRPr="00E31CA2" w:rsidRDefault="00A01CDB" w:rsidP="0099097F">
            <w:pPr>
              <w:rPr>
                <w:rFonts w:ascii="Garamond" w:eastAsia="Calibri" w:hAnsi="Garamond"/>
              </w:rPr>
            </w:pPr>
            <w:r w:rsidRPr="00E31CA2">
              <w:rPr>
                <w:rFonts w:ascii="Garamond" w:eastAsia="Calibri" w:hAnsi="Garamond"/>
              </w:rPr>
              <w:t>Papaveraceae</w:t>
            </w:r>
          </w:p>
        </w:tc>
        <w:tc>
          <w:tcPr>
            <w:tcW w:w="1227" w:type="dxa"/>
            <w:tcBorders>
              <w:top w:val="single" w:sz="4" w:space="0" w:color="auto"/>
              <w:left w:val="single" w:sz="4" w:space="0" w:color="auto"/>
              <w:bottom w:val="single" w:sz="4" w:space="0" w:color="auto"/>
              <w:right w:val="single" w:sz="4" w:space="0" w:color="auto"/>
            </w:tcBorders>
            <w:noWrap/>
            <w:hideMark/>
          </w:tcPr>
          <w:p w14:paraId="15221D5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8CB5B54" w14:textId="77777777" w:rsidR="00A01CDB" w:rsidRPr="00E31CA2" w:rsidRDefault="00A01CDB" w:rsidP="0099097F">
            <w:pPr>
              <w:rPr>
                <w:rFonts w:ascii="Garamond" w:eastAsia="Calibri" w:hAnsi="Garamond"/>
              </w:rPr>
            </w:pPr>
            <w:r w:rsidRPr="00E31CA2">
              <w:rPr>
                <w:rFonts w:ascii="Garamond" w:eastAsia="Calibri" w:hAnsi="Garamond"/>
              </w:rPr>
              <w:t>gewone duivekervel</w:t>
            </w:r>
          </w:p>
        </w:tc>
        <w:tc>
          <w:tcPr>
            <w:tcW w:w="1352" w:type="dxa"/>
            <w:tcBorders>
              <w:top w:val="single" w:sz="4" w:space="0" w:color="auto"/>
              <w:left w:val="single" w:sz="4" w:space="0" w:color="auto"/>
              <w:bottom w:val="single" w:sz="4" w:space="0" w:color="auto"/>
              <w:right w:val="single" w:sz="4" w:space="0" w:color="auto"/>
            </w:tcBorders>
            <w:hideMark/>
          </w:tcPr>
          <w:p w14:paraId="7CE228E9"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760039D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4A2517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84D2FFD" w14:textId="77777777" w:rsidR="00A01CDB" w:rsidRPr="00E31CA2" w:rsidRDefault="00A01CDB" w:rsidP="0099097F">
            <w:pPr>
              <w:rPr>
                <w:rFonts w:ascii="Garamond" w:eastAsia="Calibri" w:hAnsi="Garamond"/>
              </w:rPr>
            </w:pPr>
            <w:r w:rsidRPr="00E31CA2">
              <w:rPr>
                <w:rFonts w:ascii="Garamond" w:eastAsia="Calibri" w:hAnsi="Garamond"/>
              </w:rPr>
              <w:t>Galeopsis segetum Neck.</w:t>
            </w:r>
          </w:p>
        </w:tc>
        <w:tc>
          <w:tcPr>
            <w:tcW w:w="1454" w:type="dxa"/>
            <w:tcBorders>
              <w:top w:val="single" w:sz="4" w:space="0" w:color="auto"/>
              <w:left w:val="single" w:sz="4" w:space="0" w:color="auto"/>
              <w:bottom w:val="single" w:sz="4" w:space="0" w:color="auto"/>
              <w:right w:val="single" w:sz="4" w:space="0" w:color="auto"/>
            </w:tcBorders>
            <w:hideMark/>
          </w:tcPr>
          <w:p w14:paraId="4436FD30"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0C9BF315" w14:textId="77777777" w:rsidR="00A01CDB" w:rsidRPr="00E31CA2" w:rsidRDefault="00A01CDB" w:rsidP="0099097F">
            <w:pPr>
              <w:rPr>
                <w:rFonts w:ascii="Garamond" w:eastAsia="Calibri" w:hAnsi="Garamond"/>
              </w:rPr>
            </w:pPr>
            <w:r w:rsidRPr="00E31CA2">
              <w:rPr>
                <w:rFonts w:ascii="Garamond" w:eastAsia="Calibri" w:hAnsi="Garamond"/>
              </w:rPr>
              <w:t>Galeopsis ochroleuca Lam.</w:t>
            </w:r>
          </w:p>
        </w:tc>
        <w:tc>
          <w:tcPr>
            <w:tcW w:w="1628" w:type="dxa"/>
            <w:tcBorders>
              <w:top w:val="single" w:sz="4" w:space="0" w:color="auto"/>
              <w:left w:val="single" w:sz="4" w:space="0" w:color="auto"/>
              <w:bottom w:val="single" w:sz="4" w:space="0" w:color="auto"/>
              <w:right w:val="single" w:sz="4" w:space="0" w:color="auto"/>
            </w:tcBorders>
            <w:hideMark/>
          </w:tcPr>
          <w:p w14:paraId="55C91B88" w14:textId="77777777" w:rsidR="00A01CDB" w:rsidRPr="00E31CA2" w:rsidRDefault="00A01CDB" w:rsidP="0099097F">
            <w:pPr>
              <w:rPr>
                <w:rFonts w:ascii="Garamond" w:eastAsia="Calibri" w:hAnsi="Garamond"/>
              </w:rPr>
            </w:pPr>
            <w:r w:rsidRPr="00E31CA2">
              <w:rPr>
                <w:rFonts w:ascii="Garamond" w:eastAsia="Calibri" w:hAnsi="Garamond"/>
              </w:rPr>
              <w:t>Bleekgele hennepnetel</w:t>
            </w:r>
          </w:p>
        </w:tc>
        <w:tc>
          <w:tcPr>
            <w:tcW w:w="1352" w:type="dxa"/>
            <w:tcBorders>
              <w:top w:val="single" w:sz="4" w:space="0" w:color="auto"/>
              <w:left w:val="single" w:sz="4" w:space="0" w:color="auto"/>
              <w:bottom w:val="single" w:sz="4" w:space="0" w:color="auto"/>
              <w:right w:val="single" w:sz="4" w:space="0" w:color="auto"/>
            </w:tcBorders>
            <w:hideMark/>
          </w:tcPr>
          <w:p w14:paraId="61D075BE"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19FF103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A1E750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21BF04F" w14:textId="77777777" w:rsidR="00A01CDB" w:rsidRPr="00E31CA2" w:rsidRDefault="00A01CDB" w:rsidP="0099097F">
            <w:pPr>
              <w:rPr>
                <w:rFonts w:ascii="Garamond" w:eastAsia="Calibri" w:hAnsi="Garamond"/>
              </w:rPr>
            </w:pPr>
            <w:r w:rsidRPr="00E31CA2">
              <w:rPr>
                <w:rFonts w:ascii="Garamond" w:eastAsia="Calibri" w:hAnsi="Garamond"/>
              </w:rPr>
              <w:t>Galium aparine L.</w:t>
            </w:r>
          </w:p>
        </w:tc>
        <w:tc>
          <w:tcPr>
            <w:tcW w:w="1454" w:type="dxa"/>
            <w:tcBorders>
              <w:top w:val="single" w:sz="4" w:space="0" w:color="auto"/>
              <w:left w:val="single" w:sz="4" w:space="0" w:color="auto"/>
              <w:bottom w:val="single" w:sz="4" w:space="0" w:color="auto"/>
              <w:right w:val="single" w:sz="4" w:space="0" w:color="auto"/>
            </w:tcBorders>
            <w:hideMark/>
          </w:tcPr>
          <w:p w14:paraId="34DEFBBD" w14:textId="77777777" w:rsidR="00A01CDB" w:rsidRPr="00E31CA2" w:rsidRDefault="00A01CDB" w:rsidP="0099097F">
            <w:pPr>
              <w:rPr>
                <w:rFonts w:ascii="Garamond" w:eastAsia="Calibri" w:hAnsi="Garamond"/>
              </w:rPr>
            </w:pPr>
            <w:r w:rsidRPr="00E31CA2">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hideMark/>
          </w:tcPr>
          <w:p w14:paraId="696C510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B6CA146" w14:textId="77777777" w:rsidR="00A01CDB" w:rsidRPr="00E31CA2" w:rsidRDefault="00A01CDB" w:rsidP="0099097F">
            <w:pPr>
              <w:rPr>
                <w:rFonts w:ascii="Garamond" w:eastAsia="Calibri" w:hAnsi="Garamond"/>
              </w:rPr>
            </w:pPr>
            <w:r w:rsidRPr="00E31CA2">
              <w:rPr>
                <w:rFonts w:ascii="Garamond" w:eastAsia="Calibri" w:hAnsi="Garamond"/>
              </w:rPr>
              <w:t>kleefkruid</w:t>
            </w:r>
          </w:p>
        </w:tc>
        <w:tc>
          <w:tcPr>
            <w:tcW w:w="1352" w:type="dxa"/>
            <w:tcBorders>
              <w:top w:val="single" w:sz="4" w:space="0" w:color="auto"/>
              <w:left w:val="single" w:sz="4" w:space="0" w:color="auto"/>
              <w:bottom w:val="single" w:sz="4" w:space="0" w:color="auto"/>
              <w:right w:val="single" w:sz="4" w:space="0" w:color="auto"/>
            </w:tcBorders>
            <w:hideMark/>
          </w:tcPr>
          <w:p w14:paraId="298B28CA"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11387D7F" w14:textId="77777777" w:rsidR="00A01CDB" w:rsidRPr="00E31CA2" w:rsidRDefault="00A01CDB" w:rsidP="0099097F">
            <w:pPr>
              <w:rPr>
                <w:rFonts w:ascii="Garamond" w:eastAsia="Calibri" w:hAnsi="Garamond"/>
                <w:b/>
                <w:bCs/>
              </w:rPr>
            </w:pPr>
            <w:r w:rsidRPr="00E31CA2">
              <w:rPr>
                <w:rFonts w:ascii="Garamond" w:eastAsia="Calibri" w:hAnsi="Garamond"/>
                <w:b/>
                <w:bCs/>
              </w:rPr>
              <w:t> </w:t>
            </w:r>
          </w:p>
        </w:tc>
      </w:tr>
      <w:tr w:rsidR="00A01CDB" w:rsidRPr="00E31CA2" w14:paraId="778C421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D7CE722" w14:textId="77777777" w:rsidR="00A01CDB" w:rsidRPr="00E31CA2" w:rsidRDefault="00A01CDB" w:rsidP="0099097F">
            <w:pPr>
              <w:rPr>
                <w:rFonts w:ascii="Garamond" w:eastAsia="Calibri" w:hAnsi="Garamond"/>
              </w:rPr>
            </w:pPr>
            <w:r w:rsidRPr="00E31CA2">
              <w:rPr>
                <w:rFonts w:ascii="Garamond" w:eastAsia="Calibri" w:hAnsi="Garamond"/>
              </w:rPr>
              <w:t>Galium mollugo L.</w:t>
            </w:r>
          </w:p>
        </w:tc>
        <w:tc>
          <w:tcPr>
            <w:tcW w:w="1454" w:type="dxa"/>
            <w:tcBorders>
              <w:top w:val="single" w:sz="4" w:space="0" w:color="auto"/>
              <w:left w:val="single" w:sz="4" w:space="0" w:color="auto"/>
              <w:bottom w:val="single" w:sz="4" w:space="0" w:color="auto"/>
              <w:right w:val="single" w:sz="4" w:space="0" w:color="auto"/>
            </w:tcBorders>
            <w:hideMark/>
          </w:tcPr>
          <w:p w14:paraId="6BBBEFC5" w14:textId="77777777" w:rsidR="00A01CDB" w:rsidRPr="00E31CA2" w:rsidRDefault="00A01CDB" w:rsidP="0099097F">
            <w:pPr>
              <w:rPr>
                <w:rFonts w:ascii="Garamond" w:eastAsia="Calibri" w:hAnsi="Garamond"/>
              </w:rPr>
            </w:pPr>
            <w:r w:rsidRPr="00E31CA2">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hideMark/>
          </w:tcPr>
          <w:p w14:paraId="23EA527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F6ADA2D" w14:textId="77777777" w:rsidR="00A01CDB" w:rsidRPr="00E31CA2" w:rsidRDefault="00A01CDB" w:rsidP="0099097F">
            <w:pPr>
              <w:rPr>
                <w:rFonts w:ascii="Garamond" w:eastAsia="Calibri" w:hAnsi="Garamond"/>
              </w:rPr>
            </w:pPr>
            <w:r w:rsidRPr="00E31CA2">
              <w:rPr>
                <w:rFonts w:ascii="Garamond" w:eastAsia="Calibri" w:hAnsi="Garamond"/>
              </w:rPr>
              <w:t>glad walstro</w:t>
            </w:r>
          </w:p>
        </w:tc>
        <w:tc>
          <w:tcPr>
            <w:tcW w:w="1352" w:type="dxa"/>
            <w:tcBorders>
              <w:top w:val="single" w:sz="4" w:space="0" w:color="auto"/>
              <w:left w:val="single" w:sz="4" w:space="0" w:color="auto"/>
              <w:bottom w:val="single" w:sz="4" w:space="0" w:color="auto"/>
              <w:right w:val="single" w:sz="4" w:space="0" w:color="auto"/>
            </w:tcBorders>
            <w:hideMark/>
          </w:tcPr>
          <w:p w14:paraId="5EB5F874"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33096644"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B08180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AD17368" w14:textId="77777777" w:rsidR="00A01CDB" w:rsidRPr="00E31CA2" w:rsidRDefault="00A01CDB" w:rsidP="0099097F">
            <w:pPr>
              <w:rPr>
                <w:rFonts w:ascii="Garamond" w:eastAsia="Calibri" w:hAnsi="Garamond"/>
              </w:rPr>
            </w:pPr>
            <w:r w:rsidRPr="00E31CA2">
              <w:rPr>
                <w:rFonts w:ascii="Garamond" w:eastAsia="Calibri" w:hAnsi="Garamond"/>
              </w:rPr>
              <w:t xml:space="preserve">Galium odoratum (L.) Scop. </w:t>
            </w:r>
          </w:p>
        </w:tc>
        <w:tc>
          <w:tcPr>
            <w:tcW w:w="1454" w:type="dxa"/>
            <w:tcBorders>
              <w:top w:val="single" w:sz="4" w:space="0" w:color="auto"/>
              <w:left w:val="single" w:sz="4" w:space="0" w:color="auto"/>
              <w:bottom w:val="single" w:sz="4" w:space="0" w:color="auto"/>
              <w:right w:val="single" w:sz="4" w:space="0" w:color="auto"/>
            </w:tcBorders>
            <w:hideMark/>
          </w:tcPr>
          <w:p w14:paraId="30453606" w14:textId="77777777" w:rsidR="00A01CDB" w:rsidRPr="00E31CA2" w:rsidRDefault="00A01CDB" w:rsidP="0099097F">
            <w:pPr>
              <w:rPr>
                <w:rFonts w:ascii="Garamond" w:eastAsia="Calibri" w:hAnsi="Garamond"/>
              </w:rPr>
            </w:pPr>
            <w:r w:rsidRPr="00E31CA2">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hideMark/>
          </w:tcPr>
          <w:p w14:paraId="6A364477" w14:textId="77777777" w:rsidR="00A01CDB" w:rsidRPr="00E31CA2" w:rsidRDefault="00A01CDB" w:rsidP="0099097F">
            <w:pPr>
              <w:rPr>
                <w:rFonts w:ascii="Garamond" w:eastAsia="Calibri" w:hAnsi="Garamond"/>
              </w:rPr>
            </w:pPr>
            <w:r w:rsidRPr="00E31CA2">
              <w:rPr>
                <w:rFonts w:ascii="Garamond" w:eastAsia="Calibri" w:hAnsi="Garamond"/>
              </w:rPr>
              <w:t>Asperula odorata L.</w:t>
            </w:r>
          </w:p>
        </w:tc>
        <w:tc>
          <w:tcPr>
            <w:tcW w:w="1628" w:type="dxa"/>
            <w:tcBorders>
              <w:top w:val="single" w:sz="4" w:space="0" w:color="auto"/>
              <w:left w:val="single" w:sz="4" w:space="0" w:color="auto"/>
              <w:bottom w:val="single" w:sz="4" w:space="0" w:color="auto"/>
              <w:right w:val="single" w:sz="4" w:space="0" w:color="auto"/>
            </w:tcBorders>
            <w:hideMark/>
          </w:tcPr>
          <w:p w14:paraId="3EED8397" w14:textId="77777777" w:rsidR="00A01CDB" w:rsidRPr="00E31CA2" w:rsidRDefault="00A01CDB" w:rsidP="0099097F">
            <w:pPr>
              <w:rPr>
                <w:rFonts w:ascii="Garamond" w:eastAsia="Calibri" w:hAnsi="Garamond"/>
              </w:rPr>
            </w:pPr>
            <w:r w:rsidRPr="00E31CA2">
              <w:rPr>
                <w:rFonts w:ascii="Garamond" w:eastAsia="Calibri" w:hAnsi="Garamond"/>
              </w:rPr>
              <w:t>lievevrouwebedstro</w:t>
            </w:r>
          </w:p>
        </w:tc>
        <w:tc>
          <w:tcPr>
            <w:tcW w:w="1352" w:type="dxa"/>
            <w:tcBorders>
              <w:top w:val="single" w:sz="4" w:space="0" w:color="auto"/>
              <w:left w:val="single" w:sz="4" w:space="0" w:color="auto"/>
              <w:bottom w:val="single" w:sz="4" w:space="0" w:color="auto"/>
              <w:right w:val="single" w:sz="4" w:space="0" w:color="auto"/>
            </w:tcBorders>
            <w:hideMark/>
          </w:tcPr>
          <w:p w14:paraId="3829248E"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5AEB8C8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1D3336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08F0482" w14:textId="77777777" w:rsidR="00A01CDB" w:rsidRPr="00E31CA2" w:rsidRDefault="00A01CDB" w:rsidP="0099097F">
            <w:pPr>
              <w:rPr>
                <w:rFonts w:ascii="Garamond" w:eastAsia="Calibri" w:hAnsi="Garamond"/>
              </w:rPr>
            </w:pPr>
            <w:r w:rsidRPr="00E31CA2">
              <w:rPr>
                <w:rFonts w:ascii="Garamond" w:eastAsia="Calibri" w:hAnsi="Garamond"/>
              </w:rPr>
              <w:t>Galium verum L.</w:t>
            </w:r>
          </w:p>
        </w:tc>
        <w:tc>
          <w:tcPr>
            <w:tcW w:w="1454" w:type="dxa"/>
            <w:tcBorders>
              <w:top w:val="single" w:sz="4" w:space="0" w:color="auto"/>
              <w:left w:val="single" w:sz="4" w:space="0" w:color="auto"/>
              <w:bottom w:val="single" w:sz="4" w:space="0" w:color="auto"/>
              <w:right w:val="single" w:sz="4" w:space="0" w:color="auto"/>
            </w:tcBorders>
            <w:hideMark/>
          </w:tcPr>
          <w:p w14:paraId="39ACD701" w14:textId="77777777" w:rsidR="00A01CDB" w:rsidRPr="00E31CA2" w:rsidRDefault="00A01CDB" w:rsidP="0099097F">
            <w:pPr>
              <w:rPr>
                <w:rFonts w:ascii="Garamond" w:eastAsia="Calibri" w:hAnsi="Garamond"/>
              </w:rPr>
            </w:pPr>
            <w:r w:rsidRPr="00E31CA2">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hideMark/>
          </w:tcPr>
          <w:p w14:paraId="36C10AD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6CAC7C2" w14:textId="77777777" w:rsidR="00A01CDB" w:rsidRPr="00E31CA2" w:rsidRDefault="00A01CDB" w:rsidP="0099097F">
            <w:pPr>
              <w:rPr>
                <w:rFonts w:ascii="Garamond" w:eastAsia="Calibri" w:hAnsi="Garamond"/>
              </w:rPr>
            </w:pPr>
            <w:r w:rsidRPr="00E31CA2">
              <w:rPr>
                <w:rFonts w:ascii="Garamond" w:eastAsia="Calibri" w:hAnsi="Garamond"/>
              </w:rPr>
              <w:t>geel walstro</w:t>
            </w:r>
          </w:p>
        </w:tc>
        <w:tc>
          <w:tcPr>
            <w:tcW w:w="1352" w:type="dxa"/>
            <w:tcBorders>
              <w:top w:val="single" w:sz="4" w:space="0" w:color="auto"/>
              <w:left w:val="single" w:sz="4" w:space="0" w:color="auto"/>
              <w:bottom w:val="single" w:sz="4" w:space="0" w:color="auto"/>
              <w:right w:val="single" w:sz="4" w:space="0" w:color="auto"/>
            </w:tcBorders>
            <w:hideMark/>
          </w:tcPr>
          <w:p w14:paraId="52131769"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685F5A8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555B0D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E691033" w14:textId="77777777" w:rsidR="00A01CDB" w:rsidRPr="00E31CA2" w:rsidRDefault="00A01CDB" w:rsidP="0099097F">
            <w:pPr>
              <w:rPr>
                <w:rFonts w:ascii="Garamond" w:eastAsia="Calibri" w:hAnsi="Garamond"/>
              </w:rPr>
            </w:pPr>
            <w:r w:rsidRPr="00E31CA2">
              <w:rPr>
                <w:rFonts w:ascii="Garamond" w:eastAsia="Calibri" w:hAnsi="Garamond"/>
              </w:rPr>
              <w:t>Garcinia × mangostana L.</w:t>
            </w:r>
          </w:p>
        </w:tc>
        <w:tc>
          <w:tcPr>
            <w:tcW w:w="1454" w:type="dxa"/>
            <w:tcBorders>
              <w:top w:val="single" w:sz="4" w:space="0" w:color="auto"/>
              <w:left w:val="single" w:sz="4" w:space="0" w:color="auto"/>
              <w:bottom w:val="single" w:sz="4" w:space="0" w:color="auto"/>
              <w:right w:val="single" w:sz="4" w:space="0" w:color="auto"/>
            </w:tcBorders>
            <w:hideMark/>
          </w:tcPr>
          <w:p w14:paraId="2F9F5D81" w14:textId="77777777" w:rsidR="00A01CDB" w:rsidRPr="00E31CA2" w:rsidRDefault="00A01CDB" w:rsidP="0099097F">
            <w:pPr>
              <w:rPr>
                <w:rFonts w:ascii="Garamond" w:eastAsia="Calibri" w:hAnsi="Garamond"/>
              </w:rPr>
            </w:pPr>
            <w:r w:rsidRPr="00E31CA2">
              <w:rPr>
                <w:rFonts w:ascii="Garamond" w:eastAsia="Calibri" w:hAnsi="Garamond"/>
              </w:rPr>
              <w:t>Clusiaceae</w:t>
            </w:r>
          </w:p>
        </w:tc>
        <w:tc>
          <w:tcPr>
            <w:tcW w:w="1227" w:type="dxa"/>
            <w:tcBorders>
              <w:top w:val="single" w:sz="4" w:space="0" w:color="auto"/>
              <w:left w:val="single" w:sz="4" w:space="0" w:color="auto"/>
              <w:bottom w:val="single" w:sz="4" w:space="0" w:color="auto"/>
              <w:right w:val="single" w:sz="4" w:space="0" w:color="auto"/>
            </w:tcBorders>
            <w:hideMark/>
          </w:tcPr>
          <w:p w14:paraId="0FD2E3B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8760898" w14:textId="77777777" w:rsidR="00A01CDB" w:rsidRPr="00E31CA2" w:rsidRDefault="00A01CDB" w:rsidP="0099097F">
            <w:pPr>
              <w:rPr>
                <w:rFonts w:ascii="Garamond" w:eastAsia="Calibri" w:hAnsi="Garamond"/>
              </w:rPr>
            </w:pPr>
            <w:r w:rsidRPr="00E31CA2">
              <w:rPr>
                <w:rFonts w:ascii="Garamond" w:eastAsia="Calibri" w:hAnsi="Garamond"/>
              </w:rPr>
              <w:t>mangostan</w:t>
            </w:r>
          </w:p>
        </w:tc>
        <w:tc>
          <w:tcPr>
            <w:tcW w:w="1352" w:type="dxa"/>
            <w:tcBorders>
              <w:top w:val="single" w:sz="4" w:space="0" w:color="auto"/>
              <w:left w:val="single" w:sz="4" w:space="0" w:color="auto"/>
              <w:bottom w:val="single" w:sz="4" w:space="0" w:color="auto"/>
              <w:right w:val="single" w:sz="4" w:space="0" w:color="auto"/>
            </w:tcBorders>
            <w:hideMark/>
          </w:tcPr>
          <w:p w14:paraId="1F950BFB"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noWrap/>
            <w:hideMark/>
          </w:tcPr>
          <w:p w14:paraId="7F43AE9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EB9B0C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36E8059" w14:textId="77777777" w:rsidR="00A01CDB" w:rsidRPr="00E31CA2" w:rsidRDefault="00A01CDB" w:rsidP="0099097F">
            <w:pPr>
              <w:rPr>
                <w:rFonts w:ascii="Garamond" w:eastAsia="Calibri" w:hAnsi="Garamond"/>
              </w:rPr>
            </w:pPr>
            <w:r w:rsidRPr="00E31CA2">
              <w:rPr>
                <w:rFonts w:ascii="Garamond" w:eastAsia="Calibri" w:hAnsi="Garamond"/>
              </w:rPr>
              <w:t>Garcinia gummi-gutta (L.) Roxb..</w:t>
            </w:r>
          </w:p>
        </w:tc>
        <w:tc>
          <w:tcPr>
            <w:tcW w:w="1454" w:type="dxa"/>
            <w:tcBorders>
              <w:top w:val="single" w:sz="4" w:space="0" w:color="auto"/>
              <w:left w:val="single" w:sz="4" w:space="0" w:color="auto"/>
              <w:bottom w:val="single" w:sz="4" w:space="0" w:color="auto"/>
              <w:right w:val="single" w:sz="4" w:space="0" w:color="auto"/>
            </w:tcBorders>
            <w:hideMark/>
          </w:tcPr>
          <w:p w14:paraId="213EB86A" w14:textId="77777777" w:rsidR="00A01CDB" w:rsidRPr="00E31CA2" w:rsidRDefault="00A01CDB" w:rsidP="0099097F">
            <w:pPr>
              <w:rPr>
                <w:rFonts w:ascii="Garamond" w:eastAsia="Calibri" w:hAnsi="Garamond"/>
              </w:rPr>
            </w:pPr>
            <w:r w:rsidRPr="00E31CA2">
              <w:rPr>
                <w:rFonts w:ascii="Garamond" w:eastAsia="Calibri" w:hAnsi="Garamond"/>
              </w:rPr>
              <w:t>Clusiaceae</w:t>
            </w:r>
          </w:p>
        </w:tc>
        <w:tc>
          <w:tcPr>
            <w:tcW w:w="1227" w:type="dxa"/>
            <w:tcBorders>
              <w:top w:val="single" w:sz="4" w:space="0" w:color="auto"/>
              <w:left w:val="single" w:sz="4" w:space="0" w:color="auto"/>
              <w:bottom w:val="single" w:sz="4" w:space="0" w:color="auto"/>
              <w:right w:val="single" w:sz="4" w:space="0" w:color="auto"/>
            </w:tcBorders>
            <w:hideMark/>
          </w:tcPr>
          <w:p w14:paraId="7E358B6D" w14:textId="77777777" w:rsidR="00A01CDB" w:rsidRPr="00E31CA2" w:rsidRDefault="00A01CDB" w:rsidP="0099097F">
            <w:pPr>
              <w:rPr>
                <w:rFonts w:ascii="Garamond" w:eastAsia="Calibri" w:hAnsi="Garamond"/>
              </w:rPr>
            </w:pPr>
            <w:r w:rsidRPr="00E31CA2">
              <w:rPr>
                <w:rFonts w:ascii="Garamond" w:eastAsia="Calibri" w:hAnsi="Garamond"/>
              </w:rPr>
              <w:t>Garcinia cambogia (Gaernt) Desr.</w:t>
            </w:r>
          </w:p>
        </w:tc>
        <w:tc>
          <w:tcPr>
            <w:tcW w:w="1628" w:type="dxa"/>
            <w:tcBorders>
              <w:top w:val="single" w:sz="4" w:space="0" w:color="auto"/>
              <w:left w:val="single" w:sz="4" w:space="0" w:color="auto"/>
              <w:bottom w:val="single" w:sz="4" w:space="0" w:color="auto"/>
              <w:right w:val="single" w:sz="4" w:space="0" w:color="auto"/>
            </w:tcBorders>
            <w:hideMark/>
          </w:tcPr>
          <w:p w14:paraId="6732DB64" w14:textId="77777777" w:rsidR="00A01CDB" w:rsidRPr="00E31CA2" w:rsidRDefault="00A01CDB" w:rsidP="0099097F">
            <w:pPr>
              <w:rPr>
                <w:rFonts w:ascii="Garamond" w:eastAsia="Calibri" w:hAnsi="Garamond"/>
              </w:rPr>
            </w:pPr>
            <w:r w:rsidRPr="00E31CA2">
              <w:rPr>
                <w:rFonts w:ascii="Garamond" w:eastAsia="Calibri" w:hAnsi="Garamond"/>
              </w:rPr>
              <w:t>Guttegomboom</w:t>
            </w:r>
          </w:p>
        </w:tc>
        <w:tc>
          <w:tcPr>
            <w:tcW w:w="1352" w:type="dxa"/>
            <w:tcBorders>
              <w:top w:val="single" w:sz="4" w:space="0" w:color="auto"/>
              <w:left w:val="single" w:sz="4" w:space="0" w:color="auto"/>
              <w:bottom w:val="single" w:sz="4" w:space="0" w:color="auto"/>
              <w:right w:val="single" w:sz="4" w:space="0" w:color="auto"/>
            </w:tcBorders>
            <w:hideMark/>
          </w:tcPr>
          <w:p w14:paraId="12034115" w14:textId="77777777" w:rsidR="00A01CDB" w:rsidRPr="00E31CA2" w:rsidRDefault="00A01CDB" w:rsidP="0099097F">
            <w:pPr>
              <w:rPr>
                <w:rFonts w:ascii="Garamond" w:eastAsia="Calibri" w:hAnsi="Garamond"/>
              </w:rPr>
            </w:pPr>
            <w:r w:rsidRPr="00E31CA2">
              <w:rPr>
                <w:rFonts w:ascii="Garamond" w:eastAsia="Calibri" w:hAnsi="Garamond"/>
              </w:rPr>
              <w:t>gomhars</w:t>
            </w:r>
          </w:p>
        </w:tc>
        <w:tc>
          <w:tcPr>
            <w:tcW w:w="5810" w:type="dxa"/>
            <w:tcBorders>
              <w:top w:val="single" w:sz="4" w:space="0" w:color="auto"/>
              <w:left w:val="single" w:sz="4" w:space="0" w:color="auto"/>
              <w:bottom w:val="single" w:sz="4" w:space="0" w:color="auto"/>
              <w:right w:val="single" w:sz="4" w:space="0" w:color="auto"/>
            </w:tcBorders>
            <w:hideMark/>
          </w:tcPr>
          <w:p w14:paraId="5728DDB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FF7417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4BF169D" w14:textId="77777777" w:rsidR="00A01CDB" w:rsidRPr="00E31CA2" w:rsidRDefault="00A01CDB" w:rsidP="0099097F">
            <w:pPr>
              <w:rPr>
                <w:rFonts w:ascii="Garamond" w:eastAsia="Calibri" w:hAnsi="Garamond"/>
              </w:rPr>
            </w:pPr>
            <w:r w:rsidRPr="00E31CA2">
              <w:rPr>
                <w:rFonts w:ascii="Garamond" w:eastAsia="Calibri" w:hAnsi="Garamond"/>
              </w:rPr>
              <w:t xml:space="preserve">Gardenia jasminoides J. Ellis </w:t>
            </w:r>
          </w:p>
        </w:tc>
        <w:tc>
          <w:tcPr>
            <w:tcW w:w="1454" w:type="dxa"/>
            <w:tcBorders>
              <w:top w:val="single" w:sz="4" w:space="0" w:color="auto"/>
              <w:left w:val="single" w:sz="4" w:space="0" w:color="auto"/>
              <w:bottom w:val="single" w:sz="4" w:space="0" w:color="auto"/>
              <w:right w:val="single" w:sz="4" w:space="0" w:color="auto"/>
            </w:tcBorders>
            <w:hideMark/>
          </w:tcPr>
          <w:p w14:paraId="31D33C7C" w14:textId="77777777" w:rsidR="00A01CDB" w:rsidRPr="00E31CA2" w:rsidRDefault="00A01CDB" w:rsidP="0099097F">
            <w:pPr>
              <w:rPr>
                <w:rFonts w:ascii="Garamond" w:eastAsia="Calibri" w:hAnsi="Garamond"/>
              </w:rPr>
            </w:pPr>
            <w:r w:rsidRPr="00E31CA2">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hideMark/>
          </w:tcPr>
          <w:p w14:paraId="0FC42469" w14:textId="77777777" w:rsidR="00A01CDB" w:rsidRPr="00E31CA2" w:rsidRDefault="00A01CDB" w:rsidP="0099097F">
            <w:pPr>
              <w:rPr>
                <w:rFonts w:ascii="Garamond" w:eastAsia="Calibri" w:hAnsi="Garamond"/>
              </w:rPr>
            </w:pPr>
            <w:r w:rsidRPr="00E31CA2">
              <w:rPr>
                <w:rFonts w:ascii="Garamond" w:eastAsia="Calibri" w:hAnsi="Garamond"/>
              </w:rPr>
              <w:t>Gardenia augusta (L.) Merr.</w:t>
            </w:r>
          </w:p>
        </w:tc>
        <w:tc>
          <w:tcPr>
            <w:tcW w:w="1628" w:type="dxa"/>
            <w:tcBorders>
              <w:top w:val="single" w:sz="4" w:space="0" w:color="auto"/>
              <w:left w:val="single" w:sz="4" w:space="0" w:color="auto"/>
              <w:bottom w:val="single" w:sz="4" w:space="0" w:color="auto"/>
              <w:right w:val="single" w:sz="4" w:space="0" w:color="auto"/>
            </w:tcBorders>
            <w:hideMark/>
          </w:tcPr>
          <w:p w14:paraId="72B58EEF" w14:textId="77777777" w:rsidR="00A01CDB" w:rsidRPr="00E31CA2" w:rsidRDefault="00A01CDB" w:rsidP="0099097F">
            <w:pPr>
              <w:rPr>
                <w:rFonts w:ascii="Garamond" w:eastAsia="Calibri" w:hAnsi="Garamond"/>
              </w:rPr>
            </w:pPr>
            <w:r w:rsidRPr="00E31CA2">
              <w:rPr>
                <w:rFonts w:ascii="Garamond" w:eastAsia="Calibri" w:hAnsi="Garamond"/>
              </w:rPr>
              <w:t>Gardenia</w:t>
            </w:r>
          </w:p>
        </w:tc>
        <w:tc>
          <w:tcPr>
            <w:tcW w:w="1352" w:type="dxa"/>
            <w:tcBorders>
              <w:top w:val="single" w:sz="4" w:space="0" w:color="auto"/>
              <w:left w:val="single" w:sz="4" w:space="0" w:color="auto"/>
              <w:bottom w:val="single" w:sz="4" w:space="0" w:color="auto"/>
              <w:right w:val="single" w:sz="4" w:space="0" w:color="auto"/>
            </w:tcBorders>
            <w:hideMark/>
          </w:tcPr>
          <w:p w14:paraId="42AEBD47"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50FF2F1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67B69B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B974CBF" w14:textId="77777777" w:rsidR="00A01CDB" w:rsidRPr="00E31CA2" w:rsidRDefault="00A01CDB" w:rsidP="0099097F">
            <w:pPr>
              <w:rPr>
                <w:rFonts w:ascii="Garamond" w:eastAsia="Calibri" w:hAnsi="Garamond"/>
              </w:rPr>
            </w:pPr>
            <w:r w:rsidRPr="00E31CA2">
              <w:rPr>
                <w:rFonts w:ascii="Garamond" w:eastAsia="Calibri" w:hAnsi="Garamond"/>
              </w:rPr>
              <w:t>Gastrodia elata Blume</w:t>
            </w:r>
          </w:p>
        </w:tc>
        <w:tc>
          <w:tcPr>
            <w:tcW w:w="1454" w:type="dxa"/>
            <w:tcBorders>
              <w:top w:val="single" w:sz="4" w:space="0" w:color="auto"/>
              <w:left w:val="single" w:sz="4" w:space="0" w:color="auto"/>
              <w:bottom w:val="single" w:sz="4" w:space="0" w:color="auto"/>
              <w:right w:val="single" w:sz="4" w:space="0" w:color="auto"/>
            </w:tcBorders>
            <w:hideMark/>
          </w:tcPr>
          <w:p w14:paraId="1667FF0D" w14:textId="77777777" w:rsidR="00A01CDB" w:rsidRPr="00E31CA2" w:rsidRDefault="00A01CDB" w:rsidP="0099097F">
            <w:pPr>
              <w:rPr>
                <w:rFonts w:ascii="Garamond" w:eastAsia="Calibri" w:hAnsi="Garamond"/>
              </w:rPr>
            </w:pPr>
            <w:r w:rsidRPr="00E31CA2">
              <w:rPr>
                <w:rFonts w:ascii="Garamond" w:eastAsia="Calibri" w:hAnsi="Garamond"/>
              </w:rPr>
              <w:t>Orchidaceae</w:t>
            </w:r>
          </w:p>
        </w:tc>
        <w:tc>
          <w:tcPr>
            <w:tcW w:w="1227" w:type="dxa"/>
            <w:tcBorders>
              <w:top w:val="single" w:sz="4" w:space="0" w:color="auto"/>
              <w:left w:val="single" w:sz="4" w:space="0" w:color="auto"/>
              <w:bottom w:val="single" w:sz="4" w:space="0" w:color="auto"/>
              <w:right w:val="single" w:sz="4" w:space="0" w:color="auto"/>
            </w:tcBorders>
            <w:hideMark/>
          </w:tcPr>
          <w:p w14:paraId="2EB04A0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C1499C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61EF3D3"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5C62ED0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559DC1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792606E" w14:textId="77777777" w:rsidR="00A01CDB" w:rsidRPr="00E31CA2" w:rsidRDefault="00A01CDB" w:rsidP="0099097F">
            <w:pPr>
              <w:rPr>
                <w:rFonts w:ascii="Garamond" w:eastAsia="Calibri" w:hAnsi="Garamond"/>
              </w:rPr>
            </w:pPr>
            <w:r w:rsidRPr="00E31CA2">
              <w:rPr>
                <w:rFonts w:ascii="Garamond" w:eastAsia="Calibri" w:hAnsi="Garamond"/>
              </w:rPr>
              <w:t>Gaultheria procumbens L.</w:t>
            </w:r>
          </w:p>
        </w:tc>
        <w:tc>
          <w:tcPr>
            <w:tcW w:w="1454" w:type="dxa"/>
            <w:tcBorders>
              <w:top w:val="single" w:sz="4" w:space="0" w:color="auto"/>
              <w:left w:val="single" w:sz="4" w:space="0" w:color="auto"/>
              <w:bottom w:val="single" w:sz="4" w:space="0" w:color="auto"/>
              <w:right w:val="single" w:sz="4" w:space="0" w:color="auto"/>
            </w:tcBorders>
            <w:hideMark/>
          </w:tcPr>
          <w:p w14:paraId="658A071E" w14:textId="77777777" w:rsidR="00A01CDB" w:rsidRPr="00E31CA2" w:rsidRDefault="00A01CDB" w:rsidP="0099097F">
            <w:pPr>
              <w:rPr>
                <w:rFonts w:ascii="Garamond" w:eastAsia="Calibri" w:hAnsi="Garamond"/>
              </w:rPr>
            </w:pPr>
            <w:r w:rsidRPr="00E31CA2">
              <w:rPr>
                <w:rFonts w:ascii="Garamond" w:eastAsia="Calibri" w:hAnsi="Garamond"/>
              </w:rPr>
              <w:t>Ericaceae</w:t>
            </w:r>
          </w:p>
        </w:tc>
        <w:tc>
          <w:tcPr>
            <w:tcW w:w="1227" w:type="dxa"/>
            <w:tcBorders>
              <w:top w:val="single" w:sz="4" w:space="0" w:color="auto"/>
              <w:left w:val="single" w:sz="4" w:space="0" w:color="auto"/>
              <w:bottom w:val="single" w:sz="4" w:space="0" w:color="auto"/>
              <w:right w:val="single" w:sz="4" w:space="0" w:color="auto"/>
            </w:tcBorders>
            <w:hideMark/>
          </w:tcPr>
          <w:p w14:paraId="7B3FFBB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0A871F2" w14:textId="77777777" w:rsidR="00A01CDB" w:rsidRPr="00E31CA2" w:rsidRDefault="00A01CDB" w:rsidP="0099097F">
            <w:pPr>
              <w:rPr>
                <w:rFonts w:ascii="Garamond" w:eastAsia="Calibri" w:hAnsi="Garamond"/>
              </w:rPr>
            </w:pPr>
            <w:r w:rsidRPr="00E31CA2">
              <w:rPr>
                <w:rFonts w:ascii="Garamond" w:eastAsia="Calibri" w:hAnsi="Garamond"/>
              </w:rPr>
              <w:t>liggende bergthee</w:t>
            </w:r>
          </w:p>
        </w:tc>
        <w:tc>
          <w:tcPr>
            <w:tcW w:w="1352" w:type="dxa"/>
            <w:tcBorders>
              <w:top w:val="single" w:sz="4" w:space="0" w:color="auto"/>
              <w:left w:val="single" w:sz="4" w:space="0" w:color="auto"/>
              <w:bottom w:val="single" w:sz="4" w:space="0" w:color="auto"/>
              <w:right w:val="single" w:sz="4" w:space="0" w:color="auto"/>
            </w:tcBorders>
            <w:hideMark/>
          </w:tcPr>
          <w:p w14:paraId="588956EB"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30A2D972"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E8C8FD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35E360D" w14:textId="77777777" w:rsidR="00A01CDB" w:rsidRPr="00E31CA2" w:rsidRDefault="00A01CDB" w:rsidP="0099097F">
            <w:pPr>
              <w:rPr>
                <w:rFonts w:ascii="Garamond" w:eastAsia="Calibri" w:hAnsi="Garamond"/>
              </w:rPr>
            </w:pPr>
            <w:r w:rsidRPr="00E31CA2">
              <w:rPr>
                <w:rFonts w:ascii="Garamond" w:eastAsia="Calibri" w:hAnsi="Garamond"/>
              </w:rPr>
              <w:t>Gelidium amansii J.V. Lamouroux</w:t>
            </w:r>
          </w:p>
        </w:tc>
        <w:tc>
          <w:tcPr>
            <w:tcW w:w="1454" w:type="dxa"/>
            <w:tcBorders>
              <w:top w:val="single" w:sz="4" w:space="0" w:color="auto"/>
              <w:left w:val="single" w:sz="4" w:space="0" w:color="auto"/>
              <w:bottom w:val="single" w:sz="4" w:space="0" w:color="auto"/>
              <w:right w:val="single" w:sz="4" w:space="0" w:color="auto"/>
            </w:tcBorders>
            <w:hideMark/>
          </w:tcPr>
          <w:p w14:paraId="604C71AE" w14:textId="77777777" w:rsidR="00A01CDB" w:rsidRPr="00E31CA2" w:rsidRDefault="00A01CDB" w:rsidP="0099097F">
            <w:pPr>
              <w:rPr>
                <w:rFonts w:ascii="Garamond" w:eastAsia="Calibri" w:hAnsi="Garamond"/>
              </w:rPr>
            </w:pPr>
            <w:r w:rsidRPr="00E31CA2">
              <w:rPr>
                <w:rFonts w:ascii="Garamond" w:eastAsia="Calibri" w:hAnsi="Garamond"/>
              </w:rPr>
              <w:t>Gelidiaceae</w:t>
            </w:r>
          </w:p>
        </w:tc>
        <w:tc>
          <w:tcPr>
            <w:tcW w:w="1227" w:type="dxa"/>
            <w:tcBorders>
              <w:top w:val="single" w:sz="4" w:space="0" w:color="auto"/>
              <w:left w:val="single" w:sz="4" w:space="0" w:color="auto"/>
              <w:bottom w:val="single" w:sz="4" w:space="0" w:color="auto"/>
              <w:right w:val="single" w:sz="4" w:space="0" w:color="auto"/>
            </w:tcBorders>
            <w:hideMark/>
          </w:tcPr>
          <w:p w14:paraId="6FB1FBB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A11D38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D472A51" w14:textId="77777777" w:rsidR="00A01CDB" w:rsidRPr="00E31CA2" w:rsidRDefault="00A01CDB" w:rsidP="0099097F">
            <w:pPr>
              <w:rPr>
                <w:rFonts w:ascii="Garamond" w:eastAsia="Calibri" w:hAnsi="Garamond"/>
              </w:rPr>
            </w:pPr>
            <w:r w:rsidRPr="00E31CA2">
              <w:rPr>
                <w:rFonts w:ascii="Garamond" w:eastAsia="Calibri" w:hAnsi="Garamond"/>
              </w:rPr>
              <w:t>thallus</w:t>
            </w:r>
          </w:p>
        </w:tc>
        <w:tc>
          <w:tcPr>
            <w:tcW w:w="5810" w:type="dxa"/>
            <w:tcBorders>
              <w:top w:val="single" w:sz="4" w:space="0" w:color="auto"/>
              <w:left w:val="single" w:sz="4" w:space="0" w:color="auto"/>
              <w:bottom w:val="single" w:sz="4" w:space="0" w:color="auto"/>
              <w:right w:val="single" w:sz="4" w:space="0" w:color="auto"/>
            </w:tcBorders>
            <w:noWrap/>
            <w:hideMark/>
          </w:tcPr>
          <w:p w14:paraId="7361BEF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585528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7FE2699" w14:textId="77777777" w:rsidR="00A01CDB" w:rsidRPr="00E31CA2" w:rsidRDefault="00A01CDB" w:rsidP="0099097F">
            <w:pPr>
              <w:rPr>
                <w:rFonts w:ascii="Garamond" w:eastAsia="Calibri" w:hAnsi="Garamond"/>
              </w:rPr>
            </w:pPr>
            <w:r w:rsidRPr="00E31CA2">
              <w:rPr>
                <w:rFonts w:ascii="Garamond" w:eastAsia="Calibri" w:hAnsi="Garamond"/>
              </w:rPr>
              <w:t xml:space="preserve">Gentiana lutea L. </w:t>
            </w:r>
          </w:p>
        </w:tc>
        <w:tc>
          <w:tcPr>
            <w:tcW w:w="1454" w:type="dxa"/>
            <w:tcBorders>
              <w:top w:val="single" w:sz="4" w:space="0" w:color="auto"/>
              <w:left w:val="single" w:sz="4" w:space="0" w:color="auto"/>
              <w:bottom w:val="single" w:sz="4" w:space="0" w:color="auto"/>
              <w:right w:val="single" w:sz="4" w:space="0" w:color="auto"/>
            </w:tcBorders>
            <w:hideMark/>
          </w:tcPr>
          <w:p w14:paraId="3C1B695D" w14:textId="77777777" w:rsidR="00A01CDB" w:rsidRPr="00E31CA2" w:rsidRDefault="00A01CDB" w:rsidP="0099097F">
            <w:pPr>
              <w:rPr>
                <w:rFonts w:ascii="Garamond" w:eastAsia="Calibri" w:hAnsi="Garamond"/>
              </w:rPr>
            </w:pPr>
            <w:r w:rsidRPr="00E31CA2">
              <w:rPr>
                <w:rFonts w:ascii="Garamond" w:eastAsia="Calibri" w:hAnsi="Garamond"/>
              </w:rPr>
              <w:t>Gentianaceae</w:t>
            </w:r>
          </w:p>
        </w:tc>
        <w:tc>
          <w:tcPr>
            <w:tcW w:w="1227" w:type="dxa"/>
            <w:tcBorders>
              <w:top w:val="single" w:sz="4" w:space="0" w:color="auto"/>
              <w:left w:val="single" w:sz="4" w:space="0" w:color="auto"/>
              <w:bottom w:val="single" w:sz="4" w:space="0" w:color="auto"/>
              <w:right w:val="single" w:sz="4" w:space="0" w:color="auto"/>
            </w:tcBorders>
            <w:hideMark/>
          </w:tcPr>
          <w:p w14:paraId="02A5EDF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2A662F6" w14:textId="77777777" w:rsidR="00A01CDB" w:rsidRPr="00E31CA2" w:rsidRDefault="00A01CDB" w:rsidP="0099097F">
            <w:pPr>
              <w:rPr>
                <w:rFonts w:ascii="Garamond" w:eastAsia="Calibri" w:hAnsi="Garamond"/>
              </w:rPr>
            </w:pPr>
            <w:r w:rsidRPr="00E31CA2">
              <w:rPr>
                <w:rFonts w:ascii="Garamond" w:eastAsia="Calibri" w:hAnsi="Garamond"/>
              </w:rPr>
              <w:t>gele gentiaan</w:t>
            </w:r>
          </w:p>
        </w:tc>
        <w:tc>
          <w:tcPr>
            <w:tcW w:w="1352" w:type="dxa"/>
            <w:tcBorders>
              <w:top w:val="single" w:sz="4" w:space="0" w:color="auto"/>
              <w:left w:val="single" w:sz="4" w:space="0" w:color="auto"/>
              <w:bottom w:val="single" w:sz="4" w:space="0" w:color="auto"/>
              <w:right w:val="single" w:sz="4" w:space="0" w:color="auto"/>
            </w:tcBorders>
            <w:hideMark/>
          </w:tcPr>
          <w:p w14:paraId="160929E8" w14:textId="77777777" w:rsidR="00A01CDB" w:rsidRPr="00E31CA2" w:rsidRDefault="00A01CDB" w:rsidP="0099097F">
            <w:pPr>
              <w:rPr>
                <w:rFonts w:ascii="Garamond" w:eastAsia="Calibri" w:hAnsi="Garamond"/>
              </w:rPr>
            </w:pPr>
            <w:r w:rsidRPr="00E31CA2">
              <w:rPr>
                <w:rFonts w:ascii="Garamond" w:eastAsia="Calibri" w:hAnsi="Garamond"/>
              </w:rPr>
              <w:t>wortelstok, wortel</w:t>
            </w:r>
          </w:p>
        </w:tc>
        <w:tc>
          <w:tcPr>
            <w:tcW w:w="5810" w:type="dxa"/>
            <w:tcBorders>
              <w:top w:val="single" w:sz="4" w:space="0" w:color="auto"/>
              <w:left w:val="single" w:sz="4" w:space="0" w:color="auto"/>
              <w:bottom w:val="single" w:sz="4" w:space="0" w:color="auto"/>
              <w:right w:val="single" w:sz="4" w:space="0" w:color="auto"/>
            </w:tcBorders>
            <w:noWrap/>
            <w:hideMark/>
          </w:tcPr>
          <w:p w14:paraId="2FD0016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8482CD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6BAFF25" w14:textId="77777777" w:rsidR="00A01CDB" w:rsidRPr="00E31CA2" w:rsidRDefault="00A01CDB" w:rsidP="0099097F">
            <w:pPr>
              <w:rPr>
                <w:rFonts w:ascii="Garamond" w:eastAsia="Calibri" w:hAnsi="Garamond"/>
              </w:rPr>
            </w:pPr>
            <w:r w:rsidRPr="00E31CA2">
              <w:rPr>
                <w:rFonts w:ascii="Garamond" w:eastAsia="Calibri" w:hAnsi="Garamond"/>
              </w:rPr>
              <w:t>Geranium maculatum L.</w:t>
            </w:r>
          </w:p>
        </w:tc>
        <w:tc>
          <w:tcPr>
            <w:tcW w:w="1454" w:type="dxa"/>
            <w:tcBorders>
              <w:top w:val="single" w:sz="4" w:space="0" w:color="auto"/>
              <w:left w:val="single" w:sz="4" w:space="0" w:color="auto"/>
              <w:bottom w:val="single" w:sz="4" w:space="0" w:color="auto"/>
              <w:right w:val="single" w:sz="4" w:space="0" w:color="auto"/>
            </w:tcBorders>
            <w:hideMark/>
          </w:tcPr>
          <w:p w14:paraId="2EDB17F1" w14:textId="77777777" w:rsidR="00A01CDB" w:rsidRPr="00E31CA2" w:rsidRDefault="00A01CDB" w:rsidP="0099097F">
            <w:pPr>
              <w:rPr>
                <w:rFonts w:ascii="Garamond" w:eastAsia="Calibri" w:hAnsi="Garamond"/>
              </w:rPr>
            </w:pPr>
            <w:r w:rsidRPr="00E31CA2">
              <w:rPr>
                <w:rFonts w:ascii="Garamond" w:eastAsia="Calibri" w:hAnsi="Garamond"/>
              </w:rPr>
              <w:t>Geraniaceae</w:t>
            </w:r>
          </w:p>
        </w:tc>
        <w:tc>
          <w:tcPr>
            <w:tcW w:w="1227" w:type="dxa"/>
            <w:tcBorders>
              <w:top w:val="single" w:sz="4" w:space="0" w:color="auto"/>
              <w:left w:val="single" w:sz="4" w:space="0" w:color="auto"/>
              <w:bottom w:val="single" w:sz="4" w:space="0" w:color="auto"/>
              <w:right w:val="single" w:sz="4" w:space="0" w:color="auto"/>
            </w:tcBorders>
            <w:hideMark/>
          </w:tcPr>
          <w:p w14:paraId="263248C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21FA88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7CADDAC"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4D90A173"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3DCB83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3EC5219" w14:textId="77777777" w:rsidR="00A01CDB" w:rsidRPr="00E31CA2" w:rsidRDefault="00A01CDB" w:rsidP="0099097F">
            <w:pPr>
              <w:rPr>
                <w:rFonts w:ascii="Garamond" w:eastAsia="Calibri" w:hAnsi="Garamond"/>
              </w:rPr>
            </w:pPr>
            <w:r w:rsidRPr="00E31CA2">
              <w:rPr>
                <w:rFonts w:ascii="Garamond" w:eastAsia="Calibri" w:hAnsi="Garamond"/>
              </w:rPr>
              <w:t>Geranium pratense L.</w:t>
            </w:r>
          </w:p>
        </w:tc>
        <w:tc>
          <w:tcPr>
            <w:tcW w:w="1454" w:type="dxa"/>
            <w:tcBorders>
              <w:top w:val="single" w:sz="4" w:space="0" w:color="auto"/>
              <w:left w:val="single" w:sz="4" w:space="0" w:color="auto"/>
              <w:bottom w:val="single" w:sz="4" w:space="0" w:color="auto"/>
              <w:right w:val="single" w:sz="4" w:space="0" w:color="auto"/>
            </w:tcBorders>
            <w:hideMark/>
          </w:tcPr>
          <w:p w14:paraId="5C1672CE" w14:textId="77777777" w:rsidR="00A01CDB" w:rsidRPr="00E31CA2" w:rsidRDefault="00A01CDB" w:rsidP="0099097F">
            <w:pPr>
              <w:rPr>
                <w:rFonts w:ascii="Garamond" w:eastAsia="Calibri" w:hAnsi="Garamond"/>
              </w:rPr>
            </w:pPr>
            <w:r w:rsidRPr="00E31CA2">
              <w:rPr>
                <w:rFonts w:ascii="Garamond" w:eastAsia="Calibri" w:hAnsi="Garamond"/>
              </w:rPr>
              <w:t>Geraniaceae</w:t>
            </w:r>
          </w:p>
        </w:tc>
        <w:tc>
          <w:tcPr>
            <w:tcW w:w="1227" w:type="dxa"/>
            <w:tcBorders>
              <w:top w:val="single" w:sz="4" w:space="0" w:color="auto"/>
              <w:left w:val="single" w:sz="4" w:space="0" w:color="auto"/>
              <w:bottom w:val="single" w:sz="4" w:space="0" w:color="auto"/>
              <w:right w:val="single" w:sz="4" w:space="0" w:color="auto"/>
            </w:tcBorders>
            <w:hideMark/>
          </w:tcPr>
          <w:p w14:paraId="643F2DF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6D424FD" w14:textId="77777777" w:rsidR="00A01CDB" w:rsidRPr="00E31CA2" w:rsidRDefault="00A01CDB" w:rsidP="0099097F">
            <w:pPr>
              <w:rPr>
                <w:rFonts w:ascii="Garamond" w:eastAsia="Calibri" w:hAnsi="Garamond"/>
              </w:rPr>
            </w:pPr>
            <w:r w:rsidRPr="00E31CA2">
              <w:rPr>
                <w:rFonts w:ascii="Garamond" w:eastAsia="Calibri" w:hAnsi="Garamond"/>
              </w:rPr>
              <w:t>beemdooievaarsbek</w:t>
            </w:r>
          </w:p>
        </w:tc>
        <w:tc>
          <w:tcPr>
            <w:tcW w:w="1352" w:type="dxa"/>
            <w:tcBorders>
              <w:top w:val="single" w:sz="4" w:space="0" w:color="auto"/>
              <w:left w:val="single" w:sz="4" w:space="0" w:color="auto"/>
              <w:bottom w:val="single" w:sz="4" w:space="0" w:color="auto"/>
              <w:right w:val="single" w:sz="4" w:space="0" w:color="auto"/>
            </w:tcBorders>
            <w:hideMark/>
          </w:tcPr>
          <w:p w14:paraId="411A5F99"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3C3071E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1B97AE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592EE11" w14:textId="77777777" w:rsidR="00A01CDB" w:rsidRPr="00E31CA2" w:rsidRDefault="00A01CDB" w:rsidP="0099097F">
            <w:pPr>
              <w:rPr>
                <w:rFonts w:ascii="Garamond" w:eastAsia="Calibri" w:hAnsi="Garamond"/>
              </w:rPr>
            </w:pPr>
            <w:r w:rsidRPr="00E31CA2">
              <w:rPr>
                <w:rFonts w:ascii="Garamond" w:eastAsia="Calibri" w:hAnsi="Garamond"/>
              </w:rPr>
              <w:t>Geranium robertianum L.</w:t>
            </w:r>
          </w:p>
        </w:tc>
        <w:tc>
          <w:tcPr>
            <w:tcW w:w="1454" w:type="dxa"/>
            <w:tcBorders>
              <w:top w:val="single" w:sz="4" w:space="0" w:color="auto"/>
              <w:left w:val="single" w:sz="4" w:space="0" w:color="auto"/>
              <w:bottom w:val="single" w:sz="4" w:space="0" w:color="auto"/>
              <w:right w:val="single" w:sz="4" w:space="0" w:color="auto"/>
            </w:tcBorders>
            <w:hideMark/>
          </w:tcPr>
          <w:p w14:paraId="10C3D9D8" w14:textId="77777777" w:rsidR="00A01CDB" w:rsidRPr="00E31CA2" w:rsidRDefault="00A01CDB" w:rsidP="0099097F">
            <w:pPr>
              <w:rPr>
                <w:rFonts w:ascii="Garamond" w:eastAsia="Calibri" w:hAnsi="Garamond"/>
              </w:rPr>
            </w:pPr>
            <w:r w:rsidRPr="00E31CA2">
              <w:rPr>
                <w:rFonts w:ascii="Garamond" w:eastAsia="Calibri" w:hAnsi="Garamond"/>
              </w:rPr>
              <w:t>Geraniaceae</w:t>
            </w:r>
          </w:p>
        </w:tc>
        <w:tc>
          <w:tcPr>
            <w:tcW w:w="1227" w:type="dxa"/>
            <w:tcBorders>
              <w:top w:val="single" w:sz="4" w:space="0" w:color="auto"/>
              <w:left w:val="single" w:sz="4" w:space="0" w:color="auto"/>
              <w:bottom w:val="single" w:sz="4" w:space="0" w:color="auto"/>
              <w:right w:val="single" w:sz="4" w:space="0" w:color="auto"/>
            </w:tcBorders>
            <w:hideMark/>
          </w:tcPr>
          <w:p w14:paraId="4488FAE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60D412F" w14:textId="77777777" w:rsidR="00A01CDB" w:rsidRPr="00E31CA2" w:rsidRDefault="00A01CDB" w:rsidP="0099097F">
            <w:pPr>
              <w:rPr>
                <w:rFonts w:ascii="Garamond" w:eastAsia="Calibri" w:hAnsi="Garamond"/>
              </w:rPr>
            </w:pPr>
            <w:r w:rsidRPr="00E31CA2">
              <w:rPr>
                <w:rFonts w:ascii="Garamond" w:eastAsia="Calibri" w:hAnsi="Garamond"/>
              </w:rPr>
              <w:t>robertskruid</w:t>
            </w:r>
          </w:p>
        </w:tc>
        <w:tc>
          <w:tcPr>
            <w:tcW w:w="1352" w:type="dxa"/>
            <w:tcBorders>
              <w:top w:val="single" w:sz="4" w:space="0" w:color="auto"/>
              <w:left w:val="single" w:sz="4" w:space="0" w:color="auto"/>
              <w:bottom w:val="single" w:sz="4" w:space="0" w:color="auto"/>
              <w:right w:val="single" w:sz="4" w:space="0" w:color="auto"/>
            </w:tcBorders>
            <w:hideMark/>
          </w:tcPr>
          <w:p w14:paraId="40082443"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7E71002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D19656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3ABD8B6" w14:textId="77777777" w:rsidR="00A01CDB" w:rsidRPr="00E31CA2" w:rsidRDefault="00A01CDB" w:rsidP="0099097F">
            <w:pPr>
              <w:rPr>
                <w:rFonts w:ascii="Garamond" w:eastAsia="Calibri" w:hAnsi="Garamond"/>
              </w:rPr>
            </w:pPr>
            <w:r w:rsidRPr="00E31CA2">
              <w:rPr>
                <w:rFonts w:ascii="Garamond" w:eastAsia="Calibri" w:hAnsi="Garamond"/>
              </w:rPr>
              <w:t>Geranium sanguineum L.</w:t>
            </w:r>
          </w:p>
        </w:tc>
        <w:tc>
          <w:tcPr>
            <w:tcW w:w="1454" w:type="dxa"/>
            <w:tcBorders>
              <w:top w:val="single" w:sz="4" w:space="0" w:color="auto"/>
              <w:left w:val="single" w:sz="4" w:space="0" w:color="auto"/>
              <w:bottom w:val="single" w:sz="4" w:space="0" w:color="auto"/>
              <w:right w:val="single" w:sz="4" w:space="0" w:color="auto"/>
            </w:tcBorders>
            <w:hideMark/>
          </w:tcPr>
          <w:p w14:paraId="22A5A957" w14:textId="77777777" w:rsidR="00A01CDB" w:rsidRPr="00E31CA2" w:rsidRDefault="00A01CDB" w:rsidP="0099097F">
            <w:pPr>
              <w:rPr>
                <w:rFonts w:ascii="Garamond" w:eastAsia="Calibri" w:hAnsi="Garamond"/>
              </w:rPr>
            </w:pPr>
            <w:r w:rsidRPr="00E31CA2">
              <w:rPr>
                <w:rFonts w:ascii="Garamond" w:eastAsia="Calibri" w:hAnsi="Garamond"/>
              </w:rPr>
              <w:t>Geraniaceae</w:t>
            </w:r>
          </w:p>
        </w:tc>
        <w:tc>
          <w:tcPr>
            <w:tcW w:w="1227" w:type="dxa"/>
            <w:tcBorders>
              <w:top w:val="single" w:sz="4" w:space="0" w:color="auto"/>
              <w:left w:val="single" w:sz="4" w:space="0" w:color="auto"/>
              <w:bottom w:val="single" w:sz="4" w:space="0" w:color="auto"/>
              <w:right w:val="single" w:sz="4" w:space="0" w:color="auto"/>
            </w:tcBorders>
            <w:hideMark/>
          </w:tcPr>
          <w:p w14:paraId="485E45B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3A693BD" w14:textId="77777777" w:rsidR="00A01CDB" w:rsidRPr="00E31CA2" w:rsidRDefault="00A01CDB" w:rsidP="0099097F">
            <w:pPr>
              <w:rPr>
                <w:rFonts w:ascii="Garamond" w:eastAsia="Calibri" w:hAnsi="Garamond"/>
              </w:rPr>
            </w:pPr>
            <w:r w:rsidRPr="00E31CA2">
              <w:rPr>
                <w:rFonts w:ascii="Garamond" w:eastAsia="Calibri" w:hAnsi="Garamond"/>
              </w:rPr>
              <w:t>bloedooievaarsbek</w:t>
            </w:r>
          </w:p>
        </w:tc>
        <w:tc>
          <w:tcPr>
            <w:tcW w:w="1352" w:type="dxa"/>
            <w:tcBorders>
              <w:top w:val="single" w:sz="4" w:space="0" w:color="auto"/>
              <w:left w:val="single" w:sz="4" w:space="0" w:color="auto"/>
              <w:bottom w:val="single" w:sz="4" w:space="0" w:color="auto"/>
              <w:right w:val="single" w:sz="4" w:space="0" w:color="auto"/>
            </w:tcBorders>
            <w:hideMark/>
          </w:tcPr>
          <w:p w14:paraId="7FD86E86"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1AF355F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6241A9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254839B" w14:textId="77777777" w:rsidR="00A01CDB" w:rsidRPr="00E31CA2" w:rsidRDefault="00A01CDB" w:rsidP="0099097F">
            <w:pPr>
              <w:rPr>
                <w:rFonts w:ascii="Garamond" w:eastAsia="Calibri" w:hAnsi="Garamond"/>
              </w:rPr>
            </w:pPr>
            <w:r w:rsidRPr="00E31CA2">
              <w:rPr>
                <w:rFonts w:ascii="Garamond" w:eastAsia="Calibri" w:hAnsi="Garamond"/>
              </w:rPr>
              <w:t>Geum rivale L.</w:t>
            </w:r>
          </w:p>
        </w:tc>
        <w:tc>
          <w:tcPr>
            <w:tcW w:w="1454" w:type="dxa"/>
            <w:tcBorders>
              <w:top w:val="single" w:sz="4" w:space="0" w:color="auto"/>
              <w:left w:val="single" w:sz="4" w:space="0" w:color="auto"/>
              <w:bottom w:val="single" w:sz="4" w:space="0" w:color="auto"/>
              <w:right w:val="single" w:sz="4" w:space="0" w:color="auto"/>
            </w:tcBorders>
            <w:hideMark/>
          </w:tcPr>
          <w:p w14:paraId="4F497A98"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50F0F64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724F28F" w14:textId="77777777" w:rsidR="00A01CDB" w:rsidRPr="00E31CA2" w:rsidRDefault="00A01CDB" w:rsidP="0099097F">
            <w:pPr>
              <w:rPr>
                <w:rFonts w:ascii="Garamond" w:eastAsia="Calibri" w:hAnsi="Garamond"/>
              </w:rPr>
            </w:pPr>
            <w:r w:rsidRPr="00E31CA2">
              <w:rPr>
                <w:rFonts w:ascii="Garamond" w:eastAsia="Calibri" w:hAnsi="Garamond"/>
              </w:rPr>
              <w:t>knikkend nagelkruid</w:t>
            </w:r>
          </w:p>
        </w:tc>
        <w:tc>
          <w:tcPr>
            <w:tcW w:w="1352" w:type="dxa"/>
            <w:tcBorders>
              <w:top w:val="single" w:sz="4" w:space="0" w:color="auto"/>
              <w:left w:val="single" w:sz="4" w:space="0" w:color="auto"/>
              <w:bottom w:val="single" w:sz="4" w:space="0" w:color="auto"/>
              <w:right w:val="single" w:sz="4" w:space="0" w:color="auto"/>
            </w:tcBorders>
            <w:hideMark/>
          </w:tcPr>
          <w:p w14:paraId="3FF42B9D"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6B4E1AB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3FC8B5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21D9968" w14:textId="77777777" w:rsidR="00A01CDB" w:rsidRPr="00E31CA2" w:rsidRDefault="00A01CDB" w:rsidP="0099097F">
            <w:pPr>
              <w:rPr>
                <w:rFonts w:ascii="Garamond" w:eastAsia="Calibri" w:hAnsi="Garamond"/>
              </w:rPr>
            </w:pPr>
            <w:r w:rsidRPr="00E31CA2">
              <w:rPr>
                <w:rFonts w:ascii="Garamond" w:eastAsia="Calibri" w:hAnsi="Garamond"/>
              </w:rPr>
              <w:t>Geum urbanum L.</w:t>
            </w:r>
          </w:p>
        </w:tc>
        <w:tc>
          <w:tcPr>
            <w:tcW w:w="1454" w:type="dxa"/>
            <w:tcBorders>
              <w:top w:val="single" w:sz="4" w:space="0" w:color="auto"/>
              <w:left w:val="single" w:sz="4" w:space="0" w:color="auto"/>
              <w:bottom w:val="single" w:sz="4" w:space="0" w:color="auto"/>
              <w:right w:val="single" w:sz="4" w:space="0" w:color="auto"/>
            </w:tcBorders>
            <w:hideMark/>
          </w:tcPr>
          <w:p w14:paraId="1492F03E"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64173C9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A7D0E73" w14:textId="77777777" w:rsidR="00A01CDB" w:rsidRPr="00E31CA2" w:rsidRDefault="00A01CDB" w:rsidP="0099097F">
            <w:pPr>
              <w:rPr>
                <w:rFonts w:ascii="Garamond" w:eastAsia="Calibri" w:hAnsi="Garamond"/>
              </w:rPr>
            </w:pPr>
            <w:r w:rsidRPr="00E31CA2">
              <w:rPr>
                <w:rFonts w:ascii="Garamond" w:eastAsia="Calibri" w:hAnsi="Garamond"/>
              </w:rPr>
              <w:t>geel nagelkruid</w:t>
            </w:r>
          </w:p>
        </w:tc>
        <w:tc>
          <w:tcPr>
            <w:tcW w:w="1352" w:type="dxa"/>
            <w:tcBorders>
              <w:top w:val="single" w:sz="4" w:space="0" w:color="auto"/>
              <w:left w:val="single" w:sz="4" w:space="0" w:color="auto"/>
              <w:bottom w:val="single" w:sz="4" w:space="0" w:color="auto"/>
              <w:right w:val="single" w:sz="4" w:space="0" w:color="auto"/>
            </w:tcBorders>
            <w:hideMark/>
          </w:tcPr>
          <w:p w14:paraId="53B23924"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767E81C2"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A78816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A7B06D6" w14:textId="77777777" w:rsidR="00A01CDB" w:rsidRPr="00E31CA2" w:rsidRDefault="00A01CDB" w:rsidP="0099097F">
            <w:pPr>
              <w:rPr>
                <w:rFonts w:ascii="Garamond" w:eastAsia="Calibri" w:hAnsi="Garamond"/>
              </w:rPr>
            </w:pPr>
            <w:r w:rsidRPr="00E31CA2">
              <w:rPr>
                <w:rFonts w:ascii="Garamond" w:eastAsia="Calibri" w:hAnsi="Garamond"/>
              </w:rPr>
              <w:t xml:space="preserve">Ginkgo biloba L. </w:t>
            </w:r>
          </w:p>
        </w:tc>
        <w:tc>
          <w:tcPr>
            <w:tcW w:w="1454" w:type="dxa"/>
            <w:tcBorders>
              <w:top w:val="single" w:sz="4" w:space="0" w:color="auto"/>
              <w:left w:val="single" w:sz="4" w:space="0" w:color="auto"/>
              <w:bottom w:val="single" w:sz="4" w:space="0" w:color="auto"/>
              <w:right w:val="single" w:sz="4" w:space="0" w:color="auto"/>
            </w:tcBorders>
            <w:hideMark/>
          </w:tcPr>
          <w:p w14:paraId="0CC22559" w14:textId="77777777" w:rsidR="00A01CDB" w:rsidRPr="00E31CA2" w:rsidRDefault="00A01CDB" w:rsidP="0099097F">
            <w:pPr>
              <w:rPr>
                <w:rFonts w:ascii="Garamond" w:eastAsia="Calibri" w:hAnsi="Garamond"/>
              </w:rPr>
            </w:pPr>
            <w:r w:rsidRPr="00E31CA2">
              <w:rPr>
                <w:rFonts w:ascii="Garamond" w:eastAsia="Calibri" w:hAnsi="Garamond"/>
              </w:rPr>
              <w:t>Ginkgoaceae</w:t>
            </w:r>
          </w:p>
        </w:tc>
        <w:tc>
          <w:tcPr>
            <w:tcW w:w="1227" w:type="dxa"/>
            <w:tcBorders>
              <w:top w:val="single" w:sz="4" w:space="0" w:color="auto"/>
              <w:left w:val="single" w:sz="4" w:space="0" w:color="auto"/>
              <w:bottom w:val="single" w:sz="4" w:space="0" w:color="auto"/>
              <w:right w:val="single" w:sz="4" w:space="0" w:color="auto"/>
            </w:tcBorders>
            <w:noWrap/>
            <w:hideMark/>
          </w:tcPr>
          <w:p w14:paraId="0F1F868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77794B2" w14:textId="77777777" w:rsidR="00A01CDB" w:rsidRPr="00E31CA2" w:rsidRDefault="00A01CDB" w:rsidP="0099097F">
            <w:pPr>
              <w:rPr>
                <w:rFonts w:ascii="Garamond" w:eastAsia="Calibri" w:hAnsi="Garamond"/>
              </w:rPr>
            </w:pPr>
            <w:r w:rsidRPr="00E31CA2">
              <w:rPr>
                <w:rFonts w:ascii="Garamond" w:eastAsia="Calibri" w:hAnsi="Garamond"/>
              </w:rPr>
              <w:t>ginkgo</w:t>
            </w:r>
          </w:p>
        </w:tc>
        <w:tc>
          <w:tcPr>
            <w:tcW w:w="1352" w:type="dxa"/>
            <w:tcBorders>
              <w:top w:val="single" w:sz="4" w:space="0" w:color="auto"/>
              <w:left w:val="single" w:sz="4" w:space="0" w:color="auto"/>
              <w:bottom w:val="single" w:sz="4" w:space="0" w:color="auto"/>
              <w:right w:val="single" w:sz="4" w:space="0" w:color="auto"/>
            </w:tcBorders>
            <w:hideMark/>
          </w:tcPr>
          <w:p w14:paraId="28DA3947"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hideMark/>
          </w:tcPr>
          <w:p w14:paraId="21B3700C" w14:textId="77777777" w:rsidR="00A01CDB" w:rsidRPr="00E31CA2" w:rsidRDefault="00A01CDB" w:rsidP="0099097F">
            <w:pPr>
              <w:rPr>
                <w:rFonts w:ascii="Garamond" w:eastAsia="Calibri" w:hAnsi="Garamond"/>
                <w:lang w:val="nl-NL"/>
              </w:rPr>
            </w:pPr>
            <w:r w:rsidRPr="00E31CA2">
              <w:rPr>
                <w:rFonts w:ascii="Garamond" w:eastAsia="Calibri" w:hAnsi="Garamond"/>
                <w:lang w:val="nl-BE"/>
              </w:rPr>
              <w:t xml:space="preserve">De aanbevolen dagelijkse hoeveelheid mag niet leiden tot een inname van flavonolglycosiden hoger dan 21,6 mg en van terpeenlactonen hoger dan 5,4 mg. De etikettering moet de volgende waarschuwing bevatten : Raadpleeg uw arts bij gelijktijdig gebruik van anticoagulantia. </w:t>
            </w:r>
            <w:r w:rsidRPr="00E31CA2">
              <w:rPr>
                <w:rFonts w:ascii="Garamond" w:eastAsia="Calibri" w:hAnsi="Garamond"/>
                <w:lang w:val="nl-NL"/>
              </w:rPr>
              <w:t>Niet gebruiken tijdens de zwangerschap of borstvoeding.</w:t>
            </w:r>
          </w:p>
        </w:tc>
      </w:tr>
      <w:tr w:rsidR="00A01CDB" w:rsidRPr="00E31CA2" w14:paraId="3752299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C08B112" w14:textId="77777777" w:rsidR="00A01CDB" w:rsidRPr="00E31CA2" w:rsidRDefault="00A01CDB" w:rsidP="0099097F">
            <w:pPr>
              <w:rPr>
                <w:rFonts w:ascii="Garamond" w:eastAsia="Calibri" w:hAnsi="Garamond"/>
                <w:lang w:val="fr-BE"/>
              </w:rPr>
            </w:pPr>
            <w:r w:rsidRPr="00E31CA2">
              <w:rPr>
                <w:rFonts w:ascii="Garamond" w:eastAsia="Calibri" w:hAnsi="Garamond"/>
                <w:lang w:val="fr-BE"/>
              </w:rPr>
              <w:t>Glycine max (L.) Merr.</w:t>
            </w:r>
          </w:p>
        </w:tc>
        <w:tc>
          <w:tcPr>
            <w:tcW w:w="1454" w:type="dxa"/>
            <w:tcBorders>
              <w:top w:val="single" w:sz="4" w:space="0" w:color="auto"/>
              <w:left w:val="single" w:sz="4" w:space="0" w:color="auto"/>
              <w:bottom w:val="single" w:sz="4" w:space="0" w:color="auto"/>
              <w:right w:val="single" w:sz="4" w:space="0" w:color="auto"/>
            </w:tcBorders>
            <w:hideMark/>
          </w:tcPr>
          <w:p w14:paraId="147DCDEB" w14:textId="77777777" w:rsidR="00A01CDB" w:rsidRPr="00E31CA2" w:rsidRDefault="00A01CDB" w:rsidP="0099097F">
            <w:pPr>
              <w:rPr>
                <w:rFonts w:ascii="Garamond" w:eastAsia="Calibri" w:hAnsi="Garamond"/>
                <w:lang w:val="fr-BE"/>
              </w:rPr>
            </w:pPr>
            <w:r w:rsidRPr="00E31CA2">
              <w:rPr>
                <w:rFonts w:ascii="Garamond" w:eastAsia="Calibri" w:hAnsi="Garamond"/>
                <w:lang w:val="fr-BE"/>
              </w:rPr>
              <w:t>Leguminosae</w:t>
            </w:r>
          </w:p>
        </w:tc>
        <w:tc>
          <w:tcPr>
            <w:tcW w:w="1227" w:type="dxa"/>
            <w:tcBorders>
              <w:top w:val="single" w:sz="4" w:space="0" w:color="auto"/>
              <w:left w:val="single" w:sz="4" w:space="0" w:color="auto"/>
              <w:bottom w:val="single" w:sz="4" w:space="0" w:color="auto"/>
              <w:right w:val="single" w:sz="4" w:space="0" w:color="auto"/>
            </w:tcBorders>
            <w:noWrap/>
            <w:hideMark/>
          </w:tcPr>
          <w:p w14:paraId="395163B3" w14:textId="77777777" w:rsidR="00A01CDB" w:rsidRPr="00E31CA2" w:rsidRDefault="00A01CDB" w:rsidP="0099097F">
            <w:pPr>
              <w:rPr>
                <w:rFonts w:ascii="Garamond" w:eastAsia="Calibri" w:hAnsi="Garamond"/>
                <w:lang w:val="fr-BE"/>
              </w:rPr>
            </w:pPr>
            <w:r w:rsidRPr="00E31CA2">
              <w:rPr>
                <w:rFonts w:ascii="Garamond" w:eastAsia="Calibri" w:hAnsi="Garamond"/>
                <w:lang w:val="fr-BE"/>
              </w:rPr>
              <w:t> </w:t>
            </w:r>
          </w:p>
        </w:tc>
        <w:tc>
          <w:tcPr>
            <w:tcW w:w="1628" w:type="dxa"/>
            <w:tcBorders>
              <w:top w:val="single" w:sz="4" w:space="0" w:color="auto"/>
              <w:left w:val="single" w:sz="4" w:space="0" w:color="auto"/>
              <w:bottom w:val="single" w:sz="4" w:space="0" w:color="auto"/>
              <w:right w:val="single" w:sz="4" w:space="0" w:color="auto"/>
            </w:tcBorders>
            <w:hideMark/>
          </w:tcPr>
          <w:p w14:paraId="026A8DC4" w14:textId="77777777" w:rsidR="00A01CDB" w:rsidRPr="00E31CA2" w:rsidRDefault="00A01CDB" w:rsidP="0099097F">
            <w:pPr>
              <w:rPr>
                <w:rFonts w:ascii="Garamond" w:eastAsia="Calibri" w:hAnsi="Garamond"/>
                <w:lang w:val="fr-BE"/>
              </w:rPr>
            </w:pPr>
            <w:r w:rsidRPr="00E31CA2">
              <w:rPr>
                <w:rFonts w:ascii="Garamond" w:eastAsia="Calibri" w:hAnsi="Garamond"/>
                <w:lang w:val="fr-BE"/>
              </w:rPr>
              <w:t>soja</w:t>
            </w:r>
          </w:p>
        </w:tc>
        <w:tc>
          <w:tcPr>
            <w:tcW w:w="1352" w:type="dxa"/>
            <w:tcBorders>
              <w:top w:val="single" w:sz="4" w:space="0" w:color="auto"/>
              <w:left w:val="single" w:sz="4" w:space="0" w:color="auto"/>
              <w:bottom w:val="single" w:sz="4" w:space="0" w:color="auto"/>
              <w:right w:val="single" w:sz="4" w:space="0" w:color="auto"/>
            </w:tcBorders>
            <w:hideMark/>
          </w:tcPr>
          <w:p w14:paraId="7C08166F" w14:textId="77777777" w:rsidR="00A01CDB" w:rsidRPr="00E31CA2" w:rsidRDefault="00A01CDB" w:rsidP="0099097F">
            <w:pPr>
              <w:rPr>
                <w:rFonts w:ascii="Garamond" w:eastAsia="Calibri" w:hAnsi="Garamond"/>
                <w:lang w:val="fr-BE"/>
              </w:rPr>
            </w:pPr>
            <w:r w:rsidRPr="00E31CA2">
              <w:rPr>
                <w:rFonts w:ascii="Garamond" w:eastAsia="Calibri" w:hAnsi="Garamond"/>
                <w:lang w:val="fr-BE"/>
              </w:rPr>
              <w:t>zaad</w:t>
            </w:r>
          </w:p>
        </w:tc>
        <w:tc>
          <w:tcPr>
            <w:tcW w:w="5810" w:type="dxa"/>
            <w:tcBorders>
              <w:top w:val="single" w:sz="4" w:space="0" w:color="auto"/>
              <w:left w:val="single" w:sz="4" w:space="0" w:color="auto"/>
              <w:bottom w:val="single" w:sz="4" w:space="0" w:color="auto"/>
              <w:right w:val="single" w:sz="4" w:space="0" w:color="auto"/>
            </w:tcBorders>
            <w:hideMark/>
          </w:tcPr>
          <w:p w14:paraId="1C2CB363" w14:textId="77777777" w:rsidR="00A01CDB" w:rsidRPr="00E31CA2" w:rsidRDefault="00A01CDB" w:rsidP="0099097F">
            <w:pPr>
              <w:rPr>
                <w:rFonts w:ascii="Garamond" w:eastAsia="Calibri" w:hAnsi="Garamond"/>
                <w:lang w:val="nl-BE"/>
              </w:rPr>
            </w:pPr>
            <w:r w:rsidRPr="00E31CA2">
              <w:rPr>
                <w:rFonts w:ascii="Garamond" w:eastAsia="Calibri" w:hAnsi="Garamond"/>
                <w:lang w:val="nl-NL"/>
              </w:rPr>
              <w:t xml:space="preserve">De aanbevolen dagelijkse hoeveelheid mag niet leiden tot een inname </w:t>
            </w:r>
            <w:r w:rsidRPr="00E31CA2">
              <w:rPr>
                <w:rFonts w:ascii="Garamond" w:eastAsia="Calibri" w:hAnsi="Garamond"/>
                <w:lang w:val="nl-BE"/>
              </w:rPr>
              <w:t xml:space="preserve">van  isoflavonen (uitgedrukt als glycoside van de hoofdcomponent) hoger dan 40 mg. De analyseresultaten moeten beschikbaar zijn voor elk lot van producten. </w:t>
            </w:r>
          </w:p>
        </w:tc>
      </w:tr>
      <w:tr w:rsidR="00A01CDB" w:rsidRPr="00E31CA2" w14:paraId="70BBE2F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61322A8" w14:textId="77777777" w:rsidR="00A01CDB" w:rsidRPr="00E31CA2" w:rsidRDefault="00A01CDB" w:rsidP="0099097F">
            <w:pPr>
              <w:rPr>
                <w:rFonts w:ascii="Garamond" w:eastAsia="Calibri" w:hAnsi="Garamond"/>
              </w:rPr>
            </w:pPr>
            <w:r w:rsidRPr="00E31CA2">
              <w:rPr>
                <w:rFonts w:ascii="Garamond" w:eastAsia="Calibri" w:hAnsi="Garamond"/>
              </w:rPr>
              <w:t xml:space="preserve">Glycyrrhiza glabra L. </w:t>
            </w:r>
          </w:p>
        </w:tc>
        <w:tc>
          <w:tcPr>
            <w:tcW w:w="1454" w:type="dxa"/>
            <w:tcBorders>
              <w:top w:val="single" w:sz="4" w:space="0" w:color="auto"/>
              <w:left w:val="single" w:sz="4" w:space="0" w:color="auto"/>
              <w:bottom w:val="single" w:sz="4" w:space="0" w:color="auto"/>
              <w:right w:val="single" w:sz="4" w:space="0" w:color="auto"/>
            </w:tcBorders>
            <w:hideMark/>
          </w:tcPr>
          <w:p w14:paraId="072570D5"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noWrap/>
            <w:hideMark/>
          </w:tcPr>
          <w:p w14:paraId="4266612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CA959AC" w14:textId="77777777" w:rsidR="00A01CDB" w:rsidRPr="00E31CA2" w:rsidRDefault="00A01CDB" w:rsidP="0099097F">
            <w:pPr>
              <w:rPr>
                <w:rFonts w:ascii="Garamond" w:eastAsia="Calibri" w:hAnsi="Garamond"/>
              </w:rPr>
            </w:pPr>
            <w:r w:rsidRPr="00E31CA2">
              <w:rPr>
                <w:rFonts w:ascii="Garamond" w:eastAsia="Calibri" w:hAnsi="Garamond"/>
              </w:rPr>
              <w:t>zoethout</w:t>
            </w:r>
          </w:p>
        </w:tc>
        <w:tc>
          <w:tcPr>
            <w:tcW w:w="1352" w:type="dxa"/>
            <w:tcBorders>
              <w:top w:val="single" w:sz="4" w:space="0" w:color="auto"/>
              <w:left w:val="single" w:sz="4" w:space="0" w:color="auto"/>
              <w:bottom w:val="single" w:sz="4" w:space="0" w:color="auto"/>
              <w:right w:val="single" w:sz="4" w:space="0" w:color="auto"/>
            </w:tcBorders>
            <w:hideMark/>
          </w:tcPr>
          <w:p w14:paraId="77054F6D"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hideMark/>
          </w:tcPr>
          <w:p w14:paraId="1B93F8D1"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glycyrrhizinezuur hoger dan 100 mg. De analyseresultaten moeten beschikbaar zijn voor elk lot van producten. De etikettering moet de volgende waarschuwing bevatten : Niet langer dan 6 weken gebruiken zonder medisch advies.</w:t>
            </w:r>
          </w:p>
        </w:tc>
      </w:tr>
      <w:tr w:rsidR="00A01CDB" w:rsidRPr="00E31CA2" w14:paraId="411104F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2FF6DBB" w14:textId="77777777" w:rsidR="00A01CDB" w:rsidRPr="00E31CA2" w:rsidRDefault="00A01CDB" w:rsidP="0099097F">
            <w:pPr>
              <w:rPr>
                <w:rFonts w:ascii="Garamond" w:eastAsia="Calibri" w:hAnsi="Garamond"/>
              </w:rPr>
            </w:pPr>
            <w:r w:rsidRPr="00E31CA2">
              <w:rPr>
                <w:rFonts w:ascii="Garamond" w:eastAsia="Calibri" w:hAnsi="Garamond"/>
              </w:rPr>
              <w:t xml:space="preserve">Glycyrrhiza uralensis Fisch. Ex DC. </w:t>
            </w:r>
          </w:p>
        </w:tc>
        <w:tc>
          <w:tcPr>
            <w:tcW w:w="1454" w:type="dxa"/>
            <w:tcBorders>
              <w:top w:val="single" w:sz="4" w:space="0" w:color="auto"/>
              <w:left w:val="single" w:sz="4" w:space="0" w:color="auto"/>
              <w:bottom w:val="single" w:sz="4" w:space="0" w:color="auto"/>
              <w:right w:val="single" w:sz="4" w:space="0" w:color="auto"/>
            </w:tcBorders>
            <w:hideMark/>
          </w:tcPr>
          <w:p w14:paraId="4C2181C3"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3C7C062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D051115" w14:textId="77777777" w:rsidR="00A01CDB" w:rsidRPr="00E31CA2" w:rsidRDefault="00A01CDB" w:rsidP="0099097F">
            <w:pPr>
              <w:rPr>
                <w:rFonts w:ascii="Garamond" w:eastAsia="Calibri" w:hAnsi="Garamond"/>
              </w:rPr>
            </w:pPr>
            <w:r w:rsidRPr="00E31CA2">
              <w:rPr>
                <w:rFonts w:ascii="Garamond" w:eastAsia="Calibri" w:hAnsi="Garamond"/>
              </w:rPr>
              <w:t>chinees zoethout</w:t>
            </w:r>
          </w:p>
        </w:tc>
        <w:tc>
          <w:tcPr>
            <w:tcW w:w="1352" w:type="dxa"/>
            <w:tcBorders>
              <w:top w:val="single" w:sz="4" w:space="0" w:color="auto"/>
              <w:left w:val="single" w:sz="4" w:space="0" w:color="auto"/>
              <w:bottom w:val="single" w:sz="4" w:space="0" w:color="auto"/>
              <w:right w:val="single" w:sz="4" w:space="0" w:color="auto"/>
            </w:tcBorders>
            <w:hideMark/>
          </w:tcPr>
          <w:p w14:paraId="69B0D6E7" w14:textId="77777777" w:rsidR="00A01CDB" w:rsidRPr="00E31CA2" w:rsidRDefault="00A01CDB" w:rsidP="0099097F">
            <w:pPr>
              <w:rPr>
                <w:rFonts w:ascii="Garamond" w:eastAsia="Calibri" w:hAnsi="Garamond"/>
              </w:rPr>
            </w:pPr>
            <w:r w:rsidRPr="00E31CA2">
              <w:rPr>
                <w:rFonts w:ascii="Garamond" w:eastAsia="Calibri" w:hAnsi="Garamond"/>
              </w:rPr>
              <w:t>wortel, wortelstok, stolon</w:t>
            </w:r>
          </w:p>
        </w:tc>
        <w:tc>
          <w:tcPr>
            <w:tcW w:w="5810" w:type="dxa"/>
            <w:tcBorders>
              <w:top w:val="single" w:sz="4" w:space="0" w:color="auto"/>
              <w:left w:val="single" w:sz="4" w:space="0" w:color="auto"/>
              <w:bottom w:val="single" w:sz="4" w:space="0" w:color="auto"/>
              <w:right w:val="single" w:sz="4" w:space="0" w:color="auto"/>
            </w:tcBorders>
            <w:hideMark/>
          </w:tcPr>
          <w:p w14:paraId="3C7D72EA"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glycyrrhizinezuur hoger dan 100 mg. De analyseresultaten moeten beschikbaar zijn voor elk lot van producten. De etikettering moet de volgende waarschuwing bevatten : Niet langer dan 6 weken gebruiken zonder medisch advies.</w:t>
            </w:r>
          </w:p>
        </w:tc>
      </w:tr>
      <w:tr w:rsidR="00A01CDB" w:rsidRPr="00E31CA2" w14:paraId="18BEF73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4F8DF1C" w14:textId="77777777" w:rsidR="00A01CDB" w:rsidRPr="00E31CA2" w:rsidRDefault="00A01CDB" w:rsidP="0099097F">
            <w:pPr>
              <w:rPr>
                <w:rFonts w:ascii="Garamond" w:eastAsia="Calibri" w:hAnsi="Garamond"/>
              </w:rPr>
            </w:pPr>
            <w:r w:rsidRPr="00E31CA2">
              <w:rPr>
                <w:rFonts w:ascii="Garamond" w:eastAsia="Calibri" w:hAnsi="Garamond"/>
              </w:rPr>
              <w:t xml:space="preserve">Gossypium herbaceum L. </w:t>
            </w:r>
          </w:p>
        </w:tc>
        <w:tc>
          <w:tcPr>
            <w:tcW w:w="1454" w:type="dxa"/>
            <w:tcBorders>
              <w:top w:val="single" w:sz="4" w:space="0" w:color="auto"/>
              <w:left w:val="single" w:sz="4" w:space="0" w:color="auto"/>
              <w:bottom w:val="single" w:sz="4" w:space="0" w:color="auto"/>
              <w:right w:val="single" w:sz="4" w:space="0" w:color="auto"/>
            </w:tcBorders>
            <w:hideMark/>
          </w:tcPr>
          <w:p w14:paraId="1A940B6B" w14:textId="77777777" w:rsidR="00A01CDB" w:rsidRPr="00E31CA2" w:rsidRDefault="00A01CDB" w:rsidP="0099097F">
            <w:pPr>
              <w:rPr>
                <w:rFonts w:ascii="Garamond" w:eastAsia="Calibri" w:hAnsi="Garamond"/>
              </w:rPr>
            </w:pPr>
            <w:r w:rsidRPr="00E31CA2">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hideMark/>
          </w:tcPr>
          <w:p w14:paraId="3C86BDF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832B27B" w14:textId="77777777" w:rsidR="00A01CDB" w:rsidRPr="00E31CA2" w:rsidRDefault="00A01CDB" w:rsidP="0099097F">
            <w:pPr>
              <w:rPr>
                <w:rFonts w:ascii="Garamond" w:eastAsia="Calibri" w:hAnsi="Garamond"/>
              </w:rPr>
            </w:pPr>
            <w:r w:rsidRPr="00E31CA2">
              <w:rPr>
                <w:rFonts w:ascii="Garamond" w:eastAsia="Calibri" w:hAnsi="Garamond"/>
              </w:rPr>
              <w:t>katoenplant, oosters katoen</w:t>
            </w:r>
          </w:p>
        </w:tc>
        <w:tc>
          <w:tcPr>
            <w:tcW w:w="1352" w:type="dxa"/>
            <w:tcBorders>
              <w:top w:val="single" w:sz="4" w:space="0" w:color="auto"/>
              <w:left w:val="single" w:sz="4" w:space="0" w:color="auto"/>
              <w:bottom w:val="single" w:sz="4" w:space="0" w:color="auto"/>
              <w:right w:val="single" w:sz="4" w:space="0" w:color="auto"/>
            </w:tcBorders>
            <w:hideMark/>
          </w:tcPr>
          <w:p w14:paraId="50F6636F" w14:textId="77777777" w:rsidR="00A01CDB" w:rsidRPr="00E31CA2" w:rsidRDefault="00A01CDB" w:rsidP="0099097F">
            <w:pPr>
              <w:rPr>
                <w:rFonts w:ascii="Garamond" w:eastAsia="Calibri" w:hAnsi="Garamond"/>
              </w:rPr>
            </w:pPr>
            <w:r w:rsidRPr="00E31CA2">
              <w:rPr>
                <w:rFonts w:ascii="Garamond" w:eastAsia="Calibri" w:hAnsi="Garamond"/>
              </w:rPr>
              <w:t>pilus, wortel, zaad</w:t>
            </w:r>
          </w:p>
        </w:tc>
        <w:tc>
          <w:tcPr>
            <w:tcW w:w="5810" w:type="dxa"/>
            <w:tcBorders>
              <w:top w:val="single" w:sz="4" w:space="0" w:color="auto"/>
              <w:left w:val="single" w:sz="4" w:space="0" w:color="auto"/>
              <w:bottom w:val="single" w:sz="4" w:space="0" w:color="auto"/>
              <w:right w:val="single" w:sz="4" w:space="0" w:color="auto"/>
            </w:tcBorders>
            <w:hideMark/>
          </w:tcPr>
          <w:p w14:paraId="2D28C7FF"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Analyse moet aantonen dat de bereiding geen detecteerbare hoeveelheden gossypol bevat.</w:t>
            </w:r>
          </w:p>
        </w:tc>
      </w:tr>
      <w:tr w:rsidR="00A01CDB" w:rsidRPr="00E31CA2" w14:paraId="71BA62E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11EF1B0" w14:textId="77777777" w:rsidR="00A01CDB" w:rsidRPr="00E31CA2" w:rsidRDefault="00A01CDB" w:rsidP="0099097F">
            <w:pPr>
              <w:rPr>
                <w:rFonts w:ascii="Garamond" w:eastAsia="Calibri" w:hAnsi="Garamond"/>
              </w:rPr>
            </w:pPr>
            <w:r w:rsidRPr="00E31CA2">
              <w:rPr>
                <w:rFonts w:ascii="Garamond" w:eastAsia="Calibri" w:hAnsi="Garamond"/>
              </w:rPr>
              <w:t>Gossypium hirsutum L.</w:t>
            </w:r>
          </w:p>
        </w:tc>
        <w:tc>
          <w:tcPr>
            <w:tcW w:w="1454" w:type="dxa"/>
            <w:tcBorders>
              <w:top w:val="single" w:sz="4" w:space="0" w:color="auto"/>
              <w:left w:val="single" w:sz="4" w:space="0" w:color="auto"/>
              <w:bottom w:val="single" w:sz="4" w:space="0" w:color="auto"/>
              <w:right w:val="single" w:sz="4" w:space="0" w:color="auto"/>
            </w:tcBorders>
            <w:hideMark/>
          </w:tcPr>
          <w:p w14:paraId="4B2ADEAE" w14:textId="77777777" w:rsidR="00A01CDB" w:rsidRPr="00E31CA2" w:rsidRDefault="00A01CDB" w:rsidP="0099097F">
            <w:pPr>
              <w:rPr>
                <w:rFonts w:ascii="Garamond" w:eastAsia="Calibri" w:hAnsi="Garamond"/>
              </w:rPr>
            </w:pPr>
            <w:r w:rsidRPr="00E31CA2">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hideMark/>
          </w:tcPr>
          <w:p w14:paraId="46AD88D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A683CFD" w14:textId="77777777" w:rsidR="00A01CDB" w:rsidRPr="00E31CA2" w:rsidRDefault="00A01CDB" w:rsidP="0099097F">
            <w:pPr>
              <w:rPr>
                <w:rFonts w:ascii="Garamond" w:eastAsia="Calibri" w:hAnsi="Garamond"/>
              </w:rPr>
            </w:pPr>
            <w:r w:rsidRPr="00E31CA2">
              <w:rPr>
                <w:rFonts w:ascii="Garamond" w:eastAsia="Calibri" w:hAnsi="Garamond"/>
              </w:rPr>
              <w:t>behaarde katoen</w:t>
            </w:r>
          </w:p>
        </w:tc>
        <w:tc>
          <w:tcPr>
            <w:tcW w:w="1352" w:type="dxa"/>
            <w:tcBorders>
              <w:top w:val="single" w:sz="4" w:space="0" w:color="auto"/>
              <w:left w:val="single" w:sz="4" w:space="0" w:color="auto"/>
              <w:bottom w:val="single" w:sz="4" w:space="0" w:color="auto"/>
              <w:right w:val="single" w:sz="4" w:space="0" w:color="auto"/>
            </w:tcBorders>
            <w:hideMark/>
          </w:tcPr>
          <w:p w14:paraId="619FA747" w14:textId="77777777" w:rsidR="00A01CDB" w:rsidRPr="00E31CA2" w:rsidRDefault="00A01CDB" w:rsidP="0099097F">
            <w:pPr>
              <w:rPr>
                <w:rFonts w:ascii="Garamond" w:eastAsia="Calibri" w:hAnsi="Garamond"/>
              </w:rPr>
            </w:pPr>
            <w:r w:rsidRPr="00E31CA2">
              <w:rPr>
                <w:rFonts w:ascii="Garamond" w:eastAsia="Calibri" w:hAnsi="Garamond"/>
              </w:rPr>
              <w:t>zaad</w:t>
            </w:r>
          </w:p>
        </w:tc>
        <w:tc>
          <w:tcPr>
            <w:tcW w:w="5810" w:type="dxa"/>
            <w:tcBorders>
              <w:top w:val="single" w:sz="4" w:space="0" w:color="auto"/>
              <w:left w:val="single" w:sz="4" w:space="0" w:color="auto"/>
              <w:bottom w:val="single" w:sz="4" w:space="0" w:color="auto"/>
              <w:right w:val="single" w:sz="4" w:space="0" w:color="auto"/>
            </w:tcBorders>
            <w:hideMark/>
          </w:tcPr>
          <w:p w14:paraId="0D8D18C4"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Analyse moet aantonen dat de bereiding geen detecteerbare hoeveelheden gossypol bevat.</w:t>
            </w:r>
          </w:p>
        </w:tc>
      </w:tr>
      <w:tr w:rsidR="00A01CDB" w:rsidRPr="00E31CA2" w14:paraId="2133DC8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6722319"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Gracilaria gracilis  (Stackhouse) M. Steentoft, L.M. Irvine &amp; W.F. Farnham</w:t>
            </w:r>
          </w:p>
        </w:tc>
        <w:tc>
          <w:tcPr>
            <w:tcW w:w="1454" w:type="dxa"/>
            <w:tcBorders>
              <w:top w:val="single" w:sz="4" w:space="0" w:color="auto"/>
              <w:left w:val="single" w:sz="4" w:space="0" w:color="auto"/>
              <w:bottom w:val="single" w:sz="4" w:space="0" w:color="auto"/>
              <w:right w:val="single" w:sz="4" w:space="0" w:color="auto"/>
            </w:tcBorders>
            <w:hideMark/>
          </w:tcPr>
          <w:p w14:paraId="33B93972" w14:textId="77777777" w:rsidR="00A01CDB" w:rsidRPr="00E31CA2" w:rsidRDefault="00A01CDB" w:rsidP="0099097F">
            <w:pPr>
              <w:rPr>
                <w:rFonts w:ascii="Garamond" w:eastAsia="Calibri" w:hAnsi="Garamond"/>
              </w:rPr>
            </w:pPr>
            <w:r w:rsidRPr="00E31CA2">
              <w:rPr>
                <w:rFonts w:ascii="Garamond" w:eastAsia="Calibri" w:hAnsi="Garamond"/>
              </w:rPr>
              <w:t>Gracilariaceae</w:t>
            </w:r>
          </w:p>
        </w:tc>
        <w:tc>
          <w:tcPr>
            <w:tcW w:w="1227" w:type="dxa"/>
            <w:tcBorders>
              <w:top w:val="single" w:sz="4" w:space="0" w:color="auto"/>
              <w:left w:val="single" w:sz="4" w:space="0" w:color="auto"/>
              <w:bottom w:val="single" w:sz="4" w:space="0" w:color="auto"/>
              <w:right w:val="single" w:sz="4" w:space="0" w:color="auto"/>
            </w:tcBorders>
            <w:hideMark/>
          </w:tcPr>
          <w:p w14:paraId="63DD893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4E571F9" w14:textId="77777777" w:rsidR="00A01CDB" w:rsidRPr="00E31CA2" w:rsidRDefault="00A01CDB" w:rsidP="0099097F">
            <w:pPr>
              <w:rPr>
                <w:rFonts w:ascii="Garamond" w:eastAsia="Calibri" w:hAnsi="Garamond"/>
              </w:rPr>
            </w:pPr>
            <w:r w:rsidRPr="00E31CA2">
              <w:rPr>
                <w:rFonts w:ascii="Garamond" w:eastAsia="Calibri" w:hAnsi="Garamond"/>
              </w:rPr>
              <w:t>knoopwier</w:t>
            </w:r>
          </w:p>
        </w:tc>
        <w:tc>
          <w:tcPr>
            <w:tcW w:w="1352" w:type="dxa"/>
            <w:tcBorders>
              <w:top w:val="single" w:sz="4" w:space="0" w:color="auto"/>
              <w:left w:val="single" w:sz="4" w:space="0" w:color="auto"/>
              <w:bottom w:val="single" w:sz="4" w:space="0" w:color="auto"/>
              <w:right w:val="single" w:sz="4" w:space="0" w:color="auto"/>
            </w:tcBorders>
            <w:hideMark/>
          </w:tcPr>
          <w:p w14:paraId="38CA1FAC" w14:textId="77777777" w:rsidR="00A01CDB" w:rsidRPr="00E31CA2" w:rsidRDefault="00A01CDB" w:rsidP="0099097F">
            <w:pPr>
              <w:rPr>
                <w:rFonts w:ascii="Garamond" w:eastAsia="Calibri" w:hAnsi="Garamond"/>
              </w:rPr>
            </w:pPr>
            <w:r w:rsidRPr="00E31CA2">
              <w:rPr>
                <w:rFonts w:ascii="Garamond" w:eastAsia="Calibri" w:hAnsi="Garamond"/>
              </w:rPr>
              <w:t>thallus</w:t>
            </w:r>
          </w:p>
        </w:tc>
        <w:tc>
          <w:tcPr>
            <w:tcW w:w="5810" w:type="dxa"/>
            <w:tcBorders>
              <w:top w:val="single" w:sz="4" w:space="0" w:color="auto"/>
              <w:left w:val="single" w:sz="4" w:space="0" w:color="auto"/>
              <w:bottom w:val="single" w:sz="4" w:space="0" w:color="auto"/>
              <w:right w:val="single" w:sz="4" w:space="0" w:color="auto"/>
            </w:tcBorders>
            <w:noWrap/>
            <w:hideMark/>
          </w:tcPr>
          <w:p w14:paraId="232667F5"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797297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D9EDC49" w14:textId="77777777" w:rsidR="00A01CDB" w:rsidRPr="00E31CA2" w:rsidRDefault="00A01CDB" w:rsidP="0099097F">
            <w:pPr>
              <w:rPr>
                <w:rFonts w:ascii="Garamond" w:eastAsia="Calibri" w:hAnsi="Garamond"/>
              </w:rPr>
            </w:pPr>
            <w:r w:rsidRPr="00E31CA2">
              <w:rPr>
                <w:rFonts w:ascii="Garamond" w:eastAsia="Calibri" w:hAnsi="Garamond"/>
              </w:rPr>
              <w:t>Grindelia camporum Greene</w:t>
            </w:r>
          </w:p>
        </w:tc>
        <w:tc>
          <w:tcPr>
            <w:tcW w:w="1454" w:type="dxa"/>
            <w:tcBorders>
              <w:top w:val="single" w:sz="4" w:space="0" w:color="auto"/>
              <w:left w:val="single" w:sz="4" w:space="0" w:color="auto"/>
              <w:bottom w:val="single" w:sz="4" w:space="0" w:color="auto"/>
              <w:right w:val="single" w:sz="4" w:space="0" w:color="auto"/>
            </w:tcBorders>
            <w:hideMark/>
          </w:tcPr>
          <w:p w14:paraId="3275C8CB"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6BA4D94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E306836" w14:textId="77777777" w:rsidR="00A01CDB" w:rsidRPr="00E31CA2" w:rsidRDefault="00A01CDB" w:rsidP="0099097F">
            <w:pPr>
              <w:rPr>
                <w:rFonts w:ascii="Garamond" w:eastAsia="Calibri" w:hAnsi="Garamond"/>
              </w:rPr>
            </w:pPr>
            <w:r w:rsidRPr="00E31CA2">
              <w:rPr>
                <w:rFonts w:ascii="Garamond" w:eastAsia="Calibri" w:hAnsi="Garamond"/>
              </w:rPr>
              <w:t>gomplant</w:t>
            </w:r>
          </w:p>
        </w:tc>
        <w:tc>
          <w:tcPr>
            <w:tcW w:w="1352" w:type="dxa"/>
            <w:tcBorders>
              <w:top w:val="single" w:sz="4" w:space="0" w:color="auto"/>
              <w:left w:val="single" w:sz="4" w:space="0" w:color="auto"/>
              <w:bottom w:val="single" w:sz="4" w:space="0" w:color="auto"/>
              <w:right w:val="single" w:sz="4" w:space="0" w:color="auto"/>
            </w:tcBorders>
            <w:hideMark/>
          </w:tcPr>
          <w:p w14:paraId="26DF0874"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14858D6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7EC84F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D1E3CB4" w14:textId="77777777" w:rsidR="00A01CDB" w:rsidRPr="00E31CA2" w:rsidRDefault="00A01CDB" w:rsidP="0099097F">
            <w:pPr>
              <w:rPr>
                <w:rFonts w:ascii="Garamond" w:eastAsia="Calibri" w:hAnsi="Garamond"/>
              </w:rPr>
            </w:pPr>
            <w:r w:rsidRPr="00E31CA2">
              <w:rPr>
                <w:rFonts w:ascii="Garamond" w:eastAsia="Calibri" w:hAnsi="Garamond"/>
              </w:rPr>
              <w:t>Grindelia hirsutula Hook. &amp; Arn.</w:t>
            </w:r>
          </w:p>
        </w:tc>
        <w:tc>
          <w:tcPr>
            <w:tcW w:w="1454" w:type="dxa"/>
            <w:tcBorders>
              <w:top w:val="single" w:sz="4" w:space="0" w:color="auto"/>
              <w:left w:val="single" w:sz="4" w:space="0" w:color="auto"/>
              <w:bottom w:val="single" w:sz="4" w:space="0" w:color="auto"/>
              <w:right w:val="single" w:sz="4" w:space="0" w:color="auto"/>
            </w:tcBorders>
            <w:hideMark/>
          </w:tcPr>
          <w:p w14:paraId="4C0B9F01"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74DFCC7E" w14:textId="77777777" w:rsidR="00A01CDB" w:rsidRPr="00E31CA2" w:rsidRDefault="00A01CDB" w:rsidP="0099097F">
            <w:pPr>
              <w:rPr>
                <w:rFonts w:ascii="Garamond" w:eastAsia="Calibri" w:hAnsi="Garamond"/>
              </w:rPr>
            </w:pPr>
            <w:r w:rsidRPr="00E31CA2">
              <w:rPr>
                <w:rFonts w:ascii="Garamond" w:eastAsia="Calibri" w:hAnsi="Garamond"/>
              </w:rPr>
              <w:t>Grindelia humilis Hook &amp; Ar.</w:t>
            </w:r>
          </w:p>
        </w:tc>
        <w:tc>
          <w:tcPr>
            <w:tcW w:w="1628" w:type="dxa"/>
            <w:tcBorders>
              <w:top w:val="single" w:sz="4" w:space="0" w:color="auto"/>
              <w:left w:val="single" w:sz="4" w:space="0" w:color="auto"/>
              <w:bottom w:val="single" w:sz="4" w:space="0" w:color="auto"/>
              <w:right w:val="single" w:sz="4" w:space="0" w:color="auto"/>
            </w:tcBorders>
            <w:hideMark/>
          </w:tcPr>
          <w:p w14:paraId="48B4E38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BE54480"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5D56E4F3"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59B91A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7B5375E" w14:textId="77777777" w:rsidR="00A01CDB" w:rsidRPr="00E31CA2" w:rsidRDefault="00A01CDB" w:rsidP="0099097F">
            <w:pPr>
              <w:rPr>
                <w:rFonts w:ascii="Garamond" w:eastAsia="Calibri" w:hAnsi="Garamond"/>
              </w:rPr>
            </w:pPr>
            <w:r w:rsidRPr="00E31CA2">
              <w:rPr>
                <w:rFonts w:ascii="Garamond" w:eastAsia="Calibri" w:hAnsi="Garamond"/>
              </w:rPr>
              <w:t>Grindelia robusta Nutt.</w:t>
            </w:r>
          </w:p>
        </w:tc>
        <w:tc>
          <w:tcPr>
            <w:tcW w:w="1454" w:type="dxa"/>
            <w:tcBorders>
              <w:top w:val="single" w:sz="4" w:space="0" w:color="auto"/>
              <w:left w:val="single" w:sz="4" w:space="0" w:color="auto"/>
              <w:bottom w:val="single" w:sz="4" w:space="0" w:color="auto"/>
              <w:right w:val="single" w:sz="4" w:space="0" w:color="auto"/>
            </w:tcBorders>
            <w:hideMark/>
          </w:tcPr>
          <w:p w14:paraId="6E19E9DC"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732D9F8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84DA23C" w14:textId="77777777" w:rsidR="00A01CDB" w:rsidRPr="00E31CA2" w:rsidRDefault="00A01CDB" w:rsidP="0099097F">
            <w:pPr>
              <w:rPr>
                <w:rFonts w:ascii="Garamond" w:eastAsia="Calibri" w:hAnsi="Garamond"/>
              </w:rPr>
            </w:pPr>
            <w:r w:rsidRPr="00E31CA2">
              <w:rPr>
                <w:rFonts w:ascii="Garamond" w:eastAsia="Calibri" w:hAnsi="Garamond"/>
              </w:rPr>
              <w:t>grindelia</w:t>
            </w:r>
          </w:p>
        </w:tc>
        <w:tc>
          <w:tcPr>
            <w:tcW w:w="1352" w:type="dxa"/>
            <w:tcBorders>
              <w:top w:val="single" w:sz="4" w:space="0" w:color="auto"/>
              <w:left w:val="single" w:sz="4" w:space="0" w:color="auto"/>
              <w:bottom w:val="single" w:sz="4" w:space="0" w:color="auto"/>
              <w:right w:val="single" w:sz="4" w:space="0" w:color="auto"/>
            </w:tcBorders>
            <w:hideMark/>
          </w:tcPr>
          <w:p w14:paraId="12059D7A"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006F7036"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6EC097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C2EC79F" w14:textId="77777777" w:rsidR="00A01CDB" w:rsidRPr="00E31CA2" w:rsidRDefault="00A01CDB" w:rsidP="0099097F">
            <w:pPr>
              <w:rPr>
                <w:rFonts w:ascii="Garamond" w:eastAsia="Calibri" w:hAnsi="Garamond"/>
              </w:rPr>
            </w:pPr>
            <w:r w:rsidRPr="00E31CA2">
              <w:rPr>
                <w:rFonts w:ascii="Garamond" w:eastAsia="Calibri" w:hAnsi="Garamond"/>
              </w:rPr>
              <w:t>Grindelia squarrosa (Pursh) Dun.</w:t>
            </w:r>
          </w:p>
        </w:tc>
        <w:tc>
          <w:tcPr>
            <w:tcW w:w="1454" w:type="dxa"/>
            <w:tcBorders>
              <w:top w:val="single" w:sz="4" w:space="0" w:color="auto"/>
              <w:left w:val="single" w:sz="4" w:space="0" w:color="auto"/>
              <w:bottom w:val="single" w:sz="4" w:space="0" w:color="auto"/>
              <w:right w:val="single" w:sz="4" w:space="0" w:color="auto"/>
            </w:tcBorders>
            <w:hideMark/>
          </w:tcPr>
          <w:p w14:paraId="19ACFB73"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1C3738B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D8727A3" w14:textId="77777777" w:rsidR="00A01CDB" w:rsidRPr="00E31CA2" w:rsidRDefault="00A01CDB" w:rsidP="0099097F">
            <w:pPr>
              <w:rPr>
                <w:rFonts w:ascii="Garamond" w:eastAsia="Calibri" w:hAnsi="Garamond"/>
              </w:rPr>
            </w:pPr>
            <w:r w:rsidRPr="00E31CA2">
              <w:rPr>
                <w:rFonts w:ascii="Garamond" w:eastAsia="Calibri" w:hAnsi="Garamond"/>
              </w:rPr>
              <w:t>grindelia</w:t>
            </w:r>
          </w:p>
        </w:tc>
        <w:tc>
          <w:tcPr>
            <w:tcW w:w="1352" w:type="dxa"/>
            <w:tcBorders>
              <w:top w:val="single" w:sz="4" w:space="0" w:color="auto"/>
              <w:left w:val="single" w:sz="4" w:space="0" w:color="auto"/>
              <w:bottom w:val="single" w:sz="4" w:space="0" w:color="auto"/>
              <w:right w:val="single" w:sz="4" w:space="0" w:color="auto"/>
            </w:tcBorders>
            <w:hideMark/>
          </w:tcPr>
          <w:p w14:paraId="7AB13271"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5CCAF52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3F2EE1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833EBFB" w14:textId="77777777" w:rsidR="00A01CDB" w:rsidRPr="00E31CA2" w:rsidRDefault="00A01CDB" w:rsidP="0099097F">
            <w:pPr>
              <w:rPr>
                <w:rFonts w:ascii="Garamond" w:eastAsia="Calibri" w:hAnsi="Garamond"/>
              </w:rPr>
            </w:pPr>
            <w:r w:rsidRPr="00E31CA2">
              <w:rPr>
                <w:rFonts w:ascii="Garamond" w:eastAsia="Calibri" w:hAnsi="Garamond"/>
              </w:rPr>
              <w:t>Guaiacum officinale L.</w:t>
            </w:r>
          </w:p>
        </w:tc>
        <w:tc>
          <w:tcPr>
            <w:tcW w:w="1454" w:type="dxa"/>
            <w:tcBorders>
              <w:top w:val="single" w:sz="4" w:space="0" w:color="auto"/>
              <w:left w:val="single" w:sz="4" w:space="0" w:color="auto"/>
              <w:bottom w:val="single" w:sz="4" w:space="0" w:color="auto"/>
              <w:right w:val="single" w:sz="4" w:space="0" w:color="auto"/>
            </w:tcBorders>
            <w:hideMark/>
          </w:tcPr>
          <w:p w14:paraId="1AF0B62E" w14:textId="77777777" w:rsidR="00A01CDB" w:rsidRPr="00E31CA2" w:rsidRDefault="00A01CDB" w:rsidP="0099097F">
            <w:pPr>
              <w:rPr>
                <w:rFonts w:ascii="Garamond" w:eastAsia="Calibri" w:hAnsi="Garamond"/>
              </w:rPr>
            </w:pPr>
            <w:r w:rsidRPr="00E31CA2">
              <w:rPr>
                <w:rFonts w:ascii="Garamond" w:eastAsia="Calibri" w:hAnsi="Garamond"/>
              </w:rPr>
              <w:t>Zygophyllaceae</w:t>
            </w:r>
          </w:p>
        </w:tc>
        <w:tc>
          <w:tcPr>
            <w:tcW w:w="1227" w:type="dxa"/>
            <w:tcBorders>
              <w:top w:val="single" w:sz="4" w:space="0" w:color="auto"/>
              <w:left w:val="single" w:sz="4" w:space="0" w:color="auto"/>
              <w:bottom w:val="single" w:sz="4" w:space="0" w:color="auto"/>
              <w:right w:val="single" w:sz="4" w:space="0" w:color="auto"/>
            </w:tcBorders>
            <w:noWrap/>
            <w:hideMark/>
          </w:tcPr>
          <w:p w14:paraId="1F89CCD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4833A0F" w14:textId="77777777" w:rsidR="00A01CDB" w:rsidRPr="00E31CA2" w:rsidRDefault="00A01CDB" w:rsidP="0099097F">
            <w:pPr>
              <w:rPr>
                <w:rFonts w:ascii="Garamond" w:eastAsia="Calibri" w:hAnsi="Garamond"/>
              </w:rPr>
            </w:pPr>
            <w:r w:rsidRPr="00E31CA2">
              <w:rPr>
                <w:rFonts w:ascii="Garamond" w:eastAsia="Calibri" w:hAnsi="Garamond"/>
              </w:rPr>
              <w:t>guajakhout, echt pokhout</w:t>
            </w:r>
          </w:p>
        </w:tc>
        <w:tc>
          <w:tcPr>
            <w:tcW w:w="1352" w:type="dxa"/>
            <w:tcBorders>
              <w:top w:val="single" w:sz="4" w:space="0" w:color="auto"/>
              <w:left w:val="single" w:sz="4" w:space="0" w:color="auto"/>
              <w:bottom w:val="single" w:sz="4" w:space="0" w:color="auto"/>
              <w:right w:val="single" w:sz="4" w:space="0" w:color="auto"/>
            </w:tcBorders>
            <w:hideMark/>
          </w:tcPr>
          <w:p w14:paraId="57C9E7C6" w14:textId="77777777" w:rsidR="00A01CDB" w:rsidRPr="00E31CA2" w:rsidRDefault="00A01CDB" w:rsidP="0099097F">
            <w:pPr>
              <w:rPr>
                <w:rFonts w:ascii="Garamond" w:eastAsia="Calibri" w:hAnsi="Garamond"/>
              </w:rPr>
            </w:pPr>
            <w:r w:rsidRPr="00E31CA2">
              <w:rPr>
                <w:rFonts w:ascii="Garamond" w:eastAsia="Calibri" w:hAnsi="Garamond"/>
              </w:rPr>
              <w:t>schors, hout</w:t>
            </w:r>
          </w:p>
        </w:tc>
        <w:tc>
          <w:tcPr>
            <w:tcW w:w="5810" w:type="dxa"/>
            <w:tcBorders>
              <w:top w:val="single" w:sz="4" w:space="0" w:color="auto"/>
              <w:left w:val="single" w:sz="4" w:space="0" w:color="auto"/>
              <w:bottom w:val="single" w:sz="4" w:space="0" w:color="auto"/>
              <w:right w:val="single" w:sz="4" w:space="0" w:color="auto"/>
            </w:tcBorders>
            <w:hideMark/>
          </w:tcPr>
          <w:p w14:paraId="1EE7CD3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7EB3E6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9A5EF8E" w14:textId="77777777" w:rsidR="00A01CDB" w:rsidRPr="00E31CA2" w:rsidRDefault="00A01CDB" w:rsidP="0099097F">
            <w:pPr>
              <w:rPr>
                <w:rFonts w:ascii="Garamond" w:eastAsia="Calibri" w:hAnsi="Garamond"/>
              </w:rPr>
            </w:pPr>
            <w:r w:rsidRPr="00E31CA2">
              <w:rPr>
                <w:rFonts w:ascii="Garamond" w:eastAsia="Calibri" w:hAnsi="Garamond"/>
              </w:rPr>
              <w:t>Guaiacum sanctum L.</w:t>
            </w:r>
          </w:p>
        </w:tc>
        <w:tc>
          <w:tcPr>
            <w:tcW w:w="1454" w:type="dxa"/>
            <w:tcBorders>
              <w:top w:val="single" w:sz="4" w:space="0" w:color="auto"/>
              <w:left w:val="single" w:sz="4" w:space="0" w:color="auto"/>
              <w:bottom w:val="single" w:sz="4" w:space="0" w:color="auto"/>
              <w:right w:val="single" w:sz="4" w:space="0" w:color="auto"/>
            </w:tcBorders>
            <w:hideMark/>
          </w:tcPr>
          <w:p w14:paraId="4DE401B0" w14:textId="77777777" w:rsidR="00A01CDB" w:rsidRPr="00E31CA2" w:rsidRDefault="00A01CDB" w:rsidP="0099097F">
            <w:pPr>
              <w:rPr>
                <w:rFonts w:ascii="Garamond" w:eastAsia="Calibri" w:hAnsi="Garamond"/>
              </w:rPr>
            </w:pPr>
            <w:r w:rsidRPr="00E31CA2">
              <w:rPr>
                <w:rFonts w:ascii="Garamond" w:eastAsia="Calibri" w:hAnsi="Garamond"/>
              </w:rPr>
              <w:t>Zygophyllaceae</w:t>
            </w:r>
          </w:p>
        </w:tc>
        <w:tc>
          <w:tcPr>
            <w:tcW w:w="1227" w:type="dxa"/>
            <w:tcBorders>
              <w:top w:val="single" w:sz="4" w:space="0" w:color="auto"/>
              <w:left w:val="single" w:sz="4" w:space="0" w:color="auto"/>
              <w:bottom w:val="single" w:sz="4" w:space="0" w:color="auto"/>
              <w:right w:val="single" w:sz="4" w:space="0" w:color="auto"/>
            </w:tcBorders>
            <w:noWrap/>
            <w:hideMark/>
          </w:tcPr>
          <w:p w14:paraId="3F21946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646261B" w14:textId="77777777" w:rsidR="00A01CDB" w:rsidRPr="00E31CA2" w:rsidRDefault="00A01CDB" w:rsidP="0099097F">
            <w:pPr>
              <w:rPr>
                <w:rFonts w:ascii="Garamond" w:eastAsia="Calibri" w:hAnsi="Garamond"/>
              </w:rPr>
            </w:pPr>
            <w:r w:rsidRPr="00E31CA2">
              <w:rPr>
                <w:rFonts w:ascii="Garamond" w:eastAsia="Calibri" w:hAnsi="Garamond"/>
              </w:rPr>
              <w:t>guajakhout, pokhout</w:t>
            </w:r>
          </w:p>
        </w:tc>
        <w:tc>
          <w:tcPr>
            <w:tcW w:w="1352" w:type="dxa"/>
            <w:tcBorders>
              <w:top w:val="single" w:sz="4" w:space="0" w:color="auto"/>
              <w:left w:val="single" w:sz="4" w:space="0" w:color="auto"/>
              <w:bottom w:val="single" w:sz="4" w:space="0" w:color="auto"/>
              <w:right w:val="single" w:sz="4" w:space="0" w:color="auto"/>
            </w:tcBorders>
            <w:hideMark/>
          </w:tcPr>
          <w:p w14:paraId="001B9F01" w14:textId="77777777" w:rsidR="00A01CDB" w:rsidRPr="00E31CA2" w:rsidRDefault="00A01CDB" w:rsidP="0099097F">
            <w:pPr>
              <w:rPr>
                <w:rFonts w:ascii="Garamond" w:eastAsia="Calibri" w:hAnsi="Garamond"/>
              </w:rPr>
            </w:pPr>
            <w:r w:rsidRPr="00E31CA2">
              <w:rPr>
                <w:rFonts w:ascii="Garamond" w:eastAsia="Calibri" w:hAnsi="Garamond"/>
              </w:rPr>
              <w:t>schors, hout</w:t>
            </w:r>
          </w:p>
        </w:tc>
        <w:tc>
          <w:tcPr>
            <w:tcW w:w="5810" w:type="dxa"/>
            <w:tcBorders>
              <w:top w:val="single" w:sz="4" w:space="0" w:color="auto"/>
              <w:left w:val="single" w:sz="4" w:space="0" w:color="auto"/>
              <w:bottom w:val="single" w:sz="4" w:space="0" w:color="auto"/>
              <w:right w:val="single" w:sz="4" w:space="0" w:color="auto"/>
            </w:tcBorders>
            <w:hideMark/>
          </w:tcPr>
          <w:p w14:paraId="6FA8523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8AA138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6C710ED" w14:textId="77777777" w:rsidR="00A01CDB" w:rsidRPr="00E31CA2" w:rsidRDefault="00A01CDB" w:rsidP="0099097F">
            <w:pPr>
              <w:rPr>
                <w:rFonts w:ascii="Garamond" w:eastAsia="Calibri" w:hAnsi="Garamond"/>
              </w:rPr>
            </w:pPr>
            <w:r w:rsidRPr="00E31CA2">
              <w:rPr>
                <w:rFonts w:ascii="Garamond" w:eastAsia="Calibri" w:hAnsi="Garamond"/>
              </w:rPr>
              <w:t>Guazuma ulmifolia Lamk.</w:t>
            </w:r>
          </w:p>
        </w:tc>
        <w:tc>
          <w:tcPr>
            <w:tcW w:w="1454" w:type="dxa"/>
            <w:tcBorders>
              <w:top w:val="single" w:sz="4" w:space="0" w:color="auto"/>
              <w:left w:val="single" w:sz="4" w:space="0" w:color="auto"/>
              <w:bottom w:val="single" w:sz="4" w:space="0" w:color="auto"/>
              <w:right w:val="single" w:sz="4" w:space="0" w:color="auto"/>
            </w:tcBorders>
            <w:hideMark/>
          </w:tcPr>
          <w:p w14:paraId="3DE11D74" w14:textId="77777777" w:rsidR="00A01CDB" w:rsidRPr="00E31CA2" w:rsidRDefault="00A01CDB" w:rsidP="0099097F">
            <w:pPr>
              <w:rPr>
                <w:rFonts w:ascii="Garamond" w:eastAsia="Calibri" w:hAnsi="Garamond"/>
              </w:rPr>
            </w:pPr>
            <w:r w:rsidRPr="00E31CA2">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noWrap/>
            <w:hideMark/>
          </w:tcPr>
          <w:p w14:paraId="0033BE5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C18CE5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26D58D8" w14:textId="77777777" w:rsidR="00A01CDB" w:rsidRPr="00E31CA2" w:rsidRDefault="00A01CDB" w:rsidP="0099097F">
            <w:pPr>
              <w:rPr>
                <w:rFonts w:ascii="Garamond" w:eastAsia="Calibri" w:hAnsi="Garamond"/>
              </w:rPr>
            </w:pPr>
            <w:r w:rsidRPr="00E31CA2">
              <w:rPr>
                <w:rFonts w:ascii="Garamond" w:eastAsia="Calibri" w:hAnsi="Garamond"/>
              </w:rPr>
              <w:t>schors, blad, vrucht, zaad</w:t>
            </w:r>
          </w:p>
        </w:tc>
        <w:tc>
          <w:tcPr>
            <w:tcW w:w="5810" w:type="dxa"/>
            <w:tcBorders>
              <w:top w:val="single" w:sz="4" w:space="0" w:color="auto"/>
              <w:left w:val="single" w:sz="4" w:space="0" w:color="auto"/>
              <w:bottom w:val="single" w:sz="4" w:space="0" w:color="auto"/>
              <w:right w:val="single" w:sz="4" w:space="0" w:color="auto"/>
            </w:tcBorders>
            <w:hideMark/>
          </w:tcPr>
          <w:p w14:paraId="38CDCDB6" w14:textId="77777777" w:rsidR="00A01CDB" w:rsidRPr="00E31CA2" w:rsidRDefault="00A01CDB" w:rsidP="0099097F">
            <w:pPr>
              <w:rPr>
                <w:rFonts w:ascii="Garamond" w:eastAsia="Calibri" w:hAnsi="Garamond" w:cs="Arial"/>
                <w:lang w:val="nl-NL"/>
              </w:rPr>
            </w:pPr>
            <w:r w:rsidRPr="00E31CA2">
              <w:rPr>
                <w:rFonts w:ascii="Garamond" w:eastAsia="Calibri" w:hAnsi="Garamond"/>
                <w:lang w:val="nl-BE"/>
              </w:rPr>
              <w:t xml:space="preserve">De etikettering moet de volgende waarschuwing bevatten : </w:t>
            </w:r>
            <w:r w:rsidRPr="00E31CA2">
              <w:rPr>
                <w:rFonts w:ascii="Garamond" w:eastAsia="Calibri" w:hAnsi="Garamond" w:cs="Arial"/>
                <w:lang w:val="nl-NL"/>
              </w:rPr>
              <w:t>Raadpleeg uw arts of apotheker bij gelijktijdig gebruik van antidiabetische behandeling.</w:t>
            </w:r>
          </w:p>
        </w:tc>
      </w:tr>
      <w:tr w:rsidR="00A01CDB" w:rsidRPr="00E31CA2" w14:paraId="460A2BC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FBD2233" w14:textId="77777777" w:rsidR="00A01CDB" w:rsidRPr="00E31CA2" w:rsidRDefault="00A01CDB" w:rsidP="0099097F">
            <w:pPr>
              <w:rPr>
                <w:rFonts w:ascii="Garamond" w:eastAsia="Calibri" w:hAnsi="Garamond"/>
              </w:rPr>
            </w:pPr>
            <w:r w:rsidRPr="00E31CA2">
              <w:rPr>
                <w:rFonts w:ascii="Garamond" w:eastAsia="Calibri" w:hAnsi="Garamond"/>
              </w:rPr>
              <w:t>Gynostemma pentaphyllum (Thunb.) Makino</w:t>
            </w:r>
          </w:p>
        </w:tc>
        <w:tc>
          <w:tcPr>
            <w:tcW w:w="1454" w:type="dxa"/>
            <w:tcBorders>
              <w:top w:val="single" w:sz="4" w:space="0" w:color="auto"/>
              <w:left w:val="single" w:sz="4" w:space="0" w:color="auto"/>
              <w:bottom w:val="single" w:sz="4" w:space="0" w:color="auto"/>
              <w:right w:val="single" w:sz="4" w:space="0" w:color="auto"/>
            </w:tcBorders>
            <w:hideMark/>
          </w:tcPr>
          <w:p w14:paraId="75D5E2C7" w14:textId="77777777" w:rsidR="00A01CDB" w:rsidRPr="00E31CA2" w:rsidRDefault="00A01CDB" w:rsidP="0099097F">
            <w:pPr>
              <w:rPr>
                <w:rFonts w:ascii="Garamond" w:eastAsia="Calibri" w:hAnsi="Garamond"/>
              </w:rPr>
            </w:pPr>
            <w:r w:rsidRPr="00E31CA2">
              <w:rPr>
                <w:rFonts w:ascii="Garamond" w:eastAsia="Calibri" w:hAnsi="Garamond"/>
              </w:rPr>
              <w:t>Cucurbitaceae</w:t>
            </w:r>
          </w:p>
        </w:tc>
        <w:tc>
          <w:tcPr>
            <w:tcW w:w="1227" w:type="dxa"/>
            <w:tcBorders>
              <w:top w:val="single" w:sz="4" w:space="0" w:color="auto"/>
              <w:left w:val="single" w:sz="4" w:space="0" w:color="auto"/>
              <w:bottom w:val="single" w:sz="4" w:space="0" w:color="auto"/>
              <w:right w:val="single" w:sz="4" w:space="0" w:color="auto"/>
            </w:tcBorders>
            <w:noWrap/>
            <w:hideMark/>
          </w:tcPr>
          <w:p w14:paraId="2969EDD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FD6538E" w14:textId="77777777" w:rsidR="00A01CDB" w:rsidRPr="00E31CA2" w:rsidRDefault="00A01CDB" w:rsidP="0099097F">
            <w:pPr>
              <w:rPr>
                <w:rFonts w:ascii="Garamond" w:eastAsia="Calibri" w:hAnsi="Garamond"/>
              </w:rPr>
            </w:pPr>
            <w:r w:rsidRPr="00E31CA2">
              <w:rPr>
                <w:rFonts w:ascii="Garamond" w:eastAsia="Calibri" w:hAnsi="Garamond"/>
              </w:rPr>
              <w:t>jiaogulan</w:t>
            </w:r>
          </w:p>
        </w:tc>
        <w:tc>
          <w:tcPr>
            <w:tcW w:w="1352" w:type="dxa"/>
            <w:tcBorders>
              <w:top w:val="single" w:sz="4" w:space="0" w:color="auto"/>
              <w:left w:val="single" w:sz="4" w:space="0" w:color="auto"/>
              <w:bottom w:val="single" w:sz="4" w:space="0" w:color="auto"/>
              <w:right w:val="single" w:sz="4" w:space="0" w:color="auto"/>
            </w:tcBorders>
            <w:hideMark/>
          </w:tcPr>
          <w:p w14:paraId="70531F9E"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hideMark/>
          </w:tcPr>
          <w:p w14:paraId="193CB66B" w14:textId="77777777" w:rsidR="00A01CDB" w:rsidRPr="00E31CA2" w:rsidRDefault="00A01CDB" w:rsidP="0099097F">
            <w:pPr>
              <w:rPr>
                <w:rFonts w:ascii="Garamond" w:eastAsia="Calibri" w:hAnsi="Garamond" w:cs="Arial"/>
                <w:lang w:val="nl-NL"/>
              </w:rPr>
            </w:pPr>
            <w:r w:rsidRPr="00E31CA2">
              <w:rPr>
                <w:rFonts w:ascii="Garamond" w:eastAsia="Calibri" w:hAnsi="Garamond"/>
                <w:lang w:val="nl-BE"/>
              </w:rPr>
              <w:t xml:space="preserve">De etikettering moet de volgende waarschuwingen bevatten : </w:t>
            </w:r>
            <w:r w:rsidRPr="00E31CA2">
              <w:rPr>
                <w:rFonts w:ascii="Garamond" w:eastAsia="Calibri" w:hAnsi="Garamond" w:cs="Arial"/>
                <w:lang w:val="nl-NL"/>
              </w:rPr>
              <w:t>Raadpleeg uw arts of apotheker bij gelijktijdig gebruik van antidiabetische behandeling.</w:t>
            </w:r>
          </w:p>
          <w:p w14:paraId="492ED613" w14:textId="77777777" w:rsidR="00A01CDB" w:rsidRPr="00E31CA2" w:rsidRDefault="00A01CDB" w:rsidP="0099097F">
            <w:pPr>
              <w:rPr>
                <w:rFonts w:ascii="Garamond" w:eastAsia="Calibri" w:hAnsi="Garamond"/>
                <w:lang w:val="nl-NL"/>
              </w:rPr>
            </w:pPr>
            <w:r w:rsidRPr="00E31CA2">
              <w:rPr>
                <w:rFonts w:ascii="Garamond" w:eastAsia="Calibri" w:hAnsi="Garamond"/>
                <w:lang w:val="nl-BE"/>
              </w:rPr>
              <w:t>Niet gebruiken tijdens de zwangerschap en borstvoeding.</w:t>
            </w:r>
          </w:p>
        </w:tc>
      </w:tr>
      <w:tr w:rsidR="00A01CDB" w:rsidRPr="00E31CA2" w14:paraId="6198414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F3E6C67" w14:textId="77777777" w:rsidR="00A01CDB" w:rsidRPr="00E31CA2" w:rsidRDefault="00A01CDB" w:rsidP="0099097F">
            <w:pPr>
              <w:rPr>
                <w:rFonts w:ascii="Garamond" w:eastAsia="Calibri" w:hAnsi="Garamond"/>
              </w:rPr>
            </w:pPr>
            <w:r w:rsidRPr="00E31CA2">
              <w:rPr>
                <w:rFonts w:ascii="Garamond" w:eastAsia="Calibri" w:hAnsi="Garamond"/>
              </w:rPr>
              <w:t>Gypsophila paniculata L.</w:t>
            </w:r>
          </w:p>
        </w:tc>
        <w:tc>
          <w:tcPr>
            <w:tcW w:w="1454" w:type="dxa"/>
            <w:tcBorders>
              <w:top w:val="single" w:sz="4" w:space="0" w:color="auto"/>
              <w:left w:val="single" w:sz="4" w:space="0" w:color="auto"/>
              <w:bottom w:val="single" w:sz="4" w:space="0" w:color="auto"/>
              <w:right w:val="single" w:sz="4" w:space="0" w:color="auto"/>
            </w:tcBorders>
            <w:hideMark/>
          </w:tcPr>
          <w:p w14:paraId="68D16F9A" w14:textId="77777777" w:rsidR="00A01CDB" w:rsidRPr="00E31CA2" w:rsidRDefault="00A01CDB" w:rsidP="0099097F">
            <w:pPr>
              <w:rPr>
                <w:rFonts w:ascii="Garamond" w:eastAsia="Calibri" w:hAnsi="Garamond"/>
              </w:rPr>
            </w:pPr>
            <w:r w:rsidRPr="00E31CA2">
              <w:rPr>
                <w:rFonts w:ascii="Garamond" w:eastAsia="Calibri" w:hAnsi="Garamond"/>
              </w:rPr>
              <w:t>Caryophyllaceae</w:t>
            </w:r>
          </w:p>
        </w:tc>
        <w:tc>
          <w:tcPr>
            <w:tcW w:w="1227" w:type="dxa"/>
            <w:tcBorders>
              <w:top w:val="single" w:sz="4" w:space="0" w:color="auto"/>
              <w:left w:val="single" w:sz="4" w:space="0" w:color="auto"/>
              <w:bottom w:val="single" w:sz="4" w:space="0" w:color="auto"/>
              <w:right w:val="single" w:sz="4" w:space="0" w:color="auto"/>
            </w:tcBorders>
            <w:noWrap/>
            <w:hideMark/>
          </w:tcPr>
          <w:p w14:paraId="45B34C0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A785D4C" w14:textId="77777777" w:rsidR="00A01CDB" w:rsidRPr="00E31CA2" w:rsidRDefault="00A01CDB" w:rsidP="0099097F">
            <w:pPr>
              <w:rPr>
                <w:rFonts w:ascii="Garamond" w:eastAsia="Calibri" w:hAnsi="Garamond"/>
              </w:rPr>
            </w:pPr>
            <w:r w:rsidRPr="00E31CA2">
              <w:rPr>
                <w:rFonts w:ascii="Garamond" w:eastAsia="Calibri" w:hAnsi="Garamond"/>
              </w:rPr>
              <w:t>pluimgipskruid</w:t>
            </w:r>
          </w:p>
        </w:tc>
        <w:tc>
          <w:tcPr>
            <w:tcW w:w="1352" w:type="dxa"/>
            <w:tcBorders>
              <w:top w:val="single" w:sz="4" w:space="0" w:color="auto"/>
              <w:left w:val="single" w:sz="4" w:space="0" w:color="auto"/>
              <w:bottom w:val="single" w:sz="4" w:space="0" w:color="auto"/>
              <w:right w:val="single" w:sz="4" w:space="0" w:color="auto"/>
            </w:tcBorders>
            <w:hideMark/>
          </w:tcPr>
          <w:p w14:paraId="7DAC85F0"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noWrap/>
            <w:hideMark/>
          </w:tcPr>
          <w:p w14:paraId="056BBF22"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EC2FDA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90C10B7" w14:textId="77777777" w:rsidR="00A01CDB" w:rsidRPr="00E31CA2" w:rsidRDefault="00A01CDB" w:rsidP="0099097F">
            <w:pPr>
              <w:rPr>
                <w:rFonts w:ascii="Garamond" w:eastAsia="Calibri" w:hAnsi="Garamond"/>
              </w:rPr>
            </w:pPr>
            <w:r w:rsidRPr="00E31CA2">
              <w:rPr>
                <w:rFonts w:ascii="Garamond" w:eastAsia="Calibri" w:hAnsi="Garamond"/>
              </w:rPr>
              <w:t>Haematococcus pluvialis Flotow</w:t>
            </w:r>
          </w:p>
        </w:tc>
        <w:tc>
          <w:tcPr>
            <w:tcW w:w="1454" w:type="dxa"/>
            <w:tcBorders>
              <w:top w:val="single" w:sz="4" w:space="0" w:color="auto"/>
              <w:left w:val="single" w:sz="4" w:space="0" w:color="auto"/>
              <w:bottom w:val="single" w:sz="4" w:space="0" w:color="auto"/>
              <w:right w:val="single" w:sz="4" w:space="0" w:color="auto"/>
            </w:tcBorders>
            <w:hideMark/>
          </w:tcPr>
          <w:p w14:paraId="4EE9F580" w14:textId="77777777" w:rsidR="00A01CDB" w:rsidRPr="00E31CA2" w:rsidRDefault="00A01CDB" w:rsidP="0099097F">
            <w:pPr>
              <w:rPr>
                <w:rFonts w:ascii="Garamond" w:eastAsia="Calibri" w:hAnsi="Garamond"/>
              </w:rPr>
            </w:pPr>
            <w:r w:rsidRPr="00E31CA2">
              <w:rPr>
                <w:rFonts w:ascii="Garamond" w:eastAsia="Calibri" w:hAnsi="Garamond"/>
              </w:rPr>
              <w:t>Haematococcaceae</w:t>
            </w:r>
          </w:p>
        </w:tc>
        <w:tc>
          <w:tcPr>
            <w:tcW w:w="1227" w:type="dxa"/>
            <w:tcBorders>
              <w:top w:val="single" w:sz="4" w:space="0" w:color="auto"/>
              <w:left w:val="single" w:sz="4" w:space="0" w:color="auto"/>
              <w:bottom w:val="single" w:sz="4" w:space="0" w:color="auto"/>
              <w:right w:val="single" w:sz="4" w:space="0" w:color="auto"/>
            </w:tcBorders>
            <w:hideMark/>
          </w:tcPr>
          <w:p w14:paraId="007C121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2CF7126" w14:textId="77777777" w:rsidR="00A01CDB" w:rsidRPr="00E31CA2" w:rsidRDefault="00A01CDB" w:rsidP="0099097F">
            <w:pPr>
              <w:rPr>
                <w:rFonts w:ascii="Garamond" w:eastAsia="Calibri" w:hAnsi="Garamond"/>
              </w:rPr>
            </w:pPr>
            <w:r w:rsidRPr="00E31CA2">
              <w:rPr>
                <w:rFonts w:ascii="Garamond" w:eastAsia="Calibri" w:hAnsi="Garamond"/>
              </w:rPr>
              <w:t>bloedregenalg</w:t>
            </w:r>
          </w:p>
        </w:tc>
        <w:tc>
          <w:tcPr>
            <w:tcW w:w="1352" w:type="dxa"/>
            <w:tcBorders>
              <w:top w:val="single" w:sz="4" w:space="0" w:color="auto"/>
              <w:left w:val="single" w:sz="4" w:space="0" w:color="auto"/>
              <w:bottom w:val="single" w:sz="4" w:space="0" w:color="auto"/>
              <w:right w:val="single" w:sz="4" w:space="0" w:color="auto"/>
            </w:tcBorders>
            <w:hideMark/>
          </w:tcPr>
          <w:p w14:paraId="087B1587" w14:textId="77777777" w:rsidR="00A01CDB" w:rsidRPr="00E31CA2" w:rsidRDefault="00A01CDB" w:rsidP="0099097F">
            <w:pPr>
              <w:rPr>
                <w:rFonts w:ascii="Garamond" w:eastAsia="Calibri" w:hAnsi="Garamond"/>
              </w:rPr>
            </w:pPr>
            <w:r w:rsidRPr="00E31CA2">
              <w:rPr>
                <w:rFonts w:ascii="Garamond" w:eastAsia="Calibri" w:hAnsi="Garamond"/>
              </w:rPr>
              <w:t>ééncellige alg</w:t>
            </w:r>
          </w:p>
        </w:tc>
        <w:tc>
          <w:tcPr>
            <w:tcW w:w="5810" w:type="dxa"/>
            <w:tcBorders>
              <w:top w:val="single" w:sz="4" w:space="0" w:color="auto"/>
              <w:left w:val="single" w:sz="4" w:space="0" w:color="auto"/>
              <w:bottom w:val="single" w:sz="4" w:space="0" w:color="auto"/>
              <w:right w:val="single" w:sz="4" w:space="0" w:color="auto"/>
            </w:tcBorders>
            <w:noWrap/>
            <w:hideMark/>
          </w:tcPr>
          <w:p w14:paraId="0D2500C2"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862680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98A0633" w14:textId="77777777" w:rsidR="00A01CDB" w:rsidRPr="00E31CA2" w:rsidRDefault="00A01CDB" w:rsidP="0099097F">
            <w:pPr>
              <w:rPr>
                <w:rFonts w:ascii="Garamond" w:eastAsia="Calibri" w:hAnsi="Garamond"/>
              </w:rPr>
            </w:pPr>
            <w:r w:rsidRPr="00E31CA2">
              <w:rPr>
                <w:rFonts w:ascii="Garamond" w:eastAsia="Calibri" w:hAnsi="Garamond"/>
              </w:rPr>
              <w:t>Haematoxylum campechianum L.</w:t>
            </w:r>
          </w:p>
        </w:tc>
        <w:tc>
          <w:tcPr>
            <w:tcW w:w="1454" w:type="dxa"/>
            <w:tcBorders>
              <w:top w:val="single" w:sz="4" w:space="0" w:color="auto"/>
              <w:left w:val="single" w:sz="4" w:space="0" w:color="auto"/>
              <w:bottom w:val="single" w:sz="4" w:space="0" w:color="auto"/>
              <w:right w:val="single" w:sz="4" w:space="0" w:color="auto"/>
            </w:tcBorders>
            <w:hideMark/>
          </w:tcPr>
          <w:p w14:paraId="2F1CA925"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7991C96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8E77F61" w14:textId="77777777" w:rsidR="00A01CDB" w:rsidRPr="00E31CA2" w:rsidRDefault="00A01CDB" w:rsidP="0099097F">
            <w:pPr>
              <w:rPr>
                <w:rFonts w:ascii="Garamond" w:eastAsia="Calibri" w:hAnsi="Garamond"/>
              </w:rPr>
            </w:pPr>
            <w:r w:rsidRPr="00E31CA2">
              <w:rPr>
                <w:rFonts w:ascii="Garamond" w:eastAsia="Calibri" w:hAnsi="Garamond"/>
              </w:rPr>
              <w:t>campechehout</w:t>
            </w:r>
          </w:p>
        </w:tc>
        <w:tc>
          <w:tcPr>
            <w:tcW w:w="1352" w:type="dxa"/>
            <w:tcBorders>
              <w:top w:val="single" w:sz="4" w:space="0" w:color="auto"/>
              <w:left w:val="single" w:sz="4" w:space="0" w:color="auto"/>
              <w:bottom w:val="single" w:sz="4" w:space="0" w:color="auto"/>
              <w:right w:val="single" w:sz="4" w:space="0" w:color="auto"/>
            </w:tcBorders>
            <w:hideMark/>
          </w:tcPr>
          <w:p w14:paraId="0DD86C51" w14:textId="77777777" w:rsidR="00A01CDB" w:rsidRPr="00E31CA2" w:rsidRDefault="00A01CDB" w:rsidP="0099097F">
            <w:pPr>
              <w:rPr>
                <w:rFonts w:ascii="Garamond" w:eastAsia="Calibri" w:hAnsi="Garamond"/>
              </w:rPr>
            </w:pPr>
            <w:r w:rsidRPr="00E31CA2">
              <w:rPr>
                <w:rFonts w:ascii="Garamond" w:eastAsia="Calibri" w:hAnsi="Garamond"/>
              </w:rPr>
              <w:t>ongefermenteerd kernhout</w:t>
            </w:r>
          </w:p>
        </w:tc>
        <w:tc>
          <w:tcPr>
            <w:tcW w:w="5810" w:type="dxa"/>
            <w:tcBorders>
              <w:top w:val="single" w:sz="4" w:space="0" w:color="auto"/>
              <w:left w:val="single" w:sz="4" w:space="0" w:color="auto"/>
              <w:bottom w:val="single" w:sz="4" w:space="0" w:color="auto"/>
              <w:right w:val="single" w:sz="4" w:space="0" w:color="auto"/>
            </w:tcBorders>
            <w:noWrap/>
            <w:hideMark/>
          </w:tcPr>
          <w:p w14:paraId="609E9730"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900080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23E7671" w14:textId="77777777" w:rsidR="00A01CDB" w:rsidRPr="00E31CA2" w:rsidRDefault="00A01CDB" w:rsidP="0099097F">
            <w:pPr>
              <w:rPr>
                <w:rFonts w:ascii="Garamond" w:eastAsia="Calibri" w:hAnsi="Garamond"/>
              </w:rPr>
            </w:pPr>
            <w:r w:rsidRPr="00E31CA2">
              <w:rPr>
                <w:rFonts w:ascii="Garamond" w:eastAsia="Calibri" w:hAnsi="Garamond"/>
              </w:rPr>
              <w:t xml:space="preserve">Hamamelis virginiana L. </w:t>
            </w:r>
          </w:p>
        </w:tc>
        <w:tc>
          <w:tcPr>
            <w:tcW w:w="1454" w:type="dxa"/>
            <w:tcBorders>
              <w:top w:val="single" w:sz="4" w:space="0" w:color="auto"/>
              <w:left w:val="single" w:sz="4" w:space="0" w:color="auto"/>
              <w:bottom w:val="single" w:sz="4" w:space="0" w:color="auto"/>
              <w:right w:val="single" w:sz="4" w:space="0" w:color="auto"/>
            </w:tcBorders>
            <w:hideMark/>
          </w:tcPr>
          <w:p w14:paraId="71529DF8" w14:textId="77777777" w:rsidR="00A01CDB" w:rsidRPr="00E31CA2" w:rsidRDefault="00A01CDB" w:rsidP="0099097F">
            <w:pPr>
              <w:rPr>
                <w:rFonts w:ascii="Garamond" w:eastAsia="Calibri" w:hAnsi="Garamond"/>
              </w:rPr>
            </w:pPr>
            <w:r w:rsidRPr="00E31CA2">
              <w:rPr>
                <w:rFonts w:ascii="Garamond" w:eastAsia="Calibri" w:hAnsi="Garamond"/>
              </w:rPr>
              <w:t>Hamamelidaceae</w:t>
            </w:r>
          </w:p>
        </w:tc>
        <w:tc>
          <w:tcPr>
            <w:tcW w:w="1227" w:type="dxa"/>
            <w:tcBorders>
              <w:top w:val="single" w:sz="4" w:space="0" w:color="auto"/>
              <w:left w:val="single" w:sz="4" w:space="0" w:color="auto"/>
              <w:bottom w:val="single" w:sz="4" w:space="0" w:color="auto"/>
              <w:right w:val="single" w:sz="4" w:space="0" w:color="auto"/>
            </w:tcBorders>
            <w:noWrap/>
            <w:hideMark/>
          </w:tcPr>
          <w:p w14:paraId="098339E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A50B0FB" w14:textId="77777777" w:rsidR="00A01CDB" w:rsidRPr="00E31CA2" w:rsidRDefault="00A01CDB" w:rsidP="0099097F">
            <w:pPr>
              <w:rPr>
                <w:rFonts w:ascii="Garamond" w:eastAsia="Calibri" w:hAnsi="Garamond"/>
              </w:rPr>
            </w:pPr>
            <w:r w:rsidRPr="00E31CA2">
              <w:rPr>
                <w:rFonts w:ascii="Garamond" w:eastAsia="Calibri" w:hAnsi="Garamond"/>
              </w:rPr>
              <w:t>virginische toverhazelaar</w:t>
            </w:r>
          </w:p>
        </w:tc>
        <w:tc>
          <w:tcPr>
            <w:tcW w:w="1352" w:type="dxa"/>
            <w:tcBorders>
              <w:top w:val="single" w:sz="4" w:space="0" w:color="auto"/>
              <w:left w:val="single" w:sz="4" w:space="0" w:color="auto"/>
              <w:bottom w:val="single" w:sz="4" w:space="0" w:color="auto"/>
              <w:right w:val="single" w:sz="4" w:space="0" w:color="auto"/>
            </w:tcBorders>
            <w:hideMark/>
          </w:tcPr>
          <w:p w14:paraId="6DF697D1" w14:textId="77777777" w:rsidR="00A01CDB" w:rsidRPr="00E31CA2" w:rsidRDefault="00A01CDB" w:rsidP="0099097F">
            <w:pPr>
              <w:rPr>
                <w:rFonts w:ascii="Garamond" w:eastAsia="Calibri" w:hAnsi="Garamond"/>
              </w:rPr>
            </w:pPr>
            <w:r w:rsidRPr="00E31CA2">
              <w:rPr>
                <w:rFonts w:ascii="Garamond" w:eastAsia="Calibri" w:hAnsi="Garamond"/>
              </w:rPr>
              <w:t>schors, blad</w:t>
            </w:r>
          </w:p>
        </w:tc>
        <w:tc>
          <w:tcPr>
            <w:tcW w:w="5810" w:type="dxa"/>
            <w:tcBorders>
              <w:top w:val="single" w:sz="4" w:space="0" w:color="auto"/>
              <w:left w:val="single" w:sz="4" w:space="0" w:color="auto"/>
              <w:bottom w:val="single" w:sz="4" w:space="0" w:color="auto"/>
              <w:right w:val="single" w:sz="4" w:space="0" w:color="auto"/>
            </w:tcBorders>
            <w:noWrap/>
            <w:hideMark/>
          </w:tcPr>
          <w:p w14:paraId="18EE198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B09F6C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140D25B" w14:textId="77777777" w:rsidR="00A01CDB" w:rsidRPr="00E31CA2" w:rsidRDefault="00A01CDB" w:rsidP="0099097F">
            <w:pPr>
              <w:rPr>
                <w:rFonts w:ascii="Garamond" w:eastAsia="Calibri" w:hAnsi="Garamond"/>
              </w:rPr>
            </w:pPr>
            <w:r w:rsidRPr="00E31CA2">
              <w:rPr>
                <w:rFonts w:ascii="Garamond" w:eastAsia="Calibri" w:hAnsi="Garamond"/>
              </w:rPr>
              <w:t>Haplopappus baylahuen Remy</w:t>
            </w:r>
          </w:p>
        </w:tc>
        <w:tc>
          <w:tcPr>
            <w:tcW w:w="1454" w:type="dxa"/>
            <w:tcBorders>
              <w:top w:val="single" w:sz="4" w:space="0" w:color="auto"/>
              <w:left w:val="single" w:sz="4" w:space="0" w:color="auto"/>
              <w:bottom w:val="single" w:sz="4" w:space="0" w:color="auto"/>
              <w:right w:val="single" w:sz="4" w:space="0" w:color="auto"/>
            </w:tcBorders>
            <w:hideMark/>
          </w:tcPr>
          <w:p w14:paraId="3ED2BBE2"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357EAA3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755B78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9D38F3B"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0096FE0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F6E4A7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noWrap/>
            <w:hideMark/>
          </w:tcPr>
          <w:p w14:paraId="584DA48F" w14:textId="77777777" w:rsidR="00A01CDB" w:rsidRPr="00E31CA2" w:rsidRDefault="00A01CDB" w:rsidP="0099097F">
            <w:pPr>
              <w:rPr>
                <w:rFonts w:ascii="Garamond" w:eastAsia="Calibri" w:hAnsi="Garamond"/>
              </w:rPr>
            </w:pPr>
            <w:r w:rsidRPr="00E31CA2">
              <w:rPr>
                <w:rFonts w:ascii="Garamond" w:eastAsia="Calibri" w:hAnsi="Garamond"/>
              </w:rPr>
              <w:t xml:space="preserve">Harpagophytum procumbens (Burch.) DC. </w:t>
            </w:r>
          </w:p>
        </w:tc>
        <w:tc>
          <w:tcPr>
            <w:tcW w:w="1454" w:type="dxa"/>
            <w:tcBorders>
              <w:top w:val="single" w:sz="4" w:space="0" w:color="auto"/>
              <w:left w:val="single" w:sz="4" w:space="0" w:color="auto"/>
              <w:bottom w:val="single" w:sz="4" w:space="0" w:color="auto"/>
              <w:right w:val="single" w:sz="4" w:space="0" w:color="auto"/>
            </w:tcBorders>
            <w:hideMark/>
          </w:tcPr>
          <w:p w14:paraId="35AEE17C" w14:textId="77777777" w:rsidR="00A01CDB" w:rsidRPr="00E31CA2" w:rsidRDefault="00A01CDB" w:rsidP="0099097F">
            <w:pPr>
              <w:rPr>
                <w:rFonts w:ascii="Garamond" w:eastAsia="Calibri" w:hAnsi="Garamond"/>
              </w:rPr>
            </w:pPr>
            <w:r w:rsidRPr="00E31CA2">
              <w:rPr>
                <w:rFonts w:ascii="Garamond" w:eastAsia="Calibri" w:hAnsi="Garamond"/>
              </w:rPr>
              <w:t>Pedaliaceae</w:t>
            </w:r>
          </w:p>
        </w:tc>
        <w:tc>
          <w:tcPr>
            <w:tcW w:w="1227" w:type="dxa"/>
            <w:tcBorders>
              <w:top w:val="single" w:sz="4" w:space="0" w:color="auto"/>
              <w:left w:val="single" w:sz="4" w:space="0" w:color="auto"/>
              <w:bottom w:val="single" w:sz="4" w:space="0" w:color="auto"/>
              <w:right w:val="single" w:sz="4" w:space="0" w:color="auto"/>
            </w:tcBorders>
            <w:noWrap/>
            <w:hideMark/>
          </w:tcPr>
          <w:p w14:paraId="110D1C3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F00B02B" w14:textId="77777777" w:rsidR="00A01CDB" w:rsidRPr="00E31CA2" w:rsidRDefault="00A01CDB" w:rsidP="0099097F">
            <w:pPr>
              <w:rPr>
                <w:rFonts w:ascii="Garamond" w:eastAsia="Calibri" w:hAnsi="Garamond"/>
              </w:rPr>
            </w:pPr>
            <w:r w:rsidRPr="00E31CA2">
              <w:rPr>
                <w:rFonts w:ascii="Garamond" w:eastAsia="Calibri" w:hAnsi="Garamond"/>
              </w:rPr>
              <w:t>duivelsklauw</w:t>
            </w:r>
          </w:p>
        </w:tc>
        <w:tc>
          <w:tcPr>
            <w:tcW w:w="1352" w:type="dxa"/>
            <w:tcBorders>
              <w:top w:val="single" w:sz="4" w:space="0" w:color="auto"/>
              <w:left w:val="single" w:sz="4" w:space="0" w:color="auto"/>
              <w:bottom w:val="single" w:sz="4" w:space="0" w:color="auto"/>
              <w:right w:val="single" w:sz="4" w:space="0" w:color="auto"/>
            </w:tcBorders>
            <w:hideMark/>
          </w:tcPr>
          <w:p w14:paraId="1483F4A9" w14:textId="77777777" w:rsidR="00A01CDB" w:rsidRPr="00E31CA2" w:rsidRDefault="00A01CDB" w:rsidP="0099097F">
            <w:pPr>
              <w:rPr>
                <w:rFonts w:ascii="Garamond" w:eastAsia="Calibri" w:hAnsi="Garamond"/>
              </w:rPr>
            </w:pPr>
            <w:r w:rsidRPr="00E31CA2">
              <w:rPr>
                <w:rFonts w:ascii="Garamond" w:eastAsia="Calibri" w:hAnsi="Garamond"/>
              </w:rPr>
              <w:t>secundaire wortelknol</w:t>
            </w:r>
          </w:p>
        </w:tc>
        <w:tc>
          <w:tcPr>
            <w:tcW w:w="5810" w:type="dxa"/>
            <w:tcBorders>
              <w:top w:val="single" w:sz="4" w:space="0" w:color="auto"/>
              <w:left w:val="single" w:sz="4" w:space="0" w:color="auto"/>
              <w:bottom w:val="single" w:sz="4" w:space="0" w:color="auto"/>
              <w:right w:val="single" w:sz="4" w:space="0" w:color="auto"/>
            </w:tcBorders>
            <w:hideMark/>
          </w:tcPr>
          <w:p w14:paraId="2E95AAB6"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totaal iridoïden (berekend als harpagoside) hoger dan 40 mg. De etikettering moet de volgende waarschuwing bevatten : Niet gebruiken bij maag- of darmzweren of galstenen.</w:t>
            </w:r>
          </w:p>
        </w:tc>
      </w:tr>
      <w:tr w:rsidR="00A01CDB" w:rsidRPr="00E31CA2" w14:paraId="2D720A6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52A9B27" w14:textId="77777777" w:rsidR="00A01CDB" w:rsidRPr="00E31CA2" w:rsidRDefault="00A01CDB" w:rsidP="0099097F">
            <w:pPr>
              <w:rPr>
                <w:rFonts w:ascii="Garamond" w:eastAsia="Calibri" w:hAnsi="Garamond"/>
              </w:rPr>
            </w:pPr>
            <w:r w:rsidRPr="00E31CA2">
              <w:rPr>
                <w:rFonts w:ascii="Garamond" w:eastAsia="Calibri" w:hAnsi="Garamond"/>
              </w:rPr>
              <w:t>Harpagophytum zeyheri Decne.</w:t>
            </w:r>
          </w:p>
        </w:tc>
        <w:tc>
          <w:tcPr>
            <w:tcW w:w="1454" w:type="dxa"/>
            <w:tcBorders>
              <w:top w:val="single" w:sz="4" w:space="0" w:color="auto"/>
              <w:left w:val="single" w:sz="4" w:space="0" w:color="auto"/>
              <w:bottom w:val="single" w:sz="4" w:space="0" w:color="auto"/>
              <w:right w:val="single" w:sz="4" w:space="0" w:color="auto"/>
            </w:tcBorders>
            <w:hideMark/>
          </w:tcPr>
          <w:p w14:paraId="2E8F19A9" w14:textId="77777777" w:rsidR="00A01CDB" w:rsidRPr="00E31CA2" w:rsidRDefault="00A01CDB" w:rsidP="0099097F">
            <w:pPr>
              <w:rPr>
                <w:rFonts w:ascii="Garamond" w:eastAsia="Calibri" w:hAnsi="Garamond"/>
              </w:rPr>
            </w:pPr>
            <w:r w:rsidRPr="00E31CA2">
              <w:rPr>
                <w:rFonts w:ascii="Garamond" w:eastAsia="Calibri" w:hAnsi="Garamond"/>
              </w:rPr>
              <w:t>Pedaliaceae</w:t>
            </w:r>
          </w:p>
        </w:tc>
        <w:tc>
          <w:tcPr>
            <w:tcW w:w="1227" w:type="dxa"/>
            <w:tcBorders>
              <w:top w:val="single" w:sz="4" w:space="0" w:color="auto"/>
              <w:left w:val="single" w:sz="4" w:space="0" w:color="auto"/>
              <w:bottom w:val="single" w:sz="4" w:space="0" w:color="auto"/>
              <w:right w:val="single" w:sz="4" w:space="0" w:color="auto"/>
            </w:tcBorders>
            <w:hideMark/>
          </w:tcPr>
          <w:p w14:paraId="42D830D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AD6E77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270B7CF" w14:textId="77777777" w:rsidR="00A01CDB" w:rsidRPr="00E31CA2" w:rsidRDefault="00A01CDB" w:rsidP="0099097F">
            <w:pPr>
              <w:rPr>
                <w:rFonts w:ascii="Garamond" w:eastAsia="Calibri" w:hAnsi="Garamond"/>
              </w:rPr>
            </w:pPr>
            <w:r w:rsidRPr="00E31CA2">
              <w:rPr>
                <w:rFonts w:ascii="Garamond" w:eastAsia="Calibri" w:hAnsi="Garamond"/>
              </w:rPr>
              <w:t>wortel, wortelknol</w:t>
            </w:r>
          </w:p>
        </w:tc>
        <w:tc>
          <w:tcPr>
            <w:tcW w:w="5810" w:type="dxa"/>
            <w:tcBorders>
              <w:top w:val="single" w:sz="4" w:space="0" w:color="auto"/>
              <w:left w:val="single" w:sz="4" w:space="0" w:color="auto"/>
              <w:bottom w:val="single" w:sz="4" w:space="0" w:color="auto"/>
              <w:right w:val="single" w:sz="4" w:space="0" w:color="auto"/>
            </w:tcBorders>
            <w:hideMark/>
          </w:tcPr>
          <w:p w14:paraId="22971E27"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totaal iridoïden (berekend als harpagoside) hoger dan 40 mg. De etikettering moet de volgende waarschuwing bevatten : Niet gebruiken bij maag- of darmzweren of galstenen.</w:t>
            </w:r>
          </w:p>
        </w:tc>
      </w:tr>
      <w:tr w:rsidR="00A01CDB" w:rsidRPr="00E31CA2" w14:paraId="5D792D2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B05EC16" w14:textId="77777777" w:rsidR="00A01CDB" w:rsidRPr="00E31CA2" w:rsidRDefault="00A01CDB" w:rsidP="0099097F">
            <w:pPr>
              <w:rPr>
                <w:rFonts w:ascii="Garamond" w:eastAsia="Calibri" w:hAnsi="Garamond"/>
              </w:rPr>
            </w:pPr>
            <w:r w:rsidRPr="00E31CA2">
              <w:rPr>
                <w:rFonts w:ascii="Garamond" w:eastAsia="Calibri" w:hAnsi="Garamond"/>
              </w:rPr>
              <w:t>Hebanthe eriantha (Poir.) Pedersen</w:t>
            </w:r>
          </w:p>
        </w:tc>
        <w:tc>
          <w:tcPr>
            <w:tcW w:w="1454" w:type="dxa"/>
            <w:tcBorders>
              <w:top w:val="single" w:sz="4" w:space="0" w:color="auto"/>
              <w:left w:val="single" w:sz="4" w:space="0" w:color="auto"/>
              <w:bottom w:val="single" w:sz="4" w:space="0" w:color="auto"/>
              <w:right w:val="single" w:sz="4" w:space="0" w:color="auto"/>
            </w:tcBorders>
            <w:hideMark/>
          </w:tcPr>
          <w:p w14:paraId="7D3EB339" w14:textId="77777777" w:rsidR="00A01CDB" w:rsidRPr="00E31CA2" w:rsidRDefault="00A01CDB" w:rsidP="0099097F">
            <w:pPr>
              <w:rPr>
                <w:rFonts w:ascii="Garamond" w:eastAsia="Calibri" w:hAnsi="Garamond"/>
              </w:rPr>
            </w:pPr>
            <w:r w:rsidRPr="00E31CA2">
              <w:rPr>
                <w:rFonts w:ascii="Garamond" w:eastAsia="Calibri" w:hAnsi="Garamond"/>
              </w:rPr>
              <w:t>Amaranthaceae</w:t>
            </w:r>
          </w:p>
        </w:tc>
        <w:tc>
          <w:tcPr>
            <w:tcW w:w="1227" w:type="dxa"/>
            <w:tcBorders>
              <w:top w:val="single" w:sz="4" w:space="0" w:color="auto"/>
              <w:left w:val="single" w:sz="4" w:space="0" w:color="auto"/>
              <w:bottom w:val="single" w:sz="4" w:space="0" w:color="auto"/>
              <w:right w:val="single" w:sz="4" w:space="0" w:color="auto"/>
            </w:tcBorders>
            <w:hideMark/>
          </w:tcPr>
          <w:p w14:paraId="696E8A7D" w14:textId="77777777" w:rsidR="00A01CDB" w:rsidRPr="00E31CA2" w:rsidRDefault="00A01CDB" w:rsidP="0099097F">
            <w:pPr>
              <w:rPr>
                <w:rFonts w:ascii="Garamond" w:eastAsia="Calibri" w:hAnsi="Garamond"/>
              </w:rPr>
            </w:pPr>
            <w:r w:rsidRPr="00E31CA2">
              <w:rPr>
                <w:rFonts w:ascii="Garamond" w:eastAsia="Calibri" w:hAnsi="Garamond"/>
              </w:rPr>
              <w:t>Pfaffia paniculata (Mart.) Kuntze</w:t>
            </w:r>
          </w:p>
        </w:tc>
        <w:tc>
          <w:tcPr>
            <w:tcW w:w="1628" w:type="dxa"/>
            <w:tcBorders>
              <w:top w:val="single" w:sz="4" w:space="0" w:color="auto"/>
              <w:left w:val="single" w:sz="4" w:space="0" w:color="auto"/>
              <w:bottom w:val="single" w:sz="4" w:space="0" w:color="auto"/>
              <w:right w:val="single" w:sz="4" w:space="0" w:color="auto"/>
            </w:tcBorders>
            <w:hideMark/>
          </w:tcPr>
          <w:p w14:paraId="50C3D61E" w14:textId="77777777" w:rsidR="00A01CDB" w:rsidRPr="00E31CA2" w:rsidRDefault="00A01CDB" w:rsidP="0099097F">
            <w:pPr>
              <w:rPr>
                <w:rFonts w:ascii="Garamond" w:eastAsia="Calibri" w:hAnsi="Garamond"/>
              </w:rPr>
            </w:pPr>
            <w:r w:rsidRPr="00E31CA2">
              <w:rPr>
                <w:rFonts w:ascii="Garamond" w:eastAsia="Calibri" w:hAnsi="Garamond"/>
              </w:rPr>
              <w:t>braziliaanse ginseng</w:t>
            </w:r>
          </w:p>
        </w:tc>
        <w:tc>
          <w:tcPr>
            <w:tcW w:w="1352" w:type="dxa"/>
            <w:tcBorders>
              <w:top w:val="single" w:sz="4" w:space="0" w:color="auto"/>
              <w:left w:val="single" w:sz="4" w:space="0" w:color="auto"/>
              <w:bottom w:val="single" w:sz="4" w:space="0" w:color="auto"/>
              <w:right w:val="single" w:sz="4" w:space="0" w:color="auto"/>
            </w:tcBorders>
            <w:hideMark/>
          </w:tcPr>
          <w:p w14:paraId="2FDC1914"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hideMark/>
          </w:tcPr>
          <w:p w14:paraId="01B245F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DEF1B1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CC558FB" w14:textId="77777777" w:rsidR="00A01CDB" w:rsidRPr="00E31CA2" w:rsidRDefault="00A01CDB" w:rsidP="0099097F">
            <w:pPr>
              <w:rPr>
                <w:rFonts w:ascii="Garamond" w:eastAsia="Calibri" w:hAnsi="Garamond"/>
              </w:rPr>
            </w:pPr>
            <w:r w:rsidRPr="00E31CA2">
              <w:rPr>
                <w:rFonts w:ascii="Garamond" w:eastAsia="Calibri" w:hAnsi="Garamond"/>
              </w:rPr>
              <w:t>Hedeoma pulegioides (L.) Pers.</w:t>
            </w:r>
          </w:p>
        </w:tc>
        <w:tc>
          <w:tcPr>
            <w:tcW w:w="1454" w:type="dxa"/>
            <w:tcBorders>
              <w:top w:val="single" w:sz="4" w:space="0" w:color="auto"/>
              <w:left w:val="single" w:sz="4" w:space="0" w:color="auto"/>
              <w:bottom w:val="single" w:sz="4" w:space="0" w:color="auto"/>
              <w:right w:val="single" w:sz="4" w:space="0" w:color="auto"/>
            </w:tcBorders>
            <w:hideMark/>
          </w:tcPr>
          <w:p w14:paraId="09F350AE"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noWrap/>
            <w:hideMark/>
          </w:tcPr>
          <w:p w14:paraId="566ADF3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D02A0DD" w14:textId="77777777" w:rsidR="00A01CDB" w:rsidRPr="00E31CA2" w:rsidRDefault="00A01CDB" w:rsidP="0099097F">
            <w:pPr>
              <w:rPr>
                <w:rFonts w:ascii="Garamond" w:eastAsia="Calibri" w:hAnsi="Garamond"/>
              </w:rPr>
            </w:pPr>
            <w:r w:rsidRPr="00E31CA2">
              <w:rPr>
                <w:rFonts w:ascii="Garamond" w:eastAsia="Calibri" w:hAnsi="Garamond"/>
              </w:rPr>
              <w:t>hedeoma</w:t>
            </w:r>
          </w:p>
        </w:tc>
        <w:tc>
          <w:tcPr>
            <w:tcW w:w="1352" w:type="dxa"/>
            <w:tcBorders>
              <w:top w:val="single" w:sz="4" w:space="0" w:color="auto"/>
              <w:left w:val="single" w:sz="4" w:space="0" w:color="auto"/>
              <w:bottom w:val="single" w:sz="4" w:space="0" w:color="auto"/>
              <w:right w:val="single" w:sz="4" w:space="0" w:color="auto"/>
            </w:tcBorders>
            <w:hideMark/>
          </w:tcPr>
          <w:p w14:paraId="2908A428"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2D17C14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A8E6F2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8EE9E11" w14:textId="77777777" w:rsidR="00A01CDB" w:rsidRPr="00E31CA2" w:rsidRDefault="00A01CDB" w:rsidP="0099097F">
            <w:pPr>
              <w:rPr>
                <w:rFonts w:ascii="Garamond" w:eastAsia="Calibri" w:hAnsi="Garamond"/>
              </w:rPr>
            </w:pPr>
            <w:r w:rsidRPr="00E31CA2">
              <w:rPr>
                <w:rFonts w:ascii="Garamond" w:eastAsia="Calibri" w:hAnsi="Garamond"/>
              </w:rPr>
              <w:t>Hedera helix L .</w:t>
            </w:r>
          </w:p>
        </w:tc>
        <w:tc>
          <w:tcPr>
            <w:tcW w:w="1454" w:type="dxa"/>
            <w:tcBorders>
              <w:top w:val="single" w:sz="4" w:space="0" w:color="auto"/>
              <w:left w:val="single" w:sz="4" w:space="0" w:color="auto"/>
              <w:bottom w:val="single" w:sz="4" w:space="0" w:color="auto"/>
              <w:right w:val="single" w:sz="4" w:space="0" w:color="auto"/>
            </w:tcBorders>
            <w:hideMark/>
          </w:tcPr>
          <w:p w14:paraId="3532B6D0" w14:textId="77777777" w:rsidR="00A01CDB" w:rsidRPr="00E31CA2" w:rsidRDefault="00A01CDB" w:rsidP="0099097F">
            <w:pPr>
              <w:rPr>
                <w:rFonts w:ascii="Garamond" w:eastAsia="Calibri" w:hAnsi="Garamond"/>
              </w:rPr>
            </w:pPr>
            <w:r w:rsidRPr="00E31CA2">
              <w:rPr>
                <w:rFonts w:ascii="Garamond" w:eastAsia="Calibri" w:hAnsi="Garamond"/>
              </w:rPr>
              <w:t>Araliaceae</w:t>
            </w:r>
          </w:p>
        </w:tc>
        <w:tc>
          <w:tcPr>
            <w:tcW w:w="1227" w:type="dxa"/>
            <w:tcBorders>
              <w:top w:val="single" w:sz="4" w:space="0" w:color="auto"/>
              <w:left w:val="single" w:sz="4" w:space="0" w:color="auto"/>
              <w:bottom w:val="single" w:sz="4" w:space="0" w:color="auto"/>
              <w:right w:val="single" w:sz="4" w:space="0" w:color="auto"/>
            </w:tcBorders>
            <w:noWrap/>
            <w:hideMark/>
          </w:tcPr>
          <w:p w14:paraId="759C0BB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E7AA0F4" w14:textId="77777777" w:rsidR="00A01CDB" w:rsidRPr="00E31CA2" w:rsidRDefault="00A01CDB" w:rsidP="0099097F">
            <w:pPr>
              <w:rPr>
                <w:rFonts w:ascii="Garamond" w:eastAsia="Calibri" w:hAnsi="Garamond"/>
              </w:rPr>
            </w:pPr>
            <w:r w:rsidRPr="00E31CA2">
              <w:rPr>
                <w:rFonts w:ascii="Garamond" w:eastAsia="Calibri" w:hAnsi="Garamond"/>
              </w:rPr>
              <w:t>klimop</w:t>
            </w:r>
          </w:p>
        </w:tc>
        <w:tc>
          <w:tcPr>
            <w:tcW w:w="1352" w:type="dxa"/>
            <w:tcBorders>
              <w:top w:val="single" w:sz="4" w:space="0" w:color="auto"/>
              <w:left w:val="single" w:sz="4" w:space="0" w:color="auto"/>
              <w:bottom w:val="single" w:sz="4" w:space="0" w:color="auto"/>
              <w:right w:val="single" w:sz="4" w:space="0" w:color="auto"/>
            </w:tcBorders>
            <w:hideMark/>
          </w:tcPr>
          <w:p w14:paraId="0D9A245B"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tcPr>
          <w:p w14:paraId="368ED339"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Enkel de volgende preparaten zijn toegelaten, in overeenstemming met de volgende maximale dagelijkse dosis:</w:t>
            </w:r>
          </w:p>
          <w:p w14:paraId="2049FB83" w14:textId="77777777" w:rsidR="00A01CDB" w:rsidRPr="00E31CA2" w:rsidRDefault="00A01CDB" w:rsidP="0099097F">
            <w:pPr>
              <w:pStyle w:val="Default"/>
              <w:rPr>
                <w:rFonts w:ascii="Garamond" w:hAnsi="Garamond"/>
                <w:color w:val="auto"/>
                <w:sz w:val="20"/>
                <w:szCs w:val="20"/>
                <w:lang w:val="nl-BE"/>
              </w:rPr>
            </w:pPr>
            <w:r w:rsidRPr="00E31CA2">
              <w:rPr>
                <w:rFonts w:ascii="Garamond" w:hAnsi="Garamond"/>
                <w:color w:val="auto"/>
                <w:sz w:val="20"/>
                <w:szCs w:val="20"/>
                <w:lang w:val="nl-BE"/>
              </w:rPr>
              <w:t xml:space="preserve">a) droog extract (DER 4-8:1), extractie solvent ethanol 24-30% m/m </w:t>
            </w:r>
          </w:p>
          <w:p w14:paraId="5142A735" w14:textId="77777777" w:rsidR="00A01CDB" w:rsidRPr="00E31CA2" w:rsidRDefault="00A01CDB" w:rsidP="0099097F">
            <w:pPr>
              <w:pStyle w:val="Default"/>
              <w:rPr>
                <w:rFonts w:ascii="Garamond" w:hAnsi="Garamond"/>
                <w:color w:val="auto"/>
                <w:sz w:val="20"/>
                <w:szCs w:val="20"/>
                <w:lang w:val="nl-BE"/>
              </w:rPr>
            </w:pPr>
            <w:r w:rsidRPr="00E31CA2">
              <w:rPr>
                <w:rFonts w:ascii="Garamond" w:hAnsi="Garamond"/>
                <w:color w:val="auto"/>
                <w:sz w:val="20"/>
                <w:szCs w:val="20"/>
                <w:lang w:val="nl-BE"/>
              </w:rPr>
              <w:t xml:space="preserve">b) droog extract (DER 6-7:1), extractie solvent ethanol 40% m/m </w:t>
            </w:r>
          </w:p>
          <w:p w14:paraId="05157533" w14:textId="77777777" w:rsidR="00A01CDB" w:rsidRPr="00E31CA2" w:rsidRDefault="00A01CDB" w:rsidP="0099097F">
            <w:pPr>
              <w:pStyle w:val="Default"/>
              <w:rPr>
                <w:rFonts w:ascii="Garamond" w:hAnsi="Garamond"/>
                <w:color w:val="auto"/>
                <w:sz w:val="20"/>
                <w:szCs w:val="20"/>
                <w:lang w:val="nl-BE"/>
              </w:rPr>
            </w:pPr>
            <w:r w:rsidRPr="00E31CA2">
              <w:rPr>
                <w:rFonts w:ascii="Garamond" w:hAnsi="Garamond"/>
                <w:color w:val="auto"/>
                <w:sz w:val="20"/>
                <w:szCs w:val="20"/>
                <w:lang w:val="nl-BE"/>
              </w:rPr>
              <w:t xml:space="preserve">c) droog extract (DER 3-6:1), extractie solvent ethanol 60% m/m </w:t>
            </w:r>
          </w:p>
          <w:p w14:paraId="233DC9F2" w14:textId="77777777" w:rsidR="00A01CDB" w:rsidRPr="00E31CA2" w:rsidRDefault="00A01CDB" w:rsidP="0099097F">
            <w:pPr>
              <w:pStyle w:val="Default"/>
              <w:rPr>
                <w:rFonts w:ascii="Garamond" w:hAnsi="Garamond"/>
                <w:color w:val="auto"/>
                <w:sz w:val="20"/>
                <w:szCs w:val="20"/>
                <w:lang w:val="nl-NL"/>
              </w:rPr>
            </w:pPr>
            <w:r w:rsidRPr="00E31CA2">
              <w:rPr>
                <w:rFonts w:ascii="Garamond" w:hAnsi="Garamond"/>
                <w:color w:val="auto"/>
                <w:sz w:val="20"/>
                <w:szCs w:val="20"/>
                <w:lang w:val="nl-NL"/>
              </w:rPr>
              <w:t xml:space="preserve">d) vloeibaar extract (DER 1:1), </w:t>
            </w:r>
            <w:r w:rsidRPr="00E31CA2">
              <w:rPr>
                <w:rFonts w:ascii="Garamond" w:hAnsi="Garamond"/>
                <w:color w:val="auto"/>
                <w:sz w:val="20"/>
                <w:szCs w:val="20"/>
                <w:lang w:val="nl-BE"/>
              </w:rPr>
              <w:t>extractie solvent e</w:t>
            </w:r>
            <w:r w:rsidRPr="00E31CA2">
              <w:rPr>
                <w:rFonts w:ascii="Garamond" w:hAnsi="Garamond"/>
                <w:color w:val="auto"/>
                <w:sz w:val="20"/>
                <w:szCs w:val="20"/>
                <w:lang w:val="nl-NL"/>
              </w:rPr>
              <w:t xml:space="preserve">thanol 70% v/v </w:t>
            </w:r>
          </w:p>
          <w:p w14:paraId="14790708" w14:textId="77777777" w:rsidR="00A01CDB" w:rsidRPr="00E31CA2" w:rsidRDefault="00A01CDB" w:rsidP="0099097F">
            <w:pPr>
              <w:pStyle w:val="Default"/>
              <w:rPr>
                <w:rFonts w:ascii="Garamond" w:hAnsi="Garamond"/>
                <w:color w:val="auto"/>
                <w:sz w:val="20"/>
                <w:szCs w:val="20"/>
                <w:lang w:val="nl-NL"/>
              </w:rPr>
            </w:pPr>
            <w:r w:rsidRPr="00E31CA2">
              <w:rPr>
                <w:rFonts w:ascii="Garamond" w:hAnsi="Garamond"/>
                <w:color w:val="auto"/>
                <w:sz w:val="20"/>
                <w:szCs w:val="20"/>
                <w:lang w:val="nl-NL"/>
              </w:rPr>
              <w:t xml:space="preserve">e) soft extract (DER 2.2-2.9:1), </w:t>
            </w:r>
            <w:r w:rsidRPr="00E31CA2">
              <w:rPr>
                <w:rFonts w:ascii="Garamond" w:hAnsi="Garamond"/>
                <w:color w:val="auto"/>
                <w:sz w:val="20"/>
                <w:szCs w:val="20"/>
                <w:lang w:val="nl-BE"/>
              </w:rPr>
              <w:t>extractie solvent e</w:t>
            </w:r>
            <w:r w:rsidRPr="00E31CA2">
              <w:rPr>
                <w:rFonts w:ascii="Garamond" w:hAnsi="Garamond"/>
                <w:color w:val="auto"/>
                <w:sz w:val="20"/>
                <w:szCs w:val="20"/>
                <w:lang w:val="nl-NL"/>
              </w:rPr>
              <w:t xml:space="preserve">thanol 50% v/v: propylene glycol (98:2) </w:t>
            </w:r>
          </w:p>
          <w:p w14:paraId="020F87A4" w14:textId="77777777" w:rsidR="00A01CDB" w:rsidRPr="00E31CA2" w:rsidRDefault="00A01CDB" w:rsidP="0099097F">
            <w:pPr>
              <w:pStyle w:val="Default"/>
              <w:rPr>
                <w:rFonts w:ascii="Garamond" w:hAnsi="Garamond"/>
                <w:b/>
                <w:bCs/>
                <w:color w:val="auto"/>
                <w:sz w:val="20"/>
                <w:szCs w:val="20"/>
                <w:lang w:val="nl-NL"/>
              </w:rPr>
            </w:pPr>
          </w:p>
          <w:p w14:paraId="28D347DE" w14:textId="77777777" w:rsidR="00A01CDB" w:rsidRPr="00E31CA2" w:rsidRDefault="00A01CDB" w:rsidP="0099097F">
            <w:pPr>
              <w:pStyle w:val="Default"/>
              <w:rPr>
                <w:rFonts w:ascii="Garamond" w:hAnsi="Garamond"/>
                <w:bCs/>
                <w:color w:val="auto"/>
                <w:sz w:val="20"/>
                <w:szCs w:val="20"/>
                <w:lang w:val="nl-NL"/>
              </w:rPr>
            </w:pPr>
            <w:r w:rsidRPr="00E31CA2">
              <w:rPr>
                <w:rFonts w:ascii="Garamond" w:hAnsi="Garamond"/>
                <w:bCs/>
                <w:color w:val="auto"/>
                <w:sz w:val="20"/>
                <w:szCs w:val="20"/>
                <w:lang w:val="nl-NL"/>
              </w:rPr>
              <w:t xml:space="preserve">Maximale dagelijkse dosis : </w:t>
            </w:r>
          </w:p>
          <w:p w14:paraId="4C78C659" w14:textId="77777777" w:rsidR="00A01CDB" w:rsidRPr="00E31CA2" w:rsidRDefault="00A01CDB" w:rsidP="0099097F">
            <w:pPr>
              <w:pStyle w:val="Default"/>
              <w:rPr>
                <w:rFonts w:ascii="Garamond" w:hAnsi="Garamond"/>
                <w:color w:val="auto"/>
                <w:sz w:val="20"/>
                <w:szCs w:val="20"/>
                <w:lang w:val="nl-NL"/>
              </w:rPr>
            </w:pPr>
            <w:r w:rsidRPr="00E31CA2">
              <w:rPr>
                <w:rFonts w:ascii="Garamond" w:hAnsi="Garamond"/>
                <w:iCs/>
                <w:color w:val="auto"/>
                <w:sz w:val="20"/>
                <w:szCs w:val="20"/>
                <w:lang w:val="nl-NL"/>
              </w:rPr>
              <w:t>Adolescenten vanaf 12 jaar en volwassenen :</w:t>
            </w:r>
          </w:p>
          <w:p w14:paraId="505E25BD" w14:textId="77777777" w:rsidR="00A01CDB" w:rsidRPr="00E31CA2" w:rsidRDefault="00A01CDB" w:rsidP="0099097F">
            <w:pPr>
              <w:pStyle w:val="Default"/>
              <w:rPr>
                <w:rFonts w:ascii="Garamond" w:hAnsi="Garamond"/>
                <w:color w:val="auto"/>
                <w:sz w:val="20"/>
                <w:szCs w:val="20"/>
                <w:lang w:val="en-US"/>
              </w:rPr>
            </w:pPr>
            <w:r w:rsidRPr="00E31CA2">
              <w:rPr>
                <w:rFonts w:ascii="Garamond" w:hAnsi="Garamond"/>
                <w:color w:val="auto"/>
                <w:sz w:val="20"/>
                <w:szCs w:val="20"/>
                <w:lang w:val="en-US"/>
              </w:rPr>
              <w:t xml:space="preserve">a) 31 mg  </w:t>
            </w:r>
          </w:p>
          <w:p w14:paraId="46DAA298" w14:textId="77777777" w:rsidR="00A01CDB" w:rsidRPr="00E31CA2" w:rsidRDefault="00A01CDB" w:rsidP="0099097F">
            <w:pPr>
              <w:pStyle w:val="Default"/>
              <w:rPr>
                <w:rFonts w:ascii="Garamond" w:hAnsi="Garamond"/>
                <w:color w:val="auto"/>
                <w:sz w:val="20"/>
                <w:szCs w:val="20"/>
                <w:lang w:val="en-US"/>
              </w:rPr>
            </w:pPr>
            <w:r w:rsidRPr="00E31CA2">
              <w:rPr>
                <w:rFonts w:ascii="Garamond" w:hAnsi="Garamond"/>
                <w:color w:val="auto"/>
                <w:sz w:val="20"/>
                <w:szCs w:val="20"/>
                <w:lang w:val="en-US"/>
              </w:rPr>
              <w:t xml:space="preserve">b) 29 mg </w:t>
            </w:r>
          </w:p>
          <w:p w14:paraId="4C9C8061" w14:textId="77777777" w:rsidR="00A01CDB" w:rsidRPr="00E31CA2" w:rsidRDefault="00A01CDB" w:rsidP="0099097F">
            <w:pPr>
              <w:pStyle w:val="Default"/>
              <w:rPr>
                <w:rFonts w:ascii="Garamond" w:hAnsi="Garamond"/>
                <w:color w:val="auto"/>
                <w:sz w:val="20"/>
                <w:szCs w:val="20"/>
                <w:lang w:val="en-US"/>
              </w:rPr>
            </w:pPr>
            <w:r w:rsidRPr="00E31CA2">
              <w:rPr>
                <w:rFonts w:ascii="Garamond" w:hAnsi="Garamond"/>
                <w:color w:val="auto"/>
                <w:sz w:val="20"/>
                <w:szCs w:val="20"/>
                <w:lang w:val="en-US"/>
              </w:rPr>
              <w:t xml:space="preserve">c) 46 mg  </w:t>
            </w:r>
          </w:p>
          <w:p w14:paraId="2AF5D6F1" w14:textId="77777777" w:rsidR="00A01CDB" w:rsidRPr="00E31CA2" w:rsidRDefault="00A01CDB" w:rsidP="0099097F">
            <w:pPr>
              <w:pStyle w:val="Default"/>
              <w:rPr>
                <w:rFonts w:ascii="Garamond" w:hAnsi="Garamond"/>
                <w:color w:val="auto"/>
                <w:sz w:val="20"/>
                <w:szCs w:val="20"/>
                <w:lang w:val="en-US"/>
              </w:rPr>
            </w:pPr>
            <w:r w:rsidRPr="00E31CA2">
              <w:rPr>
                <w:rFonts w:ascii="Garamond" w:hAnsi="Garamond"/>
                <w:color w:val="auto"/>
                <w:sz w:val="20"/>
                <w:szCs w:val="20"/>
                <w:lang w:val="en-US"/>
              </w:rPr>
              <w:t xml:space="preserve">d) 210 mg </w:t>
            </w:r>
          </w:p>
          <w:p w14:paraId="34439CE4" w14:textId="77777777" w:rsidR="00A01CDB" w:rsidRPr="00E31CA2" w:rsidRDefault="00A01CDB" w:rsidP="0099097F">
            <w:pPr>
              <w:pStyle w:val="Default"/>
              <w:tabs>
                <w:tab w:val="center" w:pos="4513"/>
              </w:tabs>
              <w:rPr>
                <w:rFonts w:ascii="Garamond" w:hAnsi="Garamond"/>
                <w:color w:val="auto"/>
                <w:sz w:val="20"/>
                <w:szCs w:val="20"/>
                <w:lang w:val="nl-NL"/>
              </w:rPr>
            </w:pPr>
            <w:r w:rsidRPr="00E31CA2">
              <w:rPr>
                <w:rFonts w:ascii="Garamond" w:hAnsi="Garamond"/>
                <w:color w:val="auto"/>
                <w:sz w:val="20"/>
                <w:szCs w:val="20"/>
                <w:lang w:val="nl-NL"/>
              </w:rPr>
              <w:t xml:space="preserve">e) 84 mg </w:t>
            </w:r>
          </w:p>
          <w:p w14:paraId="20E6994B" w14:textId="77777777" w:rsidR="00A01CDB" w:rsidRPr="00E31CA2" w:rsidRDefault="00A01CDB" w:rsidP="0099097F">
            <w:pPr>
              <w:rPr>
                <w:rFonts w:ascii="Garamond" w:hAnsi="Garamond"/>
                <w:lang w:val="nl-NL"/>
              </w:rPr>
            </w:pPr>
            <w:r w:rsidRPr="00E31CA2">
              <w:rPr>
                <w:rFonts w:ascii="Garamond" w:hAnsi="Garamond"/>
                <w:lang w:val="nl-NL"/>
              </w:rPr>
              <w:t>Kinderen van 6 tot 11 jaar :</w:t>
            </w:r>
          </w:p>
          <w:p w14:paraId="49938A24" w14:textId="77777777" w:rsidR="00A01CDB" w:rsidRPr="00E31CA2" w:rsidRDefault="00A01CDB" w:rsidP="0099097F">
            <w:pPr>
              <w:pStyle w:val="Default"/>
              <w:rPr>
                <w:rFonts w:ascii="Garamond" w:hAnsi="Garamond"/>
                <w:color w:val="auto"/>
                <w:sz w:val="20"/>
                <w:szCs w:val="20"/>
                <w:lang w:val="en-US"/>
              </w:rPr>
            </w:pPr>
            <w:r w:rsidRPr="00E31CA2">
              <w:rPr>
                <w:rFonts w:ascii="Garamond" w:hAnsi="Garamond"/>
                <w:color w:val="auto"/>
                <w:sz w:val="20"/>
                <w:szCs w:val="20"/>
                <w:lang w:val="en-US"/>
              </w:rPr>
              <w:t>a) 23 mg</w:t>
            </w:r>
          </w:p>
          <w:p w14:paraId="3C277440" w14:textId="77777777" w:rsidR="00A01CDB" w:rsidRPr="00E31CA2" w:rsidRDefault="00A01CDB" w:rsidP="0099097F">
            <w:pPr>
              <w:pStyle w:val="Default"/>
              <w:rPr>
                <w:rFonts w:ascii="Garamond" w:hAnsi="Garamond"/>
                <w:color w:val="auto"/>
                <w:sz w:val="20"/>
                <w:szCs w:val="20"/>
                <w:lang w:val="en-US"/>
              </w:rPr>
            </w:pPr>
            <w:r w:rsidRPr="00E31CA2">
              <w:rPr>
                <w:rFonts w:ascii="Garamond" w:hAnsi="Garamond"/>
                <w:color w:val="auto"/>
                <w:sz w:val="20"/>
                <w:szCs w:val="20"/>
                <w:lang w:val="en-US"/>
              </w:rPr>
              <w:t xml:space="preserve">b) 10 mg </w:t>
            </w:r>
          </w:p>
          <w:p w14:paraId="50A387AD" w14:textId="77777777" w:rsidR="00A01CDB" w:rsidRPr="00E31CA2" w:rsidRDefault="00A01CDB" w:rsidP="0099097F">
            <w:pPr>
              <w:pStyle w:val="Default"/>
              <w:rPr>
                <w:rFonts w:ascii="Garamond" w:hAnsi="Garamond"/>
                <w:color w:val="auto"/>
                <w:sz w:val="20"/>
                <w:szCs w:val="20"/>
                <w:lang w:val="en-US"/>
              </w:rPr>
            </w:pPr>
            <w:r w:rsidRPr="00E31CA2">
              <w:rPr>
                <w:rFonts w:ascii="Garamond" w:hAnsi="Garamond"/>
                <w:color w:val="auto"/>
                <w:sz w:val="20"/>
                <w:szCs w:val="20"/>
                <w:lang w:val="en-US"/>
              </w:rPr>
              <w:t xml:space="preserve">c) 35 mg </w:t>
            </w:r>
          </w:p>
          <w:p w14:paraId="2C98DC2E" w14:textId="77777777" w:rsidR="00A01CDB" w:rsidRPr="00E31CA2" w:rsidRDefault="00A01CDB" w:rsidP="0099097F">
            <w:pPr>
              <w:pStyle w:val="Default"/>
              <w:rPr>
                <w:rFonts w:ascii="Garamond" w:hAnsi="Garamond"/>
                <w:color w:val="auto"/>
                <w:sz w:val="20"/>
                <w:szCs w:val="20"/>
                <w:lang w:val="en-US"/>
              </w:rPr>
            </w:pPr>
            <w:r w:rsidRPr="00E31CA2">
              <w:rPr>
                <w:rFonts w:ascii="Garamond" w:hAnsi="Garamond"/>
                <w:color w:val="auto"/>
                <w:sz w:val="20"/>
                <w:szCs w:val="20"/>
                <w:lang w:val="en-US"/>
              </w:rPr>
              <w:t xml:space="preserve">d) 157 mg </w:t>
            </w:r>
          </w:p>
          <w:p w14:paraId="7F438C80" w14:textId="77777777" w:rsidR="00A01CDB" w:rsidRPr="00E31CA2" w:rsidRDefault="00A01CDB" w:rsidP="0099097F">
            <w:pPr>
              <w:pStyle w:val="Default"/>
              <w:rPr>
                <w:rFonts w:ascii="Garamond" w:hAnsi="Garamond"/>
                <w:color w:val="auto"/>
                <w:sz w:val="20"/>
                <w:szCs w:val="20"/>
                <w:lang w:val="nl-NL"/>
              </w:rPr>
            </w:pPr>
            <w:r w:rsidRPr="00E31CA2">
              <w:rPr>
                <w:rFonts w:ascii="Garamond" w:hAnsi="Garamond"/>
                <w:color w:val="auto"/>
                <w:sz w:val="20"/>
                <w:szCs w:val="20"/>
                <w:lang w:val="nl-NL"/>
              </w:rPr>
              <w:t>e) 56 mg</w:t>
            </w:r>
          </w:p>
          <w:p w14:paraId="5D7208C1" w14:textId="77777777" w:rsidR="00A01CDB" w:rsidRPr="00E31CA2" w:rsidRDefault="00A01CDB" w:rsidP="0099097F">
            <w:pPr>
              <w:pStyle w:val="Default"/>
              <w:rPr>
                <w:rFonts w:ascii="Garamond" w:hAnsi="Garamond"/>
                <w:color w:val="auto"/>
                <w:sz w:val="20"/>
                <w:szCs w:val="20"/>
                <w:lang w:val="nl-NL"/>
              </w:rPr>
            </w:pPr>
            <w:r w:rsidRPr="00E31CA2">
              <w:rPr>
                <w:rFonts w:ascii="Garamond" w:hAnsi="Garamond"/>
                <w:color w:val="auto"/>
                <w:sz w:val="20"/>
                <w:szCs w:val="20"/>
                <w:lang w:val="nl-NL"/>
              </w:rPr>
              <w:t>Kinderen van 3 tot 5 jaar :</w:t>
            </w:r>
          </w:p>
          <w:p w14:paraId="7AC6B07F" w14:textId="77777777" w:rsidR="00A01CDB" w:rsidRPr="00E31CA2" w:rsidRDefault="00A01CDB" w:rsidP="0099097F">
            <w:pPr>
              <w:pStyle w:val="Default"/>
              <w:rPr>
                <w:rFonts w:ascii="Garamond" w:hAnsi="Garamond"/>
                <w:color w:val="auto"/>
                <w:sz w:val="20"/>
                <w:szCs w:val="20"/>
                <w:lang w:val="de-DE"/>
              </w:rPr>
            </w:pPr>
            <w:r w:rsidRPr="00E31CA2">
              <w:rPr>
                <w:rFonts w:ascii="Garamond" w:hAnsi="Garamond"/>
                <w:color w:val="auto"/>
                <w:sz w:val="20"/>
                <w:szCs w:val="20"/>
                <w:lang w:val="de-DE"/>
              </w:rPr>
              <w:t>a) 16 mg</w:t>
            </w:r>
          </w:p>
          <w:p w14:paraId="336DF6EB" w14:textId="77777777" w:rsidR="00A01CDB" w:rsidRPr="00E31CA2" w:rsidRDefault="00A01CDB" w:rsidP="0099097F">
            <w:pPr>
              <w:pStyle w:val="Default"/>
              <w:rPr>
                <w:rFonts w:ascii="Garamond" w:hAnsi="Garamond"/>
                <w:color w:val="auto"/>
                <w:sz w:val="20"/>
                <w:szCs w:val="20"/>
                <w:lang w:val="de-DE"/>
              </w:rPr>
            </w:pPr>
            <w:r w:rsidRPr="00E31CA2">
              <w:rPr>
                <w:rFonts w:ascii="Garamond" w:hAnsi="Garamond"/>
                <w:color w:val="auto"/>
                <w:sz w:val="20"/>
                <w:szCs w:val="20"/>
                <w:lang w:val="de-DE"/>
              </w:rPr>
              <w:t xml:space="preserve">b) 11 mg </w:t>
            </w:r>
          </w:p>
          <w:p w14:paraId="1CA655BD" w14:textId="77777777" w:rsidR="00A01CDB" w:rsidRPr="00E31CA2" w:rsidRDefault="00A01CDB" w:rsidP="0099097F">
            <w:pPr>
              <w:pStyle w:val="Default"/>
              <w:rPr>
                <w:rFonts w:ascii="Garamond" w:hAnsi="Garamond"/>
                <w:color w:val="auto"/>
                <w:sz w:val="20"/>
                <w:szCs w:val="20"/>
                <w:lang w:val="de-DE"/>
              </w:rPr>
            </w:pPr>
            <w:r w:rsidRPr="00E31CA2">
              <w:rPr>
                <w:rFonts w:ascii="Garamond" w:hAnsi="Garamond"/>
                <w:color w:val="auto"/>
                <w:sz w:val="20"/>
                <w:szCs w:val="20"/>
                <w:lang w:val="de-DE"/>
              </w:rPr>
              <w:t xml:space="preserve">c) 23 mg </w:t>
            </w:r>
          </w:p>
          <w:p w14:paraId="3433E843" w14:textId="77777777" w:rsidR="00A01CDB" w:rsidRPr="00E31CA2" w:rsidRDefault="00A01CDB" w:rsidP="0099097F">
            <w:pPr>
              <w:rPr>
                <w:rFonts w:ascii="Garamond" w:eastAsia="Calibri" w:hAnsi="Garamond"/>
                <w:lang w:val="de-DE"/>
              </w:rPr>
            </w:pPr>
            <w:r w:rsidRPr="00E31CA2">
              <w:rPr>
                <w:rFonts w:ascii="Garamond" w:hAnsi="Garamond"/>
                <w:lang w:val="de-DE"/>
              </w:rPr>
              <w:t>e) 42 mg</w:t>
            </w:r>
          </w:p>
        </w:tc>
      </w:tr>
      <w:tr w:rsidR="00A01CDB" w:rsidRPr="00E31CA2" w14:paraId="2D9E328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54B42F9" w14:textId="77777777" w:rsidR="00A01CDB" w:rsidRPr="00E31CA2" w:rsidRDefault="00A01CDB" w:rsidP="0099097F">
            <w:pPr>
              <w:rPr>
                <w:rFonts w:ascii="Garamond" w:eastAsia="Calibri" w:hAnsi="Garamond"/>
              </w:rPr>
            </w:pPr>
            <w:r w:rsidRPr="00E31CA2">
              <w:rPr>
                <w:rFonts w:ascii="Garamond" w:eastAsia="Calibri" w:hAnsi="Garamond"/>
              </w:rPr>
              <w:t>Hedychium coronarium J. Koenig</w:t>
            </w:r>
          </w:p>
        </w:tc>
        <w:tc>
          <w:tcPr>
            <w:tcW w:w="1454" w:type="dxa"/>
            <w:tcBorders>
              <w:top w:val="single" w:sz="4" w:space="0" w:color="auto"/>
              <w:left w:val="single" w:sz="4" w:space="0" w:color="auto"/>
              <w:bottom w:val="single" w:sz="4" w:space="0" w:color="auto"/>
              <w:right w:val="single" w:sz="4" w:space="0" w:color="auto"/>
            </w:tcBorders>
            <w:hideMark/>
          </w:tcPr>
          <w:p w14:paraId="43552472" w14:textId="77777777" w:rsidR="00A01CDB" w:rsidRPr="00E31CA2" w:rsidRDefault="00A01CDB" w:rsidP="0099097F">
            <w:pPr>
              <w:rPr>
                <w:rFonts w:ascii="Garamond" w:eastAsia="Calibri" w:hAnsi="Garamond"/>
              </w:rPr>
            </w:pPr>
            <w:r w:rsidRPr="00E31CA2">
              <w:rPr>
                <w:rFonts w:ascii="Garamond" w:eastAsia="Calibri" w:hAnsi="Garamond"/>
              </w:rPr>
              <w:t>Zingiberaceae</w:t>
            </w:r>
          </w:p>
        </w:tc>
        <w:tc>
          <w:tcPr>
            <w:tcW w:w="1227" w:type="dxa"/>
            <w:tcBorders>
              <w:top w:val="single" w:sz="4" w:space="0" w:color="auto"/>
              <w:left w:val="single" w:sz="4" w:space="0" w:color="auto"/>
              <w:bottom w:val="single" w:sz="4" w:space="0" w:color="auto"/>
              <w:right w:val="single" w:sz="4" w:space="0" w:color="auto"/>
            </w:tcBorders>
            <w:noWrap/>
            <w:hideMark/>
          </w:tcPr>
          <w:p w14:paraId="3464090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CBAFC5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73333A2" w14:textId="77777777" w:rsidR="00A01CDB" w:rsidRPr="00E31CA2" w:rsidRDefault="00A01CDB" w:rsidP="0099097F">
            <w:pPr>
              <w:rPr>
                <w:rFonts w:ascii="Garamond" w:eastAsia="Calibri" w:hAnsi="Garamond"/>
              </w:rPr>
            </w:pPr>
            <w:r w:rsidRPr="00E31CA2">
              <w:rPr>
                <w:rFonts w:ascii="Garamond" w:eastAsia="Calibri" w:hAnsi="Garamond"/>
              </w:rPr>
              <w:t>bloem, wortelstok</w:t>
            </w:r>
          </w:p>
        </w:tc>
        <w:tc>
          <w:tcPr>
            <w:tcW w:w="5810" w:type="dxa"/>
            <w:tcBorders>
              <w:top w:val="single" w:sz="4" w:space="0" w:color="auto"/>
              <w:left w:val="single" w:sz="4" w:space="0" w:color="auto"/>
              <w:bottom w:val="single" w:sz="4" w:space="0" w:color="auto"/>
              <w:right w:val="single" w:sz="4" w:space="0" w:color="auto"/>
            </w:tcBorders>
            <w:noWrap/>
            <w:hideMark/>
          </w:tcPr>
          <w:p w14:paraId="2AD3A7C2"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149DC0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9064C8D" w14:textId="77777777" w:rsidR="00A01CDB" w:rsidRPr="00E31CA2" w:rsidRDefault="00A01CDB" w:rsidP="0099097F">
            <w:pPr>
              <w:rPr>
                <w:rFonts w:ascii="Garamond" w:eastAsia="Calibri" w:hAnsi="Garamond"/>
              </w:rPr>
            </w:pPr>
            <w:r w:rsidRPr="00E31CA2">
              <w:rPr>
                <w:rFonts w:ascii="Garamond" w:eastAsia="Calibri" w:hAnsi="Garamond"/>
              </w:rPr>
              <w:t>Helianthus annuus L.</w:t>
            </w:r>
          </w:p>
        </w:tc>
        <w:tc>
          <w:tcPr>
            <w:tcW w:w="1454" w:type="dxa"/>
            <w:tcBorders>
              <w:top w:val="single" w:sz="4" w:space="0" w:color="auto"/>
              <w:left w:val="single" w:sz="4" w:space="0" w:color="auto"/>
              <w:bottom w:val="single" w:sz="4" w:space="0" w:color="auto"/>
              <w:right w:val="single" w:sz="4" w:space="0" w:color="auto"/>
            </w:tcBorders>
            <w:hideMark/>
          </w:tcPr>
          <w:p w14:paraId="71B38454"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0EE872D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6898FC6" w14:textId="77777777" w:rsidR="00A01CDB" w:rsidRPr="00E31CA2" w:rsidRDefault="00A01CDB" w:rsidP="0099097F">
            <w:pPr>
              <w:rPr>
                <w:rFonts w:ascii="Garamond" w:eastAsia="Calibri" w:hAnsi="Garamond"/>
              </w:rPr>
            </w:pPr>
            <w:r w:rsidRPr="00E31CA2">
              <w:rPr>
                <w:rFonts w:ascii="Garamond" w:eastAsia="Calibri" w:hAnsi="Garamond"/>
              </w:rPr>
              <w:t>gewone zonnebloem</w:t>
            </w:r>
          </w:p>
        </w:tc>
        <w:tc>
          <w:tcPr>
            <w:tcW w:w="1352" w:type="dxa"/>
            <w:tcBorders>
              <w:top w:val="single" w:sz="4" w:space="0" w:color="auto"/>
              <w:left w:val="single" w:sz="4" w:space="0" w:color="auto"/>
              <w:bottom w:val="single" w:sz="4" w:space="0" w:color="auto"/>
              <w:right w:val="single" w:sz="4" w:space="0" w:color="auto"/>
            </w:tcBorders>
            <w:hideMark/>
          </w:tcPr>
          <w:p w14:paraId="26A7C083"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3A262232"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38777B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98AE8A3" w14:textId="77777777" w:rsidR="00A01CDB" w:rsidRPr="00E31CA2" w:rsidRDefault="00A01CDB" w:rsidP="0099097F">
            <w:pPr>
              <w:rPr>
                <w:rFonts w:ascii="Garamond" w:eastAsia="Calibri" w:hAnsi="Garamond"/>
              </w:rPr>
            </w:pPr>
            <w:r w:rsidRPr="00E31CA2">
              <w:rPr>
                <w:rFonts w:ascii="Garamond" w:eastAsia="Calibri" w:hAnsi="Garamond"/>
              </w:rPr>
              <w:t>Helianthus tuberosus L.</w:t>
            </w:r>
          </w:p>
        </w:tc>
        <w:tc>
          <w:tcPr>
            <w:tcW w:w="1454" w:type="dxa"/>
            <w:tcBorders>
              <w:top w:val="single" w:sz="4" w:space="0" w:color="auto"/>
              <w:left w:val="single" w:sz="4" w:space="0" w:color="auto"/>
              <w:bottom w:val="single" w:sz="4" w:space="0" w:color="auto"/>
              <w:right w:val="single" w:sz="4" w:space="0" w:color="auto"/>
            </w:tcBorders>
            <w:hideMark/>
          </w:tcPr>
          <w:p w14:paraId="510B84DD"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41F4EF5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C8EF3BC" w14:textId="77777777" w:rsidR="00A01CDB" w:rsidRPr="00E31CA2" w:rsidRDefault="00A01CDB" w:rsidP="0099097F">
            <w:pPr>
              <w:rPr>
                <w:rFonts w:ascii="Garamond" w:eastAsia="Calibri" w:hAnsi="Garamond"/>
              </w:rPr>
            </w:pPr>
            <w:r w:rsidRPr="00E31CA2">
              <w:rPr>
                <w:rFonts w:ascii="Garamond" w:eastAsia="Calibri" w:hAnsi="Garamond"/>
              </w:rPr>
              <w:t>aardpeer</w:t>
            </w:r>
          </w:p>
        </w:tc>
        <w:tc>
          <w:tcPr>
            <w:tcW w:w="1352" w:type="dxa"/>
            <w:tcBorders>
              <w:top w:val="single" w:sz="4" w:space="0" w:color="auto"/>
              <w:left w:val="single" w:sz="4" w:space="0" w:color="auto"/>
              <w:bottom w:val="single" w:sz="4" w:space="0" w:color="auto"/>
              <w:right w:val="single" w:sz="4" w:space="0" w:color="auto"/>
            </w:tcBorders>
            <w:hideMark/>
          </w:tcPr>
          <w:p w14:paraId="24A050F2" w14:textId="77777777" w:rsidR="00A01CDB" w:rsidRPr="00E31CA2" w:rsidRDefault="00A01CDB" w:rsidP="0099097F">
            <w:pPr>
              <w:rPr>
                <w:rFonts w:ascii="Garamond" w:eastAsia="Calibri" w:hAnsi="Garamond"/>
              </w:rPr>
            </w:pPr>
            <w:r w:rsidRPr="00E31CA2">
              <w:rPr>
                <w:rFonts w:ascii="Garamond" w:eastAsia="Calibri" w:hAnsi="Garamond"/>
              </w:rPr>
              <w:t>knol</w:t>
            </w:r>
          </w:p>
        </w:tc>
        <w:tc>
          <w:tcPr>
            <w:tcW w:w="5810" w:type="dxa"/>
            <w:tcBorders>
              <w:top w:val="single" w:sz="4" w:space="0" w:color="auto"/>
              <w:left w:val="single" w:sz="4" w:space="0" w:color="auto"/>
              <w:bottom w:val="single" w:sz="4" w:space="0" w:color="auto"/>
              <w:right w:val="single" w:sz="4" w:space="0" w:color="auto"/>
            </w:tcBorders>
            <w:noWrap/>
            <w:hideMark/>
          </w:tcPr>
          <w:p w14:paraId="116F4B9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7EC3CB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F08DDEF" w14:textId="77777777" w:rsidR="00A01CDB" w:rsidRPr="00E31CA2" w:rsidRDefault="00A01CDB" w:rsidP="0099097F">
            <w:pPr>
              <w:rPr>
                <w:rFonts w:ascii="Garamond" w:eastAsia="Calibri" w:hAnsi="Garamond"/>
              </w:rPr>
            </w:pPr>
            <w:r w:rsidRPr="00E31CA2">
              <w:rPr>
                <w:rFonts w:ascii="Garamond" w:eastAsia="Calibri" w:hAnsi="Garamond"/>
              </w:rPr>
              <w:t>Helichrysum arenarium (L.) Moench.</w:t>
            </w:r>
          </w:p>
        </w:tc>
        <w:tc>
          <w:tcPr>
            <w:tcW w:w="1454" w:type="dxa"/>
            <w:tcBorders>
              <w:top w:val="single" w:sz="4" w:space="0" w:color="auto"/>
              <w:left w:val="single" w:sz="4" w:space="0" w:color="auto"/>
              <w:bottom w:val="single" w:sz="4" w:space="0" w:color="auto"/>
              <w:right w:val="single" w:sz="4" w:space="0" w:color="auto"/>
            </w:tcBorders>
            <w:hideMark/>
          </w:tcPr>
          <w:p w14:paraId="3236D89E"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7D20E11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1690CD1" w14:textId="77777777" w:rsidR="00A01CDB" w:rsidRPr="00E31CA2" w:rsidRDefault="00A01CDB" w:rsidP="0099097F">
            <w:pPr>
              <w:rPr>
                <w:rFonts w:ascii="Garamond" w:eastAsia="Calibri" w:hAnsi="Garamond"/>
              </w:rPr>
            </w:pPr>
            <w:r w:rsidRPr="00E31CA2">
              <w:rPr>
                <w:rFonts w:ascii="Garamond" w:eastAsia="Calibri" w:hAnsi="Garamond"/>
              </w:rPr>
              <w:t>strobloem, zandstrobloem</w:t>
            </w:r>
          </w:p>
        </w:tc>
        <w:tc>
          <w:tcPr>
            <w:tcW w:w="1352" w:type="dxa"/>
            <w:tcBorders>
              <w:top w:val="single" w:sz="4" w:space="0" w:color="auto"/>
              <w:left w:val="single" w:sz="4" w:space="0" w:color="auto"/>
              <w:bottom w:val="single" w:sz="4" w:space="0" w:color="auto"/>
              <w:right w:val="single" w:sz="4" w:space="0" w:color="auto"/>
            </w:tcBorders>
            <w:hideMark/>
          </w:tcPr>
          <w:p w14:paraId="1CAAEE5B"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268065F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68E4DD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CE129F8" w14:textId="77777777" w:rsidR="00A01CDB" w:rsidRPr="00E31CA2" w:rsidRDefault="00A01CDB" w:rsidP="0099097F">
            <w:pPr>
              <w:rPr>
                <w:rFonts w:ascii="Garamond" w:eastAsia="Calibri" w:hAnsi="Garamond"/>
              </w:rPr>
            </w:pPr>
            <w:r w:rsidRPr="00E31CA2">
              <w:rPr>
                <w:rFonts w:ascii="Garamond" w:eastAsia="Calibri" w:hAnsi="Garamond"/>
              </w:rPr>
              <w:t>Helichrysum italicum (Roth.) G. Don.</w:t>
            </w:r>
          </w:p>
        </w:tc>
        <w:tc>
          <w:tcPr>
            <w:tcW w:w="1454" w:type="dxa"/>
            <w:tcBorders>
              <w:top w:val="single" w:sz="4" w:space="0" w:color="auto"/>
              <w:left w:val="single" w:sz="4" w:space="0" w:color="auto"/>
              <w:bottom w:val="single" w:sz="4" w:space="0" w:color="auto"/>
              <w:right w:val="single" w:sz="4" w:space="0" w:color="auto"/>
            </w:tcBorders>
            <w:hideMark/>
          </w:tcPr>
          <w:p w14:paraId="0513D681"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6518CA4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316226D" w14:textId="77777777" w:rsidR="00A01CDB" w:rsidRPr="00E31CA2" w:rsidRDefault="00A01CDB" w:rsidP="0099097F">
            <w:pPr>
              <w:rPr>
                <w:rFonts w:ascii="Garamond" w:eastAsia="Calibri" w:hAnsi="Garamond"/>
              </w:rPr>
            </w:pPr>
            <w:r w:rsidRPr="00E31CA2">
              <w:rPr>
                <w:rFonts w:ascii="Garamond" w:eastAsia="Calibri" w:hAnsi="Garamond"/>
              </w:rPr>
              <w:t>kerrieplant</w:t>
            </w:r>
          </w:p>
        </w:tc>
        <w:tc>
          <w:tcPr>
            <w:tcW w:w="1352" w:type="dxa"/>
            <w:tcBorders>
              <w:top w:val="single" w:sz="4" w:space="0" w:color="auto"/>
              <w:left w:val="single" w:sz="4" w:space="0" w:color="auto"/>
              <w:bottom w:val="single" w:sz="4" w:space="0" w:color="auto"/>
              <w:right w:val="single" w:sz="4" w:space="0" w:color="auto"/>
            </w:tcBorders>
            <w:hideMark/>
          </w:tcPr>
          <w:p w14:paraId="671EAE0C"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0DB39BE2"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E69662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C4D6634" w14:textId="77777777" w:rsidR="00A01CDB" w:rsidRPr="00E31CA2" w:rsidRDefault="00A01CDB" w:rsidP="0099097F">
            <w:pPr>
              <w:rPr>
                <w:rFonts w:ascii="Garamond" w:eastAsia="Calibri" w:hAnsi="Garamond"/>
              </w:rPr>
            </w:pPr>
            <w:r w:rsidRPr="00E31CA2">
              <w:rPr>
                <w:rFonts w:ascii="Garamond" w:eastAsia="Calibri" w:hAnsi="Garamond"/>
              </w:rPr>
              <w:t>Helichrysum stoechas (L.) Moench</w:t>
            </w:r>
          </w:p>
        </w:tc>
        <w:tc>
          <w:tcPr>
            <w:tcW w:w="1454" w:type="dxa"/>
            <w:tcBorders>
              <w:top w:val="single" w:sz="4" w:space="0" w:color="auto"/>
              <w:left w:val="single" w:sz="4" w:space="0" w:color="auto"/>
              <w:bottom w:val="single" w:sz="4" w:space="0" w:color="auto"/>
              <w:right w:val="single" w:sz="4" w:space="0" w:color="auto"/>
            </w:tcBorders>
            <w:hideMark/>
          </w:tcPr>
          <w:p w14:paraId="4056DA11"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5EF89DB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2C7194D" w14:textId="77777777" w:rsidR="00A01CDB" w:rsidRPr="00E31CA2" w:rsidRDefault="00A01CDB" w:rsidP="0099097F">
            <w:pPr>
              <w:rPr>
                <w:rFonts w:ascii="Garamond" w:eastAsia="Calibri" w:hAnsi="Garamond"/>
              </w:rPr>
            </w:pPr>
            <w:r w:rsidRPr="00E31CA2">
              <w:rPr>
                <w:rFonts w:ascii="Garamond" w:eastAsia="Calibri" w:hAnsi="Garamond"/>
              </w:rPr>
              <w:t>gele strobloem</w:t>
            </w:r>
          </w:p>
        </w:tc>
        <w:tc>
          <w:tcPr>
            <w:tcW w:w="1352" w:type="dxa"/>
            <w:tcBorders>
              <w:top w:val="single" w:sz="4" w:space="0" w:color="auto"/>
              <w:left w:val="single" w:sz="4" w:space="0" w:color="auto"/>
              <w:bottom w:val="single" w:sz="4" w:space="0" w:color="auto"/>
              <w:right w:val="single" w:sz="4" w:space="0" w:color="auto"/>
            </w:tcBorders>
            <w:hideMark/>
          </w:tcPr>
          <w:p w14:paraId="5DBF2317"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31A9F5E5"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B448CC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C803DDB" w14:textId="77777777" w:rsidR="00A01CDB" w:rsidRPr="00E31CA2" w:rsidRDefault="00A01CDB" w:rsidP="0099097F">
            <w:pPr>
              <w:rPr>
                <w:rFonts w:ascii="Garamond" w:eastAsia="Calibri" w:hAnsi="Garamond"/>
              </w:rPr>
            </w:pPr>
            <w:r w:rsidRPr="00E31CA2">
              <w:rPr>
                <w:rFonts w:ascii="Garamond" w:eastAsia="Calibri" w:hAnsi="Garamond"/>
              </w:rPr>
              <w:t>Heracleum sphondylium L.</w:t>
            </w:r>
          </w:p>
        </w:tc>
        <w:tc>
          <w:tcPr>
            <w:tcW w:w="1454" w:type="dxa"/>
            <w:tcBorders>
              <w:top w:val="single" w:sz="4" w:space="0" w:color="auto"/>
              <w:left w:val="single" w:sz="4" w:space="0" w:color="auto"/>
              <w:bottom w:val="single" w:sz="4" w:space="0" w:color="auto"/>
              <w:right w:val="single" w:sz="4" w:space="0" w:color="auto"/>
            </w:tcBorders>
            <w:hideMark/>
          </w:tcPr>
          <w:p w14:paraId="0ED1DF0A"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hideMark/>
          </w:tcPr>
          <w:p w14:paraId="24664C7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38F3B4F" w14:textId="77777777" w:rsidR="00A01CDB" w:rsidRPr="00E31CA2" w:rsidRDefault="00A01CDB" w:rsidP="0099097F">
            <w:pPr>
              <w:rPr>
                <w:rFonts w:ascii="Garamond" w:eastAsia="Calibri" w:hAnsi="Garamond"/>
              </w:rPr>
            </w:pPr>
            <w:r w:rsidRPr="00E31CA2">
              <w:rPr>
                <w:rFonts w:ascii="Garamond" w:eastAsia="Calibri" w:hAnsi="Garamond"/>
              </w:rPr>
              <w:t>gewone berenklauw</w:t>
            </w:r>
          </w:p>
        </w:tc>
        <w:tc>
          <w:tcPr>
            <w:tcW w:w="1352" w:type="dxa"/>
            <w:tcBorders>
              <w:top w:val="single" w:sz="4" w:space="0" w:color="auto"/>
              <w:left w:val="single" w:sz="4" w:space="0" w:color="auto"/>
              <w:bottom w:val="single" w:sz="4" w:space="0" w:color="auto"/>
              <w:right w:val="single" w:sz="4" w:space="0" w:color="auto"/>
            </w:tcBorders>
            <w:hideMark/>
          </w:tcPr>
          <w:p w14:paraId="265B8693"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49CA7F0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B0A506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FD9EBF0" w14:textId="77777777" w:rsidR="00A01CDB" w:rsidRPr="00E31CA2" w:rsidRDefault="00A01CDB" w:rsidP="0099097F">
            <w:pPr>
              <w:rPr>
                <w:rFonts w:ascii="Garamond" w:eastAsia="Calibri" w:hAnsi="Garamond"/>
              </w:rPr>
            </w:pPr>
            <w:r w:rsidRPr="00E31CA2">
              <w:rPr>
                <w:rFonts w:ascii="Garamond" w:eastAsia="Calibri" w:hAnsi="Garamond"/>
              </w:rPr>
              <w:t>Herniaria glabra L.</w:t>
            </w:r>
          </w:p>
        </w:tc>
        <w:tc>
          <w:tcPr>
            <w:tcW w:w="1454" w:type="dxa"/>
            <w:tcBorders>
              <w:top w:val="single" w:sz="4" w:space="0" w:color="auto"/>
              <w:left w:val="single" w:sz="4" w:space="0" w:color="auto"/>
              <w:bottom w:val="single" w:sz="4" w:space="0" w:color="auto"/>
              <w:right w:val="single" w:sz="4" w:space="0" w:color="auto"/>
            </w:tcBorders>
            <w:hideMark/>
          </w:tcPr>
          <w:p w14:paraId="063D25C4" w14:textId="77777777" w:rsidR="00A01CDB" w:rsidRPr="00E31CA2" w:rsidRDefault="00A01CDB" w:rsidP="0099097F">
            <w:pPr>
              <w:rPr>
                <w:rFonts w:ascii="Garamond" w:eastAsia="Calibri" w:hAnsi="Garamond"/>
              </w:rPr>
            </w:pPr>
            <w:r w:rsidRPr="00E31CA2">
              <w:rPr>
                <w:rFonts w:ascii="Garamond" w:eastAsia="Calibri" w:hAnsi="Garamond"/>
              </w:rPr>
              <w:t>Caryophyllaceae</w:t>
            </w:r>
          </w:p>
        </w:tc>
        <w:tc>
          <w:tcPr>
            <w:tcW w:w="1227" w:type="dxa"/>
            <w:tcBorders>
              <w:top w:val="single" w:sz="4" w:space="0" w:color="auto"/>
              <w:left w:val="single" w:sz="4" w:space="0" w:color="auto"/>
              <w:bottom w:val="single" w:sz="4" w:space="0" w:color="auto"/>
              <w:right w:val="single" w:sz="4" w:space="0" w:color="auto"/>
            </w:tcBorders>
            <w:noWrap/>
            <w:hideMark/>
          </w:tcPr>
          <w:p w14:paraId="72DE7FE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CDEC259" w14:textId="77777777" w:rsidR="00A01CDB" w:rsidRPr="00E31CA2" w:rsidRDefault="00A01CDB" w:rsidP="0099097F">
            <w:pPr>
              <w:rPr>
                <w:rFonts w:ascii="Garamond" w:eastAsia="Calibri" w:hAnsi="Garamond"/>
              </w:rPr>
            </w:pPr>
            <w:r w:rsidRPr="00E31CA2">
              <w:rPr>
                <w:rFonts w:ascii="Garamond" w:eastAsia="Calibri" w:hAnsi="Garamond"/>
              </w:rPr>
              <w:t>kaal breukkruid</w:t>
            </w:r>
          </w:p>
        </w:tc>
        <w:tc>
          <w:tcPr>
            <w:tcW w:w="1352" w:type="dxa"/>
            <w:tcBorders>
              <w:top w:val="single" w:sz="4" w:space="0" w:color="auto"/>
              <w:left w:val="single" w:sz="4" w:space="0" w:color="auto"/>
              <w:bottom w:val="single" w:sz="4" w:space="0" w:color="auto"/>
              <w:right w:val="single" w:sz="4" w:space="0" w:color="auto"/>
            </w:tcBorders>
            <w:hideMark/>
          </w:tcPr>
          <w:p w14:paraId="76E813DB"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285A93D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7946EF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5BBD32B" w14:textId="77777777" w:rsidR="00A01CDB" w:rsidRPr="00E31CA2" w:rsidRDefault="00A01CDB" w:rsidP="0099097F">
            <w:pPr>
              <w:rPr>
                <w:rFonts w:ascii="Garamond" w:eastAsia="Calibri" w:hAnsi="Garamond"/>
              </w:rPr>
            </w:pPr>
            <w:r w:rsidRPr="00E31CA2">
              <w:rPr>
                <w:rFonts w:ascii="Garamond" w:eastAsia="Calibri" w:hAnsi="Garamond"/>
              </w:rPr>
              <w:t>Herniaria hirsuta L.</w:t>
            </w:r>
          </w:p>
        </w:tc>
        <w:tc>
          <w:tcPr>
            <w:tcW w:w="1454" w:type="dxa"/>
            <w:tcBorders>
              <w:top w:val="single" w:sz="4" w:space="0" w:color="auto"/>
              <w:left w:val="single" w:sz="4" w:space="0" w:color="auto"/>
              <w:bottom w:val="single" w:sz="4" w:space="0" w:color="auto"/>
              <w:right w:val="single" w:sz="4" w:space="0" w:color="auto"/>
            </w:tcBorders>
            <w:hideMark/>
          </w:tcPr>
          <w:p w14:paraId="11A0D863" w14:textId="77777777" w:rsidR="00A01CDB" w:rsidRPr="00E31CA2" w:rsidRDefault="00A01CDB" w:rsidP="0099097F">
            <w:pPr>
              <w:rPr>
                <w:rFonts w:ascii="Garamond" w:eastAsia="Calibri" w:hAnsi="Garamond"/>
              </w:rPr>
            </w:pPr>
            <w:r w:rsidRPr="00E31CA2">
              <w:rPr>
                <w:rFonts w:ascii="Garamond" w:eastAsia="Calibri" w:hAnsi="Garamond"/>
              </w:rPr>
              <w:t>Caryophyllaceae</w:t>
            </w:r>
          </w:p>
        </w:tc>
        <w:tc>
          <w:tcPr>
            <w:tcW w:w="1227" w:type="dxa"/>
            <w:tcBorders>
              <w:top w:val="single" w:sz="4" w:space="0" w:color="auto"/>
              <w:left w:val="single" w:sz="4" w:space="0" w:color="auto"/>
              <w:bottom w:val="single" w:sz="4" w:space="0" w:color="auto"/>
              <w:right w:val="single" w:sz="4" w:space="0" w:color="auto"/>
            </w:tcBorders>
            <w:hideMark/>
          </w:tcPr>
          <w:p w14:paraId="629A178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C86179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D62F69F"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58A36004"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04DB1B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472D2DA" w14:textId="77777777" w:rsidR="00A01CDB" w:rsidRPr="00E31CA2" w:rsidRDefault="00A01CDB" w:rsidP="0099097F">
            <w:pPr>
              <w:rPr>
                <w:rFonts w:ascii="Garamond" w:eastAsia="Calibri" w:hAnsi="Garamond"/>
              </w:rPr>
            </w:pPr>
            <w:r w:rsidRPr="00E31CA2">
              <w:rPr>
                <w:rFonts w:ascii="Garamond" w:eastAsia="Calibri" w:hAnsi="Garamond"/>
              </w:rPr>
              <w:t>Hesperis matronalis L.</w:t>
            </w:r>
          </w:p>
        </w:tc>
        <w:tc>
          <w:tcPr>
            <w:tcW w:w="1454" w:type="dxa"/>
            <w:tcBorders>
              <w:top w:val="single" w:sz="4" w:space="0" w:color="auto"/>
              <w:left w:val="single" w:sz="4" w:space="0" w:color="auto"/>
              <w:bottom w:val="single" w:sz="4" w:space="0" w:color="auto"/>
              <w:right w:val="single" w:sz="4" w:space="0" w:color="auto"/>
            </w:tcBorders>
            <w:hideMark/>
          </w:tcPr>
          <w:p w14:paraId="640FC119" w14:textId="77777777" w:rsidR="00A01CDB" w:rsidRPr="00E31CA2" w:rsidRDefault="00A01CDB" w:rsidP="0099097F">
            <w:pPr>
              <w:rPr>
                <w:rFonts w:ascii="Garamond" w:eastAsia="Calibri" w:hAnsi="Garamond"/>
              </w:rPr>
            </w:pPr>
            <w:r w:rsidRPr="00E31CA2">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noWrap/>
            <w:hideMark/>
          </w:tcPr>
          <w:p w14:paraId="4B6FB5F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7A5D048" w14:textId="77777777" w:rsidR="00A01CDB" w:rsidRPr="00E31CA2" w:rsidRDefault="00A01CDB" w:rsidP="0099097F">
            <w:pPr>
              <w:rPr>
                <w:rFonts w:ascii="Garamond" w:eastAsia="Calibri" w:hAnsi="Garamond"/>
              </w:rPr>
            </w:pPr>
            <w:r w:rsidRPr="00E31CA2">
              <w:rPr>
                <w:rFonts w:ascii="Garamond" w:eastAsia="Calibri" w:hAnsi="Garamond"/>
              </w:rPr>
              <w:t>damastbloem</w:t>
            </w:r>
          </w:p>
        </w:tc>
        <w:tc>
          <w:tcPr>
            <w:tcW w:w="1352" w:type="dxa"/>
            <w:tcBorders>
              <w:top w:val="single" w:sz="4" w:space="0" w:color="auto"/>
              <w:left w:val="single" w:sz="4" w:space="0" w:color="auto"/>
              <w:bottom w:val="single" w:sz="4" w:space="0" w:color="auto"/>
              <w:right w:val="single" w:sz="4" w:space="0" w:color="auto"/>
            </w:tcBorders>
            <w:hideMark/>
          </w:tcPr>
          <w:p w14:paraId="1A4C796A"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182EF366"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B1D77A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FA6ABF2" w14:textId="77777777" w:rsidR="00A01CDB" w:rsidRPr="00E31CA2" w:rsidRDefault="00A01CDB" w:rsidP="0099097F">
            <w:pPr>
              <w:rPr>
                <w:rFonts w:ascii="Garamond" w:eastAsia="Calibri" w:hAnsi="Garamond"/>
              </w:rPr>
            </w:pPr>
            <w:r w:rsidRPr="00E31CA2">
              <w:rPr>
                <w:rFonts w:ascii="Garamond" w:eastAsia="Calibri" w:hAnsi="Garamond"/>
              </w:rPr>
              <w:t>Hibiscus sabdariffa L.</w:t>
            </w:r>
          </w:p>
        </w:tc>
        <w:tc>
          <w:tcPr>
            <w:tcW w:w="1454" w:type="dxa"/>
            <w:tcBorders>
              <w:top w:val="single" w:sz="4" w:space="0" w:color="auto"/>
              <w:left w:val="single" w:sz="4" w:space="0" w:color="auto"/>
              <w:bottom w:val="single" w:sz="4" w:space="0" w:color="auto"/>
              <w:right w:val="single" w:sz="4" w:space="0" w:color="auto"/>
            </w:tcBorders>
            <w:hideMark/>
          </w:tcPr>
          <w:p w14:paraId="081F11D3" w14:textId="77777777" w:rsidR="00A01CDB" w:rsidRPr="00E31CA2" w:rsidRDefault="00A01CDB" w:rsidP="0099097F">
            <w:pPr>
              <w:rPr>
                <w:rFonts w:ascii="Garamond" w:eastAsia="Calibri" w:hAnsi="Garamond"/>
              </w:rPr>
            </w:pPr>
            <w:r w:rsidRPr="00E31CA2">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hideMark/>
          </w:tcPr>
          <w:p w14:paraId="2AFB73E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B99BA10" w14:textId="77777777" w:rsidR="00A01CDB" w:rsidRPr="00E31CA2" w:rsidRDefault="00A01CDB" w:rsidP="0099097F">
            <w:pPr>
              <w:rPr>
                <w:rFonts w:ascii="Garamond" w:eastAsia="Calibri" w:hAnsi="Garamond"/>
              </w:rPr>
            </w:pPr>
            <w:r w:rsidRPr="00E31CA2">
              <w:rPr>
                <w:rFonts w:ascii="Garamond" w:eastAsia="Calibri" w:hAnsi="Garamond"/>
              </w:rPr>
              <w:t>roselle, jamaïcazuring</w:t>
            </w:r>
          </w:p>
        </w:tc>
        <w:tc>
          <w:tcPr>
            <w:tcW w:w="1352" w:type="dxa"/>
            <w:tcBorders>
              <w:top w:val="single" w:sz="4" w:space="0" w:color="auto"/>
              <w:left w:val="single" w:sz="4" w:space="0" w:color="auto"/>
              <w:bottom w:val="single" w:sz="4" w:space="0" w:color="auto"/>
              <w:right w:val="single" w:sz="4" w:space="0" w:color="auto"/>
            </w:tcBorders>
            <w:hideMark/>
          </w:tcPr>
          <w:p w14:paraId="0DE480D5" w14:textId="77777777" w:rsidR="00A01CDB" w:rsidRPr="00E31CA2" w:rsidRDefault="00A01CDB" w:rsidP="0099097F">
            <w:pPr>
              <w:rPr>
                <w:rFonts w:ascii="Garamond" w:eastAsia="Calibri" w:hAnsi="Garamond"/>
              </w:rPr>
            </w:pPr>
            <w:r w:rsidRPr="00E31CA2">
              <w:rPr>
                <w:rFonts w:ascii="Garamond" w:eastAsia="Calibri" w:hAnsi="Garamond"/>
              </w:rPr>
              <w:t>tak, bloem, blad, zaad</w:t>
            </w:r>
          </w:p>
        </w:tc>
        <w:tc>
          <w:tcPr>
            <w:tcW w:w="5810" w:type="dxa"/>
            <w:tcBorders>
              <w:top w:val="single" w:sz="4" w:space="0" w:color="auto"/>
              <w:left w:val="single" w:sz="4" w:space="0" w:color="auto"/>
              <w:bottom w:val="single" w:sz="4" w:space="0" w:color="auto"/>
              <w:right w:val="single" w:sz="4" w:space="0" w:color="auto"/>
            </w:tcBorders>
            <w:noWrap/>
            <w:hideMark/>
          </w:tcPr>
          <w:p w14:paraId="370FAE9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193093" w:rsidRPr="00E31CA2" w14:paraId="1958492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483EAA8" w14:textId="77777777" w:rsidR="00A01CDB" w:rsidRPr="00E31CA2" w:rsidRDefault="00A01CDB" w:rsidP="0099097F">
            <w:pPr>
              <w:rPr>
                <w:rFonts w:ascii="Garamond" w:eastAsia="Calibri" w:hAnsi="Garamond"/>
              </w:rPr>
            </w:pPr>
            <w:r w:rsidRPr="00E31CA2">
              <w:rPr>
                <w:rFonts w:ascii="Garamond" w:eastAsia="Calibri" w:hAnsi="Garamond"/>
              </w:rPr>
              <w:t>Hieracium pilosella L.</w:t>
            </w:r>
          </w:p>
        </w:tc>
        <w:tc>
          <w:tcPr>
            <w:tcW w:w="1454" w:type="dxa"/>
            <w:tcBorders>
              <w:top w:val="single" w:sz="4" w:space="0" w:color="auto"/>
              <w:left w:val="single" w:sz="4" w:space="0" w:color="auto"/>
              <w:bottom w:val="single" w:sz="4" w:space="0" w:color="auto"/>
              <w:right w:val="single" w:sz="4" w:space="0" w:color="auto"/>
            </w:tcBorders>
            <w:hideMark/>
          </w:tcPr>
          <w:p w14:paraId="23CDF039"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2E856F3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00910EF" w14:textId="77777777" w:rsidR="00A01CDB" w:rsidRPr="00E31CA2" w:rsidRDefault="00A01CDB" w:rsidP="0099097F">
            <w:pPr>
              <w:rPr>
                <w:rFonts w:ascii="Garamond" w:eastAsia="Calibri" w:hAnsi="Garamond"/>
              </w:rPr>
            </w:pPr>
            <w:r w:rsidRPr="00E31CA2">
              <w:rPr>
                <w:rFonts w:ascii="Garamond" w:eastAsia="Calibri" w:hAnsi="Garamond"/>
              </w:rPr>
              <w:t>muizenoor</w:t>
            </w:r>
          </w:p>
        </w:tc>
        <w:tc>
          <w:tcPr>
            <w:tcW w:w="1352" w:type="dxa"/>
            <w:tcBorders>
              <w:top w:val="single" w:sz="4" w:space="0" w:color="auto"/>
              <w:left w:val="single" w:sz="4" w:space="0" w:color="auto"/>
              <w:bottom w:val="single" w:sz="4" w:space="0" w:color="auto"/>
              <w:right w:val="single" w:sz="4" w:space="0" w:color="auto"/>
            </w:tcBorders>
            <w:hideMark/>
          </w:tcPr>
          <w:p w14:paraId="6CC3F33C" w14:textId="0E9C4A69" w:rsidR="00A01CDB" w:rsidRPr="00E31CA2" w:rsidRDefault="00A01CDB" w:rsidP="00193093">
            <w:pPr>
              <w:rPr>
                <w:rFonts w:ascii="Garamond" w:eastAsia="Calibri" w:hAnsi="Garamond"/>
                <w:strike/>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0DEE7D00"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waarschuwingen bevatten : Niet gebruiken tijdens de zwangerschap of borstvoeding</w:t>
            </w:r>
          </w:p>
        </w:tc>
      </w:tr>
      <w:tr w:rsidR="00A01CDB" w:rsidRPr="00E31CA2" w14:paraId="50AFA1A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AFB3847" w14:textId="77777777" w:rsidR="00A01CDB" w:rsidRPr="00E31CA2" w:rsidRDefault="00A01CDB" w:rsidP="0099097F">
            <w:pPr>
              <w:rPr>
                <w:rFonts w:ascii="Garamond" w:eastAsia="Calibri" w:hAnsi="Garamond"/>
              </w:rPr>
            </w:pPr>
            <w:r w:rsidRPr="00E31CA2">
              <w:rPr>
                <w:rFonts w:ascii="Garamond" w:eastAsia="Calibri" w:hAnsi="Garamond"/>
              </w:rPr>
              <w:t>Hierochloe odorata (L.) Beauv.</w:t>
            </w:r>
          </w:p>
        </w:tc>
        <w:tc>
          <w:tcPr>
            <w:tcW w:w="1454" w:type="dxa"/>
            <w:tcBorders>
              <w:top w:val="single" w:sz="4" w:space="0" w:color="auto"/>
              <w:left w:val="single" w:sz="4" w:space="0" w:color="auto"/>
              <w:bottom w:val="single" w:sz="4" w:space="0" w:color="auto"/>
              <w:right w:val="single" w:sz="4" w:space="0" w:color="auto"/>
            </w:tcBorders>
            <w:hideMark/>
          </w:tcPr>
          <w:p w14:paraId="42AAF733" w14:textId="77777777" w:rsidR="00A01CDB" w:rsidRPr="00E31CA2" w:rsidRDefault="00A01CDB" w:rsidP="0099097F">
            <w:pPr>
              <w:rPr>
                <w:rFonts w:ascii="Garamond" w:eastAsia="Calibri" w:hAnsi="Garamond"/>
              </w:rPr>
            </w:pPr>
            <w:r w:rsidRPr="00E31CA2">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33DA3FA9" w14:textId="77777777" w:rsidR="00A01CDB" w:rsidRPr="00E31CA2" w:rsidRDefault="00A01CDB" w:rsidP="0099097F">
            <w:pPr>
              <w:rPr>
                <w:rFonts w:ascii="Garamond" w:eastAsia="Calibri" w:hAnsi="Garamond"/>
              </w:rPr>
            </w:pPr>
            <w:r w:rsidRPr="00E31CA2">
              <w:rPr>
                <w:rFonts w:ascii="Garamond" w:eastAsia="Calibri" w:hAnsi="Garamond"/>
              </w:rPr>
              <w:t>Hierochloe odorata (L.) Wahl.</w:t>
            </w:r>
          </w:p>
        </w:tc>
        <w:tc>
          <w:tcPr>
            <w:tcW w:w="1628" w:type="dxa"/>
            <w:tcBorders>
              <w:top w:val="single" w:sz="4" w:space="0" w:color="auto"/>
              <w:left w:val="single" w:sz="4" w:space="0" w:color="auto"/>
              <w:bottom w:val="single" w:sz="4" w:space="0" w:color="auto"/>
              <w:right w:val="single" w:sz="4" w:space="0" w:color="auto"/>
            </w:tcBorders>
            <w:hideMark/>
          </w:tcPr>
          <w:p w14:paraId="56C911F5" w14:textId="77777777" w:rsidR="00A01CDB" w:rsidRPr="00E31CA2" w:rsidRDefault="00A01CDB" w:rsidP="0099097F">
            <w:pPr>
              <w:rPr>
                <w:rFonts w:ascii="Garamond" w:eastAsia="Calibri" w:hAnsi="Garamond"/>
              </w:rPr>
            </w:pPr>
            <w:r w:rsidRPr="00E31CA2">
              <w:rPr>
                <w:rFonts w:ascii="Garamond" w:eastAsia="Calibri" w:hAnsi="Garamond"/>
              </w:rPr>
              <w:t>veenreukgras</w:t>
            </w:r>
          </w:p>
        </w:tc>
        <w:tc>
          <w:tcPr>
            <w:tcW w:w="1352" w:type="dxa"/>
            <w:tcBorders>
              <w:top w:val="single" w:sz="4" w:space="0" w:color="auto"/>
              <w:left w:val="single" w:sz="4" w:space="0" w:color="auto"/>
              <w:bottom w:val="single" w:sz="4" w:space="0" w:color="auto"/>
              <w:right w:val="single" w:sz="4" w:space="0" w:color="auto"/>
            </w:tcBorders>
            <w:hideMark/>
          </w:tcPr>
          <w:p w14:paraId="1BC61B79"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3DF60D2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385149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CD98F8E"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Himanthalia elongata (L.) S.F. Gray</w:t>
            </w:r>
          </w:p>
        </w:tc>
        <w:tc>
          <w:tcPr>
            <w:tcW w:w="1454" w:type="dxa"/>
            <w:tcBorders>
              <w:top w:val="single" w:sz="4" w:space="0" w:color="auto"/>
              <w:left w:val="single" w:sz="4" w:space="0" w:color="auto"/>
              <w:bottom w:val="single" w:sz="4" w:space="0" w:color="auto"/>
              <w:right w:val="single" w:sz="4" w:space="0" w:color="auto"/>
            </w:tcBorders>
            <w:hideMark/>
          </w:tcPr>
          <w:p w14:paraId="41653F82" w14:textId="77777777" w:rsidR="00A01CDB" w:rsidRPr="00E31CA2" w:rsidRDefault="00A01CDB" w:rsidP="0099097F">
            <w:pPr>
              <w:rPr>
                <w:rFonts w:ascii="Garamond" w:eastAsia="Calibri" w:hAnsi="Garamond"/>
              </w:rPr>
            </w:pPr>
            <w:r w:rsidRPr="00E31CA2">
              <w:rPr>
                <w:rFonts w:ascii="Garamond" w:eastAsia="Calibri" w:hAnsi="Garamond"/>
              </w:rPr>
              <w:t>Himanthaliaceae</w:t>
            </w:r>
          </w:p>
        </w:tc>
        <w:tc>
          <w:tcPr>
            <w:tcW w:w="1227" w:type="dxa"/>
            <w:tcBorders>
              <w:top w:val="single" w:sz="4" w:space="0" w:color="auto"/>
              <w:left w:val="single" w:sz="4" w:space="0" w:color="auto"/>
              <w:bottom w:val="single" w:sz="4" w:space="0" w:color="auto"/>
              <w:right w:val="single" w:sz="4" w:space="0" w:color="auto"/>
            </w:tcBorders>
            <w:hideMark/>
          </w:tcPr>
          <w:p w14:paraId="6442410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CC6A654" w14:textId="77777777" w:rsidR="00A01CDB" w:rsidRPr="00E31CA2" w:rsidRDefault="00A01CDB" w:rsidP="0099097F">
            <w:pPr>
              <w:rPr>
                <w:rFonts w:ascii="Garamond" w:eastAsia="Calibri" w:hAnsi="Garamond"/>
              </w:rPr>
            </w:pPr>
            <w:r w:rsidRPr="00E31CA2">
              <w:rPr>
                <w:rFonts w:ascii="Garamond" w:eastAsia="Calibri" w:hAnsi="Garamond"/>
              </w:rPr>
              <w:t>riemwier</w:t>
            </w:r>
          </w:p>
        </w:tc>
        <w:tc>
          <w:tcPr>
            <w:tcW w:w="1352" w:type="dxa"/>
            <w:tcBorders>
              <w:top w:val="single" w:sz="4" w:space="0" w:color="auto"/>
              <w:left w:val="single" w:sz="4" w:space="0" w:color="auto"/>
              <w:bottom w:val="single" w:sz="4" w:space="0" w:color="auto"/>
              <w:right w:val="single" w:sz="4" w:space="0" w:color="auto"/>
            </w:tcBorders>
            <w:hideMark/>
          </w:tcPr>
          <w:p w14:paraId="150E3444" w14:textId="77777777" w:rsidR="00A01CDB" w:rsidRPr="00E31CA2" w:rsidRDefault="00A01CDB" w:rsidP="0099097F">
            <w:pPr>
              <w:rPr>
                <w:rFonts w:ascii="Garamond" w:eastAsia="Calibri" w:hAnsi="Garamond"/>
              </w:rPr>
            </w:pPr>
            <w:r w:rsidRPr="00E31CA2">
              <w:rPr>
                <w:rFonts w:ascii="Garamond" w:eastAsia="Calibri" w:hAnsi="Garamond"/>
              </w:rPr>
              <w:t>thallus</w:t>
            </w:r>
          </w:p>
        </w:tc>
        <w:tc>
          <w:tcPr>
            <w:tcW w:w="5810" w:type="dxa"/>
            <w:tcBorders>
              <w:top w:val="single" w:sz="4" w:space="0" w:color="auto"/>
              <w:left w:val="single" w:sz="4" w:space="0" w:color="auto"/>
              <w:bottom w:val="single" w:sz="4" w:space="0" w:color="auto"/>
              <w:right w:val="single" w:sz="4" w:space="0" w:color="auto"/>
            </w:tcBorders>
            <w:hideMark/>
          </w:tcPr>
          <w:p w14:paraId="2C53B584"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E503C1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37316DB" w14:textId="77777777" w:rsidR="00A01CDB" w:rsidRPr="00E31CA2" w:rsidRDefault="00A01CDB" w:rsidP="0099097F">
            <w:pPr>
              <w:rPr>
                <w:rFonts w:ascii="Garamond" w:eastAsia="Calibri" w:hAnsi="Garamond"/>
              </w:rPr>
            </w:pPr>
            <w:r w:rsidRPr="00E31CA2">
              <w:rPr>
                <w:rFonts w:ascii="Garamond" w:eastAsia="Calibri" w:hAnsi="Garamond"/>
              </w:rPr>
              <w:t>Hippophae rhamnoides L.</w:t>
            </w:r>
          </w:p>
        </w:tc>
        <w:tc>
          <w:tcPr>
            <w:tcW w:w="1454" w:type="dxa"/>
            <w:tcBorders>
              <w:top w:val="single" w:sz="4" w:space="0" w:color="auto"/>
              <w:left w:val="single" w:sz="4" w:space="0" w:color="auto"/>
              <w:bottom w:val="single" w:sz="4" w:space="0" w:color="auto"/>
              <w:right w:val="single" w:sz="4" w:space="0" w:color="auto"/>
            </w:tcBorders>
            <w:hideMark/>
          </w:tcPr>
          <w:p w14:paraId="0140A61B" w14:textId="77777777" w:rsidR="00A01CDB" w:rsidRPr="00E31CA2" w:rsidRDefault="00A01CDB" w:rsidP="0099097F">
            <w:pPr>
              <w:rPr>
                <w:rFonts w:ascii="Garamond" w:eastAsia="Calibri" w:hAnsi="Garamond"/>
              </w:rPr>
            </w:pPr>
            <w:r w:rsidRPr="00E31CA2">
              <w:rPr>
                <w:rFonts w:ascii="Garamond" w:eastAsia="Calibri" w:hAnsi="Garamond"/>
              </w:rPr>
              <w:t>Eleagnaceae</w:t>
            </w:r>
          </w:p>
        </w:tc>
        <w:tc>
          <w:tcPr>
            <w:tcW w:w="1227" w:type="dxa"/>
            <w:tcBorders>
              <w:top w:val="single" w:sz="4" w:space="0" w:color="auto"/>
              <w:left w:val="single" w:sz="4" w:space="0" w:color="auto"/>
              <w:bottom w:val="single" w:sz="4" w:space="0" w:color="auto"/>
              <w:right w:val="single" w:sz="4" w:space="0" w:color="auto"/>
            </w:tcBorders>
            <w:hideMark/>
          </w:tcPr>
          <w:p w14:paraId="2831056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BA9A8C5" w14:textId="77777777" w:rsidR="00A01CDB" w:rsidRPr="00E31CA2" w:rsidRDefault="00A01CDB" w:rsidP="0099097F">
            <w:pPr>
              <w:rPr>
                <w:rFonts w:ascii="Garamond" w:eastAsia="Calibri" w:hAnsi="Garamond"/>
              </w:rPr>
            </w:pPr>
            <w:r w:rsidRPr="00E31CA2">
              <w:rPr>
                <w:rFonts w:ascii="Garamond" w:eastAsia="Calibri" w:hAnsi="Garamond"/>
              </w:rPr>
              <w:t>duindoorn</w:t>
            </w:r>
          </w:p>
        </w:tc>
        <w:tc>
          <w:tcPr>
            <w:tcW w:w="1352" w:type="dxa"/>
            <w:tcBorders>
              <w:top w:val="single" w:sz="4" w:space="0" w:color="auto"/>
              <w:left w:val="single" w:sz="4" w:space="0" w:color="auto"/>
              <w:bottom w:val="single" w:sz="4" w:space="0" w:color="auto"/>
              <w:right w:val="single" w:sz="4" w:space="0" w:color="auto"/>
            </w:tcBorders>
            <w:hideMark/>
          </w:tcPr>
          <w:p w14:paraId="781ADCEB"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vrucht, olie van de bes</w:t>
            </w:r>
          </w:p>
        </w:tc>
        <w:tc>
          <w:tcPr>
            <w:tcW w:w="5810" w:type="dxa"/>
            <w:tcBorders>
              <w:top w:val="single" w:sz="4" w:space="0" w:color="auto"/>
              <w:left w:val="single" w:sz="4" w:space="0" w:color="auto"/>
              <w:bottom w:val="single" w:sz="4" w:space="0" w:color="auto"/>
              <w:right w:val="single" w:sz="4" w:space="0" w:color="auto"/>
            </w:tcBorders>
            <w:hideMark/>
          </w:tcPr>
          <w:p w14:paraId="6898B8A1"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etikettering moet de volgende waarschuwing bevatten : </w:t>
            </w:r>
            <w:r w:rsidRPr="00E31CA2">
              <w:rPr>
                <w:rFonts w:ascii="Garamond" w:eastAsia="Calibri" w:hAnsi="Garamond" w:cs="Arial"/>
                <w:lang w:val="nl-NL"/>
              </w:rPr>
              <w:t>Raadpleeg uw arts of apotheker bij gelijktijdig gebruik van anticoagulantia.</w:t>
            </w:r>
          </w:p>
        </w:tc>
      </w:tr>
      <w:tr w:rsidR="00A01CDB" w:rsidRPr="00E31CA2" w14:paraId="716989A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71D7022" w14:textId="77777777" w:rsidR="00A01CDB" w:rsidRPr="00E31CA2" w:rsidRDefault="00A01CDB" w:rsidP="0099097F">
            <w:pPr>
              <w:rPr>
                <w:rFonts w:ascii="Garamond" w:eastAsia="Calibri" w:hAnsi="Garamond"/>
              </w:rPr>
            </w:pPr>
            <w:r w:rsidRPr="00E31CA2">
              <w:rPr>
                <w:rFonts w:ascii="Garamond" w:eastAsia="Calibri" w:hAnsi="Garamond"/>
              </w:rPr>
              <w:t>Hizikia fusiformis (Harvey) Okamura</w:t>
            </w:r>
          </w:p>
        </w:tc>
        <w:tc>
          <w:tcPr>
            <w:tcW w:w="1454" w:type="dxa"/>
            <w:tcBorders>
              <w:top w:val="single" w:sz="4" w:space="0" w:color="auto"/>
              <w:left w:val="single" w:sz="4" w:space="0" w:color="auto"/>
              <w:bottom w:val="single" w:sz="4" w:space="0" w:color="auto"/>
              <w:right w:val="single" w:sz="4" w:space="0" w:color="auto"/>
            </w:tcBorders>
            <w:hideMark/>
          </w:tcPr>
          <w:p w14:paraId="0F6389EB" w14:textId="77777777" w:rsidR="00A01CDB" w:rsidRPr="00E31CA2" w:rsidRDefault="00A01CDB" w:rsidP="0099097F">
            <w:pPr>
              <w:rPr>
                <w:rFonts w:ascii="Garamond" w:eastAsia="Calibri" w:hAnsi="Garamond"/>
              </w:rPr>
            </w:pPr>
            <w:r w:rsidRPr="00E31CA2">
              <w:rPr>
                <w:rFonts w:ascii="Garamond" w:eastAsia="Calibri" w:hAnsi="Garamond"/>
              </w:rPr>
              <w:t>Sargassaceae</w:t>
            </w:r>
          </w:p>
        </w:tc>
        <w:tc>
          <w:tcPr>
            <w:tcW w:w="1227" w:type="dxa"/>
            <w:tcBorders>
              <w:top w:val="single" w:sz="4" w:space="0" w:color="auto"/>
              <w:left w:val="single" w:sz="4" w:space="0" w:color="auto"/>
              <w:bottom w:val="single" w:sz="4" w:space="0" w:color="auto"/>
              <w:right w:val="single" w:sz="4" w:space="0" w:color="auto"/>
            </w:tcBorders>
            <w:noWrap/>
            <w:hideMark/>
          </w:tcPr>
          <w:p w14:paraId="78AEAD5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03E0DC5" w14:textId="77777777" w:rsidR="00A01CDB" w:rsidRPr="00E31CA2" w:rsidRDefault="00A01CDB" w:rsidP="0099097F">
            <w:pPr>
              <w:rPr>
                <w:rFonts w:ascii="Garamond" w:eastAsia="Calibri" w:hAnsi="Garamond"/>
              </w:rPr>
            </w:pPr>
            <w:r w:rsidRPr="00E31CA2">
              <w:rPr>
                <w:rFonts w:ascii="Garamond" w:eastAsia="Calibri" w:hAnsi="Garamond"/>
              </w:rPr>
              <w:t>hai zao</w:t>
            </w:r>
          </w:p>
        </w:tc>
        <w:tc>
          <w:tcPr>
            <w:tcW w:w="1352" w:type="dxa"/>
            <w:tcBorders>
              <w:top w:val="single" w:sz="4" w:space="0" w:color="auto"/>
              <w:left w:val="single" w:sz="4" w:space="0" w:color="auto"/>
              <w:bottom w:val="single" w:sz="4" w:space="0" w:color="auto"/>
              <w:right w:val="single" w:sz="4" w:space="0" w:color="auto"/>
            </w:tcBorders>
            <w:hideMark/>
          </w:tcPr>
          <w:p w14:paraId="59FFBC04" w14:textId="77777777" w:rsidR="00A01CDB" w:rsidRPr="00E31CA2" w:rsidRDefault="00A01CDB" w:rsidP="0099097F">
            <w:pPr>
              <w:rPr>
                <w:rFonts w:ascii="Garamond" w:eastAsia="Calibri" w:hAnsi="Garamond"/>
              </w:rPr>
            </w:pPr>
            <w:r w:rsidRPr="00E31CA2">
              <w:rPr>
                <w:rFonts w:ascii="Garamond" w:eastAsia="Calibri" w:hAnsi="Garamond"/>
              </w:rPr>
              <w:t>thallus</w:t>
            </w:r>
          </w:p>
        </w:tc>
        <w:tc>
          <w:tcPr>
            <w:tcW w:w="5810" w:type="dxa"/>
            <w:tcBorders>
              <w:top w:val="single" w:sz="4" w:space="0" w:color="auto"/>
              <w:left w:val="single" w:sz="4" w:space="0" w:color="auto"/>
              <w:bottom w:val="single" w:sz="4" w:space="0" w:color="auto"/>
              <w:right w:val="single" w:sz="4" w:space="0" w:color="auto"/>
            </w:tcBorders>
            <w:hideMark/>
          </w:tcPr>
          <w:p w14:paraId="2CD3CD3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26DFD7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8D294B8" w14:textId="77777777" w:rsidR="00A01CDB" w:rsidRPr="00E31CA2" w:rsidRDefault="00A01CDB" w:rsidP="0099097F">
            <w:pPr>
              <w:rPr>
                <w:rFonts w:ascii="Garamond" w:eastAsia="Calibri" w:hAnsi="Garamond"/>
              </w:rPr>
            </w:pPr>
            <w:r w:rsidRPr="00E31CA2">
              <w:rPr>
                <w:rFonts w:ascii="Garamond" w:eastAsia="Calibri" w:hAnsi="Garamond"/>
              </w:rPr>
              <w:t>Hordeum vulgare L.</w:t>
            </w:r>
          </w:p>
        </w:tc>
        <w:tc>
          <w:tcPr>
            <w:tcW w:w="1454" w:type="dxa"/>
            <w:tcBorders>
              <w:top w:val="single" w:sz="4" w:space="0" w:color="auto"/>
              <w:left w:val="single" w:sz="4" w:space="0" w:color="auto"/>
              <w:bottom w:val="single" w:sz="4" w:space="0" w:color="auto"/>
              <w:right w:val="single" w:sz="4" w:space="0" w:color="auto"/>
            </w:tcBorders>
            <w:hideMark/>
          </w:tcPr>
          <w:p w14:paraId="41A05AF1" w14:textId="77777777" w:rsidR="00A01CDB" w:rsidRPr="00E31CA2" w:rsidRDefault="00A01CDB" w:rsidP="0099097F">
            <w:pPr>
              <w:rPr>
                <w:rFonts w:ascii="Garamond" w:eastAsia="Calibri" w:hAnsi="Garamond"/>
              </w:rPr>
            </w:pPr>
            <w:r w:rsidRPr="00E31CA2">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3FCDB26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141237B"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incl. gewone gerst, zesrijige gerst</w:t>
            </w:r>
          </w:p>
        </w:tc>
        <w:tc>
          <w:tcPr>
            <w:tcW w:w="1352" w:type="dxa"/>
            <w:tcBorders>
              <w:top w:val="single" w:sz="4" w:space="0" w:color="auto"/>
              <w:left w:val="single" w:sz="4" w:space="0" w:color="auto"/>
              <w:bottom w:val="single" w:sz="4" w:space="0" w:color="auto"/>
              <w:right w:val="single" w:sz="4" w:space="0" w:color="auto"/>
            </w:tcBorders>
            <w:hideMark/>
          </w:tcPr>
          <w:p w14:paraId="1AB942E3" w14:textId="77777777" w:rsidR="00A01CDB" w:rsidRPr="00E31CA2" w:rsidRDefault="00A01CDB" w:rsidP="0099097F">
            <w:pPr>
              <w:rPr>
                <w:rFonts w:ascii="Garamond" w:eastAsia="Calibri" w:hAnsi="Garamond"/>
              </w:rPr>
            </w:pPr>
            <w:r w:rsidRPr="00E31CA2">
              <w:rPr>
                <w:rFonts w:ascii="Garamond" w:eastAsia="Calibri" w:hAnsi="Garamond"/>
              </w:rPr>
              <w:t>zaad, wortel, scheut</w:t>
            </w:r>
          </w:p>
        </w:tc>
        <w:tc>
          <w:tcPr>
            <w:tcW w:w="5810" w:type="dxa"/>
            <w:tcBorders>
              <w:top w:val="single" w:sz="4" w:space="0" w:color="auto"/>
              <w:left w:val="single" w:sz="4" w:space="0" w:color="auto"/>
              <w:bottom w:val="single" w:sz="4" w:space="0" w:color="auto"/>
              <w:right w:val="single" w:sz="4" w:space="0" w:color="auto"/>
            </w:tcBorders>
            <w:noWrap/>
            <w:hideMark/>
          </w:tcPr>
          <w:p w14:paraId="6D0E935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9D0E2F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0A143EE" w14:textId="77777777" w:rsidR="00A01CDB" w:rsidRPr="00E31CA2" w:rsidRDefault="00A01CDB" w:rsidP="0099097F">
            <w:pPr>
              <w:rPr>
                <w:rFonts w:ascii="Garamond" w:eastAsia="Calibri" w:hAnsi="Garamond"/>
              </w:rPr>
            </w:pPr>
            <w:r w:rsidRPr="00E31CA2">
              <w:rPr>
                <w:rFonts w:ascii="Garamond" w:eastAsia="Calibri" w:hAnsi="Garamond"/>
              </w:rPr>
              <w:t>Houttuynia cordata Thunb.</w:t>
            </w:r>
          </w:p>
        </w:tc>
        <w:tc>
          <w:tcPr>
            <w:tcW w:w="1454" w:type="dxa"/>
            <w:tcBorders>
              <w:top w:val="single" w:sz="4" w:space="0" w:color="auto"/>
              <w:left w:val="single" w:sz="4" w:space="0" w:color="auto"/>
              <w:bottom w:val="single" w:sz="4" w:space="0" w:color="auto"/>
              <w:right w:val="single" w:sz="4" w:space="0" w:color="auto"/>
            </w:tcBorders>
            <w:hideMark/>
          </w:tcPr>
          <w:p w14:paraId="45B7AD72" w14:textId="77777777" w:rsidR="00A01CDB" w:rsidRPr="00E31CA2" w:rsidRDefault="00A01CDB" w:rsidP="0099097F">
            <w:pPr>
              <w:rPr>
                <w:rFonts w:ascii="Garamond" w:eastAsia="Calibri" w:hAnsi="Garamond"/>
              </w:rPr>
            </w:pPr>
            <w:r w:rsidRPr="00E31CA2">
              <w:rPr>
                <w:rFonts w:ascii="Garamond" w:eastAsia="Calibri" w:hAnsi="Garamond"/>
              </w:rPr>
              <w:t>Saururaceae</w:t>
            </w:r>
          </w:p>
        </w:tc>
        <w:tc>
          <w:tcPr>
            <w:tcW w:w="1227" w:type="dxa"/>
            <w:tcBorders>
              <w:top w:val="single" w:sz="4" w:space="0" w:color="auto"/>
              <w:left w:val="single" w:sz="4" w:space="0" w:color="auto"/>
              <w:bottom w:val="single" w:sz="4" w:space="0" w:color="auto"/>
              <w:right w:val="single" w:sz="4" w:space="0" w:color="auto"/>
            </w:tcBorders>
            <w:hideMark/>
          </w:tcPr>
          <w:p w14:paraId="3285B9C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F357BB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C5CBF01"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607C5BB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F61C24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D9F7B56" w14:textId="77777777" w:rsidR="00A01CDB" w:rsidRPr="00E31CA2" w:rsidRDefault="00A01CDB" w:rsidP="0099097F">
            <w:pPr>
              <w:rPr>
                <w:rFonts w:ascii="Garamond" w:eastAsia="Calibri" w:hAnsi="Garamond"/>
              </w:rPr>
            </w:pPr>
            <w:r w:rsidRPr="00E31CA2">
              <w:rPr>
                <w:rFonts w:ascii="Garamond" w:eastAsia="Calibri" w:hAnsi="Garamond"/>
              </w:rPr>
              <w:t>Humulus lupulus L.</w:t>
            </w:r>
          </w:p>
        </w:tc>
        <w:tc>
          <w:tcPr>
            <w:tcW w:w="1454" w:type="dxa"/>
            <w:tcBorders>
              <w:top w:val="single" w:sz="4" w:space="0" w:color="auto"/>
              <w:left w:val="single" w:sz="4" w:space="0" w:color="auto"/>
              <w:bottom w:val="single" w:sz="4" w:space="0" w:color="auto"/>
              <w:right w:val="single" w:sz="4" w:space="0" w:color="auto"/>
            </w:tcBorders>
            <w:hideMark/>
          </w:tcPr>
          <w:p w14:paraId="1A4B8423" w14:textId="77777777" w:rsidR="00A01CDB" w:rsidRPr="00E31CA2" w:rsidRDefault="00A01CDB" w:rsidP="0099097F">
            <w:pPr>
              <w:rPr>
                <w:rFonts w:ascii="Garamond" w:eastAsia="Calibri" w:hAnsi="Garamond"/>
              </w:rPr>
            </w:pPr>
            <w:r w:rsidRPr="00E31CA2">
              <w:rPr>
                <w:rFonts w:ascii="Garamond" w:eastAsia="Calibri" w:hAnsi="Garamond"/>
              </w:rPr>
              <w:t>Cannabaceae</w:t>
            </w:r>
          </w:p>
        </w:tc>
        <w:tc>
          <w:tcPr>
            <w:tcW w:w="1227" w:type="dxa"/>
            <w:tcBorders>
              <w:top w:val="single" w:sz="4" w:space="0" w:color="auto"/>
              <w:left w:val="single" w:sz="4" w:space="0" w:color="auto"/>
              <w:bottom w:val="single" w:sz="4" w:space="0" w:color="auto"/>
              <w:right w:val="single" w:sz="4" w:space="0" w:color="auto"/>
            </w:tcBorders>
            <w:noWrap/>
            <w:hideMark/>
          </w:tcPr>
          <w:p w14:paraId="5E18E9C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CCDB143" w14:textId="77777777" w:rsidR="00A01CDB" w:rsidRPr="00E31CA2" w:rsidRDefault="00A01CDB" w:rsidP="0099097F">
            <w:pPr>
              <w:rPr>
                <w:rFonts w:ascii="Garamond" w:eastAsia="Calibri" w:hAnsi="Garamond"/>
              </w:rPr>
            </w:pPr>
            <w:r w:rsidRPr="00E31CA2">
              <w:rPr>
                <w:rFonts w:ascii="Garamond" w:eastAsia="Calibri" w:hAnsi="Garamond"/>
              </w:rPr>
              <w:t>hop</w:t>
            </w:r>
          </w:p>
        </w:tc>
        <w:tc>
          <w:tcPr>
            <w:tcW w:w="1352" w:type="dxa"/>
            <w:tcBorders>
              <w:top w:val="single" w:sz="4" w:space="0" w:color="auto"/>
              <w:left w:val="single" w:sz="4" w:space="0" w:color="auto"/>
              <w:bottom w:val="single" w:sz="4" w:space="0" w:color="auto"/>
              <w:right w:val="single" w:sz="4" w:space="0" w:color="auto"/>
            </w:tcBorders>
            <w:hideMark/>
          </w:tcPr>
          <w:p w14:paraId="45320C5D" w14:textId="77777777" w:rsidR="00A01CDB" w:rsidRPr="00E31CA2" w:rsidRDefault="00A01CDB" w:rsidP="0099097F">
            <w:pPr>
              <w:rPr>
                <w:rFonts w:ascii="Garamond" w:eastAsia="Calibri" w:hAnsi="Garamond"/>
              </w:rPr>
            </w:pPr>
            <w:r w:rsidRPr="00E31CA2">
              <w:rPr>
                <w:rFonts w:ascii="Garamond" w:eastAsia="Calibri" w:hAnsi="Garamond"/>
              </w:rPr>
              <w:t>bloeiwijzen</w:t>
            </w:r>
          </w:p>
        </w:tc>
        <w:tc>
          <w:tcPr>
            <w:tcW w:w="5810" w:type="dxa"/>
            <w:tcBorders>
              <w:top w:val="single" w:sz="4" w:space="0" w:color="auto"/>
              <w:left w:val="single" w:sz="4" w:space="0" w:color="auto"/>
              <w:bottom w:val="single" w:sz="4" w:space="0" w:color="auto"/>
              <w:right w:val="single" w:sz="4" w:space="0" w:color="auto"/>
            </w:tcBorders>
            <w:hideMark/>
          </w:tcPr>
          <w:p w14:paraId="2B38E1A4"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8-prenylnaringenine hoger dan 400 µg. De analyseresultaten moeten beschikbaar zijn voor elk lot van producten.</w:t>
            </w:r>
          </w:p>
        </w:tc>
      </w:tr>
      <w:tr w:rsidR="00A01CDB" w:rsidRPr="00E31CA2" w14:paraId="2B21FAF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46811CF" w14:textId="77777777" w:rsidR="00A01CDB" w:rsidRPr="00E31CA2" w:rsidRDefault="00A01CDB" w:rsidP="0099097F">
            <w:pPr>
              <w:rPr>
                <w:rFonts w:ascii="Garamond" w:eastAsia="Calibri" w:hAnsi="Garamond"/>
              </w:rPr>
            </w:pPr>
            <w:r w:rsidRPr="00E31CA2">
              <w:rPr>
                <w:rFonts w:ascii="Garamond" w:eastAsia="Calibri" w:hAnsi="Garamond"/>
              </w:rPr>
              <w:t>Huperzia serrata (Thunb.) Trevis.</w:t>
            </w:r>
          </w:p>
        </w:tc>
        <w:tc>
          <w:tcPr>
            <w:tcW w:w="1454" w:type="dxa"/>
            <w:tcBorders>
              <w:top w:val="single" w:sz="4" w:space="0" w:color="auto"/>
              <w:left w:val="single" w:sz="4" w:space="0" w:color="auto"/>
              <w:bottom w:val="single" w:sz="4" w:space="0" w:color="auto"/>
              <w:right w:val="single" w:sz="4" w:space="0" w:color="auto"/>
            </w:tcBorders>
            <w:hideMark/>
          </w:tcPr>
          <w:p w14:paraId="57802C7B" w14:textId="77777777" w:rsidR="00A01CDB" w:rsidRPr="00E31CA2" w:rsidRDefault="00A01CDB" w:rsidP="0099097F">
            <w:pPr>
              <w:rPr>
                <w:rFonts w:ascii="Garamond" w:eastAsia="Calibri" w:hAnsi="Garamond"/>
              </w:rPr>
            </w:pPr>
            <w:r w:rsidRPr="00E31CA2">
              <w:rPr>
                <w:rFonts w:ascii="Garamond" w:eastAsia="Calibri" w:hAnsi="Garamond"/>
              </w:rPr>
              <w:t>Lycopodiaceae</w:t>
            </w:r>
          </w:p>
        </w:tc>
        <w:tc>
          <w:tcPr>
            <w:tcW w:w="1227" w:type="dxa"/>
            <w:tcBorders>
              <w:top w:val="single" w:sz="4" w:space="0" w:color="auto"/>
              <w:left w:val="single" w:sz="4" w:space="0" w:color="auto"/>
              <w:bottom w:val="single" w:sz="4" w:space="0" w:color="auto"/>
              <w:right w:val="single" w:sz="4" w:space="0" w:color="auto"/>
            </w:tcBorders>
            <w:hideMark/>
          </w:tcPr>
          <w:p w14:paraId="6B37554E" w14:textId="77777777" w:rsidR="00A01CDB" w:rsidRPr="00E31CA2" w:rsidRDefault="00A01CDB" w:rsidP="0099097F">
            <w:pPr>
              <w:rPr>
                <w:rFonts w:ascii="Garamond" w:eastAsia="Calibri" w:hAnsi="Garamond"/>
              </w:rPr>
            </w:pPr>
            <w:r w:rsidRPr="00E31CA2">
              <w:rPr>
                <w:rFonts w:ascii="Garamond" w:eastAsia="Calibri" w:hAnsi="Garamond"/>
              </w:rPr>
              <w:t>Lycopodium serratum Thunb.</w:t>
            </w:r>
          </w:p>
        </w:tc>
        <w:tc>
          <w:tcPr>
            <w:tcW w:w="1628" w:type="dxa"/>
            <w:tcBorders>
              <w:top w:val="single" w:sz="4" w:space="0" w:color="auto"/>
              <w:left w:val="single" w:sz="4" w:space="0" w:color="auto"/>
              <w:bottom w:val="single" w:sz="4" w:space="0" w:color="auto"/>
              <w:right w:val="single" w:sz="4" w:space="0" w:color="auto"/>
            </w:tcBorders>
            <w:hideMark/>
          </w:tcPr>
          <w:p w14:paraId="44D07D6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1082F61"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2EFFF882"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14A3FA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1A67FB8" w14:textId="77777777" w:rsidR="00A01CDB" w:rsidRPr="00E31CA2" w:rsidRDefault="00A01CDB" w:rsidP="0099097F">
            <w:pPr>
              <w:rPr>
                <w:rFonts w:ascii="Garamond" w:eastAsia="Calibri" w:hAnsi="Garamond"/>
              </w:rPr>
            </w:pPr>
            <w:r w:rsidRPr="00E31CA2">
              <w:rPr>
                <w:rFonts w:ascii="Garamond" w:eastAsia="Calibri" w:hAnsi="Garamond"/>
              </w:rPr>
              <w:t xml:space="preserve">Hydrastis canadensis L. </w:t>
            </w:r>
          </w:p>
        </w:tc>
        <w:tc>
          <w:tcPr>
            <w:tcW w:w="1454" w:type="dxa"/>
            <w:tcBorders>
              <w:top w:val="single" w:sz="4" w:space="0" w:color="auto"/>
              <w:left w:val="single" w:sz="4" w:space="0" w:color="auto"/>
              <w:bottom w:val="single" w:sz="4" w:space="0" w:color="auto"/>
              <w:right w:val="single" w:sz="4" w:space="0" w:color="auto"/>
            </w:tcBorders>
            <w:hideMark/>
          </w:tcPr>
          <w:p w14:paraId="7B7E9E71" w14:textId="77777777" w:rsidR="00A01CDB" w:rsidRPr="00E31CA2" w:rsidRDefault="00A01CDB" w:rsidP="0099097F">
            <w:pPr>
              <w:rPr>
                <w:rFonts w:ascii="Garamond" w:eastAsia="Calibri" w:hAnsi="Garamond"/>
              </w:rPr>
            </w:pPr>
            <w:r w:rsidRPr="00E31CA2">
              <w:rPr>
                <w:rFonts w:ascii="Garamond" w:eastAsia="Calibri" w:hAnsi="Garamond"/>
              </w:rPr>
              <w:t>Ranunculaceae</w:t>
            </w:r>
          </w:p>
        </w:tc>
        <w:tc>
          <w:tcPr>
            <w:tcW w:w="1227" w:type="dxa"/>
            <w:tcBorders>
              <w:top w:val="single" w:sz="4" w:space="0" w:color="auto"/>
              <w:left w:val="single" w:sz="4" w:space="0" w:color="auto"/>
              <w:bottom w:val="single" w:sz="4" w:space="0" w:color="auto"/>
              <w:right w:val="single" w:sz="4" w:space="0" w:color="auto"/>
            </w:tcBorders>
            <w:noWrap/>
            <w:hideMark/>
          </w:tcPr>
          <w:p w14:paraId="439144C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7080CD0" w14:textId="77777777" w:rsidR="00A01CDB" w:rsidRPr="00E31CA2" w:rsidRDefault="00A01CDB" w:rsidP="0099097F">
            <w:pPr>
              <w:rPr>
                <w:rFonts w:ascii="Garamond" w:eastAsia="Calibri" w:hAnsi="Garamond"/>
              </w:rPr>
            </w:pPr>
            <w:r w:rsidRPr="00E31CA2">
              <w:rPr>
                <w:rFonts w:ascii="Garamond" w:eastAsia="Calibri" w:hAnsi="Garamond"/>
              </w:rPr>
              <w:t>canadese geelwortel</w:t>
            </w:r>
          </w:p>
        </w:tc>
        <w:tc>
          <w:tcPr>
            <w:tcW w:w="1352" w:type="dxa"/>
            <w:tcBorders>
              <w:top w:val="single" w:sz="4" w:space="0" w:color="auto"/>
              <w:left w:val="single" w:sz="4" w:space="0" w:color="auto"/>
              <w:bottom w:val="single" w:sz="4" w:space="0" w:color="auto"/>
              <w:right w:val="single" w:sz="4" w:space="0" w:color="auto"/>
            </w:tcBorders>
            <w:hideMark/>
          </w:tcPr>
          <w:p w14:paraId="1BE32B27" w14:textId="77777777" w:rsidR="00A01CDB" w:rsidRPr="00E31CA2" w:rsidRDefault="00A01CDB" w:rsidP="0099097F">
            <w:pPr>
              <w:rPr>
                <w:rFonts w:ascii="Garamond" w:eastAsia="Calibri" w:hAnsi="Garamond"/>
              </w:rPr>
            </w:pPr>
            <w:r w:rsidRPr="00E31CA2">
              <w:rPr>
                <w:rFonts w:ascii="Garamond" w:eastAsia="Calibri" w:hAnsi="Garamond"/>
              </w:rPr>
              <w:t>wortel, wortelstok</w:t>
            </w:r>
          </w:p>
        </w:tc>
        <w:tc>
          <w:tcPr>
            <w:tcW w:w="5810" w:type="dxa"/>
            <w:tcBorders>
              <w:top w:val="single" w:sz="4" w:space="0" w:color="auto"/>
              <w:left w:val="single" w:sz="4" w:space="0" w:color="auto"/>
              <w:bottom w:val="single" w:sz="4" w:space="0" w:color="auto"/>
              <w:right w:val="single" w:sz="4" w:space="0" w:color="auto"/>
            </w:tcBorders>
            <w:hideMark/>
          </w:tcPr>
          <w:p w14:paraId="6770F621"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aanbevolen dagelijkse hoeveelheid mag niet leiden tot een inname van isochinoline alkaloïden (uitgedrukt als berberine) hoger dan 10 mg. </w:t>
            </w:r>
          </w:p>
        </w:tc>
      </w:tr>
      <w:tr w:rsidR="00A01CDB" w:rsidRPr="00E31CA2" w14:paraId="27F6C10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879D5BE" w14:textId="77777777" w:rsidR="00A01CDB" w:rsidRPr="00E31CA2" w:rsidRDefault="00A01CDB" w:rsidP="0099097F">
            <w:pPr>
              <w:rPr>
                <w:rFonts w:ascii="Garamond" w:eastAsia="Calibri" w:hAnsi="Garamond"/>
              </w:rPr>
            </w:pPr>
            <w:r w:rsidRPr="00E31CA2">
              <w:rPr>
                <w:rFonts w:ascii="Garamond" w:eastAsia="Calibri" w:hAnsi="Garamond"/>
              </w:rPr>
              <w:t>Hygrophila auriculata (Schumach.) Heine</w:t>
            </w:r>
          </w:p>
        </w:tc>
        <w:tc>
          <w:tcPr>
            <w:tcW w:w="1454" w:type="dxa"/>
            <w:tcBorders>
              <w:top w:val="single" w:sz="4" w:space="0" w:color="auto"/>
              <w:left w:val="single" w:sz="4" w:space="0" w:color="auto"/>
              <w:bottom w:val="single" w:sz="4" w:space="0" w:color="auto"/>
              <w:right w:val="single" w:sz="4" w:space="0" w:color="auto"/>
            </w:tcBorders>
            <w:hideMark/>
          </w:tcPr>
          <w:p w14:paraId="5509CA91" w14:textId="77777777" w:rsidR="00A01CDB" w:rsidRPr="00E31CA2" w:rsidRDefault="00A01CDB" w:rsidP="0099097F">
            <w:pPr>
              <w:rPr>
                <w:rFonts w:ascii="Garamond" w:eastAsia="Calibri" w:hAnsi="Garamond"/>
              </w:rPr>
            </w:pPr>
            <w:r w:rsidRPr="00E31CA2">
              <w:rPr>
                <w:rFonts w:ascii="Garamond" w:eastAsia="Calibri" w:hAnsi="Garamond"/>
              </w:rPr>
              <w:t>Acanthaceae</w:t>
            </w:r>
          </w:p>
        </w:tc>
        <w:tc>
          <w:tcPr>
            <w:tcW w:w="1227" w:type="dxa"/>
            <w:tcBorders>
              <w:top w:val="single" w:sz="4" w:space="0" w:color="auto"/>
              <w:left w:val="single" w:sz="4" w:space="0" w:color="auto"/>
              <w:bottom w:val="single" w:sz="4" w:space="0" w:color="auto"/>
              <w:right w:val="single" w:sz="4" w:space="0" w:color="auto"/>
            </w:tcBorders>
            <w:noWrap/>
            <w:hideMark/>
          </w:tcPr>
          <w:p w14:paraId="73ACEFC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C77434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F1CF9ED" w14:textId="77777777" w:rsidR="00A01CDB" w:rsidRPr="00E31CA2" w:rsidRDefault="00A01CDB" w:rsidP="0099097F">
            <w:pPr>
              <w:rPr>
                <w:rFonts w:ascii="Garamond" w:eastAsia="Calibri" w:hAnsi="Garamond"/>
              </w:rPr>
            </w:pPr>
            <w:r w:rsidRPr="00E31CA2">
              <w:rPr>
                <w:rFonts w:ascii="Garamond" w:eastAsia="Calibri" w:hAnsi="Garamond"/>
              </w:rPr>
              <w:t>blad, wortel, zaad</w:t>
            </w:r>
          </w:p>
        </w:tc>
        <w:tc>
          <w:tcPr>
            <w:tcW w:w="5810" w:type="dxa"/>
            <w:tcBorders>
              <w:top w:val="single" w:sz="4" w:space="0" w:color="auto"/>
              <w:left w:val="single" w:sz="4" w:space="0" w:color="auto"/>
              <w:bottom w:val="single" w:sz="4" w:space="0" w:color="auto"/>
              <w:right w:val="single" w:sz="4" w:space="0" w:color="auto"/>
            </w:tcBorders>
            <w:hideMark/>
          </w:tcPr>
          <w:p w14:paraId="174997B5"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EA5FBA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058B3EA" w14:textId="77777777" w:rsidR="00A01CDB" w:rsidRPr="00E31CA2" w:rsidRDefault="00A01CDB" w:rsidP="0099097F">
            <w:pPr>
              <w:rPr>
                <w:rFonts w:ascii="Garamond" w:eastAsia="Calibri" w:hAnsi="Garamond"/>
              </w:rPr>
            </w:pPr>
            <w:r w:rsidRPr="00E31CA2">
              <w:rPr>
                <w:rFonts w:ascii="Garamond" w:eastAsia="Calibri" w:hAnsi="Garamond"/>
              </w:rPr>
              <w:t>Hymenaea courbaril L.</w:t>
            </w:r>
          </w:p>
        </w:tc>
        <w:tc>
          <w:tcPr>
            <w:tcW w:w="1454" w:type="dxa"/>
            <w:tcBorders>
              <w:top w:val="single" w:sz="4" w:space="0" w:color="auto"/>
              <w:left w:val="single" w:sz="4" w:space="0" w:color="auto"/>
              <w:bottom w:val="single" w:sz="4" w:space="0" w:color="auto"/>
              <w:right w:val="single" w:sz="4" w:space="0" w:color="auto"/>
            </w:tcBorders>
            <w:hideMark/>
          </w:tcPr>
          <w:p w14:paraId="25FAE795" w14:textId="77777777" w:rsidR="00A01CDB" w:rsidRPr="00E31CA2" w:rsidRDefault="00A01CDB" w:rsidP="0099097F">
            <w:pPr>
              <w:rPr>
                <w:rFonts w:ascii="Garamond" w:eastAsia="Calibri" w:hAnsi="Garamond"/>
              </w:rPr>
            </w:pPr>
            <w:r w:rsidRPr="00E31CA2">
              <w:rPr>
                <w:rFonts w:ascii="Garamond" w:eastAsia="Calibri" w:hAnsi="Garamond"/>
              </w:rPr>
              <w:t>Leguminoseae</w:t>
            </w:r>
          </w:p>
        </w:tc>
        <w:tc>
          <w:tcPr>
            <w:tcW w:w="1227" w:type="dxa"/>
            <w:tcBorders>
              <w:top w:val="single" w:sz="4" w:space="0" w:color="auto"/>
              <w:left w:val="single" w:sz="4" w:space="0" w:color="auto"/>
              <w:bottom w:val="single" w:sz="4" w:space="0" w:color="auto"/>
              <w:right w:val="single" w:sz="4" w:space="0" w:color="auto"/>
            </w:tcBorders>
            <w:noWrap/>
            <w:hideMark/>
          </w:tcPr>
          <w:p w14:paraId="2593153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6A1FA3C" w14:textId="77777777" w:rsidR="00A01CDB" w:rsidRPr="00E31CA2" w:rsidRDefault="00A01CDB" w:rsidP="0099097F">
            <w:pPr>
              <w:rPr>
                <w:rFonts w:ascii="Garamond" w:eastAsia="Calibri" w:hAnsi="Garamond"/>
              </w:rPr>
            </w:pPr>
            <w:r w:rsidRPr="00E31CA2">
              <w:rPr>
                <w:rFonts w:ascii="Garamond" w:eastAsia="Calibri" w:hAnsi="Garamond"/>
              </w:rPr>
              <w:t>lokusboom, gomcopal</w:t>
            </w:r>
          </w:p>
        </w:tc>
        <w:tc>
          <w:tcPr>
            <w:tcW w:w="1352" w:type="dxa"/>
            <w:tcBorders>
              <w:top w:val="single" w:sz="4" w:space="0" w:color="auto"/>
              <w:left w:val="single" w:sz="4" w:space="0" w:color="auto"/>
              <w:bottom w:val="single" w:sz="4" w:space="0" w:color="auto"/>
              <w:right w:val="single" w:sz="4" w:space="0" w:color="auto"/>
            </w:tcBorders>
            <w:hideMark/>
          </w:tcPr>
          <w:p w14:paraId="0D0ECE4F"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schors, fruit, blad, zaad, hars</w:t>
            </w:r>
          </w:p>
        </w:tc>
        <w:tc>
          <w:tcPr>
            <w:tcW w:w="5810" w:type="dxa"/>
            <w:tcBorders>
              <w:top w:val="single" w:sz="4" w:space="0" w:color="auto"/>
              <w:left w:val="single" w:sz="4" w:space="0" w:color="auto"/>
              <w:bottom w:val="single" w:sz="4" w:space="0" w:color="auto"/>
              <w:right w:val="single" w:sz="4" w:space="0" w:color="auto"/>
            </w:tcBorders>
            <w:hideMark/>
          </w:tcPr>
          <w:p w14:paraId="79772146"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w:t>
            </w:r>
          </w:p>
        </w:tc>
      </w:tr>
      <w:tr w:rsidR="00A01CDB" w:rsidRPr="00E31CA2" w14:paraId="3E68DDE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0B4B660" w14:textId="77777777" w:rsidR="00A01CDB" w:rsidRPr="00E31CA2" w:rsidRDefault="00A01CDB" w:rsidP="0099097F">
            <w:pPr>
              <w:rPr>
                <w:rFonts w:ascii="Garamond" w:eastAsia="Calibri" w:hAnsi="Garamond"/>
              </w:rPr>
            </w:pPr>
            <w:r w:rsidRPr="00E31CA2">
              <w:rPr>
                <w:rFonts w:ascii="Garamond" w:eastAsia="Calibri" w:hAnsi="Garamond"/>
              </w:rPr>
              <w:t xml:space="preserve">Hypericum perforatum L. </w:t>
            </w:r>
          </w:p>
        </w:tc>
        <w:tc>
          <w:tcPr>
            <w:tcW w:w="1454" w:type="dxa"/>
            <w:tcBorders>
              <w:top w:val="single" w:sz="4" w:space="0" w:color="auto"/>
              <w:left w:val="single" w:sz="4" w:space="0" w:color="auto"/>
              <w:bottom w:val="single" w:sz="4" w:space="0" w:color="auto"/>
              <w:right w:val="single" w:sz="4" w:space="0" w:color="auto"/>
            </w:tcBorders>
            <w:hideMark/>
          </w:tcPr>
          <w:p w14:paraId="4FC53FE4" w14:textId="77777777" w:rsidR="00A01CDB" w:rsidRPr="00E31CA2" w:rsidRDefault="00A01CDB" w:rsidP="0099097F">
            <w:pPr>
              <w:rPr>
                <w:rFonts w:ascii="Garamond" w:eastAsia="Calibri" w:hAnsi="Garamond"/>
              </w:rPr>
            </w:pPr>
            <w:r w:rsidRPr="00E31CA2">
              <w:rPr>
                <w:rFonts w:ascii="Garamond" w:eastAsia="Calibri" w:hAnsi="Garamond"/>
              </w:rPr>
              <w:t>Hyperaceae</w:t>
            </w:r>
          </w:p>
        </w:tc>
        <w:tc>
          <w:tcPr>
            <w:tcW w:w="1227" w:type="dxa"/>
            <w:tcBorders>
              <w:top w:val="single" w:sz="4" w:space="0" w:color="auto"/>
              <w:left w:val="single" w:sz="4" w:space="0" w:color="auto"/>
              <w:bottom w:val="single" w:sz="4" w:space="0" w:color="auto"/>
              <w:right w:val="single" w:sz="4" w:space="0" w:color="auto"/>
            </w:tcBorders>
            <w:noWrap/>
            <w:hideMark/>
          </w:tcPr>
          <w:p w14:paraId="5D30DE7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6D2CCB3" w14:textId="77777777" w:rsidR="00A01CDB" w:rsidRPr="00E31CA2" w:rsidRDefault="00A01CDB" w:rsidP="0099097F">
            <w:pPr>
              <w:rPr>
                <w:rFonts w:ascii="Garamond" w:eastAsia="Calibri" w:hAnsi="Garamond"/>
              </w:rPr>
            </w:pPr>
            <w:r w:rsidRPr="00E31CA2">
              <w:rPr>
                <w:rFonts w:ascii="Garamond" w:eastAsia="Calibri" w:hAnsi="Garamond"/>
              </w:rPr>
              <w:t>sint-janskruid</w:t>
            </w:r>
          </w:p>
        </w:tc>
        <w:tc>
          <w:tcPr>
            <w:tcW w:w="1352" w:type="dxa"/>
            <w:tcBorders>
              <w:top w:val="single" w:sz="4" w:space="0" w:color="auto"/>
              <w:left w:val="single" w:sz="4" w:space="0" w:color="auto"/>
              <w:bottom w:val="single" w:sz="4" w:space="0" w:color="auto"/>
              <w:right w:val="single" w:sz="4" w:space="0" w:color="auto"/>
            </w:tcBorders>
            <w:hideMark/>
          </w:tcPr>
          <w:p w14:paraId="3D65D100"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25DBDCD3"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hypericine hoger dan 700 µg. De analyseresultaten moeten beschikbaar zijn voor elk lot van producten. De etikettering moet de volgende waarschuwing bevatten : Bij gelijktijdig gebruik van geneesmiddelen uw arts of apotheker informeren.</w:t>
            </w:r>
          </w:p>
        </w:tc>
      </w:tr>
      <w:tr w:rsidR="00A01CDB" w:rsidRPr="00E31CA2" w14:paraId="68ADA57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81555E8" w14:textId="77777777" w:rsidR="00A01CDB" w:rsidRPr="00E31CA2" w:rsidRDefault="00A01CDB" w:rsidP="0099097F">
            <w:pPr>
              <w:rPr>
                <w:rFonts w:ascii="Garamond" w:eastAsia="Calibri" w:hAnsi="Garamond"/>
              </w:rPr>
            </w:pPr>
            <w:r w:rsidRPr="00E31CA2">
              <w:rPr>
                <w:rFonts w:ascii="Garamond" w:eastAsia="Calibri" w:hAnsi="Garamond"/>
              </w:rPr>
              <w:t>Hyssopus officinalis L.</w:t>
            </w:r>
          </w:p>
        </w:tc>
        <w:tc>
          <w:tcPr>
            <w:tcW w:w="1454" w:type="dxa"/>
            <w:tcBorders>
              <w:top w:val="single" w:sz="4" w:space="0" w:color="auto"/>
              <w:left w:val="single" w:sz="4" w:space="0" w:color="auto"/>
              <w:bottom w:val="single" w:sz="4" w:space="0" w:color="auto"/>
              <w:right w:val="single" w:sz="4" w:space="0" w:color="auto"/>
            </w:tcBorders>
            <w:hideMark/>
          </w:tcPr>
          <w:p w14:paraId="458D9C91"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noWrap/>
            <w:hideMark/>
          </w:tcPr>
          <w:p w14:paraId="64BC471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600CE3F" w14:textId="77777777" w:rsidR="00A01CDB" w:rsidRPr="00E31CA2" w:rsidRDefault="00A01CDB" w:rsidP="0099097F">
            <w:pPr>
              <w:rPr>
                <w:rFonts w:ascii="Garamond" w:eastAsia="Calibri" w:hAnsi="Garamond"/>
              </w:rPr>
            </w:pPr>
            <w:r w:rsidRPr="00E31CA2">
              <w:rPr>
                <w:rFonts w:ascii="Garamond" w:eastAsia="Calibri" w:hAnsi="Garamond"/>
              </w:rPr>
              <w:t>hyssop</w:t>
            </w:r>
          </w:p>
        </w:tc>
        <w:tc>
          <w:tcPr>
            <w:tcW w:w="1352" w:type="dxa"/>
            <w:tcBorders>
              <w:top w:val="single" w:sz="4" w:space="0" w:color="auto"/>
              <w:left w:val="single" w:sz="4" w:space="0" w:color="auto"/>
              <w:bottom w:val="single" w:sz="4" w:space="0" w:color="auto"/>
              <w:right w:val="single" w:sz="4" w:space="0" w:color="auto"/>
            </w:tcBorders>
            <w:hideMark/>
          </w:tcPr>
          <w:p w14:paraId="5F493005"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1FE39EF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E527CA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8B1B5A6"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 xml:space="preserve">Ilex paraguariensis A. St.-Hil. </w:t>
            </w:r>
          </w:p>
        </w:tc>
        <w:tc>
          <w:tcPr>
            <w:tcW w:w="1454" w:type="dxa"/>
            <w:tcBorders>
              <w:top w:val="single" w:sz="4" w:space="0" w:color="auto"/>
              <w:left w:val="single" w:sz="4" w:space="0" w:color="auto"/>
              <w:bottom w:val="single" w:sz="4" w:space="0" w:color="auto"/>
              <w:right w:val="single" w:sz="4" w:space="0" w:color="auto"/>
            </w:tcBorders>
            <w:hideMark/>
          </w:tcPr>
          <w:p w14:paraId="04927EF8" w14:textId="77777777" w:rsidR="00A01CDB" w:rsidRPr="00E31CA2" w:rsidRDefault="00A01CDB" w:rsidP="0099097F">
            <w:pPr>
              <w:rPr>
                <w:rFonts w:ascii="Garamond" w:eastAsia="Calibri" w:hAnsi="Garamond"/>
              </w:rPr>
            </w:pPr>
            <w:r w:rsidRPr="00E31CA2">
              <w:rPr>
                <w:rFonts w:ascii="Garamond" w:eastAsia="Calibri" w:hAnsi="Garamond"/>
              </w:rPr>
              <w:t>Aquifoliaceae</w:t>
            </w:r>
          </w:p>
        </w:tc>
        <w:tc>
          <w:tcPr>
            <w:tcW w:w="1227" w:type="dxa"/>
            <w:tcBorders>
              <w:top w:val="single" w:sz="4" w:space="0" w:color="auto"/>
              <w:left w:val="single" w:sz="4" w:space="0" w:color="auto"/>
              <w:bottom w:val="single" w:sz="4" w:space="0" w:color="auto"/>
              <w:right w:val="single" w:sz="4" w:space="0" w:color="auto"/>
            </w:tcBorders>
            <w:hideMark/>
          </w:tcPr>
          <w:p w14:paraId="031DA58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363A65A" w14:textId="77777777" w:rsidR="00A01CDB" w:rsidRPr="00E31CA2" w:rsidRDefault="00A01CDB" w:rsidP="0099097F">
            <w:pPr>
              <w:rPr>
                <w:rFonts w:ascii="Garamond" w:eastAsia="Calibri" w:hAnsi="Garamond"/>
              </w:rPr>
            </w:pPr>
            <w:r w:rsidRPr="00E31CA2">
              <w:rPr>
                <w:rFonts w:ascii="Garamond" w:eastAsia="Calibri" w:hAnsi="Garamond"/>
              </w:rPr>
              <w:t>mate</w:t>
            </w:r>
          </w:p>
        </w:tc>
        <w:tc>
          <w:tcPr>
            <w:tcW w:w="1352" w:type="dxa"/>
            <w:tcBorders>
              <w:top w:val="single" w:sz="4" w:space="0" w:color="auto"/>
              <w:left w:val="single" w:sz="4" w:space="0" w:color="auto"/>
              <w:bottom w:val="single" w:sz="4" w:space="0" w:color="auto"/>
              <w:right w:val="single" w:sz="4" w:space="0" w:color="auto"/>
            </w:tcBorders>
            <w:hideMark/>
          </w:tcPr>
          <w:p w14:paraId="0CA1B9BB"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hideMark/>
          </w:tcPr>
          <w:p w14:paraId="5BFB632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FC0D0A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D856644" w14:textId="77777777" w:rsidR="00A01CDB" w:rsidRPr="00E31CA2" w:rsidRDefault="00A01CDB" w:rsidP="0099097F">
            <w:pPr>
              <w:rPr>
                <w:rFonts w:ascii="Garamond" w:eastAsia="Calibri" w:hAnsi="Garamond"/>
              </w:rPr>
            </w:pPr>
            <w:r w:rsidRPr="00E31CA2">
              <w:rPr>
                <w:rFonts w:ascii="Garamond" w:eastAsia="Calibri" w:hAnsi="Garamond"/>
              </w:rPr>
              <w:t xml:space="preserve">Illicium verum Hook. f. </w:t>
            </w:r>
          </w:p>
        </w:tc>
        <w:tc>
          <w:tcPr>
            <w:tcW w:w="1454" w:type="dxa"/>
            <w:tcBorders>
              <w:top w:val="single" w:sz="4" w:space="0" w:color="auto"/>
              <w:left w:val="single" w:sz="4" w:space="0" w:color="auto"/>
              <w:bottom w:val="single" w:sz="4" w:space="0" w:color="auto"/>
              <w:right w:val="single" w:sz="4" w:space="0" w:color="auto"/>
            </w:tcBorders>
            <w:hideMark/>
          </w:tcPr>
          <w:p w14:paraId="41B116BE" w14:textId="77777777" w:rsidR="00A01CDB" w:rsidRPr="00E31CA2" w:rsidRDefault="00A01CDB" w:rsidP="0099097F">
            <w:pPr>
              <w:rPr>
                <w:rFonts w:ascii="Garamond" w:eastAsia="Calibri" w:hAnsi="Garamond"/>
              </w:rPr>
            </w:pPr>
            <w:r w:rsidRPr="00E31CA2">
              <w:rPr>
                <w:rFonts w:ascii="Garamond" w:eastAsia="Calibri" w:hAnsi="Garamond"/>
              </w:rPr>
              <w:t>Schisandraceae</w:t>
            </w:r>
          </w:p>
        </w:tc>
        <w:tc>
          <w:tcPr>
            <w:tcW w:w="1227" w:type="dxa"/>
            <w:tcBorders>
              <w:top w:val="single" w:sz="4" w:space="0" w:color="auto"/>
              <w:left w:val="single" w:sz="4" w:space="0" w:color="auto"/>
              <w:bottom w:val="single" w:sz="4" w:space="0" w:color="auto"/>
              <w:right w:val="single" w:sz="4" w:space="0" w:color="auto"/>
            </w:tcBorders>
            <w:noWrap/>
            <w:hideMark/>
          </w:tcPr>
          <w:p w14:paraId="41C2614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91A83A2" w14:textId="77777777" w:rsidR="00A01CDB" w:rsidRPr="00E31CA2" w:rsidRDefault="00A01CDB" w:rsidP="0099097F">
            <w:pPr>
              <w:rPr>
                <w:rFonts w:ascii="Garamond" w:eastAsia="Calibri" w:hAnsi="Garamond"/>
              </w:rPr>
            </w:pPr>
            <w:r w:rsidRPr="00E31CA2">
              <w:rPr>
                <w:rFonts w:ascii="Garamond" w:eastAsia="Calibri" w:hAnsi="Garamond"/>
              </w:rPr>
              <w:t>chinese steranijs</w:t>
            </w:r>
          </w:p>
        </w:tc>
        <w:tc>
          <w:tcPr>
            <w:tcW w:w="1352" w:type="dxa"/>
            <w:tcBorders>
              <w:top w:val="single" w:sz="4" w:space="0" w:color="auto"/>
              <w:left w:val="single" w:sz="4" w:space="0" w:color="auto"/>
              <w:bottom w:val="single" w:sz="4" w:space="0" w:color="auto"/>
              <w:right w:val="single" w:sz="4" w:space="0" w:color="auto"/>
            </w:tcBorders>
            <w:hideMark/>
          </w:tcPr>
          <w:p w14:paraId="42951453" w14:textId="77777777" w:rsidR="00A01CDB" w:rsidRPr="00E31CA2" w:rsidRDefault="00A01CDB" w:rsidP="0099097F">
            <w:pPr>
              <w:rPr>
                <w:rFonts w:ascii="Garamond" w:eastAsia="Calibri" w:hAnsi="Garamond"/>
              </w:rPr>
            </w:pPr>
            <w:r w:rsidRPr="00E31CA2">
              <w:rPr>
                <w:rFonts w:ascii="Garamond" w:eastAsia="Calibri" w:hAnsi="Garamond"/>
              </w:rPr>
              <w:t>schors, vrucht</w:t>
            </w:r>
          </w:p>
        </w:tc>
        <w:tc>
          <w:tcPr>
            <w:tcW w:w="5810" w:type="dxa"/>
            <w:tcBorders>
              <w:top w:val="single" w:sz="4" w:space="0" w:color="auto"/>
              <w:left w:val="single" w:sz="4" w:space="0" w:color="auto"/>
              <w:bottom w:val="single" w:sz="4" w:space="0" w:color="auto"/>
              <w:right w:val="single" w:sz="4" w:space="0" w:color="auto"/>
            </w:tcBorders>
            <w:noWrap/>
            <w:hideMark/>
          </w:tcPr>
          <w:p w14:paraId="74545A1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31D65D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310F6E6" w14:textId="77777777" w:rsidR="00A01CDB" w:rsidRPr="00E31CA2" w:rsidRDefault="00A01CDB" w:rsidP="0099097F">
            <w:pPr>
              <w:rPr>
                <w:rFonts w:ascii="Garamond" w:eastAsia="Calibri" w:hAnsi="Garamond"/>
              </w:rPr>
            </w:pPr>
            <w:r w:rsidRPr="00E31CA2">
              <w:rPr>
                <w:rFonts w:ascii="Garamond" w:eastAsia="Calibri" w:hAnsi="Garamond"/>
              </w:rPr>
              <w:t>Impatiens balsamina L.</w:t>
            </w:r>
          </w:p>
        </w:tc>
        <w:tc>
          <w:tcPr>
            <w:tcW w:w="1454" w:type="dxa"/>
            <w:tcBorders>
              <w:top w:val="single" w:sz="4" w:space="0" w:color="auto"/>
              <w:left w:val="single" w:sz="4" w:space="0" w:color="auto"/>
              <w:bottom w:val="single" w:sz="4" w:space="0" w:color="auto"/>
              <w:right w:val="single" w:sz="4" w:space="0" w:color="auto"/>
            </w:tcBorders>
            <w:hideMark/>
          </w:tcPr>
          <w:p w14:paraId="1CDCAECC" w14:textId="77777777" w:rsidR="00A01CDB" w:rsidRPr="00E31CA2" w:rsidRDefault="00A01CDB" w:rsidP="0099097F">
            <w:pPr>
              <w:rPr>
                <w:rFonts w:ascii="Garamond" w:eastAsia="Calibri" w:hAnsi="Garamond"/>
              </w:rPr>
            </w:pPr>
            <w:r w:rsidRPr="00E31CA2">
              <w:rPr>
                <w:rFonts w:ascii="Garamond" w:eastAsia="Calibri" w:hAnsi="Garamond"/>
              </w:rPr>
              <w:t>Balsaminaceae</w:t>
            </w:r>
          </w:p>
        </w:tc>
        <w:tc>
          <w:tcPr>
            <w:tcW w:w="1227" w:type="dxa"/>
            <w:tcBorders>
              <w:top w:val="single" w:sz="4" w:space="0" w:color="auto"/>
              <w:left w:val="single" w:sz="4" w:space="0" w:color="auto"/>
              <w:bottom w:val="single" w:sz="4" w:space="0" w:color="auto"/>
              <w:right w:val="single" w:sz="4" w:space="0" w:color="auto"/>
            </w:tcBorders>
            <w:hideMark/>
          </w:tcPr>
          <w:p w14:paraId="592A886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FBF850C" w14:textId="77777777" w:rsidR="00A01CDB" w:rsidRPr="00E31CA2" w:rsidRDefault="00A01CDB" w:rsidP="0099097F">
            <w:pPr>
              <w:rPr>
                <w:rFonts w:ascii="Garamond" w:eastAsia="Calibri" w:hAnsi="Garamond"/>
              </w:rPr>
            </w:pPr>
            <w:r w:rsidRPr="00E31CA2">
              <w:rPr>
                <w:rFonts w:ascii="Garamond" w:eastAsia="Calibri" w:hAnsi="Garamond"/>
              </w:rPr>
              <w:t>tuinbalsemien</w:t>
            </w:r>
          </w:p>
        </w:tc>
        <w:tc>
          <w:tcPr>
            <w:tcW w:w="1352" w:type="dxa"/>
            <w:tcBorders>
              <w:top w:val="single" w:sz="4" w:space="0" w:color="auto"/>
              <w:left w:val="single" w:sz="4" w:space="0" w:color="auto"/>
              <w:bottom w:val="single" w:sz="4" w:space="0" w:color="auto"/>
              <w:right w:val="single" w:sz="4" w:space="0" w:color="auto"/>
            </w:tcBorders>
            <w:hideMark/>
          </w:tcPr>
          <w:p w14:paraId="5D2A6834"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0EB5435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E19342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9D87C37" w14:textId="77777777" w:rsidR="00A01CDB" w:rsidRPr="00E31CA2" w:rsidRDefault="00A01CDB" w:rsidP="0099097F">
            <w:pPr>
              <w:rPr>
                <w:rFonts w:ascii="Garamond" w:eastAsia="Calibri" w:hAnsi="Garamond"/>
              </w:rPr>
            </w:pPr>
            <w:r w:rsidRPr="00E31CA2">
              <w:rPr>
                <w:rFonts w:ascii="Garamond" w:eastAsia="Calibri" w:hAnsi="Garamond"/>
              </w:rPr>
              <w:t>Indigofera tinctoria L.</w:t>
            </w:r>
          </w:p>
        </w:tc>
        <w:tc>
          <w:tcPr>
            <w:tcW w:w="1454" w:type="dxa"/>
            <w:tcBorders>
              <w:top w:val="single" w:sz="4" w:space="0" w:color="auto"/>
              <w:left w:val="single" w:sz="4" w:space="0" w:color="auto"/>
              <w:bottom w:val="single" w:sz="4" w:space="0" w:color="auto"/>
              <w:right w:val="single" w:sz="4" w:space="0" w:color="auto"/>
            </w:tcBorders>
            <w:hideMark/>
          </w:tcPr>
          <w:p w14:paraId="412209AB"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51D9CE1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BC45AEB" w14:textId="77777777" w:rsidR="00A01CDB" w:rsidRPr="00E31CA2" w:rsidRDefault="00A01CDB" w:rsidP="0099097F">
            <w:pPr>
              <w:rPr>
                <w:rFonts w:ascii="Garamond" w:eastAsia="Calibri" w:hAnsi="Garamond"/>
              </w:rPr>
            </w:pPr>
            <w:r w:rsidRPr="00E31CA2">
              <w:rPr>
                <w:rFonts w:ascii="Garamond" w:eastAsia="Calibri" w:hAnsi="Garamond"/>
              </w:rPr>
              <w:t>indigostruik</w:t>
            </w:r>
          </w:p>
        </w:tc>
        <w:tc>
          <w:tcPr>
            <w:tcW w:w="1352" w:type="dxa"/>
            <w:tcBorders>
              <w:top w:val="single" w:sz="4" w:space="0" w:color="auto"/>
              <w:left w:val="single" w:sz="4" w:space="0" w:color="auto"/>
              <w:bottom w:val="single" w:sz="4" w:space="0" w:color="auto"/>
              <w:right w:val="single" w:sz="4" w:space="0" w:color="auto"/>
            </w:tcBorders>
            <w:hideMark/>
          </w:tcPr>
          <w:p w14:paraId="13976F5E"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hideMark/>
          </w:tcPr>
          <w:p w14:paraId="6E1331D8"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Analyse moet aantonen dat de bereiding geen detecteerbare hoeveelheden indospicine bevat</w:t>
            </w:r>
          </w:p>
        </w:tc>
      </w:tr>
      <w:tr w:rsidR="00A01CDB" w:rsidRPr="00E31CA2" w14:paraId="14ADC3A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7F1A03F" w14:textId="77777777" w:rsidR="00A01CDB" w:rsidRPr="00E31CA2" w:rsidRDefault="00A01CDB" w:rsidP="0099097F">
            <w:pPr>
              <w:rPr>
                <w:rFonts w:ascii="Garamond" w:eastAsia="Calibri" w:hAnsi="Garamond"/>
              </w:rPr>
            </w:pPr>
            <w:r w:rsidRPr="00E31CA2">
              <w:rPr>
                <w:rFonts w:ascii="Garamond" w:eastAsia="Calibri" w:hAnsi="Garamond"/>
              </w:rPr>
              <w:t xml:space="preserve">Inula britannica L. </w:t>
            </w:r>
          </w:p>
        </w:tc>
        <w:tc>
          <w:tcPr>
            <w:tcW w:w="1454" w:type="dxa"/>
            <w:tcBorders>
              <w:top w:val="single" w:sz="4" w:space="0" w:color="auto"/>
              <w:left w:val="single" w:sz="4" w:space="0" w:color="auto"/>
              <w:bottom w:val="single" w:sz="4" w:space="0" w:color="auto"/>
              <w:right w:val="single" w:sz="4" w:space="0" w:color="auto"/>
            </w:tcBorders>
            <w:hideMark/>
          </w:tcPr>
          <w:p w14:paraId="5B9D4496"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3B5D151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CFE2090" w14:textId="77777777" w:rsidR="00A01CDB" w:rsidRPr="00E31CA2" w:rsidRDefault="00A01CDB" w:rsidP="0099097F">
            <w:pPr>
              <w:rPr>
                <w:rFonts w:ascii="Garamond" w:eastAsia="Calibri" w:hAnsi="Garamond"/>
              </w:rPr>
            </w:pPr>
            <w:r w:rsidRPr="00E31CA2">
              <w:rPr>
                <w:rFonts w:ascii="Garamond" w:eastAsia="Calibri" w:hAnsi="Garamond"/>
              </w:rPr>
              <w:t>engelse alant</w:t>
            </w:r>
          </w:p>
        </w:tc>
        <w:tc>
          <w:tcPr>
            <w:tcW w:w="1352" w:type="dxa"/>
            <w:tcBorders>
              <w:top w:val="single" w:sz="4" w:space="0" w:color="auto"/>
              <w:left w:val="single" w:sz="4" w:space="0" w:color="auto"/>
              <w:bottom w:val="single" w:sz="4" w:space="0" w:color="auto"/>
              <w:right w:val="single" w:sz="4" w:space="0" w:color="auto"/>
            </w:tcBorders>
            <w:hideMark/>
          </w:tcPr>
          <w:p w14:paraId="383D0FCE"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658FEFA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0AE395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938966B" w14:textId="77777777" w:rsidR="00A01CDB" w:rsidRPr="00E31CA2" w:rsidRDefault="00A01CDB" w:rsidP="0099097F">
            <w:pPr>
              <w:rPr>
                <w:rFonts w:ascii="Garamond" w:eastAsia="Calibri" w:hAnsi="Garamond"/>
              </w:rPr>
            </w:pPr>
            <w:r w:rsidRPr="00E31CA2">
              <w:rPr>
                <w:rFonts w:ascii="Garamond" w:eastAsia="Calibri" w:hAnsi="Garamond"/>
              </w:rPr>
              <w:t xml:space="preserve">Inula helenium L. </w:t>
            </w:r>
          </w:p>
        </w:tc>
        <w:tc>
          <w:tcPr>
            <w:tcW w:w="1454" w:type="dxa"/>
            <w:tcBorders>
              <w:top w:val="single" w:sz="4" w:space="0" w:color="auto"/>
              <w:left w:val="single" w:sz="4" w:space="0" w:color="auto"/>
              <w:bottom w:val="single" w:sz="4" w:space="0" w:color="auto"/>
              <w:right w:val="single" w:sz="4" w:space="0" w:color="auto"/>
            </w:tcBorders>
            <w:hideMark/>
          </w:tcPr>
          <w:p w14:paraId="3AEF6728"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0D552CA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79F6C5F" w14:textId="77777777" w:rsidR="00A01CDB" w:rsidRPr="00E31CA2" w:rsidRDefault="00A01CDB" w:rsidP="0099097F">
            <w:pPr>
              <w:rPr>
                <w:rFonts w:ascii="Garamond" w:eastAsia="Calibri" w:hAnsi="Garamond"/>
              </w:rPr>
            </w:pPr>
            <w:r w:rsidRPr="00E31CA2">
              <w:rPr>
                <w:rFonts w:ascii="Garamond" w:eastAsia="Calibri" w:hAnsi="Garamond"/>
              </w:rPr>
              <w:t>griekse alant</w:t>
            </w:r>
          </w:p>
        </w:tc>
        <w:tc>
          <w:tcPr>
            <w:tcW w:w="1352" w:type="dxa"/>
            <w:tcBorders>
              <w:top w:val="single" w:sz="4" w:space="0" w:color="auto"/>
              <w:left w:val="single" w:sz="4" w:space="0" w:color="auto"/>
              <w:bottom w:val="single" w:sz="4" w:space="0" w:color="auto"/>
              <w:right w:val="single" w:sz="4" w:space="0" w:color="auto"/>
            </w:tcBorders>
            <w:hideMark/>
          </w:tcPr>
          <w:p w14:paraId="4973D704" w14:textId="77777777" w:rsidR="00A01CDB" w:rsidRPr="00E31CA2" w:rsidRDefault="00A01CDB" w:rsidP="0099097F">
            <w:pPr>
              <w:rPr>
                <w:rFonts w:ascii="Garamond" w:eastAsia="Calibri" w:hAnsi="Garamond"/>
              </w:rPr>
            </w:pPr>
            <w:r w:rsidRPr="00E31CA2">
              <w:rPr>
                <w:rFonts w:ascii="Garamond" w:eastAsia="Calibri" w:hAnsi="Garamond"/>
              </w:rPr>
              <w:t>blad, wortelstok, wortel</w:t>
            </w:r>
          </w:p>
        </w:tc>
        <w:tc>
          <w:tcPr>
            <w:tcW w:w="5810" w:type="dxa"/>
            <w:tcBorders>
              <w:top w:val="single" w:sz="4" w:space="0" w:color="auto"/>
              <w:left w:val="single" w:sz="4" w:space="0" w:color="auto"/>
              <w:bottom w:val="single" w:sz="4" w:space="0" w:color="auto"/>
              <w:right w:val="single" w:sz="4" w:space="0" w:color="auto"/>
            </w:tcBorders>
            <w:noWrap/>
            <w:hideMark/>
          </w:tcPr>
          <w:p w14:paraId="0B4DE74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6D07DB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6DBB852" w14:textId="77777777" w:rsidR="00A01CDB" w:rsidRPr="00E31CA2" w:rsidRDefault="00A01CDB" w:rsidP="0099097F">
            <w:pPr>
              <w:rPr>
                <w:rFonts w:ascii="Garamond" w:eastAsia="Calibri" w:hAnsi="Garamond"/>
              </w:rPr>
            </w:pPr>
            <w:r w:rsidRPr="00E31CA2">
              <w:rPr>
                <w:rFonts w:ascii="Garamond" w:eastAsia="Calibri" w:hAnsi="Garamond"/>
              </w:rPr>
              <w:t>Ipomoea batatas (L.) Poir</w:t>
            </w:r>
          </w:p>
        </w:tc>
        <w:tc>
          <w:tcPr>
            <w:tcW w:w="1454" w:type="dxa"/>
            <w:tcBorders>
              <w:top w:val="single" w:sz="4" w:space="0" w:color="auto"/>
              <w:left w:val="single" w:sz="4" w:space="0" w:color="auto"/>
              <w:bottom w:val="single" w:sz="4" w:space="0" w:color="auto"/>
              <w:right w:val="single" w:sz="4" w:space="0" w:color="auto"/>
            </w:tcBorders>
            <w:hideMark/>
          </w:tcPr>
          <w:p w14:paraId="763AEE37" w14:textId="77777777" w:rsidR="00A01CDB" w:rsidRPr="00E31CA2" w:rsidRDefault="00A01CDB" w:rsidP="0099097F">
            <w:pPr>
              <w:rPr>
                <w:rFonts w:ascii="Garamond" w:eastAsia="Calibri" w:hAnsi="Garamond"/>
              </w:rPr>
            </w:pPr>
            <w:r w:rsidRPr="00E31CA2">
              <w:rPr>
                <w:rFonts w:ascii="Garamond" w:eastAsia="Calibri" w:hAnsi="Garamond"/>
              </w:rPr>
              <w:t>Convolvulaceae</w:t>
            </w:r>
          </w:p>
        </w:tc>
        <w:tc>
          <w:tcPr>
            <w:tcW w:w="1227" w:type="dxa"/>
            <w:tcBorders>
              <w:top w:val="single" w:sz="4" w:space="0" w:color="auto"/>
              <w:left w:val="single" w:sz="4" w:space="0" w:color="auto"/>
              <w:bottom w:val="single" w:sz="4" w:space="0" w:color="auto"/>
              <w:right w:val="single" w:sz="4" w:space="0" w:color="auto"/>
            </w:tcBorders>
            <w:hideMark/>
          </w:tcPr>
          <w:p w14:paraId="4DD1984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CCCF0ED" w14:textId="77777777" w:rsidR="00A01CDB" w:rsidRPr="00E31CA2" w:rsidRDefault="00A01CDB" w:rsidP="0099097F">
            <w:pPr>
              <w:rPr>
                <w:rFonts w:ascii="Garamond" w:eastAsia="Calibri" w:hAnsi="Garamond"/>
              </w:rPr>
            </w:pPr>
            <w:r w:rsidRPr="00E31CA2">
              <w:rPr>
                <w:rFonts w:ascii="Garamond" w:eastAsia="Calibri" w:hAnsi="Garamond"/>
              </w:rPr>
              <w:t>zoete aardappel</w:t>
            </w:r>
          </w:p>
        </w:tc>
        <w:tc>
          <w:tcPr>
            <w:tcW w:w="1352" w:type="dxa"/>
            <w:tcBorders>
              <w:top w:val="single" w:sz="4" w:space="0" w:color="auto"/>
              <w:left w:val="single" w:sz="4" w:space="0" w:color="auto"/>
              <w:bottom w:val="single" w:sz="4" w:space="0" w:color="auto"/>
              <w:right w:val="single" w:sz="4" w:space="0" w:color="auto"/>
            </w:tcBorders>
            <w:hideMark/>
          </w:tcPr>
          <w:p w14:paraId="0A295722" w14:textId="77777777" w:rsidR="00A01CDB" w:rsidRPr="00E31CA2" w:rsidRDefault="00A01CDB" w:rsidP="0099097F">
            <w:pPr>
              <w:rPr>
                <w:rFonts w:ascii="Garamond" w:eastAsia="Calibri" w:hAnsi="Garamond"/>
              </w:rPr>
            </w:pPr>
            <w:r w:rsidRPr="00E31CA2">
              <w:rPr>
                <w:rFonts w:ascii="Garamond" w:eastAsia="Calibri" w:hAnsi="Garamond"/>
              </w:rPr>
              <w:t>knol</w:t>
            </w:r>
          </w:p>
        </w:tc>
        <w:tc>
          <w:tcPr>
            <w:tcW w:w="5810" w:type="dxa"/>
            <w:tcBorders>
              <w:top w:val="single" w:sz="4" w:space="0" w:color="auto"/>
              <w:left w:val="single" w:sz="4" w:space="0" w:color="auto"/>
              <w:bottom w:val="single" w:sz="4" w:space="0" w:color="auto"/>
              <w:right w:val="single" w:sz="4" w:space="0" w:color="auto"/>
            </w:tcBorders>
            <w:hideMark/>
          </w:tcPr>
          <w:p w14:paraId="7E58BA7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9670F4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7734DB1" w14:textId="77777777" w:rsidR="00A01CDB" w:rsidRPr="00E31CA2" w:rsidRDefault="00A01CDB" w:rsidP="0099097F">
            <w:pPr>
              <w:rPr>
                <w:rFonts w:ascii="Garamond" w:eastAsia="Calibri" w:hAnsi="Garamond"/>
              </w:rPr>
            </w:pPr>
            <w:r w:rsidRPr="00E31CA2">
              <w:rPr>
                <w:rFonts w:ascii="Garamond" w:eastAsia="Calibri" w:hAnsi="Garamond"/>
              </w:rPr>
              <w:t>Isatis tinctoria L.</w:t>
            </w:r>
          </w:p>
        </w:tc>
        <w:tc>
          <w:tcPr>
            <w:tcW w:w="1454" w:type="dxa"/>
            <w:tcBorders>
              <w:top w:val="single" w:sz="4" w:space="0" w:color="auto"/>
              <w:left w:val="single" w:sz="4" w:space="0" w:color="auto"/>
              <w:bottom w:val="single" w:sz="4" w:space="0" w:color="auto"/>
              <w:right w:val="single" w:sz="4" w:space="0" w:color="auto"/>
            </w:tcBorders>
            <w:hideMark/>
          </w:tcPr>
          <w:p w14:paraId="6D7836F8" w14:textId="77777777" w:rsidR="00A01CDB" w:rsidRPr="00E31CA2" w:rsidRDefault="00A01CDB" w:rsidP="0099097F">
            <w:pPr>
              <w:rPr>
                <w:rFonts w:ascii="Garamond" w:eastAsia="Calibri" w:hAnsi="Garamond"/>
              </w:rPr>
            </w:pPr>
            <w:r w:rsidRPr="00E31CA2">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noWrap/>
            <w:hideMark/>
          </w:tcPr>
          <w:p w14:paraId="37E1C6B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B918025" w14:textId="77777777" w:rsidR="00A01CDB" w:rsidRPr="00E31CA2" w:rsidRDefault="00A01CDB" w:rsidP="0099097F">
            <w:pPr>
              <w:rPr>
                <w:rFonts w:ascii="Garamond" w:eastAsia="Calibri" w:hAnsi="Garamond"/>
              </w:rPr>
            </w:pPr>
            <w:r w:rsidRPr="00E31CA2">
              <w:rPr>
                <w:rFonts w:ascii="Garamond" w:eastAsia="Calibri" w:hAnsi="Garamond"/>
              </w:rPr>
              <w:t>wede</w:t>
            </w:r>
          </w:p>
        </w:tc>
        <w:tc>
          <w:tcPr>
            <w:tcW w:w="1352" w:type="dxa"/>
            <w:tcBorders>
              <w:top w:val="single" w:sz="4" w:space="0" w:color="auto"/>
              <w:left w:val="single" w:sz="4" w:space="0" w:color="auto"/>
              <w:bottom w:val="single" w:sz="4" w:space="0" w:color="auto"/>
              <w:right w:val="single" w:sz="4" w:space="0" w:color="auto"/>
            </w:tcBorders>
            <w:hideMark/>
          </w:tcPr>
          <w:p w14:paraId="0FFFC4C3" w14:textId="77777777" w:rsidR="00A01CDB" w:rsidRPr="00E31CA2" w:rsidRDefault="00A01CDB" w:rsidP="0099097F">
            <w:pPr>
              <w:rPr>
                <w:rFonts w:ascii="Garamond" w:eastAsia="Calibri" w:hAnsi="Garamond"/>
              </w:rPr>
            </w:pPr>
            <w:r w:rsidRPr="00E31CA2">
              <w:rPr>
                <w:rFonts w:ascii="Garamond" w:eastAsia="Calibri" w:hAnsi="Garamond"/>
              </w:rPr>
              <w:t>bovengrondse delen, sap</w:t>
            </w:r>
          </w:p>
        </w:tc>
        <w:tc>
          <w:tcPr>
            <w:tcW w:w="5810" w:type="dxa"/>
            <w:tcBorders>
              <w:top w:val="single" w:sz="4" w:space="0" w:color="auto"/>
              <w:left w:val="single" w:sz="4" w:space="0" w:color="auto"/>
              <w:bottom w:val="single" w:sz="4" w:space="0" w:color="auto"/>
              <w:right w:val="single" w:sz="4" w:space="0" w:color="auto"/>
            </w:tcBorders>
            <w:hideMark/>
          </w:tcPr>
          <w:p w14:paraId="518D38D9"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aanbevolen dagelijkse hoeveelheid mag niet leiden tot een inname hoger dan 20 mg progoitrine en 5 mg goitrine. Analyse moet aantonen dat de bereiding geen detecteerbare hoeveelheden indirubine bevat. </w:t>
            </w:r>
          </w:p>
        </w:tc>
      </w:tr>
      <w:tr w:rsidR="00A01CDB" w:rsidRPr="00E31CA2" w14:paraId="19B0423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1C2E221" w14:textId="77777777" w:rsidR="00A01CDB" w:rsidRPr="00E31CA2" w:rsidRDefault="00A01CDB" w:rsidP="0099097F">
            <w:pPr>
              <w:rPr>
                <w:rFonts w:ascii="Garamond" w:eastAsia="Calibri" w:hAnsi="Garamond"/>
              </w:rPr>
            </w:pPr>
            <w:r w:rsidRPr="00E31CA2">
              <w:rPr>
                <w:rFonts w:ascii="Garamond" w:eastAsia="Calibri" w:hAnsi="Garamond"/>
              </w:rPr>
              <w:t>Jasminum grandiflorum L.</w:t>
            </w:r>
          </w:p>
        </w:tc>
        <w:tc>
          <w:tcPr>
            <w:tcW w:w="1454" w:type="dxa"/>
            <w:tcBorders>
              <w:top w:val="single" w:sz="4" w:space="0" w:color="auto"/>
              <w:left w:val="single" w:sz="4" w:space="0" w:color="auto"/>
              <w:bottom w:val="single" w:sz="4" w:space="0" w:color="auto"/>
              <w:right w:val="single" w:sz="4" w:space="0" w:color="auto"/>
            </w:tcBorders>
            <w:hideMark/>
          </w:tcPr>
          <w:p w14:paraId="7C69C7B4" w14:textId="77777777" w:rsidR="00A01CDB" w:rsidRPr="00E31CA2" w:rsidRDefault="00A01CDB" w:rsidP="0099097F">
            <w:pPr>
              <w:rPr>
                <w:rFonts w:ascii="Garamond" w:eastAsia="Calibri" w:hAnsi="Garamond"/>
              </w:rPr>
            </w:pPr>
            <w:r w:rsidRPr="00E31CA2">
              <w:rPr>
                <w:rFonts w:ascii="Garamond" w:eastAsia="Calibri" w:hAnsi="Garamond"/>
              </w:rPr>
              <w:t>Oleaceae</w:t>
            </w:r>
          </w:p>
        </w:tc>
        <w:tc>
          <w:tcPr>
            <w:tcW w:w="1227" w:type="dxa"/>
            <w:tcBorders>
              <w:top w:val="single" w:sz="4" w:space="0" w:color="auto"/>
              <w:left w:val="single" w:sz="4" w:space="0" w:color="auto"/>
              <w:bottom w:val="single" w:sz="4" w:space="0" w:color="auto"/>
              <w:right w:val="single" w:sz="4" w:space="0" w:color="auto"/>
            </w:tcBorders>
            <w:hideMark/>
          </w:tcPr>
          <w:p w14:paraId="011F3BA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6413C48" w14:textId="77777777" w:rsidR="00A01CDB" w:rsidRPr="00E31CA2" w:rsidRDefault="00A01CDB" w:rsidP="0099097F">
            <w:pPr>
              <w:rPr>
                <w:rFonts w:ascii="Garamond" w:eastAsia="Calibri" w:hAnsi="Garamond"/>
              </w:rPr>
            </w:pPr>
            <w:r w:rsidRPr="00E31CA2">
              <w:rPr>
                <w:rFonts w:ascii="Garamond" w:eastAsia="Calibri" w:hAnsi="Garamond"/>
              </w:rPr>
              <w:t>grootbloemige jasmijn</w:t>
            </w:r>
          </w:p>
        </w:tc>
        <w:tc>
          <w:tcPr>
            <w:tcW w:w="1352" w:type="dxa"/>
            <w:tcBorders>
              <w:top w:val="single" w:sz="4" w:space="0" w:color="auto"/>
              <w:left w:val="single" w:sz="4" w:space="0" w:color="auto"/>
              <w:bottom w:val="single" w:sz="4" w:space="0" w:color="auto"/>
              <w:right w:val="single" w:sz="4" w:space="0" w:color="auto"/>
            </w:tcBorders>
            <w:hideMark/>
          </w:tcPr>
          <w:p w14:paraId="6A2F15F0" w14:textId="77777777" w:rsidR="00A01CDB" w:rsidRPr="00E31CA2" w:rsidRDefault="00A01CDB" w:rsidP="0099097F">
            <w:pPr>
              <w:rPr>
                <w:rFonts w:ascii="Garamond" w:eastAsia="Calibri" w:hAnsi="Garamond"/>
              </w:rPr>
            </w:pPr>
            <w:r w:rsidRPr="00E31CA2">
              <w:rPr>
                <w:rFonts w:ascii="Garamond" w:eastAsia="Calibri" w:hAnsi="Garamond"/>
              </w:rPr>
              <w:t>bloem</w:t>
            </w:r>
          </w:p>
        </w:tc>
        <w:tc>
          <w:tcPr>
            <w:tcW w:w="5810" w:type="dxa"/>
            <w:tcBorders>
              <w:top w:val="single" w:sz="4" w:space="0" w:color="auto"/>
              <w:left w:val="single" w:sz="4" w:space="0" w:color="auto"/>
              <w:bottom w:val="single" w:sz="4" w:space="0" w:color="auto"/>
              <w:right w:val="single" w:sz="4" w:space="0" w:color="auto"/>
            </w:tcBorders>
            <w:noWrap/>
            <w:hideMark/>
          </w:tcPr>
          <w:p w14:paraId="0CAD7A0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13DE94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9E94C44" w14:textId="77777777" w:rsidR="00A01CDB" w:rsidRPr="00E31CA2" w:rsidRDefault="00A01CDB" w:rsidP="0099097F">
            <w:pPr>
              <w:rPr>
                <w:rFonts w:ascii="Garamond" w:eastAsia="Calibri" w:hAnsi="Garamond"/>
              </w:rPr>
            </w:pPr>
            <w:r w:rsidRPr="00E31CA2">
              <w:rPr>
                <w:rFonts w:ascii="Garamond" w:eastAsia="Calibri" w:hAnsi="Garamond"/>
              </w:rPr>
              <w:t>Jasminum officinale L.</w:t>
            </w:r>
          </w:p>
        </w:tc>
        <w:tc>
          <w:tcPr>
            <w:tcW w:w="1454" w:type="dxa"/>
            <w:tcBorders>
              <w:top w:val="single" w:sz="4" w:space="0" w:color="auto"/>
              <w:left w:val="single" w:sz="4" w:space="0" w:color="auto"/>
              <w:bottom w:val="single" w:sz="4" w:space="0" w:color="auto"/>
              <w:right w:val="single" w:sz="4" w:space="0" w:color="auto"/>
            </w:tcBorders>
            <w:hideMark/>
          </w:tcPr>
          <w:p w14:paraId="261F9217" w14:textId="77777777" w:rsidR="00A01CDB" w:rsidRPr="00E31CA2" w:rsidRDefault="00A01CDB" w:rsidP="0099097F">
            <w:pPr>
              <w:rPr>
                <w:rFonts w:ascii="Garamond" w:eastAsia="Calibri" w:hAnsi="Garamond"/>
              </w:rPr>
            </w:pPr>
            <w:r w:rsidRPr="00E31CA2">
              <w:rPr>
                <w:rFonts w:ascii="Garamond" w:eastAsia="Calibri" w:hAnsi="Garamond"/>
              </w:rPr>
              <w:t>Oleaceae</w:t>
            </w:r>
          </w:p>
        </w:tc>
        <w:tc>
          <w:tcPr>
            <w:tcW w:w="1227" w:type="dxa"/>
            <w:tcBorders>
              <w:top w:val="single" w:sz="4" w:space="0" w:color="auto"/>
              <w:left w:val="single" w:sz="4" w:space="0" w:color="auto"/>
              <w:bottom w:val="single" w:sz="4" w:space="0" w:color="auto"/>
              <w:right w:val="single" w:sz="4" w:space="0" w:color="auto"/>
            </w:tcBorders>
            <w:hideMark/>
          </w:tcPr>
          <w:p w14:paraId="2434377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24102DD" w14:textId="77777777" w:rsidR="00A01CDB" w:rsidRPr="00E31CA2" w:rsidRDefault="00A01CDB" w:rsidP="0099097F">
            <w:pPr>
              <w:rPr>
                <w:rFonts w:ascii="Garamond" w:eastAsia="Calibri" w:hAnsi="Garamond"/>
              </w:rPr>
            </w:pPr>
            <w:r w:rsidRPr="00E31CA2">
              <w:rPr>
                <w:rFonts w:ascii="Garamond" w:eastAsia="Calibri" w:hAnsi="Garamond"/>
              </w:rPr>
              <w:t>gewone jasmijn</w:t>
            </w:r>
          </w:p>
        </w:tc>
        <w:tc>
          <w:tcPr>
            <w:tcW w:w="1352" w:type="dxa"/>
            <w:tcBorders>
              <w:top w:val="single" w:sz="4" w:space="0" w:color="auto"/>
              <w:left w:val="single" w:sz="4" w:space="0" w:color="auto"/>
              <w:bottom w:val="single" w:sz="4" w:space="0" w:color="auto"/>
              <w:right w:val="single" w:sz="4" w:space="0" w:color="auto"/>
            </w:tcBorders>
            <w:hideMark/>
          </w:tcPr>
          <w:p w14:paraId="09878773" w14:textId="77777777" w:rsidR="00A01CDB" w:rsidRPr="00E31CA2" w:rsidRDefault="00A01CDB" w:rsidP="0099097F">
            <w:pPr>
              <w:rPr>
                <w:rFonts w:ascii="Garamond" w:eastAsia="Calibri" w:hAnsi="Garamond"/>
              </w:rPr>
            </w:pPr>
            <w:r w:rsidRPr="00E31CA2">
              <w:rPr>
                <w:rFonts w:ascii="Garamond" w:eastAsia="Calibri" w:hAnsi="Garamond"/>
              </w:rPr>
              <w:t>bloem</w:t>
            </w:r>
          </w:p>
        </w:tc>
        <w:tc>
          <w:tcPr>
            <w:tcW w:w="5810" w:type="dxa"/>
            <w:tcBorders>
              <w:top w:val="single" w:sz="4" w:space="0" w:color="auto"/>
              <w:left w:val="single" w:sz="4" w:space="0" w:color="auto"/>
              <w:bottom w:val="single" w:sz="4" w:space="0" w:color="auto"/>
              <w:right w:val="single" w:sz="4" w:space="0" w:color="auto"/>
            </w:tcBorders>
            <w:hideMark/>
          </w:tcPr>
          <w:p w14:paraId="28C3C9F4"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gebruiken tijdens de zwangerschap.</w:t>
            </w:r>
          </w:p>
        </w:tc>
      </w:tr>
      <w:tr w:rsidR="00A01CDB" w:rsidRPr="00E31CA2" w14:paraId="08982F8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F2B671E" w14:textId="77777777" w:rsidR="00A01CDB" w:rsidRPr="00E31CA2" w:rsidRDefault="00A01CDB" w:rsidP="0099097F">
            <w:pPr>
              <w:rPr>
                <w:rFonts w:ascii="Garamond" w:eastAsia="Calibri" w:hAnsi="Garamond"/>
              </w:rPr>
            </w:pPr>
            <w:r w:rsidRPr="00E31CA2">
              <w:rPr>
                <w:rFonts w:ascii="Garamond" w:eastAsia="Calibri" w:hAnsi="Garamond"/>
              </w:rPr>
              <w:t xml:space="preserve">Jateorhiza palmata (Lam.) Miers </w:t>
            </w:r>
          </w:p>
        </w:tc>
        <w:tc>
          <w:tcPr>
            <w:tcW w:w="1454" w:type="dxa"/>
            <w:tcBorders>
              <w:top w:val="single" w:sz="4" w:space="0" w:color="auto"/>
              <w:left w:val="single" w:sz="4" w:space="0" w:color="auto"/>
              <w:bottom w:val="single" w:sz="4" w:space="0" w:color="auto"/>
              <w:right w:val="single" w:sz="4" w:space="0" w:color="auto"/>
            </w:tcBorders>
            <w:hideMark/>
          </w:tcPr>
          <w:p w14:paraId="4F1FBC52" w14:textId="77777777" w:rsidR="00A01CDB" w:rsidRPr="00E31CA2" w:rsidRDefault="00A01CDB" w:rsidP="0099097F">
            <w:pPr>
              <w:rPr>
                <w:rFonts w:ascii="Garamond" w:eastAsia="Calibri" w:hAnsi="Garamond"/>
              </w:rPr>
            </w:pPr>
            <w:r w:rsidRPr="00E31CA2">
              <w:rPr>
                <w:rFonts w:ascii="Garamond" w:eastAsia="Calibri" w:hAnsi="Garamond"/>
              </w:rPr>
              <w:t>Menispermaceae</w:t>
            </w:r>
          </w:p>
        </w:tc>
        <w:tc>
          <w:tcPr>
            <w:tcW w:w="1227" w:type="dxa"/>
            <w:tcBorders>
              <w:top w:val="single" w:sz="4" w:space="0" w:color="auto"/>
              <w:left w:val="single" w:sz="4" w:space="0" w:color="auto"/>
              <w:bottom w:val="single" w:sz="4" w:space="0" w:color="auto"/>
              <w:right w:val="single" w:sz="4" w:space="0" w:color="auto"/>
            </w:tcBorders>
            <w:hideMark/>
          </w:tcPr>
          <w:p w14:paraId="0F886823" w14:textId="77777777" w:rsidR="00A01CDB" w:rsidRPr="00E31CA2" w:rsidRDefault="00A01CDB" w:rsidP="0099097F">
            <w:pPr>
              <w:rPr>
                <w:rFonts w:ascii="Garamond" w:eastAsia="Calibri" w:hAnsi="Garamond"/>
              </w:rPr>
            </w:pPr>
            <w:r w:rsidRPr="00E31CA2">
              <w:rPr>
                <w:rFonts w:ascii="Garamond" w:eastAsia="Calibri" w:hAnsi="Garamond"/>
              </w:rPr>
              <w:t>Menispermum palmatum Lam.</w:t>
            </w:r>
          </w:p>
        </w:tc>
        <w:tc>
          <w:tcPr>
            <w:tcW w:w="1628" w:type="dxa"/>
            <w:tcBorders>
              <w:top w:val="single" w:sz="4" w:space="0" w:color="auto"/>
              <w:left w:val="single" w:sz="4" w:space="0" w:color="auto"/>
              <w:bottom w:val="single" w:sz="4" w:space="0" w:color="auto"/>
              <w:right w:val="single" w:sz="4" w:space="0" w:color="auto"/>
            </w:tcBorders>
            <w:hideMark/>
          </w:tcPr>
          <w:p w14:paraId="7F0FD217" w14:textId="77777777" w:rsidR="00A01CDB" w:rsidRPr="00E31CA2" w:rsidRDefault="00A01CDB" w:rsidP="0099097F">
            <w:pPr>
              <w:rPr>
                <w:rFonts w:ascii="Garamond" w:eastAsia="Calibri" w:hAnsi="Garamond"/>
              </w:rPr>
            </w:pPr>
            <w:r w:rsidRPr="00E31CA2">
              <w:rPr>
                <w:rFonts w:ascii="Garamond" w:eastAsia="Calibri" w:hAnsi="Garamond"/>
              </w:rPr>
              <w:t>kolombo, calumbo</w:t>
            </w:r>
          </w:p>
        </w:tc>
        <w:tc>
          <w:tcPr>
            <w:tcW w:w="1352" w:type="dxa"/>
            <w:tcBorders>
              <w:top w:val="single" w:sz="4" w:space="0" w:color="auto"/>
              <w:left w:val="single" w:sz="4" w:space="0" w:color="auto"/>
              <w:bottom w:val="single" w:sz="4" w:space="0" w:color="auto"/>
              <w:right w:val="single" w:sz="4" w:space="0" w:color="auto"/>
            </w:tcBorders>
            <w:hideMark/>
          </w:tcPr>
          <w:p w14:paraId="7EF0DD8A"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hideMark/>
          </w:tcPr>
          <w:p w14:paraId="5767D04D"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aanbevolen dagelijkse hoeveelheid mag niet leiden tot een inname van isochinoline alkaloïden (uitgedrukt als berberine) hoger dan 10 mg. </w:t>
            </w:r>
          </w:p>
        </w:tc>
      </w:tr>
      <w:tr w:rsidR="00A01CDB" w:rsidRPr="00E31CA2" w14:paraId="6AC012E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164B9B1" w14:textId="77777777" w:rsidR="00A01CDB" w:rsidRPr="00E31CA2" w:rsidRDefault="00A01CDB" w:rsidP="0099097F">
            <w:pPr>
              <w:rPr>
                <w:rFonts w:ascii="Garamond" w:eastAsia="Calibri" w:hAnsi="Garamond"/>
              </w:rPr>
            </w:pPr>
            <w:r w:rsidRPr="00E31CA2">
              <w:rPr>
                <w:rFonts w:ascii="Garamond" w:eastAsia="Calibri" w:hAnsi="Garamond"/>
              </w:rPr>
              <w:t>Juglans cinerea L.</w:t>
            </w:r>
          </w:p>
        </w:tc>
        <w:tc>
          <w:tcPr>
            <w:tcW w:w="1454" w:type="dxa"/>
            <w:tcBorders>
              <w:top w:val="single" w:sz="4" w:space="0" w:color="auto"/>
              <w:left w:val="single" w:sz="4" w:space="0" w:color="auto"/>
              <w:bottom w:val="single" w:sz="4" w:space="0" w:color="auto"/>
              <w:right w:val="single" w:sz="4" w:space="0" w:color="auto"/>
            </w:tcBorders>
            <w:hideMark/>
          </w:tcPr>
          <w:p w14:paraId="20349F1C" w14:textId="77777777" w:rsidR="00A01CDB" w:rsidRPr="00E31CA2" w:rsidRDefault="00A01CDB" w:rsidP="0099097F">
            <w:pPr>
              <w:rPr>
                <w:rFonts w:ascii="Garamond" w:eastAsia="Calibri" w:hAnsi="Garamond"/>
              </w:rPr>
            </w:pPr>
            <w:r w:rsidRPr="00E31CA2">
              <w:rPr>
                <w:rFonts w:ascii="Garamond" w:eastAsia="Calibri" w:hAnsi="Garamond"/>
              </w:rPr>
              <w:t>Juglandaceae</w:t>
            </w:r>
          </w:p>
        </w:tc>
        <w:tc>
          <w:tcPr>
            <w:tcW w:w="1227" w:type="dxa"/>
            <w:tcBorders>
              <w:top w:val="single" w:sz="4" w:space="0" w:color="auto"/>
              <w:left w:val="single" w:sz="4" w:space="0" w:color="auto"/>
              <w:bottom w:val="single" w:sz="4" w:space="0" w:color="auto"/>
              <w:right w:val="single" w:sz="4" w:space="0" w:color="auto"/>
            </w:tcBorders>
            <w:hideMark/>
          </w:tcPr>
          <w:p w14:paraId="1DC8A68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5AA3D99" w14:textId="77777777" w:rsidR="00A01CDB" w:rsidRPr="00E31CA2" w:rsidRDefault="00A01CDB" w:rsidP="0099097F">
            <w:pPr>
              <w:rPr>
                <w:rFonts w:ascii="Garamond" w:eastAsia="Calibri" w:hAnsi="Garamond"/>
              </w:rPr>
            </w:pPr>
            <w:r w:rsidRPr="00E31CA2">
              <w:rPr>
                <w:rFonts w:ascii="Garamond" w:eastAsia="Calibri" w:hAnsi="Garamond"/>
              </w:rPr>
              <w:t xml:space="preserve">witte walnoot, boternoot </w:t>
            </w:r>
          </w:p>
        </w:tc>
        <w:tc>
          <w:tcPr>
            <w:tcW w:w="1352" w:type="dxa"/>
            <w:tcBorders>
              <w:top w:val="single" w:sz="4" w:space="0" w:color="auto"/>
              <w:left w:val="single" w:sz="4" w:space="0" w:color="auto"/>
              <w:bottom w:val="single" w:sz="4" w:space="0" w:color="auto"/>
              <w:right w:val="single" w:sz="4" w:space="0" w:color="auto"/>
            </w:tcBorders>
            <w:hideMark/>
          </w:tcPr>
          <w:p w14:paraId="1B53712B" w14:textId="77777777" w:rsidR="00A01CDB" w:rsidRPr="00E31CA2" w:rsidRDefault="00A01CDB" w:rsidP="0099097F">
            <w:pPr>
              <w:rPr>
                <w:rFonts w:ascii="Garamond" w:eastAsia="Calibri" w:hAnsi="Garamond"/>
              </w:rPr>
            </w:pPr>
            <w:r w:rsidRPr="00E31CA2">
              <w:rPr>
                <w:rFonts w:ascii="Garamond" w:eastAsia="Calibri" w:hAnsi="Garamond"/>
              </w:rPr>
              <w:t>zaad</w:t>
            </w:r>
          </w:p>
        </w:tc>
        <w:tc>
          <w:tcPr>
            <w:tcW w:w="5810" w:type="dxa"/>
            <w:tcBorders>
              <w:top w:val="single" w:sz="4" w:space="0" w:color="auto"/>
              <w:left w:val="single" w:sz="4" w:space="0" w:color="auto"/>
              <w:bottom w:val="single" w:sz="4" w:space="0" w:color="auto"/>
              <w:right w:val="single" w:sz="4" w:space="0" w:color="auto"/>
            </w:tcBorders>
            <w:noWrap/>
            <w:hideMark/>
          </w:tcPr>
          <w:p w14:paraId="279EAD4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C744E0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5A29643" w14:textId="77777777" w:rsidR="00A01CDB" w:rsidRPr="00E31CA2" w:rsidRDefault="00A01CDB" w:rsidP="0099097F">
            <w:pPr>
              <w:rPr>
                <w:rFonts w:ascii="Garamond" w:eastAsia="Calibri" w:hAnsi="Garamond"/>
              </w:rPr>
            </w:pPr>
            <w:r w:rsidRPr="00E31CA2">
              <w:rPr>
                <w:rFonts w:ascii="Garamond" w:eastAsia="Calibri" w:hAnsi="Garamond"/>
              </w:rPr>
              <w:t xml:space="preserve">Juglans regia L. </w:t>
            </w:r>
          </w:p>
        </w:tc>
        <w:tc>
          <w:tcPr>
            <w:tcW w:w="1454" w:type="dxa"/>
            <w:tcBorders>
              <w:top w:val="single" w:sz="4" w:space="0" w:color="auto"/>
              <w:left w:val="single" w:sz="4" w:space="0" w:color="auto"/>
              <w:bottom w:val="single" w:sz="4" w:space="0" w:color="auto"/>
              <w:right w:val="single" w:sz="4" w:space="0" w:color="auto"/>
            </w:tcBorders>
            <w:hideMark/>
          </w:tcPr>
          <w:p w14:paraId="296B80D4" w14:textId="77777777" w:rsidR="00A01CDB" w:rsidRPr="00E31CA2" w:rsidRDefault="00A01CDB" w:rsidP="0099097F">
            <w:pPr>
              <w:rPr>
                <w:rFonts w:ascii="Garamond" w:eastAsia="Calibri" w:hAnsi="Garamond"/>
              </w:rPr>
            </w:pPr>
            <w:r w:rsidRPr="00E31CA2">
              <w:rPr>
                <w:rFonts w:ascii="Garamond" w:eastAsia="Calibri" w:hAnsi="Garamond"/>
              </w:rPr>
              <w:t>Juglandaceae</w:t>
            </w:r>
          </w:p>
        </w:tc>
        <w:tc>
          <w:tcPr>
            <w:tcW w:w="1227" w:type="dxa"/>
            <w:tcBorders>
              <w:top w:val="single" w:sz="4" w:space="0" w:color="auto"/>
              <w:left w:val="single" w:sz="4" w:space="0" w:color="auto"/>
              <w:bottom w:val="single" w:sz="4" w:space="0" w:color="auto"/>
              <w:right w:val="single" w:sz="4" w:space="0" w:color="auto"/>
            </w:tcBorders>
            <w:hideMark/>
          </w:tcPr>
          <w:p w14:paraId="1C39FB7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771C645" w14:textId="77777777" w:rsidR="00A01CDB" w:rsidRPr="00E31CA2" w:rsidRDefault="00A01CDB" w:rsidP="0099097F">
            <w:pPr>
              <w:rPr>
                <w:rFonts w:ascii="Garamond" w:eastAsia="Calibri" w:hAnsi="Garamond"/>
              </w:rPr>
            </w:pPr>
            <w:r w:rsidRPr="00E31CA2">
              <w:rPr>
                <w:rFonts w:ascii="Garamond" w:eastAsia="Calibri" w:hAnsi="Garamond"/>
              </w:rPr>
              <w:t>okkernoot</w:t>
            </w:r>
          </w:p>
        </w:tc>
        <w:tc>
          <w:tcPr>
            <w:tcW w:w="1352" w:type="dxa"/>
            <w:tcBorders>
              <w:top w:val="single" w:sz="4" w:space="0" w:color="auto"/>
              <w:left w:val="single" w:sz="4" w:space="0" w:color="auto"/>
              <w:bottom w:val="single" w:sz="4" w:space="0" w:color="auto"/>
              <w:right w:val="single" w:sz="4" w:space="0" w:color="auto"/>
            </w:tcBorders>
            <w:hideMark/>
          </w:tcPr>
          <w:p w14:paraId="69380E3F"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336867C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8B1359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4E2867C" w14:textId="77777777" w:rsidR="00A01CDB" w:rsidRPr="00E31CA2" w:rsidRDefault="00A01CDB" w:rsidP="0099097F">
            <w:pPr>
              <w:rPr>
                <w:rFonts w:ascii="Garamond" w:eastAsia="Calibri" w:hAnsi="Garamond"/>
              </w:rPr>
            </w:pPr>
            <w:r w:rsidRPr="00E31CA2">
              <w:rPr>
                <w:rFonts w:ascii="Garamond" w:eastAsia="Calibri" w:hAnsi="Garamond"/>
              </w:rPr>
              <w:t>Jumellea fragrans (Thouars) Schltr.</w:t>
            </w:r>
          </w:p>
        </w:tc>
        <w:tc>
          <w:tcPr>
            <w:tcW w:w="1454" w:type="dxa"/>
            <w:tcBorders>
              <w:top w:val="single" w:sz="4" w:space="0" w:color="auto"/>
              <w:left w:val="single" w:sz="4" w:space="0" w:color="auto"/>
              <w:bottom w:val="single" w:sz="4" w:space="0" w:color="auto"/>
              <w:right w:val="single" w:sz="4" w:space="0" w:color="auto"/>
            </w:tcBorders>
            <w:hideMark/>
          </w:tcPr>
          <w:p w14:paraId="114E2D60" w14:textId="77777777" w:rsidR="00A01CDB" w:rsidRPr="00E31CA2" w:rsidRDefault="00A01CDB" w:rsidP="0099097F">
            <w:pPr>
              <w:rPr>
                <w:rFonts w:ascii="Garamond" w:eastAsia="Calibri" w:hAnsi="Garamond"/>
              </w:rPr>
            </w:pPr>
            <w:r w:rsidRPr="00E31CA2">
              <w:rPr>
                <w:rFonts w:ascii="Garamond" w:eastAsia="Calibri" w:hAnsi="Garamond"/>
              </w:rPr>
              <w:t>Orchidaceae</w:t>
            </w:r>
          </w:p>
        </w:tc>
        <w:tc>
          <w:tcPr>
            <w:tcW w:w="1227" w:type="dxa"/>
            <w:tcBorders>
              <w:top w:val="single" w:sz="4" w:space="0" w:color="auto"/>
              <w:left w:val="single" w:sz="4" w:space="0" w:color="auto"/>
              <w:bottom w:val="single" w:sz="4" w:space="0" w:color="auto"/>
              <w:right w:val="single" w:sz="4" w:space="0" w:color="auto"/>
            </w:tcBorders>
            <w:hideMark/>
          </w:tcPr>
          <w:p w14:paraId="7F2F65A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85CD20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6D52E13"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hideMark/>
          </w:tcPr>
          <w:p w14:paraId="02FCBC9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E2DBBD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162C743" w14:textId="77777777" w:rsidR="00A01CDB" w:rsidRPr="00E31CA2" w:rsidRDefault="00A01CDB" w:rsidP="0099097F">
            <w:pPr>
              <w:rPr>
                <w:rFonts w:ascii="Garamond" w:eastAsia="Calibri" w:hAnsi="Garamond"/>
              </w:rPr>
            </w:pPr>
            <w:r w:rsidRPr="00E31CA2">
              <w:rPr>
                <w:rFonts w:ascii="Garamond" w:eastAsia="Calibri" w:hAnsi="Garamond"/>
              </w:rPr>
              <w:t>Juniperus communis L.</w:t>
            </w:r>
          </w:p>
        </w:tc>
        <w:tc>
          <w:tcPr>
            <w:tcW w:w="1454" w:type="dxa"/>
            <w:tcBorders>
              <w:top w:val="single" w:sz="4" w:space="0" w:color="auto"/>
              <w:left w:val="single" w:sz="4" w:space="0" w:color="auto"/>
              <w:bottom w:val="single" w:sz="4" w:space="0" w:color="auto"/>
              <w:right w:val="single" w:sz="4" w:space="0" w:color="auto"/>
            </w:tcBorders>
            <w:hideMark/>
          </w:tcPr>
          <w:p w14:paraId="05833FAB" w14:textId="77777777" w:rsidR="00A01CDB" w:rsidRPr="00E31CA2" w:rsidRDefault="00A01CDB" w:rsidP="0099097F">
            <w:pPr>
              <w:rPr>
                <w:rFonts w:ascii="Garamond" w:eastAsia="Calibri" w:hAnsi="Garamond"/>
              </w:rPr>
            </w:pPr>
            <w:r w:rsidRPr="00E31CA2">
              <w:rPr>
                <w:rFonts w:ascii="Garamond" w:eastAsia="Calibri" w:hAnsi="Garamond"/>
              </w:rPr>
              <w:t>Cupressaceae</w:t>
            </w:r>
          </w:p>
        </w:tc>
        <w:tc>
          <w:tcPr>
            <w:tcW w:w="1227" w:type="dxa"/>
            <w:tcBorders>
              <w:top w:val="single" w:sz="4" w:space="0" w:color="auto"/>
              <w:left w:val="single" w:sz="4" w:space="0" w:color="auto"/>
              <w:bottom w:val="single" w:sz="4" w:space="0" w:color="auto"/>
              <w:right w:val="single" w:sz="4" w:space="0" w:color="auto"/>
            </w:tcBorders>
            <w:noWrap/>
            <w:hideMark/>
          </w:tcPr>
          <w:p w14:paraId="172E2CE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17E8DEF" w14:textId="77777777" w:rsidR="00A01CDB" w:rsidRPr="00E31CA2" w:rsidRDefault="00A01CDB" w:rsidP="0099097F">
            <w:pPr>
              <w:rPr>
                <w:rFonts w:ascii="Garamond" w:eastAsia="Calibri" w:hAnsi="Garamond"/>
              </w:rPr>
            </w:pPr>
            <w:r w:rsidRPr="00E31CA2">
              <w:rPr>
                <w:rFonts w:ascii="Garamond" w:eastAsia="Calibri" w:hAnsi="Garamond"/>
              </w:rPr>
              <w:t>gewone jeneverbes</w:t>
            </w:r>
          </w:p>
        </w:tc>
        <w:tc>
          <w:tcPr>
            <w:tcW w:w="1352" w:type="dxa"/>
            <w:tcBorders>
              <w:top w:val="single" w:sz="4" w:space="0" w:color="auto"/>
              <w:left w:val="single" w:sz="4" w:space="0" w:color="auto"/>
              <w:bottom w:val="single" w:sz="4" w:space="0" w:color="auto"/>
              <w:right w:val="single" w:sz="4" w:space="0" w:color="auto"/>
            </w:tcBorders>
            <w:hideMark/>
          </w:tcPr>
          <w:p w14:paraId="67626A6E" w14:textId="77777777" w:rsidR="00A01CDB" w:rsidRPr="00E31CA2" w:rsidRDefault="00A01CDB" w:rsidP="0099097F">
            <w:pPr>
              <w:rPr>
                <w:rFonts w:ascii="Garamond" w:eastAsia="Calibri" w:hAnsi="Garamond"/>
              </w:rPr>
            </w:pPr>
            <w:r w:rsidRPr="00E31CA2">
              <w:rPr>
                <w:rFonts w:ascii="Garamond" w:eastAsia="Calibri" w:hAnsi="Garamond"/>
              </w:rPr>
              <w:t>vrucht, blad, hout</w:t>
            </w:r>
          </w:p>
        </w:tc>
        <w:tc>
          <w:tcPr>
            <w:tcW w:w="5810" w:type="dxa"/>
            <w:tcBorders>
              <w:top w:val="single" w:sz="4" w:space="0" w:color="auto"/>
              <w:left w:val="single" w:sz="4" w:space="0" w:color="auto"/>
              <w:bottom w:val="single" w:sz="4" w:space="0" w:color="auto"/>
              <w:right w:val="single" w:sz="4" w:space="0" w:color="auto"/>
            </w:tcBorders>
            <w:hideMark/>
          </w:tcPr>
          <w:p w14:paraId="3CB325B8" w14:textId="77777777" w:rsidR="00A01CDB" w:rsidRPr="00E31CA2" w:rsidRDefault="00A01CDB" w:rsidP="0099097F">
            <w:pPr>
              <w:rPr>
                <w:rFonts w:ascii="Garamond" w:eastAsia="Calibri" w:hAnsi="Garamond"/>
              </w:rPr>
            </w:pPr>
            <w:r w:rsidRPr="00E31CA2">
              <w:rPr>
                <w:rFonts w:ascii="Garamond" w:eastAsia="Calibri" w:hAnsi="Garamond"/>
                <w:lang w:val="nl-BE"/>
              </w:rPr>
              <w:t xml:space="preserve">Voor voedingssupplementen met bereidingen van de vrucht : De etikettering moet de volgende waarschuwingen bevatten : Geen langdurig gebruik zonder deskundig advies (maximum 6 weken). </w:t>
            </w:r>
            <w:r w:rsidRPr="00E31CA2">
              <w:rPr>
                <w:rFonts w:ascii="Garamond" w:eastAsia="Calibri" w:hAnsi="Garamond"/>
              </w:rPr>
              <w:t>Niet gebruiken bij nierfunctiestoornissen.</w:t>
            </w:r>
          </w:p>
        </w:tc>
      </w:tr>
      <w:tr w:rsidR="00A01CDB" w:rsidRPr="00E31CA2" w14:paraId="4BDE34F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B8D66BA" w14:textId="77777777" w:rsidR="00A01CDB" w:rsidRPr="00E31CA2" w:rsidRDefault="00A01CDB" w:rsidP="0099097F">
            <w:pPr>
              <w:rPr>
                <w:rFonts w:ascii="Garamond" w:eastAsia="Calibri" w:hAnsi="Garamond"/>
              </w:rPr>
            </w:pPr>
            <w:r w:rsidRPr="00E31CA2">
              <w:rPr>
                <w:rFonts w:ascii="Garamond" w:eastAsia="Calibri" w:hAnsi="Garamond"/>
              </w:rPr>
              <w:t>Justicia adhatoda L.</w:t>
            </w:r>
          </w:p>
        </w:tc>
        <w:tc>
          <w:tcPr>
            <w:tcW w:w="1454" w:type="dxa"/>
            <w:tcBorders>
              <w:top w:val="single" w:sz="4" w:space="0" w:color="auto"/>
              <w:left w:val="single" w:sz="4" w:space="0" w:color="auto"/>
              <w:bottom w:val="single" w:sz="4" w:space="0" w:color="auto"/>
              <w:right w:val="single" w:sz="4" w:space="0" w:color="auto"/>
            </w:tcBorders>
            <w:hideMark/>
          </w:tcPr>
          <w:p w14:paraId="3AAACC35" w14:textId="77777777" w:rsidR="00A01CDB" w:rsidRPr="00E31CA2" w:rsidRDefault="00A01CDB" w:rsidP="0099097F">
            <w:pPr>
              <w:rPr>
                <w:rFonts w:ascii="Garamond" w:eastAsia="Calibri" w:hAnsi="Garamond"/>
              </w:rPr>
            </w:pPr>
            <w:r w:rsidRPr="00E31CA2">
              <w:rPr>
                <w:rFonts w:ascii="Garamond" w:eastAsia="Calibri" w:hAnsi="Garamond"/>
              </w:rPr>
              <w:t>Achanthaceae</w:t>
            </w:r>
          </w:p>
        </w:tc>
        <w:tc>
          <w:tcPr>
            <w:tcW w:w="1227" w:type="dxa"/>
            <w:tcBorders>
              <w:top w:val="single" w:sz="4" w:space="0" w:color="auto"/>
              <w:left w:val="single" w:sz="4" w:space="0" w:color="auto"/>
              <w:bottom w:val="single" w:sz="4" w:space="0" w:color="auto"/>
              <w:right w:val="single" w:sz="4" w:space="0" w:color="auto"/>
            </w:tcBorders>
            <w:hideMark/>
          </w:tcPr>
          <w:p w14:paraId="4568D08A" w14:textId="77777777" w:rsidR="00A01CDB" w:rsidRPr="00E31CA2" w:rsidRDefault="00A01CDB" w:rsidP="0099097F">
            <w:pPr>
              <w:rPr>
                <w:rFonts w:ascii="Garamond" w:eastAsia="Calibri" w:hAnsi="Garamond"/>
              </w:rPr>
            </w:pPr>
            <w:r w:rsidRPr="00E31CA2">
              <w:rPr>
                <w:rFonts w:ascii="Garamond" w:eastAsia="Calibri" w:hAnsi="Garamond"/>
              </w:rPr>
              <w:t>Adhatoda vasica Nees</w:t>
            </w:r>
          </w:p>
        </w:tc>
        <w:tc>
          <w:tcPr>
            <w:tcW w:w="1628" w:type="dxa"/>
            <w:tcBorders>
              <w:top w:val="single" w:sz="4" w:space="0" w:color="auto"/>
              <w:left w:val="single" w:sz="4" w:space="0" w:color="auto"/>
              <w:bottom w:val="single" w:sz="4" w:space="0" w:color="auto"/>
              <w:right w:val="single" w:sz="4" w:space="0" w:color="auto"/>
            </w:tcBorders>
            <w:hideMark/>
          </w:tcPr>
          <w:p w14:paraId="61151C51" w14:textId="77777777" w:rsidR="00A01CDB" w:rsidRPr="00E31CA2" w:rsidRDefault="00A01CDB" w:rsidP="0099097F">
            <w:pPr>
              <w:rPr>
                <w:rFonts w:ascii="Garamond" w:eastAsia="Calibri" w:hAnsi="Garamond"/>
              </w:rPr>
            </w:pPr>
            <w:r w:rsidRPr="00E31CA2">
              <w:rPr>
                <w:rFonts w:ascii="Garamond" w:eastAsia="Calibri" w:hAnsi="Garamond"/>
              </w:rPr>
              <w:t>malabarnoot, adulsa, arusa</w:t>
            </w:r>
          </w:p>
        </w:tc>
        <w:tc>
          <w:tcPr>
            <w:tcW w:w="1352" w:type="dxa"/>
            <w:tcBorders>
              <w:top w:val="single" w:sz="4" w:space="0" w:color="auto"/>
              <w:left w:val="single" w:sz="4" w:space="0" w:color="auto"/>
              <w:bottom w:val="single" w:sz="4" w:space="0" w:color="auto"/>
              <w:right w:val="single" w:sz="4" w:space="0" w:color="auto"/>
            </w:tcBorders>
            <w:hideMark/>
          </w:tcPr>
          <w:p w14:paraId="5DD23209"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3342F264"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560D83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6A2579F" w14:textId="77777777" w:rsidR="00A01CDB" w:rsidRPr="00E31CA2" w:rsidRDefault="00A01CDB" w:rsidP="0099097F">
            <w:pPr>
              <w:rPr>
                <w:rFonts w:ascii="Garamond" w:eastAsia="Calibri" w:hAnsi="Garamond"/>
              </w:rPr>
            </w:pPr>
            <w:r w:rsidRPr="00E31CA2">
              <w:rPr>
                <w:rFonts w:ascii="Garamond" w:eastAsia="Calibri" w:hAnsi="Garamond"/>
              </w:rPr>
              <w:t>Justicia pectoralis Jacq.</w:t>
            </w:r>
          </w:p>
        </w:tc>
        <w:tc>
          <w:tcPr>
            <w:tcW w:w="1454" w:type="dxa"/>
            <w:tcBorders>
              <w:top w:val="single" w:sz="4" w:space="0" w:color="auto"/>
              <w:left w:val="single" w:sz="4" w:space="0" w:color="auto"/>
              <w:bottom w:val="single" w:sz="4" w:space="0" w:color="auto"/>
              <w:right w:val="single" w:sz="4" w:space="0" w:color="auto"/>
            </w:tcBorders>
            <w:hideMark/>
          </w:tcPr>
          <w:p w14:paraId="3D084694" w14:textId="77777777" w:rsidR="00A01CDB" w:rsidRPr="00E31CA2" w:rsidRDefault="00A01CDB" w:rsidP="0099097F">
            <w:pPr>
              <w:rPr>
                <w:rFonts w:ascii="Garamond" w:eastAsia="Calibri" w:hAnsi="Garamond"/>
              </w:rPr>
            </w:pPr>
            <w:r w:rsidRPr="00E31CA2">
              <w:rPr>
                <w:rFonts w:ascii="Garamond" w:eastAsia="Calibri" w:hAnsi="Garamond"/>
              </w:rPr>
              <w:t>Acanthaceae</w:t>
            </w:r>
          </w:p>
        </w:tc>
        <w:tc>
          <w:tcPr>
            <w:tcW w:w="1227" w:type="dxa"/>
            <w:tcBorders>
              <w:top w:val="single" w:sz="4" w:space="0" w:color="auto"/>
              <w:left w:val="single" w:sz="4" w:space="0" w:color="auto"/>
              <w:bottom w:val="single" w:sz="4" w:space="0" w:color="auto"/>
              <w:right w:val="single" w:sz="4" w:space="0" w:color="auto"/>
            </w:tcBorders>
            <w:hideMark/>
          </w:tcPr>
          <w:p w14:paraId="0188711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A6814B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696DEEC"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39864463"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A483CA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F52A3CC" w14:textId="77777777" w:rsidR="00A01CDB" w:rsidRPr="00E31CA2" w:rsidRDefault="00A01CDB" w:rsidP="0099097F">
            <w:pPr>
              <w:rPr>
                <w:rFonts w:ascii="Garamond" w:eastAsia="Calibri" w:hAnsi="Garamond"/>
              </w:rPr>
            </w:pPr>
            <w:r w:rsidRPr="00E31CA2">
              <w:rPr>
                <w:rFonts w:ascii="Garamond" w:eastAsia="Calibri" w:hAnsi="Garamond"/>
              </w:rPr>
              <w:t>Kaempferia galanga L.</w:t>
            </w:r>
          </w:p>
        </w:tc>
        <w:tc>
          <w:tcPr>
            <w:tcW w:w="1454" w:type="dxa"/>
            <w:tcBorders>
              <w:top w:val="single" w:sz="4" w:space="0" w:color="auto"/>
              <w:left w:val="single" w:sz="4" w:space="0" w:color="auto"/>
              <w:bottom w:val="single" w:sz="4" w:space="0" w:color="auto"/>
              <w:right w:val="single" w:sz="4" w:space="0" w:color="auto"/>
            </w:tcBorders>
            <w:hideMark/>
          </w:tcPr>
          <w:p w14:paraId="60629456" w14:textId="77777777" w:rsidR="00A01CDB" w:rsidRPr="00E31CA2" w:rsidRDefault="00A01CDB" w:rsidP="0099097F">
            <w:pPr>
              <w:rPr>
                <w:rFonts w:ascii="Garamond" w:eastAsia="Calibri" w:hAnsi="Garamond"/>
              </w:rPr>
            </w:pPr>
            <w:r w:rsidRPr="00E31CA2">
              <w:rPr>
                <w:rFonts w:ascii="Garamond" w:eastAsia="Calibri" w:hAnsi="Garamond"/>
              </w:rPr>
              <w:t>Zingiberaceae</w:t>
            </w:r>
          </w:p>
        </w:tc>
        <w:tc>
          <w:tcPr>
            <w:tcW w:w="1227" w:type="dxa"/>
            <w:tcBorders>
              <w:top w:val="single" w:sz="4" w:space="0" w:color="auto"/>
              <w:left w:val="single" w:sz="4" w:space="0" w:color="auto"/>
              <w:bottom w:val="single" w:sz="4" w:space="0" w:color="auto"/>
              <w:right w:val="single" w:sz="4" w:space="0" w:color="auto"/>
            </w:tcBorders>
            <w:noWrap/>
            <w:hideMark/>
          </w:tcPr>
          <w:p w14:paraId="40E18F2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83E3BFD" w14:textId="77777777" w:rsidR="00A01CDB" w:rsidRPr="00E31CA2" w:rsidRDefault="00A01CDB" w:rsidP="0099097F">
            <w:pPr>
              <w:rPr>
                <w:rFonts w:ascii="Garamond" w:eastAsia="Calibri" w:hAnsi="Garamond"/>
              </w:rPr>
            </w:pPr>
            <w:r w:rsidRPr="00E31CA2">
              <w:rPr>
                <w:rFonts w:ascii="Garamond" w:eastAsia="Calibri" w:hAnsi="Garamond"/>
              </w:rPr>
              <w:t>kentjoer</w:t>
            </w:r>
          </w:p>
        </w:tc>
        <w:tc>
          <w:tcPr>
            <w:tcW w:w="1352" w:type="dxa"/>
            <w:tcBorders>
              <w:top w:val="single" w:sz="4" w:space="0" w:color="auto"/>
              <w:left w:val="single" w:sz="4" w:space="0" w:color="auto"/>
              <w:bottom w:val="single" w:sz="4" w:space="0" w:color="auto"/>
              <w:right w:val="single" w:sz="4" w:space="0" w:color="auto"/>
            </w:tcBorders>
            <w:hideMark/>
          </w:tcPr>
          <w:p w14:paraId="13C70F22" w14:textId="77777777" w:rsidR="00A01CDB" w:rsidRPr="00E31CA2" w:rsidRDefault="00A01CDB" w:rsidP="0099097F">
            <w:pPr>
              <w:rPr>
                <w:rFonts w:ascii="Garamond" w:eastAsia="Calibri" w:hAnsi="Garamond"/>
              </w:rPr>
            </w:pPr>
            <w:r w:rsidRPr="00E31CA2">
              <w:rPr>
                <w:rFonts w:ascii="Garamond" w:eastAsia="Calibri" w:hAnsi="Garamond"/>
              </w:rPr>
              <w:t>wortelstok</w:t>
            </w:r>
          </w:p>
        </w:tc>
        <w:tc>
          <w:tcPr>
            <w:tcW w:w="5810" w:type="dxa"/>
            <w:tcBorders>
              <w:top w:val="single" w:sz="4" w:space="0" w:color="auto"/>
              <w:left w:val="single" w:sz="4" w:space="0" w:color="auto"/>
              <w:bottom w:val="single" w:sz="4" w:space="0" w:color="auto"/>
              <w:right w:val="single" w:sz="4" w:space="0" w:color="auto"/>
            </w:tcBorders>
            <w:hideMark/>
          </w:tcPr>
          <w:p w14:paraId="454B03D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400B31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04C6C9F" w14:textId="77777777" w:rsidR="00A01CDB" w:rsidRPr="00E31CA2" w:rsidRDefault="00A01CDB" w:rsidP="0099097F">
            <w:pPr>
              <w:rPr>
                <w:rFonts w:ascii="Garamond" w:eastAsia="Calibri" w:hAnsi="Garamond"/>
              </w:rPr>
            </w:pPr>
            <w:r w:rsidRPr="00E31CA2">
              <w:rPr>
                <w:rFonts w:ascii="Garamond" w:eastAsia="Calibri" w:hAnsi="Garamond"/>
              </w:rPr>
              <w:t>Kavalama urens (Roxb.) Raf.</w:t>
            </w:r>
          </w:p>
        </w:tc>
        <w:tc>
          <w:tcPr>
            <w:tcW w:w="1454" w:type="dxa"/>
            <w:tcBorders>
              <w:top w:val="single" w:sz="4" w:space="0" w:color="auto"/>
              <w:left w:val="single" w:sz="4" w:space="0" w:color="auto"/>
              <w:bottom w:val="single" w:sz="4" w:space="0" w:color="auto"/>
              <w:right w:val="single" w:sz="4" w:space="0" w:color="auto"/>
            </w:tcBorders>
            <w:hideMark/>
          </w:tcPr>
          <w:p w14:paraId="1EEFFD4F" w14:textId="77777777" w:rsidR="00A01CDB" w:rsidRPr="00E31CA2" w:rsidRDefault="00A01CDB" w:rsidP="0099097F">
            <w:pPr>
              <w:rPr>
                <w:rFonts w:ascii="Garamond" w:eastAsia="Calibri" w:hAnsi="Garamond"/>
              </w:rPr>
            </w:pPr>
            <w:r w:rsidRPr="00E31CA2">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hideMark/>
          </w:tcPr>
          <w:p w14:paraId="77D5889A" w14:textId="77777777" w:rsidR="00A01CDB" w:rsidRPr="00E31CA2" w:rsidRDefault="00A01CDB" w:rsidP="0099097F">
            <w:pPr>
              <w:rPr>
                <w:rFonts w:ascii="Garamond" w:eastAsia="Calibri" w:hAnsi="Garamond"/>
              </w:rPr>
            </w:pPr>
            <w:r w:rsidRPr="00E31CA2">
              <w:rPr>
                <w:rFonts w:ascii="Garamond" w:eastAsia="Calibri" w:hAnsi="Garamond"/>
              </w:rPr>
              <w:t>Sterculia urens Roxb.</w:t>
            </w:r>
          </w:p>
        </w:tc>
        <w:tc>
          <w:tcPr>
            <w:tcW w:w="1628" w:type="dxa"/>
            <w:tcBorders>
              <w:top w:val="single" w:sz="4" w:space="0" w:color="auto"/>
              <w:left w:val="single" w:sz="4" w:space="0" w:color="auto"/>
              <w:bottom w:val="single" w:sz="4" w:space="0" w:color="auto"/>
              <w:right w:val="single" w:sz="4" w:space="0" w:color="auto"/>
            </w:tcBorders>
            <w:hideMark/>
          </w:tcPr>
          <w:p w14:paraId="55E6720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28AC3D79" w14:textId="77777777" w:rsidR="00A01CDB" w:rsidRPr="00E31CA2" w:rsidRDefault="00A01CDB" w:rsidP="0099097F">
            <w:pPr>
              <w:rPr>
                <w:rFonts w:ascii="Garamond" w:eastAsia="Calibri" w:hAnsi="Garamond"/>
              </w:rPr>
            </w:pPr>
            <w:r w:rsidRPr="00E31CA2">
              <w:rPr>
                <w:rFonts w:ascii="Garamond" w:eastAsia="Calibri" w:hAnsi="Garamond"/>
              </w:rPr>
              <w:t>gom</w:t>
            </w:r>
          </w:p>
        </w:tc>
        <w:tc>
          <w:tcPr>
            <w:tcW w:w="5810" w:type="dxa"/>
            <w:tcBorders>
              <w:top w:val="single" w:sz="4" w:space="0" w:color="auto"/>
              <w:left w:val="single" w:sz="4" w:space="0" w:color="auto"/>
              <w:bottom w:val="single" w:sz="4" w:space="0" w:color="auto"/>
              <w:right w:val="single" w:sz="4" w:space="0" w:color="auto"/>
            </w:tcBorders>
            <w:noWrap/>
            <w:hideMark/>
          </w:tcPr>
          <w:p w14:paraId="266160E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0CC39E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9E3E5E8" w14:textId="77777777" w:rsidR="00A01CDB" w:rsidRPr="00E31CA2" w:rsidRDefault="00A01CDB" w:rsidP="0099097F">
            <w:pPr>
              <w:rPr>
                <w:rFonts w:ascii="Garamond" w:eastAsia="Calibri" w:hAnsi="Garamond"/>
              </w:rPr>
            </w:pPr>
            <w:r w:rsidRPr="00E31CA2">
              <w:rPr>
                <w:rFonts w:ascii="Garamond" w:eastAsia="Calibri" w:hAnsi="Garamond"/>
              </w:rPr>
              <w:t>Kickxia spuria (L.) Dumort.</w:t>
            </w:r>
          </w:p>
        </w:tc>
        <w:tc>
          <w:tcPr>
            <w:tcW w:w="1454" w:type="dxa"/>
            <w:tcBorders>
              <w:top w:val="single" w:sz="4" w:space="0" w:color="auto"/>
              <w:left w:val="single" w:sz="4" w:space="0" w:color="auto"/>
              <w:bottom w:val="single" w:sz="4" w:space="0" w:color="auto"/>
              <w:right w:val="single" w:sz="4" w:space="0" w:color="auto"/>
            </w:tcBorders>
            <w:hideMark/>
          </w:tcPr>
          <w:p w14:paraId="56F7C51E" w14:textId="77777777" w:rsidR="00A01CDB" w:rsidRPr="00E31CA2" w:rsidRDefault="00A01CDB" w:rsidP="0099097F">
            <w:pPr>
              <w:rPr>
                <w:rFonts w:ascii="Garamond" w:eastAsia="Calibri" w:hAnsi="Garamond"/>
              </w:rPr>
            </w:pPr>
            <w:r w:rsidRPr="00E31CA2">
              <w:rPr>
                <w:rFonts w:ascii="Garamond" w:eastAsia="Calibri" w:hAnsi="Garamond"/>
              </w:rPr>
              <w:t>Plantaginaceae</w:t>
            </w:r>
          </w:p>
        </w:tc>
        <w:tc>
          <w:tcPr>
            <w:tcW w:w="1227" w:type="dxa"/>
            <w:tcBorders>
              <w:top w:val="single" w:sz="4" w:space="0" w:color="auto"/>
              <w:left w:val="single" w:sz="4" w:space="0" w:color="auto"/>
              <w:bottom w:val="single" w:sz="4" w:space="0" w:color="auto"/>
              <w:right w:val="single" w:sz="4" w:space="0" w:color="auto"/>
            </w:tcBorders>
            <w:hideMark/>
          </w:tcPr>
          <w:p w14:paraId="7A51EB3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3B8D6D9" w14:textId="77777777" w:rsidR="00A01CDB" w:rsidRPr="00E31CA2" w:rsidRDefault="00A01CDB" w:rsidP="0099097F">
            <w:pPr>
              <w:rPr>
                <w:rFonts w:ascii="Garamond" w:eastAsia="Calibri" w:hAnsi="Garamond"/>
              </w:rPr>
            </w:pPr>
            <w:r w:rsidRPr="00E31CA2">
              <w:rPr>
                <w:rFonts w:ascii="Garamond" w:eastAsia="Calibri" w:hAnsi="Garamond"/>
              </w:rPr>
              <w:t>eironde leeuwenbek</w:t>
            </w:r>
          </w:p>
        </w:tc>
        <w:tc>
          <w:tcPr>
            <w:tcW w:w="1352" w:type="dxa"/>
            <w:tcBorders>
              <w:top w:val="single" w:sz="4" w:space="0" w:color="auto"/>
              <w:left w:val="single" w:sz="4" w:space="0" w:color="auto"/>
              <w:bottom w:val="single" w:sz="4" w:space="0" w:color="auto"/>
              <w:right w:val="single" w:sz="4" w:space="0" w:color="auto"/>
            </w:tcBorders>
            <w:hideMark/>
          </w:tcPr>
          <w:p w14:paraId="729CC530"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2568A96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BE0329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5D55C4E" w14:textId="77777777" w:rsidR="00A01CDB" w:rsidRPr="00E31CA2" w:rsidRDefault="00A01CDB" w:rsidP="0099097F">
            <w:pPr>
              <w:rPr>
                <w:rFonts w:ascii="Garamond" w:eastAsia="Calibri" w:hAnsi="Garamond"/>
              </w:rPr>
            </w:pPr>
            <w:r w:rsidRPr="00E31CA2">
              <w:rPr>
                <w:rFonts w:ascii="Garamond" w:eastAsia="Calibri" w:hAnsi="Garamond"/>
              </w:rPr>
              <w:t>Knautia arvensis (L.) Coult.</w:t>
            </w:r>
          </w:p>
        </w:tc>
        <w:tc>
          <w:tcPr>
            <w:tcW w:w="1454" w:type="dxa"/>
            <w:tcBorders>
              <w:top w:val="single" w:sz="4" w:space="0" w:color="auto"/>
              <w:left w:val="single" w:sz="4" w:space="0" w:color="auto"/>
              <w:bottom w:val="single" w:sz="4" w:space="0" w:color="auto"/>
              <w:right w:val="single" w:sz="4" w:space="0" w:color="auto"/>
            </w:tcBorders>
            <w:hideMark/>
          </w:tcPr>
          <w:p w14:paraId="45430802" w14:textId="77777777" w:rsidR="00A01CDB" w:rsidRPr="00E31CA2" w:rsidRDefault="00A01CDB" w:rsidP="0099097F">
            <w:pPr>
              <w:rPr>
                <w:rFonts w:ascii="Garamond" w:eastAsia="Calibri" w:hAnsi="Garamond"/>
              </w:rPr>
            </w:pPr>
            <w:r w:rsidRPr="00E31CA2">
              <w:rPr>
                <w:rFonts w:ascii="Garamond" w:eastAsia="Calibri" w:hAnsi="Garamond"/>
              </w:rPr>
              <w:t>Caprifoliaceae</w:t>
            </w:r>
          </w:p>
        </w:tc>
        <w:tc>
          <w:tcPr>
            <w:tcW w:w="1227" w:type="dxa"/>
            <w:tcBorders>
              <w:top w:val="single" w:sz="4" w:space="0" w:color="auto"/>
              <w:left w:val="single" w:sz="4" w:space="0" w:color="auto"/>
              <w:bottom w:val="single" w:sz="4" w:space="0" w:color="auto"/>
              <w:right w:val="single" w:sz="4" w:space="0" w:color="auto"/>
            </w:tcBorders>
            <w:hideMark/>
          </w:tcPr>
          <w:p w14:paraId="37970F3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930812F" w14:textId="77777777" w:rsidR="00A01CDB" w:rsidRPr="00E31CA2" w:rsidRDefault="00A01CDB" w:rsidP="0099097F">
            <w:pPr>
              <w:rPr>
                <w:rFonts w:ascii="Garamond" w:eastAsia="Calibri" w:hAnsi="Garamond"/>
              </w:rPr>
            </w:pPr>
            <w:r w:rsidRPr="00E31CA2">
              <w:rPr>
                <w:rFonts w:ascii="Garamond" w:eastAsia="Calibri" w:hAnsi="Garamond"/>
              </w:rPr>
              <w:t>beemdkroon</w:t>
            </w:r>
          </w:p>
        </w:tc>
        <w:tc>
          <w:tcPr>
            <w:tcW w:w="1352" w:type="dxa"/>
            <w:tcBorders>
              <w:top w:val="single" w:sz="4" w:space="0" w:color="auto"/>
              <w:left w:val="single" w:sz="4" w:space="0" w:color="auto"/>
              <w:bottom w:val="single" w:sz="4" w:space="0" w:color="auto"/>
              <w:right w:val="single" w:sz="4" w:space="0" w:color="auto"/>
            </w:tcBorders>
            <w:hideMark/>
          </w:tcPr>
          <w:p w14:paraId="5AB39E41"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060D476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910F8A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30259CC"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Krameria lappacea (Dombey) Burdet &amp; B.B. Simpson</w:t>
            </w:r>
          </w:p>
        </w:tc>
        <w:tc>
          <w:tcPr>
            <w:tcW w:w="1454" w:type="dxa"/>
            <w:tcBorders>
              <w:top w:val="single" w:sz="4" w:space="0" w:color="auto"/>
              <w:left w:val="single" w:sz="4" w:space="0" w:color="auto"/>
              <w:bottom w:val="single" w:sz="4" w:space="0" w:color="auto"/>
              <w:right w:val="single" w:sz="4" w:space="0" w:color="auto"/>
            </w:tcBorders>
            <w:hideMark/>
          </w:tcPr>
          <w:p w14:paraId="1C3BB9C2" w14:textId="77777777" w:rsidR="00A01CDB" w:rsidRPr="00E31CA2" w:rsidRDefault="00A01CDB" w:rsidP="0099097F">
            <w:pPr>
              <w:rPr>
                <w:rFonts w:ascii="Garamond" w:eastAsia="Calibri" w:hAnsi="Garamond"/>
              </w:rPr>
            </w:pPr>
            <w:r w:rsidRPr="00E31CA2">
              <w:rPr>
                <w:rFonts w:ascii="Garamond" w:eastAsia="Calibri" w:hAnsi="Garamond"/>
              </w:rPr>
              <w:t>Krameriaceae</w:t>
            </w:r>
          </w:p>
        </w:tc>
        <w:tc>
          <w:tcPr>
            <w:tcW w:w="1227" w:type="dxa"/>
            <w:tcBorders>
              <w:top w:val="single" w:sz="4" w:space="0" w:color="auto"/>
              <w:left w:val="single" w:sz="4" w:space="0" w:color="auto"/>
              <w:bottom w:val="single" w:sz="4" w:space="0" w:color="auto"/>
              <w:right w:val="single" w:sz="4" w:space="0" w:color="auto"/>
            </w:tcBorders>
            <w:hideMark/>
          </w:tcPr>
          <w:p w14:paraId="3A52085D" w14:textId="77777777" w:rsidR="00A01CDB" w:rsidRPr="00E31CA2" w:rsidRDefault="00A01CDB" w:rsidP="0099097F">
            <w:pPr>
              <w:rPr>
                <w:rFonts w:ascii="Garamond" w:eastAsia="Calibri" w:hAnsi="Garamond"/>
              </w:rPr>
            </w:pPr>
            <w:r w:rsidRPr="00E31CA2">
              <w:rPr>
                <w:rFonts w:ascii="Garamond" w:eastAsia="Calibri" w:hAnsi="Garamond"/>
              </w:rPr>
              <w:t>Krameria triandra Ruiz &amp; Pav.</w:t>
            </w:r>
          </w:p>
        </w:tc>
        <w:tc>
          <w:tcPr>
            <w:tcW w:w="1628" w:type="dxa"/>
            <w:tcBorders>
              <w:top w:val="single" w:sz="4" w:space="0" w:color="auto"/>
              <w:left w:val="single" w:sz="4" w:space="0" w:color="auto"/>
              <w:bottom w:val="single" w:sz="4" w:space="0" w:color="auto"/>
              <w:right w:val="single" w:sz="4" w:space="0" w:color="auto"/>
            </w:tcBorders>
            <w:hideMark/>
          </w:tcPr>
          <w:p w14:paraId="7817BD29" w14:textId="77777777" w:rsidR="00A01CDB" w:rsidRPr="00E31CA2" w:rsidRDefault="00A01CDB" w:rsidP="0099097F">
            <w:pPr>
              <w:rPr>
                <w:rFonts w:ascii="Garamond" w:eastAsia="Calibri" w:hAnsi="Garamond"/>
              </w:rPr>
            </w:pPr>
            <w:r w:rsidRPr="00E31CA2">
              <w:rPr>
                <w:rFonts w:ascii="Garamond" w:eastAsia="Calibri" w:hAnsi="Garamond"/>
              </w:rPr>
              <w:t>ratanhia</w:t>
            </w:r>
          </w:p>
        </w:tc>
        <w:tc>
          <w:tcPr>
            <w:tcW w:w="1352" w:type="dxa"/>
            <w:tcBorders>
              <w:top w:val="single" w:sz="4" w:space="0" w:color="auto"/>
              <w:left w:val="single" w:sz="4" w:space="0" w:color="auto"/>
              <w:bottom w:val="single" w:sz="4" w:space="0" w:color="auto"/>
              <w:right w:val="single" w:sz="4" w:space="0" w:color="auto"/>
            </w:tcBorders>
            <w:hideMark/>
          </w:tcPr>
          <w:p w14:paraId="1B4DD6AA"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noWrap/>
            <w:hideMark/>
          </w:tcPr>
          <w:p w14:paraId="34E54126"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77EF73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B2025B1" w14:textId="77777777" w:rsidR="00A01CDB" w:rsidRPr="00E31CA2" w:rsidRDefault="00A01CDB" w:rsidP="0099097F">
            <w:pPr>
              <w:rPr>
                <w:rFonts w:ascii="Garamond" w:eastAsia="Calibri" w:hAnsi="Garamond"/>
              </w:rPr>
            </w:pPr>
            <w:r w:rsidRPr="00E31CA2">
              <w:rPr>
                <w:rFonts w:ascii="Garamond" w:eastAsia="Calibri" w:hAnsi="Garamond"/>
              </w:rPr>
              <w:t>Lactuca indica L.</w:t>
            </w:r>
          </w:p>
        </w:tc>
        <w:tc>
          <w:tcPr>
            <w:tcW w:w="1454" w:type="dxa"/>
            <w:tcBorders>
              <w:top w:val="single" w:sz="4" w:space="0" w:color="auto"/>
              <w:left w:val="single" w:sz="4" w:space="0" w:color="auto"/>
              <w:bottom w:val="single" w:sz="4" w:space="0" w:color="auto"/>
              <w:right w:val="single" w:sz="4" w:space="0" w:color="auto"/>
            </w:tcBorders>
            <w:hideMark/>
          </w:tcPr>
          <w:p w14:paraId="3B52B711"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6F45D0C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4666430" w14:textId="77777777" w:rsidR="00A01CDB" w:rsidRPr="00E31CA2" w:rsidRDefault="00A01CDB" w:rsidP="0099097F">
            <w:pPr>
              <w:rPr>
                <w:rFonts w:ascii="Garamond" w:eastAsia="Calibri" w:hAnsi="Garamond"/>
              </w:rPr>
            </w:pPr>
            <w:r w:rsidRPr="00E31CA2">
              <w:rPr>
                <w:rFonts w:ascii="Garamond" w:eastAsia="Calibri" w:hAnsi="Garamond"/>
              </w:rPr>
              <w:t>chinese sla</w:t>
            </w:r>
          </w:p>
        </w:tc>
        <w:tc>
          <w:tcPr>
            <w:tcW w:w="1352" w:type="dxa"/>
            <w:tcBorders>
              <w:top w:val="single" w:sz="4" w:space="0" w:color="auto"/>
              <w:left w:val="single" w:sz="4" w:space="0" w:color="auto"/>
              <w:bottom w:val="single" w:sz="4" w:space="0" w:color="auto"/>
              <w:right w:val="single" w:sz="4" w:space="0" w:color="auto"/>
            </w:tcBorders>
            <w:hideMark/>
          </w:tcPr>
          <w:p w14:paraId="74F4A48C"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4BA1CF4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57551E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CDEEE2A" w14:textId="77777777" w:rsidR="00A01CDB" w:rsidRPr="00E31CA2" w:rsidRDefault="00A01CDB" w:rsidP="0099097F">
            <w:pPr>
              <w:rPr>
                <w:rFonts w:ascii="Garamond" w:eastAsia="Calibri" w:hAnsi="Garamond"/>
              </w:rPr>
            </w:pPr>
            <w:r w:rsidRPr="00E31CA2">
              <w:rPr>
                <w:rFonts w:ascii="Garamond" w:eastAsia="Calibri" w:hAnsi="Garamond"/>
              </w:rPr>
              <w:t>Lactuca sativa L.</w:t>
            </w:r>
          </w:p>
        </w:tc>
        <w:tc>
          <w:tcPr>
            <w:tcW w:w="1454" w:type="dxa"/>
            <w:tcBorders>
              <w:top w:val="single" w:sz="4" w:space="0" w:color="auto"/>
              <w:left w:val="single" w:sz="4" w:space="0" w:color="auto"/>
              <w:bottom w:val="single" w:sz="4" w:space="0" w:color="auto"/>
              <w:right w:val="single" w:sz="4" w:space="0" w:color="auto"/>
            </w:tcBorders>
            <w:hideMark/>
          </w:tcPr>
          <w:p w14:paraId="3F63C4C2"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718017E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A22A395" w14:textId="77777777" w:rsidR="00A01CDB" w:rsidRPr="00E31CA2" w:rsidRDefault="00A01CDB" w:rsidP="0099097F">
            <w:pPr>
              <w:rPr>
                <w:rFonts w:ascii="Garamond" w:eastAsia="Calibri" w:hAnsi="Garamond"/>
              </w:rPr>
            </w:pPr>
            <w:r w:rsidRPr="00E31CA2">
              <w:rPr>
                <w:rFonts w:ascii="Garamond" w:eastAsia="Calibri" w:hAnsi="Garamond"/>
              </w:rPr>
              <w:t>sla</w:t>
            </w:r>
          </w:p>
        </w:tc>
        <w:tc>
          <w:tcPr>
            <w:tcW w:w="1352" w:type="dxa"/>
            <w:tcBorders>
              <w:top w:val="single" w:sz="4" w:space="0" w:color="auto"/>
              <w:left w:val="single" w:sz="4" w:space="0" w:color="auto"/>
              <w:bottom w:val="single" w:sz="4" w:space="0" w:color="auto"/>
              <w:right w:val="single" w:sz="4" w:space="0" w:color="auto"/>
            </w:tcBorders>
            <w:hideMark/>
          </w:tcPr>
          <w:p w14:paraId="2452CE37"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6AA4769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53C219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0D3150E" w14:textId="77777777" w:rsidR="00A01CDB" w:rsidRPr="00E31CA2" w:rsidRDefault="00A01CDB" w:rsidP="0099097F">
            <w:pPr>
              <w:rPr>
                <w:rFonts w:ascii="Garamond" w:eastAsia="Calibri" w:hAnsi="Garamond"/>
              </w:rPr>
            </w:pPr>
            <w:r w:rsidRPr="00E31CA2">
              <w:rPr>
                <w:rFonts w:ascii="Garamond" w:eastAsia="Calibri" w:hAnsi="Garamond"/>
              </w:rPr>
              <w:t>Lagerstroemia speciosa (L.) Pers.</w:t>
            </w:r>
          </w:p>
        </w:tc>
        <w:tc>
          <w:tcPr>
            <w:tcW w:w="1454" w:type="dxa"/>
            <w:tcBorders>
              <w:top w:val="single" w:sz="4" w:space="0" w:color="auto"/>
              <w:left w:val="single" w:sz="4" w:space="0" w:color="auto"/>
              <w:bottom w:val="single" w:sz="4" w:space="0" w:color="auto"/>
              <w:right w:val="single" w:sz="4" w:space="0" w:color="auto"/>
            </w:tcBorders>
            <w:hideMark/>
          </w:tcPr>
          <w:p w14:paraId="4CDB9EA4" w14:textId="77777777" w:rsidR="00A01CDB" w:rsidRPr="00E31CA2" w:rsidRDefault="00A01CDB" w:rsidP="0099097F">
            <w:pPr>
              <w:rPr>
                <w:rFonts w:ascii="Garamond" w:eastAsia="Calibri" w:hAnsi="Garamond"/>
              </w:rPr>
            </w:pPr>
            <w:r w:rsidRPr="00E31CA2">
              <w:rPr>
                <w:rFonts w:ascii="Garamond" w:eastAsia="Calibri" w:hAnsi="Garamond"/>
              </w:rPr>
              <w:t>Lythraceae</w:t>
            </w:r>
          </w:p>
        </w:tc>
        <w:tc>
          <w:tcPr>
            <w:tcW w:w="1227" w:type="dxa"/>
            <w:tcBorders>
              <w:top w:val="single" w:sz="4" w:space="0" w:color="auto"/>
              <w:left w:val="single" w:sz="4" w:space="0" w:color="auto"/>
              <w:bottom w:val="single" w:sz="4" w:space="0" w:color="auto"/>
              <w:right w:val="single" w:sz="4" w:space="0" w:color="auto"/>
            </w:tcBorders>
            <w:hideMark/>
          </w:tcPr>
          <w:p w14:paraId="2061CA4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299D152" w14:textId="77777777" w:rsidR="00A01CDB" w:rsidRPr="00E31CA2" w:rsidRDefault="00A01CDB" w:rsidP="0099097F">
            <w:pPr>
              <w:rPr>
                <w:rFonts w:ascii="Garamond" w:eastAsia="Calibri" w:hAnsi="Garamond"/>
              </w:rPr>
            </w:pPr>
            <w:r w:rsidRPr="00E31CA2">
              <w:rPr>
                <w:rFonts w:ascii="Garamond" w:eastAsia="Calibri" w:hAnsi="Garamond"/>
              </w:rPr>
              <w:t>banaba</w:t>
            </w:r>
          </w:p>
        </w:tc>
        <w:tc>
          <w:tcPr>
            <w:tcW w:w="1352" w:type="dxa"/>
            <w:tcBorders>
              <w:top w:val="single" w:sz="4" w:space="0" w:color="auto"/>
              <w:left w:val="single" w:sz="4" w:space="0" w:color="auto"/>
              <w:bottom w:val="single" w:sz="4" w:space="0" w:color="auto"/>
              <w:right w:val="single" w:sz="4" w:space="0" w:color="auto"/>
            </w:tcBorders>
            <w:hideMark/>
          </w:tcPr>
          <w:p w14:paraId="1814BBF5"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noWrap/>
            <w:hideMark/>
          </w:tcPr>
          <w:p w14:paraId="0C2D607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193093" w:rsidRPr="00E31CA2" w14:paraId="4525376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EE07F62"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Laminaria digitata (Hudson) J.V. Lam.</w:t>
            </w:r>
          </w:p>
        </w:tc>
        <w:tc>
          <w:tcPr>
            <w:tcW w:w="1454" w:type="dxa"/>
            <w:tcBorders>
              <w:top w:val="single" w:sz="4" w:space="0" w:color="auto"/>
              <w:left w:val="single" w:sz="4" w:space="0" w:color="auto"/>
              <w:bottom w:val="single" w:sz="4" w:space="0" w:color="auto"/>
              <w:right w:val="single" w:sz="4" w:space="0" w:color="auto"/>
            </w:tcBorders>
            <w:hideMark/>
          </w:tcPr>
          <w:p w14:paraId="7583A5EB" w14:textId="77777777" w:rsidR="00A01CDB" w:rsidRPr="00E31CA2" w:rsidRDefault="00A01CDB" w:rsidP="0099097F">
            <w:pPr>
              <w:rPr>
                <w:rFonts w:ascii="Garamond" w:eastAsia="Calibri" w:hAnsi="Garamond"/>
              </w:rPr>
            </w:pPr>
            <w:r w:rsidRPr="00E31CA2">
              <w:rPr>
                <w:rFonts w:ascii="Garamond" w:eastAsia="Calibri" w:hAnsi="Garamond"/>
              </w:rPr>
              <w:t>Laminariaceae</w:t>
            </w:r>
          </w:p>
        </w:tc>
        <w:tc>
          <w:tcPr>
            <w:tcW w:w="1227" w:type="dxa"/>
            <w:tcBorders>
              <w:top w:val="single" w:sz="4" w:space="0" w:color="auto"/>
              <w:left w:val="single" w:sz="4" w:space="0" w:color="auto"/>
              <w:bottom w:val="single" w:sz="4" w:space="0" w:color="auto"/>
              <w:right w:val="single" w:sz="4" w:space="0" w:color="auto"/>
            </w:tcBorders>
            <w:hideMark/>
          </w:tcPr>
          <w:p w14:paraId="568127F9" w14:textId="1746888D" w:rsidR="00A01CDB" w:rsidRPr="00E31CA2" w:rsidRDefault="00A01CDB" w:rsidP="0099097F">
            <w:pPr>
              <w:rPr>
                <w:rFonts w:ascii="Garamond" w:eastAsia="Calibri" w:hAnsi="Garamond"/>
              </w:rPr>
            </w:pPr>
            <w:r w:rsidRPr="00E31CA2">
              <w:rPr>
                <w:rFonts w:ascii="Garamond" w:eastAsia="Calibri" w:hAnsi="Garamond"/>
              </w:rPr>
              <w:t> </w:t>
            </w:r>
            <w:r w:rsidRPr="00E31CA2">
              <w:rPr>
                <w:rFonts w:ascii="Garamond" w:eastAsia="Calibri" w:hAnsi="Garamond"/>
                <w:lang w:val="es-CR"/>
              </w:rPr>
              <w:t xml:space="preserve">Laminaria palmata Bory </w:t>
            </w:r>
          </w:p>
        </w:tc>
        <w:tc>
          <w:tcPr>
            <w:tcW w:w="1628" w:type="dxa"/>
            <w:tcBorders>
              <w:top w:val="single" w:sz="4" w:space="0" w:color="auto"/>
              <w:left w:val="single" w:sz="4" w:space="0" w:color="auto"/>
              <w:bottom w:val="single" w:sz="4" w:space="0" w:color="auto"/>
              <w:right w:val="single" w:sz="4" w:space="0" w:color="auto"/>
            </w:tcBorders>
            <w:hideMark/>
          </w:tcPr>
          <w:p w14:paraId="33E7622F" w14:textId="77777777" w:rsidR="00A01CDB" w:rsidRPr="00E31CA2" w:rsidRDefault="00A01CDB" w:rsidP="0099097F">
            <w:pPr>
              <w:rPr>
                <w:rFonts w:ascii="Garamond" w:eastAsia="Calibri" w:hAnsi="Garamond"/>
              </w:rPr>
            </w:pPr>
            <w:r w:rsidRPr="00E31CA2">
              <w:rPr>
                <w:rFonts w:ascii="Garamond" w:eastAsia="Calibri" w:hAnsi="Garamond"/>
              </w:rPr>
              <w:t>gladgesteeld vingerwier</w:t>
            </w:r>
          </w:p>
        </w:tc>
        <w:tc>
          <w:tcPr>
            <w:tcW w:w="1352" w:type="dxa"/>
            <w:tcBorders>
              <w:top w:val="single" w:sz="4" w:space="0" w:color="auto"/>
              <w:left w:val="single" w:sz="4" w:space="0" w:color="auto"/>
              <w:bottom w:val="single" w:sz="4" w:space="0" w:color="auto"/>
              <w:right w:val="single" w:sz="4" w:space="0" w:color="auto"/>
            </w:tcBorders>
            <w:hideMark/>
          </w:tcPr>
          <w:p w14:paraId="1772C6BE" w14:textId="77777777" w:rsidR="00A01CDB" w:rsidRPr="00E31CA2" w:rsidRDefault="00A01CDB" w:rsidP="0099097F">
            <w:pPr>
              <w:rPr>
                <w:rFonts w:ascii="Garamond" w:eastAsia="Calibri" w:hAnsi="Garamond"/>
              </w:rPr>
            </w:pPr>
            <w:r w:rsidRPr="00E31CA2">
              <w:rPr>
                <w:rFonts w:ascii="Garamond" w:eastAsia="Calibri" w:hAnsi="Garamond"/>
              </w:rPr>
              <w:t>thallus</w:t>
            </w:r>
          </w:p>
        </w:tc>
        <w:tc>
          <w:tcPr>
            <w:tcW w:w="5810" w:type="dxa"/>
            <w:tcBorders>
              <w:top w:val="single" w:sz="4" w:space="0" w:color="auto"/>
              <w:left w:val="single" w:sz="4" w:space="0" w:color="auto"/>
              <w:bottom w:val="single" w:sz="4" w:space="0" w:color="auto"/>
              <w:right w:val="single" w:sz="4" w:space="0" w:color="auto"/>
            </w:tcBorders>
            <w:noWrap/>
          </w:tcPr>
          <w:p w14:paraId="77133935" w14:textId="3CA8C0E8" w:rsidR="00A01CDB" w:rsidRPr="00E31CA2" w:rsidRDefault="00A01CDB" w:rsidP="0099097F">
            <w:pPr>
              <w:rPr>
                <w:rFonts w:ascii="Garamond" w:eastAsia="Calibri" w:hAnsi="Garamond"/>
                <w:lang w:val="en-US"/>
              </w:rPr>
            </w:pPr>
          </w:p>
        </w:tc>
      </w:tr>
      <w:tr w:rsidR="00A01CDB" w:rsidRPr="00E31CA2" w14:paraId="49064FD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FCA8F28" w14:textId="77777777" w:rsidR="00A01CDB" w:rsidRPr="00E31CA2" w:rsidRDefault="00A01CDB" w:rsidP="0099097F">
            <w:pPr>
              <w:rPr>
                <w:rFonts w:ascii="Garamond" w:eastAsia="Calibri" w:hAnsi="Garamond"/>
              </w:rPr>
            </w:pPr>
            <w:r w:rsidRPr="00E31CA2">
              <w:rPr>
                <w:rFonts w:ascii="Garamond" w:eastAsia="Calibri" w:hAnsi="Garamond"/>
              </w:rPr>
              <w:t>Laminaria hyperborea (Gun.) Foslie</w:t>
            </w:r>
          </w:p>
        </w:tc>
        <w:tc>
          <w:tcPr>
            <w:tcW w:w="1454" w:type="dxa"/>
            <w:tcBorders>
              <w:top w:val="single" w:sz="4" w:space="0" w:color="auto"/>
              <w:left w:val="single" w:sz="4" w:space="0" w:color="auto"/>
              <w:bottom w:val="single" w:sz="4" w:space="0" w:color="auto"/>
              <w:right w:val="single" w:sz="4" w:space="0" w:color="auto"/>
            </w:tcBorders>
            <w:hideMark/>
          </w:tcPr>
          <w:p w14:paraId="58E2C23A" w14:textId="77777777" w:rsidR="00A01CDB" w:rsidRPr="00E31CA2" w:rsidRDefault="00A01CDB" w:rsidP="0099097F">
            <w:pPr>
              <w:rPr>
                <w:rFonts w:ascii="Garamond" w:eastAsia="Calibri" w:hAnsi="Garamond"/>
              </w:rPr>
            </w:pPr>
            <w:r w:rsidRPr="00E31CA2">
              <w:rPr>
                <w:rFonts w:ascii="Garamond" w:eastAsia="Calibri" w:hAnsi="Garamond"/>
              </w:rPr>
              <w:t>Laminariaceae</w:t>
            </w:r>
          </w:p>
        </w:tc>
        <w:tc>
          <w:tcPr>
            <w:tcW w:w="1227" w:type="dxa"/>
            <w:tcBorders>
              <w:top w:val="single" w:sz="4" w:space="0" w:color="auto"/>
              <w:left w:val="single" w:sz="4" w:space="0" w:color="auto"/>
              <w:bottom w:val="single" w:sz="4" w:space="0" w:color="auto"/>
              <w:right w:val="single" w:sz="4" w:space="0" w:color="auto"/>
            </w:tcBorders>
            <w:hideMark/>
          </w:tcPr>
          <w:p w14:paraId="0E421CF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95DE6CE" w14:textId="77777777" w:rsidR="00A01CDB" w:rsidRPr="00E31CA2" w:rsidRDefault="00A01CDB" w:rsidP="0099097F">
            <w:pPr>
              <w:rPr>
                <w:rFonts w:ascii="Garamond" w:eastAsia="Calibri" w:hAnsi="Garamond"/>
              </w:rPr>
            </w:pPr>
            <w:r w:rsidRPr="00E31CA2">
              <w:rPr>
                <w:rFonts w:ascii="Garamond" w:eastAsia="Calibri" w:hAnsi="Garamond"/>
              </w:rPr>
              <w:t>ruwgesteeld vinger wier</w:t>
            </w:r>
          </w:p>
        </w:tc>
        <w:tc>
          <w:tcPr>
            <w:tcW w:w="1352" w:type="dxa"/>
            <w:tcBorders>
              <w:top w:val="single" w:sz="4" w:space="0" w:color="auto"/>
              <w:left w:val="single" w:sz="4" w:space="0" w:color="auto"/>
              <w:bottom w:val="single" w:sz="4" w:space="0" w:color="auto"/>
              <w:right w:val="single" w:sz="4" w:space="0" w:color="auto"/>
            </w:tcBorders>
            <w:hideMark/>
          </w:tcPr>
          <w:p w14:paraId="4C08ED3D" w14:textId="77777777" w:rsidR="00A01CDB" w:rsidRPr="00E31CA2" w:rsidRDefault="00A01CDB" w:rsidP="0099097F">
            <w:pPr>
              <w:rPr>
                <w:rFonts w:ascii="Garamond" w:eastAsia="Calibri" w:hAnsi="Garamond"/>
              </w:rPr>
            </w:pPr>
            <w:r w:rsidRPr="00E31CA2">
              <w:rPr>
                <w:rFonts w:ascii="Garamond" w:eastAsia="Calibri" w:hAnsi="Garamond"/>
              </w:rPr>
              <w:t>thallus</w:t>
            </w:r>
          </w:p>
        </w:tc>
        <w:tc>
          <w:tcPr>
            <w:tcW w:w="5810" w:type="dxa"/>
            <w:tcBorders>
              <w:top w:val="single" w:sz="4" w:space="0" w:color="auto"/>
              <w:left w:val="single" w:sz="4" w:space="0" w:color="auto"/>
              <w:bottom w:val="single" w:sz="4" w:space="0" w:color="auto"/>
              <w:right w:val="single" w:sz="4" w:space="0" w:color="auto"/>
            </w:tcBorders>
            <w:noWrap/>
            <w:hideMark/>
          </w:tcPr>
          <w:p w14:paraId="53AD81A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F0D094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2319811"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Laminaria japonica J.E. Areschoug</w:t>
            </w:r>
          </w:p>
        </w:tc>
        <w:tc>
          <w:tcPr>
            <w:tcW w:w="1454" w:type="dxa"/>
            <w:tcBorders>
              <w:top w:val="single" w:sz="4" w:space="0" w:color="auto"/>
              <w:left w:val="single" w:sz="4" w:space="0" w:color="auto"/>
              <w:bottom w:val="single" w:sz="4" w:space="0" w:color="auto"/>
              <w:right w:val="single" w:sz="4" w:space="0" w:color="auto"/>
            </w:tcBorders>
            <w:hideMark/>
          </w:tcPr>
          <w:p w14:paraId="13A3770E" w14:textId="77777777" w:rsidR="00A01CDB" w:rsidRPr="00E31CA2" w:rsidRDefault="00A01CDB" w:rsidP="0099097F">
            <w:pPr>
              <w:rPr>
                <w:rFonts w:ascii="Garamond" w:eastAsia="Calibri" w:hAnsi="Garamond"/>
              </w:rPr>
            </w:pPr>
            <w:r w:rsidRPr="00E31CA2">
              <w:rPr>
                <w:rFonts w:ascii="Garamond" w:eastAsia="Calibri" w:hAnsi="Garamond"/>
              </w:rPr>
              <w:t>Laminariaceae</w:t>
            </w:r>
          </w:p>
        </w:tc>
        <w:tc>
          <w:tcPr>
            <w:tcW w:w="1227" w:type="dxa"/>
            <w:tcBorders>
              <w:top w:val="single" w:sz="4" w:space="0" w:color="auto"/>
              <w:left w:val="single" w:sz="4" w:space="0" w:color="auto"/>
              <w:bottom w:val="single" w:sz="4" w:space="0" w:color="auto"/>
              <w:right w:val="single" w:sz="4" w:space="0" w:color="auto"/>
            </w:tcBorders>
            <w:hideMark/>
          </w:tcPr>
          <w:p w14:paraId="011B146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6E97AE0" w14:textId="77777777" w:rsidR="00A01CDB" w:rsidRPr="00E31CA2" w:rsidRDefault="00A01CDB" w:rsidP="0099097F">
            <w:pPr>
              <w:rPr>
                <w:rFonts w:ascii="Garamond" w:eastAsia="Calibri" w:hAnsi="Garamond"/>
              </w:rPr>
            </w:pPr>
            <w:r w:rsidRPr="00E31CA2">
              <w:rPr>
                <w:rFonts w:ascii="Garamond" w:eastAsia="Calibri" w:hAnsi="Garamond"/>
              </w:rPr>
              <w:t>kelp</w:t>
            </w:r>
          </w:p>
        </w:tc>
        <w:tc>
          <w:tcPr>
            <w:tcW w:w="1352" w:type="dxa"/>
            <w:tcBorders>
              <w:top w:val="single" w:sz="4" w:space="0" w:color="auto"/>
              <w:left w:val="single" w:sz="4" w:space="0" w:color="auto"/>
              <w:bottom w:val="single" w:sz="4" w:space="0" w:color="auto"/>
              <w:right w:val="single" w:sz="4" w:space="0" w:color="auto"/>
            </w:tcBorders>
            <w:hideMark/>
          </w:tcPr>
          <w:p w14:paraId="29467F97" w14:textId="77777777" w:rsidR="00A01CDB" w:rsidRPr="00E31CA2" w:rsidRDefault="00A01CDB" w:rsidP="0099097F">
            <w:pPr>
              <w:rPr>
                <w:rFonts w:ascii="Garamond" w:eastAsia="Calibri" w:hAnsi="Garamond"/>
              </w:rPr>
            </w:pPr>
            <w:r w:rsidRPr="00E31CA2">
              <w:rPr>
                <w:rFonts w:ascii="Garamond" w:eastAsia="Calibri" w:hAnsi="Garamond"/>
              </w:rPr>
              <w:t>thallus</w:t>
            </w:r>
          </w:p>
        </w:tc>
        <w:tc>
          <w:tcPr>
            <w:tcW w:w="5810" w:type="dxa"/>
            <w:tcBorders>
              <w:top w:val="single" w:sz="4" w:space="0" w:color="auto"/>
              <w:left w:val="single" w:sz="4" w:space="0" w:color="auto"/>
              <w:bottom w:val="single" w:sz="4" w:space="0" w:color="auto"/>
              <w:right w:val="single" w:sz="4" w:space="0" w:color="auto"/>
            </w:tcBorders>
            <w:noWrap/>
            <w:hideMark/>
          </w:tcPr>
          <w:p w14:paraId="6C58547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051C03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C92D389" w14:textId="77777777" w:rsidR="00A01CDB" w:rsidRPr="00E31CA2" w:rsidRDefault="00A01CDB" w:rsidP="0099097F">
            <w:pPr>
              <w:rPr>
                <w:rFonts w:ascii="Garamond" w:eastAsia="Calibri" w:hAnsi="Garamond"/>
              </w:rPr>
            </w:pPr>
            <w:r w:rsidRPr="00E31CA2">
              <w:rPr>
                <w:rFonts w:ascii="Garamond" w:eastAsia="Calibri" w:hAnsi="Garamond"/>
              </w:rPr>
              <w:t>Lamium album L.</w:t>
            </w:r>
          </w:p>
        </w:tc>
        <w:tc>
          <w:tcPr>
            <w:tcW w:w="1454" w:type="dxa"/>
            <w:tcBorders>
              <w:top w:val="single" w:sz="4" w:space="0" w:color="auto"/>
              <w:left w:val="single" w:sz="4" w:space="0" w:color="auto"/>
              <w:bottom w:val="single" w:sz="4" w:space="0" w:color="auto"/>
              <w:right w:val="single" w:sz="4" w:space="0" w:color="auto"/>
            </w:tcBorders>
            <w:hideMark/>
          </w:tcPr>
          <w:p w14:paraId="17CA0697"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3C6B7DD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2C75050" w14:textId="77777777" w:rsidR="00A01CDB" w:rsidRPr="00E31CA2" w:rsidRDefault="00A01CDB" w:rsidP="0099097F">
            <w:pPr>
              <w:rPr>
                <w:rFonts w:ascii="Garamond" w:eastAsia="Calibri" w:hAnsi="Garamond"/>
              </w:rPr>
            </w:pPr>
            <w:r w:rsidRPr="00E31CA2">
              <w:rPr>
                <w:rFonts w:ascii="Garamond" w:eastAsia="Calibri" w:hAnsi="Garamond"/>
              </w:rPr>
              <w:t>witte dovenetel</w:t>
            </w:r>
          </w:p>
        </w:tc>
        <w:tc>
          <w:tcPr>
            <w:tcW w:w="1352" w:type="dxa"/>
            <w:tcBorders>
              <w:top w:val="single" w:sz="4" w:space="0" w:color="auto"/>
              <w:left w:val="single" w:sz="4" w:space="0" w:color="auto"/>
              <w:bottom w:val="single" w:sz="4" w:space="0" w:color="auto"/>
              <w:right w:val="single" w:sz="4" w:space="0" w:color="auto"/>
            </w:tcBorders>
            <w:hideMark/>
          </w:tcPr>
          <w:p w14:paraId="24456319"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76DAD39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3D6726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B48DE4A" w14:textId="77777777" w:rsidR="00A01CDB" w:rsidRPr="00E31CA2" w:rsidRDefault="00A01CDB" w:rsidP="0099097F">
            <w:pPr>
              <w:rPr>
                <w:rFonts w:ascii="Garamond" w:eastAsia="Calibri" w:hAnsi="Garamond"/>
              </w:rPr>
            </w:pPr>
            <w:r w:rsidRPr="00E31CA2">
              <w:rPr>
                <w:rFonts w:ascii="Garamond" w:eastAsia="Calibri" w:hAnsi="Garamond"/>
              </w:rPr>
              <w:t>Larix decidua Mill.</w:t>
            </w:r>
          </w:p>
        </w:tc>
        <w:tc>
          <w:tcPr>
            <w:tcW w:w="1454" w:type="dxa"/>
            <w:tcBorders>
              <w:top w:val="single" w:sz="4" w:space="0" w:color="auto"/>
              <w:left w:val="single" w:sz="4" w:space="0" w:color="auto"/>
              <w:bottom w:val="single" w:sz="4" w:space="0" w:color="auto"/>
              <w:right w:val="single" w:sz="4" w:space="0" w:color="auto"/>
            </w:tcBorders>
            <w:hideMark/>
          </w:tcPr>
          <w:p w14:paraId="3584BFEF" w14:textId="77777777" w:rsidR="00A01CDB" w:rsidRPr="00E31CA2" w:rsidRDefault="00A01CDB" w:rsidP="0099097F">
            <w:pPr>
              <w:rPr>
                <w:rFonts w:ascii="Garamond" w:eastAsia="Calibri" w:hAnsi="Garamond"/>
              </w:rPr>
            </w:pPr>
            <w:r w:rsidRPr="00E31CA2">
              <w:rPr>
                <w:rFonts w:ascii="Garamond" w:eastAsia="Calibri" w:hAnsi="Garamond"/>
              </w:rPr>
              <w:t>Pinaceae</w:t>
            </w:r>
          </w:p>
        </w:tc>
        <w:tc>
          <w:tcPr>
            <w:tcW w:w="1227" w:type="dxa"/>
            <w:tcBorders>
              <w:top w:val="single" w:sz="4" w:space="0" w:color="auto"/>
              <w:left w:val="single" w:sz="4" w:space="0" w:color="auto"/>
              <w:bottom w:val="single" w:sz="4" w:space="0" w:color="auto"/>
              <w:right w:val="single" w:sz="4" w:space="0" w:color="auto"/>
            </w:tcBorders>
            <w:hideMark/>
          </w:tcPr>
          <w:p w14:paraId="40C401D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A86D8DD" w14:textId="77777777" w:rsidR="00A01CDB" w:rsidRPr="00E31CA2" w:rsidRDefault="00A01CDB" w:rsidP="0099097F">
            <w:pPr>
              <w:rPr>
                <w:rFonts w:ascii="Garamond" w:eastAsia="Calibri" w:hAnsi="Garamond"/>
              </w:rPr>
            </w:pPr>
            <w:r w:rsidRPr="00E31CA2">
              <w:rPr>
                <w:rFonts w:ascii="Garamond" w:eastAsia="Calibri" w:hAnsi="Garamond"/>
              </w:rPr>
              <w:t>europese lork, lork</w:t>
            </w:r>
          </w:p>
        </w:tc>
        <w:tc>
          <w:tcPr>
            <w:tcW w:w="1352" w:type="dxa"/>
            <w:tcBorders>
              <w:top w:val="single" w:sz="4" w:space="0" w:color="auto"/>
              <w:left w:val="single" w:sz="4" w:space="0" w:color="auto"/>
              <w:bottom w:val="single" w:sz="4" w:space="0" w:color="auto"/>
              <w:right w:val="single" w:sz="4" w:space="0" w:color="auto"/>
            </w:tcBorders>
            <w:hideMark/>
          </w:tcPr>
          <w:p w14:paraId="76B2CFE1" w14:textId="77777777" w:rsidR="00A01CDB" w:rsidRPr="00E31CA2" w:rsidRDefault="00A01CDB" w:rsidP="0099097F">
            <w:pPr>
              <w:rPr>
                <w:rFonts w:ascii="Garamond" w:eastAsia="Calibri" w:hAnsi="Garamond"/>
              </w:rPr>
            </w:pPr>
            <w:r w:rsidRPr="00E31CA2">
              <w:rPr>
                <w:rFonts w:ascii="Garamond" w:eastAsia="Calibri" w:hAnsi="Garamond"/>
              </w:rPr>
              <w:t>bovengrondse delen, hars</w:t>
            </w:r>
          </w:p>
        </w:tc>
        <w:tc>
          <w:tcPr>
            <w:tcW w:w="5810" w:type="dxa"/>
            <w:tcBorders>
              <w:top w:val="single" w:sz="4" w:space="0" w:color="auto"/>
              <w:left w:val="single" w:sz="4" w:space="0" w:color="auto"/>
              <w:bottom w:val="single" w:sz="4" w:space="0" w:color="auto"/>
              <w:right w:val="single" w:sz="4" w:space="0" w:color="auto"/>
            </w:tcBorders>
            <w:noWrap/>
            <w:hideMark/>
          </w:tcPr>
          <w:p w14:paraId="1154283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661980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27EC4E6" w14:textId="77777777" w:rsidR="00A01CDB" w:rsidRPr="00E31CA2" w:rsidRDefault="00A01CDB" w:rsidP="0099097F">
            <w:pPr>
              <w:rPr>
                <w:rFonts w:ascii="Garamond" w:eastAsia="Calibri" w:hAnsi="Garamond"/>
              </w:rPr>
            </w:pPr>
            <w:r w:rsidRPr="00E31CA2">
              <w:rPr>
                <w:rFonts w:ascii="Garamond" w:eastAsia="Calibri" w:hAnsi="Garamond"/>
              </w:rPr>
              <w:t>Laurus nobilis L.</w:t>
            </w:r>
          </w:p>
        </w:tc>
        <w:tc>
          <w:tcPr>
            <w:tcW w:w="1454" w:type="dxa"/>
            <w:tcBorders>
              <w:top w:val="single" w:sz="4" w:space="0" w:color="auto"/>
              <w:left w:val="single" w:sz="4" w:space="0" w:color="auto"/>
              <w:bottom w:val="single" w:sz="4" w:space="0" w:color="auto"/>
              <w:right w:val="single" w:sz="4" w:space="0" w:color="auto"/>
            </w:tcBorders>
            <w:hideMark/>
          </w:tcPr>
          <w:p w14:paraId="44547090" w14:textId="77777777" w:rsidR="00A01CDB" w:rsidRPr="00E31CA2" w:rsidRDefault="00A01CDB" w:rsidP="0099097F">
            <w:pPr>
              <w:rPr>
                <w:rFonts w:ascii="Garamond" w:eastAsia="Calibri" w:hAnsi="Garamond"/>
              </w:rPr>
            </w:pPr>
            <w:r w:rsidRPr="00E31CA2">
              <w:rPr>
                <w:rFonts w:ascii="Garamond" w:eastAsia="Calibri" w:hAnsi="Garamond"/>
              </w:rPr>
              <w:t>Lauraceae</w:t>
            </w:r>
          </w:p>
        </w:tc>
        <w:tc>
          <w:tcPr>
            <w:tcW w:w="1227" w:type="dxa"/>
            <w:tcBorders>
              <w:top w:val="single" w:sz="4" w:space="0" w:color="auto"/>
              <w:left w:val="single" w:sz="4" w:space="0" w:color="auto"/>
              <w:bottom w:val="single" w:sz="4" w:space="0" w:color="auto"/>
              <w:right w:val="single" w:sz="4" w:space="0" w:color="auto"/>
            </w:tcBorders>
            <w:noWrap/>
            <w:hideMark/>
          </w:tcPr>
          <w:p w14:paraId="766F295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190DC93" w14:textId="77777777" w:rsidR="00A01CDB" w:rsidRPr="00E31CA2" w:rsidRDefault="00A01CDB" w:rsidP="0099097F">
            <w:pPr>
              <w:rPr>
                <w:rFonts w:ascii="Garamond" w:eastAsia="Calibri" w:hAnsi="Garamond"/>
              </w:rPr>
            </w:pPr>
            <w:r w:rsidRPr="00E31CA2">
              <w:rPr>
                <w:rFonts w:ascii="Garamond" w:eastAsia="Calibri" w:hAnsi="Garamond"/>
              </w:rPr>
              <w:t>laurierboom</w:t>
            </w:r>
          </w:p>
        </w:tc>
        <w:tc>
          <w:tcPr>
            <w:tcW w:w="1352" w:type="dxa"/>
            <w:tcBorders>
              <w:top w:val="single" w:sz="4" w:space="0" w:color="auto"/>
              <w:left w:val="single" w:sz="4" w:space="0" w:color="auto"/>
              <w:bottom w:val="single" w:sz="4" w:space="0" w:color="auto"/>
              <w:right w:val="single" w:sz="4" w:space="0" w:color="auto"/>
            </w:tcBorders>
            <w:hideMark/>
          </w:tcPr>
          <w:p w14:paraId="0F79D873" w14:textId="77777777" w:rsidR="00A01CDB" w:rsidRPr="00E31CA2" w:rsidRDefault="00A01CDB" w:rsidP="0099097F">
            <w:pPr>
              <w:rPr>
                <w:rFonts w:ascii="Garamond" w:eastAsia="Calibri" w:hAnsi="Garamond"/>
              </w:rPr>
            </w:pPr>
            <w:r w:rsidRPr="00E31CA2">
              <w:rPr>
                <w:rFonts w:ascii="Garamond" w:eastAsia="Calibri" w:hAnsi="Garamond"/>
              </w:rPr>
              <w:t>vrucht, blad</w:t>
            </w:r>
          </w:p>
        </w:tc>
        <w:tc>
          <w:tcPr>
            <w:tcW w:w="5810" w:type="dxa"/>
            <w:tcBorders>
              <w:top w:val="single" w:sz="4" w:space="0" w:color="auto"/>
              <w:left w:val="single" w:sz="4" w:space="0" w:color="auto"/>
              <w:bottom w:val="single" w:sz="4" w:space="0" w:color="auto"/>
              <w:right w:val="single" w:sz="4" w:space="0" w:color="auto"/>
            </w:tcBorders>
            <w:hideMark/>
          </w:tcPr>
          <w:p w14:paraId="28B2C460"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193093" w:rsidRPr="00E31CA2" w14:paraId="03CE2F8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9132323" w14:textId="2A419B8B" w:rsidR="00A01CDB" w:rsidRPr="00E31CA2" w:rsidRDefault="00A01CDB" w:rsidP="0099097F">
            <w:pPr>
              <w:rPr>
                <w:rFonts w:ascii="Garamond" w:eastAsia="Calibri" w:hAnsi="Garamond"/>
                <w:lang w:val="es-CR"/>
              </w:rPr>
            </w:pPr>
            <w:bookmarkStart w:id="29" w:name="_Hlk108187623"/>
            <w:r w:rsidRPr="00E31CA2">
              <w:rPr>
                <w:rFonts w:ascii="Garamond" w:eastAsia="Calibri" w:hAnsi="Garamond"/>
                <w:lang w:val="es-CR"/>
              </w:rPr>
              <w:t xml:space="preserve">Lavandula × intermedia Emeric ex Loisel. </w:t>
            </w:r>
            <w:bookmarkEnd w:id="29"/>
          </w:p>
        </w:tc>
        <w:tc>
          <w:tcPr>
            <w:tcW w:w="1454" w:type="dxa"/>
            <w:tcBorders>
              <w:top w:val="single" w:sz="4" w:space="0" w:color="auto"/>
              <w:left w:val="single" w:sz="4" w:space="0" w:color="auto"/>
              <w:bottom w:val="single" w:sz="4" w:space="0" w:color="auto"/>
              <w:right w:val="single" w:sz="4" w:space="0" w:color="auto"/>
            </w:tcBorders>
            <w:hideMark/>
          </w:tcPr>
          <w:p w14:paraId="3E37A538"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77CA355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36CA525" w14:textId="77777777" w:rsidR="00A01CDB" w:rsidRPr="00E31CA2" w:rsidRDefault="00A01CDB" w:rsidP="0099097F">
            <w:pPr>
              <w:rPr>
                <w:rFonts w:ascii="Garamond" w:eastAsia="Calibri" w:hAnsi="Garamond"/>
              </w:rPr>
            </w:pPr>
            <w:r w:rsidRPr="00E31CA2">
              <w:rPr>
                <w:rFonts w:ascii="Garamond" w:eastAsia="Calibri" w:hAnsi="Garamond"/>
              </w:rPr>
              <w:t>lavendel</w:t>
            </w:r>
          </w:p>
        </w:tc>
        <w:tc>
          <w:tcPr>
            <w:tcW w:w="1352" w:type="dxa"/>
            <w:tcBorders>
              <w:top w:val="single" w:sz="4" w:space="0" w:color="auto"/>
              <w:left w:val="single" w:sz="4" w:space="0" w:color="auto"/>
              <w:bottom w:val="single" w:sz="4" w:space="0" w:color="auto"/>
              <w:right w:val="single" w:sz="4" w:space="0" w:color="auto"/>
            </w:tcBorders>
            <w:hideMark/>
          </w:tcPr>
          <w:p w14:paraId="4A45B954" w14:textId="77777777" w:rsidR="00A01CDB" w:rsidRPr="00E31CA2" w:rsidRDefault="00A01CDB" w:rsidP="0099097F">
            <w:pPr>
              <w:rPr>
                <w:rFonts w:ascii="Garamond" w:eastAsia="Calibri" w:hAnsi="Garamond"/>
                <w:highlight w:val="yellow"/>
              </w:rPr>
            </w:pPr>
            <w:r w:rsidRPr="00E31CA2">
              <w:rPr>
                <w:rFonts w:ascii="Garamond" w:eastAsia="Calibri" w:hAnsi="Garamond"/>
              </w:rPr>
              <w:t>bloeiende top</w:t>
            </w:r>
          </w:p>
        </w:tc>
        <w:tc>
          <w:tcPr>
            <w:tcW w:w="5810" w:type="dxa"/>
            <w:tcBorders>
              <w:top w:val="single" w:sz="4" w:space="0" w:color="auto"/>
              <w:left w:val="single" w:sz="4" w:space="0" w:color="auto"/>
              <w:bottom w:val="single" w:sz="4" w:space="0" w:color="auto"/>
              <w:right w:val="single" w:sz="4" w:space="0" w:color="auto"/>
            </w:tcBorders>
            <w:noWrap/>
            <w:hideMark/>
          </w:tcPr>
          <w:p w14:paraId="3B9AF108" w14:textId="5CBC325A" w:rsidR="00A01CDB" w:rsidRPr="00E31CA2" w:rsidRDefault="00A01CDB" w:rsidP="0099097F">
            <w:pPr>
              <w:rPr>
                <w:rFonts w:ascii="Garamond" w:eastAsia="Calibri" w:hAnsi="Garamond"/>
                <w:lang w:val="en-US"/>
              </w:rPr>
            </w:pPr>
          </w:p>
        </w:tc>
      </w:tr>
      <w:tr w:rsidR="00A01CDB" w:rsidRPr="00E31CA2" w14:paraId="6258591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80114D3" w14:textId="77777777" w:rsidR="00A01CDB" w:rsidRPr="00E31CA2" w:rsidRDefault="00A01CDB" w:rsidP="0099097F">
            <w:pPr>
              <w:rPr>
                <w:rFonts w:ascii="Garamond" w:eastAsia="Calibri" w:hAnsi="Garamond"/>
              </w:rPr>
            </w:pPr>
            <w:r w:rsidRPr="00E31CA2">
              <w:rPr>
                <w:rFonts w:ascii="Garamond" w:eastAsia="Calibri" w:hAnsi="Garamond"/>
              </w:rPr>
              <w:t>Lavandula angustifolia Mill.</w:t>
            </w:r>
          </w:p>
        </w:tc>
        <w:tc>
          <w:tcPr>
            <w:tcW w:w="1454" w:type="dxa"/>
            <w:tcBorders>
              <w:top w:val="single" w:sz="4" w:space="0" w:color="auto"/>
              <w:left w:val="single" w:sz="4" w:space="0" w:color="auto"/>
              <w:bottom w:val="single" w:sz="4" w:space="0" w:color="auto"/>
              <w:right w:val="single" w:sz="4" w:space="0" w:color="auto"/>
            </w:tcBorders>
            <w:hideMark/>
          </w:tcPr>
          <w:p w14:paraId="7C889586"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1EDD42B2"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Lavandula angustifolia subsp. angustifolia, Lavandula officinalis Chaix, Lavandula spica L.</w:t>
            </w:r>
          </w:p>
        </w:tc>
        <w:tc>
          <w:tcPr>
            <w:tcW w:w="1628" w:type="dxa"/>
            <w:tcBorders>
              <w:top w:val="single" w:sz="4" w:space="0" w:color="auto"/>
              <w:left w:val="single" w:sz="4" w:space="0" w:color="auto"/>
              <w:bottom w:val="single" w:sz="4" w:space="0" w:color="auto"/>
              <w:right w:val="single" w:sz="4" w:space="0" w:color="auto"/>
            </w:tcBorders>
            <w:hideMark/>
          </w:tcPr>
          <w:p w14:paraId="29547ACF" w14:textId="77777777" w:rsidR="00A01CDB" w:rsidRPr="00E31CA2" w:rsidRDefault="00A01CDB" w:rsidP="0099097F">
            <w:pPr>
              <w:rPr>
                <w:rFonts w:ascii="Garamond" w:eastAsia="Calibri" w:hAnsi="Garamond"/>
              </w:rPr>
            </w:pPr>
            <w:r w:rsidRPr="00E31CA2">
              <w:rPr>
                <w:rFonts w:ascii="Garamond" w:eastAsia="Calibri" w:hAnsi="Garamond"/>
              </w:rPr>
              <w:t>lavendel</w:t>
            </w:r>
          </w:p>
        </w:tc>
        <w:tc>
          <w:tcPr>
            <w:tcW w:w="1352" w:type="dxa"/>
            <w:tcBorders>
              <w:top w:val="single" w:sz="4" w:space="0" w:color="auto"/>
              <w:left w:val="single" w:sz="4" w:space="0" w:color="auto"/>
              <w:bottom w:val="single" w:sz="4" w:space="0" w:color="auto"/>
              <w:right w:val="single" w:sz="4" w:space="0" w:color="auto"/>
            </w:tcBorders>
            <w:hideMark/>
          </w:tcPr>
          <w:p w14:paraId="54643F78" w14:textId="77777777" w:rsidR="00A01CDB" w:rsidRPr="00E31CA2" w:rsidRDefault="00A01CDB" w:rsidP="0099097F">
            <w:pPr>
              <w:rPr>
                <w:rFonts w:ascii="Garamond" w:eastAsia="Calibri" w:hAnsi="Garamond"/>
              </w:rPr>
            </w:pPr>
            <w:r w:rsidRPr="00E31CA2">
              <w:rPr>
                <w:rFonts w:ascii="Garamond" w:eastAsia="Calibri" w:hAnsi="Garamond"/>
              </w:rPr>
              <w:t>bloeiende top</w:t>
            </w:r>
          </w:p>
        </w:tc>
        <w:tc>
          <w:tcPr>
            <w:tcW w:w="5810" w:type="dxa"/>
            <w:tcBorders>
              <w:top w:val="single" w:sz="4" w:space="0" w:color="auto"/>
              <w:left w:val="single" w:sz="4" w:space="0" w:color="auto"/>
              <w:bottom w:val="single" w:sz="4" w:space="0" w:color="auto"/>
              <w:right w:val="single" w:sz="4" w:space="0" w:color="auto"/>
            </w:tcBorders>
            <w:noWrap/>
            <w:hideMark/>
          </w:tcPr>
          <w:p w14:paraId="4EE52EF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D8AD8A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25F30D4"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Lavandula angustifolia subsp. pyrenaica (DC.) Guinea</w:t>
            </w:r>
          </w:p>
        </w:tc>
        <w:tc>
          <w:tcPr>
            <w:tcW w:w="1454" w:type="dxa"/>
            <w:tcBorders>
              <w:top w:val="single" w:sz="4" w:space="0" w:color="auto"/>
              <w:left w:val="single" w:sz="4" w:space="0" w:color="auto"/>
              <w:bottom w:val="single" w:sz="4" w:space="0" w:color="auto"/>
              <w:right w:val="single" w:sz="4" w:space="0" w:color="auto"/>
            </w:tcBorders>
            <w:hideMark/>
          </w:tcPr>
          <w:p w14:paraId="48E134EB"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02B7F79D" w14:textId="77777777" w:rsidR="00A01CDB" w:rsidRPr="00E31CA2" w:rsidRDefault="00A01CDB" w:rsidP="0099097F">
            <w:pPr>
              <w:rPr>
                <w:rFonts w:ascii="Garamond" w:eastAsia="Calibri" w:hAnsi="Garamond"/>
              </w:rPr>
            </w:pPr>
            <w:r w:rsidRPr="00E31CA2">
              <w:rPr>
                <w:rFonts w:ascii="Garamond" w:eastAsia="Calibri" w:hAnsi="Garamond"/>
              </w:rPr>
              <w:t>Lavandula vera DC.</w:t>
            </w:r>
          </w:p>
        </w:tc>
        <w:tc>
          <w:tcPr>
            <w:tcW w:w="1628" w:type="dxa"/>
            <w:tcBorders>
              <w:top w:val="single" w:sz="4" w:space="0" w:color="auto"/>
              <w:left w:val="single" w:sz="4" w:space="0" w:color="auto"/>
              <w:bottom w:val="single" w:sz="4" w:space="0" w:color="auto"/>
              <w:right w:val="single" w:sz="4" w:space="0" w:color="auto"/>
            </w:tcBorders>
            <w:hideMark/>
          </w:tcPr>
          <w:p w14:paraId="66A2E626" w14:textId="77777777" w:rsidR="00A01CDB" w:rsidRPr="00E31CA2" w:rsidRDefault="00A01CDB" w:rsidP="0099097F">
            <w:pPr>
              <w:rPr>
                <w:rFonts w:ascii="Garamond" w:eastAsia="Calibri" w:hAnsi="Garamond"/>
              </w:rPr>
            </w:pPr>
            <w:r w:rsidRPr="00E31CA2">
              <w:rPr>
                <w:rFonts w:ascii="Garamond" w:eastAsia="Calibri" w:hAnsi="Garamond"/>
              </w:rPr>
              <w:t>lavendel</w:t>
            </w:r>
          </w:p>
        </w:tc>
        <w:tc>
          <w:tcPr>
            <w:tcW w:w="1352" w:type="dxa"/>
            <w:tcBorders>
              <w:top w:val="single" w:sz="4" w:space="0" w:color="auto"/>
              <w:left w:val="single" w:sz="4" w:space="0" w:color="auto"/>
              <w:bottom w:val="single" w:sz="4" w:space="0" w:color="auto"/>
              <w:right w:val="single" w:sz="4" w:space="0" w:color="auto"/>
            </w:tcBorders>
            <w:hideMark/>
          </w:tcPr>
          <w:p w14:paraId="28635326" w14:textId="77777777" w:rsidR="00A01CDB" w:rsidRPr="00E31CA2" w:rsidRDefault="00A01CDB" w:rsidP="0099097F">
            <w:pPr>
              <w:rPr>
                <w:rFonts w:ascii="Garamond" w:eastAsia="Calibri" w:hAnsi="Garamond"/>
              </w:rPr>
            </w:pPr>
            <w:r w:rsidRPr="00E31CA2">
              <w:rPr>
                <w:rFonts w:ascii="Garamond" w:eastAsia="Calibri" w:hAnsi="Garamond"/>
              </w:rPr>
              <w:t>bloeiende top</w:t>
            </w:r>
          </w:p>
        </w:tc>
        <w:tc>
          <w:tcPr>
            <w:tcW w:w="5810" w:type="dxa"/>
            <w:tcBorders>
              <w:top w:val="single" w:sz="4" w:space="0" w:color="auto"/>
              <w:left w:val="single" w:sz="4" w:space="0" w:color="auto"/>
              <w:bottom w:val="single" w:sz="4" w:space="0" w:color="auto"/>
              <w:right w:val="single" w:sz="4" w:space="0" w:color="auto"/>
            </w:tcBorders>
            <w:noWrap/>
            <w:hideMark/>
          </w:tcPr>
          <w:p w14:paraId="25AAF970"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A85798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2A68132" w14:textId="77777777" w:rsidR="00A01CDB" w:rsidRPr="00E31CA2" w:rsidRDefault="00A01CDB" w:rsidP="0099097F">
            <w:pPr>
              <w:rPr>
                <w:rFonts w:ascii="Garamond" w:eastAsia="Calibri" w:hAnsi="Garamond"/>
              </w:rPr>
            </w:pPr>
            <w:r w:rsidRPr="00E31CA2">
              <w:rPr>
                <w:rFonts w:ascii="Garamond" w:eastAsia="Calibri" w:hAnsi="Garamond"/>
              </w:rPr>
              <w:t>Lavandula latifolia Medik</w:t>
            </w:r>
          </w:p>
        </w:tc>
        <w:tc>
          <w:tcPr>
            <w:tcW w:w="1454" w:type="dxa"/>
            <w:tcBorders>
              <w:top w:val="single" w:sz="4" w:space="0" w:color="auto"/>
              <w:left w:val="single" w:sz="4" w:space="0" w:color="auto"/>
              <w:bottom w:val="single" w:sz="4" w:space="0" w:color="auto"/>
              <w:right w:val="single" w:sz="4" w:space="0" w:color="auto"/>
            </w:tcBorders>
            <w:hideMark/>
          </w:tcPr>
          <w:p w14:paraId="48B71ED3"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34265F52"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Lavandula hybrida E.Rev. ex Briq.</w:t>
            </w:r>
          </w:p>
        </w:tc>
        <w:tc>
          <w:tcPr>
            <w:tcW w:w="1628" w:type="dxa"/>
            <w:tcBorders>
              <w:top w:val="single" w:sz="4" w:space="0" w:color="auto"/>
              <w:left w:val="single" w:sz="4" w:space="0" w:color="auto"/>
              <w:bottom w:val="single" w:sz="4" w:space="0" w:color="auto"/>
              <w:right w:val="single" w:sz="4" w:space="0" w:color="auto"/>
            </w:tcBorders>
            <w:hideMark/>
          </w:tcPr>
          <w:p w14:paraId="3F238F07" w14:textId="77777777" w:rsidR="00A01CDB" w:rsidRPr="00E31CA2" w:rsidRDefault="00A01CDB" w:rsidP="0099097F">
            <w:pPr>
              <w:rPr>
                <w:rFonts w:ascii="Garamond" w:eastAsia="Calibri" w:hAnsi="Garamond"/>
              </w:rPr>
            </w:pPr>
            <w:r w:rsidRPr="00E31CA2">
              <w:rPr>
                <w:rFonts w:ascii="Garamond" w:eastAsia="Calibri" w:hAnsi="Garamond"/>
              </w:rPr>
              <w:t>breedbladige lavendel, spijklavendel</w:t>
            </w:r>
          </w:p>
        </w:tc>
        <w:tc>
          <w:tcPr>
            <w:tcW w:w="1352" w:type="dxa"/>
            <w:tcBorders>
              <w:top w:val="single" w:sz="4" w:space="0" w:color="auto"/>
              <w:left w:val="single" w:sz="4" w:space="0" w:color="auto"/>
              <w:bottom w:val="single" w:sz="4" w:space="0" w:color="auto"/>
              <w:right w:val="single" w:sz="4" w:space="0" w:color="auto"/>
            </w:tcBorders>
            <w:hideMark/>
          </w:tcPr>
          <w:p w14:paraId="0151F2BB"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19311DE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1750BD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D940A1C" w14:textId="77777777" w:rsidR="00A01CDB" w:rsidRPr="00E31CA2" w:rsidRDefault="00A01CDB" w:rsidP="0099097F">
            <w:pPr>
              <w:rPr>
                <w:rFonts w:ascii="Garamond" w:eastAsia="Calibri" w:hAnsi="Garamond"/>
              </w:rPr>
            </w:pPr>
            <w:r w:rsidRPr="00E31CA2">
              <w:rPr>
                <w:rFonts w:ascii="Garamond" w:eastAsia="Calibri" w:hAnsi="Garamond"/>
              </w:rPr>
              <w:t>Lavandula stoechas L.</w:t>
            </w:r>
          </w:p>
        </w:tc>
        <w:tc>
          <w:tcPr>
            <w:tcW w:w="1454" w:type="dxa"/>
            <w:tcBorders>
              <w:top w:val="single" w:sz="4" w:space="0" w:color="auto"/>
              <w:left w:val="single" w:sz="4" w:space="0" w:color="auto"/>
              <w:bottom w:val="single" w:sz="4" w:space="0" w:color="auto"/>
              <w:right w:val="single" w:sz="4" w:space="0" w:color="auto"/>
            </w:tcBorders>
            <w:hideMark/>
          </w:tcPr>
          <w:p w14:paraId="23549463"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7ECD66F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8F4EDA0" w14:textId="77777777" w:rsidR="00A01CDB" w:rsidRPr="00E31CA2" w:rsidRDefault="00A01CDB" w:rsidP="0099097F">
            <w:pPr>
              <w:rPr>
                <w:rFonts w:ascii="Garamond" w:eastAsia="Calibri" w:hAnsi="Garamond"/>
              </w:rPr>
            </w:pPr>
            <w:r w:rsidRPr="00E31CA2">
              <w:rPr>
                <w:rFonts w:ascii="Garamond" w:eastAsia="Calibri" w:hAnsi="Garamond"/>
              </w:rPr>
              <w:t>franse lavendel</w:t>
            </w:r>
          </w:p>
        </w:tc>
        <w:tc>
          <w:tcPr>
            <w:tcW w:w="1352" w:type="dxa"/>
            <w:tcBorders>
              <w:top w:val="single" w:sz="4" w:space="0" w:color="auto"/>
              <w:left w:val="single" w:sz="4" w:space="0" w:color="auto"/>
              <w:bottom w:val="single" w:sz="4" w:space="0" w:color="auto"/>
              <w:right w:val="single" w:sz="4" w:space="0" w:color="auto"/>
            </w:tcBorders>
            <w:hideMark/>
          </w:tcPr>
          <w:p w14:paraId="397CBBD2"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4D9D11E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F5D048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25375EA" w14:textId="77777777" w:rsidR="00A01CDB" w:rsidRPr="00E31CA2" w:rsidRDefault="00A01CDB" w:rsidP="0099097F">
            <w:pPr>
              <w:rPr>
                <w:rFonts w:ascii="Garamond" w:eastAsia="Calibri" w:hAnsi="Garamond"/>
              </w:rPr>
            </w:pPr>
            <w:r w:rsidRPr="00E31CA2">
              <w:rPr>
                <w:rFonts w:ascii="Garamond" w:eastAsia="Calibri" w:hAnsi="Garamond"/>
              </w:rPr>
              <w:t>Lawsonia inermis L.</w:t>
            </w:r>
          </w:p>
        </w:tc>
        <w:tc>
          <w:tcPr>
            <w:tcW w:w="1454" w:type="dxa"/>
            <w:tcBorders>
              <w:top w:val="single" w:sz="4" w:space="0" w:color="auto"/>
              <w:left w:val="single" w:sz="4" w:space="0" w:color="auto"/>
              <w:bottom w:val="single" w:sz="4" w:space="0" w:color="auto"/>
              <w:right w:val="single" w:sz="4" w:space="0" w:color="auto"/>
            </w:tcBorders>
            <w:hideMark/>
          </w:tcPr>
          <w:p w14:paraId="06DF912A" w14:textId="77777777" w:rsidR="00A01CDB" w:rsidRPr="00E31CA2" w:rsidRDefault="00A01CDB" w:rsidP="0099097F">
            <w:pPr>
              <w:rPr>
                <w:rFonts w:ascii="Garamond" w:eastAsia="Calibri" w:hAnsi="Garamond"/>
              </w:rPr>
            </w:pPr>
            <w:r w:rsidRPr="00E31CA2">
              <w:rPr>
                <w:rFonts w:ascii="Garamond" w:eastAsia="Calibri" w:hAnsi="Garamond"/>
              </w:rPr>
              <w:t>Lythraceae</w:t>
            </w:r>
          </w:p>
        </w:tc>
        <w:tc>
          <w:tcPr>
            <w:tcW w:w="1227" w:type="dxa"/>
            <w:tcBorders>
              <w:top w:val="single" w:sz="4" w:space="0" w:color="auto"/>
              <w:left w:val="single" w:sz="4" w:space="0" w:color="auto"/>
              <w:bottom w:val="single" w:sz="4" w:space="0" w:color="auto"/>
              <w:right w:val="single" w:sz="4" w:space="0" w:color="auto"/>
            </w:tcBorders>
            <w:noWrap/>
            <w:hideMark/>
          </w:tcPr>
          <w:p w14:paraId="49D0B52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6C34CAC" w14:textId="77777777" w:rsidR="00A01CDB" w:rsidRPr="00E31CA2" w:rsidRDefault="00A01CDB" w:rsidP="0099097F">
            <w:pPr>
              <w:rPr>
                <w:rFonts w:ascii="Garamond" w:eastAsia="Calibri" w:hAnsi="Garamond"/>
              </w:rPr>
            </w:pPr>
            <w:r w:rsidRPr="00E31CA2">
              <w:rPr>
                <w:rFonts w:ascii="Garamond" w:eastAsia="Calibri" w:hAnsi="Garamond"/>
              </w:rPr>
              <w:t>henna</w:t>
            </w:r>
          </w:p>
        </w:tc>
        <w:tc>
          <w:tcPr>
            <w:tcW w:w="1352" w:type="dxa"/>
            <w:tcBorders>
              <w:top w:val="single" w:sz="4" w:space="0" w:color="auto"/>
              <w:left w:val="single" w:sz="4" w:space="0" w:color="auto"/>
              <w:bottom w:val="single" w:sz="4" w:space="0" w:color="auto"/>
              <w:right w:val="single" w:sz="4" w:space="0" w:color="auto"/>
            </w:tcBorders>
            <w:hideMark/>
          </w:tcPr>
          <w:p w14:paraId="48EEEFD2"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hideMark/>
          </w:tcPr>
          <w:p w14:paraId="09CBB002"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Analyse moet aantonen dat de bereiding geen detecteerbare hoeveelheden naftochinonen bevat.</w:t>
            </w:r>
          </w:p>
        </w:tc>
      </w:tr>
      <w:tr w:rsidR="00A01CDB" w:rsidRPr="00E31CA2" w14:paraId="05DC1C6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E842EEC" w14:textId="77777777" w:rsidR="00A01CDB" w:rsidRPr="00E31CA2" w:rsidRDefault="00A01CDB" w:rsidP="0099097F">
            <w:pPr>
              <w:rPr>
                <w:rFonts w:ascii="Garamond" w:eastAsia="Calibri" w:hAnsi="Garamond"/>
              </w:rPr>
            </w:pPr>
            <w:r w:rsidRPr="00E31CA2">
              <w:rPr>
                <w:rFonts w:ascii="Garamond" w:eastAsia="Calibri" w:hAnsi="Garamond"/>
              </w:rPr>
              <w:t>Ledum palustre L.</w:t>
            </w:r>
          </w:p>
        </w:tc>
        <w:tc>
          <w:tcPr>
            <w:tcW w:w="1454" w:type="dxa"/>
            <w:tcBorders>
              <w:top w:val="single" w:sz="4" w:space="0" w:color="auto"/>
              <w:left w:val="single" w:sz="4" w:space="0" w:color="auto"/>
              <w:bottom w:val="single" w:sz="4" w:space="0" w:color="auto"/>
              <w:right w:val="single" w:sz="4" w:space="0" w:color="auto"/>
            </w:tcBorders>
            <w:hideMark/>
          </w:tcPr>
          <w:p w14:paraId="6008F930" w14:textId="77777777" w:rsidR="00A01CDB" w:rsidRPr="00E31CA2" w:rsidRDefault="00A01CDB" w:rsidP="0099097F">
            <w:pPr>
              <w:rPr>
                <w:rFonts w:ascii="Garamond" w:eastAsia="Calibri" w:hAnsi="Garamond"/>
              </w:rPr>
            </w:pPr>
            <w:r w:rsidRPr="00E31CA2">
              <w:rPr>
                <w:rFonts w:ascii="Garamond" w:eastAsia="Calibri" w:hAnsi="Garamond"/>
              </w:rPr>
              <w:t>Ericaceae</w:t>
            </w:r>
          </w:p>
        </w:tc>
        <w:tc>
          <w:tcPr>
            <w:tcW w:w="1227" w:type="dxa"/>
            <w:tcBorders>
              <w:top w:val="single" w:sz="4" w:space="0" w:color="auto"/>
              <w:left w:val="single" w:sz="4" w:space="0" w:color="auto"/>
              <w:bottom w:val="single" w:sz="4" w:space="0" w:color="auto"/>
              <w:right w:val="single" w:sz="4" w:space="0" w:color="auto"/>
            </w:tcBorders>
            <w:hideMark/>
          </w:tcPr>
          <w:p w14:paraId="534C7E2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8917916" w14:textId="77777777" w:rsidR="00A01CDB" w:rsidRPr="00E31CA2" w:rsidRDefault="00A01CDB" w:rsidP="0099097F">
            <w:pPr>
              <w:rPr>
                <w:rFonts w:ascii="Garamond" w:eastAsia="Calibri" w:hAnsi="Garamond"/>
              </w:rPr>
            </w:pPr>
            <w:r w:rsidRPr="00E31CA2">
              <w:rPr>
                <w:rFonts w:ascii="Garamond" w:eastAsia="Calibri" w:hAnsi="Garamond"/>
              </w:rPr>
              <w:t>moerasrozemarijn; moeraspalm</w:t>
            </w:r>
          </w:p>
        </w:tc>
        <w:tc>
          <w:tcPr>
            <w:tcW w:w="1352" w:type="dxa"/>
            <w:tcBorders>
              <w:top w:val="single" w:sz="4" w:space="0" w:color="auto"/>
              <w:left w:val="single" w:sz="4" w:space="0" w:color="auto"/>
              <w:bottom w:val="single" w:sz="4" w:space="0" w:color="auto"/>
              <w:right w:val="single" w:sz="4" w:space="0" w:color="auto"/>
            </w:tcBorders>
            <w:hideMark/>
          </w:tcPr>
          <w:p w14:paraId="6D0F6F4F"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7575896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6603AA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83B46AE" w14:textId="77777777" w:rsidR="00A01CDB" w:rsidRPr="00E31CA2" w:rsidRDefault="00A01CDB" w:rsidP="0099097F">
            <w:pPr>
              <w:rPr>
                <w:rFonts w:ascii="Garamond" w:eastAsia="Calibri" w:hAnsi="Garamond"/>
              </w:rPr>
            </w:pPr>
            <w:r w:rsidRPr="00E31CA2">
              <w:rPr>
                <w:rFonts w:ascii="Garamond" w:eastAsia="Calibri" w:hAnsi="Garamond"/>
              </w:rPr>
              <w:t>Lens culinaris Medik.</w:t>
            </w:r>
          </w:p>
        </w:tc>
        <w:tc>
          <w:tcPr>
            <w:tcW w:w="1454" w:type="dxa"/>
            <w:tcBorders>
              <w:top w:val="single" w:sz="4" w:space="0" w:color="auto"/>
              <w:left w:val="single" w:sz="4" w:space="0" w:color="auto"/>
              <w:bottom w:val="single" w:sz="4" w:space="0" w:color="auto"/>
              <w:right w:val="single" w:sz="4" w:space="0" w:color="auto"/>
            </w:tcBorders>
            <w:hideMark/>
          </w:tcPr>
          <w:p w14:paraId="45136D2F"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1550741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A82BC9F" w14:textId="77777777" w:rsidR="00A01CDB" w:rsidRPr="00E31CA2" w:rsidRDefault="00A01CDB" w:rsidP="0099097F">
            <w:pPr>
              <w:rPr>
                <w:rFonts w:ascii="Garamond" w:eastAsia="Calibri" w:hAnsi="Garamond"/>
              </w:rPr>
            </w:pPr>
            <w:r w:rsidRPr="00E31CA2">
              <w:rPr>
                <w:rFonts w:ascii="Garamond" w:eastAsia="Calibri" w:hAnsi="Garamond"/>
              </w:rPr>
              <w:t>linze</w:t>
            </w:r>
          </w:p>
        </w:tc>
        <w:tc>
          <w:tcPr>
            <w:tcW w:w="1352" w:type="dxa"/>
            <w:tcBorders>
              <w:top w:val="single" w:sz="4" w:space="0" w:color="auto"/>
              <w:left w:val="single" w:sz="4" w:space="0" w:color="auto"/>
              <w:bottom w:val="single" w:sz="4" w:space="0" w:color="auto"/>
              <w:right w:val="single" w:sz="4" w:space="0" w:color="auto"/>
            </w:tcBorders>
            <w:hideMark/>
          </w:tcPr>
          <w:p w14:paraId="32EF769C" w14:textId="77777777" w:rsidR="00A01CDB" w:rsidRPr="00E31CA2" w:rsidRDefault="00A01CDB" w:rsidP="0099097F">
            <w:pPr>
              <w:rPr>
                <w:rFonts w:ascii="Garamond" w:eastAsia="Calibri" w:hAnsi="Garamond"/>
              </w:rPr>
            </w:pPr>
            <w:r w:rsidRPr="00E31CA2">
              <w:rPr>
                <w:rFonts w:ascii="Garamond" w:eastAsia="Calibri" w:hAnsi="Garamond"/>
              </w:rPr>
              <w:t>zaad</w:t>
            </w:r>
          </w:p>
        </w:tc>
        <w:tc>
          <w:tcPr>
            <w:tcW w:w="5810" w:type="dxa"/>
            <w:tcBorders>
              <w:top w:val="single" w:sz="4" w:space="0" w:color="auto"/>
              <w:left w:val="single" w:sz="4" w:space="0" w:color="auto"/>
              <w:bottom w:val="single" w:sz="4" w:space="0" w:color="auto"/>
              <w:right w:val="single" w:sz="4" w:space="0" w:color="auto"/>
            </w:tcBorders>
            <w:noWrap/>
            <w:hideMark/>
          </w:tcPr>
          <w:p w14:paraId="281021E5"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FE01B0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4B7CD12" w14:textId="77777777" w:rsidR="00A01CDB" w:rsidRPr="00E31CA2" w:rsidRDefault="00A01CDB" w:rsidP="0099097F">
            <w:pPr>
              <w:rPr>
                <w:rFonts w:ascii="Garamond" w:eastAsia="Calibri" w:hAnsi="Garamond"/>
              </w:rPr>
            </w:pPr>
            <w:r w:rsidRPr="00E31CA2">
              <w:rPr>
                <w:rFonts w:ascii="Garamond" w:eastAsia="Calibri" w:hAnsi="Garamond"/>
              </w:rPr>
              <w:t xml:space="preserve">Leonurus cardiaca L. </w:t>
            </w:r>
          </w:p>
        </w:tc>
        <w:tc>
          <w:tcPr>
            <w:tcW w:w="1454" w:type="dxa"/>
            <w:tcBorders>
              <w:top w:val="single" w:sz="4" w:space="0" w:color="auto"/>
              <w:left w:val="single" w:sz="4" w:space="0" w:color="auto"/>
              <w:bottom w:val="single" w:sz="4" w:space="0" w:color="auto"/>
              <w:right w:val="single" w:sz="4" w:space="0" w:color="auto"/>
            </w:tcBorders>
            <w:hideMark/>
          </w:tcPr>
          <w:p w14:paraId="7A431DA7"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7BD5820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8E967C2" w14:textId="77777777" w:rsidR="00A01CDB" w:rsidRPr="00E31CA2" w:rsidRDefault="00A01CDB" w:rsidP="0099097F">
            <w:pPr>
              <w:rPr>
                <w:rFonts w:ascii="Garamond" w:eastAsia="Calibri" w:hAnsi="Garamond"/>
              </w:rPr>
            </w:pPr>
            <w:r w:rsidRPr="00E31CA2">
              <w:rPr>
                <w:rFonts w:ascii="Garamond" w:eastAsia="Calibri" w:hAnsi="Garamond"/>
              </w:rPr>
              <w:t>hartgespan</w:t>
            </w:r>
          </w:p>
        </w:tc>
        <w:tc>
          <w:tcPr>
            <w:tcW w:w="1352" w:type="dxa"/>
            <w:tcBorders>
              <w:top w:val="single" w:sz="4" w:space="0" w:color="auto"/>
              <w:left w:val="single" w:sz="4" w:space="0" w:color="auto"/>
              <w:bottom w:val="single" w:sz="4" w:space="0" w:color="auto"/>
              <w:right w:val="single" w:sz="4" w:space="0" w:color="auto"/>
            </w:tcBorders>
            <w:hideMark/>
          </w:tcPr>
          <w:p w14:paraId="1CF60119"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7EF38FB3" w14:textId="77777777" w:rsidR="00A01CDB" w:rsidRPr="00E31CA2" w:rsidRDefault="00A01CDB" w:rsidP="0099097F">
            <w:pPr>
              <w:rPr>
                <w:rFonts w:ascii="Garamond" w:eastAsia="Calibri" w:hAnsi="Garamond"/>
                <w:lang w:val="nl-NL"/>
              </w:rPr>
            </w:pPr>
            <w:r w:rsidRPr="00E31CA2">
              <w:rPr>
                <w:rFonts w:ascii="Garamond" w:eastAsia="Calibri" w:hAnsi="Garamond"/>
                <w:lang w:val="nl-NL"/>
              </w:rPr>
              <w:t>De etikettering moet de volgende waarschuwingen bevatten : Niet gebruiken tijdens de zwangerschap.</w:t>
            </w:r>
          </w:p>
          <w:p w14:paraId="60DCC5A1" w14:textId="77777777" w:rsidR="00A01CDB" w:rsidRPr="00E31CA2" w:rsidRDefault="00A01CDB" w:rsidP="0099097F">
            <w:pPr>
              <w:rPr>
                <w:rFonts w:ascii="Garamond" w:eastAsia="Calibri" w:hAnsi="Garamond"/>
                <w:lang w:val="nl-NL"/>
              </w:rPr>
            </w:pPr>
            <w:r w:rsidRPr="00E31CA2">
              <w:rPr>
                <w:rFonts w:ascii="Garamond" w:eastAsia="Calibri" w:hAnsi="Garamond" w:cs="Arial"/>
                <w:lang w:val="nl-NL"/>
              </w:rPr>
              <w:t>Raadpleeg uw arts of apotheker bij gelijktijdig gebruik van hypertensie behandeling.</w:t>
            </w:r>
          </w:p>
        </w:tc>
      </w:tr>
      <w:tr w:rsidR="00A01CDB" w:rsidRPr="00E31CA2" w14:paraId="35DAF55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3797731" w14:textId="77777777" w:rsidR="00A01CDB" w:rsidRPr="00E31CA2" w:rsidRDefault="00A01CDB" w:rsidP="0099097F">
            <w:pPr>
              <w:rPr>
                <w:rFonts w:ascii="Garamond" w:eastAsia="Calibri" w:hAnsi="Garamond"/>
              </w:rPr>
            </w:pPr>
            <w:r w:rsidRPr="00E31CA2">
              <w:rPr>
                <w:rFonts w:ascii="Garamond" w:eastAsia="Calibri" w:hAnsi="Garamond"/>
              </w:rPr>
              <w:t>Leonurus japonicus Houtt.</w:t>
            </w:r>
          </w:p>
        </w:tc>
        <w:tc>
          <w:tcPr>
            <w:tcW w:w="1454" w:type="dxa"/>
            <w:tcBorders>
              <w:top w:val="single" w:sz="4" w:space="0" w:color="auto"/>
              <w:left w:val="single" w:sz="4" w:space="0" w:color="auto"/>
              <w:bottom w:val="single" w:sz="4" w:space="0" w:color="auto"/>
              <w:right w:val="single" w:sz="4" w:space="0" w:color="auto"/>
            </w:tcBorders>
            <w:hideMark/>
          </w:tcPr>
          <w:p w14:paraId="25DE6D9E"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611FFF91" w14:textId="77777777" w:rsidR="00A01CDB" w:rsidRPr="00E31CA2" w:rsidRDefault="00A01CDB" w:rsidP="0099097F">
            <w:pPr>
              <w:rPr>
                <w:rFonts w:ascii="Garamond" w:eastAsia="Calibri" w:hAnsi="Garamond"/>
              </w:rPr>
            </w:pPr>
            <w:r w:rsidRPr="00E31CA2">
              <w:rPr>
                <w:rFonts w:ascii="Garamond" w:eastAsia="Calibri" w:hAnsi="Garamond"/>
              </w:rPr>
              <w:t>Leonurus artemisia (Lour.) S.Y.Hu, Leonurus heterophyllus Sweet</w:t>
            </w:r>
          </w:p>
        </w:tc>
        <w:tc>
          <w:tcPr>
            <w:tcW w:w="1628" w:type="dxa"/>
            <w:tcBorders>
              <w:top w:val="single" w:sz="4" w:space="0" w:color="auto"/>
              <w:left w:val="single" w:sz="4" w:space="0" w:color="auto"/>
              <w:bottom w:val="single" w:sz="4" w:space="0" w:color="auto"/>
              <w:right w:val="single" w:sz="4" w:space="0" w:color="auto"/>
            </w:tcBorders>
            <w:hideMark/>
          </w:tcPr>
          <w:p w14:paraId="239C4E3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254BEC63"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7812A644" w14:textId="77777777" w:rsidR="00A01CDB" w:rsidRPr="00E31CA2" w:rsidRDefault="00A01CDB" w:rsidP="0099097F">
            <w:pPr>
              <w:rPr>
                <w:rFonts w:ascii="Garamond" w:eastAsia="Calibri" w:hAnsi="Garamond"/>
                <w:lang w:val="nl-NL"/>
              </w:rPr>
            </w:pPr>
            <w:r w:rsidRPr="00E31CA2">
              <w:rPr>
                <w:rFonts w:ascii="Garamond" w:eastAsia="Calibri" w:hAnsi="Garamond"/>
                <w:lang w:val="nl-NL"/>
              </w:rPr>
              <w:t>De etikettering moet de volgende waarschuwingen bevatten : Niet gebruiken tijdens de zwangerschap.</w:t>
            </w:r>
          </w:p>
          <w:p w14:paraId="7E817B01" w14:textId="77777777" w:rsidR="00A01CDB" w:rsidRPr="00E31CA2" w:rsidRDefault="00A01CDB" w:rsidP="0099097F">
            <w:pPr>
              <w:rPr>
                <w:rFonts w:ascii="Garamond" w:eastAsia="Calibri" w:hAnsi="Garamond"/>
                <w:lang w:val="nl-NL"/>
              </w:rPr>
            </w:pPr>
            <w:r w:rsidRPr="00E31CA2">
              <w:rPr>
                <w:rFonts w:ascii="Garamond" w:eastAsia="Calibri" w:hAnsi="Garamond" w:cs="Arial"/>
                <w:lang w:val="nl-NL"/>
              </w:rPr>
              <w:t>Raadpleeg uw arts of apotheker bij gelijktijdig gebruik van hypertensie behandeling.</w:t>
            </w:r>
          </w:p>
        </w:tc>
      </w:tr>
      <w:tr w:rsidR="00A01CDB" w:rsidRPr="00E31CA2" w14:paraId="7C6BAA4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C033D03"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Lepidium campestre (L.) R. Br.</w:t>
            </w:r>
          </w:p>
        </w:tc>
        <w:tc>
          <w:tcPr>
            <w:tcW w:w="1454" w:type="dxa"/>
            <w:tcBorders>
              <w:top w:val="single" w:sz="4" w:space="0" w:color="auto"/>
              <w:left w:val="single" w:sz="4" w:space="0" w:color="auto"/>
              <w:bottom w:val="single" w:sz="4" w:space="0" w:color="auto"/>
              <w:right w:val="single" w:sz="4" w:space="0" w:color="auto"/>
            </w:tcBorders>
            <w:hideMark/>
          </w:tcPr>
          <w:p w14:paraId="1348623A" w14:textId="77777777" w:rsidR="00A01CDB" w:rsidRPr="00E31CA2" w:rsidRDefault="00A01CDB" w:rsidP="0099097F">
            <w:pPr>
              <w:rPr>
                <w:rFonts w:ascii="Garamond" w:eastAsia="Calibri" w:hAnsi="Garamond"/>
              </w:rPr>
            </w:pPr>
            <w:r w:rsidRPr="00E31CA2">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5AECFF2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105117F" w14:textId="77777777" w:rsidR="00A01CDB" w:rsidRPr="00E31CA2" w:rsidRDefault="00A01CDB" w:rsidP="0099097F">
            <w:pPr>
              <w:rPr>
                <w:rFonts w:ascii="Garamond" w:eastAsia="Calibri" w:hAnsi="Garamond"/>
              </w:rPr>
            </w:pPr>
            <w:r w:rsidRPr="00E31CA2">
              <w:rPr>
                <w:rFonts w:ascii="Garamond" w:eastAsia="Calibri" w:hAnsi="Garamond"/>
              </w:rPr>
              <w:t>veldkruidkers</w:t>
            </w:r>
          </w:p>
        </w:tc>
        <w:tc>
          <w:tcPr>
            <w:tcW w:w="1352" w:type="dxa"/>
            <w:tcBorders>
              <w:top w:val="single" w:sz="4" w:space="0" w:color="auto"/>
              <w:left w:val="single" w:sz="4" w:space="0" w:color="auto"/>
              <w:bottom w:val="single" w:sz="4" w:space="0" w:color="auto"/>
              <w:right w:val="single" w:sz="4" w:space="0" w:color="auto"/>
            </w:tcBorders>
            <w:hideMark/>
          </w:tcPr>
          <w:p w14:paraId="3B7215F5"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680C83DD"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Voor personen met hypothyreoïdie of onder schildklier behandeling, uw arts raadplegen.</w:t>
            </w:r>
          </w:p>
        </w:tc>
      </w:tr>
      <w:tr w:rsidR="00A01CDB" w:rsidRPr="00E31CA2" w14:paraId="30AF2C5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97028DB" w14:textId="77777777" w:rsidR="00A01CDB" w:rsidRPr="00E31CA2" w:rsidRDefault="00A01CDB" w:rsidP="0099097F">
            <w:pPr>
              <w:rPr>
                <w:rFonts w:ascii="Garamond" w:eastAsia="Calibri" w:hAnsi="Garamond"/>
              </w:rPr>
            </w:pPr>
            <w:r w:rsidRPr="00E31CA2">
              <w:rPr>
                <w:rFonts w:ascii="Garamond" w:eastAsia="Calibri" w:hAnsi="Garamond"/>
              </w:rPr>
              <w:t xml:space="preserve">Lepidium coronopus (L.) Al-Shehbaz </w:t>
            </w:r>
          </w:p>
        </w:tc>
        <w:tc>
          <w:tcPr>
            <w:tcW w:w="1454" w:type="dxa"/>
            <w:tcBorders>
              <w:top w:val="single" w:sz="4" w:space="0" w:color="auto"/>
              <w:left w:val="single" w:sz="4" w:space="0" w:color="auto"/>
              <w:bottom w:val="single" w:sz="4" w:space="0" w:color="auto"/>
              <w:right w:val="single" w:sz="4" w:space="0" w:color="auto"/>
            </w:tcBorders>
            <w:hideMark/>
          </w:tcPr>
          <w:p w14:paraId="6EDC22E9" w14:textId="77777777" w:rsidR="00A01CDB" w:rsidRPr="00E31CA2" w:rsidRDefault="00A01CDB" w:rsidP="0099097F">
            <w:pPr>
              <w:rPr>
                <w:rFonts w:ascii="Garamond" w:eastAsia="Calibri" w:hAnsi="Garamond"/>
              </w:rPr>
            </w:pPr>
            <w:r w:rsidRPr="00E31CA2">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0E343E2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542362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14DC0D94"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2C8179F7"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Voor personen met hypothyreoïdie of onder schildklier behandeling, uw arts raadplegen.</w:t>
            </w:r>
          </w:p>
        </w:tc>
      </w:tr>
      <w:tr w:rsidR="00A01CDB" w:rsidRPr="00E31CA2" w14:paraId="23A7158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B459ED0" w14:textId="77777777" w:rsidR="00A01CDB" w:rsidRPr="00E31CA2" w:rsidRDefault="00A01CDB" w:rsidP="0099097F">
            <w:pPr>
              <w:rPr>
                <w:rFonts w:ascii="Garamond" w:eastAsia="Calibri" w:hAnsi="Garamond"/>
              </w:rPr>
            </w:pPr>
            <w:r w:rsidRPr="00E31CA2">
              <w:rPr>
                <w:rFonts w:ascii="Garamond" w:eastAsia="Calibri" w:hAnsi="Garamond"/>
              </w:rPr>
              <w:t>Lepidium latifolium L.</w:t>
            </w:r>
          </w:p>
        </w:tc>
        <w:tc>
          <w:tcPr>
            <w:tcW w:w="1454" w:type="dxa"/>
            <w:tcBorders>
              <w:top w:val="single" w:sz="4" w:space="0" w:color="auto"/>
              <w:left w:val="single" w:sz="4" w:space="0" w:color="auto"/>
              <w:bottom w:val="single" w:sz="4" w:space="0" w:color="auto"/>
              <w:right w:val="single" w:sz="4" w:space="0" w:color="auto"/>
            </w:tcBorders>
            <w:hideMark/>
          </w:tcPr>
          <w:p w14:paraId="48EA5FCA" w14:textId="77777777" w:rsidR="00A01CDB" w:rsidRPr="00E31CA2" w:rsidRDefault="00A01CDB" w:rsidP="0099097F">
            <w:pPr>
              <w:rPr>
                <w:rFonts w:ascii="Garamond" w:eastAsia="Calibri" w:hAnsi="Garamond"/>
              </w:rPr>
            </w:pPr>
            <w:r w:rsidRPr="00E31CA2">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6269942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764CEB2" w14:textId="77777777" w:rsidR="00A01CDB" w:rsidRPr="00E31CA2" w:rsidRDefault="00A01CDB" w:rsidP="0099097F">
            <w:pPr>
              <w:rPr>
                <w:rFonts w:ascii="Garamond" w:eastAsia="Calibri" w:hAnsi="Garamond"/>
              </w:rPr>
            </w:pPr>
            <w:r w:rsidRPr="00E31CA2">
              <w:rPr>
                <w:rFonts w:ascii="Garamond" w:eastAsia="Calibri" w:hAnsi="Garamond"/>
              </w:rPr>
              <w:t>peperkers</w:t>
            </w:r>
          </w:p>
        </w:tc>
        <w:tc>
          <w:tcPr>
            <w:tcW w:w="1352" w:type="dxa"/>
            <w:tcBorders>
              <w:top w:val="single" w:sz="4" w:space="0" w:color="auto"/>
              <w:left w:val="single" w:sz="4" w:space="0" w:color="auto"/>
              <w:bottom w:val="single" w:sz="4" w:space="0" w:color="auto"/>
              <w:right w:val="single" w:sz="4" w:space="0" w:color="auto"/>
            </w:tcBorders>
            <w:hideMark/>
          </w:tcPr>
          <w:p w14:paraId="3DEA0898"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1CEDDD5E"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Voor personen met hypothyreoïdie of onder schildklier behandeling, uw arts raadplegen.</w:t>
            </w:r>
          </w:p>
        </w:tc>
      </w:tr>
      <w:tr w:rsidR="00A01CDB" w:rsidRPr="00E31CA2" w14:paraId="059F474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BF22047" w14:textId="77777777" w:rsidR="00A01CDB" w:rsidRPr="00E31CA2" w:rsidRDefault="00A01CDB" w:rsidP="0099097F">
            <w:pPr>
              <w:rPr>
                <w:rFonts w:ascii="Garamond" w:eastAsia="Calibri" w:hAnsi="Garamond"/>
              </w:rPr>
            </w:pPr>
            <w:r w:rsidRPr="00E31CA2">
              <w:rPr>
                <w:rFonts w:ascii="Garamond" w:eastAsia="Calibri" w:hAnsi="Garamond"/>
              </w:rPr>
              <w:t>Lepidium meyenii Walp.</w:t>
            </w:r>
          </w:p>
        </w:tc>
        <w:tc>
          <w:tcPr>
            <w:tcW w:w="1454" w:type="dxa"/>
            <w:tcBorders>
              <w:top w:val="single" w:sz="4" w:space="0" w:color="auto"/>
              <w:left w:val="single" w:sz="4" w:space="0" w:color="auto"/>
              <w:bottom w:val="single" w:sz="4" w:space="0" w:color="auto"/>
              <w:right w:val="single" w:sz="4" w:space="0" w:color="auto"/>
            </w:tcBorders>
            <w:hideMark/>
          </w:tcPr>
          <w:p w14:paraId="72CD3921" w14:textId="77777777" w:rsidR="00A01CDB" w:rsidRPr="00E31CA2" w:rsidRDefault="00A01CDB" w:rsidP="0099097F">
            <w:pPr>
              <w:rPr>
                <w:rFonts w:ascii="Garamond" w:eastAsia="Calibri" w:hAnsi="Garamond"/>
              </w:rPr>
            </w:pPr>
            <w:r w:rsidRPr="00E31CA2">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46159210"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Lepidium peruvianum G. Chacón de Popovici</w:t>
            </w:r>
          </w:p>
        </w:tc>
        <w:tc>
          <w:tcPr>
            <w:tcW w:w="1628" w:type="dxa"/>
            <w:tcBorders>
              <w:top w:val="single" w:sz="4" w:space="0" w:color="auto"/>
              <w:left w:val="single" w:sz="4" w:space="0" w:color="auto"/>
              <w:bottom w:val="single" w:sz="4" w:space="0" w:color="auto"/>
              <w:right w:val="single" w:sz="4" w:space="0" w:color="auto"/>
            </w:tcBorders>
            <w:hideMark/>
          </w:tcPr>
          <w:p w14:paraId="44913904" w14:textId="77777777" w:rsidR="00A01CDB" w:rsidRPr="00E31CA2" w:rsidRDefault="00A01CDB" w:rsidP="0099097F">
            <w:pPr>
              <w:rPr>
                <w:rFonts w:ascii="Garamond" w:eastAsia="Calibri" w:hAnsi="Garamond"/>
              </w:rPr>
            </w:pPr>
            <w:r w:rsidRPr="00E31CA2">
              <w:rPr>
                <w:rFonts w:ascii="Garamond" w:eastAsia="Calibri" w:hAnsi="Garamond"/>
              </w:rPr>
              <w:t>maca</w:t>
            </w:r>
          </w:p>
        </w:tc>
        <w:tc>
          <w:tcPr>
            <w:tcW w:w="1352" w:type="dxa"/>
            <w:tcBorders>
              <w:top w:val="single" w:sz="4" w:space="0" w:color="auto"/>
              <w:left w:val="single" w:sz="4" w:space="0" w:color="auto"/>
              <w:bottom w:val="single" w:sz="4" w:space="0" w:color="auto"/>
              <w:right w:val="single" w:sz="4" w:space="0" w:color="auto"/>
            </w:tcBorders>
            <w:hideMark/>
          </w:tcPr>
          <w:p w14:paraId="04D0D846"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hideMark/>
          </w:tcPr>
          <w:p w14:paraId="0078DD20"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Analyse moet aantonen dat de bereiding geen detecteerbare hoeveelheden alkaloïden bevat.</w:t>
            </w:r>
          </w:p>
        </w:tc>
      </w:tr>
      <w:tr w:rsidR="00A01CDB" w:rsidRPr="00E31CA2" w14:paraId="7F3E563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A7DD7A4" w14:textId="77777777" w:rsidR="00A01CDB" w:rsidRPr="00E31CA2" w:rsidRDefault="00A01CDB" w:rsidP="0099097F">
            <w:pPr>
              <w:rPr>
                <w:rFonts w:ascii="Garamond" w:eastAsia="Calibri" w:hAnsi="Garamond"/>
              </w:rPr>
            </w:pPr>
            <w:r w:rsidRPr="00E31CA2">
              <w:rPr>
                <w:rFonts w:ascii="Garamond" w:eastAsia="Calibri" w:hAnsi="Garamond"/>
              </w:rPr>
              <w:t>Lepidium sativum L.</w:t>
            </w:r>
          </w:p>
        </w:tc>
        <w:tc>
          <w:tcPr>
            <w:tcW w:w="1454" w:type="dxa"/>
            <w:tcBorders>
              <w:top w:val="single" w:sz="4" w:space="0" w:color="auto"/>
              <w:left w:val="single" w:sz="4" w:space="0" w:color="auto"/>
              <w:bottom w:val="single" w:sz="4" w:space="0" w:color="auto"/>
              <w:right w:val="single" w:sz="4" w:space="0" w:color="auto"/>
            </w:tcBorders>
            <w:hideMark/>
          </w:tcPr>
          <w:p w14:paraId="58C6838C" w14:textId="77777777" w:rsidR="00A01CDB" w:rsidRPr="00E31CA2" w:rsidRDefault="00A01CDB" w:rsidP="0099097F">
            <w:pPr>
              <w:rPr>
                <w:rFonts w:ascii="Garamond" w:eastAsia="Calibri" w:hAnsi="Garamond"/>
              </w:rPr>
            </w:pPr>
            <w:r w:rsidRPr="00E31CA2">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52B16AF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B60C4FD" w14:textId="77777777" w:rsidR="00A01CDB" w:rsidRPr="00E31CA2" w:rsidRDefault="00A01CDB" w:rsidP="0099097F">
            <w:pPr>
              <w:rPr>
                <w:rFonts w:ascii="Garamond" w:eastAsia="Calibri" w:hAnsi="Garamond"/>
              </w:rPr>
            </w:pPr>
            <w:r w:rsidRPr="00E31CA2">
              <w:rPr>
                <w:rFonts w:ascii="Garamond" w:eastAsia="Calibri" w:hAnsi="Garamond"/>
              </w:rPr>
              <w:t>tuinkers</w:t>
            </w:r>
          </w:p>
        </w:tc>
        <w:tc>
          <w:tcPr>
            <w:tcW w:w="1352" w:type="dxa"/>
            <w:tcBorders>
              <w:top w:val="single" w:sz="4" w:space="0" w:color="auto"/>
              <w:left w:val="single" w:sz="4" w:space="0" w:color="auto"/>
              <w:bottom w:val="single" w:sz="4" w:space="0" w:color="auto"/>
              <w:right w:val="single" w:sz="4" w:space="0" w:color="auto"/>
            </w:tcBorders>
            <w:hideMark/>
          </w:tcPr>
          <w:p w14:paraId="17560C25"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77A5EA8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3AC08E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57ED0EE" w14:textId="77777777" w:rsidR="00A01CDB" w:rsidRPr="00E31CA2" w:rsidRDefault="00A01CDB" w:rsidP="0099097F">
            <w:pPr>
              <w:rPr>
                <w:rFonts w:ascii="Garamond" w:eastAsia="Calibri" w:hAnsi="Garamond"/>
              </w:rPr>
            </w:pPr>
            <w:r w:rsidRPr="00E31CA2">
              <w:rPr>
                <w:rFonts w:ascii="Garamond" w:eastAsia="Calibri" w:hAnsi="Garamond"/>
              </w:rPr>
              <w:t>Leptospermum petersonii subsp. petersonii.</w:t>
            </w:r>
          </w:p>
        </w:tc>
        <w:tc>
          <w:tcPr>
            <w:tcW w:w="1454" w:type="dxa"/>
            <w:tcBorders>
              <w:top w:val="single" w:sz="4" w:space="0" w:color="auto"/>
              <w:left w:val="single" w:sz="4" w:space="0" w:color="auto"/>
              <w:bottom w:val="single" w:sz="4" w:space="0" w:color="auto"/>
              <w:right w:val="single" w:sz="4" w:space="0" w:color="auto"/>
            </w:tcBorders>
            <w:hideMark/>
          </w:tcPr>
          <w:p w14:paraId="3D21F6A1" w14:textId="77777777" w:rsidR="00A01CDB" w:rsidRPr="00E31CA2" w:rsidRDefault="00A01CDB" w:rsidP="0099097F">
            <w:pPr>
              <w:rPr>
                <w:rFonts w:ascii="Garamond" w:eastAsia="Calibri" w:hAnsi="Garamond"/>
              </w:rPr>
            </w:pPr>
            <w:r w:rsidRPr="00E31CA2">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noWrap/>
            <w:hideMark/>
          </w:tcPr>
          <w:p w14:paraId="5AFF52DB"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Leptospermum citratum (J.F.Bailey &amp; C.T.White) Challinor, Cheel &amp; A.R.Penfold</w:t>
            </w:r>
          </w:p>
        </w:tc>
        <w:tc>
          <w:tcPr>
            <w:tcW w:w="1628" w:type="dxa"/>
            <w:tcBorders>
              <w:top w:val="single" w:sz="4" w:space="0" w:color="auto"/>
              <w:left w:val="single" w:sz="4" w:space="0" w:color="auto"/>
              <w:bottom w:val="single" w:sz="4" w:space="0" w:color="auto"/>
              <w:right w:val="single" w:sz="4" w:space="0" w:color="auto"/>
            </w:tcBorders>
            <w:hideMark/>
          </w:tcPr>
          <w:p w14:paraId="101A89A2"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 </w:t>
            </w:r>
          </w:p>
        </w:tc>
        <w:tc>
          <w:tcPr>
            <w:tcW w:w="1352" w:type="dxa"/>
            <w:tcBorders>
              <w:top w:val="single" w:sz="4" w:space="0" w:color="auto"/>
              <w:left w:val="single" w:sz="4" w:space="0" w:color="auto"/>
              <w:bottom w:val="single" w:sz="4" w:space="0" w:color="auto"/>
              <w:right w:val="single" w:sz="4" w:space="0" w:color="auto"/>
            </w:tcBorders>
            <w:hideMark/>
          </w:tcPr>
          <w:p w14:paraId="66A4B670" w14:textId="77777777" w:rsidR="00A01CDB" w:rsidRPr="00E31CA2" w:rsidRDefault="00A01CDB" w:rsidP="0099097F">
            <w:pPr>
              <w:rPr>
                <w:rFonts w:ascii="Garamond" w:eastAsia="Calibri" w:hAnsi="Garamond"/>
              </w:rPr>
            </w:pPr>
            <w:r w:rsidRPr="00E31CA2">
              <w:rPr>
                <w:rFonts w:ascii="Garamond" w:eastAsia="Calibri" w:hAnsi="Garamond"/>
              </w:rPr>
              <w:t>bloeiende toppen</w:t>
            </w:r>
          </w:p>
        </w:tc>
        <w:tc>
          <w:tcPr>
            <w:tcW w:w="5810" w:type="dxa"/>
            <w:tcBorders>
              <w:top w:val="single" w:sz="4" w:space="0" w:color="auto"/>
              <w:left w:val="single" w:sz="4" w:space="0" w:color="auto"/>
              <w:bottom w:val="single" w:sz="4" w:space="0" w:color="auto"/>
              <w:right w:val="single" w:sz="4" w:space="0" w:color="auto"/>
            </w:tcBorders>
            <w:noWrap/>
            <w:hideMark/>
          </w:tcPr>
          <w:p w14:paraId="588D569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940D18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9DEAA04" w14:textId="77777777" w:rsidR="00A01CDB" w:rsidRPr="00E31CA2" w:rsidRDefault="00A01CDB" w:rsidP="0099097F">
            <w:pPr>
              <w:rPr>
                <w:rFonts w:ascii="Garamond" w:eastAsia="Calibri" w:hAnsi="Garamond"/>
                <w:lang w:val="de-DE"/>
              </w:rPr>
            </w:pPr>
            <w:r w:rsidRPr="00E31CA2">
              <w:rPr>
                <w:rFonts w:ascii="Garamond" w:eastAsia="Calibri" w:hAnsi="Garamond"/>
                <w:lang w:val="de-DE"/>
              </w:rPr>
              <w:t>Leptospermum scoparium J.R.Forst. &amp; G.Forst.</w:t>
            </w:r>
          </w:p>
        </w:tc>
        <w:tc>
          <w:tcPr>
            <w:tcW w:w="1454" w:type="dxa"/>
            <w:tcBorders>
              <w:top w:val="single" w:sz="4" w:space="0" w:color="auto"/>
              <w:left w:val="single" w:sz="4" w:space="0" w:color="auto"/>
              <w:bottom w:val="single" w:sz="4" w:space="0" w:color="auto"/>
              <w:right w:val="single" w:sz="4" w:space="0" w:color="auto"/>
            </w:tcBorders>
            <w:hideMark/>
          </w:tcPr>
          <w:p w14:paraId="3E2D06FD" w14:textId="77777777" w:rsidR="00A01CDB" w:rsidRPr="00E31CA2" w:rsidRDefault="00A01CDB" w:rsidP="0099097F">
            <w:pPr>
              <w:rPr>
                <w:rFonts w:ascii="Garamond" w:eastAsia="Calibri" w:hAnsi="Garamond"/>
              </w:rPr>
            </w:pPr>
            <w:r w:rsidRPr="00E31CA2">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noWrap/>
            <w:hideMark/>
          </w:tcPr>
          <w:p w14:paraId="6071DFD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BA52356" w14:textId="77777777" w:rsidR="00A01CDB" w:rsidRPr="00E31CA2" w:rsidRDefault="00A01CDB" w:rsidP="0099097F">
            <w:pPr>
              <w:rPr>
                <w:rFonts w:ascii="Garamond" w:eastAsia="Calibri" w:hAnsi="Garamond"/>
              </w:rPr>
            </w:pPr>
            <w:r w:rsidRPr="00E31CA2">
              <w:rPr>
                <w:rFonts w:ascii="Garamond" w:eastAsia="Calibri" w:hAnsi="Garamond"/>
              </w:rPr>
              <w:t>manuka</w:t>
            </w:r>
          </w:p>
        </w:tc>
        <w:tc>
          <w:tcPr>
            <w:tcW w:w="1352" w:type="dxa"/>
            <w:tcBorders>
              <w:top w:val="single" w:sz="4" w:space="0" w:color="auto"/>
              <w:left w:val="single" w:sz="4" w:space="0" w:color="auto"/>
              <w:bottom w:val="single" w:sz="4" w:space="0" w:color="auto"/>
              <w:right w:val="single" w:sz="4" w:space="0" w:color="auto"/>
            </w:tcBorders>
            <w:hideMark/>
          </w:tcPr>
          <w:p w14:paraId="6A4613E3" w14:textId="77777777" w:rsidR="00A01CDB" w:rsidRPr="00E31CA2" w:rsidRDefault="00A01CDB" w:rsidP="0099097F">
            <w:pPr>
              <w:rPr>
                <w:rFonts w:ascii="Garamond" w:eastAsia="Calibri" w:hAnsi="Garamond"/>
              </w:rPr>
            </w:pPr>
            <w:r w:rsidRPr="00E31CA2">
              <w:rPr>
                <w:rFonts w:ascii="Garamond" w:eastAsia="Calibri" w:hAnsi="Garamond"/>
              </w:rPr>
              <w:t>schors, blad</w:t>
            </w:r>
          </w:p>
        </w:tc>
        <w:tc>
          <w:tcPr>
            <w:tcW w:w="5810" w:type="dxa"/>
            <w:tcBorders>
              <w:top w:val="single" w:sz="4" w:space="0" w:color="auto"/>
              <w:left w:val="single" w:sz="4" w:space="0" w:color="auto"/>
              <w:bottom w:val="single" w:sz="4" w:space="0" w:color="auto"/>
              <w:right w:val="single" w:sz="4" w:space="0" w:color="auto"/>
            </w:tcBorders>
            <w:hideMark/>
          </w:tcPr>
          <w:p w14:paraId="4D694D1D"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gebruiken tijdens de zwangerschap.</w:t>
            </w:r>
          </w:p>
        </w:tc>
      </w:tr>
      <w:tr w:rsidR="00A01CDB" w:rsidRPr="00E31CA2" w14:paraId="532399A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6B3447E" w14:textId="77777777" w:rsidR="00A01CDB" w:rsidRPr="00E31CA2" w:rsidRDefault="00A01CDB" w:rsidP="0099097F">
            <w:pPr>
              <w:rPr>
                <w:rFonts w:ascii="Garamond" w:eastAsia="Calibri" w:hAnsi="Garamond"/>
              </w:rPr>
            </w:pPr>
            <w:r w:rsidRPr="00E31CA2">
              <w:rPr>
                <w:rFonts w:ascii="Garamond" w:eastAsia="Calibri" w:hAnsi="Garamond"/>
              </w:rPr>
              <w:t>Lespedeza capitata Michx.</w:t>
            </w:r>
          </w:p>
        </w:tc>
        <w:tc>
          <w:tcPr>
            <w:tcW w:w="1454" w:type="dxa"/>
            <w:tcBorders>
              <w:top w:val="single" w:sz="4" w:space="0" w:color="auto"/>
              <w:left w:val="single" w:sz="4" w:space="0" w:color="auto"/>
              <w:bottom w:val="single" w:sz="4" w:space="0" w:color="auto"/>
              <w:right w:val="single" w:sz="4" w:space="0" w:color="auto"/>
            </w:tcBorders>
            <w:hideMark/>
          </w:tcPr>
          <w:p w14:paraId="665779CD"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44E89A1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A6D5946" w14:textId="77777777" w:rsidR="00A01CDB" w:rsidRPr="00E31CA2" w:rsidRDefault="00A01CDB" w:rsidP="0099097F">
            <w:pPr>
              <w:rPr>
                <w:rFonts w:ascii="Garamond" w:eastAsia="Calibri" w:hAnsi="Garamond"/>
              </w:rPr>
            </w:pPr>
            <w:r w:rsidRPr="00E31CA2">
              <w:rPr>
                <w:rFonts w:ascii="Garamond" w:eastAsia="Calibri" w:hAnsi="Garamond"/>
              </w:rPr>
              <w:t>lespedeza</w:t>
            </w:r>
          </w:p>
        </w:tc>
        <w:tc>
          <w:tcPr>
            <w:tcW w:w="1352" w:type="dxa"/>
            <w:tcBorders>
              <w:top w:val="single" w:sz="4" w:space="0" w:color="auto"/>
              <w:left w:val="single" w:sz="4" w:space="0" w:color="auto"/>
              <w:bottom w:val="single" w:sz="4" w:space="0" w:color="auto"/>
              <w:right w:val="single" w:sz="4" w:space="0" w:color="auto"/>
            </w:tcBorders>
            <w:hideMark/>
          </w:tcPr>
          <w:p w14:paraId="5B31030E"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30A39396"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C5B225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7CB254B" w14:textId="77777777" w:rsidR="00A01CDB" w:rsidRPr="00E31CA2" w:rsidRDefault="00A01CDB" w:rsidP="0099097F">
            <w:pPr>
              <w:rPr>
                <w:rFonts w:ascii="Garamond" w:eastAsia="Calibri" w:hAnsi="Garamond"/>
              </w:rPr>
            </w:pPr>
            <w:r w:rsidRPr="00E31CA2">
              <w:rPr>
                <w:rFonts w:ascii="Garamond" w:eastAsia="Calibri" w:hAnsi="Garamond"/>
              </w:rPr>
              <w:t>Leucanthemum vulgare (Vaill.) Lam.</w:t>
            </w:r>
          </w:p>
        </w:tc>
        <w:tc>
          <w:tcPr>
            <w:tcW w:w="1454" w:type="dxa"/>
            <w:tcBorders>
              <w:top w:val="single" w:sz="4" w:space="0" w:color="auto"/>
              <w:left w:val="single" w:sz="4" w:space="0" w:color="auto"/>
              <w:bottom w:val="single" w:sz="4" w:space="0" w:color="auto"/>
              <w:right w:val="single" w:sz="4" w:space="0" w:color="auto"/>
            </w:tcBorders>
            <w:hideMark/>
          </w:tcPr>
          <w:p w14:paraId="67625E7F"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43D02D7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46C12D5" w14:textId="77777777" w:rsidR="00A01CDB" w:rsidRPr="00E31CA2" w:rsidRDefault="00A01CDB" w:rsidP="0099097F">
            <w:pPr>
              <w:rPr>
                <w:rFonts w:ascii="Garamond" w:eastAsia="Calibri" w:hAnsi="Garamond"/>
              </w:rPr>
            </w:pPr>
            <w:r w:rsidRPr="00E31CA2">
              <w:rPr>
                <w:rFonts w:ascii="Garamond" w:eastAsia="Calibri" w:hAnsi="Garamond"/>
              </w:rPr>
              <w:t>gewone margriet</w:t>
            </w:r>
          </w:p>
        </w:tc>
        <w:tc>
          <w:tcPr>
            <w:tcW w:w="1352" w:type="dxa"/>
            <w:tcBorders>
              <w:top w:val="single" w:sz="4" w:space="0" w:color="auto"/>
              <w:left w:val="single" w:sz="4" w:space="0" w:color="auto"/>
              <w:bottom w:val="single" w:sz="4" w:space="0" w:color="auto"/>
              <w:right w:val="single" w:sz="4" w:space="0" w:color="auto"/>
            </w:tcBorders>
            <w:hideMark/>
          </w:tcPr>
          <w:p w14:paraId="6B9358DD"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38759CB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A79C08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F41DBC5"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Levisticum officinale W.D.J. Koch</w:t>
            </w:r>
          </w:p>
        </w:tc>
        <w:tc>
          <w:tcPr>
            <w:tcW w:w="1454" w:type="dxa"/>
            <w:tcBorders>
              <w:top w:val="single" w:sz="4" w:space="0" w:color="auto"/>
              <w:left w:val="single" w:sz="4" w:space="0" w:color="auto"/>
              <w:bottom w:val="single" w:sz="4" w:space="0" w:color="auto"/>
              <w:right w:val="single" w:sz="4" w:space="0" w:color="auto"/>
            </w:tcBorders>
            <w:hideMark/>
          </w:tcPr>
          <w:p w14:paraId="5C98DED2"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6FA8F85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04C7B46" w14:textId="77777777" w:rsidR="00A01CDB" w:rsidRPr="00E31CA2" w:rsidRDefault="00A01CDB" w:rsidP="0099097F">
            <w:pPr>
              <w:rPr>
                <w:rFonts w:ascii="Garamond" w:eastAsia="Calibri" w:hAnsi="Garamond"/>
              </w:rPr>
            </w:pPr>
            <w:r w:rsidRPr="00E31CA2">
              <w:rPr>
                <w:rFonts w:ascii="Garamond" w:eastAsia="Calibri" w:hAnsi="Garamond"/>
              </w:rPr>
              <w:t>lavas</w:t>
            </w:r>
          </w:p>
        </w:tc>
        <w:tc>
          <w:tcPr>
            <w:tcW w:w="1352" w:type="dxa"/>
            <w:tcBorders>
              <w:top w:val="single" w:sz="4" w:space="0" w:color="auto"/>
              <w:left w:val="single" w:sz="4" w:space="0" w:color="auto"/>
              <w:bottom w:val="single" w:sz="4" w:space="0" w:color="auto"/>
              <w:right w:val="single" w:sz="4" w:space="0" w:color="auto"/>
            </w:tcBorders>
            <w:hideMark/>
          </w:tcPr>
          <w:p w14:paraId="1F6EACBA"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36EF007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193093" w:rsidRPr="00E31CA2" w14:paraId="57B4A19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BDBEE83" w14:textId="77777777" w:rsidR="00A01CDB" w:rsidRPr="00E31CA2" w:rsidRDefault="00A01CDB" w:rsidP="0099097F">
            <w:pPr>
              <w:rPr>
                <w:rFonts w:ascii="Garamond" w:eastAsia="Calibri" w:hAnsi="Garamond"/>
              </w:rPr>
            </w:pPr>
            <w:r w:rsidRPr="00E31CA2">
              <w:rPr>
                <w:rFonts w:ascii="Garamond" w:eastAsia="Calibri" w:hAnsi="Garamond"/>
              </w:rPr>
              <w:t>Ligusticum striatum DC.</w:t>
            </w:r>
          </w:p>
        </w:tc>
        <w:tc>
          <w:tcPr>
            <w:tcW w:w="1454" w:type="dxa"/>
            <w:tcBorders>
              <w:top w:val="single" w:sz="4" w:space="0" w:color="auto"/>
              <w:left w:val="single" w:sz="4" w:space="0" w:color="auto"/>
              <w:bottom w:val="single" w:sz="4" w:space="0" w:color="auto"/>
              <w:right w:val="single" w:sz="4" w:space="0" w:color="auto"/>
            </w:tcBorders>
            <w:hideMark/>
          </w:tcPr>
          <w:p w14:paraId="5F59C78B"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hideMark/>
          </w:tcPr>
          <w:p w14:paraId="124902EE" w14:textId="77777777" w:rsidR="00A01CDB" w:rsidRPr="00E31CA2" w:rsidRDefault="00A01CDB" w:rsidP="0099097F">
            <w:pPr>
              <w:rPr>
                <w:rFonts w:ascii="Garamond" w:eastAsia="Calibri" w:hAnsi="Garamond"/>
              </w:rPr>
            </w:pPr>
            <w:r w:rsidRPr="00E31CA2">
              <w:rPr>
                <w:rFonts w:ascii="Garamond" w:eastAsia="Calibri" w:hAnsi="Garamond"/>
              </w:rPr>
              <w:t>Ligusticum chuanxiong S.H.Qiu, Y.Q.Zeng, K.Y.Pan, Y.C.Tang &amp; J.M.Xu. Ligusticum wallichii Franch.</w:t>
            </w:r>
          </w:p>
        </w:tc>
        <w:tc>
          <w:tcPr>
            <w:tcW w:w="1628" w:type="dxa"/>
            <w:tcBorders>
              <w:top w:val="single" w:sz="4" w:space="0" w:color="auto"/>
              <w:left w:val="single" w:sz="4" w:space="0" w:color="auto"/>
              <w:bottom w:val="single" w:sz="4" w:space="0" w:color="auto"/>
              <w:right w:val="single" w:sz="4" w:space="0" w:color="auto"/>
            </w:tcBorders>
            <w:hideMark/>
          </w:tcPr>
          <w:p w14:paraId="1602195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46F643B"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hideMark/>
          </w:tcPr>
          <w:p w14:paraId="639B65A5" w14:textId="6FEFF755" w:rsidR="00A01CDB" w:rsidRPr="00E31CA2" w:rsidRDefault="00A01CDB" w:rsidP="0099097F">
            <w:pPr>
              <w:rPr>
                <w:rFonts w:ascii="Garamond" w:eastAsia="Calibri" w:hAnsi="Garamond"/>
                <w:lang w:val="nl-BE"/>
              </w:rPr>
            </w:pPr>
            <w:r w:rsidRPr="00E31CA2">
              <w:rPr>
                <w:rFonts w:ascii="Garamond" w:eastAsia="Calibri" w:hAnsi="Garamond"/>
                <w:lang w:val="nl-BE"/>
              </w:rPr>
              <w:t>Het gehalte aan alkaloïden moet worden bepaald. Bij gebruik van de essentiële olie moet het gehalte aan progestogenen bepaald worden. De etikettering moet de volgende waarschuwing bevatten : Niet gebruiken tijdens de zwangerschap.</w:t>
            </w:r>
          </w:p>
        </w:tc>
      </w:tr>
      <w:tr w:rsidR="00A01CDB" w:rsidRPr="00E31CA2" w14:paraId="0D5A20B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7A909A2" w14:textId="77777777" w:rsidR="00A01CDB" w:rsidRPr="00E31CA2" w:rsidRDefault="00A01CDB" w:rsidP="0099097F">
            <w:pPr>
              <w:rPr>
                <w:rFonts w:ascii="Garamond" w:eastAsia="Calibri" w:hAnsi="Garamond"/>
              </w:rPr>
            </w:pPr>
            <w:r w:rsidRPr="00E31CA2">
              <w:rPr>
                <w:rFonts w:ascii="Garamond" w:eastAsia="Calibri" w:hAnsi="Garamond"/>
              </w:rPr>
              <w:t xml:space="preserve">Lilium brownii F.E. Br. ex  Miellez </w:t>
            </w:r>
          </w:p>
        </w:tc>
        <w:tc>
          <w:tcPr>
            <w:tcW w:w="1454" w:type="dxa"/>
            <w:tcBorders>
              <w:top w:val="single" w:sz="4" w:space="0" w:color="auto"/>
              <w:left w:val="single" w:sz="4" w:space="0" w:color="auto"/>
              <w:bottom w:val="single" w:sz="4" w:space="0" w:color="auto"/>
              <w:right w:val="single" w:sz="4" w:space="0" w:color="auto"/>
            </w:tcBorders>
            <w:hideMark/>
          </w:tcPr>
          <w:p w14:paraId="3AE36085" w14:textId="77777777" w:rsidR="00A01CDB" w:rsidRPr="00E31CA2" w:rsidRDefault="00A01CDB" w:rsidP="0099097F">
            <w:pPr>
              <w:rPr>
                <w:rFonts w:ascii="Garamond" w:eastAsia="Calibri" w:hAnsi="Garamond"/>
              </w:rPr>
            </w:pPr>
            <w:r w:rsidRPr="00E31CA2">
              <w:rPr>
                <w:rFonts w:ascii="Garamond" w:eastAsia="Calibri" w:hAnsi="Garamond"/>
              </w:rPr>
              <w:t>Liliaceae</w:t>
            </w:r>
          </w:p>
        </w:tc>
        <w:tc>
          <w:tcPr>
            <w:tcW w:w="1227" w:type="dxa"/>
            <w:tcBorders>
              <w:top w:val="single" w:sz="4" w:space="0" w:color="auto"/>
              <w:left w:val="single" w:sz="4" w:space="0" w:color="auto"/>
              <w:bottom w:val="single" w:sz="4" w:space="0" w:color="auto"/>
              <w:right w:val="single" w:sz="4" w:space="0" w:color="auto"/>
            </w:tcBorders>
            <w:hideMark/>
          </w:tcPr>
          <w:p w14:paraId="3FFAB1E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F87876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F2A7EBF" w14:textId="77777777" w:rsidR="00A01CDB" w:rsidRPr="00E31CA2" w:rsidRDefault="00A01CDB" w:rsidP="0099097F">
            <w:pPr>
              <w:rPr>
                <w:rFonts w:ascii="Garamond" w:eastAsia="Calibri" w:hAnsi="Garamond"/>
              </w:rPr>
            </w:pPr>
            <w:r w:rsidRPr="00E31CA2">
              <w:rPr>
                <w:rFonts w:ascii="Garamond" w:eastAsia="Calibri" w:hAnsi="Garamond"/>
              </w:rPr>
              <w:t>bol</w:t>
            </w:r>
          </w:p>
        </w:tc>
        <w:tc>
          <w:tcPr>
            <w:tcW w:w="5810" w:type="dxa"/>
            <w:tcBorders>
              <w:top w:val="single" w:sz="4" w:space="0" w:color="auto"/>
              <w:left w:val="single" w:sz="4" w:space="0" w:color="auto"/>
              <w:bottom w:val="single" w:sz="4" w:space="0" w:color="auto"/>
              <w:right w:val="single" w:sz="4" w:space="0" w:color="auto"/>
            </w:tcBorders>
            <w:hideMark/>
          </w:tcPr>
          <w:p w14:paraId="6304FBDF"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Analyse moet aantonen dat de bereiding geen detecteerbare hoeveelheden alkaloïden bevat.</w:t>
            </w:r>
          </w:p>
        </w:tc>
      </w:tr>
      <w:tr w:rsidR="00A01CDB" w:rsidRPr="00E31CA2" w14:paraId="1100862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5A4F74C" w14:textId="77777777" w:rsidR="00A01CDB" w:rsidRPr="00E31CA2" w:rsidRDefault="00A01CDB" w:rsidP="0099097F">
            <w:pPr>
              <w:rPr>
                <w:rFonts w:ascii="Garamond" w:eastAsia="Calibri" w:hAnsi="Garamond"/>
              </w:rPr>
            </w:pPr>
            <w:r w:rsidRPr="00E31CA2">
              <w:rPr>
                <w:rFonts w:ascii="Garamond" w:eastAsia="Calibri" w:hAnsi="Garamond"/>
              </w:rPr>
              <w:t>Lindera aggregata (Sims) Kosterm.</w:t>
            </w:r>
          </w:p>
        </w:tc>
        <w:tc>
          <w:tcPr>
            <w:tcW w:w="1454" w:type="dxa"/>
            <w:tcBorders>
              <w:top w:val="single" w:sz="4" w:space="0" w:color="auto"/>
              <w:left w:val="single" w:sz="4" w:space="0" w:color="auto"/>
              <w:bottom w:val="single" w:sz="4" w:space="0" w:color="auto"/>
              <w:right w:val="single" w:sz="4" w:space="0" w:color="auto"/>
            </w:tcBorders>
            <w:hideMark/>
          </w:tcPr>
          <w:p w14:paraId="34B00603" w14:textId="77777777" w:rsidR="00A01CDB" w:rsidRPr="00E31CA2" w:rsidRDefault="00A01CDB" w:rsidP="0099097F">
            <w:pPr>
              <w:rPr>
                <w:rFonts w:ascii="Garamond" w:eastAsia="Calibri" w:hAnsi="Garamond"/>
              </w:rPr>
            </w:pPr>
            <w:r w:rsidRPr="00E31CA2">
              <w:rPr>
                <w:rFonts w:ascii="Garamond" w:eastAsia="Calibri" w:hAnsi="Garamond"/>
              </w:rPr>
              <w:t>Lauraceae</w:t>
            </w:r>
          </w:p>
        </w:tc>
        <w:tc>
          <w:tcPr>
            <w:tcW w:w="1227" w:type="dxa"/>
            <w:tcBorders>
              <w:top w:val="single" w:sz="4" w:space="0" w:color="auto"/>
              <w:left w:val="single" w:sz="4" w:space="0" w:color="auto"/>
              <w:bottom w:val="single" w:sz="4" w:space="0" w:color="auto"/>
              <w:right w:val="single" w:sz="4" w:space="0" w:color="auto"/>
            </w:tcBorders>
            <w:hideMark/>
          </w:tcPr>
          <w:p w14:paraId="5FE36E0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301646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08CAF60"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hideMark/>
          </w:tcPr>
          <w:p w14:paraId="084A9770"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2C139A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C277EE0" w14:textId="77777777" w:rsidR="00A01CDB" w:rsidRPr="00E31CA2" w:rsidRDefault="00A01CDB" w:rsidP="0099097F">
            <w:pPr>
              <w:rPr>
                <w:rFonts w:ascii="Garamond" w:eastAsia="Calibri" w:hAnsi="Garamond"/>
              </w:rPr>
            </w:pPr>
            <w:r w:rsidRPr="00E31CA2">
              <w:rPr>
                <w:rFonts w:ascii="Garamond" w:eastAsia="Calibri" w:hAnsi="Garamond"/>
              </w:rPr>
              <w:t>Linum usitatissimum L.</w:t>
            </w:r>
          </w:p>
        </w:tc>
        <w:tc>
          <w:tcPr>
            <w:tcW w:w="1454" w:type="dxa"/>
            <w:tcBorders>
              <w:top w:val="single" w:sz="4" w:space="0" w:color="auto"/>
              <w:left w:val="single" w:sz="4" w:space="0" w:color="auto"/>
              <w:bottom w:val="single" w:sz="4" w:space="0" w:color="auto"/>
              <w:right w:val="single" w:sz="4" w:space="0" w:color="auto"/>
            </w:tcBorders>
            <w:hideMark/>
          </w:tcPr>
          <w:p w14:paraId="723B491D" w14:textId="77777777" w:rsidR="00A01CDB" w:rsidRPr="00E31CA2" w:rsidRDefault="00A01CDB" w:rsidP="0099097F">
            <w:pPr>
              <w:rPr>
                <w:rFonts w:ascii="Garamond" w:eastAsia="Calibri" w:hAnsi="Garamond"/>
              </w:rPr>
            </w:pPr>
            <w:r w:rsidRPr="00E31CA2">
              <w:rPr>
                <w:rFonts w:ascii="Garamond" w:eastAsia="Calibri" w:hAnsi="Garamond"/>
              </w:rPr>
              <w:t>Linaceae</w:t>
            </w:r>
          </w:p>
        </w:tc>
        <w:tc>
          <w:tcPr>
            <w:tcW w:w="1227" w:type="dxa"/>
            <w:tcBorders>
              <w:top w:val="single" w:sz="4" w:space="0" w:color="auto"/>
              <w:left w:val="single" w:sz="4" w:space="0" w:color="auto"/>
              <w:bottom w:val="single" w:sz="4" w:space="0" w:color="auto"/>
              <w:right w:val="single" w:sz="4" w:space="0" w:color="auto"/>
            </w:tcBorders>
            <w:noWrap/>
            <w:hideMark/>
          </w:tcPr>
          <w:p w14:paraId="6770D36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E6ABF40" w14:textId="77777777" w:rsidR="00A01CDB" w:rsidRPr="00E31CA2" w:rsidRDefault="00A01CDB" w:rsidP="0099097F">
            <w:pPr>
              <w:rPr>
                <w:rFonts w:ascii="Garamond" w:eastAsia="Calibri" w:hAnsi="Garamond"/>
              </w:rPr>
            </w:pPr>
            <w:r w:rsidRPr="00E31CA2">
              <w:rPr>
                <w:rFonts w:ascii="Garamond" w:eastAsia="Calibri" w:hAnsi="Garamond"/>
              </w:rPr>
              <w:t>gekweekt vlas</w:t>
            </w:r>
          </w:p>
        </w:tc>
        <w:tc>
          <w:tcPr>
            <w:tcW w:w="1352" w:type="dxa"/>
            <w:tcBorders>
              <w:top w:val="single" w:sz="4" w:space="0" w:color="auto"/>
              <w:left w:val="single" w:sz="4" w:space="0" w:color="auto"/>
              <w:bottom w:val="single" w:sz="4" w:space="0" w:color="auto"/>
              <w:right w:val="single" w:sz="4" w:space="0" w:color="auto"/>
            </w:tcBorders>
            <w:hideMark/>
          </w:tcPr>
          <w:p w14:paraId="4E876633" w14:textId="77777777" w:rsidR="00A01CDB" w:rsidRPr="00E31CA2" w:rsidRDefault="00A01CDB" w:rsidP="0099097F">
            <w:pPr>
              <w:rPr>
                <w:rFonts w:ascii="Garamond" w:eastAsia="Calibri" w:hAnsi="Garamond"/>
              </w:rPr>
            </w:pPr>
            <w:r w:rsidRPr="00E31CA2">
              <w:rPr>
                <w:rFonts w:ascii="Garamond" w:eastAsia="Calibri" w:hAnsi="Garamond"/>
              </w:rPr>
              <w:t>zaad</w:t>
            </w:r>
          </w:p>
        </w:tc>
        <w:tc>
          <w:tcPr>
            <w:tcW w:w="5810" w:type="dxa"/>
            <w:tcBorders>
              <w:top w:val="single" w:sz="4" w:space="0" w:color="auto"/>
              <w:left w:val="single" w:sz="4" w:space="0" w:color="auto"/>
              <w:bottom w:val="single" w:sz="4" w:space="0" w:color="auto"/>
              <w:right w:val="single" w:sz="4" w:space="0" w:color="auto"/>
            </w:tcBorders>
            <w:noWrap/>
            <w:hideMark/>
          </w:tcPr>
          <w:p w14:paraId="36A6CF42"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F4166A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9CE7D1C" w14:textId="77777777" w:rsidR="00A01CDB" w:rsidRPr="00E31CA2" w:rsidRDefault="00A01CDB" w:rsidP="0099097F">
            <w:pPr>
              <w:rPr>
                <w:rFonts w:ascii="Garamond" w:eastAsia="Calibri" w:hAnsi="Garamond"/>
              </w:rPr>
            </w:pPr>
            <w:r w:rsidRPr="00E31CA2">
              <w:rPr>
                <w:rFonts w:ascii="Garamond" w:eastAsia="Calibri" w:hAnsi="Garamond"/>
              </w:rPr>
              <w:t xml:space="preserve">Liquidambar styraciflua L. </w:t>
            </w:r>
          </w:p>
        </w:tc>
        <w:tc>
          <w:tcPr>
            <w:tcW w:w="1454" w:type="dxa"/>
            <w:tcBorders>
              <w:top w:val="single" w:sz="4" w:space="0" w:color="auto"/>
              <w:left w:val="single" w:sz="4" w:space="0" w:color="auto"/>
              <w:bottom w:val="single" w:sz="4" w:space="0" w:color="auto"/>
              <w:right w:val="single" w:sz="4" w:space="0" w:color="auto"/>
            </w:tcBorders>
            <w:hideMark/>
          </w:tcPr>
          <w:p w14:paraId="61A27E27" w14:textId="77777777" w:rsidR="00A01CDB" w:rsidRPr="00E31CA2" w:rsidRDefault="00A01CDB" w:rsidP="0099097F">
            <w:pPr>
              <w:rPr>
                <w:rFonts w:ascii="Garamond" w:eastAsia="Calibri" w:hAnsi="Garamond"/>
              </w:rPr>
            </w:pPr>
            <w:r w:rsidRPr="00E31CA2">
              <w:rPr>
                <w:rFonts w:ascii="Garamond" w:eastAsia="Calibri" w:hAnsi="Garamond"/>
              </w:rPr>
              <w:t>Altingiaceae</w:t>
            </w:r>
          </w:p>
        </w:tc>
        <w:tc>
          <w:tcPr>
            <w:tcW w:w="1227" w:type="dxa"/>
            <w:tcBorders>
              <w:top w:val="single" w:sz="4" w:space="0" w:color="auto"/>
              <w:left w:val="single" w:sz="4" w:space="0" w:color="auto"/>
              <w:bottom w:val="single" w:sz="4" w:space="0" w:color="auto"/>
              <w:right w:val="single" w:sz="4" w:space="0" w:color="auto"/>
            </w:tcBorders>
            <w:hideMark/>
          </w:tcPr>
          <w:p w14:paraId="31CE75F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89119E4" w14:textId="77777777" w:rsidR="00A01CDB" w:rsidRPr="00E31CA2" w:rsidRDefault="00A01CDB" w:rsidP="0099097F">
            <w:pPr>
              <w:rPr>
                <w:rFonts w:ascii="Garamond" w:eastAsia="Calibri" w:hAnsi="Garamond"/>
              </w:rPr>
            </w:pPr>
            <w:r w:rsidRPr="00E31CA2">
              <w:rPr>
                <w:rFonts w:ascii="Garamond" w:eastAsia="Calibri" w:hAnsi="Garamond"/>
              </w:rPr>
              <w:t>amerikaanse amberboom</w:t>
            </w:r>
          </w:p>
        </w:tc>
        <w:tc>
          <w:tcPr>
            <w:tcW w:w="1352" w:type="dxa"/>
            <w:tcBorders>
              <w:top w:val="single" w:sz="4" w:space="0" w:color="auto"/>
              <w:left w:val="single" w:sz="4" w:space="0" w:color="auto"/>
              <w:bottom w:val="single" w:sz="4" w:space="0" w:color="auto"/>
              <w:right w:val="single" w:sz="4" w:space="0" w:color="auto"/>
            </w:tcBorders>
            <w:hideMark/>
          </w:tcPr>
          <w:p w14:paraId="4590AE2A" w14:textId="77777777" w:rsidR="00A01CDB" w:rsidRPr="00E31CA2" w:rsidRDefault="00A01CDB" w:rsidP="0099097F">
            <w:pPr>
              <w:rPr>
                <w:rFonts w:ascii="Garamond" w:eastAsia="Calibri" w:hAnsi="Garamond"/>
              </w:rPr>
            </w:pPr>
            <w:r w:rsidRPr="00E31CA2">
              <w:rPr>
                <w:rFonts w:ascii="Garamond" w:eastAsia="Calibri" w:hAnsi="Garamond"/>
              </w:rPr>
              <w:t>schors</w:t>
            </w:r>
          </w:p>
        </w:tc>
        <w:tc>
          <w:tcPr>
            <w:tcW w:w="5810" w:type="dxa"/>
            <w:tcBorders>
              <w:top w:val="single" w:sz="4" w:space="0" w:color="auto"/>
              <w:left w:val="single" w:sz="4" w:space="0" w:color="auto"/>
              <w:bottom w:val="single" w:sz="4" w:space="0" w:color="auto"/>
              <w:right w:val="single" w:sz="4" w:space="0" w:color="auto"/>
            </w:tcBorders>
            <w:hideMark/>
          </w:tcPr>
          <w:p w14:paraId="0A357863"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378B0B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B0BB124" w14:textId="77777777" w:rsidR="00A01CDB" w:rsidRPr="00E31CA2" w:rsidRDefault="00A01CDB" w:rsidP="0099097F">
            <w:pPr>
              <w:rPr>
                <w:rFonts w:ascii="Garamond" w:eastAsia="Calibri" w:hAnsi="Garamond"/>
              </w:rPr>
            </w:pPr>
            <w:r w:rsidRPr="00E31CA2">
              <w:rPr>
                <w:rFonts w:ascii="Garamond" w:eastAsia="Calibri" w:hAnsi="Garamond"/>
              </w:rPr>
              <w:t>Litchi chinensis Sonn.</w:t>
            </w:r>
          </w:p>
        </w:tc>
        <w:tc>
          <w:tcPr>
            <w:tcW w:w="1454" w:type="dxa"/>
            <w:tcBorders>
              <w:top w:val="single" w:sz="4" w:space="0" w:color="auto"/>
              <w:left w:val="single" w:sz="4" w:space="0" w:color="auto"/>
              <w:bottom w:val="single" w:sz="4" w:space="0" w:color="auto"/>
              <w:right w:val="single" w:sz="4" w:space="0" w:color="auto"/>
            </w:tcBorders>
            <w:hideMark/>
          </w:tcPr>
          <w:p w14:paraId="6A978CD0" w14:textId="77777777" w:rsidR="00A01CDB" w:rsidRPr="00E31CA2" w:rsidRDefault="00A01CDB" w:rsidP="0099097F">
            <w:pPr>
              <w:rPr>
                <w:rFonts w:ascii="Garamond" w:eastAsia="Calibri" w:hAnsi="Garamond"/>
              </w:rPr>
            </w:pPr>
            <w:r w:rsidRPr="00E31CA2">
              <w:rPr>
                <w:rFonts w:ascii="Garamond" w:eastAsia="Calibri" w:hAnsi="Garamond"/>
              </w:rPr>
              <w:t>Sapindaceae</w:t>
            </w:r>
          </w:p>
        </w:tc>
        <w:tc>
          <w:tcPr>
            <w:tcW w:w="1227" w:type="dxa"/>
            <w:tcBorders>
              <w:top w:val="single" w:sz="4" w:space="0" w:color="auto"/>
              <w:left w:val="single" w:sz="4" w:space="0" w:color="auto"/>
              <w:bottom w:val="single" w:sz="4" w:space="0" w:color="auto"/>
              <w:right w:val="single" w:sz="4" w:space="0" w:color="auto"/>
            </w:tcBorders>
            <w:hideMark/>
          </w:tcPr>
          <w:p w14:paraId="5302067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FBFDE14" w14:textId="77777777" w:rsidR="00A01CDB" w:rsidRPr="00E31CA2" w:rsidRDefault="00A01CDB" w:rsidP="0099097F">
            <w:pPr>
              <w:rPr>
                <w:rFonts w:ascii="Garamond" w:eastAsia="Calibri" w:hAnsi="Garamond"/>
              </w:rPr>
            </w:pPr>
            <w:r w:rsidRPr="00E31CA2">
              <w:rPr>
                <w:rFonts w:ascii="Garamond" w:eastAsia="Calibri" w:hAnsi="Garamond"/>
              </w:rPr>
              <w:t>lychee</w:t>
            </w:r>
          </w:p>
        </w:tc>
        <w:tc>
          <w:tcPr>
            <w:tcW w:w="1352" w:type="dxa"/>
            <w:tcBorders>
              <w:top w:val="single" w:sz="4" w:space="0" w:color="auto"/>
              <w:left w:val="single" w:sz="4" w:space="0" w:color="auto"/>
              <w:bottom w:val="single" w:sz="4" w:space="0" w:color="auto"/>
              <w:right w:val="single" w:sz="4" w:space="0" w:color="auto"/>
            </w:tcBorders>
            <w:hideMark/>
          </w:tcPr>
          <w:p w14:paraId="69C32EFB" w14:textId="77777777" w:rsidR="00A01CDB" w:rsidRPr="00E31CA2" w:rsidRDefault="00A01CDB" w:rsidP="0099097F">
            <w:pPr>
              <w:rPr>
                <w:rFonts w:ascii="Garamond" w:eastAsia="Calibri" w:hAnsi="Garamond"/>
              </w:rPr>
            </w:pPr>
            <w:r w:rsidRPr="00E31CA2">
              <w:rPr>
                <w:rFonts w:ascii="Garamond" w:eastAsia="Calibri" w:hAnsi="Garamond"/>
              </w:rPr>
              <w:t>vrucht, zaad</w:t>
            </w:r>
          </w:p>
        </w:tc>
        <w:tc>
          <w:tcPr>
            <w:tcW w:w="5810" w:type="dxa"/>
            <w:tcBorders>
              <w:top w:val="single" w:sz="4" w:space="0" w:color="auto"/>
              <w:left w:val="single" w:sz="4" w:space="0" w:color="auto"/>
              <w:bottom w:val="single" w:sz="4" w:space="0" w:color="auto"/>
              <w:right w:val="single" w:sz="4" w:space="0" w:color="auto"/>
            </w:tcBorders>
            <w:noWrap/>
            <w:hideMark/>
          </w:tcPr>
          <w:p w14:paraId="705EA40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193093" w:rsidRPr="00E31CA2" w14:paraId="2389713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8210DF7" w14:textId="77777777" w:rsidR="00A01CDB" w:rsidRPr="00E31CA2" w:rsidRDefault="00A01CDB" w:rsidP="0099097F">
            <w:pPr>
              <w:rPr>
                <w:rFonts w:ascii="Garamond" w:eastAsia="Calibri" w:hAnsi="Garamond"/>
              </w:rPr>
            </w:pPr>
            <w:r w:rsidRPr="00E31CA2">
              <w:rPr>
                <w:rFonts w:ascii="Garamond" w:eastAsia="Calibri" w:hAnsi="Garamond"/>
              </w:rPr>
              <w:t>Lithothamnion calcareum (Pallas) Areschoug</w:t>
            </w:r>
          </w:p>
        </w:tc>
        <w:tc>
          <w:tcPr>
            <w:tcW w:w="1454" w:type="dxa"/>
            <w:tcBorders>
              <w:top w:val="single" w:sz="4" w:space="0" w:color="auto"/>
              <w:left w:val="single" w:sz="4" w:space="0" w:color="auto"/>
              <w:bottom w:val="single" w:sz="4" w:space="0" w:color="auto"/>
              <w:right w:val="single" w:sz="4" w:space="0" w:color="auto"/>
            </w:tcBorders>
            <w:hideMark/>
          </w:tcPr>
          <w:p w14:paraId="47218543" w14:textId="77777777" w:rsidR="00A01CDB" w:rsidRPr="00E31CA2" w:rsidRDefault="00A01CDB" w:rsidP="0099097F">
            <w:pPr>
              <w:rPr>
                <w:rFonts w:ascii="Garamond" w:eastAsia="Calibri" w:hAnsi="Garamond"/>
              </w:rPr>
            </w:pPr>
            <w:r w:rsidRPr="00E31CA2">
              <w:rPr>
                <w:rFonts w:ascii="Garamond" w:eastAsia="Calibri" w:hAnsi="Garamond"/>
              </w:rPr>
              <w:t>Hapalidiaceae</w:t>
            </w:r>
          </w:p>
        </w:tc>
        <w:tc>
          <w:tcPr>
            <w:tcW w:w="1227" w:type="dxa"/>
            <w:tcBorders>
              <w:top w:val="single" w:sz="4" w:space="0" w:color="auto"/>
              <w:left w:val="single" w:sz="4" w:space="0" w:color="auto"/>
              <w:bottom w:val="single" w:sz="4" w:space="0" w:color="auto"/>
              <w:right w:val="single" w:sz="4" w:space="0" w:color="auto"/>
            </w:tcBorders>
            <w:hideMark/>
          </w:tcPr>
          <w:p w14:paraId="6C022E95" w14:textId="77777777" w:rsidR="00A01CDB" w:rsidRPr="00E31CA2" w:rsidRDefault="00A01CDB" w:rsidP="0099097F">
            <w:pPr>
              <w:rPr>
                <w:rFonts w:ascii="Garamond" w:eastAsia="Calibri" w:hAnsi="Garamond"/>
              </w:rPr>
            </w:pPr>
            <w:r w:rsidRPr="00E31CA2">
              <w:rPr>
                <w:rFonts w:ascii="Garamond" w:eastAsia="Calibri" w:hAnsi="Garamond"/>
              </w:rPr>
              <w:t>Phymatolithon calcareum (Pallas) W.H.Adey &amp; D.L.McKibbin ex Woelkering &amp; L.M.Irvine.</w:t>
            </w:r>
          </w:p>
        </w:tc>
        <w:tc>
          <w:tcPr>
            <w:tcW w:w="1628" w:type="dxa"/>
            <w:tcBorders>
              <w:top w:val="single" w:sz="4" w:space="0" w:color="auto"/>
              <w:left w:val="single" w:sz="4" w:space="0" w:color="auto"/>
              <w:bottom w:val="single" w:sz="4" w:space="0" w:color="auto"/>
              <w:right w:val="single" w:sz="4" w:space="0" w:color="auto"/>
            </w:tcBorders>
            <w:hideMark/>
          </w:tcPr>
          <w:p w14:paraId="2AC202C4" w14:textId="18924E1B" w:rsidR="00A01CDB" w:rsidRPr="00E31CA2" w:rsidRDefault="00A01CDB" w:rsidP="0099097F">
            <w:pPr>
              <w:rPr>
                <w:rFonts w:ascii="Garamond" w:eastAsia="Calibri" w:hAnsi="Garamond"/>
              </w:rPr>
            </w:pPr>
            <w:r w:rsidRPr="00E31CA2">
              <w:rPr>
                <w:rFonts w:ascii="Garamond" w:eastAsia="Calibri" w:hAnsi="Garamond"/>
              </w:rPr>
              <w:t>lithothamnion calcareum</w:t>
            </w:r>
          </w:p>
        </w:tc>
        <w:tc>
          <w:tcPr>
            <w:tcW w:w="1352" w:type="dxa"/>
            <w:tcBorders>
              <w:top w:val="single" w:sz="4" w:space="0" w:color="auto"/>
              <w:left w:val="single" w:sz="4" w:space="0" w:color="auto"/>
              <w:bottom w:val="single" w:sz="4" w:space="0" w:color="auto"/>
              <w:right w:val="single" w:sz="4" w:space="0" w:color="auto"/>
            </w:tcBorders>
            <w:hideMark/>
          </w:tcPr>
          <w:p w14:paraId="06786366" w14:textId="77777777" w:rsidR="00A01CDB" w:rsidRPr="00E31CA2" w:rsidRDefault="00A01CDB" w:rsidP="0099097F">
            <w:pPr>
              <w:rPr>
                <w:rFonts w:ascii="Garamond" w:eastAsia="Calibri" w:hAnsi="Garamond"/>
              </w:rPr>
            </w:pPr>
            <w:r w:rsidRPr="00E31CA2">
              <w:rPr>
                <w:rFonts w:ascii="Garamond" w:eastAsia="Calibri" w:hAnsi="Garamond"/>
              </w:rPr>
              <w:t>thallus</w:t>
            </w:r>
          </w:p>
        </w:tc>
        <w:tc>
          <w:tcPr>
            <w:tcW w:w="5810" w:type="dxa"/>
            <w:tcBorders>
              <w:top w:val="single" w:sz="4" w:space="0" w:color="auto"/>
              <w:left w:val="single" w:sz="4" w:space="0" w:color="auto"/>
              <w:bottom w:val="single" w:sz="4" w:space="0" w:color="auto"/>
              <w:right w:val="single" w:sz="4" w:space="0" w:color="auto"/>
            </w:tcBorders>
            <w:noWrap/>
            <w:hideMark/>
          </w:tcPr>
          <w:p w14:paraId="713058F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A98F93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ACA170F" w14:textId="77777777" w:rsidR="00A01CDB" w:rsidRPr="00E31CA2" w:rsidRDefault="00A01CDB" w:rsidP="0099097F">
            <w:pPr>
              <w:rPr>
                <w:rFonts w:ascii="Garamond" w:eastAsia="Calibri" w:hAnsi="Garamond"/>
              </w:rPr>
            </w:pPr>
            <w:r w:rsidRPr="00E31CA2">
              <w:rPr>
                <w:rFonts w:ascii="Garamond" w:eastAsia="Calibri" w:hAnsi="Garamond"/>
              </w:rPr>
              <w:t>Litsea cubeba (Lour.) Pers.</w:t>
            </w:r>
          </w:p>
        </w:tc>
        <w:tc>
          <w:tcPr>
            <w:tcW w:w="1454" w:type="dxa"/>
            <w:tcBorders>
              <w:top w:val="single" w:sz="4" w:space="0" w:color="auto"/>
              <w:left w:val="single" w:sz="4" w:space="0" w:color="auto"/>
              <w:bottom w:val="single" w:sz="4" w:space="0" w:color="auto"/>
              <w:right w:val="single" w:sz="4" w:space="0" w:color="auto"/>
            </w:tcBorders>
            <w:hideMark/>
          </w:tcPr>
          <w:p w14:paraId="65E39BD9" w14:textId="77777777" w:rsidR="00A01CDB" w:rsidRPr="00E31CA2" w:rsidRDefault="00A01CDB" w:rsidP="0099097F">
            <w:pPr>
              <w:rPr>
                <w:rFonts w:ascii="Garamond" w:eastAsia="Calibri" w:hAnsi="Garamond"/>
              </w:rPr>
            </w:pPr>
            <w:r w:rsidRPr="00E31CA2">
              <w:rPr>
                <w:rFonts w:ascii="Garamond" w:eastAsia="Calibri" w:hAnsi="Garamond"/>
              </w:rPr>
              <w:t>Lauraceae</w:t>
            </w:r>
          </w:p>
        </w:tc>
        <w:tc>
          <w:tcPr>
            <w:tcW w:w="1227" w:type="dxa"/>
            <w:tcBorders>
              <w:top w:val="single" w:sz="4" w:space="0" w:color="auto"/>
              <w:left w:val="single" w:sz="4" w:space="0" w:color="auto"/>
              <w:bottom w:val="single" w:sz="4" w:space="0" w:color="auto"/>
              <w:right w:val="single" w:sz="4" w:space="0" w:color="auto"/>
            </w:tcBorders>
            <w:noWrap/>
            <w:hideMark/>
          </w:tcPr>
          <w:p w14:paraId="67DEC85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8B8C31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20188826"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noWrap/>
            <w:hideMark/>
          </w:tcPr>
          <w:p w14:paraId="732A17E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0115B3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99D8D7F" w14:textId="77777777" w:rsidR="00A01CDB" w:rsidRPr="00E31CA2" w:rsidRDefault="00A01CDB" w:rsidP="0099097F">
            <w:pPr>
              <w:rPr>
                <w:rFonts w:ascii="Garamond" w:eastAsia="Calibri" w:hAnsi="Garamond"/>
              </w:rPr>
            </w:pPr>
            <w:r w:rsidRPr="00E31CA2">
              <w:rPr>
                <w:rFonts w:ascii="Garamond" w:eastAsia="Calibri" w:hAnsi="Garamond"/>
              </w:rPr>
              <w:t>Lobaria pulmonaria (L.) Hoffm.</w:t>
            </w:r>
          </w:p>
        </w:tc>
        <w:tc>
          <w:tcPr>
            <w:tcW w:w="1454" w:type="dxa"/>
            <w:tcBorders>
              <w:top w:val="single" w:sz="4" w:space="0" w:color="auto"/>
              <w:left w:val="single" w:sz="4" w:space="0" w:color="auto"/>
              <w:bottom w:val="single" w:sz="4" w:space="0" w:color="auto"/>
              <w:right w:val="single" w:sz="4" w:space="0" w:color="auto"/>
            </w:tcBorders>
            <w:hideMark/>
          </w:tcPr>
          <w:p w14:paraId="6C4A04CB" w14:textId="77777777" w:rsidR="00A01CDB" w:rsidRPr="00E31CA2" w:rsidRDefault="00A01CDB" w:rsidP="0099097F">
            <w:pPr>
              <w:rPr>
                <w:rFonts w:ascii="Garamond" w:eastAsia="Calibri" w:hAnsi="Garamond"/>
              </w:rPr>
            </w:pPr>
            <w:r w:rsidRPr="00E31CA2">
              <w:rPr>
                <w:rFonts w:ascii="Garamond" w:eastAsia="Calibri" w:hAnsi="Garamond"/>
              </w:rPr>
              <w:t>Lobariaceae</w:t>
            </w:r>
          </w:p>
        </w:tc>
        <w:tc>
          <w:tcPr>
            <w:tcW w:w="1227" w:type="dxa"/>
            <w:tcBorders>
              <w:top w:val="single" w:sz="4" w:space="0" w:color="auto"/>
              <w:left w:val="single" w:sz="4" w:space="0" w:color="auto"/>
              <w:bottom w:val="single" w:sz="4" w:space="0" w:color="auto"/>
              <w:right w:val="single" w:sz="4" w:space="0" w:color="auto"/>
            </w:tcBorders>
            <w:noWrap/>
            <w:hideMark/>
          </w:tcPr>
          <w:p w14:paraId="6EA6E0C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309DDAE" w14:textId="77777777" w:rsidR="00A01CDB" w:rsidRPr="00E31CA2" w:rsidRDefault="00A01CDB" w:rsidP="0099097F">
            <w:pPr>
              <w:rPr>
                <w:rFonts w:ascii="Garamond" w:eastAsia="Calibri" w:hAnsi="Garamond"/>
              </w:rPr>
            </w:pPr>
            <w:r w:rsidRPr="00E31CA2">
              <w:rPr>
                <w:rFonts w:ascii="Garamond" w:eastAsia="Calibri" w:hAnsi="Garamond"/>
              </w:rPr>
              <w:t>longenmos</w:t>
            </w:r>
          </w:p>
        </w:tc>
        <w:tc>
          <w:tcPr>
            <w:tcW w:w="1352" w:type="dxa"/>
            <w:tcBorders>
              <w:top w:val="single" w:sz="4" w:space="0" w:color="auto"/>
              <w:left w:val="single" w:sz="4" w:space="0" w:color="auto"/>
              <w:bottom w:val="single" w:sz="4" w:space="0" w:color="auto"/>
              <w:right w:val="single" w:sz="4" w:space="0" w:color="auto"/>
            </w:tcBorders>
            <w:hideMark/>
          </w:tcPr>
          <w:p w14:paraId="5885993A" w14:textId="77777777" w:rsidR="00A01CDB" w:rsidRPr="00E31CA2" w:rsidRDefault="00A01CDB" w:rsidP="0099097F">
            <w:pPr>
              <w:rPr>
                <w:rFonts w:ascii="Garamond" w:eastAsia="Calibri" w:hAnsi="Garamond"/>
              </w:rPr>
            </w:pPr>
            <w:r w:rsidRPr="00E31CA2">
              <w:rPr>
                <w:rFonts w:ascii="Garamond" w:eastAsia="Calibri" w:hAnsi="Garamond"/>
              </w:rPr>
              <w:t>thallus</w:t>
            </w:r>
          </w:p>
        </w:tc>
        <w:tc>
          <w:tcPr>
            <w:tcW w:w="5810" w:type="dxa"/>
            <w:tcBorders>
              <w:top w:val="single" w:sz="4" w:space="0" w:color="auto"/>
              <w:left w:val="single" w:sz="4" w:space="0" w:color="auto"/>
              <w:bottom w:val="single" w:sz="4" w:space="0" w:color="auto"/>
              <w:right w:val="single" w:sz="4" w:space="0" w:color="auto"/>
            </w:tcBorders>
            <w:hideMark/>
          </w:tcPr>
          <w:p w14:paraId="71725B9F" w14:textId="77777777" w:rsidR="00A01CDB" w:rsidRPr="00E31CA2" w:rsidRDefault="00A01CDB" w:rsidP="0099097F">
            <w:pPr>
              <w:rPr>
                <w:rFonts w:ascii="Garamond" w:eastAsia="Calibri" w:hAnsi="Garamond"/>
                <w:lang w:val="nl-NL"/>
              </w:rPr>
            </w:pPr>
            <w:r w:rsidRPr="00E31CA2">
              <w:rPr>
                <w:rFonts w:ascii="Garamond" w:eastAsia="Calibri" w:hAnsi="Garamond"/>
                <w:lang w:val="nl-BE"/>
              </w:rPr>
              <w:t xml:space="preserve">De aanbevolen dagelijkse hoeveelheid mag niet leiden tot een inname van usninezuur hoger dan 30 mg. </w:t>
            </w:r>
            <w:r w:rsidRPr="00E31CA2">
              <w:rPr>
                <w:rFonts w:ascii="Garamond" w:eastAsia="Calibri" w:hAnsi="Garamond"/>
                <w:lang w:val="nl-NL"/>
              </w:rPr>
              <w:t>De usninezuur concentratie in het eindproduct mag niet meer dan 3% zijn.</w:t>
            </w:r>
          </w:p>
        </w:tc>
      </w:tr>
      <w:tr w:rsidR="00A01CDB" w:rsidRPr="00E31CA2" w14:paraId="7CDEFE8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4E42CA2" w14:textId="77777777" w:rsidR="00A01CDB" w:rsidRPr="00E31CA2" w:rsidRDefault="00A01CDB" w:rsidP="0099097F">
            <w:pPr>
              <w:rPr>
                <w:rFonts w:ascii="Garamond" w:eastAsia="Calibri" w:hAnsi="Garamond"/>
              </w:rPr>
            </w:pPr>
            <w:r w:rsidRPr="00E31CA2">
              <w:rPr>
                <w:rFonts w:ascii="Garamond" w:eastAsia="Calibri" w:hAnsi="Garamond"/>
              </w:rPr>
              <w:t>Lonicera japonica Thunb.</w:t>
            </w:r>
          </w:p>
        </w:tc>
        <w:tc>
          <w:tcPr>
            <w:tcW w:w="1454" w:type="dxa"/>
            <w:tcBorders>
              <w:top w:val="single" w:sz="4" w:space="0" w:color="auto"/>
              <w:left w:val="single" w:sz="4" w:space="0" w:color="auto"/>
              <w:bottom w:val="single" w:sz="4" w:space="0" w:color="auto"/>
              <w:right w:val="single" w:sz="4" w:space="0" w:color="auto"/>
            </w:tcBorders>
            <w:hideMark/>
          </w:tcPr>
          <w:p w14:paraId="009127C9" w14:textId="77777777" w:rsidR="00A01CDB" w:rsidRPr="00E31CA2" w:rsidRDefault="00A01CDB" w:rsidP="0099097F">
            <w:pPr>
              <w:rPr>
                <w:rFonts w:ascii="Garamond" w:eastAsia="Calibri" w:hAnsi="Garamond"/>
              </w:rPr>
            </w:pPr>
            <w:r w:rsidRPr="00E31CA2">
              <w:rPr>
                <w:rFonts w:ascii="Garamond" w:eastAsia="Calibri" w:hAnsi="Garamond"/>
              </w:rPr>
              <w:t>Caprifoliaceae</w:t>
            </w:r>
          </w:p>
        </w:tc>
        <w:tc>
          <w:tcPr>
            <w:tcW w:w="1227" w:type="dxa"/>
            <w:tcBorders>
              <w:top w:val="single" w:sz="4" w:space="0" w:color="auto"/>
              <w:left w:val="single" w:sz="4" w:space="0" w:color="auto"/>
              <w:bottom w:val="single" w:sz="4" w:space="0" w:color="auto"/>
              <w:right w:val="single" w:sz="4" w:space="0" w:color="auto"/>
            </w:tcBorders>
            <w:noWrap/>
            <w:hideMark/>
          </w:tcPr>
          <w:p w14:paraId="5BAFF0D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7B6F8AB" w14:textId="77777777" w:rsidR="00A01CDB" w:rsidRPr="00E31CA2" w:rsidRDefault="00A01CDB" w:rsidP="0099097F">
            <w:pPr>
              <w:rPr>
                <w:rFonts w:ascii="Garamond" w:eastAsia="Calibri" w:hAnsi="Garamond"/>
              </w:rPr>
            </w:pPr>
            <w:r w:rsidRPr="00E31CA2">
              <w:rPr>
                <w:rFonts w:ascii="Garamond" w:eastAsia="Calibri" w:hAnsi="Garamond"/>
              </w:rPr>
              <w:t>japanse kamperfoelie</w:t>
            </w:r>
          </w:p>
        </w:tc>
        <w:tc>
          <w:tcPr>
            <w:tcW w:w="1352" w:type="dxa"/>
            <w:tcBorders>
              <w:top w:val="single" w:sz="4" w:space="0" w:color="auto"/>
              <w:left w:val="single" w:sz="4" w:space="0" w:color="auto"/>
              <w:bottom w:val="single" w:sz="4" w:space="0" w:color="auto"/>
              <w:right w:val="single" w:sz="4" w:space="0" w:color="auto"/>
            </w:tcBorders>
            <w:hideMark/>
          </w:tcPr>
          <w:p w14:paraId="56AC4106" w14:textId="77777777" w:rsidR="00A01CDB" w:rsidRPr="00E31CA2" w:rsidRDefault="00A01CDB" w:rsidP="0099097F">
            <w:pPr>
              <w:rPr>
                <w:rFonts w:ascii="Garamond" w:eastAsia="Calibri" w:hAnsi="Garamond"/>
              </w:rPr>
            </w:pPr>
            <w:r w:rsidRPr="00E31CA2">
              <w:rPr>
                <w:rFonts w:ascii="Garamond" w:eastAsia="Calibri" w:hAnsi="Garamond"/>
              </w:rPr>
              <w:t>bloem, steel</w:t>
            </w:r>
          </w:p>
        </w:tc>
        <w:tc>
          <w:tcPr>
            <w:tcW w:w="5810" w:type="dxa"/>
            <w:tcBorders>
              <w:top w:val="single" w:sz="4" w:space="0" w:color="auto"/>
              <w:left w:val="single" w:sz="4" w:space="0" w:color="auto"/>
              <w:bottom w:val="single" w:sz="4" w:space="0" w:color="auto"/>
              <w:right w:val="single" w:sz="4" w:space="0" w:color="auto"/>
            </w:tcBorders>
            <w:hideMark/>
          </w:tcPr>
          <w:p w14:paraId="35DEAB6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AF32D4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1D67D19" w14:textId="77777777" w:rsidR="00A01CDB" w:rsidRPr="00E31CA2" w:rsidRDefault="00A01CDB" w:rsidP="0099097F">
            <w:pPr>
              <w:rPr>
                <w:rFonts w:ascii="Garamond" w:eastAsia="Calibri" w:hAnsi="Garamond"/>
              </w:rPr>
            </w:pPr>
            <w:r w:rsidRPr="00E31CA2">
              <w:rPr>
                <w:rFonts w:ascii="Garamond" w:eastAsia="Calibri" w:hAnsi="Garamond"/>
              </w:rPr>
              <w:t>Lotus cornicolatus L.</w:t>
            </w:r>
          </w:p>
        </w:tc>
        <w:tc>
          <w:tcPr>
            <w:tcW w:w="1454" w:type="dxa"/>
            <w:tcBorders>
              <w:top w:val="single" w:sz="4" w:space="0" w:color="auto"/>
              <w:left w:val="single" w:sz="4" w:space="0" w:color="auto"/>
              <w:bottom w:val="single" w:sz="4" w:space="0" w:color="auto"/>
              <w:right w:val="single" w:sz="4" w:space="0" w:color="auto"/>
            </w:tcBorders>
            <w:hideMark/>
          </w:tcPr>
          <w:p w14:paraId="6C89E0A7"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007C45D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A8FA3DE" w14:textId="77777777" w:rsidR="00A01CDB" w:rsidRPr="00E31CA2" w:rsidRDefault="00A01CDB" w:rsidP="0099097F">
            <w:pPr>
              <w:rPr>
                <w:rFonts w:ascii="Garamond" w:eastAsia="Calibri" w:hAnsi="Garamond"/>
              </w:rPr>
            </w:pPr>
            <w:r w:rsidRPr="00E31CA2">
              <w:rPr>
                <w:rFonts w:ascii="Garamond" w:eastAsia="Calibri" w:hAnsi="Garamond"/>
              </w:rPr>
              <w:t>gewone rolklaver</w:t>
            </w:r>
          </w:p>
        </w:tc>
        <w:tc>
          <w:tcPr>
            <w:tcW w:w="1352" w:type="dxa"/>
            <w:tcBorders>
              <w:top w:val="single" w:sz="4" w:space="0" w:color="auto"/>
              <w:left w:val="single" w:sz="4" w:space="0" w:color="auto"/>
              <w:bottom w:val="single" w:sz="4" w:space="0" w:color="auto"/>
              <w:right w:val="single" w:sz="4" w:space="0" w:color="auto"/>
            </w:tcBorders>
            <w:hideMark/>
          </w:tcPr>
          <w:p w14:paraId="74DD2BC7"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73D2ABC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0AFE9F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E1C68A3"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Lotus corniculatus subsp. corniculatus L.</w:t>
            </w:r>
          </w:p>
        </w:tc>
        <w:tc>
          <w:tcPr>
            <w:tcW w:w="1454" w:type="dxa"/>
            <w:tcBorders>
              <w:top w:val="single" w:sz="4" w:space="0" w:color="auto"/>
              <w:left w:val="single" w:sz="4" w:space="0" w:color="auto"/>
              <w:bottom w:val="single" w:sz="4" w:space="0" w:color="auto"/>
              <w:right w:val="single" w:sz="4" w:space="0" w:color="auto"/>
            </w:tcBorders>
            <w:hideMark/>
          </w:tcPr>
          <w:p w14:paraId="02E71474"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7608547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89C7CFF" w14:textId="77777777" w:rsidR="00A01CDB" w:rsidRPr="00E31CA2" w:rsidRDefault="00A01CDB" w:rsidP="0099097F">
            <w:pPr>
              <w:rPr>
                <w:rFonts w:ascii="Garamond" w:eastAsia="Calibri" w:hAnsi="Garamond"/>
              </w:rPr>
            </w:pPr>
            <w:r w:rsidRPr="00E31CA2">
              <w:rPr>
                <w:rFonts w:ascii="Garamond" w:eastAsia="Calibri" w:hAnsi="Garamond"/>
              </w:rPr>
              <w:t>gewone rolklaver</w:t>
            </w:r>
          </w:p>
        </w:tc>
        <w:tc>
          <w:tcPr>
            <w:tcW w:w="1352" w:type="dxa"/>
            <w:tcBorders>
              <w:top w:val="single" w:sz="4" w:space="0" w:color="auto"/>
              <w:left w:val="single" w:sz="4" w:space="0" w:color="auto"/>
              <w:bottom w:val="single" w:sz="4" w:space="0" w:color="auto"/>
              <w:right w:val="single" w:sz="4" w:space="0" w:color="auto"/>
            </w:tcBorders>
            <w:hideMark/>
          </w:tcPr>
          <w:p w14:paraId="0F7545FF"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3D3F19F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28FC47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7AEF02A"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Luma chequen (Molina) A.Gray</w:t>
            </w:r>
          </w:p>
        </w:tc>
        <w:tc>
          <w:tcPr>
            <w:tcW w:w="1454" w:type="dxa"/>
            <w:tcBorders>
              <w:top w:val="single" w:sz="4" w:space="0" w:color="auto"/>
              <w:left w:val="single" w:sz="4" w:space="0" w:color="auto"/>
              <w:bottom w:val="single" w:sz="4" w:space="0" w:color="auto"/>
              <w:right w:val="single" w:sz="4" w:space="0" w:color="auto"/>
            </w:tcBorders>
            <w:hideMark/>
          </w:tcPr>
          <w:p w14:paraId="5D40296A" w14:textId="77777777" w:rsidR="00A01CDB" w:rsidRPr="00E31CA2" w:rsidRDefault="00A01CDB" w:rsidP="0099097F">
            <w:pPr>
              <w:rPr>
                <w:rFonts w:ascii="Garamond" w:eastAsia="Calibri" w:hAnsi="Garamond"/>
              </w:rPr>
            </w:pPr>
            <w:r w:rsidRPr="00E31CA2">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noWrap/>
            <w:hideMark/>
          </w:tcPr>
          <w:p w14:paraId="01819D28" w14:textId="77777777" w:rsidR="00A01CDB" w:rsidRPr="00E31CA2" w:rsidRDefault="00A01CDB" w:rsidP="0099097F">
            <w:pPr>
              <w:rPr>
                <w:rFonts w:ascii="Garamond" w:eastAsia="Calibri" w:hAnsi="Garamond"/>
              </w:rPr>
            </w:pPr>
            <w:r w:rsidRPr="00E31CA2">
              <w:rPr>
                <w:rFonts w:ascii="Garamond" w:eastAsia="Calibri" w:hAnsi="Garamond"/>
              </w:rPr>
              <w:t>Eugenia chequen Mol.</w:t>
            </w:r>
          </w:p>
        </w:tc>
        <w:tc>
          <w:tcPr>
            <w:tcW w:w="1628" w:type="dxa"/>
            <w:tcBorders>
              <w:top w:val="single" w:sz="4" w:space="0" w:color="auto"/>
              <w:left w:val="single" w:sz="4" w:space="0" w:color="auto"/>
              <w:bottom w:val="single" w:sz="4" w:space="0" w:color="auto"/>
              <w:right w:val="single" w:sz="4" w:space="0" w:color="auto"/>
            </w:tcBorders>
            <w:hideMark/>
          </w:tcPr>
          <w:p w14:paraId="6476AC3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136C6A73"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noWrap/>
            <w:hideMark/>
          </w:tcPr>
          <w:p w14:paraId="4A1056E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DA8DF5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noWrap/>
            <w:hideMark/>
          </w:tcPr>
          <w:p w14:paraId="10710D7B" w14:textId="77777777" w:rsidR="00A01CDB" w:rsidRPr="00E31CA2" w:rsidRDefault="00A01CDB" w:rsidP="0099097F">
            <w:pPr>
              <w:rPr>
                <w:rFonts w:ascii="Garamond" w:eastAsia="Calibri" w:hAnsi="Garamond"/>
              </w:rPr>
            </w:pPr>
            <w:r w:rsidRPr="00E31CA2">
              <w:rPr>
                <w:rFonts w:ascii="Garamond" w:eastAsia="Calibri" w:hAnsi="Garamond"/>
              </w:rPr>
              <w:t xml:space="preserve">Lycium barbarum L. </w:t>
            </w:r>
          </w:p>
        </w:tc>
        <w:tc>
          <w:tcPr>
            <w:tcW w:w="1454" w:type="dxa"/>
            <w:tcBorders>
              <w:top w:val="single" w:sz="4" w:space="0" w:color="auto"/>
              <w:left w:val="single" w:sz="4" w:space="0" w:color="auto"/>
              <w:bottom w:val="single" w:sz="4" w:space="0" w:color="auto"/>
              <w:right w:val="single" w:sz="4" w:space="0" w:color="auto"/>
            </w:tcBorders>
            <w:hideMark/>
          </w:tcPr>
          <w:p w14:paraId="5C1EF216" w14:textId="77777777" w:rsidR="00A01CDB" w:rsidRPr="00E31CA2" w:rsidRDefault="00A01CDB" w:rsidP="0099097F">
            <w:pPr>
              <w:rPr>
                <w:rFonts w:ascii="Garamond" w:eastAsia="Calibri" w:hAnsi="Garamond"/>
              </w:rPr>
            </w:pPr>
            <w:r w:rsidRPr="00E31CA2">
              <w:rPr>
                <w:rFonts w:ascii="Garamond" w:eastAsia="Calibri" w:hAnsi="Garamond"/>
              </w:rPr>
              <w:t>Solanaceae</w:t>
            </w:r>
          </w:p>
        </w:tc>
        <w:tc>
          <w:tcPr>
            <w:tcW w:w="1227" w:type="dxa"/>
            <w:tcBorders>
              <w:top w:val="single" w:sz="4" w:space="0" w:color="auto"/>
              <w:left w:val="single" w:sz="4" w:space="0" w:color="auto"/>
              <w:bottom w:val="single" w:sz="4" w:space="0" w:color="auto"/>
              <w:right w:val="single" w:sz="4" w:space="0" w:color="auto"/>
            </w:tcBorders>
            <w:hideMark/>
          </w:tcPr>
          <w:p w14:paraId="2A3A1DFF" w14:textId="77777777" w:rsidR="00A01CDB" w:rsidRPr="00E31CA2" w:rsidRDefault="00A01CDB" w:rsidP="0099097F">
            <w:pPr>
              <w:rPr>
                <w:rFonts w:ascii="Garamond" w:eastAsia="Calibri" w:hAnsi="Garamond"/>
              </w:rPr>
            </w:pPr>
            <w:r w:rsidRPr="00E31CA2">
              <w:rPr>
                <w:rFonts w:ascii="Garamond" w:eastAsia="Calibri" w:hAnsi="Garamond"/>
              </w:rPr>
              <w:t>Lycium halimifolium Mill.</w:t>
            </w:r>
          </w:p>
        </w:tc>
        <w:tc>
          <w:tcPr>
            <w:tcW w:w="1628" w:type="dxa"/>
            <w:tcBorders>
              <w:top w:val="single" w:sz="4" w:space="0" w:color="auto"/>
              <w:left w:val="single" w:sz="4" w:space="0" w:color="auto"/>
              <w:bottom w:val="single" w:sz="4" w:space="0" w:color="auto"/>
              <w:right w:val="single" w:sz="4" w:space="0" w:color="auto"/>
            </w:tcBorders>
            <w:hideMark/>
          </w:tcPr>
          <w:p w14:paraId="129D779C" w14:textId="77777777" w:rsidR="00A01CDB" w:rsidRPr="00E31CA2" w:rsidRDefault="00A01CDB" w:rsidP="0099097F">
            <w:pPr>
              <w:rPr>
                <w:rFonts w:ascii="Garamond" w:eastAsia="Calibri" w:hAnsi="Garamond"/>
              </w:rPr>
            </w:pPr>
            <w:r w:rsidRPr="00E31CA2">
              <w:rPr>
                <w:rFonts w:ascii="Garamond" w:eastAsia="Calibri" w:hAnsi="Garamond"/>
              </w:rPr>
              <w:t>boksdoorn</w:t>
            </w:r>
          </w:p>
        </w:tc>
        <w:tc>
          <w:tcPr>
            <w:tcW w:w="1352" w:type="dxa"/>
            <w:tcBorders>
              <w:top w:val="single" w:sz="4" w:space="0" w:color="auto"/>
              <w:left w:val="single" w:sz="4" w:space="0" w:color="auto"/>
              <w:bottom w:val="single" w:sz="4" w:space="0" w:color="auto"/>
              <w:right w:val="single" w:sz="4" w:space="0" w:color="auto"/>
            </w:tcBorders>
            <w:hideMark/>
          </w:tcPr>
          <w:p w14:paraId="7D942914"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noWrap/>
            <w:hideMark/>
          </w:tcPr>
          <w:p w14:paraId="64026E83"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4F51BF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28D192C" w14:textId="77777777" w:rsidR="00A01CDB" w:rsidRPr="00E31CA2" w:rsidRDefault="00A01CDB" w:rsidP="0099097F">
            <w:pPr>
              <w:rPr>
                <w:rFonts w:ascii="Garamond" w:eastAsia="Calibri" w:hAnsi="Garamond"/>
              </w:rPr>
            </w:pPr>
            <w:r w:rsidRPr="00E31CA2">
              <w:rPr>
                <w:rFonts w:ascii="Garamond" w:eastAsia="Calibri" w:hAnsi="Garamond"/>
              </w:rPr>
              <w:t>Lycium chinense Mill.</w:t>
            </w:r>
          </w:p>
        </w:tc>
        <w:tc>
          <w:tcPr>
            <w:tcW w:w="1454" w:type="dxa"/>
            <w:tcBorders>
              <w:top w:val="single" w:sz="4" w:space="0" w:color="auto"/>
              <w:left w:val="single" w:sz="4" w:space="0" w:color="auto"/>
              <w:bottom w:val="single" w:sz="4" w:space="0" w:color="auto"/>
              <w:right w:val="single" w:sz="4" w:space="0" w:color="auto"/>
            </w:tcBorders>
            <w:hideMark/>
          </w:tcPr>
          <w:p w14:paraId="3A0B7D88" w14:textId="77777777" w:rsidR="00A01CDB" w:rsidRPr="00E31CA2" w:rsidRDefault="00A01CDB" w:rsidP="0099097F">
            <w:pPr>
              <w:rPr>
                <w:rFonts w:ascii="Garamond" w:eastAsia="Calibri" w:hAnsi="Garamond"/>
              </w:rPr>
            </w:pPr>
            <w:r w:rsidRPr="00E31CA2">
              <w:rPr>
                <w:rFonts w:ascii="Garamond" w:eastAsia="Calibri" w:hAnsi="Garamond"/>
              </w:rPr>
              <w:t>Solanaceae</w:t>
            </w:r>
          </w:p>
        </w:tc>
        <w:tc>
          <w:tcPr>
            <w:tcW w:w="1227" w:type="dxa"/>
            <w:tcBorders>
              <w:top w:val="single" w:sz="4" w:space="0" w:color="auto"/>
              <w:left w:val="single" w:sz="4" w:space="0" w:color="auto"/>
              <w:bottom w:val="single" w:sz="4" w:space="0" w:color="auto"/>
              <w:right w:val="single" w:sz="4" w:space="0" w:color="auto"/>
            </w:tcBorders>
            <w:noWrap/>
            <w:hideMark/>
          </w:tcPr>
          <w:p w14:paraId="65DBAE5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7BCE51A" w14:textId="77777777" w:rsidR="00A01CDB" w:rsidRPr="00E31CA2" w:rsidRDefault="00A01CDB" w:rsidP="0099097F">
            <w:pPr>
              <w:rPr>
                <w:rFonts w:ascii="Garamond" w:eastAsia="Calibri" w:hAnsi="Garamond"/>
              </w:rPr>
            </w:pPr>
            <w:r w:rsidRPr="00E31CA2">
              <w:rPr>
                <w:rFonts w:ascii="Garamond" w:eastAsia="Calibri" w:hAnsi="Garamond"/>
              </w:rPr>
              <w:t>chinese boksdoorn</w:t>
            </w:r>
          </w:p>
        </w:tc>
        <w:tc>
          <w:tcPr>
            <w:tcW w:w="1352" w:type="dxa"/>
            <w:tcBorders>
              <w:top w:val="single" w:sz="4" w:space="0" w:color="auto"/>
              <w:left w:val="single" w:sz="4" w:space="0" w:color="auto"/>
              <w:bottom w:val="single" w:sz="4" w:space="0" w:color="auto"/>
              <w:right w:val="single" w:sz="4" w:space="0" w:color="auto"/>
            </w:tcBorders>
            <w:hideMark/>
          </w:tcPr>
          <w:p w14:paraId="7CF3F433"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noWrap/>
            <w:hideMark/>
          </w:tcPr>
          <w:p w14:paraId="46108FD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06435A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A3F0728" w14:textId="77777777" w:rsidR="00A01CDB" w:rsidRPr="00E31CA2" w:rsidRDefault="00A01CDB" w:rsidP="0099097F">
            <w:pPr>
              <w:rPr>
                <w:rFonts w:ascii="Garamond" w:eastAsia="Calibri" w:hAnsi="Garamond"/>
              </w:rPr>
            </w:pPr>
            <w:r w:rsidRPr="00E31CA2">
              <w:rPr>
                <w:rFonts w:ascii="Garamond" w:eastAsia="Calibri" w:hAnsi="Garamond"/>
              </w:rPr>
              <w:t>Lycopersicon esculentum Mill.</w:t>
            </w:r>
          </w:p>
        </w:tc>
        <w:tc>
          <w:tcPr>
            <w:tcW w:w="1454" w:type="dxa"/>
            <w:tcBorders>
              <w:top w:val="single" w:sz="4" w:space="0" w:color="auto"/>
              <w:left w:val="single" w:sz="4" w:space="0" w:color="auto"/>
              <w:bottom w:val="single" w:sz="4" w:space="0" w:color="auto"/>
              <w:right w:val="single" w:sz="4" w:space="0" w:color="auto"/>
            </w:tcBorders>
            <w:hideMark/>
          </w:tcPr>
          <w:p w14:paraId="0F02725C" w14:textId="77777777" w:rsidR="00A01CDB" w:rsidRPr="00E31CA2" w:rsidRDefault="00A01CDB" w:rsidP="0099097F">
            <w:pPr>
              <w:rPr>
                <w:rFonts w:ascii="Garamond" w:eastAsia="Calibri" w:hAnsi="Garamond"/>
              </w:rPr>
            </w:pPr>
            <w:r w:rsidRPr="00E31CA2">
              <w:rPr>
                <w:rFonts w:ascii="Garamond" w:eastAsia="Calibri" w:hAnsi="Garamond"/>
              </w:rPr>
              <w:t>Solanaceae</w:t>
            </w:r>
          </w:p>
        </w:tc>
        <w:tc>
          <w:tcPr>
            <w:tcW w:w="1227" w:type="dxa"/>
            <w:tcBorders>
              <w:top w:val="single" w:sz="4" w:space="0" w:color="auto"/>
              <w:left w:val="single" w:sz="4" w:space="0" w:color="auto"/>
              <w:bottom w:val="single" w:sz="4" w:space="0" w:color="auto"/>
              <w:right w:val="single" w:sz="4" w:space="0" w:color="auto"/>
            </w:tcBorders>
            <w:hideMark/>
          </w:tcPr>
          <w:p w14:paraId="6BE9EB51"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Solanum lycopersicum L., Lycopersicon lycopersicum (L.) H. Karst.</w:t>
            </w:r>
          </w:p>
        </w:tc>
        <w:tc>
          <w:tcPr>
            <w:tcW w:w="1628" w:type="dxa"/>
            <w:tcBorders>
              <w:top w:val="single" w:sz="4" w:space="0" w:color="auto"/>
              <w:left w:val="single" w:sz="4" w:space="0" w:color="auto"/>
              <w:bottom w:val="single" w:sz="4" w:space="0" w:color="auto"/>
              <w:right w:val="single" w:sz="4" w:space="0" w:color="auto"/>
            </w:tcBorders>
            <w:hideMark/>
          </w:tcPr>
          <w:p w14:paraId="07F56F9A" w14:textId="77777777" w:rsidR="00A01CDB" w:rsidRPr="00E31CA2" w:rsidRDefault="00A01CDB" w:rsidP="0099097F">
            <w:pPr>
              <w:rPr>
                <w:rFonts w:ascii="Garamond" w:eastAsia="Calibri" w:hAnsi="Garamond"/>
              </w:rPr>
            </w:pPr>
            <w:r w:rsidRPr="00E31CA2">
              <w:rPr>
                <w:rFonts w:ascii="Garamond" w:eastAsia="Calibri" w:hAnsi="Garamond"/>
              </w:rPr>
              <w:t>tomaat</w:t>
            </w:r>
          </w:p>
        </w:tc>
        <w:tc>
          <w:tcPr>
            <w:tcW w:w="1352" w:type="dxa"/>
            <w:tcBorders>
              <w:top w:val="single" w:sz="4" w:space="0" w:color="auto"/>
              <w:left w:val="single" w:sz="4" w:space="0" w:color="auto"/>
              <w:bottom w:val="single" w:sz="4" w:space="0" w:color="auto"/>
              <w:right w:val="single" w:sz="4" w:space="0" w:color="auto"/>
            </w:tcBorders>
            <w:hideMark/>
          </w:tcPr>
          <w:p w14:paraId="084DC9EE"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noWrap/>
            <w:hideMark/>
          </w:tcPr>
          <w:p w14:paraId="13A95B9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AFB4EB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F6AC14C" w14:textId="77777777" w:rsidR="00A01CDB" w:rsidRPr="00E31CA2" w:rsidRDefault="00A01CDB" w:rsidP="0099097F">
            <w:pPr>
              <w:rPr>
                <w:rFonts w:ascii="Garamond" w:eastAsia="Calibri" w:hAnsi="Garamond"/>
              </w:rPr>
            </w:pPr>
            <w:r w:rsidRPr="00E31CA2">
              <w:rPr>
                <w:rFonts w:ascii="Garamond" w:eastAsia="Calibri" w:hAnsi="Garamond"/>
              </w:rPr>
              <w:t>Lycopodium clavatum L.</w:t>
            </w:r>
          </w:p>
        </w:tc>
        <w:tc>
          <w:tcPr>
            <w:tcW w:w="1454" w:type="dxa"/>
            <w:tcBorders>
              <w:top w:val="single" w:sz="4" w:space="0" w:color="auto"/>
              <w:left w:val="single" w:sz="4" w:space="0" w:color="auto"/>
              <w:bottom w:val="single" w:sz="4" w:space="0" w:color="auto"/>
              <w:right w:val="single" w:sz="4" w:space="0" w:color="auto"/>
            </w:tcBorders>
            <w:hideMark/>
          </w:tcPr>
          <w:p w14:paraId="1D866FF5" w14:textId="77777777" w:rsidR="00A01CDB" w:rsidRPr="00E31CA2" w:rsidRDefault="00A01CDB" w:rsidP="0099097F">
            <w:pPr>
              <w:rPr>
                <w:rFonts w:ascii="Garamond" w:eastAsia="Calibri" w:hAnsi="Garamond"/>
              </w:rPr>
            </w:pPr>
            <w:r w:rsidRPr="00E31CA2">
              <w:rPr>
                <w:rFonts w:ascii="Garamond" w:eastAsia="Calibri" w:hAnsi="Garamond"/>
              </w:rPr>
              <w:t>Lycopodiaceae</w:t>
            </w:r>
          </w:p>
        </w:tc>
        <w:tc>
          <w:tcPr>
            <w:tcW w:w="1227" w:type="dxa"/>
            <w:tcBorders>
              <w:top w:val="single" w:sz="4" w:space="0" w:color="auto"/>
              <w:left w:val="single" w:sz="4" w:space="0" w:color="auto"/>
              <w:bottom w:val="single" w:sz="4" w:space="0" w:color="auto"/>
              <w:right w:val="single" w:sz="4" w:space="0" w:color="auto"/>
            </w:tcBorders>
            <w:hideMark/>
          </w:tcPr>
          <w:p w14:paraId="4981BA5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0D62ECA" w14:textId="77777777" w:rsidR="00A01CDB" w:rsidRPr="00E31CA2" w:rsidRDefault="00A01CDB" w:rsidP="0099097F">
            <w:pPr>
              <w:rPr>
                <w:rFonts w:ascii="Garamond" w:eastAsia="Calibri" w:hAnsi="Garamond"/>
              </w:rPr>
            </w:pPr>
            <w:r w:rsidRPr="00E31CA2">
              <w:rPr>
                <w:rFonts w:ascii="Garamond" w:eastAsia="Calibri" w:hAnsi="Garamond"/>
              </w:rPr>
              <w:t>grote wolfsklauw</w:t>
            </w:r>
          </w:p>
        </w:tc>
        <w:tc>
          <w:tcPr>
            <w:tcW w:w="1352" w:type="dxa"/>
            <w:tcBorders>
              <w:top w:val="single" w:sz="4" w:space="0" w:color="auto"/>
              <w:left w:val="single" w:sz="4" w:space="0" w:color="auto"/>
              <w:bottom w:val="single" w:sz="4" w:space="0" w:color="auto"/>
              <w:right w:val="single" w:sz="4" w:space="0" w:color="auto"/>
            </w:tcBorders>
            <w:hideMark/>
          </w:tcPr>
          <w:p w14:paraId="0799DE7D" w14:textId="77777777" w:rsidR="00A01CDB" w:rsidRPr="00E31CA2" w:rsidRDefault="00A01CDB" w:rsidP="0099097F">
            <w:pPr>
              <w:rPr>
                <w:rFonts w:ascii="Garamond" w:eastAsia="Calibri" w:hAnsi="Garamond"/>
              </w:rPr>
            </w:pPr>
            <w:r w:rsidRPr="00E31CA2">
              <w:rPr>
                <w:rFonts w:ascii="Garamond" w:eastAsia="Calibri" w:hAnsi="Garamond"/>
              </w:rPr>
              <w:t>bovengrondse delen, spoor</w:t>
            </w:r>
          </w:p>
        </w:tc>
        <w:tc>
          <w:tcPr>
            <w:tcW w:w="5810" w:type="dxa"/>
            <w:tcBorders>
              <w:top w:val="single" w:sz="4" w:space="0" w:color="auto"/>
              <w:left w:val="single" w:sz="4" w:space="0" w:color="auto"/>
              <w:bottom w:val="single" w:sz="4" w:space="0" w:color="auto"/>
              <w:right w:val="single" w:sz="4" w:space="0" w:color="auto"/>
            </w:tcBorders>
            <w:hideMark/>
          </w:tcPr>
          <w:p w14:paraId="5571B9C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1658DA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6080345" w14:textId="77777777" w:rsidR="00A01CDB" w:rsidRPr="00E31CA2" w:rsidRDefault="00A01CDB" w:rsidP="0099097F">
            <w:pPr>
              <w:rPr>
                <w:rFonts w:ascii="Garamond" w:eastAsia="Calibri" w:hAnsi="Garamond"/>
              </w:rPr>
            </w:pPr>
            <w:r w:rsidRPr="00E31CA2">
              <w:rPr>
                <w:rFonts w:ascii="Garamond" w:eastAsia="Calibri" w:hAnsi="Garamond"/>
              </w:rPr>
              <w:t>Lycopus europaeus L.</w:t>
            </w:r>
          </w:p>
        </w:tc>
        <w:tc>
          <w:tcPr>
            <w:tcW w:w="1454" w:type="dxa"/>
            <w:tcBorders>
              <w:top w:val="single" w:sz="4" w:space="0" w:color="auto"/>
              <w:left w:val="single" w:sz="4" w:space="0" w:color="auto"/>
              <w:bottom w:val="single" w:sz="4" w:space="0" w:color="auto"/>
              <w:right w:val="single" w:sz="4" w:space="0" w:color="auto"/>
            </w:tcBorders>
            <w:hideMark/>
          </w:tcPr>
          <w:p w14:paraId="5C7255C4"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29512908" w14:textId="77777777" w:rsidR="00A01CDB" w:rsidRPr="00E31CA2" w:rsidRDefault="00A01CDB" w:rsidP="0099097F">
            <w:pPr>
              <w:rPr>
                <w:rFonts w:ascii="Garamond" w:eastAsia="Calibri" w:hAnsi="Garamond"/>
              </w:rPr>
            </w:pPr>
            <w:r w:rsidRPr="00E31CA2">
              <w:rPr>
                <w:rFonts w:ascii="Garamond" w:eastAsia="Calibri" w:hAnsi="Garamond"/>
              </w:rPr>
              <w:t>L. mollis A.Kern., Lycopus  menthifolius Mabille</w:t>
            </w:r>
          </w:p>
        </w:tc>
        <w:tc>
          <w:tcPr>
            <w:tcW w:w="1628" w:type="dxa"/>
            <w:tcBorders>
              <w:top w:val="single" w:sz="4" w:space="0" w:color="auto"/>
              <w:left w:val="single" w:sz="4" w:space="0" w:color="auto"/>
              <w:bottom w:val="single" w:sz="4" w:space="0" w:color="auto"/>
              <w:right w:val="single" w:sz="4" w:space="0" w:color="auto"/>
            </w:tcBorders>
            <w:hideMark/>
          </w:tcPr>
          <w:p w14:paraId="299FCFCE" w14:textId="77777777" w:rsidR="00A01CDB" w:rsidRPr="00E31CA2" w:rsidRDefault="00A01CDB" w:rsidP="0099097F">
            <w:pPr>
              <w:rPr>
                <w:rFonts w:ascii="Garamond" w:eastAsia="Calibri" w:hAnsi="Garamond"/>
              </w:rPr>
            </w:pPr>
            <w:r w:rsidRPr="00E31CA2">
              <w:rPr>
                <w:rFonts w:ascii="Garamond" w:eastAsia="Calibri" w:hAnsi="Garamond"/>
              </w:rPr>
              <w:t>wolfspoot</w:t>
            </w:r>
          </w:p>
        </w:tc>
        <w:tc>
          <w:tcPr>
            <w:tcW w:w="1352" w:type="dxa"/>
            <w:tcBorders>
              <w:top w:val="single" w:sz="4" w:space="0" w:color="auto"/>
              <w:left w:val="single" w:sz="4" w:space="0" w:color="auto"/>
              <w:bottom w:val="single" w:sz="4" w:space="0" w:color="auto"/>
              <w:right w:val="single" w:sz="4" w:space="0" w:color="auto"/>
            </w:tcBorders>
            <w:hideMark/>
          </w:tcPr>
          <w:p w14:paraId="0FCAFE5F"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3AEF6A7A" w14:textId="77777777" w:rsidR="00A01CDB" w:rsidRPr="00E31CA2" w:rsidRDefault="00A01CDB" w:rsidP="0099097F">
            <w:pPr>
              <w:rPr>
                <w:rFonts w:ascii="Garamond" w:eastAsia="Calibri" w:hAnsi="Garamond"/>
              </w:rPr>
            </w:pPr>
            <w:r w:rsidRPr="00E31CA2">
              <w:rPr>
                <w:rFonts w:ascii="Garamond" w:eastAsia="Calibri" w:hAnsi="Garamond"/>
                <w:lang w:val="nl-BE"/>
              </w:rPr>
              <w:t xml:space="preserve">De etikettering moet de volgende waarschuwingen bevatten : Voor personen met hypothyreoïdie of onder schildklier behandeling, uw arts raadplegen. </w:t>
            </w:r>
            <w:r w:rsidRPr="00E31CA2">
              <w:rPr>
                <w:rFonts w:ascii="Garamond" w:eastAsia="Calibri" w:hAnsi="Garamond"/>
              </w:rPr>
              <w:t>Niet gebruiken tijdens de zwangerschap of borstvoeding</w:t>
            </w:r>
          </w:p>
        </w:tc>
      </w:tr>
      <w:tr w:rsidR="00A01CDB" w:rsidRPr="00E31CA2" w14:paraId="42DF68A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FF8C8B1" w14:textId="77777777" w:rsidR="00A01CDB" w:rsidRPr="00E31CA2" w:rsidRDefault="00A01CDB" w:rsidP="0099097F">
            <w:pPr>
              <w:rPr>
                <w:rFonts w:ascii="Garamond" w:eastAsia="Calibri" w:hAnsi="Garamond"/>
              </w:rPr>
            </w:pPr>
            <w:r w:rsidRPr="00E31CA2">
              <w:rPr>
                <w:rFonts w:ascii="Garamond" w:eastAsia="Calibri" w:hAnsi="Garamond"/>
              </w:rPr>
              <w:t>Lycopus virginicus Michx.</w:t>
            </w:r>
          </w:p>
        </w:tc>
        <w:tc>
          <w:tcPr>
            <w:tcW w:w="1454" w:type="dxa"/>
            <w:tcBorders>
              <w:top w:val="single" w:sz="4" w:space="0" w:color="auto"/>
              <w:left w:val="single" w:sz="4" w:space="0" w:color="auto"/>
              <w:bottom w:val="single" w:sz="4" w:space="0" w:color="auto"/>
              <w:right w:val="single" w:sz="4" w:space="0" w:color="auto"/>
            </w:tcBorders>
            <w:hideMark/>
          </w:tcPr>
          <w:p w14:paraId="2637F389"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noWrap/>
            <w:hideMark/>
          </w:tcPr>
          <w:p w14:paraId="4B86A25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70DC53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712159E"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2152A94A" w14:textId="77777777" w:rsidR="00A01CDB" w:rsidRPr="00E31CA2" w:rsidRDefault="00A01CDB" w:rsidP="0099097F">
            <w:pPr>
              <w:rPr>
                <w:rFonts w:ascii="Garamond" w:eastAsia="Calibri" w:hAnsi="Garamond"/>
              </w:rPr>
            </w:pPr>
            <w:r w:rsidRPr="00E31CA2">
              <w:rPr>
                <w:rFonts w:ascii="Garamond" w:eastAsia="Calibri" w:hAnsi="Garamond"/>
                <w:lang w:val="nl-BE"/>
              </w:rPr>
              <w:t xml:space="preserve">De etikettering moet de volgende waarschuwingen bevatten : Voor personen met hypothyreoïdie of onder schildklier behandeling, uw arts raadplegen. </w:t>
            </w:r>
            <w:r w:rsidRPr="00E31CA2">
              <w:rPr>
                <w:rFonts w:ascii="Garamond" w:eastAsia="Calibri" w:hAnsi="Garamond"/>
              </w:rPr>
              <w:t>Niet gebruiken tijdens de zwangerschap of borstvoeding</w:t>
            </w:r>
          </w:p>
        </w:tc>
      </w:tr>
      <w:tr w:rsidR="00A01CDB" w:rsidRPr="00E31CA2" w14:paraId="400A96F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FBF0785" w14:textId="77777777" w:rsidR="00A01CDB" w:rsidRPr="00E31CA2" w:rsidRDefault="00A01CDB" w:rsidP="0099097F">
            <w:pPr>
              <w:rPr>
                <w:rFonts w:ascii="Garamond" w:eastAsia="Calibri" w:hAnsi="Garamond"/>
              </w:rPr>
            </w:pPr>
            <w:r w:rsidRPr="00E31CA2">
              <w:rPr>
                <w:rFonts w:ascii="Garamond" w:eastAsia="Calibri" w:hAnsi="Garamond"/>
              </w:rPr>
              <w:t>Lysimachia vulgaris L.</w:t>
            </w:r>
          </w:p>
        </w:tc>
        <w:tc>
          <w:tcPr>
            <w:tcW w:w="1454" w:type="dxa"/>
            <w:tcBorders>
              <w:top w:val="single" w:sz="4" w:space="0" w:color="auto"/>
              <w:left w:val="single" w:sz="4" w:space="0" w:color="auto"/>
              <w:bottom w:val="single" w:sz="4" w:space="0" w:color="auto"/>
              <w:right w:val="single" w:sz="4" w:space="0" w:color="auto"/>
            </w:tcBorders>
            <w:hideMark/>
          </w:tcPr>
          <w:p w14:paraId="2E9030EA" w14:textId="77777777" w:rsidR="00A01CDB" w:rsidRPr="00E31CA2" w:rsidRDefault="00A01CDB" w:rsidP="0099097F">
            <w:pPr>
              <w:rPr>
                <w:rFonts w:ascii="Garamond" w:eastAsia="Calibri" w:hAnsi="Garamond"/>
              </w:rPr>
            </w:pPr>
            <w:r w:rsidRPr="00E31CA2">
              <w:rPr>
                <w:rFonts w:ascii="Garamond" w:eastAsia="Calibri" w:hAnsi="Garamond"/>
              </w:rPr>
              <w:t>Primulaceae</w:t>
            </w:r>
          </w:p>
        </w:tc>
        <w:tc>
          <w:tcPr>
            <w:tcW w:w="1227" w:type="dxa"/>
            <w:tcBorders>
              <w:top w:val="single" w:sz="4" w:space="0" w:color="auto"/>
              <w:left w:val="single" w:sz="4" w:space="0" w:color="auto"/>
              <w:bottom w:val="single" w:sz="4" w:space="0" w:color="auto"/>
              <w:right w:val="single" w:sz="4" w:space="0" w:color="auto"/>
            </w:tcBorders>
            <w:noWrap/>
            <w:hideMark/>
          </w:tcPr>
          <w:p w14:paraId="6CB1524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9AF573F" w14:textId="77777777" w:rsidR="00A01CDB" w:rsidRPr="00E31CA2" w:rsidRDefault="00A01CDB" w:rsidP="0099097F">
            <w:pPr>
              <w:rPr>
                <w:rFonts w:ascii="Garamond" w:eastAsia="Calibri" w:hAnsi="Garamond"/>
              </w:rPr>
            </w:pPr>
            <w:r w:rsidRPr="00E31CA2">
              <w:rPr>
                <w:rFonts w:ascii="Garamond" w:eastAsia="Calibri" w:hAnsi="Garamond"/>
              </w:rPr>
              <w:t>grote wederik</w:t>
            </w:r>
          </w:p>
        </w:tc>
        <w:tc>
          <w:tcPr>
            <w:tcW w:w="1352" w:type="dxa"/>
            <w:tcBorders>
              <w:top w:val="single" w:sz="4" w:space="0" w:color="auto"/>
              <w:left w:val="single" w:sz="4" w:space="0" w:color="auto"/>
              <w:bottom w:val="single" w:sz="4" w:space="0" w:color="auto"/>
              <w:right w:val="single" w:sz="4" w:space="0" w:color="auto"/>
            </w:tcBorders>
            <w:hideMark/>
          </w:tcPr>
          <w:p w14:paraId="197CD2BA"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5738A090"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5AFF46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14EA9F1" w14:textId="77777777" w:rsidR="00A01CDB" w:rsidRPr="00E31CA2" w:rsidRDefault="00A01CDB" w:rsidP="0099097F">
            <w:pPr>
              <w:rPr>
                <w:rFonts w:ascii="Garamond" w:eastAsia="Calibri" w:hAnsi="Garamond"/>
              </w:rPr>
            </w:pPr>
            <w:r w:rsidRPr="00E31CA2">
              <w:rPr>
                <w:rFonts w:ascii="Garamond" w:eastAsia="Calibri" w:hAnsi="Garamond"/>
              </w:rPr>
              <w:t>Lythrum salicaria L.</w:t>
            </w:r>
          </w:p>
        </w:tc>
        <w:tc>
          <w:tcPr>
            <w:tcW w:w="1454" w:type="dxa"/>
            <w:tcBorders>
              <w:top w:val="single" w:sz="4" w:space="0" w:color="auto"/>
              <w:left w:val="single" w:sz="4" w:space="0" w:color="auto"/>
              <w:bottom w:val="single" w:sz="4" w:space="0" w:color="auto"/>
              <w:right w:val="single" w:sz="4" w:space="0" w:color="auto"/>
            </w:tcBorders>
            <w:hideMark/>
          </w:tcPr>
          <w:p w14:paraId="71DA7A6F" w14:textId="77777777" w:rsidR="00A01CDB" w:rsidRPr="00E31CA2" w:rsidRDefault="00A01CDB" w:rsidP="0099097F">
            <w:pPr>
              <w:rPr>
                <w:rFonts w:ascii="Garamond" w:eastAsia="Calibri" w:hAnsi="Garamond"/>
              </w:rPr>
            </w:pPr>
            <w:r w:rsidRPr="00E31CA2">
              <w:rPr>
                <w:rFonts w:ascii="Garamond" w:eastAsia="Calibri" w:hAnsi="Garamond"/>
              </w:rPr>
              <w:t>Lythraceae</w:t>
            </w:r>
          </w:p>
        </w:tc>
        <w:tc>
          <w:tcPr>
            <w:tcW w:w="1227" w:type="dxa"/>
            <w:tcBorders>
              <w:top w:val="single" w:sz="4" w:space="0" w:color="auto"/>
              <w:left w:val="single" w:sz="4" w:space="0" w:color="auto"/>
              <w:bottom w:val="single" w:sz="4" w:space="0" w:color="auto"/>
              <w:right w:val="single" w:sz="4" w:space="0" w:color="auto"/>
            </w:tcBorders>
            <w:hideMark/>
          </w:tcPr>
          <w:p w14:paraId="6597E62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F64C9A0" w14:textId="77777777" w:rsidR="00A01CDB" w:rsidRPr="00E31CA2" w:rsidRDefault="00A01CDB" w:rsidP="0099097F">
            <w:pPr>
              <w:rPr>
                <w:rFonts w:ascii="Garamond" w:eastAsia="Calibri" w:hAnsi="Garamond"/>
              </w:rPr>
            </w:pPr>
            <w:r w:rsidRPr="00E31CA2">
              <w:rPr>
                <w:rFonts w:ascii="Garamond" w:eastAsia="Calibri" w:hAnsi="Garamond"/>
              </w:rPr>
              <w:t>grote kattenstaart</w:t>
            </w:r>
          </w:p>
        </w:tc>
        <w:tc>
          <w:tcPr>
            <w:tcW w:w="1352" w:type="dxa"/>
            <w:tcBorders>
              <w:top w:val="single" w:sz="4" w:space="0" w:color="auto"/>
              <w:left w:val="single" w:sz="4" w:space="0" w:color="auto"/>
              <w:bottom w:val="single" w:sz="4" w:space="0" w:color="auto"/>
              <w:right w:val="single" w:sz="4" w:space="0" w:color="auto"/>
            </w:tcBorders>
            <w:hideMark/>
          </w:tcPr>
          <w:p w14:paraId="5D7DBD32" w14:textId="77777777" w:rsidR="00A01CDB" w:rsidRPr="00E31CA2" w:rsidRDefault="00A01CDB" w:rsidP="0099097F">
            <w:pPr>
              <w:rPr>
                <w:rFonts w:ascii="Garamond" w:eastAsia="Calibri" w:hAnsi="Garamond"/>
              </w:rPr>
            </w:pPr>
            <w:r w:rsidRPr="00E31CA2">
              <w:rPr>
                <w:rFonts w:ascii="Garamond" w:eastAsia="Calibri" w:hAnsi="Garamond"/>
              </w:rPr>
              <w:t>toppen</w:t>
            </w:r>
          </w:p>
        </w:tc>
        <w:tc>
          <w:tcPr>
            <w:tcW w:w="5810" w:type="dxa"/>
            <w:tcBorders>
              <w:top w:val="single" w:sz="4" w:space="0" w:color="auto"/>
              <w:left w:val="single" w:sz="4" w:space="0" w:color="auto"/>
              <w:bottom w:val="single" w:sz="4" w:space="0" w:color="auto"/>
              <w:right w:val="single" w:sz="4" w:space="0" w:color="auto"/>
            </w:tcBorders>
            <w:hideMark/>
          </w:tcPr>
          <w:p w14:paraId="374D2351" w14:textId="77777777" w:rsidR="00A01CDB" w:rsidRPr="00E31CA2" w:rsidRDefault="00A01CDB" w:rsidP="0099097F">
            <w:pPr>
              <w:rPr>
                <w:rFonts w:ascii="Garamond" w:eastAsia="Calibri" w:hAnsi="Garamond" w:cs="Arial"/>
                <w:lang w:val="nl-NL"/>
              </w:rPr>
            </w:pPr>
            <w:r w:rsidRPr="00E31CA2">
              <w:rPr>
                <w:rFonts w:ascii="Garamond" w:eastAsia="Calibri" w:hAnsi="Garamond"/>
                <w:lang w:val="nl-BE"/>
              </w:rPr>
              <w:t xml:space="preserve">De etikettering moet de volgende waarschuwing bevatten : </w:t>
            </w:r>
            <w:r w:rsidRPr="00E31CA2">
              <w:rPr>
                <w:rFonts w:ascii="Garamond" w:eastAsia="Calibri" w:hAnsi="Garamond" w:cs="Arial"/>
                <w:lang w:val="nl-NL"/>
              </w:rPr>
              <w:t>Raadpleeg uw arts of apotheker bij gelijktijdig gebruik van antidiabetische behandeling.</w:t>
            </w:r>
          </w:p>
        </w:tc>
      </w:tr>
      <w:tr w:rsidR="00A01CDB" w:rsidRPr="00E31CA2" w14:paraId="31D7944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A3FC910" w14:textId="77777777" w:rsidR="00A01CDB" w:rsidRPr="00E31CA2" w:rsidRDefault="00A01CDB" w:rsidP="0099097F">
            <w:pPr>
              <w:rPr>
                <w:rFonts w:ascii="Garamond" w:eastAsia="Calibri" w:hAnsi="Garamond"/>
              </w:rPr>
            </w:pPr>
            <w:r w:rsidRPr="00E31CA2">
              <w:rPr>
                <w:rFonts w:ascii="Garamond" w:eastAsia="Calibri" w:hAnsi="Garamond"/>
              </w:rPr>
              <w:t>Macadamia ternifolia F. Muell</w:t>
            </w:r>
          </w:p>
        </w:tc>
        <w:tc>
          <w:tcPr>
            <w:tcW w:w="1454" w:type="dxa"/>
            <w:tcBorders>
              <w:top w:val="single" w:sz="4" w:space="0" w:color="auto"/>
              <w:left w:val="single" w:sz="4" w:space="0" w:color="auto"/>
              <w:bottom w:val="single" w:sz="4" w:space="0" w:color="auto"/>
              <w:right w:val="single" w:sz="4" w:space="0" w:color="auto"/>
            </w:tcBorders>
            <w:hideMark/>
          </w:tcPr>
          <w:p w14:paraId="2C116D1D" w14:textId="77777777" w:rsidR="00A01CDB" w:rsidRPr="00E31CA2" w:rsidRDefault="00A01CDB" w:rsidP="0099097F">
            <w:pPr>
              <w:rPr>
                <w:rFonts w:ascii="Garamond" w:eastAsia="Calibri" w:hAnsi="Garamond"/>
              </w:rPr>
            </w:pPr>
            <w:r w:rsidRPr="00E31CA2">
              <w:rPr>
                <w:rFonts w:ascii="Garamond" w:eastAsia="Calibri" w:hAnsi="Garamond"/>
              </w:rPr>
              <w:t>Proteaceae</w:t>
            </w:r>
          </w:p>
        </w:tc>
        <w:tc>
          <w:tcPr>
            <w:tcW w:w="1227" w:type="dxa"/>
            <w:tcBorders>
              <w:top w:val="single" w:sz="4" w:space="0" w:color="auto"/>
              <w:left w:val="single" w:sz="4" w:space="0" w:color="auto"/>
              <w:bottom w:val="single" w:sz="4" w:space="0" w:color="auto"/>
              <w:right w:val="single" w:sz="4" w:space="0" w:color="auto"/>
            </w:tcBorders>
            <w:hideMark/>
          </w:tcPr>
          <w:p w14:paraId="3393C68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7331BF4" w14:textId="77777777" w:rsidR="00A01CDB" w:rsidRPr="00E31CA2" w:rsidRDefault="00A01CDB" w:rsidP="0099097F">
            <w:pPr>
              <w:rPr>
                <w:rFonts w:ascii="Garamond" w:eastAsia="Calibri" w:hAnsi="Garamond"/>
              </w:rPr>
            </w:pPr>
            <w:r w:rsidRPr="00E31CA2">
              <w:rPr>
                <w:rFonts w:ascii="Garamond" w:eastAsia="Calibri" w:hAnsi="Garamond"/>
              </w:rPr>
              <w:t>macadamianoten</w:t>
            </w:r>
          </w:p>
        </w:tc>
        <w:tc>
          <w:tcPr>
            <w:tcW w:w="1352" w:type="dxa"/>
            <w:tcBorders>
              <w:top w:val="single" w:sz="4" w:space="0" w:color="auto"/>
              <w:left w:val="single" w:sz="4" w:space="0" w:color="auto"/>
              <w:bottom w:val="single" w:sz="4" w:space="0" w:color="auto"/>
              <w:right w:val="single" w:sz="4" w:space="0" w:color="auto"/>
            </w:tcBorders>
            <w:hideMark/>
          </w:tcPr>
          <w:p w14:paraId="18B2D74C" w14:textId="77777777" w:rsidR="00A01CDB" w:rsidRPr="00E31CA2" w:rsidRDefault="00A01CDB" w:rsidP="0099097F">
            <w:pPr>
              <w:rPr>
                <w:rFonts w:ascii="Garamond" w:eastAsia="Calibri" w:hAnsi="Garamond"/>
              </w:rPr>
            </w:pPr>
            <w:r w:rsidRPr="00E31CA2">
              <w:rPr>
                <w:rFonts w:ascii="Garamond" w:eastAsia="Calibri" w:hAnsi="Garamond"/>
              </w:rPr>
              <w:t>vrucht, zaad</w:t>
            </w:r>
          </w:p>
        </w:tc>
        <w:tc>
          <w:tcPr>
            <w:tcW w:w="5810" w:type="dxa"/>
            <w:tcBorders>
              <w:top w:val="single" w:sz="4" w:space="0" w:color="auto"/>
              <w:left w:val="single" w:sz="4" w:space="0" w:color="auto"/>
              <w:bottom w:val="single" w:sz="4" w:space="0" w:color="auto"/>
              <w:right w:val="single" w:sz="4" w:space="0" w:color="auto"/>
            </w:tcBorders>
            <w:noWrap/>
            <w:hideMark/>
          </w:tcPr>
          <w:p w14:paraId="5FD2BFF6"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C77AC9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66052F1" w14:textId="77777777" w:rsidR="00A01CDB" w:rsidRPr="00E31CA2" w:rsidRDefault="00A01CDB" w:rsidP="0099097F">
            <w:pPr>
              <w:rPr>
                <w:rFonts w:ascii="Garamond" w:eastAsia="Calibri" w:hAnsi="Garamond"/>
                <w:lang w:val="fr-BE"/>
              </w:rPr>
            </w:pPr>
            <w:r w:rsidRPr="00E31CA2">
              <w:rPr>
                <w:rFonts w:ascii="Garamond" w:eastAsia="Calibri" w:hAnsi="Garamond"/>
                <w:lang w:val="fr-BE"/>
              </w:rPr>
              <w:t xml:space="preserve">Macrocystis pyrifera (L.) C.Ag. </w:t>
            </w:r>
          </w:p>
        </w:tc>
        <w:tc>
          <w:tcPr>
            <w:tcW w:w="1454" w:type="dxa"/>
            <w:tcBorders>
              <w:top w:val="single" w:sz="4" w:space="0" w:color="auto"/>
              <w:left w:val="single" w:sz="4" w:space="0" w:color="auto"/>
              <w:bottom w:val="single" w:sz="4" w:space="0" w:color="auto"/>
              <w:right w:val="single" w:sz="4" w:space="0" w:color="auto"/>
            </w:tcBorders>
            <w:hideMark/>
          </w:tcPr>
          <w:p w14:paraId="285AB7A7" w14:textId="77777777" w:rsidR="00A01CDB" w:rsidRPr="00E31CA2" w:rsidRDefault="00A01CDB" w:rsidP="0099097F">
            <w:pPr>
              <w:rPr>
                <w:rFonts w:ascii="Garamond" w:eastAsia="Calibri" w:hAnsi="Garamond"/>
              </w:rPr>
            </w:pPr>
            <w:r w:rsidRPr="00E31CA2">
              <w:rPr>
                <w:rFonts w:ascii="Garamond" w:eastAsia="Calibri" w:hAnsi="Garamond"/>
              </w:rPr>
              <w:t>Laminariaceae</w:t>
            </w:r>
          </w:p>
        </w:tc>
        <w:tc>
          <w:tcPr>
            <w:tcW w:w="1227" w:type="dxa"/>
            <w:tcBorders>
              <w:top w:val="single" w:sz="4" w:space="0" w:color="auto"/>
              <w:left w:val="single" w:sz="4" w:space="0" w:color="auto"/>
              <w:bottom w:val="single" w:sz="4" w:space="0" w:color="auto"/>
              <w:right w:val="single" w:sz="4" w:space="0" w:color="auto"/>
            </w:tcBorders>
            <w:hideMark/>
          </w:tcPr>
          <w:p w14:paraId="3B443BD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3B7729A" w14:textId="77777777" w:rsidR="00A01CDB" w:rsidRPr="00E31CA2" w:rsidRDefault="00A01CDB" w:rsidP="0099097F">
            <w:pPr>
              <w:rPr>
                <w:rFonts w:ascii="Garamond" w:eastAsia="Calibri" w:hAnsi="Garamond"/>
              </w:rPr>
            </w:pPr>
            <w:r w:rsidRPr="00E31CA2">
              <w:rPr>
                <w:rFonts w:ascii="Garamond" w:eastAsia="Calibri" w:hAnsi="Garamond"/>
              </w:rPr>
              <w:t>kelp</w:t>
            </w:r>
          </w:p>
        </w:tc>
        <w:tc>
          <w:tcPr>
            <w:tcW w:w="1352" w:type="dxa"/>
            <w:tcBorders>
              <w:top w:val="single" w:sz="4" w:space="0" w:color="auto"/>
              <w:left w:val="single" w:sz="4" w:space="0" w:color="auto"/>
              <w:bottom w:val="single" w:sz="4" w:space="0" w:color="auto"/>
              <w:right w:val="single" w:sz="4" w:space="0" w:color="auto"/>
            </w:tcBorders>
            <w:hideMark/>
          </w:tcPr>
          <w:p w14:paraId="770E0F5E" w14:textId="77777777" w:rsidR="00A01CDB" w:rsidRPr="00E31CA2" w:rsidRDefault="00A01CDB" w:rsidP="0099097F">
            <w:pPr>
              <w:rPr>
                <w:rFonts w:ascii="Garamond" w:eastAsia="Calibri" w:hAnsi="Garamond"/>
              </w:rPr>
            </w:pPr>
            <w:r w:rsidRPr="00E31CA2">
              <w:rPr>
                <w:rFonts w:ascii="Garamond" w:eastAsia="Calibri" w:hAnsi="Garamond"/>
              </w:rPr>
              <w:t>thallus</w:t>
            </w:r>
          </w:p>
        </w:tc>
        <w:tc>
          <w:tcPr>
            <w:tcW w:w="5810" w:type="dxa"/>
            <w:tcBorders>
              <w:top w:val="single" w:sz="4" w:space="0" w:color="auto"/>
              <w:left w:val="single" w:sz="4" w:space="0" w:color="auto"/>
              <w:bottom w:val="single" w:sz="4" w:space="0" w:color="auto"/>
              <w:right w:val="single" w:sz="4" w:space="0" w:color="auto"/>
            </w:tcBorders>
            <w:noWrap/>
            <w:hideMark/>
          </w:tcPr>
          <w:p w14:paraId="023E76E2"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3D51B8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623F52B" w14:textId="77777777" w:rsidR="00A01CDB" w:rsidRPr="00E31CA2" w:rsidRDefault="00A01CDB" w:rsidP="0099097F">
            <w:pPr>
              <w:rPr>
                <w:rFonts w:ascii="Garamond" w:eastAsia="Calibri" w:hAnsi="Garamond"/>
                <w:lang w:val="fr-BE"/>
              </w:rPr>
            </w:pPr>
            <w:r w:rsidRPr="00E31CA2">
              <w:rPr>
                <w:rFonts w:ascii="Garamond" w:eastAsia="Calibri" w:hAnsi="Garamond"/>
                <w:lang w:val="fr-BE"/>
              </w:rPr>
              <w:t xml:space="preserve">Magnolia champaca (L.) Baill. ex Pierre </w:t>
            </w:r>
          </w:p>
        </w:tc>
        <w:tc>
          <w:tcPr>
            <w:tcW w:w="1454" w:type="dxa"/>
            <w:tcBorders>
              <w:top w:val="single" w:sz="4" w:space="0" w:color="auto"/>
              <w:left w:val="single" w:sz="4" w:space="0" w:color="auto"/>
              <w:bottom w:val="single" w:sz="4" w:space="0" w:color="auto"/>
              <w:right w:val="single" w:sz="4" w:space="0" w:color="auto"/>
            </w:tcBorders>
            <w:hideMark/>
          </w:tcPr>
          <w:p w14:paraId="4C8138D4" w14:textId="77777777" w:rsidR="00A01CDB" w:rsidRPr="00E31CA2" w:rsidRDefault="00A01CDB" w:rsidP="0099097F">
            <w:pPr>
              <w:rPr>
                <w:rFonts w:ascii="Garamond" w:eastAsia="Calibri" w:hAnsi="Garamond"/>
              </w:rPr>
            </w:pPr>
            <w:r w:rsidRPr="00E31CA2">
              <w:rPr>
                <w:rFonts w:ascii="Garamond" w:eastAsia="Calibri" w:hAnsi="Garamond"/>
              </w:rPr>
              <w:t>Magnoliaceae</w:t>
            </w:r>
          </w:p>
        </w:tc>
        <w:tc>
          <w:tcPr>
            <w:tcW w:w="1227" w:type="dxa"/>
            <w:tcBorders>
              <w:top w:val="single" w:sz="4" w:space="0" w:color="auto"/>
              <w:left w:val="single" w:sz="4" w:space="0" w:color="auto"/>
              <w:bottom w:val="single" w:sz="4" w:space="0" w:color="auto"/>
              <w:right w:val="single" w:sz="4" w:space="0" w:color="auto"/>
            </w:tcBorders>
            <w:hideMark/>
          </w:tcPr>
          <w:p w14:paraId="146DFE6D" w14:textId="77777777" w:rsidR="00A01CDB" w:rsidRPr="00E31CA2" w:rsidRDefault="00A01CDB" w:rsidP="0099097F">
            <w:pPr>
              <w:rPr>
                <w:rFonts w:ascii="Garamond" w:eastAsia="Calibri" w:hAnsi="Garamond"/>
              </w:rPr>
            </w:pPr>
            <w:r w:rsidRPr="00E31CA2">
              <w:rPr>
                <w:rFonts w:ascii="Garamond" w:eastAsia="Calibri" w:hAnsi="Garamond"/>
              </w:rPr>
              <w:t>Michelia champaca L.</w:t>
            </w:r>
          </w:p>
        </w:tc>
        <w:tc>
          <w:tcPr>
            <w:tcW w:w="1628" w:type="dxa"/>
            <w:tcBorders>
              <w:top w:val="single" w:sz="4" w:space="0" w:color="auto"/>
              <w:left w:val="single" w:sz="4" w:space="0" w:color="auto"/>
              <w:bottom w:val="single" w:sz="4" w:space="0" w:color="auto"/>
              <w:right w:val="single" w:sz="4" w:space="0" w:color="auto"/>
            </w:tcBorders>
            <w:hideMark/>
          </w:tcPr>
          <w:p w14:paraId="5AC6542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2CCACA5C" w14:textId="77777777" w:rsidR="00A01CDB" w:rsidRPr="00E31CA2" w:rsidRDefault="00A01CDB" w:rsidP="0099097F">
            <w:pPr>
              <w:rPr>
                <w:rFonts w:ascii="Garamond" w:eastAsia="Calibri" w:hAnsi="Garamond"/>
              </w:rPr>
            </w:pPr>
            <w:r w:rsidRPr="00E31CA2">
              <w:rPr>
                <w:rFonts w:ascii="Garamond" w:eastAsia="Calibri" w:hAnsi="Garamond"/>
              </w:rPr>
              <w:t>bloem</w:t>
            </w:r>
          </w:p>
        </w:tc>
        <w:tc>
          <w:tcPr>
            <w:tcW w:w="5810" w:type="dxa"/>
            <w:tcBorders>
              <w:top w:val="single" w:sz="4" w:space="0" w:color="auto"/>
              <w:left w:val="single" w:sz="4" w:space="0" w:color="auto"/>
              <w:bottom w:val="single" w:sz="4" w:space="0" w:color="auto"/>
              <w:right w:val="single" w:sz="4" w:space="0" w:color="auto"/>
            </w:tcBorders>
            <w:noWrap/>
            <w:hideMark/>
          </w:tcPr>
          <w:p w14:paraId="7CA4B74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E808C6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18EBF7E" w14:textId="77777777" w:rsidR="00A01CDB" w:rsidRPr="00E31CA2" w:rsidRDefault="00A01CDB" w:rsidP="0099097F">
            <w:pPr>
              <w:rPr>
                <w:rFonts w:ascii="Garamond" w:eastAsia="Calibri" w:hAnsi="Garamond"/>
              </w:rPr>
            </w:pPr>
            <w:r w:rsidRPr="00E31CA2">
              <w:rPr>
                <w:rFonts w:ascii="Garamond" w:eastAsia="Calibri" w:hAnsi="Garamond"/>
              </w:rPr>
              <w:t xml:space="preserve">Magnolia officinalis Rehder &amp; Wilson </w:t>
            </w:r>
          </w:p>
        </w:tc>
        <w:tc>
          <w:tcPr>
            <w:tcW w:w="1454" w:type="dxa"/>
            <w:tcBorders>
              <w:top w:val="single" w:sz="4" w:space="0" w:color="auto"/>
              <w:left w:val="single" w:sz="4" w:space="0" w:color="auto"/>
              <w:bottom w:val="single" w:sz="4" w:space="0" w:color="auto"/>
              <w:right w:val="single" w:sz="4" w:space="0" w:color="auto"/>
            </w:tcBorders>
            <w:hideMark/>
          </w:tcPr>
          <w:p w14:paraId="0C554BB9" w14:textId="77777777" w:rsidR="00A01CDB" w:rsidRPr="00E31CA2" w:rsidRDefault="00A01CDB" w:rsidP="0099097F">
            <w:pPr>
              <w:rPr>
                <w:rFonts w:ascii="Garamond" w:eastAsia="Calibri" w:hAnsi="Garamond"/>
              </w:rPr>
            </w:pPr>
            <w:r w:rsidRPr="00E31CA2">
              <w:rPr>
                <w:rFonts w:ascii="Garamond" w:eastAsia="Calibri" w:hAnsi="Garamond"/>
              </w:rPr>
              <w:t>Magnoliaceae</w:t>
            </w:r>
          </w:p>
        </w:tc>
        <w:tc>
          <w:tcPr>
            <w:tcW w:w="1227" w:type="dxa"/>
            <w:tcBorders>
              <w:top w:val="single" w:sz="4" w:space="0" w:color="auto"/>
              <w:left w:val="single" w:sz="4" w:space="0" w:color="auto"/>
              <w:bottom w:val="single" w:sz="4" w:space="0" w:color="auto"/>
              <w:right w:val="single" w:sz="4" w:space="0" w:color="auto"/>
            </w:tcBorders>
            <w:hideMark/>
          </w:tcPr>
          <w:p w14:paraId="3F46B0E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5FE6132" w14:textId="77777777" w:rsidR="00A01CDB" w:rsidRPr="00E31CA2" w:rsidRDefault="00A01CDB" w:rsidP="0099097F">
            <w:pPr>
              <w:rPr>
                <w:rFonts w:ascii="Garamond" w:eastAsia="Calibri" w:hAnsi="Garamond"/>
              </w:rPr>
            </w:pPr>
            <w:r w:rsidRPr="00E31CA2">
              <w:rPr>
                <w:rFonts w:ascii="Garamond" w:eastAsia="Calibri" w:hAnsi="Garamond"/>
              </w:rPr>
              <w:t>magnolia</w:t>
            </w:r>
          </w:p>
        </w:tc>
        <w:tc>
          <w:tcPr>
            <w:tcW w:w="1352" w:type="dxa"/>
            <w:tcBorders>
              <w:top w:val="single" w:sz="4" w:space="0" w:color="auto"/>
              <w:left w:val="single" w:sz="4" w:space="0" w:color="auto"/>
              <w:bottom w:val="single" w:sz="4" w:space="0" w:color="auto"/>
              <w:right w:val="single" w:sz="4" w:space="0" w:color="auto"/>
            </w:tcBorders>
            <w:hideMark/>
          </w:tcPr>
          <w:p w14:paraId="64CA3C36" w14:textId="77777777" w:rsidR="00A01CDB" w:rsidRPr="00E31CA2" w:rsidRDefault="00A01CDB" w:rsidP="0099097F">
            <w:pPr>
              <w:rPr>
                <w:rFonts w:ascii="Garamond" w:eastAsia="Calibri" w:hAnsi="Garamond"/>
              </w:rPr>
            </w:pPr>
            <w:r w:rsidRPr="00E31CA2">
              <w:rPr>
                <w:rFonts w:ascii="Garamond" w:eastAsia="Calibri" w:hAnsi="Garamond"/>
              </w:rPr>
              <w:t>schors, bloem</w:t>
            </w:r>
          </w:p>
        </w:tc>
        <w:tc>
          <w:tcPr>
            <w:tcW w:w="5810" w:type="dxa"/>
            <w:tcBorders>
              <w:top w:val="single" w:sz="4" w:space="0" w:color="auto"/>
              <w:left w:val="single" w:sz="4" w:space="0" w:color="auto"/>
              <w:bottom w:val="single" w:sz="4" w:space="0" w:color="auto"/>
              <w:right w:val="single" w:sz="4" w:space="0" w:color="auto"/>
            </w:tcBorders>
            <w:hideMark/>
          </w:tcPr>
          <w:p w14:paraId="43C5B578" w14:textId="77777777" w:rsidR="00A01CDB" w:rsidRPr="00E31CA2" w:rsidRDefault="00A01CDB" w:rsidP="0099097F">
            <w:pPr>
              <w:rPr>
                <w:rFonts w:ascii="Garamond" w:eastAsia="Calibri" w:hAnsi="Garamond"/>
                <w:lang w:val="nl-NL"/>
              </w:rPr>
            </w:pPr>
            <w:r w:rsidRPr="00E31CA2">
              <w:rPr>
                <w:rFonts w:ascii="Garamond" w:eastAsia="Calibri" w:hAnsi="Garamond"/>
                <w:lang w:val="nl-BE"/>
              </w:rPr>
              <w:t xml:space="preserve">De etikettering moet de volgende waarschuwingen bevatten : Niet gebruiken tijdens de zwangerschap. </w:t>
            </w:r>
            <w:r w:rsidRPr="00E31CA2">
              <w:rPr>
                <w:rFonts w:ascii="Garamond" w:eastAsia="Calibri" w:hAnsi="Garamond" w:cs="Arial"/>
                <w:lang w:val="nl-NL"/>
              </w:rPr>
              <w:t>Raadpleeg uw arts of apotheker bij gelijktijdig gebruik van anticoagulantia.</w:t>
            </w:r>
          </w:p>
        </w:tc>
      </w:tr>
      <w:tr w:rsidR="00A01CDB" w:rsidRPr="00E31CA2" w14:paraId="0133809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4963B54" w14:textId="77777777" w:rsidR="00A01CDB" w:rsidRPr="00E31CA2" w:rsidRDefault="00A01CDB" w:rsidP="0099097F">
            <w:pPr>
              <w:rPr>
                <w:rFonts w:ascii="Garamond" w:eastAsia="Calibri" w:hAnsi="Garamond"/>
              </w:rPr>
            </w:pPr>
            <w:r w:rsidRPr="00E31CA2">
              <w:rPr>
                <w:rFonts w:ascii="Garamond" w:eastAsia="Calibri" w:hAnsi="Garamond"/>
              </w:rPr>
              <w:t>Malpighia glabra L.</w:t>
            </w:r>
          </w:p>
        </w:tc>
        <w:tc>
          <w:tcPr>
            <w:tcW w:w="1454" w:type="dxa"/>
            <w:tcBorders>
              <w:top w:val="single" w:sz="4" w:space="0" w:color="auto"/>
              <w:left w:val="single" w:sz="4" w:space="0" w:color="auto"/>
              <w:bottom w:val="single" w:sz="4" w:space="0" w:color="auto"/>
              <w:right w:val="single" w:sz="4" w:space="0" w:color="auto"/>
            </w:tcBorders>
            <w:hideMark/>
          </w:tcPr>
          <w:p w14:paraId="726EFA67" w14:textId="77777777" w:rsidR="00A01CDB" w:rsidRPr="00E31CA2" w:rsidRDefault="00A01CDB" w:rsidP="0099097F">
            <w:pPr>
              <w:rPr>
                <w:rFonts w:ascii="Garamond" w:eastAsia="Calibri" w:hAnsi="Garamond"/>
              </w:rPr>
            </w:pPr>
            <w:r w:rsidRPr="00E31CA2">
              <w:rPr>
                <w:rFonts w:ascii="Garamond" w:eastAsia="Calibri" w:hAnsi="Garamond"/>
              </w:rPr>
              <w:t>Malpighiaceae</w:t>
            </w:r>
          </w:p>
        </w:tc>
        <w:tc>
          <w:tcPr>
            <w:tcW w:w="1227" w:type="dxa"/>
            <w:tcBorders>
              <w:top w:val="single" w:sz="4" w:space="0" w:color="auto"/>
              <w:left w:val="single" w:sz="4" w:space="0" w:color="auto"/>
              <w:bottom w:val="single" w:sz="4" w:space="0" w:color="auto"/>
              <w:right w:val="single" w:sz="4" w:space="0" w:color="auto"/>
            </w:tcBorders>
            <w:hideMark/>
          </w:tcPr>
          <w:p w14:paraId="2689290C" w14:textId="77777777" w:rsidR="00A01CDB" w:rsidRPr="00E31CA2" w:rsidRDefault="00A01CDB" w:rsidP="0099097F">
            <w:pPr>
              <w:rPr>
                <w:rFonts w:ascii="Garamond" w:eastAsia="Calibri" w:hAnsi="Garamond"/>
              </w:rPr>
            </w:pPr>
            <w:r w:rsidRPr="00E31CA2">
              <w:rPr>
                <w:rFonts w:ascii="Garamond" w:eastAsia="Calibri" w:hAnsi="Garamond"/>
              </w:rPr>
              <w:t>Malpighia punicifolia L.</w:t>
            </w:r>
          </w:p>
        </w:tc>
        <w:tc>
          <w:tcPr>
            <w:tcW w:w="1628" w:type="dxa"/>
            <w:tcBorders>
              <w:top w:val="single" w:sz="4" w:space="0" w:color="auto"/>
              <w:left w:val="single" w:sz="4" w:space="0" w:color="auto"/>
              <w:bottom w:val="single" w:sz="4" w:space="0" w:color="auto"/>
              <w:right w:val="single" w:sz="4" w:space="0" w:color="auto"/>
            </w:tcBorders>
            <w:hideMark/>
          </w:tcPr>
          <w:p w14:paraId="76F86CED" w14:textId="77777777" w:rsidR="00A01CDB" w:rsidRPr="00E31CA2" w:rsidRDefault="00A01CDB" w:rsidP="0099097F">
            <w:pPr>
              <w:rPr>
                <w:rFonts w:ascii="Garamond" w:eastAsia="Calibri" w:hAnsi="Garamond"/>
              </w:rPr>
            </w:pPr>
            <w:r w:rsidRPr="00E31CA2">
              <w:rPr>
                <w:rFonts w:ascii="Garamond" w:eastAsia="Calibri" w:hAnsi="Garamond"/>
              </w:rPr>
              <w:t>west-indische kers, barbadoskers</w:t>
            </w:r>
          </w:p>
        </w:tc>
        <w:tc>
          <w:tcPr>
            <w:tcW w:w="1352" w:type="dxa"/>
            <w:tcBorders>
              <w:top w:val="single" w:sz="4" w:space="0" w:color="auto"/>
              <w:left w:val="single" w:sz="4" w:space="0" w:color="auto"/>
              <w:bottom w:val="single" w:sz="4" w:space="0" w:color="auto"/>
              <w:right w:val="single" w:sz="4" w:space="0" w:color="auto"/>
            </w:tcBorders>
            <w:hideMark/>
          </w:tcPr>
          <w:p w14:paraId="10AC633E"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hideMark/>
          </w:tcPr>
          <w:p w14:paraId="6FD86B0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619EDF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FD7F678" w14:textId="77777777" w:rsidR="00A01CDB" w:rsidRPr="00E31CA2" w:rsidRDefault="00A01CDB" w:rsidP="0099097F">
            <w:pPr>
              <w:rPr>
                <w:rFonts w:ascii="Garamond" w:eastAsia="Calibri" w:hAnsi="Garamond"/>
              </w:rPr>
            </w:pPr>
            <w:r w:rsidRPr="00E31CA2">
              <w:rPr>
                <w:rFonts w:ascii="Garamond" w:eastAsia="Calibri" w:hAnsi="Garamond"/>
              </w:rPr>
              <w:t>Malus domestica Borkh.</w:t>
            </w:r>
          </w:p>
        </w:tc>
        <w:tc>
          <w:tcPr>
            <w:tcW w:w="1454" w:type="dxa"/>
            <w:tcBorders>
              <w:top w:val="single" w:sz="4" w:space="0" w:color="auto"/>
              <w:left w:val="single" w:sz="4" w:space="0" w:color="auto"/>
              <w:bottom w:val="single" w:sz="4" w:space="0" w:color="auto"/>
              <w:right w:val="single" w:sz="4" w:space="0" w:color="auto"/>
            </w:tcBorders>
            <w:hideMark/>
          </w:tcPr>
          <w:p w14:paraId="0B17317D"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13D249DD" w14:textId="77777777" w:rsidR="00A01CDB" w:rsidRPr="00E31CA2" w:rsidRDefault="00A01CDB" w:rsidP="0099097F">
            <w:pPr>
              <w:rPr>
                <w:rFonts w:ascii="Garamond" w:eastAsia="Calibri" w:hAnsi="Garamond"/>
              </w:rPr>
            </w:pPr>
            <w:r w:rsidRPr="00E31CA2">
              <w:rPr>
                <w:rFonts w:ascii="Garamond" w:eastAsia="Calibri" w:hAnsi="Garamond"/>
              </w:rPr>
              <w:t>Malus sylvestris (L.) Mill. var. domestica (Borkh.) Mansf</w:t>
            </w:r>
          </w:p>
        </w:tc>
        <w:tc>
          <w:tcPr>
            <w:tcW w:w="1628" w:type="dxa"/>
            <w:tcBorders>
              <w:top w:val="single" w:sz="4" w:space="0" w:color="auto"/>
              <w:left w:val="single" w:sz="4" w:space="0" w:color="auto"/>
              <w:bottom w:val="single" w:sz="4" w:space="0" w:color="auto"/>
              <w:right w:val="single" w:sz="4" w:space="0" w:color="auto"/>
            </w:tcBorders>
            <w:hideMark/>
          </w:tcPr>
          <w:p w14:paraId="05685D05" w14:textId="77777777" w:rsidR="00A01CDB" w:rsidRPr="00E31CA2" w:rsidRDefault="00A01CDB" w:rsidP="0099097F">
            <w:pPr>
              <w:rPr>
                <w:rFonts w:ascii="Garamond" w:eastAsia="Calibri" w:hAnsi="Garamond"/>
              </w:rPr>
            </w:pPr>
            <w:r w:rsidRPr="00E31CA2">
              <w:rPr>
                <w:rFonts w:ascii="Garamond" w:eastAsia="Calibri" w:hAnsi="Garamond"/>
              </w:rPr>
              <w:t>eetappel</w:t>
            </w:r>
          </w:p>
        </w:tc>
        <w:tc>
          <w:tcPr>
            <w:tcW w:w="1352" w:type="dxa"/>
            <w:tcBorders>
              <w:top w:val="single" w:sz="4" w:space="0" w:color="auto"/>
              <w:left w:val="single" w:sz="4" w:space="0" w:color="auto"/>
              <w:bottom w:val="single" w:sz="4" w:space="0" w:color="auto"/>
              <w:right w:val="single" w:sz="4" w:space="0" w:color="auto"/>
            </w:tcBorders>
            <w:hideMark/>
          </w:tcPr>
          <w:p w14:paraId="1F432CDA"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30C1D836"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193093" w:rsidRPr="00E31CA2" w14:paraId="388D043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BCBFE50" w14:textId="2A6B2BCC" w:rsidR="00A01CDB" w:rsidRPr="00E31CA2" w:rsidRDefault="00A01CDB" w:rsidP="0099097F">
            <w:pPr>
              <w:rPr>
                <w:rFonts w:ascii="Garamond" w:eastAsia="Calibri" w:hAnsi="Garamond"/>
              </w:rPr>
            </w:pPr>
            <w:bookmarkStart w:id="30" w:name="_Hlk108187670"/>
            <w:r w:rsidRPr="00E31CA2">
              <w:rPr>
                <w:rFonts w:ascii="Garamond" w:eastAsia="Calibri" w:hAnsi="Garamond"/>
              </w:rPr>
              <w:t>Malus pumila Mill.</w:t>
            </w:r>
            <w:bookmarkEnd w:id="30"/>
          </w:p>
        </w:tc>
        <w:tc>
          <w:tcPr>
            <w:tcW w:w="1454" w:type="dxa"/>
            <w:tcBorders>
              <w:top w:val="single" w:sz="4" w:space="0" w:color="auto"/>
              <w:left w:val="single" w:sz="4" w:space="0" w:color="auto"/>
              <w:bottom w:val="single" w:sz="4" w:space="0" w:color="auto"/>
              <w:right w:val="single" w:sz="4" w:space="0" w:color="auto"/>
            </w:tcBorders>
            <w:hideMark/>
          </w:tcPr>
          <w:p w14:paraId="5BE8497C"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7957EEC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D70A5EE" w14:textId="77777777" w:rsidR="00A01CDB" w:rsidRPr="00E31CA2" w:rsidRDefault="00A01CDB" w:rsidP="0099097F">
            <w:pPr>
              <w:rPr>
                <w:rFonts w:ascii="Garamond" w:eastAsia="Calibri" w:hAnsi="Garamond"/>
              </w:rPr>
            </w:pPr>
            <w:r w:rsidRPr="00E31CA2">
              <w:rPr>
                <w:rFonts w:ascii="Garamond" w:eastAsia="Calibri" w:hAnsi="Garamond"/>
              </w:rPr>
              <w:t>paradijsappelboom</w:t>
            </w:r>
          </w:p>
        </w:tc>
        <w:tc>
          <w:tcPr>
            <w:tcW w:w="1352" w:type="dxa"/>
            <w:tcBorders>
              <w:top w:val="single" w:sz="4" w:space="0" w:color="auto"/>
              <w:left w:val="single" w:sz="4" w:space="0" w:color="auto"/>
              <w:bottom w:val="single" w:sz="4" w:space="0" w:color="auto"/>
              <w:right w:val="single" w:sz="4" w:space="0" w:color="auto"/>
            </w:tcBorders>
            <w:hideMark/>
          </w:tcPr>
          <w:p w14:paraId="3347C8FD" w14:textId="01C7539A" w:rsidR="00A01CDB" w:rsidRPr="00E31CA2" w:rsidRDefault="00193093"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noWrap/>
            <w:hideMark/>
          </w:tcPr>
          <w:p w14:paraId="7D9C4CEC" w14:textId="1D63DDC5" w:rsidR="00A01CDB" w:rsidRPr="00E31CA2" w:rsidRDefault="00A01CDB" w:rsidP="001F233C">
            <w:pPr>
              <w:rPr>
                <w:rFonts w:ascii="Garamond" w:eastAsia="Calibri" w:hAnsi="Garamond"/>
                <w:lang w:val="nl-BE"/>
              </w:rPr>
            </w:pPr>
          </w:p>
          <w:p w14:paraId="703FEDA5" w14:textId="5D6FC809" w:rsidR="00A01CDB" w:rsidRPr="00E31CA2" w:rsidRDefault="00A01CDB" w:rsidP="0099097F">
            <w:pPr>
              <w:rPr>
                <w:rFonts w:ascii="Garamond" w:eastAsia="Calibri" w:hAnsi="Garamond"/>
                <w:lang w:val="nl-BE"/>
              </w:rPr>
            </w:pPr>
          </w:p>
        </w:tc>
      </w:tr>
      <w:tr w:rsidR="00193093" w:rsidRPr="00E31CA2" w14:paraId="5F99237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4E685CC" w14:textId="551E4FC9" w:rsidR="00A01CDB" w:rsidRPr="00E31CA2" w:rsidRDefault="00A01CDB" w:rsidP="0099097F">
            <w:pPr>
              <w:rPr>
                <w:rFonts w:ascii="Garamond" w:eastAsia="Calibri" w:hAnsi="Garamond"/>
              </w:rPr>
            </w:pPr>
            <w:bookmarkStart w:id="31" w:name="_Hlk108187680"/>
            <w:r w:rsidRPr="00E31CA2">
              <w:rPr>
                <w:rFonts w:ascii="Garamond" w:eastAsia="Calibri" w:hAnsi="Garamond"/>
              </w:rPr>
              <w:t>Malus sylvestris (L.) Mill. subsp. sylvestris</w:t>
            </w:r>
            <w:bookmarkEnd w:id="31"/>
          </w:p>
        </w:tc>
        <w:tc>
          <w:tcPr>
            <w:tcW w:w="1454" w:type="dxa"/>
            <w:tcBorders>
              <w:top w:val="single" w:sz="4" w:space="0" w:color="auto"/>
              <w:left w:val="single" w:sz="4" w:space="0" w:color="auto"/>
              <w:bottom w:val="single" w:sz="4" w:space="0" w:color="auto"/>
              <w:right w:val="single" w:sz="4" w:space="0" w:color="auto"/>
            </w:tcBorders>
            <w:hideMark/>
          </w:tcPr>
          <w:p w14:paraId="6AA7AD36"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3DACE31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C9171A1" w14:textId="77777777" w:rsidR="00A01CDB" w:rsidRPr="00E31CA2" w:rsidRDefault="00A01CDB" w:rsidP="0099097F">
            <w:pPr>
              <w:rPr>
                <w:rFonts w:ascii="Garamond" w:eastAsia="Calibri" w:hAnsi="Garamond"/>
              </w:rPr>
            </w:pPr>
            <w:r w:rsidRPr="00E31CA2">
              <w:rPr>
                <w:rFonts w:ascii="Garamond" w:eastAsia="Calibri" w:hAnsi="Garamond"/>
              </w:rPr>
              <w:t>wilde appel</w:t>
            </w:r>
          </w:p>
        </w:tc>
        <w:tc>
          <w:tcPr>
            <w:tcW w:w="1352" w:type="dxa"/>
            <w:tcBorders>
              <w:top w:val="single" w:sz="4" w:space="0" w:color="auto"/>
              <w:left w:val="single" w:sz="4" w:space="0" w:color="auto"/>
              <w:bottom w:val="single" w:sz="4" w:space="0" w:color="auto"/>
              <w:right w:val="single" w:sz="4" w:space="0" w:color="auto"/>
            </w:tcBorders>
            <w:hideMark/>
          </w:tcPr>
          <w:p w14:paraId="203AAA99" w14:textId="742598EC"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noWrap/>
          </w:tcPr>
          <w:p w14:paraId="2EA5D07D" w14:textId="1B3F9228" w:rsidR="00A01CDB" w:rsidRPr="00E31CA2" w:rsidRDefault="00A01CDB" w:rsidP="0099097F">
            <w:pPr>
              <w:rPr>
                <w:rFonts w:ascii="Garamond" w:eastAsia="Calibri" w:hAnsi="Garamond"/>
              </w:rPr>
            </w:pPr>
          </w:p>
        </w:tc>
      </w:tr>
      <w:tr w:rsidR="00A01CDB" w:rsidRPr="00E31CA2" w14:paraId="63A8949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0F37038" w14:textId="77777777" w:rsidR="00A01CDB" w:rsidRPr="00E31CA2" w:rsidRDefault="00A01CDB" w:rsidP="0099097F">
            <w:pPr>
              <w:rPr>
                <w:rFonts w:ascii="Garamond" w:eastAsia="Calibri" w:hAnsi="Garamond"/>
              </w:rPr>
            </w:pPr>
            <w:r w:rsidRPr="00E31CA2">
              <w:rPr>
                <w:rFonts w:ascii="Garamond" w:eastAsia="Calibri" w:hAnsi="Garamond"/>
              </w:rPr>
              <w:t>Malva sylvestris L.</w:t>
            </w:r>
          </w:p>
        </w:tc>
        <w:tc>
          <w:tcPr>
            <w:tcW w:w="1454" w:type="dxa"/>
            <w:tcBorders>
              <w:top w:val="single" w:sz="4" w:space="0" w:color="auto"/>
              <w:left w:val="single" w:sz="4" w:space="0" w:color="auto"/>
              <w:bottom w:val="single" w:sz="4" w:space="0" w:color="auto"/>
              <w:right w:val="single" w:sz="4" w:space="0" w:color="auto"/>
            </w:tcBorders>
            <w:hideMark/>
          </w:tcPr>
          <w:p w14:paraId="6624C6D8" w14:textId="77777777" w:rsidR="00A01CDB" w:rsidRPr="00E31CA2" w:rsidRDefault="00A01CDB" w:rsidP="0099097F">
            <w:pPr>
              <w:rPr>
                <w:rFonts w:ascii="Garamond" w:eastAsia="Calibri" w:hAnsi="Garamond"/>
              </w:rPr>
            </w:pPr>
            <w:r w:rsidRPr="00E31CA2">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noWrap/>
            <w:hideMark/>
          </w:tcPr>
          <w:p w14:paraId="2BED36A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6561A2E" w14:textId="77777777" w:rsidR="00A01CDB" w:rsidRPr="00E31CA2" w:rsidRDefault="00A01CDB" w:rsidP="0099097F">
            <w:pPr>
              <w:rPr>
                <w:rFonts w:ascii="Garamond" w:eastAsia="Calibri" w:hAnsi="Garamond"/>
              </w:rPr>
            </w:pPr>
            <w:r w:rsidRPr="00E31CA2">
              <w:rPr>
                <w:rFonts w:ascii="Garamond" w:eastAsia="Calibri" w:hAnsi="Garamond"/>
              </w:rPr>
              <w:t>groot kaasjeskruid, wilde malve</w:t>
            </w:r>
          </w:p>
        </w:tc>
        <w:tc>
          <w:tcPr>
            <w:tcW w:w="1352" w:type="dxa"/>
            <w:tcBorders>
              <w:top w:val="single" w:sz="4" w:space="0" w:color="auto"/>
              <w:left w:val="single" w:sz="4" w:space="0" w:color="auto"/>
              <w:bottom w:val="single" w:sz="4" w:space="0" w:color="auto"/>
              <w:right w:val="single" w:sz="4" w:space="0" w:color="auto"/>
            </w:tcBorders>
            <w:hideMark/>
          </w:tcPr>
          <w:p w14:paraId="0DD5FF59"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6FD7297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F7661D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559C2A4" w14:textId="77777777" w:rsidR="00A01CDB" w:rsidRPr="00E31CA2" w:rsidRDefault="00A01CDB" w:rsidP="0099097F">
            <w:pPr>
              <w:rPr>
                <w:rFonts w:ascii="Garamond" w:eastAsia="Calibri" w:hAnsi="Garamond"/>
              </w:rPr>
            </w:pPr>
            <w:r w:rsidRPr="00E31CA2">
              <w:rPr>
                <w:rFonts w:ascii="Garamond" w:eastAsia="Calibri" w:hAnsi="Garamond"/>
              </w:rPr>
              <w:t>Mammea americana L.</w:t>
            </w:r>
          </w:p>
        </w:tc>
        <w:tc>
          <w:tcPr>
            <w:tcW w:w="1454" w:type="dxa"/>
            <w:tcBorders>
              <w:top w:val="single" w:sz="4" w:space="0" w:color="auto"/>
              <w:left w:val="single" w:sz="4" w:space="0" w:color="auto"/>
              <w:bottom w:val="single" w:sz="4" w:space="0" w:color="auto"/>
              <w:right w:val="single" w:sz="4" w:space="0" w:color="auto"/>
            </w:tcBorders>
            <w:hideMark/>
          </w:tcPr>
          <w:p w14:paraId="6F8D0097" w14:textId="77777777" w:rsidR="00A01CDB" w:rsidRPr="00E31CA2" w:rsidRDefault="00A01CDB" w:rsidP="0099097F">
            <w:pPr>
              <w:rPr>
                <w:rFonts w:ascii="Garamond" w:eastAsia="Calibri" w:hAnsi="Garamond"/>
              </w:rPr>
            </w:pPr>
            <w:r w:rsidRPr="00E31CA2">
              <w:rPr>
                <w:rFonts w:ascii="Garamond" w:eastAsia="Calibri" w:hAnsi="Garamond"/>
              </w:rPr>
              <w:t>Calophyllaceae</w:t>
            </w:r>
          </w:p>
        </w:tc>
        <w:tc>
          <w:tcPr>
            <w:tcW w:w="1227" w:type="dxa"/>
            <w:tcBorders>
              <w:top w:val="single" w:sz="4" w:space="0" w:color="auto"/>
              <w:left w:val="single" w:sz="4" w:space="0" w:color="auto"/>
              <w:bottom w:val="single" w:sz="4" w:space="0" w:color="auto"/>
              <w:right w:val="single" w:sz="4" w:space="0" w:color="auto"/>
            </w:tcBorders>
            <w:noWrap/>
            <w:hideMark/>
          </w:tcPr>
          <w:p w14:paraId="0F5C9A1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E903A4C" w14:textId="77777777" w:rsidR="00A01CDB" w:rsidRPr="00E31CA2" w:rsidRDefault="00A01CDB" w:rsidP="0099097F">
            <w:pPr>
              <w:rPr>
                <w:rFonts w:ascii="Garamond" w:eastAsia="Calibri" w:hAnsi="Garamond"/>
              </w:rPr>
            </w:pPr>
            <w:r w:rsidRPr="00E31CA2">
              <w:rPr>
                <w:rFonts w:ascii="Garamond" w:eastAsia="Calibri" w:hAnsi="Garamond"/>
              </w:rPr>
              <w:t>amerikaanse mammi-appel</w:t>
            </w:r>
          </w:p>
        </w:tc>
        <w:tc>
          <w:tcPr>
            <w:tcW w:w="1352" w:type="dxa"/>
            <w:tcBorders>
              <w:top w:val="single" w:sz="4" w:space="0" w:color="auto"/>
              <w:left w:val="single" w:sz="4" w:space="0" w:color="auto"/>
              <w:bottom w:val="single" w:sz="4" w:space="0" w:color="auto"/>
              <w:right w:val="single" w:sz="4" w:space="0" w:color="auto"/>
            </w:tcBorders>
            <w:hideMark/>
          </w:tcPr>
          <w:p w14:paraId="1E00C9F8" w14:textId="77777777" w:rsidR="00A01CDB" w:rsidRPr="00E31CA2" w:rsidRDefault="00A01CDB" w:rsidP="0099097F">
            <w:pPr>
              <w:rPr>
                <w:rFonts w:ascii="Garamond" w:eastAsia="Calibri" w:hAnsi="Garamond"/>
              </w:rPr>
            </w:pPr>
            <w:r w:rsidRPr="00E31CA2">
              <w:rPr>
                <w:rFonts w:ascii="Garamond" w:eastAsia="Calibri" w:hAnsi="Garamond"/>
              </w:rPr>
              <w:t>pulp van de vrucht</w:t>
            </w:r>
          </w:p>
        </w:tc>
        <w:tc>
          <w:tcPr>
            <w:tcW w:w="5810" w:type="dxa"/>
            <w:tcBorders>
              <w:top w:val="single" w:sz="4" w:space="0" w:color="auto"/>
              <w:left w:val="single" w:sz="4" w:space="0" w:color="auto"/>
              <w:bottom w:val="single" w:sz="4" w:space="0" w:color="auto"/>
              <w:right w:val="single" w:sz="4" w:space="0" w:color="auto"/>
            </w:tcBorders>
            <w:noWrap/>
            <w:hideMark/>
          </w:tcPr>
          <w:p w14:paraId="003E481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67270A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B9429C7" w14:textId="77777777" w:rsidR="00A01CDB" w:rsidRPr="00E31CA2" w:rsidRDefault="00A01CDB" w:rsidP="0099097F">
            <w:pPr>
              <w:rPr>
                <w:rFonts w:ascii="Garamond" w:eastAsia="Calibri" w:hAnsi="Garamond"/>
              </w:rPr>
            </w:pPr>
            <w:r w:rsidRPr="00E31CA2">
              <w:rPr>
                <w:rFonts w:ascii="Garamond" w:eastAsia="Calibri" w:hAnsi="Garamond"/>
              </w:rPr>
              <w:t>Mangifera indica L.</w:t>
            </w:r>
          </w:p>
        </w:tc>
        <w:tc>
          <w:tcPr>
            <w:tcW w:w="1454" w:type="dxa"/>
            <w:tcBorders>
              <w:top w:val="single" w:sz="4" w:space="0" w:color="auto"/>
              <w:left w:val="single" w:sz="4" w:space="0" w:color="auto"/>
              <w:bottom w:val="single" w:sz="4" w:space="0" w:color="auto"/>
              <w:right w:val="single" w:sz="4" w:space="0" w:color="auto"/>
            </w:tcBorders>
            <w:hideMark/>
          </w:tcPr>
          <w:p w14:paraId="5E13ABBB" w14:textId="77777777" w:rsidR="00A01CDB" w:rsidRPr="00E31CA2" w:rsidRDefault="00A01CDB" w:rsidP="0099097F">
            <w:pPr>
              <w:rPr>
                <w:rFonts w:ascii="Garamond" w:eastAsia="Calibri" w:hAnsi="Garamond"/>
              </w:rPr>
            </w:pPr>
            <w:r w:rsidRPr="00E31CA2">
              <w:rPr>
                <w:rFonts w:ascii="Garamond" w:eastAsia="Calibri" w:hAnsi="Garamond"/>
              </w:rPr>
              <w:t>Anacardiaceae</w:t>
            </w:r>
          </w:p>
        </w:tc>
        <w:tc>
          <w:tcPr>
            <w:tcW w:w="1227" w:type="dxa"/>
            <w:tcBorders>
              <w:top w:val="single" w:sz="4" w:space="0" w:color="auto"/>
              <w:left w:val="single" w:sz="4" w:space="0" w:color="auto"/>
              <w:bottom w:val="single" w:sz="4" w:space="0" w:color="auto"/>
              <w:right w:val="single" w:sz="4" w:space="0" w:color="auto"/>
            </w:tcBorders>
            <w:hideMark/>
          </w:tcPr>
          <w:p w14:paraId="33B0091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35A71C2" w14:textId="77777777" w:rsidR="00A01CDB" w:rsidRPr="00E31CA2" w:rsidRDefault="00A01CDB" w:rsidP="0099097F">
            <w:pPr>
              <w:rPr>
                <w:rFonts w:ascii="Garamond" w:eastAsia="Calibri" w:hAnsi="Garamond"/>
              </w:rPr>
            </w:pPr>
            <w:r w:rsidRPr="00E31CA2">
              <w:rPr>
                <w:rFonts w:ascii="Garamond" w:eastAsia="Calibri" w:hAnsi="Garamond"/>
              </w:rPr>
              <w:t>mango</w:t>
            </w:r>
          </w:p>
        </w:tc>
        <w:tc>
          <w:tcPr>
            <w:tcW w:w="1352" w:type="dxa"/>
            <w:tcBorders>
              <w:top w:val="single" w:sz="4" w:space="0" w:color="auto"/>
              <w:left w:val="single" w:sz="4" w:space="0" w:color="auto"/>
              <w:bottom w:val="single" w:sz="4" w:space="0" w:color="auto"/>
              <w:right w:val="single" w:sz="4" w:space="0" w:color="auto"/>
            </w:tcBorders>
            <w:hideMark/>
          </w:tcPr>
          <w:p w14:paraId="63FD2172"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6E184B65"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96891C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F587B01" w14:textId="77777777" w:rsidR="00A01CDB" w:rsidRPr="00E31CA2" w:rsidRDefault="00A01CDB" w:rsidP="0099097F">
            <w:pPr>
              <w:rPr>
                <w:rFonts w:ascii="Garamond" w:eastAsia="Calibri" w:hAnsi="Garamond"/>
              </w:rPr>
            </w:pPr>
            <w:r w:rsidRPr="00E31CA2">
              <w:rPr>
                <w:rFonts w:ascii="Garamond" w:eastAsia="Calibri" w:hAnsi="Garamond"/>
              </w:rPr>
              <w:t>Manihot esculenta Crantz</w:t>
            </w:r>
          </w:p>
        </w:tc>
        <w:tc>
          <w:tcPr>
            <w:tcW w:w="1454" w:type="dxa"/>
            <w:tcBorders>
              <w:top w:val="single" w:sz="4" w:space="0" w:color="auto"/>
              <w:left w:val="single" w:sz="4" w:space="0" w:color="auto"/>
              <w:bottom w:val="single" w:sz="4" w:space="0" w:color="auto"/>
              <w:right w:val="single" w:sz="4" w:space="0" w:color="auto"/>
            </w:tcBorders>
            <w:hideMark/>
          </w:tcPr>
          <w:p w14:paraId="2073A204" w14:textId="77777777" w:rsidR="00A01CDB" w:rsidRPr="00E31CA2" w:rsidRDefault="00A01CDB" w:rsidP="0099097F">
            <w:pPr>
              <w:rPr>
                <w:rFonts w:ascii="Garamond" w:eastAsia="Calibri" w:hAnsi="Garamond"/>
              </w:rPr>
            </w:pPr>
            <w:r w:rsidRPr="00E31CA2">
              <w:rPr>
                <w:rFonts w:ascii="Garamond" w:eastAsia="Calibri" w:hAnsi="Garamond"/>
              </w:rPr>
              <w:t>Eupharbiaceae</w:t>
            </w:r>
          </w:p>
        </w:tc>
        <w:tc>
          <w:tcPr>
            <w:tcW w:w="1227" w:type="dxa"/>
            <w:tcBorders>
              <w:top w:val="single" w:sz="4" w:space="0" w:color="auto"/>
              <w:left w:val="single" w:sz="4" w:space="0" w:color="auto"/>
              <w:bottom w:val="single" w:sz="4" w:space="0" w:color="auto"/>
              <w:right w:val="single" w:sz="4" w:space="0" w:color="auto"/>
            </w:tcBorders>
            <w:noWrap/>
            <w:hideMark/>
          </w:tcPr>
          <w:p w14:paraId="0F1B465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465B3F2" w14:textId="77777777" w:rsidR="00A01CDB" w:rsidRPr="00E31CA2" w:rsidRDefault="00A01CDB" w:rsidP="0099097F">
            <w:pPr>
              <w:rPr>
                <w:rFonts w:ascii="Garamond" w:eastAsia="Calibri" w:hAnsi="Garamond"/>
              </w:rPr>
            </w:pPr>
            <w:r w:rsidRPr="00E31CA2">
              <w:rPr>
                <w:rFonts w:ascii="Garamond" w:eastAsia="Calibri" w:hAnsi="Garamond"/>
              </w:rPr>
              <w:t>cassave, maniok</w:t>
            </w:r>
          </w:p>
        </w:tc>
        <w:tc>
          <w:tcPr>
            <w:tcW w:w="1352" w:type="dxa"/>
            <w:tcBorders>
              <w:top w:val="single" w:sz="4" w:space="0" w:color="auto"/>
              <w:left w:val="single" w:sz="4" w:space="0" w:color="auto"/>
              <w:bottom w:val="single" w:sz="4" w:space="0" w:color="auto"/>
              <w:right w:val="single" w:sz="4" w:space="0" w:color="auto"/>
            </w:tcBorders>
            <w:hideMark/>
          </w:tcPr>
          <w:p w14:paraId="7C303334" w14:textId="77777777" w:rsidR="00A01CDB" w:rsidRPr="00E31CA2" w:rsidRDefault="00A01CDB" w:rsidP="0099097F">
            <w:pPr>
              <w:rPr>
                <w:rFonts w:ascii="Garamond" w:eastAsia="Calibri" w:hAnsi="Garamond"/>
              </w:rPr>
            </w:pPr>
            <w:r w:rsidRPr="00E31CA2">
              <w:rPr>
                <w:rFonts w:ascii="Garamond" w:eastAsia="Calibri" w:hAnsi="Garamond"/>
              </w:rPr>
              <w:t>gekookte wortel</w:t>
            </w:r>
          </w:p>
        </w:tc>
        <w:tc>
          <w:tcPr>
            <w:tcW w:w="5810" w:type="dxa"/>
            <w:tcBorders>
              <w:top w:val="single" w:sz="4" w:space="0" w:color="auto"/>
              <w:left w:val="single" w:sz="4" w:space="0" w:color="auto"/>
              <w:bottom w:val="single" w:sz="4" w:space="0" w:color="auto"/>
              <w:right w:val="single" w:sz="4" w:space="0" w:color="auto"/>
            </w:tcBorders>
            <w:noWrap/>
            <w:hideMark/>
          </w:tcPr>
          <w:p w14:paraId="2D3C2916"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C04E67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BAE550B"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 xml:space="preserve">Manilkara zapota (L.) P.Royen </w:t>
            </w:r>
          </w:p>
        </w:tc>
        <w:tc>
          <w:tcPr>
            <w:tcW w:w="1454" w:type="dxa"/>
            <w:tcBorders>
              <w:top w:val="single" w:sz="4" w:space="0" w:color="auto"/>
              <w:left w:val="single" w:sz="4" w:space="0" w:color="auto"/>
              <w:bottom w:val="single" w:sz="4" w:space="0" w:color="auto"/>
              <w:right w:val="single" w:sz="4" w:space="0" w:color="auto"/>
            </w:tcBorders>
            <w:hideMark/>
          </w:tcPr>
          <w:p w14:paraId="0A014C3C" w14:textId="77777777" w:rsidR="00A01CDB" w:rsidRPr="00E31CA2" w:rsidRDefault="00A01CDB" w:rsidP="0099097F">
            <w:pPr>
              <w:rPr>
                <w:rFonts w:ascii="Garamond" w:eastAsia="Calibri" w:hAnsi="Garamond"/>
              </w:rPr>
            </w:pPr>
            <w:r w:rsidRPr="00E31CA2">
              <w:rPr>
                <w:rFonts w:ascii="Garamond" w:eastAsia="Calibri" w:hAnsi="Garamond"/>
              </w:rPr>
              <w:t>Sapotaceae</w:t>
            </w:r>
          </w:p>
        </w:tc>
        <w:tc>
          <w:tcPr>
            <w:tcW w:w="1227" w:type="dxa"/>
            <w:tcBorders>
              <w:top w:val="single" w:sz="4" w:space="0" w:color="auto"/>
              <w:left w:val="single" w:sz="4" w:space="0" w:color="auto"/>
              <w:bottom w:val="single" w:sz="4" w:space="0" w:color="auto"/>
              <w:right w:val="single" w:sz="4" w:space="0" w:color="auto"/>
            </w:tcBorders>
            <w:hideMark/>
          </w:tcPr>
          <w:p w14:paraId="6ED646FA" w14:textId="77777777" w:rsidR="00A01CDB" w:rsidRPr="00E31CA2" w:rsidRDefault="00A01CDB" w:rsidP="0099097F">
            <w:pPr>
              <w:rPr>
                <w:rFonts w:ascii="Garamond" w:eastAsia="Calibri" w:hAnsi="Garamond"/>
              </w:rPr>
            </w:pPr>
            <w:r w:rsidRPr="00E31CA2">
              <w:rPr>
                <w:rFonts w:ascii="Garamond" w:eastAsia="Calibri" w:hAnsi="Garamond"/>
              </w:rPr>
              <w:t>Achras sapota L.</w:t>
            </w:r>
          </w:p>
        </w:tc>
        <w:tc>
          <w:tcPr>
            <w:tcW w:w="1628" w:type="dxa"/>
            <w:tcBorders>
              <w:top w:val="single" w:sz="4" w:space="0" w:color="auto"/>
              <w:left w:val="single" w:sz="4" w:space="0" w:color="auto"/>
              <w:bottom w:val="single" w:sz="4" w:space="0" w:color="auto"/>
              <w:right w:val="single" w:sz="4" w:space="0" w:color="auto"/>
            </w:tcBorders>
            <w:hideMark/>
          </w:tcPr>
          <w:p w14:paraId="2D6DD2F7" w14:textId="77777777" w:rsidR="00A01CDB" w:rsidRPr="00E31CA2" w:rsidRDefault="00A01CDB" w:rsidP="0099097F">
            <w:pPr>
              <w:rPr>
                <w:rFonts w:ascii="Garamond" w:eastAsia="Calibri" w:hAnsi="Garamond"/>
              </w:rPr>
            </w:pPr>
            <w:r w:rsidRPr="00E31CA2">
              <w:rPr>
                <w:rFonts w:ascii="Garamond" w:eastAsia="Calibri" w:hAnsi="Garamond"/>
              </w:rPr>
              <w:t>sapodilla</w:t>
            </w:r>
          </w:p>
        </w:tc>
        <w:tc>
          <w:tcPr>
            <w:tcW w:w="1352" w:type="dxa"/>
            <w:tcBorders>
              <w:top w:val="single" w:sz="4" w:space="0" w:color="auto"/>
              <w:left w:val="single" w:sz="4" w:space="0" w:color="auto"/>
              <w:bottom w:val="single" w:sz="4" w:space="0" w:color="auto"/>
              <w:right w:val="single" w:sz="4" w:space="0" w:color="auto"/>
            </w:tcBorders>
            <w:hideMark/>
          </w:tcPr>
          <w:p w14:paraId="5068DCAD" w14:textId="77777777" w:rsidR="00A01CDB" w:rsidRPr="00E31CA2" w:rsidRDefault="00A01CDB" w:rsidP="0099097F">
            <w:pPr>
              <w:rPr>
                <w:rFonts w:ascii="Garamond" w:eastAsia="Calibri" w:hAnsi="Garamond"/>
              </w:rPr>
            </w:pPr>
            <w:r w:rsidRPr="00E31CA2">
              <w:rPr>
                <w:rFonts w:ascii="Garamond" w:eastAsia="Calibri" w:hAnsi="Garamond"/>
              </w:rPr>
              <w:t>vrucht, bloem</w:t>
            </w:r>
          </w:p>
        </w:tc>
        <w:tc>
          <w:tcPr>
            <w:tcW w:w="5810" w:type="dxa"/>
            <w:tcBorders>
              <w:top w:val="single" w:sz="4" w:space="0" w:color="auto"/>
              <w:left w:val="single" w:sz="4" w:space="0" w:color="auto"/>
              <w:bottom w:val="single" w:sz="4" w:space="0" w:color="auto"/>
              <w:right w:val="single" w:sz="4" w:space="0" w:color="auto"/>
            </w:tcBorders>
            <w:noWrap/>
            <w:hideMark/>
          </w:tcPr>
          <w:p w14:paraId="6B1F9312"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4DD292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30B669C" w14:textId="77777777" w:rsidR="00A01CDB" w:rsidRPr="00E31CA2" w:rsidRDefault="00A01CDB" w:rsidP="0099097F">
            <w:pPr>
              <w:rPr>
                <w:rFonts w:ascii="Garamond" w:eastAsia="Calibri" w:hAnsi="Garamond"/>
              </w:rPr>
            </w:pPr>
            <w:r w:rsidRPr="00E31CA2">
              <w:rPr>
                <w:rFonts w:ascii="Garamond" w:eastAsia="Calibri" w:hAnsi="Garamond"/>
              </w:rPr>
              <w:t>Maranta arundinacea L.</w:t>
            </w:r>
          </w:p>
        </w:tc>
        <w:tc>
          <w:tcPr>
            <w:tcW w:w="1454" w:type="dxa"/>
            <w:tcBorders>
              <w:top w:val="single" w:sz="4" w:space="0" w:color="auto"/>
              <w:left w:val="single" w:sz="4" w:space="0" w:color="auto"/>
              <w:bottom w:val="single" w:sz="4" w:space="0" w:color="auto"/>
              <w:right w:val="single" w:sz="4" w:space="0" w:color="auto"/>
            </w:tcBorders>
            <w:hideMark/>
          </w:tcPr>
          <w:p w14:paraId="276C4BA9" w14:textId="77777777" w:rsidR="00A01CDB" w:rsidRPr="00E31CA2" w:rsidRDefault="00A01CDB" w:rsidP="0099097F">
            <w:pPr>
              <w:rPr>
                <w:rFonts w:ascii="Garamond" w:eastAsia="Calibri" w:hAnsi="Garamond"/>
              </w:rPr>
            </w:pPr>
            <w:r w:rsidRPr="00E31CA2">
              <w:rPr>
                <w:rFonts w:ascii="Garamond" w:eastAsia="Calibri" w:hAnsi="Garamond"/>
              </w:rPr>
              <w:t>Marantaceae</w:t>
            </w:r>
          </w:p>
        </w:tc>
        <w:tc>
          <w:tcPr>
            <w:tcW w:w="1227" w:type="dxa"/>
            <w:tcBorders>
              <w:top w:val="single" w:sz="4" w:space="0" w:color="auto"/>
              <w:left w:val="single" w:sz="4" w:space="0" w:color="auto"/>
              <w:bottom w:val="single" w:sz="4" w:space="0" w:color="auto"/>
              <w:right w:val="single" w:sz="4" w:space="0" w:color="auto"/>
            </w:tcBorders>
            <w:hideMark/>
          </w:tcPr>
          <w:p w14:paraId="009F55D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BAC9222" w14:textId="77777777" w:rsidR="00A01CDB" w:rsidRPr="00E31CA2" w:rsidRDefault="00A01CDB" w:rsidP="0099097F">
            <w:pPr>
              <w:rPr>
                <w:rFonts w:ascii="Garamond" w:eastAsia="Calibri" w:hAnsi="Garamond"/>
              </w:rPr>
            </w:pPr>
            <w:r w:rsidRPr="00E31CA2">
              <w:rPr>
                <w:rFonts w:ascii="Garamond" w:eastAsia="Calibri" w:hAnsi="Garamond"/>
              </w:rPr>
              <w:t>pijlwortel</w:t>
            </w:r>
          </w:p>
        </w:tc>
        <w:tc>
          <w:tcPr>
            <w:tcW w:w="1352" w:type="dxa"/>
            <w:tcBorders>
              <w:top w:val="single" w:sz="4" w:space="0" w:color="auto"/>
              <w:left w:val="single" w:sz="4" w:space="0" w:color="auto"/>
              <w:bottom w:val="single" w:sz="4" w:space="0" w:color="auto"/>
              <w:right w:val="single" w:sz="4" w:space="0" w:color="auto"/>
            </w:tcBorders>
            <w:hideMark/>
          </w:tcPr>
          <w:p w14:paraId="112B97B0" w14:textId="77777777" w:rsidR="00A01CDB" w:rsidRPr="00E31CA2" w:rsidRDefault="00A01CDB" w:rsidP="0099097F">
            <w:pPr>
              <w:rPr>
                <w:rFonts w:ascii="Garamond" w:eastAsia="Calibri" w:hAnsi="Garamond"/>
              </w:rPr>
            </w:pPr>
            <w:r w:rsidRPr="00E31CA2">
              <w:rPr>
                <w:rFonts w:ascii="Garamond" w:eastAsia="Calibri" w:hAnsi="Garamond"/>
              </w:rPr>
              <w:t>bol, wortelstok</w:t>
            </w:r>
          </w:p>
        </w:tc>
        <w:tc>
          <w:tcPr>
            <w:tcW w:w="5810" w:type="dxa"/>
            <w:tcBorders>
              <w:top w:val="single" w:sz="4" w:space="0" w:color="auto"/>
              <w:left w:val="single" w:sz="4" w:space="0" w:color="auto"/>
              <w:bottom w:val="single" w:sz="4" w:space="0" w:color="auto"/>
              <w:right w:val="single" w:sz="4" w:space="0" w:color="auto"/>
            </w:tcBorders>
            <w:noWrap/>
            <w:hideMark/>
          </w:tcPr>
          <w:p w14:paraId="1822C6B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679000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3805033" w14:textId="77777777" w:rsidR="00A01CDB" w:rsidRPr="00E31CA2" w:rsidRDefault="00A01CDB" w:rsidP="0099097F">
            <w:pPr>
              <w:rPr>
                <w:rFonts w:ascii="Garamond" w:eastAsia="Calibri" w:hAnsi="Garamond"/>
              </w:rPr>
            </w:pPr>
            <w:r w:rsidRPr="00E31CA2">
              <w:rPr>
                <w:rFonts w:ascii="Garamond" w:eastAsia="Calibri" w:hAnsi="Garamond"/>
              </w:rPr>
              <w:t>Marchantia polymorpha L.</w:t>
            </w:r>
          </w:p>
        </w:tc>
        <w:tc>
          <w:tcPr>
            <w:tcW w:w="1454" w:type="dxa"/>
            <w:tcBorders>
              <w:top w:val="single" w:sz="4" w:space="0" w:color="auto"/>
              <w:left w:val="single" w:sz="4" w:space="0" w:color="auto"/>
              <w:bottom w:val="single" w:sz="4" w:space="0" w:color="auto"/>
              <w:right w:val="single" w:sz="4" w:space="0" w:color="auto"/>
            </w:tcBorders>
            <w:hideMark/>
          </w:tcPr>
          <w:p w14:paraId="7C91939C" w14:textId="77777777" w:rsidR="00A01CDB" w:rsidRPr="00E31CA2" w:rsidRDefault="00A01CDB" w:rsidP="0099097F">
            <w:pPr>
              <w:rPr>
                <w:rFonts w:ascii="Garamond" w:eastAsia="Calibri" w:hAnsi="Garamond"/>
              </w:rPr>
            </w:pPr>
            <w:r w:rsidRPr="00E31CA2">
              <w:rPr>
                <w:rFonts w:ascii="Garamond" w:eastAsia="Calibri" w:hAnsi="Garamond"/>
              </w:rPr>
              <w:t>Marchantiaceae</w:t>
            </w:r>
          </w:p>
        </w:tc>
        <w:tc>
          <w:tcPr>
            <w:tcW w:w="1227" w:type="dxa"/>
            <w:tcBorders>
              <w:top w:val="single" w:sz="4" w:space="0" w:color="auto"/>
              <w:left w:val="single" w:sz="4" w:space="0" w:color="auto"/>
              <w:bottom w:val="single" w:sz="4" w:space="0" w:color="auto"/>
              <w:right w:val="single" w:sz="4" w:space="0" w:color="auto"/>
            </w:tcBorders>
            <w:hideMark/>
          </w:tcPr>
          <w:p w14:paraId="77D8B4C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F9BAF06" w14:textId="77777777" w:rsidR="00A01CDB" w:rsidRPr="00E31CA2" w:rsidRDefault="00A01CDB" w:rsidP="0099097F">
            <w:pPr>
              <w:rPr>
                <w:rFonts w:ascii="Garamond" w:eastAsia="Calibri" w:hAnsi="Garamond"/>
              </w:rPr>
            </w:pPr>
            <w:r w:rsidRPr="00E31CA2">
              <w:rPr>
                <w:rFonts w:ascii="Garamond" w:eastAsia="Calibri" w:hAnsi="Garamond"/>
              </w:rPr>
              <w:t>parapluutjesmos</w:t>
            </w:r>
          </w:p>
        </w:tc>
        <w:tc>
          <w:tcPr>
            <w:tcW w:w="1352" w:type="dxa"/>
            <w:tcBorders>
              <w:top w:val="single" w:sz="4" w:space="0" w:color="auto"/>
              <w:left w:val="single" w:sz="4" w:space="0" w:color="auto"/>
              <w:bottom w:val="single" w:sz="4" w:space="0" w:color="auto"/>
              <w:right w:val="single" w:sz="4" w:space="0" w:color="auto"/>
            </w:tcBorders>
            <w:hideMark/>
          </w:tcPr>
          <w:p w14:paraId="7E2F1F23" w14:textId="77777777" w:rsidR="00A01CDB" w:rsidRPr="00E31CA2" w:rsidRDefault="00A01CDB" w:rsidP="0099097F">
            <w:pPr>
              <w:rPr>
                <w:rFonts w:ascii="Garamond" w:eastAsia="Calibri" w:hAnsi="Garamond"/>
              </w:rPr>
            </w:pPr>
            <w:r w:rsidRPr="00E31CA2">
              <w:rPr>
                <w:rFonts w:ascii="Garamond" w:eastAsia="Calibri" w:hAnsi="Garamond"/>
              </w:rPr>
              <w:t>thallus</w:t>
            </w:r>
          </w:p>
        </w:tc>
        <w:tc>
          <w:tcPr>
            <w:tcW w:w="5810" w:type="dxa"/>
            <w:tcBorders>
              <w:top w:val="single" w:sz="4" w:space="0" w:color="auto"/>
              <w:left w:val="single" w:sz="4" w:space="0" w:color="auto"/>
              <w:bottom w:val="single" w:sz="4" w:space="0" w:color="auto"/>
              <w:right w:val="single" w:sz="4" w:space="0" w:color="auto"/>
            </w:tcBorders>
            <w:hideMark/>
          </w:tcPr>
          <w:p w14:paraId="23852A84" w14:textId="77777777" w:rsidR="00A01CDB" w:rsidRPr="00E31CA2" w:rsidRDefault="00A01CDB" w:rsidP="0099097F">
            <w:pPr>
              <w:rPr>
                <w:rFonts w:ascii="Garamond" w:eastAsia="Calibri" w:hAnsi="Garamond"/>
              </w:rPr>
            </w:pPr>
            <w:r w:rsidRPr="00E31CA2">
              <w:rPr>
                <w:rFonts w:ascii="Garamond" w:eastAsia="Calibri" w:hAnsi="Garamond"/>
                <w:lang w:val="nl-BE"/>
              </w:rPr>
              <w:t xml:space="preserve">Analyse moet aantonen dat de bereiding geen detecteerbare hoeveelheden lectine bevat. </w:t>
            </w:r>
            <w:r w:rsidRPr="00E31CA2">
              <w:rPr>
                <w:rFonts w:ascii="Garamond" w:eastAsia="Calibri" w:hAnsi="Garamond"/>
              </w:rPr>
              <w:t>De grondstof moet een hittebehandeling ondergaan.</w:t>
            </w:r>
          </w:p>
        </w:tc>
      </w:tr>
      <w:tr w:rsidR="00A01CDB" w:rsidRPr="00E31CA2" w14:paraId="18D074D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B040C19" w14:textId="77777777" w:rsidR="00A01CDB" w:rsidRPr="00E31CA2" w:rsidRDefault="00A01CDB" w:rsidP="0099097F">
            <w:pPr>
              <w:rPr>
                <w:rFonts w:ascii="Garamond" w:eastAsia="Calibri" w:hAnsi="Garamond"/>
              </w:rPr>
            </w:pPr>
            <w:r w:rsidRPr="00E31CA2">
              <w:rPr>
                <w:rFonts w:ascii="Garamond" w:eastAsia="Calibri" w:hAnsi="Garamond"/>
              </w:rPr>
              <w:t>Marrubium vulgare L.</w:t>
            </w:r>
          </w:p>
        </w:tc>
        <w:tc>
          <w:tcPr>
            <w:tcW w:w="1454" w:type="dxa"/>
            <w:tcBorders>
              <w:top w:val="single" w:sz="4" w:space="0" w:color="auto"/>
              <w:left w:val="single" w:sz="4" w:space="0" w:color="auto"/>
              <w:bottom w:val="single" w:sz="4" w:space="0" w:color="auto"/>
              <w:right w:val="single" w:sz="4" w:space="0" w:color="auto"/>
            </w:tcBorders>
            <w:hideMark/>
          </w:tcPr>
          <w:p w14:paraId="65511450"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72853D5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C902619" w14:textId="77777777" w:rsidR="00A01CDB" w:rsidRPr="00E31CA2" w:rsidRDefault="00A01CDB" w:rsidP="0099097F">
            <w:pPr>
              <w:rPr>
                <w:rFonts w:ascii="Garamond" w:eastAsia="Calibri" w:hAnsi="Garamond"/>
              </w:rPr>
            </w:pPr>
            <w:r w:rsidRPr="00E31CA2">
              <w:rPr>
                <w:rFonts w:ascii="Garamond" w:eastAsia="Calibri" w:hAnsi="Garamond"/>
              </w:rPr>
              <w:t>malrove</w:t>
            </w:r>
          </w:p>
        </w:tc>
        <w:tc>
          <w:tcPr>
            <w:tcW w:w="1352" w:type="dxa"/>
            <w:tcBorders>
              <w:top w:val="single" w:sz="4" w:space="0" w:color="auto"/>
              <w:left w:val="single" w:sz="4" w:space="0" w:color="auto"/>
              <w:bottom w:val="single" w:sz="4" w:space="0" w:color="auto"/>
              <w:right w:val="single" w:sz="4" w:space="0" w:color="auto"/>
            </w:tcBorders>
            <w:hideMark/>
          </w:tcPr>
          <w:p w14:paraId="7D561733"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1EF8C445"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2EF326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01E5038" w14:textId="77777777" w:rsidR="00A01CDB" w:rsidRPr="00E31CA2" w:rsidRDefault="00A01CDB" w:rsidP="0099097F">
            <w:pPr>
              <w:rPr>
                <w:rFonts w:ascii="Garamond" w:eastAsia="Calibri" w:hAnsi="Garamond"/>
              </w:rPr>
            </w:pPr>
            <w:r w:rsidRPr="00E31CA2">
              <w:rPr>
                <w:rFonts w:ascii="Garamond" w:eastAsia="Calibri" w:hAnsi="Garamond"/>
              </w:rPr>
              <w:t>Marsdenia cundurango Rchb.f.</w:t>
            </w:r>
          </w:p>
        </w:tc>
        <w:tc>
          <w:tcPr>
            <w:tcW w:w="1454" w:type="dxa"/>
            <w:tcBorders>
              <w:top w:val="single" w:sz="4" w:space="0" w:color="auto"/>
              <w:left w:val="single" w:sz="4" w:space="0" w:color="auto"/>
              <w:bottom w:val="single" w:sz="4" w:space="0" w:color="auto"/>
              <w:right w:val="single" w:sz="4" w:space="0" w:color="auto"/>
            </w:tcBorders>
            <w:hideMark/>
          </w:tcPr>
          <w:p w14:paraId="75F82319" w14:textId="77777777" w:rsidR="00A01CDB" w:rsidRPr="00E31CA2" w:rsidRDefault="00A01CDB" w:rsidP="0099097F">
            <w:pPr>
              <w:rPr>
                <w:rFonts w:ascii="Garamond" w:eastAsia="Calibri" w:hAnsi="Garamond"/>
              </w:rPr>
            </w:pPr>
            <w:r w:rsidRPr="00E31CA2">
              <w:rPr>
                <w:rFonts w:ascii="Garamond" w:eastAsia="Calibri" w:hAnsi="Garamond"/>
              </w:rPr>
              <w:t>Apocynaceae</w:t>
            </w:r>
          </w:p>
        </w:tc>
        <w:tc>
          <w:tcPr>
            <w:tcW w:w="1227" w:type="dxa"/>
            <w:tcBorders>
              <w:top w:val="single" w:sz="4" w:space="0" w:color="auto"/>
              <w:left w:val="single" w:sz="4" w:space="0" w:color="auto"/>
              <w:bottom w:val="single" w:sz="4" w:space="0" w:color="auto"/>
              <w:right w:val="single" w:sz="4" w:space="0" w:color="auto"/>
            </w:tcBorders>
            <w:hideMark/>
          </w:tcPr>
          <w:p w14:paraId="4B675D1C" w14:textId="77777777" w:rsidR="00A01CDB" w:rsidRPr="00E31CA2" w:rsidRDefault="00A01CDB" w:rsidP="0099097F">
            <w:pPr>
              <w:rPr>
                <w:rFonts w:ascii="Garamond" w:eastAsia="Calibri" w:hAnsi="Garamond"/>
              </w:rPr>
            </w:pPr>
            <w:r w:rsidRPr="00E31CA2">
              <w:rPr>
                <w:rFonts w:ascii="Garamond" w:eastAsia="Calibri" w:hAnsi="Garamond"/>
              </w:rPr>
              <w:t>Marsdenia reichenbachii Triana</w:t>
            </w:r>
          </w:p>
        </w:tc>
        <w:tc>
          <w:tcPr>
            <w:tcW w:w="1628" w:type="dxa"/>
            <w:tcBorders>
              <w:top w:val="single" w:sz="4" w:space="0" w:color="auto"/>
              <w:left w:val="single" w:sz="4" w:space="0" w:color="auto"/>
              <w:bottom w:val="single" w:sz="4" w:space="0" w:color="auto"/>
              <w:right w:val="single" w:sz="4" w:space="0" w:color="auto"/>
            </w:tcBorders>
            <w:hideMark/>
          </w:tcPr>
          <w:p w14:paraId="576BCBB8" w14:textId="77777777" w:rsidR="00A01CDB" w:rsidRPr="00E31CA2" w:rsidRDefault="00A01CDB" w:rsidP="0099097F">
            <w:pPr>
              <w:rPr>
                <w:rFonts w:ascii="Garamond" w:eastAsia="Calibri" w:hAnsi="Garamond"/>
              </w:rPr>
            </w:pPr>
            <w:r w:rsidRPr="00E31CA2">
              <w:rPr>
                <w:rFonts w:ascii="Garamond" w:eastAsia="Calibri" w:hAnsi="Garamond"/>
              </w:rPr>
              <w:t>condurango</w:t>
            </w:r>
          </w:p>
        </w:tc>
        <w:tc>
          <w:tcPr>
            <w:tcW w:w="1352" w:type="dxa"/>
            <w:tcBorders>
              <w:top w:val="single" w:sz="4" w:space="0" w:color="auto"/>
              <w:left w:val="single" w:sz="4" w:space="0" w:color="auto"/>
              <w:bottom w:val="single" w:sz="4" w:space="0" w:color="auto"/>
              <w:right w:val="single" w:sz="4" w:space="0" w:color="auto"/>
            </w:tcBorders>
            <w:hideMark/>
          </w:tcPr>
          <w:p w14:paraId="27E3B8CA" w14:textId="77777777" w:rsidR="00A01CDB" w:rsidRPr="00E31CA2" w:rsidRDefault="00A01CDB" w:rsidP="0099097F">
            <w:pPr>
              <w:rPr>
                <w:rFonts w:ascii="Garamond" w:eastAsia="Calibri" w:hAnsi="Garamond"/>
              </w:rPr>
            </w:pPr>
            <w:r w:rsidRPr="00E31CA2">
              <w:rPr>
                <w:rFonts w:ascii="Garamond" w:eastAsia="Calibri" w:hAnsi="Garamond"/>
              </w:rPr>
              <w:t>schors</w:t>
            </w:r>
          </w:p>
        </w:tc>
        <w:tc>
          <w:tcPr>
            <w:tcW w:w="5810" w:type="dxa"/>
            <w:tcBorders>
              <w:top w:val="single" w:sz="4" w:space="0" w:color="auto"/>
              <w:left w:val="single" w:sz="4" w:space="0" w:color="auto"/>
              <w:bottom w:val="single" w:sz="4" w:space="0" w:color="auto"/>
              <w:right w:val="single" w:sz="4" w:space="0" w:color="auto"/>
            </w:tcBorders>
            <w:noWrap/>
            <w:hideMark/>
          </w:tcPr>
          <w:p w14:paraId="16091965"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12BF31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D6CD142"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Marsdenia sylvestris (Retz.) P.I.Forst.</w:t>
            </w:r>
          </w:p>
        </w:tc>
        <w:tc>
          <w:tcPr>
            <w:tcW w:w="1454" w:type="dxa"/>
            <w:tcBorders>
              <w:top w:val="single" w:sz="4" w:space="0" w:color="auto"/>
              <w:left w:val="single" w:sz="4" w:space="0" w:color="auto"/>
              <w:bottom w:val="single" w:sz="4" w:space="0" w:color="auto"/>
              <w:right w:val="single" w:sz="4" w:space="0" w:color="auto"/>
            </w:tcBorders>
            <w:hideMark/>
          </w:tcPr>
          <w:p w14:paraId="02A4D441" w14:textId="77777777" w:rsidR="00A01CDB" w:rsidRPr="00E31CA2" w:rsidRDefault="00A01CDB" w:rsidP="0099097F">
            <w:pPr>
              <w:rPr>
                <w:rFonts w:ascii="Garamond" w:eastAsia="Calibri" w:hAnsi="Garamond"/>
              </w:rPr>
            </w:pPr>
            <w:r w:rsidRPr="00E31CA2">
              <w:rPr>
                <w:rFonts w:ascii="Garamond" w:eastAsia="Calibri" w:hAnsi="Garamond"/>
              </w:rPr>
              <w:t>Apocynaceae</w:t>
            </w:r>
          </w:p>
        </w:tc>
        <w:tc>
          <w:tcPr>
            <w:tcW w:w="1227" w:type="dxa"/>
            <w:tcBorders>
              <w:top w:val="single" w:sz="4" w:space="0" w:color="auto"/>
              <w:left w:val="single" w:sz="4" w:space="0" w:color="auto"/>
              <w:bottom w:val="single" w:sz="4" w:space="0" w:color="auto"/>
              <w:right w:val="single" w:sz="4" w:space="0" w:color="auto"/>
            </w:tcBorders>
            <w:hideMark/>
          </w:tcPr>
          <w:p w14:paraId="086F7E16" w14:textId="77777777" w:rsidR="00A01CDB" w:rsidRPr="00E31CA2" w:rsidRDefault="00A01CDB" w:rsidP="0099097F">
            <w:pPr>
              <w:rPr>
                <w:rFonts w:ascii="Garamond" w:eastAsia="Calibri" w:hAnsi="Garamond"/>
                <w:lang w:val="fr-BE"/>
              </w:rPr>
            </w:pPr>
            <w:r w:rsidRPr="00E31CA2">
              <w:rPr>
                <w:rFonts w:ascii="Garamond" w:eastAsia="Calibri" w:hAnsi="Garamond"/>
                <w:lang w:val="fr-BE"/>
              </w:rPr>
              <w:t>Gymnema sylvestre (Retz) R.Br.</w:t>
            </w:r>
          </w:p>
        </w:tc>
        <w:tc>
          <w:tcPr>
            <w:tcW w:w="1628" w:type="dxa"/>
            <w:tcBorders>
              <w:top w:val="single" w:sz="4" w:space="0" w:color="auto"/>
              <w:left w:val="single" w:sz="4" w:space="0" w:color="auto"/>
              <w:bottom w:val="single" w:sz="4" w:space="0" w:color="auto"/>
              <w:right w:val="single" w:sz="4" w:space="0" w:color="auto"/>
            </w:tcBorders>
            <w:hideMark/>
          </w:tcPr>
          <w:p w14:paraId="3844B583" w14:textId="77777777" w:rsidR="00A01CDB" w:rsidRPr="00E31CA2" w:rsidRDefault="00A01CDB" w:rsidP="0099097F">
            <w:pPr>
              <w:rPr>
                <w:rFonts w:ascii="Garamond" w:eastAsia="Calibri" w:hAnsi="Garamond"/>
                <w:lang w:val="fr-BE"/>
              </w:rPr>
            </w:pPr>
            <w:r w:rsidRPr="00E31CA2">
              <w:rPr>
                <w:rFonts w:ascii="Garamond" w:eastAsia="Calibri" w:hAnsi="Garamond"/>
                <w:lang w:val="fr-BE"/>
              </w:rPr>
              <w:t> </w:t>
            </w:r>
          </w:p>
        </w:tc>
        <w:tc>
          <w:tcPr>
            <w:tcW w:w="1352" w:type="dxa"/>
            <w:tcBorders>
              <w:top w:val="single" w:sz="4" w:space="0" w:color="auto"/>
              <w:left w:val="single" w:sz="4" w:space="0" w:color="auto"/>
              <w:bottom w:val="single" w:sz="4" w:space="0" w:color="auto"/>
              <w:right w:val="single" w:sz="4" w:space="0" w:color="auto"/>
            </w:tcBorders>
            <w:hideMark/>
          </w:tcPr>
          <w:p w14:paraId="390131AB"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hideMark/>
          </w:tcPr>
          <w:p w14:paraId="5DD9D895" w14:textId="77777777" w:rsidR="00A01CDB" w:rsidRPr="00E31CA2" w:rsidRDefault="00A01CDB" w:rsidP="0099097F">
            <w:pPr>
              <w:rPr>
                <w:rFonts w:ascii="Garamond" w:eastAsia="Calibri" w:hAnsi="Garamond" w:cs="Arial"/>
                <w:lang w:val="nl-NL"/>
              </w:rPr>
            </w:pPr>
            <w:r w:rsidRPr="00E31CA2">
              <w:rPr>
                <w:rFonts w:ascii="Garamond" w:eastAsia="Calibri" w:hAnsi="Garamond"/>
                <w:lang w:val="nl-BE"/>
              </w:rPr>
              <w:t xml:space="preserve">De etikettering moet de volgende waarschuwing bevatten : </w:t>
            </w:r>
            <w:r w:rsidRPr="00E31CA2">
              <w:rPr>
                <w:rFonts w:ascii="Garamond" w:eastAsia="Calibri" w:hAnsi="Garamond" w:cs="Arial"/>
                <w:lang w:val="nl-NL"/>
              </w:rPr>
              <w:t>Raadpleeg uw arts of apotheker bij gelijktijdig gebruik van antidiabetische behandeling.</w:t>
            </w:r>
          </w:p>
        </w:tc>
      </w:tr>
      <w:tr w:rsidR="00A01CDB" w:rsidRPr="00E31CA2" w14:paraId="6C9BAE7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9DE5ADB" w14:textId="77777777" w:rsidR="00A01CDB" w:rsidRPr="00E31CA2" w:rsidRDefault="00A01CDB" w:rsidP="0099097F">
            <w:pPr>
              <w:rPr>
                <w:rFonts w:ascii="Garamond" w:eastAsia="Calibri" w:hAnsi="Garamond"/>
              </w:rPr>
            </w:pPr>
            <w:r w:rsidRPr="00E31CA2">
              <w:rPr>
                <w:rFonts w:ascii="Garamond" w:eastAsia="Calibri" w:hAnsi="Garamond"/>
              </w:rPr>
              <w:t>Matricaria chamomilla L.</w:t>
            </w:r>
          </w:p>
        </w:tc>
        <w:tc>
          <w:tcPr>
            <w:tcW w:w="1454" w:type="dxa"/>
            <w:tcBorders>
              <w:top w:val="single" w:sz="4" w:space="0" w:color="auto"/>
              <w:left w:val="single" w:sz="4" w:space="0" w:color="auto"/>
              <w:bottom w:val="single" w:sz="4" w:space="0" w:color="auto"/>
              <w:right w:val="single" w:sz="4" w:space="0" w:color="auto"/>
            </w:tcBorders>
            <w:hideMark/>
          </w:tcPr>
          <w:p w14:paraId="32503E74"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4B78B923" w14:textId="77777777" w:rsidR="00A01CDB" w:rsidRPr="00E31CA2" w:rsidRDefault="00A01CDB" w:rsidP="0099097F">
            <w:pPr>
              <w:rPr>
                <w:rFonts w:ascii="Garamond" w:eastAsia="Calibri" w:hAnsi="Garamond"/>
              </w:rPr>
            </w:pPr>
            <w:r w:rsidRPr="00E31CA2">
              <w:rPr>
                <w:rFonts w:ascii="Garamond" w:eastAsia="Calibri" w:hAnsi="Garamond"/>
                <w:lang w:val="es-CR"/>
              </w:rPr>
              <w:t xml:space="preserve">Matricaria recutita L., Chamomilla recutita (L.) </w:t>
            </w:r>
            <w:r w:rsidRPr="00E31CA2">
              <w:rPr>
                <w:rFonts w:ascii="Garamond" w:eastAsia="Calibri" w:hAnsi="Garamond"/>
              </w:rPr>
              <w:t>Rauschert</w:t>
            </w:r>
          </w:p>
        </w:tc>
        <w:tc>
          <w:tcPr>
            <w:tcW w:w="1628" w:type="dxa"/>
            <w:tcBorders>
              <w:top w:val="single" w:sz="4" w:space="0" w:color="auto"/>
              <w:left w:val="single" w:sz="4" w:space="0" w:color="auto"/>
              <w:bottom w:val="single" w:sz="4" w:space="0" w:color="auto"/>
              <w:right w:val="single" w:sz="4" w:space="0" w:color="auto"/>
            </w:tcBorders>
            <w:hideMark/>
          </w:tcPr>
          <w:p w14:paraId="71635B1D" w14:textId="77777777" w:rsidR="00A01CDB" w:rsidRPr="00E31CA2" w:rsidRDefault="00A01CDB" w:rsidP="0099097F">
            <w:pPr>
              <w:rPr>
                <w:rFonts w:ascii="Garamond" w:eastAsia="Calibri" w:hAnsi="Garamond"/>
              </w:rPr>
            </w:pPr>
            <w:r w:rsidRPr="00E31CA2">
              <w:rPr>
                <w:rFonts w:ascii="Garamond" w:eastAsia="Calibri" w:hAnsi="Garamond"/>
              </w:rPr>
              <w:t>echte kamille</w:t>
            </w:r>
          </w:p>
        </w:tc>
        <w:tc>
          <w:tcPr>
            <w:tcW w:w="1352" w:type="dxa"/>
            <w:tcBorders>
              <w:top w:val="single" w:sz="4" w:space="0" w:color="auto"/>
              <w:left w:val="single" w:sz="4" w:space="0" w:color="auto"/>
              <w:bottom w:val="single" w:sz="4" w:space="0" w:color="auto"/>
              <w:right w:val="single" w:sz="4" w:space="0" w:color="auto"/>
            </w:tcBorders>
            <w:hideMark/>
          </w:tcPr>
          <w:p w14:paraId="47C925A7"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0D59714F"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Voor voedingssupplementen met bereidingen van de bloem of het blad : De aanbevolen dagelijkse hoeveelheid mag niet leiden tot een inname van </w:t>
            </w:r>
            <w:r w:rsidRPr="00E31CA2">
              <w:rPr>
                <w:rFonts w:ascii="Garamond" w:eastAsia="Calibri" w:hAnsi="Garamond"/>
              </w:rPr>
              <w:t>α</w:t>
            </w:r>
            <w:r w:rsidRPr="00E31CA2">
              <w:rPr>
                <w:rFonts w:ascii="Garamond" w:eastAsia="Calibri" w:hAnsi="Garamond"/>
                <w:lang w:val="nl-BE"/>
              </w:rPr>
              <w:t>-bisabolol hoger dan 1,9 mg en van apigenine-7-glucoside hoger dan 5,6 mg.</w:t>
            </w:r>
          </w:p>
        </w:tc>
      </w:tr>
      <w:tr w:rsidR="00A01CDB" w:rsidRPr="00E31CA2" w14:paraId="6D7C264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B7FE20B" w14:textId="77777777" w:rsidR="00A01CDB" w:rsidRPr="00E31CA2" w:rsidRDefault="00A01CDB" w:rsidP="0099097F">
            <w:pPr>
              <w:rPr>
                <w:rFonts w:ascii="Garamond" w:eastAsia="Calibri" w:hAnsi="Garamond"/>
              </w:rPr>
            </w:pPr>
            <w:r w:rsidRPr="00E31CA2">
              <w:rPr>
                <w:rFonts w:ascii="Garamond" w:eastAsia="Calibri" w:hAnsi="Garamond"/>
              </w:rPr>
              <w:t xml:space="preserve">Medicago sativa L. </w:t>
            </w:r>
          </w:p>
        </w:tc>
        <w:tc>
          <w:tcPr>
            <w:tcW w:w="1454" w:type="dxa"/>
            <w:tcBorders>
              <w:top w:val="single" w:sz="4" w:space="0" w:color="auto"/>
              <w:left w:val="single" w:sz="4" w:space="0" w:color="auto"/>
              <w:bottom w:val="single" w:sz="4" w:space="0" w:color="auto"/>
              <w:right w:val="single" w:sz="4" w:space="0" w:color="auto"/>
            </w:tcBorders>
            <w:hideMark/>
          </w:tcPr>
          <w:p w14:paraId="640F9470"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44BE81B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B838BC5" w14:textId="77777777" w:rsidR="00A01CDB" w:rsidRPr="00E31CA2" w:rsidRDefault="00A01CDB" w:rsidP="0099097F">
            <w:pPr>
              <w:rPr>
                <w:rFonts w:ascii="Garamond" w:eastAsia="Calibri" w:hAnsi="Garamond"/>
              </w:rPr>
            </w:pPr>
            <w:r w:rsidRPr="00E31CA2">
              <w:rPr>
                <w:rFonts w:ascii="Garamond" w:eastAsia="Calibri" w:hAnsi="Garamond"/>
              </w:rPr>
              <w:t>luzerne, alfalfa</w:t>
            </w:r>
          </w:p>
        </w:tc>
        <w:tc>
          <w:tcPr>
            <w:tcW w:w="1352" w:type="dxa"/>
            <w:tcBorders>
              <w:top w:val="single" w:sz="4" w:space="0" w:color="auto"/>
              <w:left w:val="single" w:sz="4" w:space="0" w:color="auto"/>
              <w:bottom w:val="single" w:sz="4" w:space="0" w:color="auto"/>
              <w:right w:val="single" w:sz="4" w:space="0" w:color="auto"/>
            </w:tcBorders>
            <w:hideMark/>
          </w:tcPr>
          <w:p w14:paraId="70796DD7"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74AEE32C"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aanbevolen dagelijkse hoeveelheid mag niet leiden tot een inname van isoflavonen (uitgedrukt als glycoside van de hoofdcomponent) hoger dan 40 mg. De analyseresultaten moeten beschikbaar zijn voor elk lot van producten. </w:t>
            </w:r>
          </w:p>
        </w:tc>
      </w:tr>
      <w:tr w:rsidR="00A01CDB" w:rsidRPr="00E31CA2" w14:paraId="4FEEF6D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ED5EA2E" w14:textId="77777777" w:rsidR="00A01CDB" w:rsidRPr="00E31CA2" w:rsidRDefault="00A01CDB" w:rsidP="0099097F">
            <w:pPr>
              <w:rPr>
                <w:rFonts w:ascii="Garamond" w:eastAsia="Calibri" w:hAnsi="Garamond"/>
              </w:rPr>
            </w:pPr>
            <w:r w:rsidRPr="00E31CA2">
              <w:rPr>
                <w:rFonts w:ascii="Garamond" w:eastAsia="Calibri" w:hAnsi="Garamond"/>
              </w:rPr>
              <w:t>Melaleuca alternifolia (Maiden &amp; Betche) Cheel</w:t>
            </w:r>
          </w:p>
        </w:tc>
        <w:tc>
          <w:tcPr>
            <w:tcW w:w="1454" w:type="dxa"/>
            <w:tcBorders>
              <w:top w:val="single" w:sz="4" w:space="0" w:color="auto"/>
              <w:left w:val="single" w:sz="4" w:space="0" w:color="auto"/>
              <w:bottom w:val="single" w:sz="4" w:space="0" w:color="auto"/>
              <w:right w:val="single" w:sz="4" w:space="0" w:color="auto"/>
            </w:tcBorders>
            <w:hideMark/>
          </w:tcPr>
          <w:p w14:paraId="7F85C5F1" w14:textId="77777777" w:rsidR="00A01CDB" w:rsidRPr="00E31CA2" w:rsidRDefault="00A01CDB" w:rsidP="0099097F">
            <w:pPr>
              <w:rPr>
                <w:rFonts w:ascii="Garamond" w:eastAsia="Calibri" w:hAnsi="Garamond"/>
              </w:rPr>
            </w:pPr>
            <w:r w:rsidRPr="00E31CA2">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hideMark/>
          </w:tcPr>
          <w:p w14:paraId="4A07A99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3019CDC" w14:textId="77777777" w:rsidR="00A01CDB" w:rsidRPr="00E31CA2" w:rsidRDefault="00A01CDB" w:rsidP="0099097F">
            <w:pPr>
              <w:rPr>
                <w:rFonts w:ascii="Garamond" w:eastAsia="Calibri" w:hAnsi="Garamond"/>
              </w:rPr>
            </w:pPr>
            <w:r w:rsidRPr="00E31CA2">
              <w:rPr>
                <w:rFonts w:ascii="Garamond" w:eastAsia="Calibri" w:hAnsi="Garamond"/>
              </w:rPr>
              <w:t>theeboom, medicinale mirtehei</w:t>
            </w:r>
          </w:p>
        </w:tc>
        <w:tc>
          <w:tcPr>
            <w:tcW w:w="1352" w:type="dxa"/>
            <w:tcBorders>
              <w:top w:val="single" w:sz="4" w:space="0" w:color="auto"/>
              <w:left w:val="single" w:sz="4" w:space="0" w:color="auto"/>
              <w:bottom w:val="single" w:sz="4" w:space="0" w:color="auto"/>
              <w:right w:val="single" w:sz="4" w:space="0" w:color="auto"/>
            </w:tcBorders>
            <w:hideMark/>
          </w:tcPr>
          <w:p w14:paraId="56E8A329"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5CAE1FDF" w14:textId="77777777" w:rsidR="00A01CDB" w:rsidRPr="00E31CA2" w:rsidRDefault="00A01CDB" w:rsidP="0099097F">
            <w:pPr>
              <w:rPr>
                <w:rFonts w:ascii="Garamond" w:eastAsia="Calibri" w:hAnsi="Garamond"/>
                <w:lang w:val="nl-NL"/>
              </w:rPr>
            </w:pPr>
            <w:r w:rsidRPr="00E31CA2">
              <w:rPr>
                <w:rFonts w:ascii="Garamond" w:eastAsia="Calibri" w:hAnsi="Garamond"/>
                <w:lang w:val="nl-NL"/>
              </w:rPr>
              <w:t>De vluchtige olie van deze plant is niet toegelaten in voedingssupplementen.</w:t>
            </w:r>
          </w:p>
        </w:tc>
      </w:tr>
      <w:tr w:rsidR="00A01CDB" w:rsidRPr="00E31CA2" w14:paraId="2E8A11E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D80ED9A" w14:textId="5DC13C0C" w:rsidR="00A01CDB" w:rsidRPr="00E31CA2" w:rsidRDefault="00A01CDB" w:rsidP="0099097F">
            <w:pPr>
              <w:rPr>
                <w:rFonts w:ascii="Garamond" w:eastAsia="Calibri" w:hAnsi="Garamond"/>
              </w:rPr>
            </w:pPr>
            <w:bookmarkStart w:id="32" w:name="_Hlk108187718"/>
            <w:r w:rsidRPr="00E31CA2">
              <w:rPr>
                <w:rFonts w:ascii="Garamond" w:eastAsia="Calibri" w:hAnsi="Garamond"/>
              </w:rPr>
              <w:t>Melaleuca cajuputi Powell</w:t>
            </w:r>
            <w:bookmarkEnd w:id="32"/>
          </w:p>
        </w:tc>
        <w:tc>
          <w:tcPr>
            <w:tcW w:w="1454" w:type="dxa"/>
            <w:tcBorders>
              <w:top w:val="single" w:sz="4" w:space="0" w:color="auto"/>
              <w:left w:val="single" w:sz="4" w:space="0" w:color="auto"/>
              <w:bottom w:val="single" w:sz="4" w:space="0" w:color="auto"/>
              <w:right w:val="single" w:sz="4" w:space="0" w:color="auto"/>
            </w:tcBorders>
            <w:hideMark/>
          </w:tcPr>
          <w:p w14:paraId="7627EFB4" w14:textId="77777777" w:rsidR="00A01CDB" w:rsidRPr="00E31CA2" w:rsidRDefault="00A01CDB" w:rsidP="0099097F">
            <w:pPr>
              <w:rPr>
                <w:rFonts w:ascii="Garamond" w:eastAsia="Calibri" w:hAnsi="Garamond"/>
              </w:rPr>
            </w:pPr>
            <w:r w:rsidRPr="00E31CA2">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hideMark/>
          </w:tcPr>
          <w:p w14:paraId="7523C68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883DF83" w14:textId="77777777" w:rsidR="00A01CDB" w:rsidRPr="00E31CA2" w:rsidRDefault="00A01CDB" w:rsidP="0099097F">
            <w:pPr>
              <w:rPr>
                <w:rFonts w:ascii="Garamond" w:eastAsia="Calibri" w:hAnsi="Garamond"/>
              </w:rPr>
            </w:pPr>
            <w:r w:rsidRPr="00E31CA2">
              <w:rPr>
                <w:rFonts w:ascii="Garamond" w:eastAsia="Calibri" w:hAnsi="Garamond"/>
              </w:rPr>
              <w:t>kajapoetboom, cajeputboom</w:t>
            </w:r>
          </w:p>
        </w:tc>
        <w:tc>
          <w:tcPr>
            <w:tcW w:w="1352" w:type="dxa"/>
            <w:tcBorders>
              <w:top w:val="single" w:sz="4" w:space="0" w:color="auto"/>
              <w:left w:val="single" w:sz="4" w:space="0" w:color="auto"/>
              <w:bottom w:val="single" w:sz="4" w:space="0" w:color="auto"/>
              <w:right w:val="single" w:sz="4" w:space="0" w:color="auto"/>
            </w:tcBorders>
            <w:hideMark/>
          </w:tcPr>
          <w:p w14:paraId="2A694DE0" w14:textId="54621F1C"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noWrap/>
            <w:hideMark/>
          </w:tcPr>
          <w:p w14:paraId="578C1B01" w14:textId="6C45786D" w:rsidR="00A01CDB" w:rsidRPr="00E31CA2" w:rsidRDefault="00A01CDB" w:rsidP="0099097F">
            <w:pPr>
              <w:rPr>
                <w:rFonts w:ascii="Garamond" w:eastAsia="Calibri" w:hAnsi="Garamond"/>
                <w:lang w:val="nl-NL"/>
              </w:rPr>
            </w:pPr>
            <w:r w:rsidRPr="00E31CA2">
              <w:rPr>
                <w:rFonts w:ascii="Garamond" w:eastAsia="Calibri" w:hAnsi="Garamond"/>
                <w:lang w:val="nl-NL"/>
              </w:rPr>
              <w:t>De vluchtige olie van deze plant is niet toegelaten in voedingssupplementen.</w:t>
            </w:r>
          </w:p>
        </w:tc>
      </w:tr>
      <w:tr w:rsidR="00A01CDB" w:rsidRPr="00E31CA2" w14:paraId="61C0999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1DD2EAD" w14:textId="77777777" w:rsidR="00A01CDB" w:rsidRPr="00E31CA2" w:rsidRDefault="00A01CDB" w:rsidP="0099097F">
            <w:pPr>
              <w:rPr>
                <w:rFonts w:ascii="Garamond" w:eastAsia="Calibri" w:hAnsi="Garamond"/>
              </w:rPr>
            </w:pPr>
            <w:r w:rsidRPr="00E31CA2">
              <w:rPr>
                <w:rFonts w:ascii="Garamond" w:eastAsia="Calibri" w:hAnsi="Garamond"/>
              </w:rPr>
              <w:t>Melaleuca leucadendra (L.) L.</w:t>
            </w:r>
          </w:p>
        </w:tc>
        <w:tc>
          <w:tcPr>
            <w:tcW w:w="1454" w:type="dxa"/>
            <w:tcBorders>
              <w:top w:val="single" w:sz="4" w:space="0" w:color="auto"/>
              <w:left w:val="single" w:sz="4" w:space="0" w:color="auto"/>
              <w:bottom w:val="single" w:sz="4" w:space="0" w:color="auto"/>
              <w:right w:val="single" w:sz="4" w:space="0" w:color="auto"/>
            </w:tcBorders>
            <w:hideMark/>
          </w:tcPr>
          <w:p w14:paraId="1D5443F8" w14:textId="77777777" w:rsidR="00A01CDB" w:rsidRPr="00E31CA2" w:rsidRDefault="00A01CDB" w:rsidP="0099097F">
            <w:pPr>
              <w:rPr>
                <w:rFonts w:ascii="Garamond" w:eastAsia="Calibri" w:hAnsi="Garamond"/>
              </w:rPr>
            </w:pPr>
            <w:r w:rsidRPr="00E31CA2">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hideMark/>
          </w:tcPr>
          <w:p w14:paraId="44C03F83" w14:textId="77777777" w:rsidR="00A01CDB" w:rsidRPr="00E31CA2" w:rsidRDefault="00A01CDB" w:rsidP="0099097F">
            <w:pPr>
              <w:rPr>
                <w:rFonts w:ascii="Garamond" w:eastAsia="Calibri" w:hAnsi="Garamond"/>
              </w:rPr>
            </w:pPr>
            <w:r w:rsidRPr="00E31CA2">
              <w:rPr>
                <w:rFonts w:ascii="Garamond" w:eastAsia="Calibri" w:hAnsi="Garamond"/>
              </w:rPr>
              <w:t>Melaleuca leucadendron (L.) L.</w:t>
            </w:r>
          </w:p>
        </w:tc>
        <w:tc>
          <w:tcPr>
            <w:tcW w:w="1628" w:type="dxa"/>
            <w:tcBorders>
              <w:top w:val="single" w:sz="4" w:space="0" w:color="auto"/>
              <w:left w:val="single" w:sz="4" w:space="0" w:color="auto"/>
              <w:bottom w:val="single" w:sz="4" w:space="0" w:color="auto"/>
              <w:right w:val="single" w:sz="4" w:space="0" w:color="auto"/>
            </w:tcBorders>
            <w:hideMark/>
          </w:tcPr>
          <w:p w14:paraId="1E515AD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234D0C7E"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noWrap/>
            <w:hideMark/>
          </w:tcPr>
          <w:p w14:paraId="345846CB" w14:textId="77777777" w:rsidR="00A01CDB" w:rsidRPr="00E31CA2" w:rsidRDefault="00A01CDB" w:rsidP="0099097F">
            <w:pPr>
              <w:rPr>
                <w:rFonts w:ascii="Garamond" w:eastAsia="Calibri" w:hAnsi="Garamond"/>
                <w:lang w:val="nl-NL"/>
              </w:rPr>
            </w:pPr>
            <w:r w:rsidRPr="00E31CA2">
              <w:rPr>
                <w:rFonts w:ascii="Garamond" w:eastAsia="Calibri" w:hAnsi="Garamond"/>
                <w:lang w:val="nl-NL"/>
              </w:rPr>
              <w:t>De vluchtige olie van deze plant is niet toegelaten in voedingssupplementen.</w:t>
            </w:r>
          </w:p>
        </w:tc>
      </w:tr>
      <w:tr w:rsidR="00A01CDB" w:rsidRPr="00E31CA2" w14:paraId="637435C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4D0721F" w14:textId="77777777" w:rsidR="00A01CDB" w:rsidRPr="00E31CA2" w:rsidRDefault="00A01CDB" w:rsidP="0099097F">
            <w:pPr>
              <w:rPr>
                <w:rFonts w:ascii="Garamond" w:eastAsia="Calibri" w:hAnsi="Garamond"/>
              </w:rPr>
            </w:pPr>
            <w:r w:rsidRPr="00E31CA2">
              <w:rPr>
                <w:rFonts w:ascii="Garamond" w:eastAsia="Calibri" w:hAnsi="Garamond"/>
              </w:rPr>
              <w:t>Melaleuca linariifolia Sm.</w:t>
            </w:r>
          </w:p>
        </w:tc>
        <w:tc>
          <w:tcPr>
            <w:tcW w:w="1454" w:type="dxa"/>
            <w:tcBorders>
              <w:top w:val="single" w:sz="4" w:space="0" w:color="auto"/>
              <w:left w:val="single" w:sz="4" w:space="0" w:color="auto"/>
              <w:bottom w:val="single" w:sz="4" w:space="0" w:color="auto"/>
              <w:right w:val="single" w:sz="4" w:space="0" w:color="auto"/>
            </w:tcBorders>
            <w:hideMark/>
          </w:tcPr>
          <w:p w14:paraId="3BB6E14F" w14:textId="77777777" w:rsidR="00A01CDB" w:rsidRPr="00E31CA2" w:rsidRDefault="00A01CDB" w:rsidP="0099097F">
            <w:pPr>
              <w:rPr>
                <w:rFonts w:ascii="Garamond" w:eastAsia="Calibri" w:hAnsi="Garamond"/>
              </w:rPr>
            </w:pPr>
            <w:r w:rsidRPr="00E31CA2">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hideMark/>
          </w:tcPr>
          <w:p w14:paraId="71EE699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254BFA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75D746B"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noWrap/>
            <w:hideMark/>
          </w:tcPr>
          <w:p w14:paraId="73752BEC" w14:textId="77777777" w:rsidR="00A01CDB" w:rsidRPr="00E31CA2" w:rsidRDefault="00A01CDB" w:rsidP="0099097F">
            <w:pPr>
              <w:rPr>
                <w:rFonts w:ascii="Garamond" w:eastAsia="Calibri" w:hAnsi="Garamond"/>
                <w:lang w:val="nl-NL"/>
              </w:rPr>
            </w:pPr>
            <w:r w:rsidRPr="00E31CA2">
              <w:rPr>
                <w:rFonts w:ascii="Garamond" w:eastAsia="Calibri" w:hAnsi="Garamond"/>
                <w:lang w:val="nl-NL"/>
              </w:rPr>
              <w:t>De vluchtige olie van deze plant is niet toegelaten in voedingssupplementen.</w:t>
            </w:r>
          </w:p>
        </w:tc>
      </w:tr>
      <w:tr w:rsidR="00A01CDB" w:rsidRPr="00E31CA2" w14:paraId="3387A72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C83C81B" w14:textId="3DD063AB" w:rsidR="00A01CDB" w:rsidRPr="00E31CA2" w:rsidRDefault="00A01CDB" w:rsidP="0099097F">
            <w:pPr>
              <w:rPr>
                <w:rFonts w:ascii="Garamond" w:eastAsia="Calibri" w:hAnsi="Garamond"/>
                <w:lang w:val="fr-BE"/>
              </w:rPr>
            </w:pPr>
            <w:bookmarkStart w:id="33" w:name="_Hlk108187744"/>
            <w:r w:rsidRPr="00E31CA2">
              <w:rPr>
                <w:rFonts w:ascii="Garamond" w:eastAsia="Calibri" w:hAnsi="Garamond"/>
                <w:lang w:val="fr-BE"/>
              </w:rPr>
              <w:t>Melaleuca viridiflora Sol. ex Gaertn.</w:t>
            </w:r>
            <w:bookmarkEnd w:id="33"/>
          </w:p>
        </w:tc>
        <w:tc>
          <w:tcPr>
            <w:tcW w:w="1454" w:type="dxa"/>
            <w:tcBorders>
              <w:top w:val="single" w:sz="4" w:space="0" w:color="auto"/>
              <w:left w:val="single" w:sz="4" w:space="0" w:color="auto"/>
              <w:bottom w:val="single" w:sz="4" w:space="0" w:color="auto"/>
              <w:right w:val="single" w:sz="4" w:space="0" w:color="auto"/>
            </w:tcBorders>
            <w:hideMark/>
          </w:tcPr>
          <w:p w14:paraId="66A0B402" w14:textId="77777777" w:rsidR="00A01CDB" w:rsidRPr="00E31CA2" w:rsidRDefault="00A01CDB" w:rsidP="0099097F">
            <w:pPr>
              <w:rPr>
                <w:rFonts w:ascii="Garamond" w:eastAsia="Calibri" w:hAnsi="Garamond"/>
              </w:rPr>
            </w:pPr>
            <w:r w:rsidRPr="00E31CA2">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hideMark/>
          </w:tcPr>
          <w:p w14:paraId="3E26A8D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C27FA19" w14:textId="77777777" w:rsidR="00A01CDB" w:rsidRPr="00E31CA2" w:rsidRDefault="00A01CDB" w:rsidP="0099097F">
            <w:pPr>
              <w:rPr>
                <w:rFonts w:ascii="Garamond" w:eastAsia="Calibri" w:hAnsi="Garamond"/>
              </w:rPr>
            </w:pPr>
            <w:r w:rsidRPr="00E31CA2">
              <w:rPr>
                <w:rFonts w:ascii="Garamond" w:eastAsia="Calibri" w:hAnsi="Garamond"/>
              </w:rPr>
              <w:t>nerolina</w:t>
            </w:r>
          </w:p>
        </w:tc>
        <w:tc>
          <w:tcPr>
            <w:tcW w:w="1352" w:type="dxa"/>
            <w:tcBorders>
              <w:top w:val="single" w:sz="4" w:space="0" w:color="auto"/>
              <w:left w:val="single" w:sz="4" w:space="0" w:color="auto"/>
              <w:bottom w:val="single" w:sz="4" w:space="0" w:color="auto"/>
              <w:right w:val="single" w:sz="4" w:space="0" w:color="auto"/>
            </w:tcBorders>
            <w:hideMark/>
          </w:tcPr>
          <w:p w14:paraId="5F20CA6C" w14:textId="03ADBCE2" w:rsidR="00A01CDB" w:rsidRPr="00E31CA2" w:rsidRDefault="00A01CDB" w:rsidP="0099097F">
            <w:pPr>
              <w:rPr>
                <w:rFonts w:ascii="Garamond" w:eastAsia="Calibri" w:hAnsi="Garamond"/>
                <w:highlight w:val="yellow"/>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noWrap/>
            <w:hideMark/>
          </w:tcPr>
          <w:p w14:paraId="252485B3" w14:textId="6F00E60C" w:rsidR="00A01CDB" w:rsidRPr="00E31CA2" w:rsidRDefault="00A01CDB" w:rsidP="001F233C">
            <w:pPr>
              <w:rPr>
                <w:rFonts w:ascii="Garamond" w:eastAsia="Calibri" w:hAnsi="Garamond"/>
                <w:lang w:val="nl-NL"/>
              </w:rPr>
            </w:pPr>
            <w:r w:rsidRPr="00E31CA2">
              <w:rPr>
                <w:rFonts w:ascii="Garamond" w:eastAsia="Calibri" w:hAnsi="Garamond"/>
                <w:lang w:val="nl-NL"/>
              </w:rPr>
              <w:t>De vluchtige olie van deze plant is niet toegelaten in voedingssupplementen.</w:t>
            </w:r>
          </w:p>
        </w:tc>
      </w:tr>
      <w:tr w:rsidR="00A01CDB" w:rsidRPr="00E31CA2" w14:paraId="33DAC50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6245FDA" w14:textId="77777777" w:rsidR="00A01CDB" w:rsidRPr="00E31CA2" w:rsidRDefault="00A01CDB" w:rsidP="0099097F">
            <w:pPr>
              <w:rPr>
                <w:rFonts w:ascii="Garamond" w:eastAsia="Calibri" w:hAnsi="Garamond"/>
              </w:rPr>
            </w:pPr>
            <w:r w:rsidRPr="00E31CA2">
              <w:rPr>
                <w:rFonts w:ascii="Garamond" w:eastAsia="Calibri" w:hAnsi="Garamond"/>
              </w:rPr>
              <w:t>Melilotus altissimus Thuill.</w:t>
            </w:r>
          </w:p>
        </w:tc>
        <w:tc>
          <w:tcPr>
            <w:tcW w:w="1454" w:type="dxa"/>
            <w:tcBorders>
              <w:top w:val="single" w:sz="4" w:space="0" w:color="auto"/>
              <w:left w:val="single" w:sz="4" w:space="0" w:color="auto"/>
              <w:bottom w:val="single" w:sz="4" w:space="0" w:color="auto"/>
              <w:right w:val="single" w:sz="4" w:space="0" w:color="auto"/>
            </w:tcBorders>
            <w:hideMark/>
          </w:tcPr>
          <w:p w14:paraId="6C7E227B"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3DFDC54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B86846B" w14:textId="77777777" w:rsidR="00A01CDB" w:rsidRPr="00E31CA2" w:rsidRDefault="00A01CDB" w:rsidP="0099097F">
            <w:pPr>
              <w:rPr>
                <w:rFonts w:ascii="Garamond" w:eastAsia="Calibri" w:hAnsi="Garamond"/>
              </w:rPr>
            </w:pPr>
            <w:r w:rsidRPr="00E31CA2">
              <w:rPr>
                <w:rFonts w:ascii="Garamond" w:eastAsia="Calibri" w:hAnsi="Garamond"/>
              </w:rPr>
              <w:t>goudgele honingklaver, gele honingklaver</w:t>
            </w:r>
          </w:p>
        </w:tc>
        <w:tc>
          <w:tcPr>
            <w:tcW w:w="1352" w:type="dxa"/>
            <w:tcBorders>
              <w:top w:val="single" w:sz="4" w:space="0" w:color="auto"/>
              <w:left w:val="single" w:sz="4" w:space="0" w:color="auto"/>
              <w:bottom w:val="single" w:sz="4" w:space="0" w:color="auto"/>
              <w:right w:val="single" w:sz="4" w:space="0" w:color="auto"/>
            </w:tcBorders>
            <w:hideMark/>
          </w:tcPr>
          <w:p w14:paraId="5823E031"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41940605"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B473DA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AC63BD7" w14:textId="77777777" w:rsidR="00A01CDB" w:rsidRPr="00E31CA2" w:rsidRDefault="00A01CDB" w:rsidP="0099097F">
            <w:pPr>
              <w:rPr>
                <w:rFonts w:ascii="Garamond" w:eastAsia="Calibri" w:hAnsi="Garamond"/>
              </w:rPr>
            </w:pPr>
            <w:r w:rsidRPr="00E31CA2">
              <w:rPr>
                <w:rFonts w:ascii="Garamond" w:eastAsia="Calibri" w:hAnsi="Garamond"/>
              </w:rPr>
              <w:t xml:space="preserve">Melilotus officinalis (L.) Lam. </w:t>
            </w:r>
          </w:p>
        </w:tc>
        <w:tc>
          <w:tcPr>
            <w:tcW w:w="1454" w:type="dxa"/>
            <w:tcBorders>
              <w:top w:val="single" w:sz="4" w:space="0" w:color="auto"/>
              <w:left w:val="single" w:sz="4" w:space="0" w:color="auto"/>
              <w:bottom w:val="single" w:sz="4" w:space="0" w:color="auto"/>
              <w:right w:val="single" w:sz="4" w:space="0" w:color="auto"/>
            </w:tcBorders>
            <w:hideMark/>
          </w:tcPr>
          <w:p w14:paraId="51F2A92E" w14:textId="77777777" w:rsidR="00A01CDB" w:rsidRPr="00E31CA2" w:rsidRDefault="00A01CDB" w:rsidP="0099097F">
            <w:pPr>
              <w:rPr>
                <w:rFonts w:ascii="Garamond" w:eastAsia="Calibri" w:hAnsi="Garamond"/>
              </w:rPr>
            </w:pPr>
            <w:r w:rsidRPr="00E31CA2">
              <w:rPr>
                <w:rFonts w:ascii="Garamond" w:eastAsia="Calibri" w:hAnsi="Garamond"/>
              </w:rPr>
              <w:t>Fabaceae</w:t>
            </w:r>
          </w:p>
        </w:tc>
        <w:tc>
          <w:tcPr>
            <w:tcW w:w="1227" w:type="dxa"/>
            <w:tcBorders>
              <w:top w:val="single" w:sz="4" w:space="0" w:color="auto"/>
              <w:left w:val="single" w:sz="4" w:space="0" w:color="auto"/>
              <w:bottom w:val="single" w:sz="4" w:space="0" w:color="auto"/>
              <w:right w:val="single" w:sz="4" w:space="0" w:color="auto"/>
            </w:tcBorders>
            <w:noWrap/>
            <w:hideMark/>
          </w:tcPr>
          <w:p w14:paraId="6551302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6B0942A" w14:textId="77777777" w:rsidR="00A01CDB" w:rsidRPr="00E31CA2" w:rsidRDefault="00A01CDB" w:rsidP="0099097F">
            <w:pPr>
              <w:rPr>
                <w:rFonts w:ascii="Garamond" w:eastAsia="Calibri" w:hAnsi="Garamond"/>
              </w:rPr>
            </w:pPr>
            <w:r w:rsidRPr="00E31CA2">
              <w:rPr>
                <w:rFonts w:ascii="Garamond" w:eastAsia="Calibri" w:hAnsi="Garamond"/>
              </w:rPr>
              <w:t>citroengele honingklaver, akkerhoningklaver</w:t>
            </w:r>
          </w:p>
        </w:tc>
        <w:tc>
          <w:tcPr>
            <w:tcW w:w="1352" w:type="dxa"/>
            <w:tcBorders>
              <w:top w:val="single" w:sz="4" w:space="0" w:color="auto"/>
              <w:left w:val="single" w:sz="4" w:space="0" w:color="auto"/>
              <w:bottom w:val="single" w:sz="4" w:space="0" w:color="auto"/>
              <w:right w:val="single" w:sz="4" w:space="0" w:color="auto"/>
            </w:tcBorders>
            <w:hideMark/>
          </w:tcPr>
          <w:p w14:paraId="47D4B77E" w14:textId="77777777" w:rsidR="00A01CDB" w:rsidRPr="00E31CA2" w:rsidRDefault="00A01CDB" w:rsidP="0099097F">
            <w:pPr>
              <w:rPr>
                <w:rFonts w:ascii="Garamond" w:eastAsia="Calibri" w:hAnsi="Garamond"/>
              </w:rPr>
            </w:pPr>
            <w:r w:rsidRPr="00E31CA2">
              <w:rPr>
                <w:rFonts w:ascii="Garamond" w:eastAsia="Calibri" w:hAnsi="Garamond"/>
              </w:rPr>
              <w:t>bloeiende top</w:t>
            </w:r>
          </w:p>
        </w:tc>
        <w:tc>
          <w:tcPr>
            <w:tcW w:w="5810" w:type="dxa"/>
            <w:tcBorders>
              <w:top w:val="single" w:sz="4" w:space="0" w:color="auto"/>
              <w:left w:val="single" w:sz="4" w:space="0" w:color="auto"/>
              <w:bottom w:val="single" w:sz="4" w:space="0" w:color="auto"/>
              <w:right w:val="single" w:sz="4" w:space="0" w:color="auto"/>
            </w:tcBorders>
            <w:hideMark/>
          </w:tcPr>
          <w:p w14:paraId="27D09C96"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gebruiken tijdens de zwangerschap.</w:t>
            </w:r>
          </w:p>
        </w:tc>
      </w:tr>
      <w:tr w:rsidR="00A01CDB" w:rsidRPr="00E31CA2" w14:paraId="196F3F2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7140069" w14:textId="77777777" w:rsidR="00A01CDB" w:rsidRPr="00E31CA2" w:rsidRDefault="00A01CDB" w:rsidP="0099097F">
            <w:pPr>
              <w:rPr>
                <w:rFonts w:ascii="Garamond" w:eastAsia="Calibri" w:hAnsi="Garamond"/>
              </w:rPr>
            </w:pPr>
            <w:r w:rsidRPr="00E31CA2">
              <w:rPr>
                <w:rFonts w:ascii="Garamond" w:eastAsia="Calibri" w:hAnsi="Garamond"/>
              </w:rPr>
              <w:t>Melissa officinalis L.</w:t>
            </w:r>
          </w:p>
        </w:tc>
        <w:tc>
          <w:tcPr>
            <w:tcW w:w="1454" w:type="dxa"/>
            <w:tcBorders>
              <w:top w:val="single" w:sz="4" w:space="0" w:color="auto"/>
              <w:left w:val="single" w:sz="4" w:space="0" w:color="auto"/>
              <w:bottom w:val="single" w:sz="4" w:space="0" w:color="auto"/>
              <w:right w:val="single" w:sz="4" w:space="0" w:color="auto"/>
            </w:tcBorders>
            <w:hideMark/>
          </w:tcPr>
          <w:p w14:paraId="35609B74"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56388CC7" w14:textId="77777777" w:rsidR="00A01CDB" w:rsidRPr="00E31CA2" w:rsidRDefault="00A01CDB" w:rsidP="0099097F">
            <w:pPr>
              <w:rPr>
                <w:rFonts w:ascii="Garamond" w:eastAsia="Calibri" w:hAnsi="Garamond"/>
              </w:rPr>
            </w:pPr>
            <w:r w:rsidRPr="00E31CA2">
              <w:rPr>
                <w:rFonts w:ascii="Garamond" w:eastAsia="Calibri" w:hAnsi="Garamond"/>
              </w:rPr>
              <w:t> f</w:t>
            </w:r>
          </w:p>
        </w:tc>
        <w:tc>
          <w:tcPr>
            <w:tcW w:w="1628" w:type="dxa"/>
            <w:tcBorders>
              <w:top w:val="single" w:sz="4" w:space="0" w:color="auto"/>
              <w:left w:val="single" w:sz="4" w:space="0" w:color="auto"/>
              <w:bottom w:val="single" w:sz="4" w:space="0" w:color="auto"/>
              <w:right w:val="single" w:sz="4" w:space="0" w:color="auto"/>
            </w:tcBorders>
            <w:hideMark/>
          </w:tcPr>
          <w:p w14:paraId="527D8DC0" w14:textId="77777777" w:rsidR="00A01CDB" w:rsidRPr="00E31CA2" w:rsidRDefault="00A01CDB" w:rsidP="0099097F">
            <w:pPr>
              <w:rPr>
                <w:rFonts w:ascii="Garamond" w:eastAsia="Calibri" w:hAnsi="Garamond"/>
              </w:rPr>
            </w:pPr>
            <w:r w:rsidRPr="00E31CA2">
              <w:rPr>
                <w:rFonts w:ascii="Garamond" w:eastAsia="Calibri" w:hAnsi="Garamond"/>
              </w:rPr>
              <w:t>citroenmelisse</w:t>
            </w:r>
          </w:p>
        </w:tc>
        <w:tc>
          <w:tcPr>
            <w:tcW w:w="1352" w:type="dxa"/>
            <w:tcBorders>
              <w:top w:val="single" w:sz="4" w:space="0" w:color="auto"/>
              <w:left w:val="single" w:sz="4" w:space="0" w:color="auto"/>
              <w:bottom w:val="single" w:sz="4" w:space="0" w:color="auto"/>
              <w:right w:val="single" w:sz="4" w:space="0" w:color="auto"/>
            </w:tcBorders>
            <w:hideMark/>
          </w:tcPr>
          <w:p w14:paraId="51E48F5E"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30F53922"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84F151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BD67F6D" w14:textId="77777777" w:rsidR="00A01CDB" w:rsidRPr="00E31CA2" w:rsidRDefault="00A01CDB" w:rsidP="0099097F">
            <w:pPr>
              <w:rPr>
                <w:rFonts w:ascii="Garamond" w:eastAsia="Calibri" w:hAnsi="Garamond"/>
              </w:rPr>
            </w:pPr>
            <w:r w:rsidRPr="00E31CA2">
              <w:rPr>
                <w:rFonts w:ascii="Garamond" w:eastAsia="Calibri" w:hAnsi="Garamond"/>
              </w:rPr>
              <w:t>Melittis melissophyllum L.</w:t>
            </w:r>
          </w:p>
        </w:tc>
        <w:tc>
          <w:tcPr>
            <w:tcW w:w="1454" w:type="dxa"/>
            <w:tcBorders>
              <w:top w:val="single" w:sz="4" w:space="0" w:color="auto"/>
              <w:left w:val="single" w:sz="4" w:space="0" w:color="auto"/>
              <w:bottom w:val="single" w:sz="4" w:space="0" w:color="auto"/>
              <w:right w:val="single" w:sz="4" w:space="0" w:color="auto"/>
            </w:tcBorders>
            <w:hideMark/>
          </w:tcPr>
          <w:p w14:paraId="4EE364A5"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noWrap/>
            <w:hideMark/>
          </w:tcPr>
          <w:p w14:paraId="0498E4F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8937A3D" w14:textId="77777777" w:rsidR="00A01CDB" w:rsidRPr="00E31CA2" w:rsidRDefault="00A01CDB" w:rsidP="0099097F">
            <w:pPr>
              <w:rPr>
                <w:rFonts w:ascii="Garamond" w:eastAsia="Calibri" w:hAnsi="Garamond"/>
              </w:rPr>
            </w:pPr>
            <w:r w:rsidRPr="00E31CA2">
              <w:rPr>
                <w:rFonts w:ascii="Garamond" w:eastAsia="Calibri" w:hAnsi="Garamond"/>
              </w:rPr>
              <w:t>bijenblad</w:t>
            </w:r>
          </w:p>
        </w:tc>
        <w:tc>
          <w:tcPr>
            <w:tcW w:w="1352" w:type="dxa"/>
            <w:tcBorders>
              <w:top w:val="single" w:sz="4" w:space="0" w:color="auto"/>
              <w:left w:val="single" w:sz="4" w:space="0" w:color="auto"/>
              <w:bottom w:val="single" w:sz="4" w:space="0" w:color="auto"/>
              <w:right w:val="single" w:sz="4" w:space="0" w:color="auto"/>
            </w:tcBorders>
            <w:hideMark/>
          </w:tcPr>
          <w:p w14:paraId="4EC21AE0"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6A29E49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D8A936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CE96FCB" w14:textId="77777777" w:rsidR="00A01CDB" w:rsidRPr="00E31CA2" w:rsidRDefault="00A01CDB" w:rsidP="0099097F">
            <w:pPr>
              <w:rPr>
                <w:rFonts w:ascii="Garamond" w:eastAsia="Calibri" w:hAnsi="Garamond"/>
              </w:rPr>
            </w:pPr>
            <w:r w:rsidRPr="00E31CA2">
              <w:rPr>
                <w:rFonts w:ascii="Garamond" w:eastAsia="Calibri" w:hAnsi="Garamond"/>
              </w:rPr>
              <w:t>Mentha aquatica L.</w:t>
            </w:r>
          </w:p>
        </w:tc>
        <w:tc>
          <w:tcPr>
            <w:tcW w:w="1454" w:type="dxa"/>
            <w:tcBorders>
              <w:top w:val="single" w:sz="4" w:space="0" w:color="auto"/>
              <w:left w:val="single" w:sz="4" w:space="0" w:color="auto"/>
              <w:bottom w:val="single" w:sz="4" w:space="0" w:color="auto"/>
              <w:right w:val="single" w:sz="4" w:space="0" w:color="auto"/>
            </w:tcBorders>
            <w:hideMark/>
          </w:tcPr>
          <w:p w14:paraId="3272A76C"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738DAA8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CD4FF00"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watermunt, aalkruid, bakkruid, boerenbalsem, vlooienkruid</w:t>
            </w:r>
          </w:p>
        </w:tc>
        <w:tc>
          <w:tcPr>
            <w:tcW w:w="1352" w:type="dxa"/>
            <w:tcBorders>
              <w:top w:val="single" w:sz="4" w:space="0" w:color="auto"/>
              <w:left w:val="single" w:sz="4" w:space="0" w:color="auto"/>
              <w:bottom w:val="single" w:sz="4" w:space="0" w:color="auto"/>
              <w:right w:val="single" w:sz="4" w:space="0" w:color="auto"/>
            </w:tcBorders>
            <w:hideMark/>
          </w:tcPr>
          <w:p w14:paraId="7970AE16"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3844BDC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4F4220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845864C" w14:textId="77777777" w:rsidR="00A01CDB" w:rsidRPr="00E31CA2" w:rsidRDefault="00A01CDB" w:rsidP="0099097F">
            <w:pPr>
              <w:rPr>
                <w:rFonts w:ascii="Garamond" w:eastAsia="Calibri" w:hAnsi="Garamond"/>
              </w:rPr>
            </w:pPr>
            <w:r w:rsidRPr="00E31CA2">
              <w:rPr>
                <w:rFonts w:ascii="Garamond" w:eastAsia="Calibri" w:hAnsi="Garamond"/>
              </w:rPr>
              <w:t>Mentha arvensis L.</w:t>
            </w:r>
          </w:p>
        </w:tc>
        <w:tc>
          <w:tcPr>
            <w:tcW w:w="1454" w:type="dxa"/>
            <w:tcBorders>
              <w:top w:val="single" w:sz="4" w:space="0" w:color="auto"/>
              <w:left w:val="single" w:sz="4" w:space="0" w:color="auto"/>
              <w:bottom w:val="single" w:sz="4" w:space="0" w:color="auto"/>
              <w:right w:val="single" w:sz="4" w:space="0" w:color="auto"/>
            </w:tcBorders>
            <w:hideMark/>
          </w:tcPr>
          <w:p w14:paraId="4E3DEE12"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38E307E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8B3CB56" w14:textId="77777777" w:rsidR="00A01CDB" w:rsidRPr="00E31CA2" w:rsidRDefault="00A01CDB" w:rsidP="0099097F">
            <w:pPr>
              <w:rPr>
                <w:rFonts w:ascii="Garamond" w:eastAsia="Calibri" w:hAnsi="Garamond"/>
              </w:rPr>
            </w:pPr>
            <w:r w:rsidRPr="00E31CA2">
              <w:rPr>
                <w:rFonts w:ascii="Garamond" w:eastAsia="Calibri" w:hAnsi="Garamond"/>
              </w:rPr>
              <w:t>akkermunt</w:t>
            </w:r>
          </w:p>
        </w:tc>
        <w:tc>
          <w:tcPr>
            <w:tcW w:w="1352" w:type="dxa"/>
            <w:tcBorders>
              <w:top w:val="single" w:sz="4" w:space="0" w:color="auto"/>
              <w:left w:val="single" w:sz="4" w:space="0" w:color="auto"/>
              <w:bottom w:val="single" w:sz="4" w:space="0" w:color="auto"/>
              <w:right w:val="single" w:sz="4" w:space="0" w:color="auto"/>
            </w:tcBorders>
            <w:hideMark/>
          </w:tcPr>
          <w:p w14:paraId="427A3E93"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580825C6"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3CAEA9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4CACB60" w14:textId="77777777" w:rsidR="00A01CDB" w:rsidRPr="00E31CA2" w:rsidRDefault="00A01CDB" w:rsidP="0099097F">
            <w:pPr>
              <w:rPr>
                <w:rFonts w:ascii="Garamond" w:eastAsia="Calibri" w:hAnsi="Garamond"/>
              </w:rPr>
            </w:pPr>
            <w:r w:rsidRPr="00E31CA2">
              <w:rPr>
                <w:rFonts w:ascii="Garamond" w:eastAsia="Calibri" w:hAnsi="Garamond"/>
              </w:rPr>
              <w:t xml:space="preserve">Mentha spicata L. </w:t>
            </w:r>
          </w:p>
        </w:tc>
        <w:tc>
          <w:tcPr>
            <w:tcW w:w="1454" w:type="dxa"/>
            <w:tcBorders>
              <w:top w:val="single" w:sz="4" w:space="0" w:color="auto"/>
              <w:left w:val="single" w:sz="4" w:space="0" w:color="auto"/>
              <w:bottom w:val="single" w:sz="4" w:space="0" w:color="auto"/>
              <w:right w:val="single" w:sz="4" w:space="0" w:color="auto"/>
            </w:tcBorders>
            <w:hideMark/>
          </w:tcPr>
          <w:p w14:paraId="12E8F161"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noWrap/>
            <w:hideMark/>
          </w:tcPr>
          <w:p w14:paraId="0D80BF0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F2C35A6" w14:textId="77777777" w:rsidR="00A01CDB" w:rsidRPr="00E31CA2" w:rsidRDefault="00A01CDB" w:rsidP="0099097F">
            <w:pPr>
              <w:rPr>
                <w:rFonts w:ascii="Garamond" w:eastAsia="Calibri" w:hAnsi="Garamond"/>
              </w:rPr>
            </w:pPr>
            <w:r w:rsidRPr="00E31CA2">
              <w:rPr>
                <w:rFonts w:ascii="Garamond" w:eastAsia="Calibri" w:hAnsi="Garamond"/>
              </w:rPr>
              <w:t>aarmunt, groene munt</w:t>
            </w:r>
          </w:p>
        </w:tc>
        <w:tc>
          <w:tcPr>
            <w:tcW w:w="1352" w:type="dxa"/>
            <w:tcBorders>
              <w:top w:val="single" w:sz="4" w:space="0" w:color="auto"/>
              <w:left w:val="single" w:sz="4" w:space="0" w:color="auto"/>
              <w:bottom w:val="single" w:sz="4" w:space="0" w:color="auto"/>
              <w:right w:val="single" w:sz="4" w:space="0" w:color="auto"/>
            </w:tcBorders>
            <w:hideMark/>
          </w:tcPr>
          <w:p w14:paraId="357C572E"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11FE97A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8D14C6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A9782F1" w14:textId="77777777" w:rsidR="00A01CDB" w:rsidRPr="00E31CA2" w:rsidRDefault="00A01CDB" w:rsidP="0099097F">
            <w:pPr>
              <w:rPr>
                <w:rFonts w:ascii="Garamond" w:eastAsia="Calibri" w:hAnsi="Garamond"/>
              </w:rPr>
            </w:pPr>
            <w:r w:rsidRPr="00E31CA2">
              <w:rPr>
                <w:rFonts w:ascii="Garamond" w:eastAsia="Calibri" w:hAnsi="Garamond"/>
              </w:rPr>
              <w:t>Mentha x piperita L.</w:t>
            </w:r>
          </w:p>
        </w:tc>
        <w:tc>
          <w:tcPr>
            <w:tcW w:w="1454" w:type="dxa"/>
            <w:tcBorders>
              <w:top w:val="single" w:sz="4" w:space="0" w:color="auto"/>
              <w:left w:val="single" w:sz="4" w:space="0" w:color="auto"/>
              <w:bottom w:val="single" w:sz="4" w:space="0" w:color="auto"/>
              <w:right w:val="single" w:sz="4" w:space="0" w:color="auto"/>
            </w:tcBorders>
            <w:hideMark/>
          </w:tcPr>
          <w:p w14:paraId="318745C6"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noWrap/>
            <w:hideMark/>
          </w:tcPr>
          <w:p w14:paraId="2D8C77D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0DDAAA7" w14:textId="77777777" w:rsidR="00A01CDB" w:rsidRPr="00E31CA2" w:rsidRDefault="00A01CDB" w:rsidP="0099097F">
            <w:pPr>
              <w:rPr>
                <w:rFonts w:ascii="Garamond" w:eastAsia="Calibri" w:hAnsi="Garamond"/>
              </w:rPr>
            </w:pPr>
            <w:r w:rsidRPr="00E31CA2">
              <w:rPr>
                <w:rFonts w:ascii="Garamond" w:eastAsia="Calibri" w:hAnsi="Garamond"/>
              </w:rPr>
              <w:t>pepermunt</w:t>
            </w:r>
          </w:p>
        </w:tc>
        <w:tc>
          <w:tcPr>
            <w:tcW w:w="1352" w:type="dxa"/>
            <w:tcBorders>
              <w:top w:val="single" w:sz="4" w:space="0" w:color="auto"/>
              <w:left w:val="single" w:sz="4" w:space="0" w:color="auto"/>
              <w:bottom w:val="single" w:sz="4" w:space="0" w:color="auto"/>
              <w:right w:val="single" w:sz="4" w:space="0" w:color="auto"/>
            </w:tcBorders>
            <w:hideMark/>
          </w:tcPr>
          <w:p w14:paraId="3DF7B1B5"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7AE0113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6CD408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06DAB25"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Mentzelia cordifolia Dombey ex Urb. &amp; Gilg</w:t>
            </w:r>
          </w:p>
        </w:tc>
        <w:tc>
          <w:tcPr>
            <w:tcW w:w="1454" w:type="dxa"/>
            <w:tcBorders>
              <w:top w:val="single" w:sz="4" w:space="0" w:color="auto"/>
              <w:left w:val="single" w:sz="4" w:space="0" w:color="auto"/>
              <w:bottom w:val="single" w:sz="4" w:space="0" w:color="auto"/>
              <w:right w:val="single" w:sz="4" w:space="0" w:color="auto"/>
            </w:tcBorders>
            <w:hideMark/>
          </w:tcPr>
          <w:p w14:paraId="2A4B7C91" w14:textId="77777777" w:rsidR="00A01CDB" w:rsidRPr="00E31CA2" w:rsidRDefault="00A01CDB" w:rsidP="0099097F">
            <w:pPr>
              <w:rPr>
                <w:rFonts w:ascii="Garamond" w:eastAsia="Calibri" w:hAnsi="Garamond"/>
              </w:rPr>
            </w:pPr>
            <w:r w:rsidRPr="00E31CA2">
              <w:rPr>
                <w:rFonts w:ascii="Garamond" w:eastAsia="Calibri" w:hAnsi="Garamond"/>
              </w:rPr>
              <w:t>Losaceae</w:t>
            </w:r>
          </w:p>
        </w:tc>
        <w:tc>
          <w:tcPr>
            <w:tcW w:w="1227" w:type="dxa"/>
            <w:tcBorders>
              <w:top w:val="single" w:sz="4" w:space="0" w:color="auto"/>
              <w:left w:val="single" w:sz="4" w:space="0" w:color="auto"/>
              <w:bottom w:val="single" w:sz="4" w:space="0" w:color="auto"/>
              <w:right w:val="single" w:sz="4" w:space="0" w:color="auto"/>
            </w:tcBorders>
            <w:noWrap/>
            <w:hideMark/>
          </w:tcPr>
          <w:p w14:paraId="2CF67D26" w14:textId="77777777" w:rsidR="00A01CDB" w:rsidRPr="00E31CA2" w:rsidRDefault="00A01CDB" w:rsidP="0099097F">
            <w:pPr>
              <w:rPr>
                <w:rFonts w:ascii="Garamond" w:eastAsia="Calibri" w:hAnsi="Garamond"/>
              </w:rPr>
            </w:pPr>
            <w:r w:rsidRPr="00E31CA2">
              <w:rPr>
                <w:rFonts w:ascii="Garamond" w:eastAsia="Calibri" w:hAnsi="Garamond"/>
              </w:rPr>
              <w:t>Mentzelia scabra Kunth</w:t>
            </w:r>
          </w:p>
        </w:tc>
        <w:tc>
          <w:tcPr>
            <w:tcW w:w="1628" w:type="dxa"/>
            <w:tcBorders>
              <w:top w:val="single" w:sz="4" w:space="0" w:color="auto"/>
              <w:left w:val="single" w:sz="4" w:space="0" w:color="auto"/>
              <w:bottom w:val="single" w:sz="4" w:space="0" w:color="auto"/>
              <w:right w:val="single" w:sz="4" w:space="0" w:color="auto"/>
            </w:tcBorders>
            <w:hideMark/>
          </w:tcPr>
          <w:p w14:paraId="072BF6A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C7D9E79"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3CBC235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EE0A92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B3166DE" w14:textId="77777777" w:rsidR="00A01CDB" w:rsidRPr="00E31CA2" w:rsidRDefault="00A01CDB" w:rsidP="0099097F">
            <w:pPr>
              <w:rPr>
                <w:rFonts w:ascii="Garamond" w:eastAsia="Calibri" w:hAnsi="Garamond"/>
              </w:rPr>
            </w:pPr>
            <w:r w:rsidRPr="00E31CA2">
              <w:rPr>
                <w:rFonts w:ascii="Garamond" w:eastAsia="Calibri" w:hAnsi="Garamond"/>
              </w:rPr>
              <w:t>Menyanthes trifoliata L.</w:t>
            </w:r>
          </w:p>
        </w:tc>
        <w:tc>
          <w:tcPr>
            <w:tcW w:w="1454" w:type="dxa"/>
            <w:tcBorders>
              <w:top w:val="single" w:sz="4" w:space="0" w:color="auto"/>
              <w:left w:val="single" w:sz="4" w:space="0" w:color="auto"/>
              <w:bottom w:val="single" w:sz="4" w:space="0" w:color="auto"/>
              <w:right w:val="single" w:sz="4" w:space="0" w:color="auto"/>
            </w:tcBorders>
            <w:hideMark/>
          </w:tcPr>
          <w:p w14:paraId="214414BD" w14:textId="77777777" w:rsidR="00A01CDB" w:rsidRPr="00E31CA2" w:rsidRDefault="00A01CDB" w:rsidP="0099097F">
            <w:pPr>
              <w:rPr>
                <w:rFonts w:ascii="Garamond" w:eastAsia="Calibri" w:hAnsi="Garamond"/>
              </w:rPr>
            </w:pPr>
            <w:r w:rsidRPr="00E31CA2">
              <w:rPr>
                <w:rFonts w:ascii="Garamond" w:eastAsia="Calibri" w:hAnsi="Garamond"/>
              </w:rPr>
              <w:t>Menyanthaceae</w:t>
            </w:r>
          </w:p>
        </w:tc>
        <w:tc>
          <w:tcPr>
            <w:tcW w:w="1227" w:type="dxa"/>
            <w:tcBorders>
              <w:top w:val="single" w:sz="4" w:space="0" w:color="auto"/>
              <w:left w:val="single" w:sz="4" w:space="0" w:color="auto"/>
              <w:bottom w:val="single" w:sz="4" w:space="0" w:color="auto"/>
              <w:right w:val="single" w:sz="4" w:space="0" w:color="auto"/>
            </w:tcBorders>
            <w:noWrap/>
            <w:hideMark/>
          </w:tcPr>
          <w:p w14:paraId="4BDC521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E45A4AD" w14:textId="77777777" w:rsidR="00A01CDB" w:rsidRPr="00E31CA2" w:rsidRDefault="00A01CDB" w:rsidP="0099097F">
            <w:pPr>
              <w:rPr>
                <w:rFonts w:ascii="Garamond" w:eastAsia="Calibri" w:hAnsi="Garamond"/>
              </w:rPr>
            </w:pPr>
            <w:r w:rsidRPr="00E31CA2">
              <w:rPr>
                <w:rFonts w:ascii="Garamond" w:eastAsia="Calibri" w:hAnsi="Garamond"/>
              </w:rPr>
              <w:t>waterdrieblad</w:t>
            </w:r>
          </w:p>
        </w:tc>
        <w:tc>
          <w:tcPr>
            <w:tcW w:w="1352" w:type="dxa"/>
            <w:tcBorders>
              <w:top w:val="single" w:sz="4" w:space="0" w:color="auto"/>
              <w:left w:val="single" w:sz="4" w:space="0" w:color="auto"/>
              <w:bottom w:val="single" w:sz="4" w:space="0" w:color="auto"/>
              <w:right w:val="single" w:sz="4" w:space="0" w:color="auto"/>
            </w:tcBorders>
            <w:hideMark/>
          </w:tcPr>
          <w:p w14:paraId="07D83BC8"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hideMark/>
          </w:tcPr>
          <w:p w14:paraId="1FDFFF7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195801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BC51329" w14:textId="77777777" w:rsidR="00A01CDB" w:rsidRPr="00E31CA2" w:rsidRDefault="00A01CDB" w:rsidP="0099097F">
            <w:pPr>
              <w:rPr>
                <w:rFonts w:ascii="Garamond" w:eastAsia="Calibri" w:hAnsi="Garamond"/>
              </w:rPr>
            </w:pPr>
            <w:r w:rsidRPr="00E31CA2">
              <w:rPr>
                <w:rFonts w:ascii="Garamond" w:eastAsia="Calibri" w:hAnsi="Garamond"/>
              </w:rPr>
              <w:t>Mesembryanthemum crystallinum L.</w:t>
            </w:r>
          </w:p>
        </w:tc>
        <w:tc>
          <w:tcPr>
            <w:tcW w:w="1454" w:type="dxa"/>
            <w:tcBorders>
              <w:top w:val="single" w:sz="4" w:space="0" w:color="auto"/>
              <w:left w:val="single" w:sz="4" w:space="0" w:color="auto"/>
              <w:bottom w:val="single" w:sz="4" w:space="0" w:color="auto"/>
              <w:right w:val="single" w:sz="4" w:space="0" w:color="auto"/>
            </w:tcBorders>
            <w:hideMark/>
          </w:tcPr>
          <w:p w14:paraId="727CB9E6" w14:textId="77777777" w:rsidR="00A01CDB" w:rsidRPr="00E31CA2" w:rsidRDefault="00A01CDB" w:rsidP="0099097F">
            <w:pPr>
              <w:rPr>
                <w:rFonts w:ascii="Garamond" w:eastAsia="Calibri" w:hAnsi="Garamond"/>
              </w:rPr>
            </w:pPr>
            <w:r w:rsidRPr="00E31CA2">
              <w:rPr>
                <w:rFonts w:ascii="Garamond" w:eastAsia="Calibri" w:hAnsi="Garamond"/>
              </w:rPr>
              <w:t>Aizoaceae</w:t>
            </w:r>
          </w:p>
        </w:tc>
        <w:tc>
          <w:tcPr>
            <w:tcW w:w="1227" w:type="dxa"/>
            <w:tcBorders>
              <w:top w:val="single" w:sz="4" w:space="0" w:color="auto"/>
              <w:left w:val="single" w:sz="4" w:space="0" w:color="auto"/>
              <w:bottom w:val="single" w:sz="4" w:space="0" w:color="auto"/>
              <w:right w:val="single" w:sz="4" w:space="0" w:color="auto"/>
            </w:tcBorders>
            <w:hideMark/>
          </w:tcPr>
          <w:p w14:paraId="35F49AA0"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Gasoul crystallinum (L.) Rothm.; Cryophytum crystallinum (L.) N.E.Br.</w:t>
            </w:r>
          </w:p>
        </w:tc>
        <w:tc>
          <w:tcPr>
            <w:tcW w:w="1628" w:type="dxa"/>
            <w:tcBorders>
              <w:top w:val="single" w:sz="4" w:space="0" w:color="auto"/>
              <w:left w:val="single" w:sz="4" w:space="0" w:color="auto"/>
              <w:bottom w:val="single" w:sz="4" w:space="0" w:color="auto"/>
              <w:right w:val="single" w:sz="4" w:space="0" w:color="auto"/>
            </w:tcBorders>
            <w:hideMark/>
          </w:tcPr>
          <w:p w14:paraId="03DCBF86" w14:textId="77777777" w:rsidR="00A01CDB" w:rsidRPr="00E31CA2" w:rsidRDefault="00A01CDB" w:rsidP="0099097F">
            <w:pPr>
              <w:rPr>
                <w:rFonts w:ascii="Garamond" w:eastAsia="Calibri" w:hAnsi="Garamond"/>
              </w:rPr>
            </w:pPr>
            <w:r w:rsidRPr="00E31CA2">
              <w:rPr>
                <w:rFonts w:ascii="Garamond" w:eastAsia="Calibri" w:hAnsi="Garamond"/>
              </w:rPr>
              <w:t>ijsplantje, ijskruid</w:t>
            </w:r>
          </w:p>
        </w:tc>
        <w:tc>
          <w:tcPr>
            <w:tcW w:w="1352" w:type="dxa"/>
            <w:tcBorders>
              <w:top w:val="single" w:sz="4" w:space="0" w:color="auto"/>
              <w:left w:val="single" w:sz="4" w:space="0" w:color="auto"/>
              <w:bottom w:val="single" w:sz="4" w:space="0" w:color="auto"/>
              <w:right w:val="single" w:sz="4" w:space="0" w:color="auto"/>
            </w:tcBorders>
            <w:hideMark/>
          </w:tcPr>
          <w:p w14:paraId="56F4C436"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noWrap/>
            <w:hideMark/>
          </w:tcPr>
          <w:p w14:paraId="438FF49E" w14:textId="77777777" w:rsidR="00A01CDB" w:rsidRPr="00E31CA2" w:rsidRDefault="00A01CDB" w:rsidP="0099097F">
            <w:pPr>
              <w:rPr>
                <w:rFonts w:ascii="Garamond" w:eastAsia="Calibri" w:hAnsi="Garamond"/>
                <w:lang w:val="nl-NL"/>
              </w:rPr>
            </w:pPr>
            <w:r w:rsidRPr="00E31CA2">
              <w:rPr>
                <w:rFonts w:ascii="Garamond" w:eastAsia="Calibri" w:hAnsi="Garamond"/>
                <w:lang w:val="nl-BE"/>
              </w:rPr>
              <w:t xml:space="preserve">De aanbevolen dagelijkse hoeveelheid mag niet leiden tot een inname van mesembrine alkaloïden hoger dan 90 µg. De analyseresultaten moeten beschikbaar zijn voor elk lot van producten. </w:t>
            </w:r>
          </w:p>
        </w:tc>
      </w:tr>
      <w:tr w:rsidR="00A01CDB" w:rsidRPr="00E31CA2" w14:paraId="3836222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F5F8C48" w14:textId="77777777" w:rsidR="00A01CDB" w:rsidRPr="00E31CA2" w:rsidRDefault="00A01CDB" w:rsidP="0099097F">
            <w:pPr>
              <w:rPr>
                <w:rFonts w:ascii="Garamond" w:eastAsia="Calibri" w:hAnsi="Garamond"/>
              </w:rPr>
            </w:pPr>
            <w:r w:rsidRPr="00E31CA2">
              <w:rPr>
                <w:rFonts w:ascii="Garamond" w:eastAsia="Calibri" w:hAnsi="Garamond"/>
              </w:rPr>
              <w:t>Mespilus germanica L.</w:t>
            </w:r>
          </w:p>
        </w:tc>
        <w:tc>
          <w:tcPr>
            <w:tcW w:w="1454" w:type="dxa"/>
            <w:tcBorders>
              <w:top w:val="single" w:sz="4" w:space="0" w:color="auto"/>
              <w:left w:val="single" w:sz="4" w:space="0" w:color="auto"/>
              <w:bottom w:val="single" w:sz="4" w:space="0" w:color="auto"/>
              <w:right w:val="single" w:sz="4" w:space="0" w:color="auto"/>
            </w:tcBorders>
            <w:hideMark/>
          </w:tcPr>
          <w:p w14:paraId="2F957A27"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147BF56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2820B9D" w14:textId="77777777" w:rsidR="00A01CDB" w:rsidRPr="00E31CA2" w:rsidRDefault="00A01CDB" w:rsidP="0099097F">
            <w:pPr>
              <w:rPr>
                <w:rFonts w:ascii="Garamond" w:eastAsia="Calibri" w:hAnsi="Garamond"/>
              </w:rPr>
            </w:pPr>
            <w:r w:rsidRPr="00E31CA2">
              <w:rPr>
                <w:rFonts w:ascii="Garamond" w:eastAsia="Calibri" w:hAnsi="Garamond"/>
              </w:rPr>
              <w:t>mispel</w:t>
            </w:r>
          </w:p>
        </w:tc>
        <w:tc>
          <w:tcPr>
            <w:tcW w:w="1352" w:type="dxa"/>
            <w:tcBorders>
              <w:top w:val="single" w:sz="4" w:space="0" w:color="auto"/>
              <w:left w:val="single" w:sz="4" w:space="0" w:color="auto"/>
              <w:bottom w:val="single" w:sz="4" w:space="0" w:color="auto"/>
              <w:right w:val="single" w:sz="4" w:space="0" w:color="auto"/>
            </w:tcBorders>
            <w:hideMark/>
          </w:tcPr>
          <w:p w14:paraId="023FC841"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hideMark/>
          </w:tcPr>
          <w:p w14:paraId="592116E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5DC2DE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FC8AA4E" w14:textId="77777777" w:rsidR="00A01CDB" w:rsidRPr="00E31CA2" w:rsidRDefault="00A01CDB" w:rsidP="0099097F">
            <w:pPr>
              <w:rPr>
                <w:rFonts w:ascii="Garamond" w:eastAsia="Calibri" w:hAnsi="Garamond"/>
              </w:rPr>
            </w:pPr>
            <w:r w:rsidRPr="00E31CA2">
              <w:rPr>
                <w:rFonts w:ascii="Garamond" w:eastAsia="Calibri" w:hAnsi="Garamond"/>
              </w:rPr>
              <w:t>Mikania amara (Vahl.) Willd.</w:t>
            </w:r>
          </w:p>
        </w:tc>
        <w:tc>
          <w:tcPr>
            <w:tcW w:w="1454" w:type="dxa"/>
            <w:tcBorders>
              <w:top w:val="single" w:sz="4" w:space="0" w:color="auto"/>
              <w:left w:val="single" w:sz="4" w:space="0" w:color="auto"/>
              <w:bottom w:val="single" w:sz="4" w:space="0" w:color="auto"/>
              <w:right w:val="single" w:sz="4" w:space="0" w:color="auto"/>
            </w:tcBorders>
            <w:hideMark/>
          </w:tcPr>
          <w:p w14:paraId="203A230B"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715F130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7697F3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1C4BCDD" w14:textId="77777777" w:rsidR="00A01CDB" w:rsidRPr="00E31CA2" w:rsidRDefault="00A01CDB" w:rsidP="0099097F">
            <w:pPr>
              <w:rPr>
                <w:rFonts w:ascii="Garamond" w:eastAsia="Calibri" w:hAnsi="Garamond"/>
              </w:rPr>
            </w:pPr>
            <w:r w:rsidRPr="00E31CA2">
              <w:rPr>
                <w:rFonts w:ascii="Garamond" w:eastAsia="Calibri" w:hAnsi="Garamond"/>
              </w:rPr>
              <w:t>schors, blad</w:t>
            </w:r>
          </w:p>
        </w:tc>
        <w:tc>
          <w:tcPr>
            <w:tcW w:w="5810" w:type="dxa"/>
            <w:tcBorders>
              <w:top w:val="single" w:sz="4" w:space="0" w:color="auto"/>
              <w:left w:val="single" w:sz="4" w:space="0" w:color="auto"/>
              <w:bottom w:val="single" w:sz="4" w:space="0" w:color="auto"/>
              <w:right w:val="single" w:sz="4" w:space="0" w:color="auto"/>
            </w:tcBorders>
          </w:tcPr>
          <w:p w14:paraId="2B49F3D9" w14:textId="77777777" w:rsidR="00A01CDB" w:rsidRPr="00E31CA2" w:rsidRDefault="00A01CDB" w:rsidP="0099097F">
            <w:pPr>
              <w:rPr>
                <w:rFonts w:ascii="Garamond" w:eastAsia="Calibri" w:hAnsi="Garamond"/>
                <w:lang w:val="nl-BE"/>
              </w:rPr>
            </w:pPr>
          </w:p>
        </w:tc>
      </w:tr>
      <w:tr w:rsidR="00A01CDB" w:rsidRPr="00E31CA2" w14:paraId="785A931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AD923F9" w14:textId="77777777" w:rsidR="00A01CDB" w:rsidRPr="00E31CA2" w:rsidRDefault="00A01CDB" w:rsidP="0099097F">
            <w:pPr>
              <w:rPr>
                <w:rFonts w:ascii="Garamond" w:eastAsia="Calibri" w:hAnsi="Garamond"/>
              </w:rPr>
            </w:pPr>
            <w:r w:rsidRPr="00E31CA2">
              <w:rPr>
                <w:rFonts w:ascii="Garamond" w:eastAsia="Calibri" w:hAnsi="Garamond"/>
              </w:rPr>
              <w:t>Mitchella repens L.</w:t>
            </w:r>
          </w:p>
        </w:tc>
        <w:tc>
          <w:tcPr>
            <w:tcW w:w="1454" w:type="dxa"/>
            <w:tcBorders>
              <w:top w:val="single" w:sz="4" w:space="0" w:color="auto"/>
              <w:left w:val="single" w:sz="4" w:space="0" w:color="auto"/>
              <w:bottom w:val="single" w:sz="4" w:space="0" w:color="auto"/>
              <w:right w:val="single" w:sz="4" w:space="0" w:color="auto"/>
            </w:tcBorders>
            <w:hideMark/>
          </w:tcPr>
          <w:p w14:paraId="3745DE60" w14:textId="77777777" w:rsidR="00A01CDB" w:rsidRPr="00E31CA2" w:rsidRDefault="00A01CDB" w:rsidP="0099097F">
            <w:pPr>
              <w:rPr>
                <w:rFonts w:ascii="Garamond" w:eastAsia="Calibri" w:hAnsi="Garamond"/>
              </w:rPr>
            </w:pPr>
            <w:r w:rsidRPr="00E31CA2">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noWrap/>
            <w:hideMark/>
          </w:tcPr>
          <w:p w14:paraId="0E70D75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A016BD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B06025A"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350682A5"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gebruiken tijdens de zwangerschap.</w:t>
            </w:r>
          </w:p>
        </w:tc>
      </w:tr>
      <w:tr w:rsidR="00A01CDB" w:rsidRPr="00E31CA2" w14:paraId="64C70EA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5CA503F" w14:textId="77777777" w:rsidR="00A01CDB" w:rsidRPr="00E31CA2" w:rsidRDefault="00A01CDB" w:rsidP="0099097F">
            <w:pPr>
              <w:rPr>
                <w:rFonts w:ascii="Garamond" w:eastAsia="Calibri" w:hAnsi="Garamond"/>
              </w:rPr>
            </w:pPr>
            <w:r w:rsidRPr="00E31CA2">
              <w:rPr>
                <w:rFonts w:ascii="Garamond" w:eastAsia="Calibri" w:hAnsi="Garamond"/>
              </w:rPr>
              <w:t>Momordica balsamina L.</w:t>
            </w:r>
          </w:p>
        </w:tc>
        <w:tc>
          <w:tcPr>
            <w:tcW w:w="1454" w:type="dxa"/>
            <w:tcBorders>
              <w:top w:val="single" w:sz="4" w:space="0" w:color="auto"/>
              <w:left w:val="single" w:sz="4" w:space="0" w:color="auto"/>
              <w:bottom w:val="single" w:sz="4" w:space="0" w:color="auto"/>
              <w:right w:val="single" w:sz="4" w:space="0" w:color="auto"/>
            </w:tcBorders>
            <w:hideMark/>
          </w:tcPr>
          <w:p w14:paraId="7D7547D7" w14:textId="77777777" w:rsidR="00A01CDB" w:rsidRPr="00E31CA2" w:rsidRDefault="00A01CDB" w:rsidP="0099097F">
            <w:pPr>
              <w:rPr>
                <w:rFonts w:ascii="Garamond" w:eastAsia="Calibri" w:hAnsi="Garamond"/>
              </w:rPr>
            </w:pPr>
            <w:r w:rsidRPr="00E31CA2">
              <w:rPr>
                <w:rFonts w:ascii="Garamond" w:eastAsia="Calibri" w:hAnsi="Garamond"/>
              </w:rPr>
              <w:t>Cucurbitaceae</w:t>
            </w:r>
          </w:p>
        </w:tc>
        <w:tc>
          <w:tcPr>
            <w:tcW w:w="1227" w:type="dxa"/>
            <w:tcBorders>
              <w:top w:val="single" w:sz="4" w:space="0" w:color="auto"/>
              <w:left w:val="single" w:sz="4" w:space="0" w:color="auto"/>
              <w:bottom w:val="single" w:sz="4" w:space="0" w:color="auto"/>
              <w:right w:val="single" w:sz="4" w:space="0" w:color="auto"/>
            </w:tcBorders>
            <w:noWrap/>
            <w:hideMark/>
          </w:tcPr>
          <w:p w14:paraId="175203D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069DE9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F1D0958" w14:textId="77777777" w:rsidR="00A01CDB" w:rsidRPr="00E31CA2" w:rsidRDefault="00A01CDB" w:rsidP="0099097F">
            <w:pPr>
              <w:rPr>
                <w:rFonts w:ascii="Garamond" w:eastAsia="Calibri" w:hAnsi="Garamond"/>
              </w:rPr>
            </w:pPr>
            <w:r w:rsidRPr="00E31CA2">
              <w:rPr>
                <w:rFonts w:ascii="Garamond" w:eastAsia="Calibri" w:hAnsi="Garamond"/>
              </w:rPr>
              <w:t>vrucht, blad</w:t>
            </w:r>
          </w:p>
        </w:tc>
        <w:tc>
          <w:tcPr>
            <w:tcW w:w="5810" w:type="dxa"/>
            <w:tcBorders>
              <w:top w:val="single" w:sz="4" w:space="0" w:color="auto"/>
              <w:left w:val="single" w:sz="4" w:space="0" w:color="auto"/>
              <w:bottom w:val="single" w:sz="4" w:space="0" w:color="auto"/>
              <w:right w:val="single" w:sz="4" w:space="0" w:color="auto"/>
            </w:tcBorders>
            <w:hideMark/>
          </w:tcPr>
          <w:p w14:paraId="05768C3A"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Analyse moet aantonen dat de bereiding geen detecteerbare hoeveelheden lectine bevat. De grondstof moet een hittebehandeling ondergaan.</w:t>
            </w:r>
          </w:p>
        </w:tc>
      </w:tr>
      <w:tr w:rsidR="00A01CDB" w:rsidRPr="00E31CA2" w14:paraId="2CF4CBB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38A238A" w14:textId="77777777" w:rsidR="00A01CDB" w:rsidRPr="00E31CA2" w:rsidRDefault="00A01CDB" w:rsidP="0099097F">
            <w:pPr>
              <w:rPr>
                <w:rFonts w:ascii="Garamond" w:eastAsia="Calibri" w:hAnsi="Garamond"/>
              </w:rPr>
            </w:pPr>
            <w:r w:rsidRPr="00E31CA2">
              <w:rPr>
                <w:rFonts w:ascii="Garamond" w:eastAsia="Calibri" w:hAnsi="Garamond"/>
              </w:rPr>
              <w:t>Momordica charantia L.</w:t>
            </w:r>
          </w:p>
        </w:tc>
        <w:tc>
          <w:tcPr>
            <w:tcW w:w="1454" w:type="dxa"/>
            <w:tcBorders>
              <w:top w:val="single" w:sz="4" w:space="0" w:color="auto"/>
              <w:left w:val="single" w:sz="4" w:space="0" w:color="auto"/>
              <w:bottom w:val="single" w:sz="4" w:space="0" w:color="auto"/>
              <w:right w:val="single" w:sz="4" w:space="0" w:color="auto"/>
            </w:tcBorders>
            <w:hideMark/>
          </w:tcPr>
          <w:p w14:paraId="25823D2D" w14:textId="77777777" w:rsidR="00A01CDB" w:rsidRPr="00E31CA2" w:rsidRDefault="00A01CDB" w:rsidP="0099097F">
            <w:pPr>
              <w:rPr>
                <w:rFonts w:ascii="Garamond" w:eastAsia="Calibri" w:hAnsi="Garamond"/>
              </w:rPr>
            </w:pPr>
            <w:r w:rsidRPr="00E31CA2">
              <w:rPr>
                <w:rFonts w:ascii="Garamond" w:eastAsia="Calibri" w:hAnsi="Garamond"/>
              </w:rPr>
              <w:t>Cucurbitaceae</w:t>
            </w:r>
          </w:p>
        </w:tc>
        <w:tc>
          <w:tcPr>
            <w:tcW w:w="1227" w:type="dxa"/>
            <w:tcBorders>
              <w:top w:val="single" w:sz="4" w:space="0" w:color="auto"/>
              <w:left w:val="single" w:sz="4" w:space="0" w:color="auto"/>
              <w:bottom w:val="single" w:sz="4" w:space="0" w:color="auto"/>
              <w:right w:val="single" w:sz="4" w:space="0" w:color="auto"/>
            </w:tcBorders>
            <w:noWrap/>
            <w:hideMark/>
          </w:tcPr>
          <w:p w14:paraId="1071AB3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3C2E600" w14:textId="77777777" w:rsidR="00A01CDB" w:rsidRPr="00E31CA2" w:rsidRDefault="00A01CDB" w:rsidP="0099097F">
            <w:pPr>
              <w:rPr>
                <w:rFonts w:ascii="Garamond" w:eastAsia="Calibri" w:hAnsi="Garamond"/>
                <w:lang w:val="de-DE"/>
              </w:rPr>
            </w:pPr>
            <w:r w:rsidRPr="00E31CA2">
              <w:rPr>
                <w:rFonts w:ascii="Garamond" w:eastAsia="Calibri" w:hAnsi="Garamond"/>
                <w:lang w:val="de-DE"/>
              </w:rPr>
              <w:t>alsempeer, balsempeer, sopropo, bittere augurk, bittere komkommer</w:t>
            </w:r>
          </w:p>
        </w:tc>
        <w:tc>
          <w:tcPr>
            <w:tcW w:w="1352" w:type="dxa"/>
            <w:tcBorders>
              <w:top w:val="single" w:sz="4" w:space="0" w:color="auto"/>
              <w:left w:val="single" w:sz="4" w:space="0" w:color="auto"/>
              <w:bottom w:val="single" w:sz="4" w:space="0" w:color="auto"/>
              <w:right w:val="single" w:sz="4" w:space="0" w:color="auto"/>
            </w:tcBorders>
            <w:hideMark/>
          </w:tcPr>
          <w:p w14:paraId="3B8BB621" w14:textId="77777777" w:rsidR="00A01CDB" w:rsidRPr="00E31CA2" w:rsidRDefault="00A01CDB" w:rsidP="0099097F">
            <w:pPr>
              <w:rPr>
                <w:rFonts w:ascii="Garamond" w:eastAsia="Calibri" w:hAnsi="Garamond"/>
              </w:rPr>
            </w:pPr>
            <w:r w:rsidRPr="00E31CA2">
              <w:rPr>
                <w:rFonts w:ascii="Garamond" w:eastAsia="Calibri" w:hAnsi="Garamond"/>
              </w:rPr>
              <w:t>vrucht, blad</w:t>
            </w:r>
          </w:p>
        </w:tc>
        <w:tc>
          <w:tcPr>
            <w:tcW w:w="5810" w:type="dxa"/>
            <w:tcBorders>
              <w:top w:val="single" w:sz="4" w:space="0" w:color="auto"/>
              <w:left w:val="single" w:sz="4" w:space="0" w:color="auto"/>
              <w:bottom w:val="single" w:sz="4" w:space="0" w:color="auto"/>
              <w:right w:val="single" w:sz="4" w:space="0" w:color="auto"/>
            </w:tcBorders>
            <w:hideMark/>
          </w:tcPr>
          <w:p w14:paraId="42207ADB" w14:textId="77777777" w:rsidR="00A01CDB" w:rsidRPr="00E31CA2" w:rsidRDefault="00A01CDB" w:rsidP="0099097F">
            <w:pPr>
              <w:rPr>
                <w:rFonts w:ascii="Garamond" w:eastAsia="Calibri" w:hAnsi="Garamond"/>
              </w:rPr>
            </w:pPr>
            <w:r w:rsidRPr="00E31CA2">
              <w:rPr>
                <w:rFonts w:ascii="Garamond" w:eastAsia="Calibri" w:hAnsi="Garamond"/>
                <w:lang w:val="nl-BE"/>
              </w:rPr>
              <w:t xml:space="preserve">Analyse moet aantonen dat de bereiding geen detecteerbare hoeveelheden lectine bevat. </w:t>
            </w:r>
            <w:r w:rsidRPr="00E31CA2">
              <w:rPr>
                <w:rFonts w:ascii="Garamond" w:eastAsia="Calibri" w:hAnsi="Garamond"/>
              </w:rPr>
              <w:t>De grondstof moet een hittebehandeling ondergaan.</w:t>
            </w:r>
          </w:p>
        </w:tc>
      </w:tr>
      <w:tr w:rsidR="00A01CDB" w:rsidRPr="00E31CA2" w14:paraId="2929DD5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6392ABD" w14:textId="77777777" w:rsidR="00A01CDB" w:rsidRPr="00E31CA2" w:rsidRDefault="00A01CDB" w:rsidP="0099097F">
            <w:pPr>
              <w:rPr>
                <w:rFonts w:ascii="Garamond" w:eastAsia="Calibri" w:hAnsi="Garamond"/>
              </w:rPr>
            </w:pPr>
            <w:r w:rsidRPr="00E31CA2">
              <w:rPr>
                <w:rFonts w:ascii="Garamond" w:eastAsia="Calibri" w:hAnsi="Garamond"/>
              </w:rPr>
              <w:t>Monarda didyma L.</w:t>
            </w:r>
          </w:p>
        </w:tc>
        <w:tc>
          <w:tcPr>
            <w:tcW w:w="1454" w:type="dxa"/>
            <w:tcBorders>
              <w:top w:val="single" w:sz="4" w:space="0" w:color="auto"/>
              <w:left w:val="single" w:sz="4" w:space="0" w:color="auto"/>
              <w:bottom w:val="single" w:sz="4" w:space="0" w:color="auto"/>
              <w:right w:val="single" w:sz="4" w:space="0" w:color="auto"/>
            </w:tcBorders>
            <w:hideMark/>
          </w:tcPr>
          <w:p w14:paraId="1A297206"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4308101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75E403D" w14:textId="77777777" w:rsidR="00A01CDB" w:rsidRPr="00E31CA2" w:rsidRDefault="00A01CDB" w:rsidP="0099097F">
            <w:pPr>
              <w:rPr>
                <w:rFonts w:ascii="Garamond" w:eastAsia="Calibri" w:hAnsi="Garamond"/>
              </w:rPr>
            </w:pPr>
            <w:r w:rsidRPr="00E31CA2">
              <w:rPr>
                <w:rFonts w:ascii="Garamond" w:eastAsia="Calibri" w:hAnsi="Garamond"/>
              </w:rPr>
              <w:t>bergamot, scharlaken monarda</w:t>
            </w:r>
          </w:p>
        </w:tc>
        <w:tc>
          <w:tcPr>
            <w:tcW w:w="1352" w:type="dxa"/>
            <w:tcBorders>
              <w:top w:val="single" w:sz="4" w:space="0" w:color="auto"/>
              <w:left w:val="single" w:sz="4" w:space="0" w:color="auto"/>
              <w:bottom w:val="single" w:sz="4" w:space="0" w:color="auto"/>
              <w:right w:val="single" w:sz="4" w:space="0" w:color="auto"/>
            </w:tcBorders>
            <w:hideMark/>
          </w:tcPr>
          <w:p w14:paraId="6F248F8A"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64F61A14"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BCBC6D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61C23B9" w14:textId="77777777" w:rsidR="00A01CDB" w:rsidRPr="00E31CA2" w:rsidRDefault="00A01CDB" w:rsidP="0099097F">
            <w:pPr>
              <w:rPr>
                <w:rFonts w:ascii="Garamond" w:eastAsia="Calibri" w:hAnsi="Garamond"/>
              </w:rPr>
            </w:pPr>
            <w:r w:rsidRPr="00E31CA2">
              <w:rPr>
                <w:rFonts w:ascii="Garamond" w:eastAsia="Calibri" w:hAnsi="Garamond"/>
              </w:rPr>
              <w:t>Monarda punctata L.</w:t>
            </w:r>
          </w:p>
        </w:tc>
        <w:tc>
          <w:tcPr>
            <w:tcW w:w="1454" w:type="dxa"/>
            <w:tcBorders>
              <w:top w:val="single" w:sz="4" w:space="0" w:color="auto"/>
              <w:left w:val="single" w:sz="4" w:space="0" w:color="auto"/>
              <w:bottom w:val="single" w:sz="4" w:space="0" w:color="auto"/>
              <w:right w:val="single" w:sz="4" w:space="0" w:color="auto"/>
            </w:tcBorders>
            <w:hideMark/>
          </w:tcPr>
          <w:p w14:paraId="40934BFF"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6DD73CA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53F4D7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2F375609"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2049418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CB2885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398CDD8" w14:textId="77777777" w:rsidR="00A01CDB" w:rsidRPr="00E31CA2" w:rsidRDefault="00A01CDB" w:rsidP="0099097F">
            <w:pPr>
              <w:rPr>
                <w:rFonts w:ascii="Garamond" w:eastAsia="Calibri" w:hAnsi="Garamond"/>
              </w:rPr>
            </w:pPr>
            <w:r w:rsidRPr="00E31CA2">
              <w:rPr>
                <w:rFonts w:ascii="Garamond" w:eastAsia="Calibri" w:hAnsi="Garamond"/>
              </w:rPr>
              <w:t xml:space="preserve">Morinda citrifolia L. </w:t>
            </w:r>
          </w:p>
        </w:tc>
        <w:tc>
          <w:tcPr>
            <w:tcW w:w="1454" w:type="dxa"/>
            <w:tcBorders>
              <w:top w:val="single" w:sz="4" w:space="0" w:color="auto"/>
              <w:left w:val="single" w:sz="4" w:space="0" w:color="auto"/>
              <w:bottom w:val="single" w:sz="4" w:space="0" w:color="auto"/>
              <w:right w:val="single" w:sz="4" w:space="0" w:color="auto"/>
            </w:tcBorders>
            <w:hideMark/>
          </w:tcPr>
          <w:p w14:paraId="781DD532" w14:textId="77777777" w:rsidR="00A01CDB" w:rsidRPr="00E31CA2" w:rsidRDefault="00A01CDB" w:rsidP="0099097F">
            <w:pPr>
              <w:rPr>
                <w:rFonts w:ascii="Garamond" w:eastAsia="Calibri" w:hAnsi="Garamond"/>
              </w:rPr>
            </w:pPr>
            <w:r w:rsidRPr="00E31CA2">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hideMark/>
          </w:tcPr>
          <w:p w14:paraId="2B88D76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BBD389B" w14:textId="77777777" w:rsidR="00A01CDB" w:rsidRPr="00E31CA2" w:rsidRDefault="00A01CDB" w:rsidP="0099097F">
            <w:pPr>
              <w:rPr>
                <w:rFonts w:ascii="Garamond" w:eastAsia="Calibri" w:hAnsi="Garamond"/>
              </w:rPr>
            </w:pPr>
            <w:r w:rsidRPr="00E31CA2">
              <w:rPr>
                <w:rFonts w:ascii="Garamond" w:eastAsia="Calibri" w:hAnsi="Garamond"/>
              </w:rPr>
              <w:t>noni, indische moerbei</w:t>
            </w:r>
          </w:p>
        </w:tc>
        <w:tc>
          <w:tcPr>
            <w:tcW w:w="1352" w:type="dxa"/>
            <w:tcBorders>
              <w:top w:val="single" w:sz="4" w:space="0" w:color="auto"/>
              <w:left w:val="single" w:sz="4" w:space="0" w:color="auto"/>
              <w:bottom w:val="single" w:sz="4" w:space="0" w:color="auto"/>
              <w:right w:val="single" w:sz="4" w:space="0" w:color="auto"/>
            </w:tcBorders>
            <w:hideMark/>
          </w:tcPr>
          <w:p w14:paraId="31823CD6"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puree en concentraat van vrucht, sap</w:t>
            </w:r>
          </w:p>
        </w:tc>
        <w:tc>
          <w:tcPr>
            <w:tcW w:w="5810" w:type="dxa"/>
            <w:tcBorders>
              <w:top w:val="single" w:sz="4" w:space="0" w:color="auto"/>
              <w:left w:val="single" w:sz="4" w:space="0" w:color="auto"/>
              <w:bottom w:val="single" w:sz="4" w:space="0" w:color="auto"/>
              <w:right w:val="single" w:sz="4" w:space="0" w:color="auto"/>
            </w:tcBorders>
            <w:hideMark/>
          </w:tcPr>
          <w:p w14:paraId="6B48EA50" w14:textId="77777777" w:rsidR="00A01CDB" w:rsidRPr="00E31CA2" w:rsidRDefault="00A01CDB" w:rsidP="0099097F">
            <w:pPr>
              <w:rPr>
                <w:rFonts w:ascii="Garamond" w:hAnsi="Garamond"/>
                <w:lang w:val="nl-NL"/>
              </w:rPr>
            </w:pPr>
            <w:r w:rsidRPr="00E31CA2">
              <w:rPr>
                <w:rFonts w:ascii="Garamond" w:hAnsi="Garamond"/>
                <w:lang w:val="nl-NL"/>
              </w:rPr>
              <w:t xml:space="preserve">Enkel de producten conform met de toelating als novel food voedingsingrediënt zijn toegelaten (verordeningen (EG) nr. 258/97 en (EU) 2015/2283).  </w:t>
            </w:r>
          </w:p>
        </w:tc>
      </w:tr>
      <w:tr w:rsidR="00A01CDB" w:rsidRPr="00E31CA2" w14:paraId="754306B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8265EA7"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Morinda officinalis F.C. How</w:t>
            </w:r>
          </w:p>
        </w:tc>
        <w:tc>
          <w:tcPr>
            <w:tcW w:w="1454" w:type="dxa"/>
            <w:tcBorders>
              <w:top w:val="single" w:sz="4" w:space="0" w:color="auto"/>
              <w:left w:val="single" w:sz="4" w:space="0" w:color="auto"/>
              <w:bottom w:val="single" w:sz="4" w:space="0" w:color="auto"/>
              <w:right w:val="single" w:sz="4" w:space="0" w:color="auto"/>
            </w:tcBorders>
            <w:hideMark/>
          </w:tcPr>
          <w:p w14:paraId="730A2B12" w14:textId="77777777" w:rsidR="00A01CDB" w:rsidRPr="00E31CA2" w:rsidRDefault="00A01CDB" w:rsidP="0099097F">
            <w:pPr>
              <w:rPr>
                <w:rFonts w:ascii="Garamond" w:eastAsia="Calibri" w:hAnsi="Garamond"/>
              </w:rPr>
            </w:pPr>
            <w:r w:rsidRPr="00E31CA2">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hideMark/>
          </w:tcPr>
          <w:p w14:paraId="68233BD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ABC5D8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98F32FE"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7536B09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6A274E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766CC9E" w14:textId="77777777" w:rsidR="00A01CDB" w:rsidRPr="00E31CA2" w:rsidRDefault="00A01CDB" w:rsidP="0099097F">
            <w:pPr>
              <w:rPr>
                <w:rFonts w:ascii="Garamond" w:eastAsia="Calibri" w:hAnsi="Garamond"/>
              </w:rPr>
            </w:pPr>
            <w:r w:rsidRPr="00E31CA2">
              <w:rPr>
                <w:rFonts w:ascii="Garamond" w:eastAsia="Calibri" w:hAnsi="Garamond"/>
              </w:rPr>
              <w:t>Moringa oleifera Lam.</w:t>
            </w:r>
          </w:p>
        </w:tc>
        <w:tc>
          <w:tcPr>
            <w:tcW w:w="1454" w:type="dxa"/>
            <w:tcBorders>
              <w:top w:val="single" w:sz="4" w:space="0" w:color="auto"/>
              <w:left w:val="single" w:sz="4" w:space="0" w:color="auto"/>
              <w:bottom w:val="single" w:sz="4" w:space="0" w:color="auto"/>
              <w:right w:val="single" w:sz="4" w:space="0" w:color="auto"/>
            </w:tcBorders>
            <w:hideMark/>
          </w:tcPr>
          <w:p w14:paraId="2DC48D5C" w14:textId="77777777" w:rsidR="00A01CDB" w:rsidRPr="00E31CA2" w:rsidRDefault="00A01CDB" w:rsidP="0099097F">
            <w:pPr>
              <w:rPr>
                <w:rFonts w:ascii="Garamond" w:eastAsia="Calibri" w:hAnsi="Garamond"/>
              </w:rPr>
            </w:pPr>
            <w:r w:rsidRPr="00E31CA2">
              <w:rPr>
                <w:rFonts w:ascii="Garamond" w:eastAsia="Calibri" w:hAnsi="Garamond"/>
              </w:rPr>
              <w:t>Moringaceae</w:t>
            </w:r>
          </w:p>
        </w:tc>
        <w:tc>
          <w:tcPr>
            <w:tcW w:w="1227" w:type="dxa"/>
            <w:tcBorders>
              <w:top w:val="single" w:sz="4" w:space="0" w:color="auto"/>
              <w:left w:val="single" w:sz="4" w:space="0" w:color="auto"/>
              <w:bottom w:val="single" w:sz="4" w:space="0" w:color="auto"/>
              <w:right w:val="single" w:sz="4" w:space="0" w:color="auto"/>
            </w:tcBorders>
            <w:hideMark/>
          </w:tcPr>
          <w:p w14:paraId="686FD29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4EEF8B2" w14:textId="77777777" w:rsidR="00A01CDB" w:rsidRPr="00E31CA2" w:rsidRDefault="00A01CDB" w:rsidP="0099097F">
            <w:pPr>
              <w:rPr>
                <w:rFonts w:ascii="Garamond" w:eastAsia="Calibri" w:hAnsi="Garamond"/>
              </w:rPr>
            </w:pPr>
            <w:r w:rsidRPr="00E31CA2">
              <w:rPr>
                <w:rFonts w:ascii="Garamond" w:eastAsia="Calibri" w:hAnsi="Garamond"/>
              </w:rPr>
              <w:t>moringa</w:t>
            </w:r>
          </w:p>
        </w:tc>
        <w:tc>
          <w:tcPr>
            <w:tcW w:w="1352" w:type="dxa"/>
            <w:tcBorders>
              <w:top w:val="single" w:sz="4" w:space="0" w:color="auto"/>
              <w:left w:val="single" w:sz="4" w:space="0" w:color="auto"/>
              <w:bottom w:val="single" w:sz="4" w:space="0" w:color="auto"/>
              <w:right w:val="single" w:sz="4" w:space="0" w:color="auto"/>
            </w:tcBorders>
            <w:hideMark/>
          </w:tcPr>
          <w:p w14:paraId="4A3576C0" w14:textId="77777777" w:rsidR="00A01CDB" w:rsidRPr="00E31CA2" w:rsidRDefault="00A01CDB" w:rsidP="0099097F">
            <w:pPr>
              <w:rPr>
                <w:rFonts w:ascii="Garamond" w:eastAsia="Calibri" w:hAnsi="Garamond"/>
              </w:rPr>
            </w:pPr>
            <w:r w:rsidRPr="00E31CA2">
              <w:rPr>
                <w:rFonts w:ascii="Garamond" w:eastAsia="Calibri" w:hAnsi="Garamond"/>
              </w:rPr>
              <w:t>blad, vrucht, zaad</w:t>
            </w:r>
          </w:p>
        </w:tc>
        <w:tc>
          <w:tcPr>
            <w:tcW w:w="5810" w:type="dxa"/>
            <w:tcBorders>
              <w:top w:val="single" w:sz="4" w:space="0" w:color="auto"/>
              <w:left w:val="single" w:sz="4" w:space="0" w:color="auto"/>
              <w:bottom w:val="single" w:sz="4" w:space="0" w:color="auto"/>
              <w:right w:val="single" w:sz="4" w:space="0" w:color="auto"/>
            </w:tcBorders>
            <w:hideMark/>
          </w:tcPr>
          <w:p w14:paraId="6FB13BF8" w14:textId="77777777" w:rsidR="00A01CDB" w:rsidRPr="00E31CA2" w:rsidRDefault="00A01CDB" w:rsidP="0099097F">
            <w:pPr>
              <w:rPr>
                <w:rFonts w:ascii="Garamond" w:eastAsia="Calibri" w:hAnsi="Garamond"/>
                <w:lang w:val="nl-NL"/>
              </w:rPr>
            </w:pPr>
            <w:r w:rsidRPr="00E31CA2">
              <w:rPr>
                <w:rFonts w:ascii="Garamond" w:eastAsia="Calibri" w:hAnsi="Garamond"/>
                <w:lang w:val="nl-BE"/>
              </w:rPr>
              <w:t xml:space="preserve">De aanbevolen dagelijkse hoeveelheid mag niet leiden tot een inname hoger dan de hoeveelheid equivalent met 500 mg gedroogde plant. </w:t>
            </w:r>
            <w:r w:rsidRPr="00E31CA2">
              <w:rPr>
                <w:rFonts w:ascii="Garamond" w:eastAsia="Calibri" w:hAnsi="Garamond"/>
                <w:lang w:val="nl-NL"/>
              </w:rPr>
              <w:t>De etikettering moet de volgende waarschuwingen bevatten : Niet gebruiken tijdens de zwangerschap.</w:t>
            </w:r>
          </w:p>
          <w:p w14:paraId="7D5690C1"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Niet toedienen aan kinderen jonger dan 18 jaar.</w:t>
            </w:r>
          </w:p>
        </w:tc>
      </w:tr>
      <w:tr w:rsidR="00A01CDB" w:rsidRPr="00E31CA2" w14:paraId="31C89CA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16BC0A0" w14:textId="77777777" w:rsidR="00A01CDB" w:rsidRPr="00E31CA2" w:rsidRDefault="00A01CDB" w:rsidP="0099097F">
            <w:pPr>
              <w:rPr>
                <w:rFonts w:ascii="Garamond" w:eastAsia="Calibri" w:hAnsi="Garamond"/>
              </w:rPr>
            </w:pPr>
            <w:r w:rsidRPr="00E31CA2">
              <w:rPr>
                <w:rFonts w:ascii="Garamond" w:eastAsia="Calibri" w:hAnsi="Garamond"/>
              </w:rPr>
              <w:t>Morus alba L.</w:t>
            </w:r>
          </w:p>
        </w:tc>
        <w:tc>
          <w:tcPr>
            <w:tcW w:w="1454" w:type="dxa"/>
            <w:tcBorders>
              <w:top w:val="single" w:sz="4" w:space="0" w:color="auto"/>
              <w:left w:val="single" w:sz="4" w:space="0" w:color="auto"/>
              <w:bottom w:val="single" w:sz="4" w:space="0" w:color="auto"/>
              <w:right w:val="single" w:sz="4" w:space="0" w:color="auto"/>
            </w:tcBorders>
            <w:hideMark/>
          </w:tcPr>
          <w:p w14:paraId="6DC97385" w14:textId="77777777" w:rsidR="00A01CDB" w:rsidRPr="00E31CA2" w:rsidRDefault="00A01CDB" w:rsidP="0099097F">
            <w:pPr>
              <w:rPr>
                <w:rFonts w:ascii="Garamond" w:eastAsia="Calibri" w:hAnsi="Garamond"/>
              </w:rPr>
            </w:pPr>
            <w:r w:rsidRPr="00E31CA2">
              <w:rPr>
                <w:rFonts w:ascii="Garamond" w:eastAsia="Calibri" w:hAnsi="Garamond"/>
              </w:rPr>
              <w:t>Moraceae</w:t>
            </w:r>
          </w:p>
        </w:tc>
        <w:tc>
          <w:tcPr>
            <w:tcW w:w="1227" w:type="dxa"/>
            <w:tcBorders>
              <w:top w:val="single" w:sz="4" w:space="0" w:color="auto"/>
              <w:left w:val="single" w:sz="4" w:space="0" w:color="auto"/>
              <w:bottom w:val="single" w:sz="4" w:space="0" w:color="auto"/>
              <w:right w:val="single" w:sz="4" w:space="0" w:color="auto"/>
            </w:tcBorders>
            <w:noWrap/>
            <w:hideMark/>
          </w:tcPr>
          <w:p w14:paraId="6461946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E86FA3B" w14:textId="77777777" w:rsidR="00A01CDB" w:rsidRPr="00E31CA2" w:rsidRDefault="00A01CDB" w:rsidP="0099097F">
            <w:pPr>
              <w:rPr>
                <w:rFonts w:ascii="Garamond" w:eastAsia="Calibri" w:hAnsi="Garamond"/>
              </w:rPr>
            </w:pPr>
            <w:r w:rsidRPr="00E31CA2">
              <w:rPr>
                <w:rFonts w:ascii="Garamond" w:eastAsia="Calibri" w:hAnsi="Garamond"/>
              </w:rPr>
              <w:t>witte moerbei</w:t>
            </w:r>
          </w:p>
        </w:tc>
        <w:tc>
          <w:tcPr>
            <w:tcW w:w="1352" w:type="dxa"/>
            <w:tcBorders>
              <w:top w:val="single" w:sz="4" w:space="0" w:color="auto"/>
              <w:left w:val="single" w:sz="4" w:space="0" w:color="auto"/>
              <w:bottom w:val="single" w:sz="4" w:space="0" w:color="auto"/>
              <w:right w:val="single" w:sz="4" w:space="0" w:color="auto"/>
            </w:tcBorders>
            <w:hideMark/>
          </w:tcPr>
          <w:p w14:paraId="37089F77" w14:textId="77777777" w:rsidR="00A01CDB" w:rsidRPr="00E31CA2" w:rsidRDefault="00A01CDB" w:rsidP="0099097F">
            <w:pPr>
              <w:rPr>
                <w:rFonts w:ascii="Garamond" w:eastAsia="Calibri" w:hAnsi="Garamond"/>
              </w:rPr>
            </w:pPr>
            <w:r w:rsidRPr="00E31CA2">
              <w:rPr>
                <w:rFonts w:ascii="Garamond" w:eastAsia="Calibri" w:hAnsi="Garamond"/>
              </w:rPr>
              <w:t>vrucht, blad</w:t>
            </w:r>
          </w:p>
        </w:tc>
        <w:tc>
          <w:tcPr>
            <w:tcW w:w="5810" w:type="dxa"/>
            <w:tcBorders>
              <w:top w:val="single" w:sz="4" w:space="0" w:color="auto"/>
              <w:left w:val="single" w:sz="4" w:space="0" w:color="auto"/>
              <w:bottom w:val="single" w:sz="4" w:space="0" w:color="auto"/>
              <w:right w:val="single" w:sz="4" w:space="0" w:color="auto"/>
            </w:tcBorders>
            <w:hideMark/>
          </w:tcPr>
          <w:p w14:paraId="3898DFBA" w14:textId="77777777" w:rsidR="00A01CDB" w:rsidRPr="00E31CA2" w:rsidRDefault="00A01CDB" w:rsidP="0099097F">
            <w:pPr>
              <w:rPr>
                <w:rFonts w:ascii="Garamond" w:eastAsia="Calibri" w:hAnsi="Garamond" w:cs="Arial"/>
                <w:lang w:val="nl-NL"/>
              </w:rPr>
            </w:pPr>
            <w:r w:rsidRPr="00E31CA2">
              <w:rPr>
                <w:rFonts w:ascii="Garamond" w:eastAsia="Calibri" w:hAnsi="Garamond"/>
                <w:lang w:val="nl-BE"/>
              </w:rPr>
              <w:t xml:space="preserve">De etikettering moet de volgende waarschuwing bevatten : </w:t>
            </w:r>
            <w:r w:rsidRPr="00E31CA2">
              <w:rPr>
                <w:rFonts w:ascii="Garamond" w:eastAsia="Calibri" w:hAnsi="Garamond" w:cs="Arial"/>
                <w:lang w:val="nl-NL"/>
              </w:rPr>
              <w:t>Raadpleeg uw arts of apotheker bij gelijktijdig gebruik van antidiabetische behandeling.</w:t>
            </w:r>
          </w:p>
        </w:tc>
      </w:tr>
      <w:tr w:rsidR="00A01CDB" w:rsidRPr="00E31CA2" w14:paraId="5E4AFA3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82EE6B8" w14:textId="77777777" w:rsidR="00A01CDB" w:rsidRPr="00E31CA2" w:rsidRDefault="00A01CDB" w:rsidP="0099097F">
            <w:pPr>
              <w:rPr>
                <w:rFonts w:ascii="Garamond" w:eastAsia="Calibri" w:hAnsi="Garamond"/>
              </w:rPr>
            </w:pPr>
            <w:r w:rsidRPr="00E31CA2">
              <w:rPr>
                <w:rFonts w:ascii="Garamond" w:eastAsia="Calibri" w:hAnsi="Garamond"/>
              </w:rPr>
              <w:t>Morus nigra L.</w:t>
            </w:r>
          </w:p>
        </w:tc>
        <w:tc>
          <w:tcPr>
            <w:tcW w:w="1454" w:type="dxa"/>
            <w:tcBorders>
              <w:top w:val="single" w:sz="4" w:space="0" w:color="auto"/>
              <w:left w:val="single" w:sz="4" w:space="0" w:color="auto"/>
              <w:bottom w:val="single" w:sz="4" w:space="0" w:color="auto"/>
              <w:right w:val="single" w:sz="4" w:space="0" w:color="auto"/>
            </w:tcBorders>
            <w:hideMark/>
          </w:tcPr>
          <w:p w14:paraId="3A560D31" w14:textId="77777777" w:rsidR="00A01CDB" w:rsidRPr="00E31CA2" w:rsidRDefault="00A01CDB" w:rsidP="0099097F">
            <w:pPr>
              <w:rPr>
                <w:rFonts w:ascii="Garamond" w:eastAsia="Calibri" w:hAnsi="Garamond"/>
              </w:rPr>
            </w:pPr>
            <w:r w:rsidRPr="00E31CA2">
              <w:rPr>
                <w:rFonts w:ascii="Garamond" w:eastAsia="Calibri" w:hAnsi="Garamond"/>
              </w:rPr>
              <w:t>Moraceae</w:t>
            </w:r>
          </w:p>
        </w:tc>
        <w:tc>
          <w:tcPr>
            <w:tcW w:w="1227" w:type="dxa"/>
            <w:tcBorders>
              <w:top w:val="single" w:sz="4" w:space="0" w:color="auto"/>
              <w:left w:val="single" w:sz="4" w:space="0" w:color="auto"/>
              <w:bottom w:val="single" w:sz="4" w:space="0" w:color="auto"/>
              <w:right w:val="single" w:sz="4" w:space="0" w:color="auto"/>
            </w:tcBorders>
            <w:hideMark/>
          </w:tcPr>
          <w:p w14:paraId="1244DD7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6F07E02" w14:textId="77777777" w:rsidR="00A01CDB" w:rsidRPr="00E31CA2" w:rsidRDefault="00A01CDB" w:rsidP="0099097F">
            <w:pPr>
              <w:rPr>
                <w:rFonts w:ascii="Garamond" w:eastAsia="Calibri" w:hAnsi="Garamond"/>
              </w:rPr>
            </w:pPr>
            <w:r w:rsidRPr="00E31CA2">
              <w:rPr>
                <w:rFonts w:ascii="Garamond" w:eastAsia="Calibri" w:hAnsi="Garamond"/>
              </w:rPr>
              <w:t>zwarte moerbei</w:t>
            </w:r>
          </w:p>
        </w:tc>
        <w:tc>
          <w:tcPr>
            <w:tcW w:w="1352" w:type="dxa"/>
            <w:tcBorders>
              <w:top w:val="single" w:sz="4" w:space="0" w:color="auto"/>
              <w:left w:val="single" w:sz="4" w:space="0" w:color="auto"/>
              <w:bottom w:val="single" w:sz="4" w:space="0" w:color="auto"/>
              <w:right w:val="single" w:sz="4" w:space="0" w:color="auto"/>
            </w:tcBorders>
            <w:hideMark/>
          </w:tcPr>
          <w:p w14:paraId="598ACD31"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knop, steel, schors, vrucht, blad</w:t>
            </w:r>
          </w:p>
        </w:tc>
        <w:tc>
          <w:tcPr>
            <w:tcW w:w="5810" w:type="dxa"/>
            <w:tcBorders>
              <w:top w:val="single" w:sz="4" w:space="0" w:color="auto"/>
              <w:left w:val="single" w:sz="4" w:space="0" w:color="auto"/>
              <w:bottom w:val="single" w:sz="4" w:space="0" w:color="auto"/>
              <w:right w:val="single" w:sz="4" w:space="0" w:color="auto"/>
            </w:tcBorders>
            <w:hideMark/>
          </w:tcPr>
          <w:p w14:paraId="2AEA2032"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w:t>
            </w:r>
          </w:p>
        </w:tc>
      </w:tr>
      <w:tr w:rsidR="00A01CDB" w:rsidRPr="00E31CA2" w14:paraId="7B8280B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D6D2A4D" w14:textId="77777777" w:rsidR="00A01CDB" w:rsidRPr="00E31CA2" w:rsidRDefault="00A01CDB" w:rsidP="0099097F">
            <w:pPr>
              <w:rPr>
                <w:rFonts w:ascii="Garamond" w:eastAsia="Calibri" w:hAnsi="Garamond"/>
              </w:rPr>
            </w:pPr>
            <w:r w:rsidRPr="00E31CA2">
              <w:rPr>
                <w:rFonts w:ascii="Garamond" w:eastAsia="Calibri" w:hAnsi="Garamond"/>
              </w:rPr>
              <w:t>Murraya koenigii (L.) Spreng.</w:t>
            </w:r>
          </w:p>
        </w:tc>
        <w:tc>
          <w:tcPr>
            <w:tcW w:w="1454" w:type="dxa"/>
            <w:tcBorders>
              <w:top w:val="single" w:sz="4" w:space="0" w:color="auto"/>
              <w:left w:val="single" w:sz="4" w:space="0" w:color="auto"/>
              <w:bottom w:val="single" w:sz="4" w:space="0" w:color="auto"/>
              <w:right w:val="single" w:sz="4" w:space="0" w:color="auto"/>
            </w:tcBorders>
            <w:hideMark/>
          </w:tcPr>
          <w:p w14:paraId="5FFCB984" w14:textId="77777777" w:rsidR="00A01CDB" w:rsidRPr="00E31CA2" w:rsidRDefault="00A01CDB" w:rsidP="0099097F">
            <w:pPr>
              <w:rPr>
                <w:rFonts w:ascii="Garamond" w:eastAsia="Calibri" w:hAnsi="Garamond"/>
              </w:rPr>
            </w:pPr>
            <w:r w:rsidRPr="00E31CA2">
              <w:rPr>
                <w:rFonts w:ascii="Garamond" w:eastAsia="Calibri" w:hAnsi="Garamond"/>
              </w:rPr>
              <w:t>Rutaceae</w:t>
            </w:r>
          </w:p>
        </w:tc>
        <w:tc>
          <w:tcPr>
            <w:tcW w:w="1227" w:type="dxa"/>
            <w:tcBorders>
              <w:top w:val="single" w:sz="4" w:space="0" w:color="auto"/>
              <w:left w:val="single" w:sz="4" w:space="0" w:color="auto"/>
              <w:bottom w:val="single" w:sz="4" w:space="0" w:color="auto"/>
              <w:right w:val="single" w:sz="4" w:space="0" w:color="auto"/>
            </w:tcBorders>
            <w:hideMark/>
          </w:tcPr>
          <w:p w14:paraId="7D65EC5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A29D62C" w14:textId="77777777" w:rsidR="00A01CDB" w:rsidRPr="00E31CA2" w:rsidRDefault="00A01CDB" w:rsidP="0099097F">
            <w:pPr>
              <w:rPr>
                <w:rFonts w:ascii="Garamond" w:eastAsia="Calibri" w:hAnsi="Garamond"/>
              </w:rPr>
            </w:pPr>
            <w:r w:rsidRPr="00E31CA2">
              <w:rPr>
                <w:rFonts w:ascii="Garamond" w:eastAsia="Calibri" w:hAnsi="Garamond"/>
              </w:rPr>
              <w:t>kerrieboom</w:t>
            </w:r>
          </w:p>
        </w:tc>
        <w:tc>
          <w:tcPr>
            <w:tcW w:w="1352" w:type="dxa"/>
            <w:tcBorders>
              <w:top w:val="single" w:sz="4" w:space="0" w:color="auto"/>
              <w:left w:val="single" w:sz="4" w:space="0" w:color="auto"/>
              <w:bottom w:val="single" w:sz="4" w:space="0" w:color="auto"/>
              <w:right w:val="single" w:sz="4" w:space="0" w:color="auto"/>
            </w:tcBorders>
            <w:hideMark/>
          </w:tcPr>
          <w:p w14:paraId="1C29FFB5"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schors, blad, wortel van de volwassen struik</w:t>
            </w:r>
          </w:p>
        </w:tc>
        <w:tc>
          <w:tcPr>
            <w:tcW w:w="5810" w:type="dxa"/>
            <w:tcBorders>
              <w:top w:val="single" w:sz="4" w:space="0" w:color="auto"/>
              <w:left w:val="single" w:sz="4" w:space="0" w:color="auto"/>
              <w:bottom w:val="single" w:sz="4" w:space="0" w:color="auto"/>
              <w:right w:val="single" w:sz="4" w:space="0" w:color="auto"/>
            </w:tcBorders>
            <w:hideMark/>
          </w:tcPr>
          <w:p w14:paraId="40FEC866"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w:t>
            </w:r>
          </w:p>
        </w:tc>
      </w:tr>
      <w:tr w:rsidR="00A01CDB" w:rsidRPr="00E31CA2" w14:paraId="6F43E58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891282D"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Musa x paradisiaca L. (pro sp.)</w:t>
            </w:r>
          </w:p>
        </w:tc>
        <w:tc>
          <w:tcPr>
            <w:tcW w:w="1454" w:type="dxa"/>
            <w:tcBorders>
              <w:top w:val="single" w:sz="4" w:space="0" w:color="auto"/>
              <w:left w:val="single" w:sz="4" w:space="0" w:color="auto"/>
              <w:bottom w:val="single" w:sz="4" w:space="0" w:color="auto"/>
              <w:right w:val="single" w:sz="4" w:space="0" w:color="auto"/>
            </w:tcBorders>
            <w:hideMark/>
          </w:tcPr>
          <w:p w14:paraId="53BF20A3" w14:textId="77777777" w:rsidR="00A01CDB" w:rsidRPr="00E31CA2" w:rsidRDefault="00A01CDB" w:rsidP="0099097F">
            <w:pPr>
              <w:rPr>
                <w:rFonts w:ascii="Garamond" w:eastAsia="Calibri" w:hAnsi="Garamond"/>
              </w:rPr>
            </w:pPr>
            <w:r w:rsidRPr="00E31CA2">
              <w:rPr>
                <w:rFonts w:ascii="Garamond" w:eastAsia="Calibri" w:hAnsi="Garamond"/>
              </w:rPr>
              <w:t>Musaceae</w:t>
            </w:r>
          </w:p>
        </w:tc>
        <w:tc>
          <w:tcPr>
            <w:tcW w:w="1227" w:type="dxa"/>
            <w:tcBorders>
              <w:top w:val="single" w:sz="4" w:space="0" w:color="auto"/>
              <w:left w:val="single" w:sz="4" w:space="0" w:color="auto"/>
              <w:bottom w:val="single" w:sz="4" w:space="0" w:color="auto"/>
              <w:right w:val="single" w:sz="4" w:space="0" w:color="auto"/>
            </w:tcBorders>
            <w:hideMark/>
          </w:tcPr>
          <w:p w14:paraId="6653E255" w14:textId="77777777" w:rsidR="00A01CDB" w:rsidRPr="00E31CA2" w:rsidRDefault="00A01CDB" w:rsidP="0099097F">
            <w:pPr>
              <w:rPr>
                <w:rFonts w:ascii="Garamond" w:eastAsia="Calibri" w:hAnsi="Garamond"/>
              </w:rPr>
            </w:pPr>
            <w:r w:rsidRPr="00E31CA2">
              <w:rPr>
                <w:rFonts w:ascii="Garamond" w:eastAsia="Calibri" w:hAnsi="Garamond"/>
              </w:rPr>
              <w:t>Musa x sapientum L.</w:t>
            </w:r>
          </w:p>
        </w:tc>
        <w:tc>
          <w:tcPr>
            <w:tcW w:w="1628" w:type="dxa"/>
            <w:tcBorders>
              <w:top w:val="single" w:sz="4" w:space="0" w:color="auto"/>
              <w:left w:val="single" w:sz="4" w:space="0" w:color="auto"/>
              <w:bottom w:val="single" w:sz="4" w:space="0" w:color="auto"/>
              <w:right w:val="single" w:sz="4" w:space="0" w:color="auto"/>
            </w:tcBorders>
            <w:hideMark/>
          </w:tcPr>
          <w:p w14:paraId="3B1EBDE8" w14:textId="77777777" w:rsidR="00A01CDB" w:rsidRPr="00E31CA2" w:rsidRDefault="00A01CDB" w:rsidP="0099097F">
            <w:pPr>
              <w:rPr>
                <w:rFonts w:ascii="Garamond" w:eastAsia="Calibri" w:hAnsi="Garamond"/>
              </w:rPr>
            </w:pPr>
            <w:r w:rsidRPr="00E31CA2">
              <w:rPr>
                <w:rFonts w:ascii="Garamond" w:eastAsia="Calibri" w:hAnsi="Garamond"/>
              </w:rPr>
              <w:t>banaan</w:t>
            </w:r>
          </w:p>
        </w:tc>
        <w:tc>
          <w:tcPr>
            <w:tcW w:w="1352" w:type="dxa"/>
            <w:tcBorders>
              <w:top w:val="single" w:sz="4" w:space="0" w:color="auto"/>
              <w:left w:val="single" w:sz="4" w:space="0" w:color="auto"/>
              <w:bottom w:val="single" w:sz="4" w:space="0" w:color="auto"/>
              <w:right w:val="single" w:sz="4" w:space="0" w:color="auto"/>
            </w:tcBorders>
            <w:hideMark/>
          </w:tcPr>
          <w:p w14:paraId="2B15F21A" w14:textId="77777777" w:rsidR="00A01CDB" w:rsidRPr="00E31CA2" w:rsidRDefault="00A01CDB" w:rsidP="0099097F">
            <w:pPr>
              <w:rPr>
                <w:rFonts w:ascii="Garamond" w:eastAsia="Calibri" w:hAnsi="Garamond"/>
              </w:rPr>
            </w:pPr>
            <w:r w:rsidRPr="00E31CA2">
              <w:rPr>
                <w:rFonts w:ascii="Garamond" w:eastAsia="Calibri" w:hAnsi="Garamond"/>
              </w:rPr>
              <w:t>vrucht, blad, wortel</w:t>
            </w:r>
          </w:p>
        </w:tc>
        <w:tc>
          <w:tcPr>
            <w:tcW w:w="5810" w:type="dxa"/>
            <w:tcBorders>
              <w:top w:val="single" w:sz="4" w:space="0" w:color="auto"/>
              <w:left w:val="single" w:sz="4" w:space="0" w:color="auto"/>
              <w:bottom w:val="single" w:sz="4" w:space="0" w:color="auto"/>
              <w:right w:val="single" w:sz="4" w:space="0" w:color="auto"/>
            </w:tcBorders>
            <w:noWrap/>
            <w:hideMark/>
          </w:tcPr>
          <w:p w14:paraId="7F10ADD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2B6809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ACA16B6" w14:textId="77777777" w:rsidR="00A01CDB" w:rsidRPr="00E31CA2" w:rsidRDefault="00A01CDB" w:rsidP="0099097F">
            <w:pPr>
              <w:rPr>
                <w:rFonts w:ascii="Garamond" w:eastAsia="Calibri" w:hAnsi="Garamond"/>
              </w:rPr>
            </w:pPr>
            <w:r w:rsidRPr="00E31CA2">
              <w:rPr>
                <w:rFonts w:ascii="Garamond" w:eastAsia="Calibri" w:hAnsi="Garamond"/>
                <w:lang w:val="es-CR"/>
              </w:rPr>
              <w:t xml:space="preserve">Myrciaria dubia (H.B.K.) </w:t>
            </w:r>
            <w:r w:rsidRPr="00E31CA2">
              <w:rPr>
                <w:rFonts w:ascii="Garamond" w:eastAsia="Calibri" w:hAnsi="Garamond"/>
              </w:rPr>
              <w:t>McVaugh</w:t>
            </w:r>
          </w:p>
        </w:tc>
        <w:tc>
          <w:tcPr>
            <w:tcW w:w="1454" w:type="dxa"/>
            <w:tcBorders>
              <w:top w:val="single" w:sz="4" w:space="0" w:color="auto"/>
              <w:left w:val="single" w:sz="4" w:space="0" w:color="auto"/>
              <w:bottom w:val="single" w:sz="4" w:space="0" w:color="auto"/>
              <w:right w:val="single" w:sz="4" w:space="0" w:color="auto"/>
            </w:tcBorders>
            <w:hideMark/>
          </w:tcPr>
          <w:p w14:paraId="55D5F87E" w14:textId="77777777" w:rsidR="00A01CDB" w:rsidRPr="00E31CA2" w:rsidRDefault="00A01CDB" w:rsidP="0099097F">
            <w:pPr>
              <w:rPr>
                <w:rFonts w:ascii="Garamond" w:eastAsia="Calibri" w:hAnsi="Garamond"/>
              </w:rPr>
            </w:pPr>
            <w:r w:rsidRPr="00E31CA2">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hideMark/>
          </w:tcPr>
          <w:p w14:paraId="0CAAD258"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Psidium dubium H.B.K.</w:t>
            </w:r>
          </w:p>
        </w:tc>
        <w:tc>
          <w:tcPr>
            <w:tcW w:w="1628" w:type="dxa"/>
            <w:tcBorders>
              <w:top w:val="single" w:sz="4" w:space="0" w:color="auto"/>
              <w:left w:val="single" w:sz="4" w:space="0" w:color="auto"/>
              <w:bottom w:val="single" w:sz="4" w:space="0" w:color="auto"/>
              <w:right w:val="single" w:sz="4" w:space="0" w:color="auto"/>
            </w:tcBorders>
            <w:hideMark/>
          </w:tcPr>
          <w:p w14:paraId="105421E9" w14:textId="77777777" w:rsidR="00A01CDB" w:rsidRPr="00E31CA2" w:rsidRDefault="00A01CDB" w:rsidP="0099097F">
            <w:pPr>
              <w:rPr>
                <w:rFonts w:ascii="Garamond" w:eastAsia="Calibri" w:hAnsi="Garamond"/>
              </w:rPr>
            </w:pPr>
            <w:r w:rsidRPr="00E31CA2">
              <w:rPr>
                <w:rFonts w:ascii="Garamond" w:eastAsia="Calibri" w:hAnsi="Garamond"/>
              </w:rPr>
              <w:t>camu camu, rumbes</w:t>
            </w:r>
          </w:p>
        </w:tc>
        <w:tc>
          <w:tcPr>
            <w:tcW w:w="1352" w:type="dxa"/>
            <w:tcBorders>
              <w:top w:val="single" w:sz="4" w:space="0" w:color="auto"/>
              <w:left w:val="single" w:sz="4" w:space="0" w:color="auto"/>
              <w:bottom w:val="single" w:sz="4" w:space="0" w:color="auto"/>
              <w:right w:val="single" w:sz="4" w:space="0" w:color="auto"/>
            </w:tcBorders>
            <w:hideMark/>
          </w:tcPr>
          <w:p w14:paraId="192BB239"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hideMark/>
          </w:tcPr>
          <w:p w14:paraId="6DD4B7F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9CCA91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E700F99" w14:textId="77777777" w:rsidR="00A01CDB" w:rsidRPr="00E31CA2" w:rsidRDefault="00A01CDB" w:rsidP="0099097F">
            <w:pPr>
              <w:rPr>
                <w:rFonts w:ascii="Garamond" w:eastAsia="Calibri" w:hAnsi="Garamond"/>
              </w:rPr>
            </w:pPr>
            <w:r w:rsidRPr="00E31CA2">
              <w:rPr>
                <w:rFonts w:ascii="Garamond" w:eastAsia="Calibri" w:hAnsi="Garamond"/>
              </w:rPr>
              <w:t>Myrica cerifera L.</w:t>
            </w:r>
          </w:p>
        </w:tc>
        <w:tc>
          <w:tcPr>
            <w:tcW w:w="1454" w:type="dxa"/>
            <w:tcBorders>
              <w:top w:val="single" w:sz="4" w:space="0" w:color="auto"/>
              <w:left w:val="single" w:sz="4" w:space="0" w:color="auto"/>
              <w:bottom w:val="single" w:sz="4" w:space="0" w:color="auto"/>
              <w:right w:val="single" w:sz="4" w:space="0" w:color="auto"/>
            </w:tcBorders>
            <w:hideMark/>
          </w:tcPr>
          <w:p w14:paraId="2C134C41" w14:textId="77777777" w:rsidR="00A01CDB" w:rsidRPr="00E31CA2" w:rsidRDefault="00A01CDB" w:rsidP="0099097F">
            <w:pPr>
              <w:rPr>
                <w:rFonts w:ascii="Garamond" w:eastAsia="Calibri" w:hAnsi="Garamond"/>
              </w:rPr>
            </w:pPr>
            <w:r w:rsidRPr="00E31CA2">
              <w:rPr>
                <w:rFonts w:ascii="Garamond" w:eastAsia="Calibri" w:hAnsi="Garamond"/>
              </w:rPr>
              <w:t>Myricaceae</w:t>
            </w:r>
          </w:p>
        </w:tc>
        <w:tc>
          <w:tcPr>
            <w:tcW w:w="1227" w:type="dxa"/>
            <w:tcBorders>
              <w:top w:val="single" w:sz="4" w:space="0" w:color="auto"/>
              <w:left w:val="single" w:sz="4" w:space="0" w:color="auto"/>
              <w:bottom w:val="single" w:sz="4" w:space="0" w:color="auto"/>
              <w:right w:val="single" w:sz="4" w:space="0" w:color="auto"/>
            </w:tcBorders>
            <w:hideMark/>
          </w:tcPr>
          <w:p w14:paraId="7B61343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B1C798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28DCFEE5"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hideMark/>
          </w:tcPr>
          <w:p w14:paraId="38FE2434"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etikettering moet de volgende waarschuwingen bevatten : </w:t>
            </w:r>
            <w:r w:rsidRPr="00E31CA2">
              <w:rPr>
                <w:rFonts w:ascii="Garamond" w:eastAsia="Calibri" w:hAnsi="Garamond" w:cs="Arial"/>
                <w:lang w:val="nl-NL"/>
              </w:rPr>
              <w:t>Raadpleeg uw arts of apotheker bij gelijktijdig gebruik van anticoagulantia.</w:t>
            </w:r>
            <w:r w:rsidRPr="00E31CA2">
              <w:rPr>
                <w:rFonts w:ascii="Garamond" w:eastAsia="Calibri" w:hAnsi="Garamond"/>
                <w:lang w:val="nl-BE"/>
              </w:rPr>
              <w:t xml:space="preserve"> </w:t>
            </w:r>
          </w:p>
          <w:p w14:paraId="08BFA3E7" w14:textId="77777777" w:rsidR="00A01CDB" w:rsidRPr="00E31CA2" w:rsidRDefault="00A01CDB" w:rsidP="0099097F">
            <w:pPr>
              <w:rPr>
                <w:rFonts w:ascii="Garamond" w:eastAsia="Calibri" w:hAnsi="Garamond"/>
                <w:lang w:val="nl-NL"/>
              </w:rPr>
            </w:pPr>
            <w:r w:rsidRPr="00E31CA2">
              <w:rPr>
                <w:rFonts w:ascii="Garamond" w:eastAsia="Calibri" w:hAnsi="Garamond"/>
                <w:lang w:val="nl-NL"/>
              </w:rPr>
              <w:t>Niet gebruiken tijdens de zwangerschap.</w:t>
            </w:r>
          </w:p>
        </w:tc>
      </w:tr>
      <w:tr w:rsidR="00A01CDB" w:rsidRPr="00E31CA2" w14:paraId="56EC18D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B7FD6E2" w14:textId="77777777" w:rsidR="00A01CDB" w:rsidRPr="00E31CA2" w:rsidRDefault="00A01CDB" w:rsidP="0099097F">
            <w:pPr>
              <w:rPr>
                <w:rFonts w:ascii="Garamond" w:eastAsia="Calibri" w:hAnsi="Garamond"/>
              </w:rPr>
            </w:pPr>
            <w:r w:rsidRPr="00E31CA2">
              <w:rPr>
                <w:rFonts w:ascii="Garamond" w:eastAsia="Calibri" w:hAnsi="Garamond"/>
              </w:rPr>
              <w:t>Myrica gale L.</w:t>
            </w:r>
          </w:p>
        </w:tc>
        <w:tc>
          <w:tcPr>
            <w:tcW w:w="1454" w:type="dxa"/>
            <w:tcBorders>
              <w:top w:val="single" w:sz="4" w:space="0" w:color="auto"/>
              <w:left w:val="single" w:sz="4" w:space="0" w:color="auto"/>
              <w:bottom w:val="single" w:sz="4" w:space="0" w:color="auto"/>
              <w:right w:val="single" w:sz="4" w:space="0" w:color="auto"/>
            </w:tcBorders>
            <w:hideMark/>
          </w:tcPr>
          <w:p w14:paraId="32637BF0" w14:textId="77777777" w:rsidR="00A01CDB" w:rsidRPr="00E31CA2" w:rsidRDefault="00A01CDB" w:rsidP="0099097F">
            <w:pPr>
              <w:rPr>
                <w:rFonts w:ascii="Garamond" w:eastAsia="Calibri" w:hAnsi="Garamond"/>
              </w:rPr>
            </w:pPr>
            <w:r w:rsidRPr="00E31CA2">
              <w:rPr>
                <w:rFonts w:ascii="Garamond" w:eastAsia="Calibri" w:hAnsi="Garamond"/>
              </w:rPr>
              <w:t>Myricaceae</w:t>
            </w:r>
          </w:p>
        </w:tc>
        <w:tc>
          <w:tcPr>
            <w:tcW w:w="1227" w:type="dxa"/>
            <w:tcBorders>
              <w:top w:val="single" w:sz="4" w:space="0" w:color="auto"/>
              <w:left w:val="single" w:sz="4" w:space="0" w:color="auto"/>
              <w:bottom w:val="single" w:sz="4" w:space="0" w:color="auto"/>
              <w:right w:val="single" w:sz="4" w:space="0" w:color="auto"/>
            </w:tcBorders>
            <w:noWrap/>
            <w:hideMark/>
          </w:tcPr>
          <w:p w14:paraId="2D9665E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DCF2B59" w14:textId="77777777" w:rsidR="00A01CDB" w:rsidRPr="00E31CA2" w:rsidRDefault="00A01CDB" w:rsidP="0099097F">
            <w:pPr>
              <w:rPr>
                <w:rFonts w:ascii="Garamond" w:eastAsia="Calibri" w:hAnsi="Garamond"/>
              </w:rPr>
            </w:pPr>
            <w:r w:rsidRPr="00E31CA2">
              <w:rPr>
                <w:rFonts w:ascii="Garamond" w:eastAsia="Calibri" w:hAnsi="Garamond"/>
              </w:rPr>
              <w:t>wilde gagel, was gagel</w:t>
            </w:r>
          </w:p>
        </w:tc>
        <w:tc>
          <w:tcPr>
            <w:tcW w:w="1352" w:type="dxa"/>
            <w:tcBorders>
              <w:top w:val="single" w:sz="4" w:space="0" w:color="auto"/>
              <w:left w:val="single" w:sz="4" w:space="0" w:color="auto"/>
              <w:bottom w:val="single" w:sz="4" w:space="0" w:color="auto"/>
              <w:right w:val="single" w:sz="4" w:space="0" w:color="auto"/>
            </w:tcBorders>
            <w:hideMark/>
          </w:tcPr>
          <w:p w14:paraId="28DEDCF9"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300E6923"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gebruiken tijdens de zwangerschap.</w:t>
            </w:r>
          </w:p>
        </w:tc>
      </w:tr>
      <w:tr w:rsidR="00A01CDB" w:rsidRPr="00E31CA2" w14:paraId="4560203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A80E963" w14:textId="77777777" w:rsidR="00A01CDB" w:rsidRPr="00E31CA2" w:rsidRDefault="00A01CDB" w:rsidP="0099097F">
            <w:pPr>
              <w:rPr>
                <w:rFonts w:ascii="Garamond" w:eastAsia="Calibri" w:hAnsi="Garamond"/>
              </w:rPr>
            </w:pPr>
            <w:r w:rsidRPr="00E31CA2">
              <w:rPr>
                <w:rFonts w:ascii="Garamond" w:eastAsia="Calibri" w:hAnsi="Garamond"/>
              </w:rPr>
              <w:t>Myristica fragrans Houtt.</w:t>
            </w:r>
          </w:p>
        </w:tc>
        <w:tc>
          <w:tcPr>
            <w:tcW w:w="1454" w:type="dxa"/>
            <w:tcBorders>
              <w:top w:val="single" w:sz="4" w:space="0" w:color="auto"/>
              <w:left w:val="single" w:sz="4" w:space="0" w:color="auto"/>
              <w:bottom w:val="single" w:sz="4" w:space="0" w:color="auto"/>
              <w:right w:val="single" w:sz="4" w:space="0" w:color="auto"/>
            </w:tcBorders>
            <w:hideMark/>
          </w:tcPr>
          <w:p w14:paraId="7E863E2C" w14:textId="77777777" w:rsidR="00A01CDB" w:rsidRPr="00E31CA2" w:rsidRDefault="00A01CDB" w:rsidP="0099097F">
            <w:pPr>
              <w:rPr>
                <w:rFonts w:ascii="Garamond" w:eastAsia="Calibri" w:hAnsi="Garamond"/>
              </w:rPr>
            </w:pPr>
            <w:r w:rsidRPr="00E31CA2">
              <w:rPr>
                <w:rFonts w:ascii="Garamond" w:eastAsia="Calibri" w:hAnsi="Garamond"/>
              </w:rPr>
              <w:t>Myristicaceae</w:t>
            </w:r>
          </w:p>
        </w:tc>
        <w:tc>
          <w:tcPr>
            <w:tcW w:w="1227" w:type="dxa"/>
            <w:tcBorders>
              <w:top w:val="single" w:sz="4" w:space="0" w:color="auto"/>
              <w:left w:val="single" w:sz="4" w:space="0" w:color="auto"/>
              <w:bottom w:val="single" w:sz="4" w:space="0" w:color="auto"/>
              <w:right w:val="single" w:sz="4" w:space="0" w:color="auto"/>
            </w:tcBorders>
            <w:noWrap/>
            <w:hideMark/>
          </w:tcPr>
          <w:p w14:paraId="7F0C1B9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E8A4DA4" w14:textId="77777777" w:rsidR="00A01CDB" w:rsidRPr="00E31CA2" w:rsidRDefault="00A01CDB" w:rsidP="0099097F">
            <w:pPr>
              <w:rPr>
                <w:rFonts w:ascii="Garamond" w:eastAsia="Calibri" w:hAnsi="Garamond"/>
              </w:rPr>
            </w:pPr>
            <w:r w:rsidRPr="00E31CA2">
              <w:rPr>
                <w:rFonts w:ascii="Garamond" w:eastAsia="Calibri" w:hAnsi="Garamond"/>
              </w:rPr>
              <w:t>nootmuskaatboom</w:t>
            </w:r>
          </w:p>
        </w:tc>
        <w:tc>
          <w:tcPr>
            <w:tcW w:w="1352" w:type="dxa"/>
            <w:tcBorders>
              <w:top w:val="single" w:sz="4" w:space="0" w:color="auto"/>
              <w:left w:val="single" w:sz="4" w:space="0" w:color="auto"/>
              <w:bottom w:val="single" w:sz="4" w:space="0" w:color="auto"/>
              <w:right w:val="single" w:sz="4" w:space="0" w:color="auto"/>
            </w:tcBorders>
            <w:hideMark/>
          </w:tcPr>
          <w:p w14:paraId="77233B4F" w14:textId="77777777" w:rsidR="00A01CDB" w:rsidRPr="00E31CA2" w:rsidRDefault="00A01CDB" w:rsidP="0099097F">
            <w:pPr>
              <w:rPr>
                <w:rFonts w:ascii="Garamond" w:eastAsia="Calibri" w:hAnsi="Garamond"/>
              </w:rPr>
            </w:pPr>
            <w:r w:rsidRPr="00E31CA2">
              <w:rPr>
                <w:rFonts w:ascii="Garamond" w:eastAsia="Calibri" w:hAnsi="Garamond"/>
              </w:rPr>
              <w:t>foelie, zaad</w:t>
            </w:r>
          </w:p>
        </w:tc>
        <w:tc>
          <w:tcPr>
            <w:tcW w:w="5810" w:type="dxa"/>
            <w:tcBorders>
              <w:top w:val="single" w:sz="4" w:space="0" w:color="auto"/>
              <w:left w:val="single" w:sz="4" w:space="0" w:color="auto"/>
              <w:bottom w:val="single" w:sz="4" w:space="0" w:color="auto"/>
              <w:right w:val="single" w:sz="4" w:space="0" w:color="auto"/>
            </w:tcBorders>
            <w:hideMark/>
          </w:tcPr>
          <w:p w14:paraId="33B611B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CB908B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3C194DC"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Myroxylon balsamum var. balsamum (L.) Harms</w:t>
            </w:r>
          </w:p>
        </w:tc>
        <w:tc>
          <w:tcPr>
            <w:tcW w:w="1454" w:type="dxa"/>
            <w:tcBorders>
              <w:top w:val="single" w:sz="4" w:space="0" w:color="auto"/>
              <w:left w:val="single" w:sz="4" w:space="0" w:color="auto"/>
              <w:bottom w:val="single" w:sz="4" w:space="0" w:color="auto"/>
              <w:right w:val="single" w:sz="4" w:space="0" w:color="auto"/>
            </w:tcBorders>
            <w:hideMark/>
          </w:tcPr>
          <w:p w14:paraId="04788774"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1EF1243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40718DD" w14:textId="77777777" w:rsidR="00A01CDB" w:rsidRPr="00E31CA2" w:rsidRDefault="00A01CDB" w:rsidP="0099097F">
            <w:pPr>
              <w:rPr>
                <w:rFonts w:ascii="Garamond" w:eastAsia="Calibri" w:hAnsi="Garamond"/>
              </w:rPr>
            </w:pPr>
            <w:r w:rsidRPr="00E31CA2">
              <w:rPr>
                <w:rFonts w:ascii="Garamond" w:eastAsia="Calibri" w:hAnsi="Garamond"/>
              </w:rPr>
              <w:t>tolubalsemboom</w:t>
            </w:r>
          </w:p>
        </w:tc>
        <w:tc>
          <w:tcPr>
            <w:tcW w:w="1352" w:type="dxa"/>
            <w:tcBorders>
              <w:top w:val="single" w:sz="4" w:space="0" w:color="auto"/>
              <w:left w:val="single" w:sz="4" w:space="0" w:color="auto"/>
              <w:bottom w:val="single" w:sz="4" w:space="0" w:color="auto"/>
              <w:right w:val="single" w:sz="4" w:space="0" w:color="auto"/>
            </w:tcBorders>
            <w:hideMark/>
          </w:tcPr>
          <w:p w14:paraId="3AE7586B" w14:textId="77777777" w:rsidR="00A01CDB" w:rsidRPr="00E31CA2" w:rsidRDefault="00A01CDB" w:rsidP="0099097F">
            <w:pPr>
              <w:rPr>
                <w:rFonts w:ascii="Garamond" w:eastAsia="Calibri" w:hAnsi="Garamond"/>
              </w:rPr>
            </w:pPr>
            <w:r w:rsidRPr="00E31CA2">
              <w:rPr>
                <w:rFonts w:ascii="Garamond" w:eastAsia="Calibri" w:hAnsi="Garamond"/>
              </w:rPr>
              <w:t>schors van de stam</w:t>
            </w:r>
          </w:p>
        </w:tc>
        <w:tc>
          <w:tcPr>
            <w:tcW w:w="5810" w:type="dxa"/>
            <w:tcBorders>
              <w:top w:val="single" w:sz="4" w:space="0" w:color="auto"/>
              <w:left w:val="single" w:sz="4" w:space="0" w:color="auto"/>
              <w:bottom w:val="single" w:sz="4" w:space="0" w:color="auto"/>
              <w:right w:val="single" w:sz="4" w:space="0" w:color="auto"/>
            </w:tcBorders>
            <w:noWrap/>
            <w:hideMark/>
          </w:tcPr>
          <w:p w14:paraId="731BBAC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9B3660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1918DF5" w14:textId="77777777" w:rsidR="00A01CDB" w:rsidRPr="00E31CA2" w:rsidRDefault="00A01CDB" w:rsidP="0099097F">
            <w:pPr>
              <w:rPr>
                <w:rFonts w:ascii="Garamond" w:eastAsia="Calibri" w:hAnsi="Garamond"/>
              </w:rPr>
            </w:pPr>
            <w:r w:rsidRPr="00E31CA2">
              <w:rPr>
                <w:rFonts w:ascii="Garamond" w:eastAsia="Calibri" w:hAnsi="Garamond"/>
              </w:rPr>
              <w:t>Myrtus communis L.</w:t>
            </w:r>
          </w:p>
        </w:tc>
        <w:tc>
          <w:tcPr>
            <w:tcW w:w="1454" w:type="dxa"/>
            <w:tcBorders>
              <w:top w:val="single" w:sz="4" w:space="0" w:color="auto"/>
              <w:left w:val="single" w:sz="4" w:space="0" w:color="auto"/>
              <w:bottom w:val="single" w:sz="4" w:space="0" w:color="auto"/>
              <w:right w:val="single" w:sz="4" w:space="0" w:color="auto"/>
            </w:tcBorders>
            <w:hideMark/>
          </w:tcPr>
          <w:p w14:paraId="27FFD289" w14:textId="77777777" w:rsidR="00A01CDB" w:rsidRPr="00E31CA2" w:rsidRDefault="00A01CDB" w:rsidP="0099097F">
            <w:pPr>
              <w:rPr>
                <w:rFonts w:ascii="Garamond" w:eastAsia="Calibri" w:hAnsi="Garamond"/>
              </w:rPr>
            </w:pPr>
            <w:r w:rsidRPr="00E31CA2">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noWrap/>
            <w:hideMark/>
          </w:tcPr>
          <w:p w14:paraId="1C3CA62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DBE7AC8" w14:textId="77777777" w:rsidR="00A01CDB" w:rsidRPr="00E31CA2" w:rsidRDefault="00A01CDB" w:rsidP="0099097F">
            <w:pPr>
              <w:rPr>
                <w:rFonts w:ascii="Garamond" w:eastAsia="Calibri" w:hAnsi="Garamond"/>
              </w:rPr>
            </w:pPr>
            <w:r w:rsidRPr="00E31CA2">
              <w:rPr>
                <w:rFonts w:ascii="Garamond" w:eastAsia="Calibri" w:hAnsi="Garamond"/>
              </w:rPr>
              <w:t>mirt</w:t>
            </w:r>
          </w:p>
        </w:tc>
        <w:tc>
          <w:tcPr>
            <w:tcW w:w="1352" w:type="dxa"/>
            <w:tcBorders>
              <w:top w:val="single" w:sz="4" w:space="0" w:color="auto"/>
              <w:left w:val="single" w:sz="4" w:space="0" w:color="auto"/>
              <w:bottom w:val="single" w:sz="4" w:space="0" w:color="auto"/>
              <w:right w:val="single" w:sz="4" w:space="0" w:color="auto"/>
            </w:tcBorders>
            <w:hideMark/>
          </w:tcPr>
          <w:p w14:paraId="1A3F96D9"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2A6F302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0D25AF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25DA1AA" w14:textId="77777777" w:rsidR="00A01CDB" w:rsidRPr="00E31CA2" w:rsidRDefault="00A01CDB" w:rsidP="0099097F">
            <w:pPr>
              <w:rPr>
                <w:rFonts w:ascii="Garamond" w:eastAsia="Calibri" w:hAnsi="Garamond"/>
              </w:rPr>
            </w:pPr>
            <w:r w:rsidRPr="00E31CA2">
              <w:rPr>
                <w:rFonts w:ascii="Garamond" w:eastAsia="Calibri" w:hAnsi="Garamond"/>
              </w:rPr>
              <w:t>Nardostachys jatamansi (D. Don) DC.</w:t>
            </w:r>
          </w:p>
        </w:tc>
        <w:tc>
          <w:tcPr>
            <w:tcW w:w="1454" w:type="dxa"/>
            <w:tcBorders>
              <w:top w:val="single" w:sz="4" w:space="0" w:color="auto"/>
              <w:left w:val="single" w:sz="4" w:space="0" w:color="auto"/>
              <w:bottom w:val="single" w:sz="4" w:space="0" w:color="auto"/>
              <w:right w:val="single" w:sz="4" w:space="0" w:color="auto"/>
            </w:tcBorders>
            <w:hideMark/>
          </w:tcPr>
          <w:p w14:paraId="5D0FB40C" w14:textId="77777777" w:rsidR="00A01CDB" w:rsidRPr="00E31CA2" w:rsidRDefault="00A01CDB" w:rsidP="0099097F">
            <w:pPr>
              <w:rPr>
                <w:rFonts w:ascii="Garamond" w:eastAsia="Calibri" w:hAnsi="Garamond"/>
              </w:rPr>
            </w:pPr>
            <w:r w:rsidRPr="00E31CA2">
              <w:rPr>
                <w:rFonts w:ascii="Garamond" w:eastAsia="Calibri" w:hAnsi="Garamond"/>
              </w:rPr>
              <w:t>Caprifoliaceae</w:t>
            </w:r>
          </w:p>
        </w:tc>
        <w:tc>
          <w:tcPr>
            <w:tcW w:w="1227" w:type="dxa"/>
            <w:tcBorders>
              <w:top w:val="single" w:sz="4" w:space="0" w:color="auto"/>
              <w:left w:val="single" w:sz="4" w:space="0" w:color="auto"/>
              <w:bottom w:val="single" w:sz="4" w:space="0" w:color="auto"/>
              <w:right w:val="single" w:sz="4" w:space="0" w:color="auto"/>
            </w:tcBorders>
            <w:hideMark/>
          </w:tcPr>
          <w:p w14:paraId="3E7B2088" w14:textId="77777777" w:rsidR="00A01CDB" w:rsidRPr="00E31CA2" w:rsidRDefault="00A01CDB" w:rsidP="0099097F">
            <w:pPr>
              <w:rPr>
                <w:rFonts w:ascii="Garamond" w:eastAsia="Calibri" w:hAnsi="Garamond"/>
              </w:rPr>
            </w:pPr>
            <w:r w:rsidRPr="00E31CA2">
              <w:rPr>
                <w:rFonts w:ascii="Garamond" w:eastAsia="Calibri" w:hAnsi="Garamond"/>
              </w:rPr>
              <w:t>Nardostachys grandiflora DC.</w:t>
            </w:r>
          </w:p>
        </w:tc>
        <w:tc>
          <w:tcPr>
            <w:tcW w:w="1628" w:type="dxa"/>
            <w:tcBorders>
              <w:top w:val="single" w:sz="4" w:space="0" w:color="auto"/>
              <w:left w:val="single" w:sz="4" w:space="0" w:color="auto"/>
              <w:bottom w:val="single" w:sz="4" w:space="0" w:color="auto"/>
              <w:right w:val="single" w:sz="4" w:space="0" w:color="auto"/>
            </w:tcBorders>
            <w:hideMark/>
          </w:tcPr>
          <w:p w14:paraId="149BC8AB" w14:textId="77777777" w:rsidR="00A01CDB" w:rsidRPr="00E31CA2" w:rsidRDefault="00A01CDB" w:rsidP="0099097F">
            <w:pPr>
              <w:rPr>
                <w:rFonts w:ascii="Garamond" w:eastAsia="Calibri" w:hAnsi="Garamond"/>
              </w:rPr>
            </w:pPr>
            <w:r w:rsidRPr="00E31CA2">
              <w:rPr>
                <w:rFonts w:ascii="Garamond" w:eastAsia="Calibri" w:hAnsi="Garamond"/>
              </w:rPr>
              <w:t>jatamansi, indisch aarborstelgras, narduskruid</w:t>
            </w:r>
          </w:p>
        </w:tc>
        <w:tc>
          <w:tcPr>
            <w:tcW w:w="1352" w:type="dxa"/>
            <w:tcBorders>
              <w:top w:val="single" w:sz="4" w:space="0" w:color="auto"/>
              <w:left w:val="single" w:sz="4" w:space="0" w:color="auto"/>
              <w:bottom w:val="single" w:sz="4" w:space="0" w:color="auto"/>
              <w:right w:val="single" w:sz="4" w:space="0" w:color="auto"/>
            </w:tcBorders>
            <w:hideMark/>
          </w:tcPr>
          <w:p w14:paraId="0FDB9F75"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2C58029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E90B70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0F87F8A" w14:textId="77777777" w:rsidR="00A01CDB" w:rsidRPr="00E31CA2" w:rsidRDefault="00A01CDB" w:rsidP="0099097F">
            <w:pPr>
              <w:rPr>
                <w:rFonts w:ascii="Garamond" w:eastAsia="Calibri" w:hAnsi="Garamond"/>
              </w:rPr>
            </w:pPr>
            <w:r w:rsidRPr="00E31CA2">
              <w:rPr>
                <w:rFonts w:ascii="Garamond" w:eastAsia="Calibri" w:hAnsi="Garamond"/>
              </w:rPr>
              <w:t>Nasturtium officinale R. Brown</w:t>
            </w:r>
          </w:p>
        </w:tc>
        <w:tc>
          <w:tcPr>
            <w:tcW w:w="1454" w:type="dxa"/>
            <w:tcBorders>
              <w:top w:val="single" w:sz="4" w:space="0" w:color="auto"/>
              <w:left w:val="single" w:sz="4" w:space="0" w:color="auto"/>
              <w:bottom w:val="single" w:sz="4" w:space="0" w:color="auto"/>
              <w:right w:val="single" w:sz="4" w:space="0" w:color="auto"/>
            </w:tcBorders>
            <w:hideMark/>
          </w:tcPr>
          <w:p w14:paraId="28418163" w14:textId="77777777" w:rsidR="00A01CDB" w:rsidRPr="00E31CA2" w:rsidRDefault="00A01CDB" w:rsidP="0099097F">
            <w:pPr>
              <w:rPr>
                <w:rFonts w:ascii="Garamond" w:eastAsia="Calibri" w:hAnsi="Garamond"/>
              </w:rPr>
            </w:pPr>
            <w:r w:rsidRPr="00E31CA2">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740D8BE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6BD0E0F" w14:textId="77777777" w:rsidR="00A01CDB" w:rsidRPr="00E31CA2" w:rsidRDefault="00A01CDB" w:rsidP="0099097F">
            <w:pPr>
              <w:rPr>
                <w:rFonts w:ascii="Garamond" w:eastAsia="Calibri" w:hAnsi="Garamond"/>
              </w:rPr>
            </w:pPr>
            <w:r w:rsidRPr="00E31CA2">
              <w:rPr>
                <w:rFonts w:ascii="Garamond" w:eastAsia="Calibri" w:hAnsi="Garamond"/>
              </w:rPr>
              <w:t>witte waterkers</w:t>
            </w:r>
          </w:p>
        </w:tc>
        <w:tc>
          <w:tcPr>
            <w:tcW w:w="1352" w:type="dxa"/>
            <w:tcBorders>
              <w:top w:val="single" w:sz="4" w:space="0" w:color="auto"/>
              <w:left w:val="single" w:sz="4" w:space="0" w:color="auto"/>
              <w:bottom w:val="single" w:sz="4" w:space="0" w:color="auto"/>
              <w:right w:val="single" w:sz="4" w:space="0" w:color="auto"/>
            </w:tcBorders>
            <w:hideMark/>
          </w:tcPr>
          <w:p w14:paraId="3EADE8EF"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6520153E"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pulegone hoger dan 3,5 mg.</w:t>
            </w:r>
          </w:p>
        </w:tc>
      </w:tr>
      <w:tr w:rsidR="00A01CDB" w:rsidRPr="00E31CA2" w14:paraId="405DFE0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0CADCB8" w14:textId="77777777" w:rsidR="00A01CDB" w:rsidRPr="00E31CA2" w:rsidRDefault="00A01CDB" w:rsidP="0099097F">
            <w:pPr>
              <w:rPr>
                <w:rFonts w:ascii="Garamond" w:eastAsia="Calibri" w:hAnsi="Garamond"/>
              </w:rPr>
            </w:pPr>
            <w:r w:rsidRPr="00E31CA2">
              <w:rPr>
                <w:rFonts w:ascii="Garamond" w:eastAsia="Calibri" w:hAnsi="Garamond"/>
              </w:rPr>
              <w:t>Nelumbo nucifera Gaertn.</w:t>
            </w:r>
          </w:p>
        </w:tc>
        <w:tc>
          <w:tcPr>
            <w:tcW w:w="1454" w:type="dxa"/>
            <w:tcBorders>
              <w:top w:val="single" w:sz="4" w:space="0" w:color="auto"/>
              <w:left w:val="single" w:sz="4" w:space="0" w:color="auto"/>
              <w:bottom w:val="single" w:sz="4" w:space="0" w:color="auto"/>
              <w:right w:val="single" w:sz="4" w:space="0" w:color="auto"/>
            </w:tcBorders>
            <w:hideMark/>
          </w:tcPr>
          <w:p w14:paraId="5182297A" w14:textId="77777777" w:rsidR="00A01CDB" w:rsidRPr="00E31CA2" w:rsidRDefault="00A01CDB" w:rsidP="0099097F">
            <w:pPr>
              <w:rPr>
                <w:rFonts w:ascii="Garamond" w:eastAsia="Calibri" w:hAnsi="Garamond"/>
              </w:rPr>
            </w:pPr>
            <w:r w:rsidRPr="00E31CA2">
              <w:rPr>
                <w:rFonts w:ascii="Garamond" w:eastAsia="Calibri" w:hAnsi="Garamond"/>
              </w:rPr>
              <w:t>Nelumbonaceae</w:t>
            </w:r>
          </w:p>
        </w:tc>
        <w:tc>
          <w:tcPr>
            <w:tcW w:w="1227" w:type="dxa"/>
            <w:tcBorders>
              <w:top w:val="single" w:sz="4" w:space="0" w:color="auto"/>
              <w:left w:val="single" w:sz="4" w:space="0" w:color="auto"/>
              <w:bottom w:val="single" w:sz="4" w:space="0" w:color="auto"/>
              <w:right w:val="single" w:sz="4" w:space="0" w:color="auto"/>
            </w:tcBorders>
            <w:hideMark/>
          </w:tcPr>
          <w:p w14:paraId="097E14B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4EDCA29"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lotus, indische lotusbloem, heilige lotus</w:t>
            </w:r>
          </w:p>
        </w:tc>
        <w:tc>
          <w:tcPr>
            <w:tcW w:w="1352" w:type="dxa"/>
            <w:tcBorders>
              <w:top w:val="single" w:sz="4" w:space="0" w:color="auto"/>
              <w:left w:val="single" w:sz="4" w:space="0" w:color="auto"/>
              <w:bottom w:val="single" w:sz="4" w:space="0" w:color="auto"/>
              <w:right w:val="single" w:sz="4" w:space="0" w:color="auto"/>
            </w:tcBorders>
            <w:hideMark/>
          </w:tcPr>
          <w:p w14:paraId="22FB1C1B"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2B78DFE6"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etikettering moet de volgende waarschuwing bevatten : </w:t>
            </w:r>
            <w:r w:rsidRPr="00E31CA2">
              <w:rPr>
                <w:rFonts w:ascii="Garamond" w:eastAsia="Calibri" w:hAnsi="Garamond" w:cs="Arial"/>
                <w:lang w:val="nl-NL"/>
              </w:rPr>
              <w:t>Raadpleeg uw arts of apotheker bij gelijktijdig gebruik van anticoagulantia.</w:t>
            </w:r>
          </w:p>
        </w:tc>
      </w:tr>
      <w:tr w:rsidR="00A01CDB" w:rsidRPr="00E31CA2" w14:paraId="2A55B34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0E82DFC" w14:textId="77777777" w:rsidR="00A01CDB" w:rsidRPr="00E31CA2" w:rsidRDefault="00A01CDB" w:rsidP="0099097F">
            <w:pPr>
              <w:rPr>
                <w:rFonts w:ascii="Garamond" w:eastAsia="Calibri" w:hAnsi="Garamond"/>
              </w:rPr>
            </w:pPr>
            <w:r w:rsidRPr="00E31CA2">
              <w:rPr>
                <w:rFonts w:ascii="Garamond" w:eastAsia="Calibri" w:hAnsi="Garamond"/>
              </w:rPr>
              <w:t>Nepeta cataria L.</w:t>
            </w:r>
          </w:p>
        </w:tc>
        <w:tc>
          <w:tcPr>
            <w:tcW w:w="1454" w:type="dxa"/>
            <w:tcBorders>
              <w:top w:val="single" w:sz="4" w:space="0" w:color="auto"/>
              <w:left w:val="single" w:sz="4" w:space="0" w:color="auto"/>
              <w:bottom w:val="single" w:sz="4" w:space="0" w:color="auto"/>
              <w:right w:val="single" w:sz="4" w:space="0" w:color="auto"/>
            </w:tcBorders>
            <w:hideMark/>
          </w:tcPr>
          <w:p w14:paraId="163900A7"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noWrap/>
            <w:hideMark/>
          </w:tcPr>
          <w:p w14:paraId="23DAD3E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D00C2A1" w14:textId="77777777" w:rsidR="00A01CDB" w:rsidRPr="00E31CA2" w:rsidRDefault="00A01CDB" w:rsidP="0099097F">
            <w:pPr>
              <w:rPr>
                <w:rFonts w:ascii="Garamond" w:eastAsia="Calibri" w:hAnsi="Garamond"/>
              </w:rPr>
            </w:pPr>
            <w:r w:rsidRPr="00E31CA2">
              <w:rPr>
                <w:rFonts w:ascii="Garamond" w:eastAsia="Calibri" w:hAnsi="Garamond"/>
              </w:rPr>
              <w:t>wild kattekruid</w:t>
            </w:r>
          </w:p>
        </w:tc>
        <w:tc>
          <w:tcPr>
            <w:tcW w:w="1352" w:type="dxa"/>
            <w:tcBorders>
              <w:top w:val="single" w:sz="4" w:space="0" w:color="auto"/>
              <w:left w:val="single" w:sz="4" w:space="0" w:color="auto"/>
              <w:bottom w:val="single" w:sz="4" w:space="0" w:color="auto"/>
              <w:right w:val="single" w:sz="4" w:space="0" w:color="auto"/>
            </w:tcBorders>
            <w:hideMark/>
          </w:tcPr>
          <w:p w14:paraId="01EA8C14"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631D5D13"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3AD538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4CBD4A8" w14:textId="77777777" w:rsidR="00A01CDB" w:rsidRPr="00E31CA2" w:rsidRDefault="00A01CDB" w:rsidP="0099097F">
            <w:pPr>
              <w:rPr>
                <w:rFonts w:ascii="Garamond" w:eastAsia="Calibri" w:hAnsi="Garamond"/>
              </w:rPr>
            </w:pPr>
            <w:r w:rsidRPr="00E31CA2">
              <w:rPr>
                <w:rFonts w:ascii="Garamond" w:eastAsia="Calibri" w:hAnsi="Garamond"/>
              </w:rPr>
              <w:t xml:space="preserve">Nepeta tenuifolia Benth. </w:t>
            </w:r>
          </w:p>
        </w:tc>
        <w:tc>
          <w:tcPr>
            <w:tcW w:w="1454" w:type="dxa"/>
            <w:tcBorders>
              <w:top w:val="single" w:sz="4" w:space="0" w:color="auto"/>
              <w:left w:val="single" w:sz="4" w:space="0" w:color="auto"/>
              <w:bottom w:val="single" w:sz="4" w:space="0" w:color="auto"/>
              <w:right w:val="single" w:sz="4" w:space="0" w:color="auto"/>
            </w:tcBorders>
            <w:hideMark/>
          </w:tcPr>
          <w:p w14:paraId="0AAA0268"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372B0D4C" w14:textId="77777777" w:rsidR="00A01CDB" w:rsidRPr="00E31CA2" w:rsidRDefault="00A01CDB" w:rsidP="0099097F">
            <w:pPr>
              <w:rPr>
                <w:rFonts w:ascii="Garamond" w:eastAsia="Calibri" w:hAnsi="Garamond"/>
              </w:rPr>
            </w:pPr>
            <w:r w:rsidRPr="00E31CA2">
              <w:rPr>
                <w:rFonts w:ascii="Garamond" w:eastAsia="Calibri" w:hAnsi="Garamond"/>
              </w:rPr>
              <w:t>Schizonepeta tenuifolia (Benth.) Briq.</w:t>
            </w:r>
          </w:p>
        </w:tc>
        <w:tc>
          <w:tcPr>
            <w:tcW w:w="1628" w:type="dxa"/>
            <w:tcBorders>
              <w:top w:val="single" w:sz="4" w:space="0" w:color="auto"/>
              <w:left w:val="single" w:sz="4" w:space="0" w:color="auto"/>
              <w:bottom w:val="single" w:sz="4" w:space="0" w:color="auto"/>
              <w:right w:val="single" w:sz="4" w:space="0" w:color="auto"/>
            </w:tcBorders>
            <w:hideMark/>
          </w:tcPr>
          <w:p w14:paraId="09A9FB53" w14:textId="77777777" w:rsidR="00A01CDB" w:rsidRPr="00E31CA2" w:rsidRDefault="00A01CDB" w:rsidP="0099097F">
            <w:pPr>
              <w:rPr>
                <w:rFonts w:ascii="Garamond" w:eastAsia="Calibri" w:hAnsi="Garamond"/>
              </w:rPr>
            </w:pPr>
            <w:r w:rsidRPr="00E31CA2">
              <w:rPr>
                <w:rFonts w:ascii="Garamond" w:eastAsia="Calibri" w:hAnsi="Garamond"/>
              </w:rPr>
              <w:t>japans kattenkruid</w:t>
            </w:r>
          </w:p>
        </w:tc>
        <w:tc>
          <w:tcPr>
            <w:tcW w:w="1352" w:type="dxa"/>
            <w:tcBorders>
              <w:top w:val="single" w:sz="4" w:space="0" w:color="auto"/>
              <w:left w:val="single" w:sz="4" w:space="0" w:color="auto"/>
              <w:bottom w:val="single" w:sz="4" w:space="0" w:color="auto"/>
              <w:right w:val="single" w:sz="4" w:space="0" w:color="auto"/>
            </w:tcBorders>
            <w:hideMark/>
          </w:tcPr>
          <w:p w14:paraId="05E7D710"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hideMark/>
          </w:tcPr>
          <w:p w14:paraId="64F5769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2C89C4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B69C9D7" w14:textId="77777777" w:rsidR="00A01CDB" w:rsidRPr="00E31CA2" w:rsidRDefault="00A01CDB" w:rsidP="0099097F">
            <w:pPr>
              <w:rPr>
                <w:rFonts w:ascii="Garamond" w:eastAsia="Calibri" w:hAnsi="Garamond"/>
              </w:rPr>
            </w:pPr>
            <w:r w:rsidRPr="00E31CA2">
              <w:rPr>
                <w:rFonts w:ascii="Garamond" w:eastAsia="Calibri" w:hAnsi="Garamond"/>
              </w:rPr>
              <w:t>Nephelium lappaceum L.</w:t>
            </w:r>
          </w:p>
        </w:tc>
        <w:tc>
          <w:tcPr>
            <w:tcW w:w="1454" w:type="dxa"/>
            <w:tcBorders>
              <w:top w:val="single" w:sz="4" w:space="0" w:color="auto"/>
              <w:left w:val="single" w:sz="4" w:space="0" w:color="auto"/>
              <w:bottom w:val="single" w:sz="4" w:space="0" w:color="auto"/>
              <w:right w:val="single" w:sz="4" w:space="0" w:color="auto"/>
            </w:tcBorders>
            <w:hideMark/>
          </w:tcPr>
          <w:p w14:paraId="3471239C" w14:textId="77777777" w:rsidR="00A01CDB" w:rsidRPr="00E31CA2" w:rsidRDefault="00A01CDB" w:rsidP="0099097F">
            <w:pPr>
              <w:rPr>
                <w:rFonts w:ascii="Garamond" w:eastAsia="Calibri" w:hAnsi="Garamond"/>
              </w:rPr>
            </w:pPr>
            <w:r w:rsidRPr="00E31CA2">
              <w:rPr>
                <w:rFonts w:ascii="Garamond" w:eastAsia="Calibri" w:hAnsi="Garamond"/>
              </w:rPr>
              <w:t>Sapindaceae</w:t>
            </w:r>
          </w:p>
        </w:tc>
        <w:tc>
          <w:tcPr>
            <w:tcW w:w="1227" w:type="dxa"/>
            <w:tcBorders>
              <w:top w:val="single" w:sz="4" w:space="0" w:color="auto"/>
              <w:left w:val="single" w:sz="4" w:space="0" w:color="auto"/>
              <w:bottom w:val="single" w:sz="4" w:space="0" w:color="auto"/>
              <w:right w:val="single" w:sz="4" w:space="0" w:color="auto"/>
            </w:tcBorders>
            <w:noWrap/>
            <w:hideMark/>
          </w:tcPr>
          <w:p w14:paraId="736FDDB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59A2268" w14:textId="77777777" w:rsidR="00A01CDB" w:rsidRPr="00E31CA2" w:rsidRDefault="00A01CDB" w:rsidP="0099097F">
            <w:pPr>
              <w:rPr>
                <w:rFonts w:ascii="Garamond" w:eastAsia="Calibri" w:hAnsi="Garamond"/>
              </w:rPr>
            </w:pPr>
            <w:r w:rsidRPr="00E31CA2">
              <w:rPr>
                <w:rFonts w:ascii="Garamond" w:eastAsia="Calibri" w:hAnsi="Garamond"/>
              </w:rPr>
              <w:t>ramboetan</w:t>
            </w:r>
          </w:p>
        </w:tc>
        <w:tc>
          <w:tcPr>
            <w:tcW w:w="1352" w:type="dxa"/>
            <w:tcBorders>
              <w:top w:val="single" w:sz="4" w:space="0" w:color="auto"/>
              <w:left w:val="single" w:sz="4" w:space="0" w:color="auto"/>
              <w:bottom w:val="single" w:sz="4" w:space="0" w:color="auto"/>
              <w:right w:val="single" w:sz="4" w:space="0" w:color="auto"/>
            </w:tcBorders>
            <w:hideMark/>
          </w:tcPr>
          <w:p w14:paraId="5857555E"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hideMark/>
          </w:tcPr>
          <w:p w14:paraId="38886063"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E7A19A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51FB57F" w14:textId="77777777" w:rsidR="00A01CDB" w:rsidRPr="00E31CA2" w:rsidRDefault="00A01CDB" w:rsidP="0099097F">
            <w:pPr>
              <w:rPr>
                <w:rFonts w:ascii="Garamond" w:eastAsia="Calibri" w:hAnsi="Garamond"/>
              </w:rPr>
            </w:pPr>
            <w:r w:rsidRPr="00E31CA2">
              <w:rPr>
                <w:rFonts w:ascii="Garamond" w:eastAsia="Calibri" w:hAnsi="Garamond"/>
              </w:rPr>
              <w:t>Nigella sativa L.</w:t>
            </w:r>
          </w:p>
        </w:tc>
        <w:tc>
          <w:tcPr>
            <w:tcW w:w="1454" w:type="dxa"/>
            <w:tcBorders>
              <w:top w:val="single" w:sz="4" w:space="0" w:color="auto"/>
              <w:left w:val="single" w:sz="4" w:space="0" w:color="auto"/>
              <w:bottom w:val="single" w:sz="4" w:space="0" w:color="auto"/>
              <w:right w:val="single" w:sz="4" w:space="0" w:color="auto"/>
            </w:tcBorders>
            <w:hideMark/>
          </w:tcPr>
          <w:p w14:paraId="4C8285FA" w14:textId="77777777" w:rsidR="00A01CDB" w:rsidRPr="00E31CA2" w:rsidRDefault="00A01CDB" w:rsidP="0099097F">
            <w:pPr>
              <w:rPr>
                <w:rFonts w:ascii="Garamond" w:eastAsia="Calibri" w:hAnsi="Garamond"/>
              </w:rPr>
            </w:pPr>
            <w:r w:rsidRPr="00E31CA2">
              <w:rPr>
                <w:rFonts w:ascii="Garamond" w:eastAsia="Calibri" w:hAnsi="Garamond"/>
              </w:rPr>
              <w:t>Ranunculaceae</w:t>
            </w:r>
          </w:p>
        </w:tc>
        <w:tc>
          <w:tcPr>
            <w:tcW w:w="1227" w:type="dxa"/>
            <w:tcBorders>
              <w:top w:val="single" w:sz="4" w:space="0" w:color="auto"/>
              <w:left w:val="single" w:sz="4" w:space="0" w:color="auto"/>
              <w:bottom w:val="single" w:sz="4" w:space="0" w:color="auto"/>
              <w:right w:val="single" w:sz="4" w:space="0" w:color="auto"/>
            </w:tcBorders>
            <w:hideMark/>
          </w:tcPr>
          <w:p w14:paraId="465AB48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0CD017A" w14:textId="77777777" w:rsidR="00A01CDB" w:rsidRPr="00E31CA2" w:rsidRDefault="00A01CDB" w:rsidP="0099097F">
            <w:pPr>
              <w:rPr>
                <w:rFonts w:ascii="Garamond" w:eastAsia="Calibri" w:hAnsi="Garamond"/>
              </w:rPr>
            </w:pPr>
            <w:r w:rsidRPr="00E31CA2">
              <w:rPr>
                <w:rFonts w:ascii="Garamond" w:eastAsia="Calibri" w:hAnsi="Garamond"/>
              </w:rPr>
              <w:t>zwarte komijn</w:t>
            </w:r>
          </w:p>
        </w:tc>
        <w:tc>
          <w:tcPr>
            <w:tcW w:w="1352" w:type="dxa"/>
            <w:tcBorders>
              <w:top w:val="single" w:sz="4" w:space="0" w:color="auto"/>
              <w:left w:val="single" w:sz="4" w:space="0" w:color="auto"/>
              <w:bottom w:val="single" w:sz="4" w:space="0" w:color="auto"/>
              <w:right w:val="single" w:sz="4" w:space="0" w:color="auto"/>
            </w:tcBorders>
            <w:hideMark/>
          </w:tcPr>
          <w:p w14:paraId="6DA85EFF"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koud geperste olie van het zaad</w:t>
            </w:r>
          </w:p>
        </w:tc>
        <w:tc>
          <w:tcPr>
            <w:tcW w:w="5810" w:type="dxa"/>
            <w:tcBorders>
              <w:top w:val="single" w:sz="4" w:space="0" w:color="auto"/>
              <w:left w:val="single" w:sz="4" w:space="0" w:color="auto"/>
              <w:bottom w:val="single" w:sz="4" w:space="0" w:color="auto"/>
              <w:right w:val="single" w:sz="4" w:space="0" w:color="auto"/>
            </w:tcBorders>
            <w:hideMark/>
          </w:tcPr>
          <w:p w14:paraId="1C8396F6"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geraffineerde olie van deze plant bekomen door koude persing is instabiel en hoge dosissen zijn niet geschikt voor de consumptie door kwetsbare groepen, met name: kinderen onder 12 jaar, adolescenten onder 18 jaar, zwangere en lacterende vrouwen.</w:t>
            </w:r>
          </w:p>
        </w:tc>
      </w:tr>
      <w:tr w:rsidR="00A01CDB" w:rsidRPr="00E31CA2" w14:paraId="42A90F0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D36F702" w14:textId="77777777" w:rsidR="00A01CDB" w:rsidRPr="00E31CA2" w:rsidRDefault="00A01CDB" w:rsidP="0099097F">
            <w:pPr>
              <w:rPr>
                <w:rFonts w:ascii="Garamond" w:eastAsia="Calibri" w:hAnsi="Garamond"/>
              </w:rPr>
            </w:pPr>
            <w:r w:rsidRPr="00E31CA2">
              <w:rPr>
                <w:rFonts w:ascii="Garamond" w:eastAsia="Calibri" w:hAnsi="Garamond"/>
              </w:rPr>
              <w:t>Ocimum basilicum L.</w:t>
            </w:r>
          </w:p>
        </w:tc>
        <w:tc>
          <w:tcPr>
            <w:tcW w:w="1454" w:type="dxa"/>
            <w:tcBorders>
              <w:top w:val="single" w:sz="4" w:space="0" w:color="auto"/>
              <w:left w:val="single" w:sz="4" w:space="0" w:color="auto"/>
              <w:bottom w:val="single" w:sz="4" w:space="0" w:color="auto"/>
              <w:right w:val="single" w:sz="4" w:space="0" w:color="auto"/>
            </w:tcBorders>
            <w:hideMark/>
          </w:tcPr>
          <w:p w14:paraId="00AECB51"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noWrap/>
            <w:hideMark/>
          </w:tcPr>
          <w:p w14:paraId="4CBA8FC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C29DB32" w14:textId="77777777" w:rsidR="00A01CDB" w:rsidRPr="00E31CA2" w:rsidRDefault="00A01CDB" w:rsidP="0099097F">
            <w:pPr>
              <w:rPr>
                <w:rFonts w:ascii="Garamond" w:eastAsia="Calibri" w:hAnsi="Garamond"/>
              </w:rPr>
            </w:pPr>
            <w:r w:rsidRPr="00E31CA2">
              <w:rPr>
                <w:rFonts w:ascii="Garamond" w:eastAsia="Calibri" w:hAnsi="Garamond"/>
              </w:rPr>
              <w:t>basilicum, bazielkruid</w:t>
            </w:r>
          </w:p>
        </w:tc>
        <w:tc>
          <w:tcPr>
            <w:tcW w:w="1352" w:type="dxa"/>
            <w:tcBorders>
              <w:top w:val="single" w:sz="4" w:space="0" w:color="auto"/>
              <w:left w:val="single" w:sz="4" w:space="0" w:color="auto"/>
              <w:bottom w:val="single" w:sz="4" w:space="0" w:color="auto"/>
              <w:right w:val="single" w:sz="4" w:space="0" w:color="auto"/>
            </w:tcBorders>
            <w:hideMark/>
          </w:tcPr>
          <w:p w14:paraId="6F99BCB2"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3E0AE0B5"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estragol hoger dan 0,05 mg/kg lichaamsgewicht voor kinderen jonger dan 12 jaar. De etikettering moet de volgende waarschuwing bevatten : Geen langdurig gebruik zonder deskundig advies.</w:t>
            </w:r>
          </w:p>
        </w:tc>
      </w:tr>
      <w:tr w:rsidR="00A01CDB" w:rsidRPr="00E31CA2" w14:paraId="30C764A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AB13935" w14:textId="77777777" w:rsidR="00A01CDB" w:rsidRPr="00E31CA2" w:rsidRDefault="00A01CDB" w:rsidP="0099097F">
            <w:pPr>
              <w:rPr>
                <w:rFonts w:ascii="Garamond" w:eastAsia="Calibri" w:hAnsi="Garamond"/>
              </w:rPr>
            </w:pPr>
            <w:r w:rsidRPr="00E31CA2">
              <w:rPr>
                <w:rFonts w:ascii="Garamond" w:eastAsia="Calibri" w:hAnsi="Garamond"/>
              </w:rPr>
              <w:t>Ocimum gratissimum L.</w:t>
            </w:r>
          </w:p>
        </w:tc>
        <w:tc>
          <w:tcPr>
            <w:tcW w:w="1454" w:type="dxa"/>
            <w:tcBorders>
              <w:top w:val="single" w:sz="4" w:space="0" w:color="auto"/>
              <w:left w:val="single" w:sz="4" w:space="0" w:color="auto"/>
              <w:bottom w:val="single" w:sz="4" w:space="0" w:color="auto"/>
              <w:right w:val="single" w:sz="4" w:space="0" w:color="auto"/>
            </w:tcBorders>
            <w:hideMark/>
          </w:tcPr>
          <w:p w14:paraId="2BEC87AA"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2C1D3D5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8C69EA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106782A3"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47F023F3"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estragol hoger dan 0,05 mg/kg lichaamsgewicht voor kinderen jonger dan 12 jaar. De etikettering moet de volgende waarschuwing bevatten : Geen langdurig gebruik zonder deskundig advies.</w:t>
            </w:r>
          </w:p>
        </w:tc>
      </w:tr>
      <w:tr w:rsidR="00A01CDB" w:rsidRPr="00E31CA2" w14:paraId="236D8AA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C6DE6AF" w14:textId="77777777" w:rsidR="00A01CDB" w:rsidRPr="00E31CA2" w:rsidRDefault="00A01CDB" w:rsidP="0099097F">
            <w:pPr>
              <w:rPr>
                <w:rFonts w:ascii="Garamond" w:eastAsia="Calibri" w:hAnsi="Garamond"/>
              </w:rPr>
            </w:pPr>
            <w:r w:rsidRPr="00E31CA2">
              <w:rPr>
                <w:rFonts w:ascii="Garamond" w:eastAsia="Calibri" w:hAnsi="Garamond"/>
              </w:rPr>
              <w:t>Ocimum tenuiflorum L.</w:t>
            </w:r>
          </w:p>
        </w:tc>
        <w:tc>
          <w:tcPr>
            <w:tcW w:w="1454" w:type="dxa"/>
            <w:tcBorders>
              <w:top w:val="single" w:sz="4" w:space="0" w:color="auto"/>
              <w:left w:val="single" w:sz="4" w:space="0" w:color="auto"/>
              <w:bottom w:val="single" w:sz="4" w:space="0" w:color="auto"/>
              <w:right w:val="single" w:sz="4" w:space="0" w:color="auto"/>
            </w:tcBorders>
            <w:hideMark/>
          </w:tcPr>
          <w:p w14:paraId="4F37BD5C"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286860F1" w14:textId="77777777" w:rsidR="00A01CDB" w:rsidRPr="00E31CA2" w:rsidRDefault="00A01CDB" w:rsidP="0099097F">
            <w:pPr>
              <w:rPr>
                <w:rFonts w:ascii="Garamond" w:eastAsia="Calibri" w:hAnsi="Garamond"/>
              </w:rPr>
            </w:pPr>
            <w:r w:rsidRPr="00E31CA2">
              <w:rPr>
                <w:rFonts w:ascii="Garamond" w:eastAsia="Calibri" w:hAnsi="Garamond"/>
              </w:rPr>
              <w:t>Ocimum sanctum L.</w:t>
            </w:r>
          </w:p>
        </w:tc>
        <w:tc>
          <w:tcPr>
            <w:tcW w:w="1628" w:type="dxa"/>
            <w:tcBorders>
              <w:top w:val="single" w:sz="4" w:space="0" w:color="auto"/>
              <w:left w:val="single" w:sz="4" w:space="0" w:color="auto"/>
              <w:bottom w:val="single" w:sz="4" w:space="0" w:color="auto"/>
              <w:right w:val="single" w:sz="4" w:space="0" w:color="auto"/>
            </w:tcBorders>
            <w:hideMark/>
          </w:tcPr>
          <w:p w14:paraId="475BD451" w14:textId="77777777" w:rsidR="00A01CDB" w:rsidRPr="00E31CA2" w:rsidRDefault="00A01CDB" w:rsidP="0099097F">
            <w:pPr>
              <w:rPr>
                <w:rFonts w:ascii="Garamond" w:eastAsia="Calibri" w:hAnsi="Garamond"/>
              </w:rPr>
            </w:pPr>
            <w:r w:rsidRPr="00E31CA2">
              <w:rPr>
                <w:rFonts w:ascii="Garamond" w:eastAsia="Calibri" w:hAnsi="Garamond"/>
              </w:rPr>
              <w:t>heilige basilicum</w:t>
            </w:r>
          </w:p>
        </w:tc>
        <w:tc>
          <w:tcPr>
            <w:tcW w:w="1352" w:type="dxa"/>
            <w:tcBorders>
              <w:top w:val="single" w:sz="4" w:space="0" w:color="auto"/>
              <w:left w:val="single" w:sz="4" w:space="0" w:color="auto"/>
              <w:bottom w:val="single" w:sz="4" w:space="0" w:color="auto"/>
              <w:right w:val="single" w:sz="4" w:space="0" w:color="auto"/>
            </w:tcBorders>
            <w:hideMark/>
          </w:tcPr>
          <w:p w14:paraId="294A88E0"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44B5E536"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estragol hoger dan 0,05 mg/kg lichaamsgewicht voor kinderen jonger dan 12 jaar. De etikettering moet de volgende waarschuwing bevatten : Geen langdurig gebruik zonder deskundig advies.</w:t>
            </w:r>
          </w:p>
        </w:tc>
      </w:tr>
      <w:tr w:rsidR="00A01CDB" w:rsidRPr="00E31CA2" w14:paraId="644B680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C6E02C3" w14:textId="77777777" w:rsidR="00A01CDB" w:rsidRPr="00E31CA2" w:rsidRDefault="00A01CDB" w:rsidP="0099097F">
            <w:pPr>
              <w:rPr>
                <w:rFonts w:ascii="Garamond" w:eastAsia="Calibri" w:hAnsi="Garamond"/>
              </w:rPr>
            </w:pPr>
            <w:r w:rsidRPr="00E31CA2">
              <w:rPr>
                <w:rFonts w:ascii="Garamond" w:eastAsia="Calibri" w:hAnsi="Garamond"/>
              </w:rPr>
              <w:t>Oenanthe aquatica (L.) Poiret</w:t>
            </w:r>
          </w:p>
        </w:tc>
        <w:tc>
          <w:tcPr>
            <w:tcW w:w="1454" w:type="dxa"/>
            <w:tcBorders>
              <w:top w:val="single" w:sz="4" w:space="0" w:color="auto"/>
              <w:left w:val="single" w:sz="4" w:space="0" w:color="auto"/>
              <w:bottom w:val="single" w:sz="4" w:space="0" w:color="auto"/>
              <w:right w:val="single" w:sz="4" w:space="0" w:color="auto"/>
            </w:tcBorders>
            <w:hideMark/>
          </w:tcPr>
          <w:p w14:paraId="636CCC9A"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hideMark/>
          </w:tcPr>
          <w:p w14:paraId="5FF2210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6E94D99" w14:textId="77777777" w:rsidR="00A01CDB" w:rsidRPr="00E31CA2" w:rsidRDefault="00A01CDB" w:rsidP="0099097F">
            <w:pPr>
              <w:rPr>
                <w:rFonts w:ascii="Garamond" w:eastAsia="Calibri" w:hAnsi="Garamond"/>
              </w:rPr>
            </w:pPr>
            <w:r w:rsidRPr="00E31CA2">
              <w:rPr>
                <w:rFonts w:ascii="Garamond" w:eastAsia="Calibri" w:hAnsi="Garamond"/>
              </w:rPr>
              <w:t>watertorkruid, watervenkel</w:t>
            </w:r>
          </w:p>
        </w:tc>
        <w:tc>
          <w:tcPr>
            <w:tcW w:w="1352" w:type="dxa"/>
            <w:tcBorders>
              <w:top w:val="single" w:sz="4" w:space="0" w:color="auto"/>
              <w:left w:val="single" w:sz="4" w:space="0" w:color="auto"/>
              <w:bottom w:val="single" w:sz="4" w:space="0" w:color="auto"/>
              <w:right w:val="single" w:sz="4" w:space="0" w:color="auto"/>
            </w:tcBorders>
            <w:hideMark/>
          </w:tcPr>
          <w:p w14:paraId="48A09362" w14:textId="77777777" w:rsidR="00A01CDB" w:rsidRPr="00E31CA2" w:rsidRDefault="00A01CDB" w:rsidP="0099097F">
            <w:pPr>
              <w:rPr>
                <w:rFonts w:ascii="Garamond" w:eastAsia="Calibri" w:hAnsi="Garamond"/>
              </w:rPr>
            </w:pPr>
            <w:r w:rsidRPr="00E31CA2">
              <w:rPr>
                <w:rFonts w:ascii="Garamond" w:eastAsia="Calibri" w:hAnsi="Garamond"/>
              </w:rPr>
              <w:t>rijpe vrucht</w:t>
            </w:r>
          </w:p>
        </w:tc>
        <w:tc>
          <w:tcPr>
            <w:tcW w:w="5810" w:type="dxa"/>
            <w:tcBorders>
              <w:top w:val="single" w:sz="4" w:space="0" w:color="auto"/>
              <w:left w:val="single" w:sz="4" w:space="0" w:color="auto"/>
              <w:bottom w:val="single" w:sz="4" w:space="0" w:color="auto"/>
              <w:right w:val="single" w:sz="4" w:space="0" w:color="auto"/>
            </w:tcBorders>
            <w:hideMark/>
          </w:tcPr>
          <w:p w14:paraId="4B11A515"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715ADA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BE3C950" w14:textId="77777777" w:rsidR="00A01CDB" w:rsidRPr="00E31CA2" w:rsidRDefault="00A01CDB" w:rsidP="0099097F">
            <w:pPr>
              <w:rPr>
                <w:rFonts w:ascii="Garamond" w:eastAsia="Calibri" w:hAnsi="Garamond"/>
              </w:rPr>
            </w:pPr>
            <w:r w:rsidRPr="00E31CA2">
              <w:rPr>
                <w:rFonts w:ascii="Garamond" w:eastAsia="Calibri" w:hAnsi="Garamond"/>
              </w:rPr>
              <w:t>Oenothera biennis L.</w:t>
            </w:r>
          </w:p>
        </w:tc>
        <w:tc>
          <w:tcPr>
            <w:tcW w:w="1454" w:type="dxa"/>
            <w:tcBorders>
              <w:top w:val="single" w:sz="4" w:space="0" w:color="auto"/>
              <w:left w:val="single" w:sz="4" w:space="0" w:color="auto"/>
              <w:bottom w:val="single" w:sz="4" w:space="0" w:color="auto"/>
              <w:right w:val="single" w:sz="4" w:space="0" w:color="auto"/>
            </w:tcBorders>
            <w:hideMark/>
          </w:tcPr>
          <w:p w14:paraId="2CAECEF1" w14:textId="77777777" w:rsidR="00A01CDB" w:rsidRPr="00E31CA2" w:rsidRDefault="00A01CDB" w:rsidP="0099097F">
            <w:pPr>
              <w:rPr>
                <w:rFonts w:ascii="Garamond" w:eastAsia="Calibri" w:hAnsi="Garamond"/>
              </w:rPr>
            </w:pPr>
            <w:r w:rsidRPr="00E31CA2">
              <w:rPr>
                <w:rFonts w:ascii="Garamond" w:eastAsia="Calibri" w:hAnsi="Garamond"/>
              </w:rPr>
              <w:t>Onagraceae</w:t>
            </w:r>
          </w:p>
        </w:tc>
        <w:tc>
          <w:tcPr>
            <w:tcW w:w="1227" w:type="dxa"/>
            <w:tcBorders>
              <w:top w:val="single" w:sz="4" w:space="0" w:color="auto"/>
              <w:left w:val="single" w:sz="4" w:space="0" w:color="auto"/>
              <w:bottom w:val="single" w:sz="4" w:space="0" w:color="auto"/>
              <w:right w:val="single" w:sz="4" w:space="0" w:color="auto"/>
            </w:tcBorders>
            <w:noWrap/>
            <w:hideMark/>
          </w:tcPr>
          <w:p w14:paraId="4945B4F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23C312A" w14:textId="77777777" w:rsidR="00A01CDB" w:rsidRPr="00E31CA2" w:rsidRDefault="00A01CDB" w:rsidP="0099097F">
            <w:pPr>
              <w:rPr>
                <w:rFonts w:ascii="Garamond" w:eastAsia="Calibri" w:hAnsi="Garamond"/>
              </w:rPr>
            </w:pPr>
            <w:r w:rsidRPr="00E31CA2">
              <w:rPr>
                <w:rFonts w:ascii="Garamond" w:eastAsia="Calibri" w:hAnsi="Garamond"/>
              </w:rPr>
              <w:t>middelste teunisbloem</w:t>
            </w:r>
          </w:p>
        </w:tc>
        <w:tc>
          <w:tcPr>
            <w:tcW w:w="1352" w:type="dxa"/>
            <w:tcBorders>
              <w:top w:val="single" w:sz="4" w:space="0" w:color="auto"/>
              <w:left w:val="single" w:sz="4" w:space="0" w:color="auto"/>
              <w:bottom w:val="single" w:sz="4" w:space="0" w:color="auto"/>
              <w:right w:val="single" w:sz="4" w:space="0" w:color="auto"/>
            </w:tcBorders>
            <w:hideMark/>
          </w:tcPr>
          <w:p w14:paraId="133E3C74" w14:textId="77777777" w:rsidR="00A01CDB" w:rsidRPr="00E31CA2" w:rsidRDefault="00A01CDB" w:rsidP="0099097F">
            <w:pPr>
              <w:rPr>
                <w:rFonts w:ascii="Garamond" w:eastAsia="Calibri" w:hAnsi="Garamond"/>
              </w:rPr>
            </w:pPr>
            <w:r w:rsidRPr="00E31CA2">
              <w:rPr>
                <w:rFonts w:ascii="Garamond" w:eastAsia="Calibri" w:hAnsi="Garamond"/>
              </w:rPr>
              <w:t>zaad</w:t>
            </w:r>
          </w:p>
        </w:tc>
        <w:tc>
          <w:tcPr>
            <w:tcW w:w="5810" w:type="dxa"/>
            <w:tcBorders>
              <w:top w:val="single" w:sz="4" w:space="0" w:color="auto"/>
              <w:left w:val="single" w:sz="4" w:space="0" w:color="auto"/>
              <w:bottom w:val="single" w:sz="4" w:space="0" w:color="auto"/>
              <w:right w:val="single" w:sz="4" w:space="0" w:color="auto"/>
            </w:tcBorders>
            <w:noWrap/>
            <w:hideMark/>
          </w:tcPr>
          <w:p w14:paraId="418F5715"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341C1D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5B4AE39" w14:textId="77777777" w:rsidR="00A01CDB" w:rsidRPr="00E31CA2" w:rsidRDefault="00A01CDB" w:rsidP="0099097F">
            <w:pPr>
              <w:rPr>
                <w:rFonts w:ascii="Garamond" w:eastAsia="Calibri" w:hAnsi="Garamond"/>
              </w:rPr>
            </w:pPr>
            <w:r w:rsidRPr="00E31CA2">
              <w:rPr>
                <w:rFonts w:ascii="Garamond" w:eastAsia="Calibri" w:hAnsi="Garamond"/>
              </w:rPr>
              <w:t>Olea europaea L.</w:t>
            </w:r>
          </w:p>
        </w:tc>
        <w:tc>
          <w:tcPr>
            <w:tcW w:w="1454" w:type="dxa"/>
            <w:tcBorders>
              <w:top w:val="single" w:sz="4" w:space="0" w:color="auto"/>
              <w:left w:val="single" w:sz="4" w:space="0" w:color="auto"/>
              <w:bottom w:val="single" w:sz="4" w:space="0" w:color="auto"/>
              <w:right w:val="single" w:sz="4" w:space="0" w:color="auto"/>
            </w:tcBorders>
            <w:hideMark/>
          </w:tcPr>
          <w:p w14:paraId="5F8C9B85" w14:textId="77777777" w:rsidR="00A01CDB" w:rsidRPr="00E31CA2" w:rsidRDefault="00A01CDB" w:rsidP="0099097F">
            <w:pPr>
              <w:rPr>
                <w:rFonts w:ascii="Garamond" w:eastAsia="Calibri" w:hAnsi="Garamond"/>
              </w:rPr>
            </w:pPr>
            <w:r w:rsidRPr="00E31CA2">
              <w:rPr>
                <w:rFonts w:ascii="Garamond" w:eastAsia="Calibri" w:hAnsi="Garamond"/>
              </w:rPr>
              <w:t>Oleaceae</w:t>
            </w:r>
          </w:p>
        </w:tc>
        <w:tc>
          <w:tcPr>
            <w:tcW w:w="1227" w:type="dxa"/>
            <w:tcBorders>
              <w:top w:val="single" w:sz="4" w:space="0" w:color="auto"/>
              <w:left w:val="single" w:sz="4" w:space="0" w:color="auto"/>
              <w:bottom w:val="single" w:sz="4" w:space="0" w:color="auto"/>
              <w:right w:val="single" w:sz="4" w:space="0" w:color="auto"/>
            </w:tcBorders>
            <w:hideMark/>
          </w:tcPr>
          <w:p w14:paraId="30371CD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D5AA160" w14:textId="77777777" w:rsidR="00A01CDB" w:rsidRPr="00E31CA2" w:rsidRDefault="00A01CDB" w:rsidP="0099097F">
            <w:pPr>
              <w:rPr>
                <w:rFonts w:ascii="Garamond" w:eastAsia="Calibri" w:hAnsi="Garamond"/>
              </w:rPr>
            </w:pPr>
            <w:r w:rsidRPr="00E31CA2">
              <w:rPr>
                <w:rFonts w:ascii="Garamond" w:eastAsia="Calibri" w:hAnsi="Garamond"/>
              </w:rPr>
              <w:t>olijfboom</w:t>
            </w:r>
          </w:p>
        </w:tc>
        <w:tc>
          <w:tcPr>
            <w:tcW w:w="1352" w:type="dxa"/>
            <w:tcBorders>
              <w:top w:val="single" w:sz="4" w:space="0" w:color="auto"/>
              <w:left w:val="single" w:sz="4" w:space="0" w:color="auto"/>
              <w:bottom w:val="single" w:sz="4" w:space="0" w:color="auto"/>
              <w:right w:val="single" w:sz="4" w:space="0" w:color="auto"/>
            </w:tcBorders>
            <w:hideMark/>
          </w:tcPr>
          <w:p w14:paraId="41F7BECB" w14:textId="77777777" w:rsidR="00A01CDB" w:rsidRPr="00E31CA2" w:rsidRDefault="00A01CDB" w:rsidP="0099097F">
            <w:pPr>
              <w:rPr>
                <w:rFonts w:ascii="Garamond" w:eastAsia="Calibri" w:hAnsi="Garamond"/>
              </w:rPr>
            </w:pPr>
            <w:r w:rsidRPr="00E31CA2">
              <w:rPr>
                <w:rFonts w:ascii="Garamond" w:eastAsia="Calibri" w:hAnsi="Garamond"/>
              </w:rPr>
              <w:t>knop, vrucht, blad</w:t>
            </w:r>
          </w:p>
        </w:tc>
        <w:tc>
          <w:tcPr>
            <w:tcW w:w="5810" w:type="dxa"/>
            <w:tcBorders>
              <w:top w:val="single" w:sz="4" w:space="0" w:color="auto"/>
              <w:left w:val="single" w:sz="4" w:space="0" w:color="auto"/>
              <w:bottom w:val="single" w:sz="4" w:space="0" w:color="auto"/>
              <w:right w:val="single" w:sz="4" w:space="0" w:color="auto"/>
            </w:tcBorders>
            <w:noWrap/>
            <w:hideMark/>
          </w:tcPr>
          <w:p w14:paraId="58E9A1E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1B7A0E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CB64D37"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Olea europaea L. subsp. europaea</w:t>
            </w:r>
          </w:p>
        </w:tc>
        <w:tc>
          <w:tcPr>
            <w:tcW w:w="1454" w:type="dxa"/>
            <w:tcBorders>
              <w:top w:val="single" w:sz="4" w:space="0" w:color="auto"/>
              <w:left w:val="single" w:sz="4" w:space="0" w:color="auto"/>
              <w:bottom w:val="single" w:sz="4" w:space="0" w:color="auto"/>
              <w:right w:val="single" w:sz="4" w:space="0" w:color="auto"/>
            </w:tcBorders>
            <w:hideMark/>
          </w:tcPr>
          <w:p w14:paraId="58BD1756" w14:textId="77777777" w:rsidR="00A01CDB" w:rsidRPr="00E31CA2" w:rsidRDefault="00A01CDB" w:rsidP="0099097F">
            <w:pPr>
              <w:rPr>
                <w:rFonts w:ascii="Garamond" w:eastAsia="Calibri" w:hAnsi="Garamond"/>
              </w:rPr>
            </w:pPr>
            <w:r w:rsidRPr="00E31CA2">
              <w:rPr>
                <w:rFonts w:ascii="Garamond" w:eastAsia="Calibri" w:hAnsi="Garamond"/>
              </w:rPr>
              <w:t>Oleaceae</w:t>
            </w:r>
          </w:p>
        </w:tc>
        <w:tc>
          <w:tcPr>
            <w:tcW w:w="1227" w:type="dxa"/>
            <w:tcBorders>
              <w:top w:val="single" w:sz="4" w:space="0" w:color="auto"/>
              <w:left w:val="single" w:sz="4" w:space="0" w:color="auto"/>
              <w:bottom w:val="single" w:sz="4" w:space="0" w:color="auto"/>
              <w:right w:val="single" w:sz="4" w:space="0" w:color="auto"/>
            </w:tcBorders>
            <w:hideMark/>
          </w:tcPr>
          <w:p w14:paraId="69352EB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84DC83F" w14:textId="77777777" w:rsidR="00A01CDB" w:rsidRPr="00E31CA2" w:rsidRDefault="00A01CDB" w:rsidP="0099097F">
            <w:pPr>
              <w:rPr>
                <w:rFonts w:ascii="Garamond" w:eastAsia="Calibri" w:hAnsi="Garamond"/>
              </w:rPr>
            </w:pPr>
            <w:r w:rsidRPr="00E31CA2">
              <w:rPr>
                <w:rFonts w:ascii="Garamond" w:eastAsia="Calibri" w:hAnsi="Garamond"/>
              </w:rPr>
              <w:t>olijfboom</w:t>
            </w:r>
          </w:p>
        </w:tc>
        <w:tc>
          <w:tcPr>
            <w:tcW w:w="1352" w:type="dxa"/>
            <w:tcBorders>
              <w:top w:val="single" w:sz="4" w:space="0" w:color="auto"/>
              <w:left w:val="single" w:sz="4" w:space="0" w:color="auto"/>
              <w:bottom w:val="single" w:sz="4" w:space="0" w:color="auto"/>
              <w:right w:val="single" w:sz="4" w:space="0" w:color="auto"/>
            </w:tcBorders>
            <w:hideMark/>
          </w:tcPr>
          <w:p w14:paraId="185CB940" w14:textId="77777777" w:rsidR="00A01CDB" w:rsidRPr="00E31CA2" w:rsidRDefault="00A01CDB" w:rsidP="0099097F">
            <w:pPr>
              <w:rPr>
                <w:rFonts w:ascii="Garamond" w:eastAsia="Calibri" w:hAnsi="Garamond"/>
              </w:rPr>
            </w:pPr>
            <w:r w:rsidRPr="00E31CA2">
              <w:rPr>
                <w:rFonts w:ascii="Garamond" w:eastAsia="Calibri" w:hAnsi="Garamond"/>
              </w:rPr>
              <w:t>schors, vrucht, blad</w:t>
            </w:r>
          </w:p>
        </w:tc>
        <w:tc>
          <w:tcPr>
            <w:tcW w:w="5810" w:type="dxa"/>
            <w:tcBorders>
              <w:top w:val="single" w:sz="4" w:space="0" w:color="auto"/>
              <w:left w:val="single" w:sz="4" w:space="0" w:color="auto"/>
              <w:bottom w:val="single" w:sz="4" w:space="0" w:color="auto"/>
              <w:right w:val="single" w:sz="4" w:space="0" w:color="auto"/>
            </w:tcBorders>
            <w:noWrap/>
            <w:hideMark/>
          </w:tcPr>
          <w:p w14:paraId="5D1B9A3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EEAD3D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CA4B894" w14:textId="77777777" w:rsidR="00A01CDB" w:rsidRPr="00E31CA2" w:rsidRDefault="00A01CDB" w:rsidP="0099097F">
            <w:pPr>
              <w:rPr>
                <w:rFonts w:ascii="Garamond" w:eastAsia="Calibri" w:hAnsi="Garamond"/>
              </w:rPr>
            </w:pPr>
            <w:r w:rsidRPr="00E31CA2">
              <w:rPr>
                <w:rFonts w:ascii="Garamond" w:eastAsia="Calibri" w:hAnsi="Garamond"/>
              </w:rPr>
              <w:t>Ononis spinosa L.</w:t>
            </w:r>
          </w:p>
        </w:tc>
        <w:tc>
          <w:tcPr>
            <w:tcW w:w="1454" w:type="dxa"/>
            <w:tcBorders>
              <w:top w:val="single" w:sz="4" w:space="0" w:color="auto"/>
              <w:left w:val="single" w:sz="4" w:space="0" w:color="auto"/>
              <w:bottom w:val="single" w:sz="4" w:space="0" w:color="auto"/>
              <w:right w:val="single" w:sz="4" w:space="0" w:color="auto"/>
            </w:tcBorders>
            <w:hideMark/>
          </w:tcPr>
          <w:p w14:paraId="2649C681"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77511A4D" w14:textId="77777777" w:rsidR="00A01CDB" w:rsidRPr="00E31CA2" w:rsidRDefault="00A01CDB" w:rsidP="0099097F">
            <w:pPr>
              <w:rPr>
                <w:rFonts w:ascii="Garamond" w:eastAsia="Calibri" w:hAnsi="Garamond"/>
              </w:rPr>
            </w:pPr>
            <w:r w:rsidRPr="00E31CA2">
              <w:rPr>
                <w:rFonts w:ascii="Garamond" w:eastAsia="Calibri" w:hAnsi="Garamond"/>
              </w:rPr>
              <w:t>Ononis vulgaris "Rouy, p.p.C"</w:t>
            </w:r>
          </w:p>
        </w:tc>
        <w:tc>
          <w:tcPr>
            <w:tcW w:w="1628" w:type="dxa"/>
            <w:tcBorders>
              <w:top w:val="single" w:sz="4" w:space="0" w:color="auto"/>
              <w:left w:val="single" w:sz="4" w:space="0" w:color="auto"/>
              <w:bottom w:val="single" w:sz="4" w:space="0" w:color="auto"/>
              <w:right w:val="single" w:sz="4" w:space="0" w:color="auto"/>
            </w:tcBorders>
            <w:hideMark/>
          </w:tcPr>
          <w:p w14:paraId="7D6AFB33" w14:textId="77777777" w:rsidR="00A01CDB" w:rsidRPr="00E31CA2" w:rsidRDefault="00A01CDB" w:rsidP="0099097F">
            <w:pPr>
              <w:rPr>
                <w:rFonts w:ascii="Garamond" w:eastAsia="Calibri" w:hAnsi="Garamond"/>
              </w:rPr>
            </w:pPr>
            <w:r w:rsidRPr="00E31CA2">
              <w:rPr>
                <w:rFonts w:ascii="Garamond" w:eastAsia="Calibri" w:hAnsi="Garamond"/>
              </w:rPr>
              <w:t>kattedoorn</w:t>
            </w:r>
          </w:p>
        </w:tc>
        <w:tc>
          <w:tcPr>
            <w:tcW w:w="1352" w:type="dxa"/>
            <w:tcBorders>
              <w:top w:val="single" w:sz="4" w:space="0" w:color="auto"/>
              <w:left w:val="single" w:sz="4" w:space="0" w:color="auto"/>
              <w:bottom w:val="single" w:sz="4" w:space="0" w:color="auto"/>
              <w:right w:val="single" w:sz="4" w:space="0" w:color="auto"/>
            </w:tcBorders>
            <w:hideMark/>
          </w:tcPr>
          <w:p w14:paraId="38072472"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02F664F0"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aanbevolen dagelijkse hoeveelheid mag niet leiden tot een inname van  isoflavonen (uitgedrukt als glycoside van de hoofdcomponent) hoger dan 40 mg. De analyseresultaten moeten beschikbaar zijn voor elk lot van producten. </w:t>
            </w:r>
          </w:p>
        </w:tc>
      </w:tr>
      <w:tr w:rsidR="00A01CDB" w:rsidRPr="00E31CA2" w14:paraId="7A90934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1CCD250" w14:textId="77777777" w:rsidR="00A01CDB" w:rsidRPr="00E31CA2" w:rsidRDefault="00A01CDB" w:rsidP="0099097F">
            <w:pPr>
              <w:rPr>
                <w:rFonts w:ascii="Garamond" w:eastAsia="Calibri" w:hAnsi="Garamond"/>
              </w:rPr>
            </w:pPr>
            <w:r w:rsidRPr="00E31CA2">
              <w:rPr>
                <w:rFonts w:ascii="Garamond" w:eastAsia="Calibri" w:hAnsi="Garamond"/>
              </w:rPr>
              <w:t>Ononis spinosa subsp. hircina (Jacq.) Gams</w:t>
            </w:r>
          </w:p>
        </w:tc>
        <w:tc>
          <w:tcPr>
            <w:tcW w:w="1454" w:type="dxa"/>
            <w:tcBorders>
              <w:top w:val="single" w:sz="4" w:space="0" w:color="auto"/>
              <w:left w:val="single" w:sz="4" w:space="0" w:color="auto"/>
              <w:bottom w:val="single" w:sz="4" w:space="0" w:color="auto"/>
              <w:right w:val="single" w:sz="4" w:space="0" w:color="auto"/>
            </w:tcBorders>
            <w:hideMark/>
          </w:tcPr>
          <w:p w14:paraId="09AD3BA8"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55D6416B" w14:textId="77777777" w:rsidR="00A01CDB" w:rsidRPr="00E31CA2" w:rsidRDefault="00A01CDB" w:rsidP="0099097F">
            <w:pPr>
              <w:rPr>
                <w:rFonts w:ascii="Garamond" w:eastAsia="Calibri" w:hAnsi="Garamond"/>
              </w:rPr>
            </w:pPr>
            <w:r w:rsidRPr="00E31CA2">
              <w:rPr>
                <w:rFonts w:ascii="Garamond" w:eastAsia="Calibri" w:hAnsi="Garamond"/>
              </w:rPr>
              <w:t>Ononis arvensis L.</w:t>
            </w:r>
          </w:p>
        </w:tc>
        <w:tc>
          <w:tcPr>
            <w:tcW w:w="1628" w:type="dxa"/>
            <w:tcBorders>
              <w:top w:val="single" w:sz="4" w:space="0" w:color="auto"/>
              <w:left w:val="single" w:sz="4" w:space="0" w:color="auto"/>
              <w:bottom w:val="single" w:sz="4" w:space="0" w:color="auto"/>
              <w:right w:val="single" w:sz="4" w:space="0" w:color="auto"/>
            </w:tcBorders>
            <w:hideMark/>
          </w:tcPr>
          <w:p w14:paraId="17989837" w14:textId="77777777" w:rsidR="00A01CDB" w:rsidRPr="00E31CA2" w:rsidRDefault="00A01CDB" w:rsidP="0099097F">
            <w:pPr>
              <w:rPr>
                <w:rFonts w:ascii="Garamond" w:eastAsia="Calibri" w:hAnsi="Garamond"/>
              </w:rPr>
            </w:pPr>
            <w:r w:rsidRPr="00E31CA2">
              <w:rPr>
                <w:rFonts w:ascii="Garamond" w:eastAsia="Calibri" w:hAnsi="Garamond"/>
              </w:rPr>
              <w:t>wild zoethout, stalkruid</w:t>
            </w:r>
          </w:p>
        </w:tc>
        <w:tc>
          <w:tcPr>
            <w:tcW w:w="1352" w:type="dxa"/>
            <w:tcBorders>
              <w:top w:val="single" w:sz="4" w:space="0" w:color="auto"/>
              <w:left w:val="single" w:sz="4" w:space="0" w:color="auto"/>
              <w:bottom w:val="single" w:sz="4" w:space="0" w:color="auto"/>
              <w:right w:val="single" w:sz="4" w:space="0" w:color="auto"/>
            </w:tcBorders>
            <w:hideMark/>
          </w:tcPr>
          <w:p w14:paraId="25957305"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hideMark/>
          </w:tcPr>
          <w:p w14:paraId="1869E5F3"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aanbevolen dagelijkse hoeveelheid mag niet leiden tot een inname van  isoflavonen (uitgedrukt als glycoside van de hoofdcomponent) hoger dan 40 mg. De analyseresultaten moeten beschikbaar zijn voor elk lot van producten. </w:t>
            </w:r>
          </w:p>
        </w:tc>
      </w:tr>
      <w:tr w:rsidR="00A01CDB" w:rsidRPr="00E31CA2" w14:paraId="569AA35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76E86F9" w14:textId="77777777" w:rsidR="00A01CDB" w:rsidRPr="00E31CA2" w:rsidRDefault="00A01CDB" w:rsidP="0099097F">
            <w:pPr>
              <w:rPr>
                <w:rFonts w:ascii="Garamond" w:eastAsia="Calibri" w:hAnsi="Garamond"/>
              </w:rPr>
            </w:pPr>
            <w:r w:rsidRPr="00E31CA2">
              <w:rPr>
                <w:rFonts w:ascii="Garamond" w:eastAsia="Calibri" w:hAnsi="Garamond"/>
              </w:rPr>
              <w:t>Onopordon acanthium L.</w:t>
            </w:r>
          </w:p>
        </w:tc>
        <w:tc>
          <w:tcPr>
            <w:tcW w:w="1454" w:type="dxa"/>
            <w:tcBorders>
              <w:top w:val="single" w:sz="4" w:space="0" w:color="auto"/>
              <w:left w:val="single" w:sz="4" w:space="0" w:color="auto"/>
              <w:bottom w:val="single" w:sz="4" w:space="0" w:color="auto"/>
              <w:right w:val="single" w:sz="4" w:space="0" w:color="auto"/>
            </w:tcBorders>
            <w:hideMark/>
          </w:tcPr>
          <w:p w14:paraId="063CCE42"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65C17E9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B230F32" w14:textId="77777777" w:rsidR="00A01CDB" w:rsidRPr="00E31CA2" w:rsidRDefault="00A01CDB" w:rsidP="0099097F">
            <w:pPr>
              <w:rPr>
                <w:rFonts w:ascii="Garamond" w:eastAsia="Calibri" w:hAnsi="Garamond"/>
              </w:rPr>
            </w:pPr>
            <w:r w:rsidRPr="00E31CA2">
              <w:rPr>
                <w:rFonts w:ascii="Garamond" w:eastAsia="Calibri" w:hAnsi="Garamond"/>
              </w:rPr>
              <w:t>wegdistel</w:t>
            </w:r>
          </w:p>
        </w:tc>
        <w:tc>
          <w:tcPr>
            <w:tcW w:w="1352" w:type="dxa"/>
            <w:tcBorders>
              <w:top w:val="single" w:sz="4" w:space="0" w:color="auto"/>
              <w:left w:val="single" w:sz="4" w:space="0" w:color="auto"/>
              <w:bottom w:val="single" w:sz="4" w:space="0" w:color="auto"/>
              <w:right w:val="single" w:sz="4" w:space="0" w:color="auto"/>
            </w:tcBorders>
            <w:hideMark/>
          </w:tcPr>
          <w:p w14:paraId="0A56BD4E"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3A2152F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5ADDA6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5780A16"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Ophiopogon japonicus (Thunb.) Ker Gawl.</w:t>
            </w:r>
          </w:p>
        </w:tc>
        <w:tc>
          <w:tcPr>
            <w:tcW w:w="1454" w:type="dxa"/>
            <w:tcBorders>
              <w:top w:val="single" w:sz="4" w:space="0" w:color="auto"/>
              <w:left w:val="single" w:sz="4" w:space="0" w:color="auto"/>
              <w:bottom w:val="single" w:sz="4" w:space="0" w:color="auto"/>
              <w:right w:val="single" w:sz="4" w:space="0" w:color="auto"/>
            </w:tcBorders>
            <w:hideMark/>
          </w:tcPr>
          <w:p w14:paraId="69278F2F" w14:textId="77777777" w:rsidR="00A01CDB" w:rsidRPr="00E31CA2" w:rsidRDefault="00A01CDB" w:rsidP="0099097F">
            <w:pPr>
              <w:rPr>
                <w:rFonts w:ascii="Garamond" w:eastAsia="Calibri" w:hAnsi="Garamond"/>
              </w:rPr>
            </w:pPr>
            <w:r w:rsidRPr="00E31CA2">
              <w:rPr>
                <w:rFonts w:ascii="Garamond" w:eastAsia="Calibri" w:hAnsi="Garamond"/>
              </w:rPr>
              <w:t>Asparagaceae</w:t>
            </w:r>
          </w:p>
        </w:tc>
        <w:tc>
          <w:tcPr>
            <w:tcW w:w="1227" w:type="dxa"/>
            <w:tcBorders>
              <w:top w:val="single" w:sz="4" w:space="0" w:color="auto"/>
              <w:left w:val="single" w:sz="4" w:space="0" w:color="auto"/>
              <w:bottom w:val="single" w:sz="4" w:space="0" w:color="auto"/>
              <w:right w:val="single" w:sz="4" w:space="0" w:color="auto"/>
            </w:tcBorders>
            <w:hideMark/>
          </w:tcPr>
          <w:p w14:paraId="2DACE9D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D92FEC5" w14:textId="77777777" w:rsidR="00A01CDB" w:rsidRPr="00E31CA2" w:rsidRDefault="00A01CDB" w:rsidP="0099097F">
            <w:pPr>
              <w:rPr>
                <w:rFonts w:ascii="Garamond" w:eastAsia="Calibri" w:hAnsi="Garamond"/>
              </w:rPr>
            </w:pPr>
            <w:r w:rsidRPr="00E31CA2">
              <w:rPr>
                <w:rFonts w:ascii="Garamond" w:eastAsia="Calibri" w:hAnsi="Garamond"/>
              </w:rPr>
              <w:t>japanse slangenbaard</w:t>
            </w:r>
          </w:p>
        </w:tc>
        <w:tc>
          <w:tcPr>
            <w:tcW w:w="1352" w:type="dxa"/>
            <w:tcBorders>
              <w:top w:val="single" w:sz="4" w:space="0" w:color="auto"/>
              <w:left w:val="single" w:sz="4" w:space="0" w:color="auto"/>
              <w:bottom w:val="single" w:sz="4" w:space="0" w:color="auto"/>
              <w:right w:val="single" w:sz="4" w:space="0" w:color="auto"/>
            </w:tcBorders>
            <w:hideMark/>
          </w:tcPr>
          <w:p w14:paraId="455923A2" w14:textId="77777777" w:rsidR="00A01CDB" w:rsidRPr="00E31CA2" w:rsidRDefault="00A01CDB" w:rsidP="0099097F">
            <w:pPr>
              <w:rPr>
                <w:rFonts w:ascii="Garamond" w:eastAsia="Calibri" w:hAnsi="Garamond"/>
              </w:rPr>
            </w:pPr>
            <w:r w:rsidRPr="00E31CA2">
              <w:rPr>
                <w:rFonts w:ascii="Garamond" w:eastAsia="Calibri" w:hAnsi="Garamond"/>
              </w:rPr>
              <w:t>knol</w:t>
            </w:r>
          </w:p>
        </w:tc>
        <w:tc>
          <w:tcPr>
            <w:tcW w:w="5810" w:type="dxa"/>
            <w:tcBorders>
              <w:top w:val="single" w:sz="4" w:space="0" w:color="auto"/>
              <w:left w:val="single" w:sz="4" w:space="0" w:color="auto"/>
              <w:bottom w:val="single" w:sz="4" w:space="0" w:color="auto"/>
              <w:right w:val="single" w:sz="4" w:space="0" w:color="auto"/>
            </w:tcBorders>
            <w:hideMark/>
          </w:tcPr>
          <w:p w14:paraId="57770725"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etikettering moet de volgende waarschuwing bevatten : </w:t>
            </w:r>
            <w:r w:rsidRPr="00E31CA2">
              <w:rPr>
                <w:rFonts w:ascii="Garamond" w:eastAsia="Calibri" w:hAnsi="Garamond" w:cs="Arial"/>
                <w:lang w:val="nl-NL"/>
              </w:rPr>
              <w:t>Raadpleeg uw arts of apotheker bij gelijktijdig gebruik van anticoagulantia.</w:t>
            </w:r>
          </w:p>
        </w:tc>
      </w:tr>
      <w:tr w:rsidR="00A01CDB" w:rsidRPr="00E31CA2" w14:paraId="435A029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9A15FA4"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Opopanax chironius (L.) W.D.J.Koch</w:t>
            </w:r>
          </w:p>
        </w:tc>
        <w:tc>
          <w:tcPr>
            <w:tcW w:w="1454" w:type="dxa"/>
            <w:tcBorders>
              <w:top w:val="single" w:sz="4" w:space="0" w:color="auto"/>
              <w:left w:val="single" w:sz="4" w:space="0" w:color="auto"/>
              <w:bottom w:val="single" w:sz="4" w:space="0" w:color="auto"/>
              <w:right w:val="single" w:sz="4" w:space="0" w:color="auto"/>
            </w:tcBorders>
            <w:hideMark/>
          </w:tcPr>
          <w:p w14:paraId="2EDEDA8A"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3672B04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8E287CF" w14:textId="77777777" w:rsidR="00A01CDB" w:rsidRPr="00E31CA2" w:rsidRDefault="00A01CDB" w:rsidP="0099097F">
            <w:pPr>
              <w:rPr>
                <w:rFonts w:ascii="Garamond" w:eastAsia="Calibri" w:hAnsi="Garamond"/>
              </w:rPr>
            </w:pPr>
            <w:r w:rsidRPr="00E31CA2">
              <w:rPr>
                <w:rFonts w:ascii="Garamond" w:eastAsia="Calibri" w:hAnsi="Garamond"/>
              </w:rPr>
              <w:t>opopanax</w:t>
            </w:r>
          </w:p>
        </w:tc>
        <w:tc>
          <w:tcPr>
            <w:tcW w:w="1352" w:type="dxa"/>
            <w:tcBorders>
              <w:top w:val="single" w:sz="4" w:space="0" w:color="auto"/>
              <w:left w:val="single" w:sz="4" w:space="0" w:color="auto"/>
              <w:bottom w:val="single" w:sz="4" w:space="0" w:color="auto"/>
              <w:right w:val="single" w:sz="4" w:space="0" w:color="auto"/>
            </w:tcBorders>
            <w:hideMark/>
          </w:tcPr>
          <w:p w14:paraId="527BFB4E" w14:textId="77777777" w:rsidR="00A01CDB" w:rsidRPr="00E31CA2" w:rsidRDefault="00A01CDB" w:rsidP="0099097F">
            <w:pPr>
              <w:rPr>
                <w:rFonts w:ascii="Garamond" w:eastAsia="Calibri" w:hAnsi="Garamond"/>
              </w:rPr>
            </w:pPr>
            <w:r w:rsidRPr="00E31CA2">
              <w:rPr>
                <w:rFonts w:ascii="Garamond" w:eastAsia="Calibri" w:hAnsi="Garamond"/>
              </w:rPr>
              <w:t>hele plant, gomhars</w:t>
            </w:r>
          </w:p>
        </w:tc>
        <w:tc>
          <w:tcPr>
            <w:tcW w:w="5810" w:type="dxa"/>
            <w:tcBorders>
              <w:top w:val="single" w:sz="4" w:space="0" w:color="auto"/>
              <w:left w:val="single" w:sz="4" w:space="0" w:color="auto"/>
              <w:bottom w:val="single" w:sz="4" w:space="0" w:color="auto"/>
              <w:right w:val="single" w:sz="4" w:space="0" w:color="auto"/>
            </w:tcBorders>
            <w:hideMark/>
          </w:tcPr>
          <w:p w14:paraId="2ADB459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D9893D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F236FFD"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Opuntia ficus-indica (L.) Mill.</w:t>
            </w:r>
          </w:p>
        </w:tc>
        <w:tc>
          <w:tcPr>
            <w:tcW w:w="1454" w:type="dxa"/>
            <w:tcBorders>
              <w:top w:val="single" w:sz="4" w:space="0" w:color="auto"/>
              <w:left w:val="single" w:sz="4" w:space="0" w:color="auto"/>
              <w:bottom w:val="single" w:sz="4" w:space="0" w:color="auto"/>
              <w:right w:val="single" w:sz="4" w:space="0" w:color="auto"/>
            </w:tcBorders>
            <w:hideMark/>
          </w:tcPr>
          <w:p w14:paraId="3D8C4222" w14:textId="77777777" w:rsidR="00A01CDB" w:rsidRPr="00E31CA2" w:rsidRDefault="00A01CDB" w:rsidP="0099097F">
            <w:pPr>
              <w:rPr>
                <w:rFonts w:ascii="Garamond" w:eastAsia="Calibri" w:hAnsi="Garamond"/>
              </w:rPr>
            </w:pPr>
            <w:r w:rsidRPr="00E31CA2">
              <w:rPr>
                <w:rFonts w:ascii="Garamond" w:eastAsia="Calibri" w:hAnsi="Garamond"/>
              </w:rPr>
              <w:t>Cactaceae</w:t>
            </w:r>
          </w:p>
        </w:tc>
        <w:tc>
          <w:tcPr>
            <w:tcW w:w="1227" w:type="dxa"/>
            <w:tcBorders>
              <w:top w:val="single" w:sz="4" w:space="0" w:color="auto"/>
              <w:left w:val="single" w:sz="4" w:space="0" w:color="auto"/>
              <w:bottom w:val="single" w:sz="4" w:space="0" w:color="auto"/>
              <w:right w:val="single" w:sz="4" w:space="0" w:color="auto"/>
            </w:tcBorders>
            <w:hideMark/>
          </w:tcPr>
          <w:p w14:paraId="48D1EAB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825680F" w14:textId="77777777" w:rsidR="00A01CDB" w:rsidRPr="00E31CA2" w:rsidRDefault="00A01CDB" w:rsidP="0099097F">
            <w:pPr>
              <w:rPr>
                <w:rFonts w:ascii="Garamond" w:eastAsia="Calibri" w:hAnsi="Garamond"/>
              </w:rPr>
            </w:pPr>
            <w:r w:rsidRPr="00E31CA2">
              <w:rPr>
                <w:rFonts w:ascii="Garamond" w:eastAsia="Calibri" w:hAnsi="Garamond"/>
              </w:rPr>
              <w:t>vijgcactus</w:t>
            </w:r>
          </w:p>
        </w:tc>
        <w:tc>
          <w:tcPr>
            <w:tcW w:w="1352" w:type="dxa"/>
            <w:tcBorders>
              <w:top w:val="single" w:sz="4" w:space="0" w:color="auto"/>
              <w:left w:val="single" w:sz="4" w:space="0" w:color="auto"/>
              <w:bottom w:val="single" w:sz="4" w:space="0" w:color="auto"/>
              <w:right w:val="single" w:sz="4" w:space="0" w:color="auto"/>
            </w:tcBorders>
            <w:hideMark/>
          </w:tcPr>
          <w:p w14:paraId="7939DC80" w14:textId="77777777" w:rsidR="00A01CDB" w:rsidRPr="00E31CA2" w:rsidRDefault="00A01CDB" w:rsidP="0099097F">
            <w:pPr>
              <w:rPr>
                <w:rFonts w:ascii="Garamond" w:eastAsia="Calibri" w:hAnsi="Garamond"/>
              </w:rPr>
            </w:pPr>
            <w:r w:rsidRPr="00E31CA2">
              <w:rPr>
                <w:rFonts w:ascii="Garamond" w:eastAsia="Calibri" w:hAnsi="Garamond"/>
              </w:rPr>
              <w:t>cladode, bloem, vrucht</w:t>
            </w:r>
          </w:p>
        </w:tc>
        <w:tc>
          <w:tcPr>
            <w:tcW w:w="5810" w:type="dxa"/>
            <w:tcBorders>
              <w:top w:val="single" w:sz="4" w:space="0" w:color="auto"/>
              <w:left w:val="single" w:sz="4" w:space="0" w:color="auto"/>
              <w:bottom w:val="single" w:sz="4" w:space="0" w:color="auto"/>
              <w:right w:val="single" w:sz="4" w:space="0" w:color="auto"/>
            </w:tcBorders>
            <w:noWrap/>
            <w:hideMark/>
          </w:tcPr>
          <w:p w14:paraId="43786050"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0D740B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16D0391" w14:textId="77777777" w:rsidR="00A01CDB" w:rsidRPr="00E31CA2" w:rsidRDefault="00A01CDB" w:rsidP="0099097F">
            <w:pPr>
              <w:rPr>
                <w:rFonts w:ascii="Garamond" w:eastAsia="Calibri" w:hAnsi="Garamond"/>
              </w:rPr>
            </w:pPr>
            <w:r w:rsidRPr="00E31CA2">
              <w:rPr>
                <w:rFonts w:ascii="Garamond" w:eastAsia="Calibri" w:hAnsi="Garamond"/>
              </w:rPr>
              <w:t>Orchis mascula L.</w:t>
            </w:r>
          </w:p>
        </w:tc>
        <w:tc>
          <w:tcPr>
            <w:tcW w:w="1454" w:type="dxa"/>
            <w:tcBorders>
              <w:top w:val="single" w:sz="4" w:space="0" w:color="auto"/>
              <w:left w:val="single" w:sz="4" w:space="0" w:color="auto"/>
              <w:bottom w:val="single" w:sz="4" w:space="0" w:color="auto"/>
              <w:right w:val="single" w:sz="4" w:space="0" w:color="auto"/>
            </w:tcBorders>
            <w:hideMark/>
          </w:tcPr>
          <w:p w14:paraId="4E2E7E55" w14:textId="77777777" w:rsidR="00A01CDB" w:rsidRPr="00E31CA2" w:rsidRDefault="00A01CDB" w:rsidP="0099097F">
            <w:pPr>
              <w:rPr>
                <w:rFonts w:ascii="Garamond" w:eastAsia="Calibri" w:hAnsi="Garamond"/>
              </w:rPr>
            </w:pPr>
            <w:r w:rsidRPr="00E31CA2">
              <w:rPr>
                <w:rFonts w:ascii="Garamond" w:eastAsia="Calibri" w:hAnsi="Garamond"/>
              </w:rPr>
              <w:t>Orchidaceae</w:t>
            </w:r>
          </w:p>
        </w:tc>
        <w:tc>
          <w:tcPr>
            <w:tcW w:w="1227" w:type="dxa"/>
            <w:tcBorders>
              <w:top w:val="single" w:sz="4" w:space="0" w:color="auto"/>
              <w:left w:val="single" w:sz="4" w:space="0" w:color="auto"/>
              <w:bottom w:val="single" w:sz="4" w:space="0" w:color="auto"/>
              <w:right w:val="single" w:sz="4" w:space="0" w:color="auto"/>
            </w:tcBorders>
            <w:hideMark/>
          </w:tcPr>
          <w:p w14:paraId="68B1669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8BA4AE8" w14:textId="77777777" w:rsidR="00A01CDB" w:rsidRPr="00E31CA2" w:rsidRDefault="00A01CDB" w:rsidP="0099097F">
            <w:pPr>
              <w:rPr>
                <w:rFonts w:ascii="Garamond" w:eastAsia="Calibri" w:hAnsi="Garamond"/>
              </w:rPr>
            </w:pPr>
            <w:r w:rsidRPr="00E31CA2">
              <w:rPr>
                <w:rFonts w:ascii="Garamond" w:eastAsia="Calibri" w:hAnsi="Garamond"/>
              </w:rPr>
              <w:t>mannetjesorchis</w:t>
            </w:r>
          </w:p>
        </w:tc>
        <w:tc>
          <w:tcPr>
            <w:tcW w:w="1352" w:type="dxa"/>
            <w:tcBorders>
              <w:top w:val="single" w:sz="4" w:space="0" w:color="auto"/>
              <w:left w:val="single" w:sz="4" w:space="0" w:color="auto"/>
              <w:bottom w:val="single" w:sz="4" w:space="0" w:color="auto"/>
              <w:right w:val="single" w:sz="4" w:space="0" w:color="auto"/>
            </w:tcBorders>
            <w:hideMark/>
          </w:tcPr>
          <w:p w14:paraId="192A6F62" w14:textId="77777777" w:rsidR="00A01CDB" w:rsidRPr="00E31CA2" w:rsidRDefault="00A01CDB" w:rsidP="0099097F">
            <w:pPr>
              <w:rPr>
                <w:rFonts w:ascii="Garamond" w:eastAsia="Calibri" w:hAnsi="Garamond"/>
              </w:rPr>
            </w:pPr>
            <w:r w:rsidRPr="00E31CA2">
              <w:rPr>
                <w:rFonts w:ascii="Garamond" w:eastAsia="Calibri" w:hAnsi="Garamond"/>
              </w:rPr>
              <w:t>wortelknol</w:t>
            </w:r>
          </w:p>
        </w:tc>
        <w:tc>
          <w:tcPr>
            <w:tcW w:w="5810" w:type="dxa"/>
            <w:tcBorders>
              <w:top w:val="single" w:sz="4" w:space="0" w:color="auto"/>
              <w:left w:val="single" w:sz="4" w:space="0" w:color="auto"/>
              <w:bottom w:val="single" w:sz="4" w:space="0" w:color="auto"/>
              <w:right w:val="single" w:sz="4" w:space="0" w:color="auto"/>
            </w:tcBorders>
            <w:noWrap/>
            <w:hideMark/>
          </w:tcPr>
          <w:p w14:paraId="6E1DF63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193093" w:rsidRPr="00E31CA2" w14:paraId="6BBCC01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CDAB080" w14:textId="72AD7D58" w:rsidR="00A01CDB" w:rsidRPr="00E31CA2" w:rsidRDefault="00A01CDB" w:rsidP="0099097F">
            <w:pPr>
              <w:rPr>
                <w:rFonts w:ascii="Garamond" w:eastAsia="Calibri" w:hAnsi="Garamond"/>
              </w:rPr>
            </w:pPr>
            <w:bookmarkStart w:id="34" w:name="_Hlk108187785"/>
            <w:r w:rsidRPr="00E31CA2">
              <w:rPr>
                <w:rFonts w:ascii="Garamond" w:eastAsia="Calibri" w:hAnsi="Garamond"/>
              </w:rPr>
              <w:t>Origanum compactum Bentham</w:t>
            </w:r>
            <w:bookmarkEnd w:id="34"/>
          </w:p>
        </w:tc>
        <w:tc>
          <w:tcPr>
            <w:tcW w:w="1454" w:type="dxa"/>
            <w:tcBorders>
              <w:top w:val="single" w:sz="4" w:space="0" w:color="auto"/>
              <w:left w:val="single" w:sz="4" w:space="0" w:color="auto"/>
              <w:bottom w:val="single" w:sz="4" w:space="0" w:color="auto"/>
              <w:right w:val="single" w:sz="4" w:space="0" w:color="auto"/>
            </w:tcBorders>
            <w:hideMark/>
          </w:tcPr>
          <w:p w14:paraId="1CB220A7"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789B6DC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DCF2D3A" w14:textId="77777777" w:rsidR="00A01CDB" w:rsidRPr="00E31CA2" w:rsidRDefault="00A01CDB" w:rsidP="0099097F">
            <w:pPr>
              <w:rPr>
                <w:rFonts w:ascii="Garamond" w:eastAsia="Calibri" w:hAnsi="Garamond"/>
              </w:rPr>
            </w:pPr>
            <w:r w:rsidRPr="00E31CA2">
              <w:rPr>
                <w:rFonts w:ascii="Garamond" w:eastAsia="Calibri" w:hAnsi="Garamond"/>
              </w:rPr>
              <w:t>origano</w:t>
            </w:r>
          </w:p>
        </w:tc>
        <w:tc>
          <w:tcPr>
            <w:tcW w:w="1352" w:type="dxa"/>
            <w:tcBorders>
              <w:top w:val="single" w:sz="4" w:space="0" w:color="auto"/>
              <w:left w:val="single" w:sz="4" w:space="0" w:color="auto"/>
              <w:bottom w:val="single" w:sz="4" w:space="0" w:color="auto"/>
              <w:right w:val="single" w:sz="4" w:space="0" w:color="auto"/>
            </w:tcBorders>
            <w:hideMark/>
          </w:tcPr>
          <w:p w14:paraId="783BFB85" w14:textId="3B33C9CC" w:rsidR="00A01CDB" w:rsidRPr="00E31CA2" w:rsidRDefault="00A01CDB" w:rsidP="0099097F">
            <w:pPr>
              <w:rPr>
                <w:rFonts w:ascii="Garamond" w:eastAsia="Calibri" w:hAnsi="Garamond"/>
                <w:strike/>
              </w:rPr>
            </w:pPr>
          </w:p>
        </w:tc>
        <w:tc>
          <w:tcPr>
            <w:tcW w:w="5810" w:type="dxa"/>
            <w:tcBorders>
              <w:top w:val="single" w:sz="4" w:space="0" w:color="auto"/>
              <w:left w:val="single" w:sz="4" w:space="0" w:color="auto"/>
              <w:bottom w:val="single" w:sz="4" w:space="0" w:color="auto"/>
              <w:right w:val="single" w:sz="4" w:space="0" w:color="auto"/>
            </w:tcBorders>
            <w:noWrap/>
            <w:hideMark/>
          </w:tcPr>
          <w:p w14:paraId="78049E45" w14:textId="2DFFC8F7" w:rsidR="00A01CDB" w:rsidRPr="00E31CA2" w:rsidRDefault="00A01CDB" w:rsidP="001F233C">
            <w:pPr>
              <w:rPr>
                <w:rFonts w:ascii="Garamond" w:eastAsia="Calibri" w:hAnsi="Garamond"/>
                <w:lang w:val="nl-BE"/>
              </w:rPr>
            </w:pPr>
            <w:r w:rsidRPr="00E31CA2">
              <w:rPr>
                <w:rFonts w:ascii="Garamond" w:eastAsia="Calibri" w:hAnsi="Garamond"/>
                <w:lang w:val="nl-BE"/>
              </w:rPr>
              <w:t>Enkel de geïsoleerde essentiële olie van deze plant mag gebruikt worden in voedingssupplementen.</w:t>
            </w:r>
          </w:p>
        </w:tc>
      </w:tr>
      <w:tr w:rsidR="00A01CDB" w:rsidRPr="00E31CA2" w14:paraId="073A1EC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322E410" w14:textId="77777777" w:rsidR="00A01CDB" w:rsidRPr="00E31CA2" w:rsidRDefault="00A01CDB" w:rsidP="0099097F">
            <w:pPr>
              <w:rPr>
                <w:rFonts w:ascii="Garamond" w:eastAsia="Calibri" w:hAnsi="Garamond"/>
              </w:rPr>
            </w:pPr>
            <w:r w:rsidRPr="00E31CA2">
              <w:rPr>
                <w:rFonts w:ascii="Garamond" w:eastAsia="Calibri" w:hAnsi="Garamond"/>
              </w:rPr>
              <w:t>Origanum dictamnus L.</w:t>
            </w:r>
          </w:p>
        </w:tc>
        <w:tc>
          <w:tcPr>
            <w:tcW w:w="1454" w:type="dxa"/>
            <w:tcBorders>
              <w:top w:val="single" w:sz="4" w:space="0" w:color="auto"/>
              <w:left w:val="single" w:sz="4" w:space="0" w:color="auto"/>
              <w:bottom w:val="single" w:sz="4" w:space="0" w:color="auto"/>
              <w:right w:val="single" w:sz="4" w:space="0" w:color="auto"/>
            </w:tcBorders>
            <w:hideMark/>
          </w:tcPr>
          <w:p w14:paraId="2C941740"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484CB92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26720BF" w14:textId="77777777" w:rsidR="00A01CDB" w:rsidRPr="00E31CA2" w:rsidRDefault="00A01CDB" w:rsidP="0099097F">
            <w:pPr>
              <w:rPr>
                <w:rFonts w:ascii="Garamond" w:eastAsia="Calibri" w:hAnsi="Garamond"/>
              </w:rPr>
            </w:pPr>
            <w:r w:rsidRPr="00E31CA2">
              <w:rPr>
                <w:rFonts w:ascii="Garamond" w:eastAsia="Calibri" w:hAnsi="Garamond"/>
              </w:rPr>
              <w:t>hopmarjolein, kandische majoraan</w:t>
            </w:r>
          </w:p>
        </w:tc>
        <w:tc>
          <w:tcPr>
            <w:tcW w:w="1352" w:type="dxa"/>
            <w:tcBorders>
              <w:top w:val="single" w:sz="4" w:space="0" w:color="auto"/>
              <w:left w:val="single" w:sz="4" w:space="0" w:color="auto"/>
              <w:bottom w:val="single" w:sz="4" w:space="0" w:color="auto"/>
              <w:right w:val="single" w:sz="4" w:space="0" w:color="auto"/>
            </w:tcBorders>
            <w:hideMark/>
          </w:tcPr>
          <w:p w14:paraId="47A8ECC0"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33E7AAF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17BB93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BBA6C0A" w14:textId="77777777" w:rsidR="00A01CDB" w:rsidRPr="00E31CA2" w:rsidRDefault="00A01CDB" w:rsidP="0099097F">
            <w:pPr>
              <w:rPr>
                <w:rFonts w:ascii="Garamond" w:eastAsia="Calibri" w:hAnsi="Garamond"/>
              </w:rPr>
            </w:pPr>
            <w:r w:rsidRPr="00E31CA2">
              <w:rPr>
                <w:rFonts w:ascii="Garamond" w:eastAsia="Calibri" w:hAnsi="Garamond"/>
              </w:rPr>
              <w:t>Origanum majorana L.</w:t>
            </w:r>
          </w:p>
        </w:tc>
        <w:tc>
          <w:tcPr>
            <w:tcW w:w="1454" w:type="dxa"/>
            <w:tcBorders>
              <w:top w:val="single" w:sz="4" w:space="0" w:color="auto"/>
              <w:left w:val="single" w:sz="4" w:space="0" w:color="auto"/>
              <w:bottom w:val="single" w:sz="4" w:space="0" w:color="auto"/>
              <w:right w:val="single" w:sz="4" w:space="0" w:color="auto"/>
            </w:tcBorders>
            <w:hideMark/>
          </w:tcPr>
          <w:p w14:paraId="19CF8FA1"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noWrap/>
            <w:hideMark/>
          </w:tcPr>
          <w:p w14:paraId="4AC5DEB7" w14:textId="77777777" w:rsidR="00A01CDB" w:rsidRPr="00E31CA2" w:rsidRDefault="00A01CDB" w:rsidP="0099097F">
            <w:pPr>
              <w:rPr>
                <w:rFonts w:ascii="Garamond" w:eastAsia="Calibri" w:hAnsi="Garamond"/>
              </w:rPr>
            </w:pPr>
            <w:r w:rsidRPr="00E31CA2">
              <w:rPr>
                <w:rFonts w:ascii="Garamond" w:eastAsia="Calibri" w:hAnsi="Garamond"/>
              </w:rPr>
              <w:t>Majorana hortensis Moench.</w:t>
            </w:r>
          </w:p>
        </w:tc>
        <w:tc>
          <w:tcPr>
            <w:tcW w:w="1628" w:type="dxa"/>
            <w:tcBorders>
              <w:top w:val="single" w:sz="4" w:space="0" w:color="auto"/>
              <w:left w:val="single" w:sz="4" w:space="0" w:color="auto"/>
              <w:bottom w:val="single" w:sz="4" w:space="0" w:color="auto"/>
              <w:right w:val="single" w:sz="4" w:space="0" w:color="auto"/>
            </w:tcBorders>
            <w:hideMark/>
          </w:tcPr>
          <w:p w14:paraId="23FDFA68" w14:textId="77777777" w:rsidR="00A01CDB" w:rsidRPr="00E31CA2" w:rsidRDefault="00A01CDB" w:rsidP="0099097F">
            <w:pPr>
              <w:rPr>
                <w:rFonts w:ascii="Garamond" w:eastAsia="Calibri" w:hAnsi="Garamond"/>
              </w:rPr>
            </w:pPr>
            <w:r w:rsidRPr="00E31CA2">
              <w:rPr>
                <w:rFonts w:ascii="Garamond" w:eastAsia="Calibri" w:hAnsi="Garamond"/>
              </w:rPr>
              <w:t>marjolein, majoraan</w:t>
            </w:r>
          </w:p>
        </w:tc>
        <w:tc>
          <w:tcPr>
            <w:tcW w:w="1352" w:type="dxa"/>
            <w:tcBorders>
              <w:top w:val="single" w:sz="4" w:space="0" w:color="auto"/>
              <w:left w:val="single" w:sz="4" w:space="0" w:color="auto"/>
              <w:bottom w:val="single" w:sz="4" w:space="0" w:color="auto"/>
              <w:right w:val="single" w:sz="4" w:space="0" w:color="auto"/>
            </w:tcBorders>
            <w:hideMark/>
          </w:tcPr>
          <w:p w14:paraId="768F66B3"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6E156503"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02BC9F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27E2571" w14:textId="77777777" w:rsidR="00A01CDB" w:rsidRPr="00E31CA2" w:rsidRDefault="00A01CDB" w:rsidP="0099097F">
            <w:pPr>
              <w:rPr>
                <w:rFonts w:ascii="Garamond" w:eastAsia="Calibri" w:hAnsi="Garamond"/>
              </w:rPr>
            </w:pPr>
            <w:r w:rsidRPr="00E31CA2">
              <w:rPr>
                <w:rFonts w:ascii="Garamond" w:eastAsia="Calibri" w:hAnsi="Garamond"/>
              </w:rPr>
              <w:t>Origanum vulgare L.</w:t>
            </w:r>
          </w:p>
        </w:tc>
        <w:tc>
          <w:tcPr>
            <w:tcW w:w="1454" w:type="dxa"/>
            <w:tcBorders>
              <w:top w:val="single" w:sz="4" w:space="0" w:color="auto"/>
              <w:left w:val="single" w:sz="4" w:space="0" w:color="auto"/>
              <w:bottom w:val="single" w:sz="4" w:space="0" w:color="auto"/>
              <w:right w:val="single" w:sz="4" w:space="0" w:color="auto"/>
            </w:tcBorders>
            <w:hideMark/>
          </w:tcPr>
          <w:p w14:paraId="3C6F1015"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noWrap/>
            <w:hideMark/>
          </w:tcPr>
          <w:p w14:paraId="0BC8C52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040AB15" w14:textId="77777777" w:rsidR="00A01CDB" w:rsidRPr="00E31CA2" w:rsidRDefault="00A01CDB" w:rsidP="0099097F">
            <w:pPr>
              <w:rPr>
                <w:rFonts w:ascii="Garamond" w:eastAsia="Calibri" w:hAnsi="Garamond"/>
              </w:rPr>
            </w:pPr>
            <w:r w:rsidRPr="00E31CA2">
              <w:rPr>
                <w:rFonts w:ascii="Garamond" w:eastAsia="Calibri" w:hAnsi="Garamond"/>
              </w:rPr>
              <w:t>wilde marjolein, orego</w:t>
            </w:r>
          </w:p>
        </w:tc>
        <w:tc>
          <w:tcPr>
            <w:tcW w:w="1352" w:type="dxa"/>
            <w:tcBorders>
              <w:top w:val="single" w:sz="4" w:space="0" w:color="auto"/>
              <w:left w:val="single" w:sz="4" w:space="0" w:color="auto"/>
              <w:bottom w:val="single" w:sz="4" w:space="0" w:color="auto"/>
              <w:right w:val="single" w:sz="4" w:space="0" w:color="auto"/>
            </w:tcBorders>
            <w:hideMark/>
          </w:tcPr>
          <w:p w14:paraId="064C2D94"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67B15CD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C2CA65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AF088C3" w14:textId="77777777" w:rsidR="00A01CDB" w:rsidRPr="00E31CA2" w:rsidRDefault="00A01CDB" w:rsidP="0099097F">
            <w:pPr>
              <w:rPr>
                <w:rFonts w:ascii="Garamond" w:eastAsia="Calibri" w:hAnsi="Garamond"/>
              </w:rPr>
            </w:pPr>
            <w:r w:rsidRPr="00E31CA2">
              <w:rPr>
                <w:rFonts w:ascii="Garamond" w:eastAsia="Calibri" w:hAnsi="Garamond"/>
              </w:rPr>
              <w:t>Orthosiphon aristatus (Blume) Miq.</w:t>
            </w:r>
          </w:p>
        </w:tc>
        <w:tc>
          <w:tcPr>
            <w:tcW w:w="1454" w:type="dxa"/>
            <w:tcBorders>
              <w:top w:val="single" w:sz="4" w:space="0" w:color="auto"/>
              <w:left w:val="single" w:sz="4" w:space="0" w:color="auto"/>
              <w:bottom w:val="single" w:sz="4" w:space="0" w:color="auto"/>
              <w:right w:val="single" w:sz="4" w:space="0" w:color="auto"/>
            </w:tcBorders>
            <w:hideMark/>
          </w:tcPr>
          <w:p w14:paraId="38BB6DDE"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0972AD0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F639A31" w14:textId="77777777" w:rsidR="00A01CDB" w:rsidRPr="00E31CA2" w:rsidRDefault="00A01CDB" w:rsidP="0099097F">
            <w:pPr>
              <w:rPr>
                <w:rFonts w:ascii="Garamond" w:eastAsia="Calibri" w:hAnsi="Garamond"/>
              </w:rPr>
            </w:pPr>
            <w:r w:rsidRPr="00E31CA2">
              <w:rPr>
                <w:rFonts w:ascii="Garamond" w:eastAsia="Calibri" w:hAnsi="Garamond"/>
              </w:rPr>
              <w:t>javaanse nierthee</w:t>
            </w:r>
          </w:p>
        </w:tc>
        <w:tc>
          <w:tcPr>
            <w:tcW w:w="1352" w:type="dxa"/>
            <w:tcBorders>
              <w:top w:val="single" w:sz="4" w:space="0" w:color="auto"/>
              <w:left w:val="single" w:sz="4" w:space="0" w:color="auto"/>
              <w:bottom w:val="single" w:sz="4" w:space="0" w:color="auto"/>
              <w:right w:val="single" w:sz="4" w:space="0" w:color="auto"/>
            </w:tcBorders>
            <w:hideMark/>
          </w:tcPr>
          <w:p w14:paraId="6F0F9CA7"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hideMark/>
          </w:tcPr>
          <w:p w14:paraId="375908E7"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hoger dan de hoeveelheid equivalent met 5,5 g gedroogde bladeren.</w:t>
            </w:r>
          </w:p>
        </w:tc>
      </w:tr>
      <w:tr w:rsidR="00A01CDB" w:rsidRPr="00E31CA2" w14:paraId="1CBA479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7F5469E" w14:textId="77777777" w:rsidR="00A01CDB" w:rsidRPr="00E31CA2" w:rsidRDefault="00A01CDB" w:rsidP="0099097F">
            <w:pPr>
              <w:rPr>
                <w:rFonts w:ascii="Garamond" w:eastAsia="Calibri" w:hAnsi="Garamond"/>
              </w:rPr>
            </w:pPr>
            <w:r w:rsidRPr="00E31CA2">
              <w:rPr>
                <w:rFonts w:ascii="Garamond" w:eastAsia="Calibri" w:hAnsi="Garamond"/>
              </w:rPr>
              <w:t>Orthosiphon aristatus var. aristatus</w:t>
            </w:r>
          </w:p>
        </w:tc>
        <w:tc>
          <w:tcPr>
            <w:tcW w:w="1454" w:type="dxa"/>
            <w:tcBorders>
              <w:top w:val="single" w:sz="4" w:space="0" w:color="auto"/>
              <w:left w:val="single" w:sz="4" w:space="0" w:color="auto"/>
              <w:bottom w:val="single" w:sz="4" w:space="0" w:color="auto"/>
              <w:right w:val="single" w:sz="4" w:space="0" w:color="auto"/>
            </w:tcBorders>
            <w:hideMark/>
          </w:tcPr>
          <w:p w14:paraId="27A30965"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34AC340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D55675B" w14:textId="77777777" w:rsidR="00A01CDB" w:rsidRPr="00E31CA2" w:rsidRDefault="00A01CDB" w:rsidP="0099097F">
            <w:pPr>
              <w:rPr>
                <w:rFonts w:ascii="Garamond" w:eastAsia="Calibri" w:hAnsi="Garamond"/>
              </w:rPr>
            </w:pPr>
            <w:r w:rsidRPr="00E31CA2">
              <w:rPr>
                <w:rFonts w:ascii="Garamond" w:eastAsia="Calibri" w:hAnsi="Garamond"/>
              </w:rPr>
              <w:t>kattensnor</w:t>
            </w:r>
          </w:p>
        </w:tc>
        <w:tc>
          <w:tcPr>
            <w:tcW w:w="1352" w:type="dxa"/>
            <w:tcBorders>
              <w:top w:val="single" w:sz="4" w:space="0" w:color="auto"/>
              <w:left w:val="single" w:sz="4" w:space="0" w:color="auto"/>
              <w:bottom w:val="single" w:sz="4" w:space="0" w:color="auto"/>
              <w:right w:val="single" w:sz="4" w:space="0" w:color="auto"/>
            </w:tcBorders>
            <w:hideMark/>
          </w:tcPr>
          <w:p w14:paraId="022C5EC3"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4B7D74C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023FD6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1588DAC" w14:textId="77777777" w:rsidR="00A01CDB" w:rsidRPr="00E31CA2" w:rsidRDefault="00A01CDB" w:rsidP="0099097F">
            <w:pPr>
              <w:rPr>
                <w:rFonts w:ascii="Garamond" w:eastAsia="Calibri" w:hAnsi="Garamond"/>
              </w:rPr>
            </w:pPr>
            <w:r w:rsidRPr="00E31CA2">
              <w:rPr>
                <w:rFonts w:ascii="Garamond" w:eastAsia="Calibri" w:hAnsi="Garamond"/>
              </w:rPr>
              <w:t>Oryza sativa L.</w:t>
            </w:r>
          </w:p>
        </w:tc>
        <w:tc>
          <w:tcPr>
            <w:tcW w:w="1454" w:type="dxa"/>
            <w:tcBorders>
              <w:top w:val="single" w:sz="4" w:space="0" w:color="auto"/>
              <w:left w:val="single" w:sz="4" w:space="0" w:color="auto"/>
              <w:bottom w:val="single" w:sz="4" w:space="0" w:color="auto"/>
              <w:right w:val="single" w:sz="4" w:space="0" w:color="auto"/>
            </w:tcBorders>
            <w:hideMark/>
          </w:tcPr>
          <w:p w14:paraId="2D3FCCF6" w14:textId="77777777" w:rsidR="00A01CDB" w:rsidRPr="00E31CA2" w:rsidRDefault="00A01CDB" w:rsidP="0099097F">
            <w:pPr>
              <w:rPr>
                <w:rFonts w:ascii="Garamond" w:eastAsia="Calibri" w:hAnsi="Garamond"/>
              </w:rPr>
            </w:pPr>
            <w:r w:rsidRPr="00E31CA2">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noWrap/>
            <w:hideMark/>
          </w:tcPr>
          <w:p w14:paraId="03A6CC2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0F33615" w14:textId="77777777" w:rsidR="00A01CDB" w:rsidRPr="00E31CA2" w:rsidRDefault="00A01CDB" w:rsidP="0099097F">
            <w:pPr>
              <w:rPr>
                <w:rFonts w:ascii="Garamond" w:eastAsia="Calibri" w:hAnsi="Garamond"/>
              </w:rPr>
            </w:pPr>
            <w:r w:rsidRPr="00E31CA2">
              <w:rPr>
                <w:rFonts w:ascii="Garamond" w:eastAsia="Calibri" w:hAnsi="Garamond"/>
              </w:rPr>
              <w:t>rijst</w:t>
            </w:r>
          </w:p>
        </w:tc>
        <w:tc>
          <w:tcPr>
            <w:tcW w:w="1352" w:type="dxa"/>
            <w:tcBorders>
              <w:top w:val="single" w:sz="4" w:space="0" w:color="auto"/>
              <w:left w:val="single" w:sz="4" w:space="0" w:color="auto"/>
              <w:bottom w:val="single" w:sz="4" w:space="0" w:color="auto"/>
              <w:right w:val="single" w:sz="4" w:space="0" w:color="auto"/>
            </w:tcBorders>
            <w:hideMark/>
          </w:tcPr>
          <w:p w14:paraId="181A5094" w14:textId="77777777" w:rsidR="00A01CDB" w:rsidRPr="00E31CA2" w:rsidRDefault="00A01CDB" w:rsidP="0099097F">
            <w:pPr>
              <w:rPr>
                <w:rFonts w:ascii="Garamond" w:eastAsia="Calibri" w:hAnsi="Garamond"/>
              </w:rPr>
            </w:pPr>
            <w:r w:rsidRPr="00E31CA2">
              <w:rPr>
                <w:rFonts w:ascii="Garamond" w:eastAsia="Calibri" w:hAnsi="Garamond"/>
              </w:rPr>
              <w:t>zaad, wortel</w:t>
            </w:r>
          </w:p>
        </w:tc>
        <w:tc>
          <w:tcPr>
            <w:tcW w:w="5810" w:type="dxa"/>
            <w:tcBorders>
              <w:top w:val="single" w:sz="4" w:space="0" w:color="auto"/>
              <w:left w:val="single" w:sz="4" w:space="0" w:color="auto"/>
              <w:bottom w:val="single" w:sz="4" w:space="0" w:color="auto"/>
              <w:right w:val="single" w:sz="4" w:space="0" w:color="auto"/>
            </w:tcBorders>
            <w:noWrap/>
            <w:hideMark/>
          </w:tcPr>
          <w:p w14:paraId="2F67979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34D067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FBC9E7F" w14:textId="77777777" w:rsidR="00A01CDB" w:rsidRPr="00E31CA2" w:rsidRDefault="00A01CDB" w:rsidP="0099097F">
            <w:pPr>
              <w:rPr>
                <w:rFonts w:ascii="Garamond" w:eastAsia="Calibri" w:hAnsi="Garamond"/>
              </w:rPr>
            </w:pPr>
            <w:r w:rsidRPr="00E31CA2">
              <w:rPr>
                <w:rFonts w:ascii="Garamond" w:eastAsia="Calibri" w:hAnsi="Garamond"/>
              </w:rPr>
              <w:t>Oxalis acetosella L.</w:t>
            </w:r>
          </w:p>
        </w:tc>
        <w:tc>
          <w:tcPr>
            <w:tcW w:w="1454" w:type="dxa"/>
            <w:tcBorders>
              <w:top w:val="single" w:sz="4" w:space="0" w:color="auto"/>
              <w:left w:val="single" w:sz="4" w:space="0" w:color="auto"/>
              <w:bottom w:val="single" w:sz="4" w:space="0" w:color="auto"/>
              <w:right w:val="single" w:sz="4" w:space="0" w:color="auto"/>
            </w:tcBorders>
            <w:hideMark/>
          </w:tcPr>
          <w:p w14:paraId="32195EAE" w14:textId="77777777" w:rsidR="00A01CDB" w:rsidRPr="00E31CA2" w:rsidRDefault="00A01CDB" w:rsidP="0099097F">
            <w:pPr>
              <w:rPr>
                <w:rFonts w:ascii="Garamond" w:eastAsia="Calibri" w:hAnsi="Garamond"/>
              </w:rPr>
            </w:pPr>
            <w:r w:rsidRPr="00E31CA2">
              <w:rPr>
                <w:rFonts w:ascii="Garamond" w:eastAsia="Calibri" w:hAnsi="Garamond"/>
              </w:rPr>
              <w:t>Oxalidaceae</w:t>
            </w:r>
          </w:p>
        </w:tc>
        <w:tc>
          <w:tcPr>
            <w:tcW w:w="1227" w:type="dxa"/>
            <w:tcBorders>
              <w:top w:val="single" w:sz="4" w:space="0" w:color="auto"/>
              <w:left w:val="single" w:sz="4" w:space="0" w:color="auto"/>
              <w:bottom w:val="single" w:sz="4" w:space="0" w:color="auto"/>
              <w:right w:val="single" w:sz="4" w:space="0" w:color="auto"/>
            </w:tcBorders>
            <w:hideMark/>
          </w:tcPr>
          <w:p w14:paraId="12520C7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0B4B6C6" w14:textId="77777777" w:rsidR="00A01CDB" w:rsidRPr="00E31CA2" w:rsidRDefault="00A01CDB" w:rsidP="0099097F">
            <w:pPr>
              <w:rPr>
                <w:rFonts w:ascii="Garamond" w:eastAsia="Calibri" w:hAnsi="Garamond"/>
              </w:rPr>
            </w:pPr>
            <w:r w:rsidRPr="00E31CA2">
              <w:rPr>
                <w:rFonts w:ascii="Garamond" w:eastAsia="Calibri" w:hAnsi="Garamond"/>
              </w:rPr>
              <w:t>witte klaverzuring</w:t>
            </w:r>
          </w:p>
        </w:tc>
        <w:tc>
          <w:tcPr>
            <w:tcW w:w="1352" w:type="dxa"/>
            <w:tcBorders>
              <w:top w:val="single" w:sz="4" w:space="0" w:color="auto"/>
              <w:left w:val="single" w:sz="4" w:space="0" w:color="auto"/>
              <w:bottom w:val="single" w:sz="4" w:space="0" w:color="auto"/>
              <w:right w:val="single" w:sz="4" w:space="0" w:color="auto"/>
            </w:tcBorders>
            <w:hideMark/>
          </w:tcPr>
          <w:p w14:paraId="7E253115"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644A8E2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3E38AE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CFE6630" w14:textId="77777777" w:rsidR="00A01CDB" w:rsidRPr="00E31CA2" w:rsidRDefault="00A01CDB" w:rsidP="0099097F">
            <w:pPr>
              <w:rPr>
                <w:rFonts w:ascii="Garamond" w:eastAsia="Calibri" w:hAnsi="Garamond"/>
              </w:rPr>
            </w:pPr>
            <w:r w:rsidRPr="00E31CA2">
              <w:rPr>
                <w:rFonts w:ascii="Garamond" w:eastAsia="Calibri" w:hAnsi="Garamond"/>
              </w:rPr>
              <w:t>Pachira aquatica Aubl.</w:t>
            </w:r>
          </w:p>
        </w:tc>
        <w:tc>
          <w:tcPr>
            <w:tcW w:w="1454" w:type="dxa"/>
            <w:tcBorders>
              <w:top w:val="single" w:sz="4" w:space="0" w:color="auto"/>
              <w:left w:val="single" w:sz="4" w:space="0" w:color="auto"/>
              <w:bottom w:val="single" w:sz="4" w:space="0" w:color="auto"/>
              <w:right w:val="single" w:sz="4" w:space="0" w:color="auto"/>
            </w:tcBorders>
            <w:hideMark/>
          </w:tcPr>
          <w:p w14:paraId="06A3208D" w14:textId="77777777" w:rsidR="00A01CDB" w:rsidRPr="00E31CA2" w:rsidRDefault="00A01CDB" w:rsidP="0099097F">
            <w:pPr>
              <w:rPr>
                <w:rFonts w:ascii="Garamond" w:eastAsia="Calibri" w:hAnsi="Garamond"/>
              </w:rPr>
            </w:pPr>
            <w:r w:rsidRPr="00E31CA2">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hideMark/>
          </w:tcPr>
          <w:p w14:paraId="3B2474E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0A66851" w14:textId="77777777" w:rsidR="00A01CDB" w:rsidRPr="00E31CA2" w:rsidRDefault="00A01CDB" w:rsidP="0099097F">
            <w:pPr>
              <w:rPr>
                <w:rFonts w:ascii="Garamond" w:eastAsia="Calibri" w:hAnsi="Garamond"/>
              </w:rPr>
            </w:pPr>
            <w:r w:rsidRPr="00E31CA2">
              <w:rPr>
                <w:rFonts w:ascii="Garamond" w:eastAsia="Calibri" w:hAnsi="Garamond"/>
              </w:rPr>
              <w:t>watercacao</w:t>
            </w:r>
          </w:p>
        </w:tc>
        <w:tc>
          <w:tcPr>
            <w:tcW w:w="1352" w:type="dxa"/>
            <w:tcBorders>
              <w:top w:val="single" w:sz="4" w:space="0" w:color="auto"/>
              <w:left w:val="single" w:sz="4" w:space="0" w:color="auto"/>
              <w:bottom w:val="single" w:sz="4" w:space="0" w:color="auto"/>
              <w:right w:val="single" w:sz="4" w:space="0" w:color="auto"/>
            </w:tcBorders>
            <w:hideMark/>
          </w:tcPr>
          <w:p w14:paraId="167D4BB5" w14:textId="77777777" w:rsidR="00A01CDB" w:rsidRPr="00E31CA2" w:rsidRDefault="00A01CDB" w:rsidP="0099097F">
            <w:pPr>
              <w:rPr>
                <w:rFonts w:ascii="Garamond" w:eastAsia="Calibri" w:hAnsi="Garamond"/>
              </w:rPr>
            </w:pPr>
            <w:r w:rsidRPr="00E31CA2">
              <w:rPr>
                <w:rFonts w:ascii="Garamond" w:eastAsia="Calibri" w:hAnsi="Garamond"/>
              </w:rPr>
              <w:t>blad, zaad</w:t>
            </w:r>
          </w:p>
        </w:tc>
        <w:tc>
          <w:tcPr>
            <w:tcW w:w="5810" w:type="dxa"/>
            <w:tcBorders>
              <w:top w:val="single" w:sz="4" w:space="0" w:color="auto"/>
              <w:left w:val="single" w:sz="4" w:space="0" w:color="auto"/>
              <w:bottom w:val="single" w:sz="4" w:space="0" w:color="auto"/>
              <w:right w:val="single" w:sz="4" w:space="0" w:color="auto"/>
            </w:tcBorders>
            <w:hideMark/>
          </w:tcPr>
          <w:p w14:paraId="0365779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53AE02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B553A7B" w14:textId="77777777" w:rsidR="00A01CDB" w:rsidRPr="00E31CA2" w:rsidRDefault="00A01CDB" w:rsidP="0099097F">
            <w:pPr>
              <w:rPr>
                <w:rFonts w:ascii="Garamond" w:eastAsia="Calibri" w:hAnsi="Garamond"/>
              </w:rPr>
            </w:pPr>
            <w:r w:rsidRPr="00E31CA2">
              <w:rPr>
                <w:rFonts w:ascii="Garamond" w:eastAsia="Calibri" w:hAnsi="Garamond"/>
              </w:rPr>
              <w:t>Pachira insignis (SW.) Savigny</w:t>
            </w:r>
          </w:p>
        </w:tc>
        <w:tc>
          <w:tcPr>
            <w:tcW w:w="1454" w:type="dxa"/>
            <w:tcBorders>
              <w:top w:val="single" w:sz="4" w:space="0" w:color="auto"/>
              <w:left w:val="single" w:sz="4" w:space="0" w:color="auto"/>
              <w:bottom w:val="single" w:sz="4" w:space="0" w:color="auto"/>
              <w:right w:val="single" w:sz="4" w:space="0" w:color="auto"/>
            </w:tcBorders>
            <w:hideMark/>
          </w:tcPr>
          <w:p w14:paraId="2FB143BF" w14:textId="77777777" w:rsidR="00A01CDB" w:rsidRPr="00E31CA2" w:rsidRDefault="00A01CDB" w:rsidP="0099097F">
            <w:pPr>
              <w:rPr>
                <w:rFonts w:ascii="Garamond" w:eastAsia="Calibri" w:hAnsi="Garamond"/>
              </w:rPr>
            </w:pPr>
            <w:r w:rsidRPr="00E31CA2">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hideMark/>
          </w:tcPr>
          <w:p w14:paraId="3E80BFA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C45CF5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04B5FEC" w14:textId="77777777" w:rsidR="00A01CDB" w:rsidRPr="00E31CA2" w:rsidRDefault="00A01CDB" w:rsidP="0099097F">
            <w:pPr>
              <w:rPr>
                <w:rFonts w:ascii="Garamond" w:eastAsia="Calibri" w:hAnsi="Garamond"/>
              </w:rPr>
            </w:pPr>
            <w:r w:rsidRPr="00E31CA2">
              <w:rPr>
                <w:rFonts w:ascii="Garamond" w:eastAsia="Calibri" w:hAnsi="Garamond"/>
              </w:rPr>
              <w:t>zaad</w:t>
            </w:r>
          </w:p>
        </w:tc>
        <w:tc>
          <w:tcPr>
            <w:tcW w:w="5810" w:type="dxa"/>
            <w:tcBorders>
              <w:top w:val="single" w:sz="4" w:space="0" w:color="auto"/>
              <w:left w:val="single" w:sz="4" w:space="0" w:color="auto"/>
              <w:bottom w:val="single" w:sz="4" w:space="0" w:color="auto"/>
              <w:right w:val="single" w:sz="4" w:space="0" w:color="auto"/>
            </w:tcBorders>
            <w:noWrap/>
            <w:hideMark/>
          </w:tcPr>
          <w:p w14:paraId="14AB906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83075F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EB64795" w14:textId="77777777" w:rsidR="00A01CDB" w:rsidRPr="00E31CA2" w:rsidRDefault="00A01CDB" w:rsidP="0099097F">
            <w:pPr>
              <w:rPr>
                <w:rFonts w:ascii="Garamond" w:eastAsia="Calibri" w:hAnsi="Garamond"/>
              </w:rPr>
            </w:pPr>
            <w:r w:rsidRPr="00E31CA2">
              <w:rPr>
                <w:rFonts w:ascii="Garamond" w:eastAsia="Calibri" w:hAnsi="Garamond"/>
              </w:rPr>
              <w:t xml:space="preserve">Padus avium var. avium </w:t>
            </w:r>
          </w:p>
        </w:tc>
        <w:tc>
          <w:tcPr>
            <w:tcW w:w="1454" w:type="dxa"/>
            <w:tcBorders>
              <w:top w:val="single" w:sz="4" w:space="0" w:color="auto"/>
              <w:left w:val="single" w:sz="4" w:space="0" w:color="auto"/>
              <w:bottom w:val="single" w:sz="4" w:space="0" w:color="auto"/>
              <w:right w:val="single" w:sz="4" w:space="0" w:color="auto"/>
            </w:tcBorders>
            <w:hideMark/>
          </w:tcPr>
          <w:p w14:paraId="41E4EBEE"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063BEA46" w14:textId="77777777" w:rsidR="00A01CDB" w:rsidRPr="00E31CA2" w:rsidRDefault="00A01CDB" w:rsidP="0099097F">
            <w:pPr>
              <w:rPr>
                <w:rFonts w:ascii="Garamond" w:eastAsia="Calibri" w:hAnsi="Garamond"/>
              </w:rPr>
            </w:pPr>
            <w:r w:rsidRPr="00E31CA2">
              <w:rPr>
                <w:rFonts w:ascii="Garamond" w:eastAsia="Calibri" w:hAnsi="Garamond"/>
              </w:rPr>
              <w:t>Prunus padus L.</w:t>
            </w:r>
          </w:p>
        </w:tc>
        <w:tc>
          <w:tcPr>
            <w:tcW w:w="1628" w:type="dxa"/>
            <w:tcBorders>
              <w:top w:val="single" w:sz="4" w:space="0" w:color="auto"/>
              <w:left w:val="single" w:sz="4" w:space="0" w:color="auto"/>
              <w:bottom w:val="single" w:sz="4" w:space="0" w:color="auto"/>
              <w:right w:val="single" w:sz="4" w:space="0" w:color="auto"/>
            </w:tcBorders>
            <w:hideMark/>
          </w:tcPr>
          <w:p w14:paraId="4397269E" w14:textId="77777777" w:rsidR="00A01CDB" w:rsidRPr="00E31CA2" w:rsidRDefault="00A01CDB" w:rsidP="0099097F">
            <w:pPr>
              <w:rPr>
                <w:rFonts w:ascii="Garamond" w:eastAsia="Calibri" w:hAnsi="Garamond"/>
              </w:rPr>
            </w:pPr>
            <w:r w:rsidRPr="00E31CA2">
              <w:rPr>
                <w:rFonts w:ascii="Garamond" w:eastAsia="Calibri" w:hAnsi="Garamond"/>
              </w:rPr>
              <w:t>gewone vogelkers</w:t>
            </w:r>
          </w:p>
        </w:tc>
        <w:tc>
          <w:tcPr>
            <w:tcW w:w="1352" w:type="dxa"/>
            <w:tcBorders>
              <w:top w:val="single" w:sz="4" w:space="0" w:color="auto"/>
              <w:left w:val="single" w:sz="4" w:space="0" w:color="auto"/>
              <w:bottom w:val="single" w:sz="4" w:space="0" w:color="auto"/>
              <w:right w:val="single" w:sz="4" w:space="0" w:color="auto"/>
            </w:tcBorders>
            <w:hideMark/>
          </w:tcPr>
          <w:p w14:paraId="661CF6F6" w14:textId="77777777" w:rsidR="00A01CDB" w:rsidRPr="00E31CA2" w:rsidRDefault="00A01CDB" w:rsidP="0099097F">
            <w:pPr>
              <w:rPr>
                <w:rFonts w:ascii="Garamond" w:eastAsia="Calibri" w:hAnsi="Garamond"/>
              </w:rPr>
            </w:pPr>
            <w:r w:rsidRPr="00E31CA2">
              <w:rPr>
                <w:rFonts w:ascii="Garamond" w:eastAsia="Calibri" w:hAnsi="Garamond"/>
              </w:rPr>
              <w:t>schors</w:t>
            </w:r>
          </w:p>
        </w:tc>
        <w:tc>
          <w:tcPr>
            <w:tcW w:w="5810" w:type="dxa"/>
            <w:tcBorders>
              <w:top w:val="single" w:sz="4" w:space="0" w:color="auto"/>
              <w:left w:val="single" w:sz="4" w:space="0" w:color="auto"/>
              <w:bottom w:val="single" w:sz="4" w:space="0" w:color="auto"/>
              <w:right w:val="single" w:sz="4" w:space="0" w:color="auto"/>
            </w:tcBorders>
            <w:hideMark/>
          </w:tcPr>
          <w:p w14:paraId="76363D96"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aanbevolen dagelijkse hoeveelheid mag niet leiden tot een inname van waterstofcyanide equivalenten (vrij en gebonden) hoger dan 5 mg. </w:t>
            </w:r>
          </w:p>
        </w:tc>
      </w:tr>
      <w:tr w:rsidR="00A01CDB" w:rsidRPr="00E31CA2" w14:paraId="353A8C6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62A1238" w14:textId="77777777" w:rsidR="00A01CDB" w:rsidRPr="00E31CA2" w:rsidRDefault="00A01CDB" w:rsidP="0099097F">
            <w:pPr>
              <w:rPr>
                <w:rFonts w:ascii="Garamond" w:eastAsia="Calibri" w:hAnsi="Garamond"/>
              </w:rPr>
            </w:pPr>
            <w:r w:rsidRPr="00E31CA2">
              <w:rPr>
                <w:rFonts w:ascii="Garamond" w:eastAsia="Calibri" w:hAnsi="Garamond"/>
              </w:rPr>
              <w:t>Paeonia lactiflora Pall. </w:t>
            </w:r>
          </w:p>
        </w:tc>
        <w:tc>
          <w:tcPr>
            <w:tcW w:w="1454" w:type="dxa"/>
            <w:tcBorders>
              <w:top w:val="single" w:sz="4" w:space="0" w:color="auto"/>
              <w:left w:val="single" w:sz="4" w:space="0" w:color="auto"/>
              <w:bottom w:val="single" w:sz="4" w:space="0" w:color="auto"/>
              <w:right w:val="single" w:sz="4" w:space="0" w:color="auto"/>
            </w:tcBorders>
            <w:hideMark/>
          </w:tcPr>
          <w:p w14:paraId="6709BC7E" w14:textId="77777777" w:rsidR="00A01CDB" w:rsidRPr="00E31CA2" w:rsidRDefault="00A01CDB" w:rsidP="0099097F">
            <w:pPr>
              <w:rPr>
                <w:rFonts w:ascii="Garamond" w:eastAsia="Calibri" w:hAnsi="Garamond"/>
              </w:rPr>
            </w:pPr>
            <w:r w:rsidRPr="00E31CA2">
              <w:rPr>
                <w:rFonts w:ascii="Garamond" w:eastAsia="Calibri" w:hAnsi="Garamond"/>
              </w:rPr>
              <w:t>Paeoniaceae</w:t>
            </w:r>
          </w:p>
        </w:tc>
        <w:tc>
          <w:tcPr>
            <w:tcW w:w="1227" w:type="dxa"/>
            <w:tcBorders>
              <w:top w:val="single" w:sz="4" w:space="0" w:color="auto"/>
              <w:left w:val="single" w:sz="4" w:space="0" w:color="auto"/>
              <w:bottom w:val="single" w:sz="4" w:space="0" w:color="auto"/>
              <w:right w:val="single" w:sz="4" w:space="0" w:color="auto"/>
            </w:tcBorders>
            <w:hideMark/>
          </w:tcPr>
          <w:p w14:paraId="7B9118EB"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Paeonia albiflora Pall., Paeonia chinensis L. Vilmorin</w:t>
            </w:r>
          </w:p>
        </w:tc>
        <w:tc>
          <w:tcPr>
            <w:tcW w:w="1628" w:type="dxa"/>
            <w:tcBorders>
              <w:top w:val="single" w:sz="4" w:space="0" w:color="auto"/>
              <w:left w:val="single" w:sz="4" w:space="0" w:color="auto"/>
              <w:bottom w:val="single" w:sz="4" w:space="0" w:color="auto"/>
              <w:right w:val="single" w:sz="4" w:space="0" w:color="auto"/>
            </w:tcBorders>
            <w:hideMark/>
          </w:tcPr>
          <w:p w14:paraId="0875E5D6" w14:textId="77777777" w:rsidR="00A01CDB" w:rsidRPr="00E31CA2" w:rsidRDefault="00A01CDB" w:rsidP="0099097F">
            <w:pPr>
              <w:rPr>
                <w:rFonts w:ascii="Garamond" w:eastAsia="Calibri" w:hAnsi="Garamond"/>
              </w:rPr>
            </w:pPr>
            <w:r w:rsidRPr="00E31CA2">
              <w:rPr>
                <w:rFonts w:ascii="Garamond" w:eastAsia="Calibri" w:hAnsi="Garamond"/>
              </w:rPr>
              <w:t>chinese pioen</w:t>
            </w:r>
          </w:p>
        </w:tc>
        <w:tc>
          <w:tcPr>
            <w:tcW w:w="1352" w:type="dxa"/>
            <w:tcBorders>
              <w:top w:val="single" w:sz="4" w:space="0" w:color="auto"/>
              <w:left w:val="single" w:sz="4" w:space="0" w:color="auto"/>
              <w:bottom w:val="single" w:sz="4" w:space="0" w:color="auto"/>
              <w:right w:val="single" w:sz="4" w:space="0" w:color="auto"/>
            </w:tcBorders>
            <w:hideMark/>
          </w:tcPr>
          <w:p w14:paraId="2A3B4861" w14:textId="77777777" w:rsidR="00A01CDB" w:rsidRPr="00E31CA2" w:rsidRDefault="00A01CDB" w:rsidP="0099097F">
            <w:pPr>
              <w:rPr>
                <w:rFonts w:ascii="Garamond" w:eastAsia="Calibri" w:hAnsi="Garamond"/>
              </w:rPr>
            </w:pPr>
            <w:r w:rsidRPr="00E31CA2">
              <w:rPr>
                <w:rFonts w:ascii="Garamond" w:eastAsia="Calibri" w:hAnsi="Garamond"/>
              </w:rPr>
              <w:t>bloem, wortel, zaad</w:t>
            </w:r>
          </w:p>
        </w:tc>
        <w:tc>
          <w:tcPr>
            <w:tcW w:w="5810" w:type="dxa"/>
            <w:tcBorders>
              <w:top w:val="single" w:sz="4" w:space="0" w:color="auto"/>
              <w:left w:val="single" w:sz="4" w:space="0" w:color="auto"/>
              <w:bottom w:val="single" w:sz="4" w:space="0" w:color="auto"/>
              <w:right w:val="single" w:sz="4" w:space="0" w:color="auto"/>
            </w:tcBorders>
            <w:hideMark/>
          </w:tcPr>
          <w:p w14:paraId="257FFCF2"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gebruiken tijdens de zwangerschap.</w:t>
            </w:r>
          </w:p>
        </w:tc>
      </w:tr>
      <w:tr w:rsidR="00A01CDB" w:rsidRPr="00E31CA2" w14:paraId="4B64D71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22A219E" w14:textId="77777777" w:rsidR="00A01CDB" w:rsidRPr="00E31CA2" w:rsidRDefault="00A01CDB" w:rsidP="0099097F">
            <w:pPr>
              <w:rPr>
                <w:rFonts w:ascii="Garamond" w:eastAsia="Calibri" w:hAnsi="Garamond"/>
              </w:rPr>
            </w:pPr>
            <w:r w:rsidRPr="00E31CA2">
              <w:rPr>
                <w:rFonts w:ascii="Garamond" w:eastAsia="Calibri" w:hAnsi="Garamond"/>
              </w:rPr>
              <w:t>Paeonia officinalis L.</w:t>
            </w:r>
          </w:p>
        </w:tc>
        <w:tc>
          <w:tcPr>
            <w:tcW w:w="1454" w:type="dxa"/>
            <w:tcBorders>
              <w:top w:val="single" w:sz="4" w:space="0" w:color="auto"/>
              <w:left w:val="single" w:sz="4" w:space="0" w:color="auto"/>
              <w:bottom w:val="single" w:sz="4" w:space="0" w:color="auto"/>
              <w:right w:val="single" w:sz="4" w:space="0" w:color="auto"/>
            </w:tcBorders>
            <w:hideMark/>
          </w:tcPr>
          <w:p w14:paraId="45587314" w14:textId="77777777" w:rsidR="00A01CDB" w:rsidRPr="00E31CA2" w:rsidRDefault="00A01CDB" w:rsidP="0099097F">
            <w:pPr>
              <w:rPr>
                <w:rFonts w:ascii="Garamond" w:eastAsia="Calibri" w:hAnsi="Garamond"/>
              </w:rPr>
            </w:pPr>
            <w:r w:rsidRPr="00E31CA2">
              <w:rPr>
                <w:rFonts w:ascii="Garamond" w:eastAsia="Calibri" w:hAnsi="Garamond"/>
              </w:rPr>
              <w:t>Paeoniaceae</w:t>
            </w:r>
          </w:p>
        </w:tc>
        <w:tc>
          <w:tcPr>
            <w:tcW w:w="1227" w:type="dxa"/>
            <w:tcBorders>
              <w:top w:val="single" w:sz="4" w:space="0" w:color="auto"/>
              <w:left w:val="single" w:sz="4" w:space="0" w:color="auto"/>
              <w:bottom w:val="single" w:sz="4" w:space="0" w:color="auto"/>
              <w:right w:val="single" w:sz="4" w:space="0" w:color="auto"/>
            </w:tcBorders>
            <w:noWrap/>
            <w:hideMark/>
          </w:tcPr>
          <w:p w14:paraId="6D43A77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77BB0CE" w14:textId="77777777" w:rsidR="00A01CDB" w:rsidRPr="00E31CA2" w:rsidRDefault="00A01CDB" w:rsidP="0099097F">
            <w:pPr>
              <w:rPr>
                <w:rFonts w:ascii="Garamond" w:eastAsia="Calibri" w:hAnsi="Garamond"/>
              </w:rPr>
            </w:pPr>
            <w:r w:rsidRPr="00E31CA2">
              <w:rPr>
                <w:rFonts w:ascii="Garamond" w:eastAsia="Calibri" w:hAnsi="Garamond"/>
              </w:rPr>
              <w:t>boerenpioen</w:t>
            </w:r>
          </w:p>
        </w:tc>
        <w:tc>
          <w:tcPr>
            <w:tcW w:w="1352" w:type="dxa"/>
            <w:tcBorders>
              <w:top w:val="single" w:sz="4" w:space="0" w:color="auto"/>
              <w:left w:val="single" w:sz="4" w:space="0" w:color="auto"/>
              <w:bottom w:val="single" w:sz="4" w:space="0" w:color="auto"/>
              <w:right w:val="single" w:sz="4" w:space="0" w:color="auto"/>
            </w:tcBorders>
            <w:hideMark/>
          </w:tcPr>
          <w:p w14:paraId="4B0C2800" w14:textId="77777777" w:rsidR="00A01CDB" w:rsidRPr="00E31CA2" w:rsidRDefault="00A01CDB" w:rsidP="0099097F">
            <w:pPr>
              <w:rPr>
                <w:rFonts w:ascii="Garamond" w:eastAsia="Calibri" w:hAnsi="Garamond"/>
              </w:rPr>
            </w:pPr>
            <w:r w:rsidRPr="00E31CA2">
              <w:rPr>
                <w:rFonts w:ascii="Garamond" w:eastAsia="Calibri" w:hAnsi="Garamond"/>
              </w:rPr>
              <w:t>bloem, wortel</w:t>
            </w:r>
          </w:p>
        </w:tc>
        <w:tc>
          <w:tcPr>
            <w:tcW w:w="5810" w:type="dxa"/>
            <w:tcBorders>
              <w:top w:val="single" w:sz="4" w:space="0" w:color="auto"/>
              <w:left w:val="single" w:sz="4" w:space="0" w:color="auto"/>
              <w:bottom w:val="single" w:sz="4" w:space="0" w:color="auto"/>
              <w:right w:val="single" w:sz="4" w:space="0" w:color="auto"/>
            </w:tcBorders>
            <w:noWrap/>
            <w:hideMark/>
          </w:tcPr>
          <w:p w14:paraId="130A9ED6"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205BC5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69C3597" w14:textId="77777777" w:rsidR="00A01CDB" w:rsidRPr="00E31CA2" w:rsidRDefault="00A01CDB" w:rsidP="0099097F">
            <w:pPr>
              <w:rPr>
                <w:rFonts w:ascii="Garamond" w:eastAsia="Calibri" w:hAnsi="Garamond"/>
              </w:rPr>
            </w:pPr>
            <w:r w:rsidRPr="00E31CA2">
              <w:rPr>
                <w:rFonts w:ascii="Garamond" w:eastAsia="Calibri" w:hAnsi="Garamond"/>
              </w:rPr>
              <w:t>Paeonia x suffruticosa Andrews</w:t>
            </w:r>
          </w:p>
        </w:tc>
        <w:tc>
          <w:tcPr>
            <w:tcW w:w="1454" w:type="dxa"/>
            <w:tcBorders>
              <w:top w:val="single" w:sz="4" w:space="0" w:color="auto"/>
              <w:left w:val="single" w:sz="4" w:space="0" w:color="auto"/>
              <w:bottom w:val="single" w:sz="4" w:space="0" w:color="auto"/>
              <w:right w:val="single" w:sz="4" w:space="0" w:color="auto"/>
            </w:tcBorders>
            <w:hideMark/>
          </w:tcPr>
          <w:p w14:paraId="61C0D073" w14:textId="77777777" w:rsidR="00A01CDB" w:rsidRPr="00E31CA2" w:rsidRDefault="00A01CDB" w:rsidP="0099097F">
            <w:pPr>
              <w:rPr>
                <w:rFonts w:ascii="Garamond" w:eastAsia="Calibri" w:hAnsi="Garamond"/>
              </w:rPr>
            </w:pPr>
            <w:r w:rsidRPr="00E31CA2">
              <w:rPr>
                <w:rFonts w:ascii="Garamond" w:eastAsia="Calibri" w:hAnsi="Garamond"/>
              </w:rPr>
              <w:t>Paeoniaceae</w:t>
            </w:r>
          </w:p>
        </w:tc>
        <w:tc>
          <w:tcPr>
            <w:tcW w:w="1227" w:type="dxa"/>
            <w:tcBorders>
              <w:top w:val="single" w:sz="4" w:space="0" w:color="auto"/>
              <w:left w:val="single" w:sz="4" w:space="0" w:color="auto"/>
              <w:bottom w:val="single" w:sz="4" w:space="0" w:color="auto"/>
              <w:right w:val="single" w:sz="4" w:space="0" w:color="auto"/>
            </w:tcBorders>
            <w:hideMark/>
          </w:tcPr>
          <w:p w14:paraId="3D09A98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6B8E959" w14:textId="77777777" w:rsidR="00A01CDB" w:rsidRPr="00E31CA2" w:rsidRDefault="00A01CDB" w:rsidP="0099097F">
            <w:pPr>
              <w:rPr>
                <w:rFonts w:ascii="Garamond" w:eastAsia="Calibri" w:hAnsi="Garamond"/>
              </w:rPr>
            </w:pPr>
            <w:r w:rsidRPr="00E31CA2">
              <w:rPr>
                <w:rFonts w:ascii="Garamond" w:eastAsia="Calibri" w:hAnsi="Garamond"/>
              </w:rPr>
              <w:t>boompioen</w:t>
            </w:r>
          </w:p>
        </w:tc>
        <w:tc>
          <w:tcPr>
            <w:tcW w:w="1352" w:type="dxa"/>
            <w:tcBorders>
              <w:top w:val="single" w:sz="4" w:space="0" w:color="auto"/>
              <w:left w:val="single" w:sz="4" w:space="0" w:color="auto"/>
              <w:bottom w:val="single" w:sz="4" w:space="0" w:color="auto"/>
              <w:right w:val="single" w:sz="4" w:space="0" w:color="auto"/>
            </w:tcBorders>
            <w:hideMark/>
          </w:tcPr>
          <w:p w14:paraId="257B323B"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noWrap/>
            <w:hideMark/>
          </w:tcPr>
          <w:p w14:paraId="5913E76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ED75CA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11862A7"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Palmaria palmata (Linnaeus) Weber &amp; Mohr</w:t>
            </w:r>
          </w:p>
        </w:tc>
        <w:tc>
          <w:tcPr>
            <w:tcW w:w="1454" w:type="dxa"/>
            <w:tcBorders>
              <w:top w:val="single" w:sz="4" w:space="0" w:color="auto"/>
              <w:left w:val="single" w:sz="4" w:space="0" w:color="auto"/>
              <w:bottom w:val="single" w:sz="4" w:space="0" w:color="auto"/>
              <w:right w:val="single" w:sz="4" w:space="0" w:color="auto"/>
            </w:tcBorders>
            <w:hideMark/>
          </w:tcPr>
          <w:p w14:paraId="3F8D67DA" w14:textId="77777777" w:rsidR="00A01CDB" w:rsidRPr="00E31CA2" w:rsidRDefault="00A01CDB" w:rsidP="0099097F">
            <w:pPr>
              <w:rPr>
                <w:rFonts w:ascii="Garamond" w:eastAsia="Calibri" w:hAnsi="Garamond"/>
              </w:rPr>
            </w:pPr>
            <w:r w:rsidRPr="00E31CA2">
              <w:rPr>
                <w:rFonts w:ascii="Garamond" w:eastAsia="Calibri" w:hAnsi="Garamond"/>
              </w:rPr>
              <w:t>Palmariaceae</w:t>
            </w:r>
          </w:p>
        </w:tc>
        <w:tc>
          <w:tcPr>
            <w:tcW w:w="1227" w:type="dxa"/>
            <w:tcBorders>
              <w:top w:val="single" w:sz="4" w:space="0" w:color="auto"/>
              <w:left w:val="single" w:sz="4" w:space="0" w:color="auto"/>
              <w:bottom w:val="single" w:sz="4" w:space="0" w:color="auto"/>
              <w:right w:val="single" w:sz="4" w:space="0" w:color="auto"/>
            </w:tcBorders>
            <w:hideMark/>
          </w:tcPr>
          <w:p w14:paraId="2ED5DF1A" w14:textId="77777777" w:rsidR="00A01CDB" w:rsidRPr="00E31CA2" w:rsidRDefault="00A01CDB" w:rsidP="0099097F">
            <w:pPr>
              <w:rPr>
                <w:rFonts w:ascii="Garamond" w:eastAsia="Calibri" w:hAnsi="Garamond"/>
              </w:rPr>
            </w:pPr>
            <w:r w:rsidRPr="00E31CA2">
              <w:rPr>
                <w:rFonts w:ascii="Garamond" w:eastAsia="Calibri" w:hAnsi="Garamond"/>
                <w:lang w:val="es-CR"/>
              </w:rPr>
              <w:t xml:space="preserve">Fucus palmatus L., Rhodymenia palmata (L.) </w:t>
            </w:r>
            <w:r w:rsidRPr="00E31CA2">
              <w:rPr>
                <w:rFonts w:ascii="Garamond" w:eastAsia="Calibri" w:hAnsi="Garamond"/>
              </w:rPr>
              <w:t>Greville</w:t>
            </w:r>
          </w:p>
        </w:tc>
        <w:tc>
          <w:tcPr>
            <w:tcW w:w="1628" w:type="dxa"/>
            <w:tcBorders>
              <w:top w:val="single" w:sz="4" w:space="0" w:color="auto"/>
              <w:left w:val="single" w:sz="4" w:space="0" w:color="auto"/>
              <w:bottom w:val="single" w:sz="4" w:space="0" w:color="auto"/>
              <w:right w:val="single" w:sz="4" w:space="0" w:color="auto"/>
            </w:tcBorders>
            <w:hideMark/>
          </w:tcPr>
          <w:p w14:paraId="5DDCB82B" w14:textId="77777777" w:rsidR="00A01CDB" w:rsidRPr="00E31CA2" w:rsidRDefault="00A01CDB" w:rsidP="0099097F">
            <w:pPr>
              <w:rPr>
                <w:rFonts w:ascii="Garamond" w:eastAsia="Calibri" w:hAnsi="Garamond"/>
              </w:rPr>
            </w:pPr>
            <w:r w:rsidRPr="00E31CA2">
              <w:rPr>
                <w:rFonts w:ascii="Garamond" w:eastAsia="Calibri" w:hAnsi="Garamond"/>
              </w:rPr>
              <w:t>rood lapwier</w:t>
            </w:r>
          </w:p>
        </w:tc>
        <w:tc>
          <w:tcPr>
            <w:tcW w:w="1352" w:type="dxa"/>
            <w:tcBorders>
              <w:top w:val="single" w:sz="4" w:space="0" w:color="auto"/>
              <w:left w:val="single" w:sz="4" w:space="0" w:color="auto"/>
              <w:bottom w:val="single" w:sz="4" w:space="0" w:color="auto"/>
              <w:right w:val="single" w:sz="4" w:space="0" w:color="auto"/>
            </w:tcBorders>
            <w:hideMark/>
          </w:tcPr>
          <w:p w14:paraId="3DEE25F4" w14:textId="77777777" w:rsidR="00A01CDB" w:rsidRPr="00E31CA2" w:rsidRDefault="00A01CDB" w:rsidP="0099097F">
            <w:pPr>
              <w:rPr>
                <w:rFonts w:ascii="Garamond" w:eastAsia="Calibri" w:hAnsi="Garamond"/>
              </w:rPr>
            </w:pPr>
            <w:r w:rsidRPr="00E31CA2">
              <w:rPr>
                <w:rFonts w:ascii="Garamond" w:eastAsia="Calibri" w:hAnsi="Garamond"/>
              </w:rPr>
              <w:t>thallus</w:t>
            </w:r>
          </w:p>
        </w:tc>
        <w:tc>
          <w:tcPr>
            <w:tcW w:w="5810" w:type="dxa"/>
            <w:tcBorders>
              <w:top w:val="single" w:sz="4" w:space="0" w:color="auto"/>
              <w:left w:val="single" w:sz="4" w:space="0" w:color="auto"/>
              <w:bottom w:val="single" w:sz="4" w:space="0" w:color="auto"/>
              <w:right w:val="single" w:sz="4" w:space="0" w:color="auto"/>
            </w:tcBorders>
            <w:noWrap/>
            <w:hideMark/>
          </w:tcPr>
          <w:p w14:paraId="5A8E783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4ABF2D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70AF64B"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 xml:space="preserve">Panax ginseng C.A. Mey. </w:t>
            </w:r>
          </w:p>
        </w:tc>
        <w:tc>
          <w:tcPr>
            <w:tcW w:w="1454" w:type="dxa"/>
            <w:tcBorders>
              <w:top w:val="single" w:sz="4" w:space="0" w:color="auto"/>
              <w:left w:val="single" w:sz="4" w:space="0" w:color="auto"/>
              <w:bottom w:val="single" w:sz="4" w:space="0" w:color="auto"/>
              <w:right w:val="single" w:sz="4" w:space="0" w:color="auto"/>
            </w:tcBorders>
            <w:hideMark/>
          </w:tcPr>
          <w:p w14:paraId="5A9783EB" w14:textId="77777777" w:rsidR="00A01CDB" w:rsidRPr="00E31CA2" w:rsidRDefault="00A01CDB" w:rsidP="0099097F">
            <w:pPr>
              <w:rPr>
                <w:rFonts w:ascii="Garamond" w:eastAsia="Calibri" w:hAnsi="Garamond"/>
              </w:rPr>
            </w:pPr>
            <w:r w:rsidRPr="00E31CA2">
              <w:rPr>
                <w:rFonts w:ascii="Garamond" w:eastAsia="Calibri" w:hAnsi="Garamond"/>
              </w:rPr>
              <w:t>Araliaceae</w:t>
            </w:r>
          </w:p>
        </w:tc>
        <w:tc>
          <w:tcPr>
            <w:tcW w:w="1227" w:type="dxa"/>
            <w:tcBorders>
              <w:top w:val="single" w:sz="4" w:space="0" w:color="auto"/>
              <w:left w:val="single" w:sz="4" w:space="0" w:color="auto"/>
              <w:bottom w:val="single" w:sz="4" w:space="0" w:color="auto"/>
              <w:right w:val="single" w:sz="4" w:space="0" w:color="auto"/>
            </w:tcBorders>
            <w:noWrap/>
            <w:hideMark/>
          </w:tcPr>
          <w:p w14:paraId="01ACC51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C109F7F" w14:textId="77777777" w:rsidR="00A01CDB" w:rsidRPr="00E31CA2" w:rsidRDefault="00A01CDB" w:rsidP="0099097F">
            <w:pPr>
              <w:rPr>
                <w:rFonts w:ascii="Garamond" w:eastAsia="Calibri" w:hAnsi="Garamond"/>
              </w:rPr>
            </w:pPr>
            <w:r w:rsidRPr="00E31CA2">
              <w:rPr>
                <w:rFonts w:ascii="Garamond" w:eastAsia="Calibri" w:hAnsi="Garamond"/>
              </w:rPr>
              <w:t>ginseng</w:t>
            </w:r>
          </w:p>
        </w:tc>
        <w:tc>
          <w:tcPr>
            <w:tcW w:w="1352" w:type="dxa"/>
            <w:tcBorders>
              <w:top w:val="single" w:sz="4" w:space="0" w:color="auto"/>
              <w:left w:val="single" w:sz="4" w:space="0" w:color="auto"/>
              <w:bottom w:val="single" w:sz="4" w:space="0" w:color="auto"/>
              <w:right w:val="single" w:sz="4" w:space="0" w:color="auto"/>
            </w:tcBorders>
            <w:hideMark/>
          </w:tcPr>
          <w:p w14:paraId="643D69B9" w14:textId="77777777" w:rsidR="00A01CDB" w:rsidRPr="00E31CA2" w:rsidRDefault="00A01CDB" w:rsidP="0099097F">
            <w:pPr>
              <w:rPr>
                <w:rFonts w:ascii="Garamond" w:eastAsia="Calibri" w:hAnsi="Garamond"/>
              </w:rPr>
            </w:pPr>
            <w:r w:rsidRPr="00E31CA2">
              <w:rPr>
                <w:rFonts w:ascii="Garamond" w:eastAsia="Calibri" w:hAnsi="Garamond"/>
              </w:rPr>
              <w:t>wortel, blad, bes</w:t>
            </w:r>
          </w:p>
        </w:tc>
        <w:tc>
          <w:tcPr>
            <w:tcW w:w="5810" w:type="dxa"/>
            <w:tcBorders>
              <w:top w:val="single" w:sz="4" w:space="0" w:color="auto"/>
              <w:left w:val="single" w:sz="4" w:space="0" w:color="auto"/>
              <w:bottom w:val="single" w:sz="4" w:space="0" w:color="auto"/>
              <w:right w:val="single" w:sz="4" w:space="0" w:color="auto"/>
            </w:tcBorders>
            <w:hideMark/>
          </w:tcPr>
          <w:p w14:paraId="19227F3D" w14:textId="77777777" w:rsidR="00A01CDB" w:rsidRPr="00E31CA2" w:rsidRDefault="00A01CDB" w:rsidP="0099097F">
            <w:pPr>
              <w:rPr>
                <w:rFonts w:ascii="Garamond" w:eastAsia="Calibri" w:hAnsi="Garamond" w:cs="Arial"/>
                <w:lang w:val="nl-NL"/>
              </w:rPr>
            </w:pPr>
            <w:r w:rsidRPr="00E31CA2">
              <w:rPr>
                <w:rFonts w:ascii="Garamond" w:eastAsia="Calibri" w:hAnsi="Garamond"/>
                <w:lang w:val="nl-BE"/>
              </w:rPr>
              <w:t xml:space="preserve">De etikettering moet de volgende waarschuwing bevatten : </w:t>
            </w:r>
            <w:r w:rsidRPr="00E31CA2">
              <w:rPr>
                <w:rFonts w:ascii="Garamond" w:eastAsia="Calibri" w:hAnsi="Garamond" w:cs="Arial"/>
                <w:lang w:val="nl-NL"/>
              </w:rPr>
              <w:t>Raadpleeg uw arts of apotheker bij gelijktijdig gebruik van antidiabetische behandeling.</w:t>
            </w:r>
          </w:p>
        </w:tc>
      </w:tr>
      <w:tr w:rsidR="00A01CDB" w:rsidRPr="00E31CA2" w14:paraId="1F7288F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38F797E"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Panax notoginseng (Burkill) F.H. Chen.</w:t>
            </w:r>
          </w:p>
        </w:tc>
        <w:tc>
          <w:tcPr>
            <w:tcW w:w="1454" w:type="dxa"/>
            <w:tcBorders>
              <w:top w:val="single" w:sz="4" w:space="0" w:color="auto"/>
              <w:left w:val="single" w:sz="4" w:space="0" w:color="auto"/>
              <w:bottom w:val="single" w:sz="4" w:space="0" w:color="auto"/>
              <w:right w:val="single" w:sz="4" w:space="0" w:color="auto"/>
            </w:tcBorders>
            <w:hideMark/>
          </w:tcPr>
          <w:p w14:paraId="6234C5BE" w14:textId="77777777" w:rsidR="00A01CDB" w:rsidRPr="00E31CA2" w:rsidRDefault="00A01CDB" w:rsidP="0099097F">
            <w:pPr>
              <w:rPr>
                <w:rFonts w:ascii="Garamond" w:eastAsia="Calibri" w:hAnsi="Garamond"/>
              </w:rPr>
            </w:pPr>
            <w:r w:rsidRPr="00E31CA2">
              <w:rPr>
                <w:rFonts w:ascii="Garamond" w:eastAsia="Calibri" w:hAnsi="Garamond"/>
              </w:rPr>
              <w:t>Araliaceae</w:t>
            </w:r>
          </w:p>
        </w:tc>
        <w:tc>
          <w:tcPr>
            <w:tcW w:w="1227" w:type="dxa"/>
            <w:tcBorders>
              <w:top w:val="single" w:sz="4" w:space="0" w:color="auto"/>
              <w:left w:val="single" w:sz="4" w:space="0" w:color="auto"/>
              <w:bottom w:val="single" w:sz="4" w:space="0" w:color="auto"/>
              <w:right w:val="single" w:sz="4" w:space="0" w:color="auto"/>
            </w:tcBorders>
            <w:hideMark/>
          </w:tcPr>
          <w:p w14:paraId="1D92E45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74DA62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B013821" w14:textId="77777777" w:rsidR="00A01CDB" w:rsidRPr="00E31CA2" w:rsidRDefault="00A01CDB" w:rsidP="0099097F">
            <w:pPr>
              <w:rPr>
                <w:rFonts w:ascii="Garamond" w:eastAsia="Calibri" w:hAnsi="Garamond"/>
              </w:rPr>
            </w:pPr>
            <w:r w:rsidRPr="00E31CA2">
              <w:rPr>
                <w:rFonts w:ascii="Garamond" w:eastAsia="Calibri" w:hAnsi="Garamond"/>
              </w:rPr>
              <w:t>blad, wortel, zaad</w:t>
            </w:r>
          </w:p>
        </w:tc>
        <w:tc>
          <w:tcPr>
            <w:tcW w:w="5810" w:type="dxa"/>
            <w:tcBorders>
              <w:top w:val="single" w:sz="4" w:space="0" w:color="auto"/>
              <w:left w:val="single" w:sz="4" w:space="0" w:color="auto"/>
              <w:bottom w:val="single" w:sz="4" w:space="0" w:color="auto"/>
              <w:right w:val="single" w:sz="4" w:space="0" w:color="auto"/>
            </w:tcBorders>
            <w:hideMark/>
          </w:tcPr>
          <w:p w14:paraId="4D4AC61E" w14:textId="77777777" w:rsidR="00A01CDB" w:rsidRPr="00E31CA2" w:rsidRDefault="00A01CDB" w:rsidP="0099097F">
            <w:pPr>
              <w:rPr>
                <w:rFonts w:ascii="Garamond" w:eastAsia="Calibri" w:hAnsi="Garamond" w:cs="Arial"/>
                <w:lang w:val="nl-NL"/>
              </w:rPr>
            </w:pPr>
            <w:r w:rsidRPr="00E31CA2">
              <w:rPr>
                <w:rFonts w:ascii="Garamond" w:eastAsia="Calibri" w:hAnsi="Garamond"/>
                <w:lang w:val="nl-BE"/>
              </w:rPr>
              <w:t xml:space="preserve">De etikettering moet de volgende waarschuwing bevatten : </w:t>
            </w:r>
            <w:r w:rsidRPr="00E31CA2">
              <w:rPr>
                <w:rFonts w:ascii="Garamond" w:eastAsia="Calibri" w:hAnsi="Garamond" w:cs="Arial"/>
                <w:lang w:val="nl-NL"/>
              </w:rPr>
              <w:t>Raadpleeg uw arts of apotheker bij gelijktijdig gebruik van antidiabetische behandeling.</w:t>
            </w:r>
          </w:p>
        </w:tc>
      </w:tr>
      <w:tr w:rsidR="00A01CDB" w:rsidRPr="00E31CA2" w14:paraId="5E47ED2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7FD3D68" w14:textId="77777777" w:rsidR="00A01CDB" w:rsidRPr="00E31CA2" w:rsidRDefault="00A01CDB" w:rsidP="0099097F">
            <w:pPr>
              <w:rPr>
                <w:rFonts w:ascii="Garamond" w:eastAsia="Calibri" w:hAnsi="Garamond"/>
              </w:rPr>
            </w:pPr>
            <w:r w:rsidRPr="00E31CA2">
              <w:rPr>
                <w:rFonts w:ascii="Garamond" w:eastAsia="Calibri" w:hAnsi="Garamond"/>
              </w:rPr>
              <w:t>Panax pseudoginseng Wall.</w:t>
            </w:r>
          </w:p>
        </w:tc>
        <w:tc>
          <w:tcPr>
            <w:tcW w:w="1454" w:type="dxa"/>
            <w:tcBorders>
              <w:top w:val="single" w:sz="4" w:space="0" w:color="auto"/>
              <w:left w:val="single" w:sz="4" w:space="0" w:color="auto"/>
              <w:bottom w:val="single" w:sz="4" w:space="0" w:color="auto"/>
              <w:right w:val="single" w:sz="4" w:space="0" w:color="auto"/>
            </w:tcBorders>
            <w:hideMark/>
          </w:tcPr>
          <w:p w14:paraId="192971CF" w14:textId="77777777" w:rsidR="00A01CDB" w:rsidRPr="00E31CA2" w:rsidRDefault="00A01CDB" w:rsidP="0099097F">
            <w:pPr>
              <w:rPr>
                <w:rFonts w:ascii="Garamond" w:eastAsia="Calibri" w:hAnsi="Garamond"/>
              </w:rPr>
            </w:pPr>
            <w:r w:rsidRPr="00E31CA2">
              <w:rPr>
                <w:rFonts w:ascii="Garamond" w:eastAsia="Calibri" w:hAnsi="Garamond"/>
              </w:rPr>
              <w:t>Araliaceae</w:t>
            </w:r>
          </w:p>
        </w:tc>
        <w:tc>
          <w:tcPr>
            <w:tcW w:w="1227" w:type="dxa"/>
            <w:tcBorders>
              <w:top w:val="single" w:sz="4" w:space="0" w:color="auto"/>
              <w:left w:val="single" w:sz="4" w:space="0" w:color="auto"/>
              <w:bottom w:val="single" w:sz="4" w:space="0" w:color="auto"/>
              <w:right w:val="single" w:sz="4" w:space="0" w:color="auto"/>
            </w:tcBorders>
            <w:hideMark/>
          </w:tcPr>
          <w:p w14:paraId="65FFE06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451815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99E185E" w14:textId="77777777" w:rsidR="00A01CDB" w:rsidRPr="00E31CA2" w:rsidRDefault="00A01CDB" w:rsidP="0099097F">
            <w:pPr>
              <w:rPr>
                <w:rFonts w:ascii="Garamond" w:eastAsia="Calibri" w:hAnsi="Garamond"/>
              </w:rPr>
            </w:pPr>
            <w:r w:rsidRPr="00E31CA2">
              <w:rPr>
                <w:rFonts w:ascii="Garamond" w:eastAsia="Calibri" w:hAnsi="Garamond"/>
              </w:rPr>
              <w:t>blad, wortel, zaad</w:t>
            </w:r>
          </w:p>
        </w:tc>
        <w:tc>
          <w:tcPr>
            <w:tcW w:w="5810" w:type="dxa"/>
            <w:tcBorders>
              <w:top w:val="single" w:sz="4" w:space="0" w:color="auto"/>
              <w:left w:val="single" w:sz="4" w:space="0" w:color="auto"/>
              <w:bottom w:val="single" w:sz="4" w:space="0" w:color="auto"/>
              <w:right w:val="single" w:sz="4" w:space="0" w:color="auto"/>
            </w:tcBorders>
            <w:hideMark/>
          </w:tcPr>
          <w:p w14:paraId="5F824FC3" w14:textId="77777777" w:rsidR="00A01CDB" w:rsidRPr="00E31CA2" w:rsidRDefault="00A01CDB" w:rsidP="0099097F">
            <w:pPr>
              <w:rPr>
                <w:rFonts w:ascii="Garamond" w:eastAsia="Calibri" w:hAnsi="Garamond" w:cs="Arial"/>
                <w:lang w:val="nl-NL"/>
              </w:rPr>
            </w:pPr>
            <w:r w:rsidRPr="00E31CA2">
              <w:rPr>
                <w:rFonts w:ascii="Garamond" w:eastAsia="Calibri" w:hAnsi="Garamond"/>
                <w:lang w:val="nl-BE"/>
              </w:rPr>
              <w:t xml:space="preserve">De etikettering moet de volgende waarschuwing bevatten : </w:t>
            </w:r>
            <w:r w:rsidRPr="00E31CA2">
              <w:rPr>
                <w:rFonts w:ascii="Garamond" w:eastAsia="Calibri" w:hAnsi="Garamond" w:cs="Arial"/>
                <w:lang w:val="nl-NL"/>
              </w:rPr>
              <w:t>Raadpleeg uw arts of apotheker bij gelijktijdig gebruik van antidiabetische behandeling.</w:t>
            </w:r>
          </w:p>
        </w:tc>
      </w:tr>
      <w:tr w:rsidR="00A01CDB" w:rsidRPr="00E31CA2" w14:paraId="1CE83E7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861840E" w14:textId="77777777" w:rsidR="00A01CDB" w:rsidRPr="00E31CA2" w:rsidRDefault="00A01CDB" w:rsidP="0099097F">
            <w:pPr>
              <w:rPr>
                <w:rFonts w:ascii="Garamond" w:eastAsia="Calibri" w:hAnsi="Garamond"/>
              </w:rPr>
            </w:pPr>
            <w:r w:rsidRPr="00E31CA2">
              <w:rPr>
                <w:rFonts w:ascii="Garamond" w:eastAsia="Calibri" w:hAnsi="Garamond"/>
              </w:rPr>
              <w:t>Panax quinquefolius L.</w:t>
            </w:r>
          </w:p>
        </w:tc>
        <w:tc>
          <w:tcPr>
            <w:tcW w:w="1454" w:type="dxa"/>
            <w:tcBorders>
              <w:top w:val="single" w:sz="4" w:space="0" w:color="auto"/>
              <w:left w:val="single" w:sz="4" w:space="0" w:color="auto"/>
              <w:bottom w:val="single" w:sz="4" w:space="0" w:color="auto"/>
              <w:right w:val="single" w:sz="4" w:space="0" w:color="auto"/>
            </w:tcBorders>
            <w:hideMark/>
          </w:tcPr>
          <w:p w14:paraId="2013B7DF" w14:textId="77777777" w:rsidR="00A01CDB" w:rsidRPr="00E31CA2" w:rsidRDefault="00A01CDB" w:rsidP="0099097F">
            <w:pPr>
              <w:rPr>
                <w:rFonts w:ascii="Garamond" w:eastAsia="Calibri" w:hAnsi="Garamond"/>
              </w:rPr>
            </w:pPr>
            <w:r w:rsidRPr="00E31CA2">
              <w:rPr>
                <w:rFonts w:ascii="Garamond" w:eastAsia="Calibri" w:hAnsi="Garamond"/>
              </w:rPr>
              <w:t>Araliaceae</w:t>
            </w:r>
          </w:p>
        </w:tc>
        <w:tc>
          <w:tcPr>
            <w:tcW w:w="1227" w:type="dxa"/>
            <w:tcBorders>
              <w:top w:val="single" w:sz="4" w:space="0" w:color="auto"/>
              <w:left w:val="single" w:sz="4" w:space="0" w:color="auto"/>
              <w:bottom w:val="single" w:sz="4" w:space="0" w:color="auto"/>
              <w:right w:val="single" w:sz="4" w:space="0" w:color="auto"/>
            </w:tcBorders>
            <w:noWrap/>
            <w:hideMark/>
          </w:tcPr>
          <w:p w14:paraId="2F81B4F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E09129F" w14:textId="77777777" w:rsidR="00A01CDB" w:rsidRPr="00E31CA2" w:rsidRDefault="00A01CDB" w:rsidP="0099097F">
            <w:pPr>
              <w:rPr>
                <w:rFonts w:ascii="Garamond" w:eastAsia="Calibri" w:hAnsi="Garamond"/>
              </w:rPr>
            </w:pPr>
            <w:r w:rsidRPr="00E31CA2">
              <w:rPr>
                <w:rFonts w:ascii="Garamond" w:eastAsia="Calibri" w:hAnsi="Garamond"/>
              </w:rPr>
              <w:t>amerikaanse ginseng</w:t>
            </w:r>
          </w:p>
        </w:tc>
        <w:tc>
          <w:tcPr>
            <w:tcW w:w="1352" w:type="dxa"/>
            <w:tcBorders>
              <w:top w:val="single" w:sz="4" w:space="0" w:color="auto"/>
              <w:left w:val="single" w:sz="4" w:space="0" w:color="auto"/>
              <w:bottom w:val="single" w:sz="4" w:space="0" w:color="auto"/>
              <w:right w:val="single" w:sz="4" w:space="0" w:color="auto"/>
            </w:tcBorders>
            <w:hideMark/>
          </w:tcPr>
          <w:p w14:paraId="1C0CDD76" w14:textId="77777777" w:rsidR="00A01CDB" w:rsidRPr="00E31CA2" w:rsidRDefault="00A01CDB" w:rsidP="0099097F">
            <w:pPr>
              <w:rPr>
                <w:rFonts w:ascii="Garamond" w:eastAsia="Calibri" w:hAnsi="Garamond"/>
              </w:rPr>
            </w:pPr>
            <w:r w:rsidRPr="00E31CA2">
              <w:rPr>
                <w:rFonts w:ascii="Garamond" w:eastAsia="Calibri" w:hAnsi="Garamond"/>
              </w:rPr>
              <w:t>wortel, blad, zaad</w:t>
            </w:r>
          </w:p>
        </w:tc>
        <w:tc>
          <w:tcPr>
            <w:tcW w:w="5810" w:type="dxa"/>
            <w:tcBorders>
              <w:top w:val="single" w:sz="4" w:space="0" w:color="auto"/>
              <w:left w:val="single" w:sz="4" w:space="0" w:color="auto"/>
              <w:bottom w:val="single" w:sz="4" w:space="0" w:color="auto"/>
              <w:right w:val="single" w:sz="4" w:space="0" w:color="auto"/>
            </w:tcBorders>
            <w:hideMark/>
          </w:tcPr>
          <w:p w14:paraId="5F9EC464" w14:textId="77777777" w:rsidR="00A01CDB" w:rsidRPr="00E31CA2" w:rsidRDefault="00A01CDB" w:rsidP="0099097F">
            <w:pPr>
              <w:rPr>
                <w:rFonts w:ascii="Garamond" w:eastAsia="Calibri" w:hAnsi="Garamond" w:cs="Arial"/>
                <w:lang w:val="nl-NL"/>
              </w:rPr>
            </w:pPr>
            <w:r w:rsidRPr="00E31CA2">
              <w:rPr>
                <w:rFonts w:ascii="Garamond" w:eastAsia="Calibri" w:hAnsi="Garamond"/>
                <w:lang w:val="nl-BE"/>
              </w:rPr>
              <w:t xml:space="preserve">De etikettering moet de volgende waarschuwing bevatten : </w:t>
            </w:r>
            <w:r w:rsidRPr="00E31CA2">
              <w:rPr>
                <w:rFonts w:ascii="Garamond" w:eastAsia="Calibri" w:hAnsi="Garamond" w:cs="Arial"/>
                <w:lang w:val="nl-NL"/>
              </w:rPr>
              <w:t>Raadpleeg uw arts of apotheker bij gelijktijdig gebruik van antidiabetische behandeling.</w:t>
            </w:r>
          </w:p>
        </w:tc>
      </w:tr>
      <w:tr w:rsidR="00A01CDB" w:rsidRPr="00E31CA2" w14:paraId="38E4E26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4B033D8" w14:textId="77777777" w:rsidR="00A01CDB" w:rsidRPr="00E31CA2" w:rsidRDefault="00A01CDB" w:rsidP="0099097F">
            <w:pPr>
              <w:rPr>
                <w:rFonts w:ascii="Garamond" w:eastAsia="Calibri" w:hAnsi="Garamond"/>
              </w:rPr>
            </w:pPr>
            <w:r w:rsidRPr="00E31CA2">
              <w:rPr>
                <w:rFonts w:ascii="Garamond" w:eastAsia="Calibri" w:hAnsi="Garamond"/>
              </w:rPr>
              <w:t>Panicum miliaceum L.</w:t>
            </w:r>
          </w:p>
        </w:tc>
        <w:tc>
          <w:tcPr>
            <w:tcW w:w="1454" w:type="dxa"/>
            <w:tcBorders>
              <w:top w:val="single" w:sz="4" w:space="0" w:color="auto"/>
              <w:left w:val="single" w:sz="4" w:space="0" w:color="auto"/>
              <w:bottom w:val="single" w:sz="4" w:space="0" w:color="auto"/>
              <w:right w:val="single" w:sz="4" w:space="0" w:color="auto"/>
            </w:tcBorders>
            <w:hideMark/>
          </w:tcPr>
          <w:p w14:paraId="46C1A130" w14:textId="77777777" w:rsidR="00A01CDB" w:rsidRPr="00E31CA2" w:rsidRDefault="00A01CDB" w:rsidP="0099097F">
            <w:pPr>
              <w:rPr>
                <w:rFonts w:ascii="Garamond" w:eastAsia="Calibri" w:hAnsi="Garamond"/>
              </w:rPr>
            </w:pPr>
            <w:r w:rsidRPr="00E31CA2">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0D517F5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A8FCCDC" w14:textId="77777777" w:rsidR="00A01CDB" w:rsidRPr="00E31CA2" w:rsidRDefault="00A01CDB" w:rsidP="0099097F">
            <w:pPr>
              <w:rPr>
                <w:rFonts w:ascii="Garamond" w:eastAsia="Calibri" w:hAnsi="Garamond"/>
              </w:rPr>
            </w:pPr>
            <w:r w:rsidRPr="00E31CA2">
              <w:rPr>
                <w:rFonts w:ascii="Garamond" w:eastAsia="Calibri" w:hAnsi="Garamond"/>
              </w:rPr>
              <w:t>pluimgierst</w:t>
            </w:r>
          </w:p>
        </w:tc>
        <w:tc>
          <w:tcPr>
            <w:tcW w:w="1352" w:type="dxa"/>
            <w:tcBorders>
              <w:top w:val="single" w:sz="4" w:space="0" w:color="auto"/>
              <w:left w:val="single" w:sz="4" w:space="0" w:color="auto"/>
              <w:bottom w:val="single" w:sz="4" w:space="0" w:color="auto"/>
              <w:right w:val="single" w:sz="4" w:space="0" w:color="auto"/>
            </w:tcBorders>
            <w:hideMark/>
          </w:tcPr>
          <w:p w14:paraId="694814DB" w14:textId="77777777" w:rsidR="00A01CDB" w:rsidRPr="00E31CA2" w:rsidRDefault="00A01CDB" w:rsidP="0099097F">
            <w:pPr>
              <w:rPr>
                <w:rFonts w:ascii="Garamond" w:eastAsia="Calibri" w:hAnsi="Garamond"/>
              </w:rPr>
            </w:pPr>
            <w:r w:rsidRPr="00E31CA2">
              <w:rPr>
                <w:rFonts w:ascii="Garamond" w:eastAsia="Calibri" w:hAnsi="Garamond"/>
              </w:rPr>
              <w:t>bloem, vrucht</w:t>
            </w:r>
          </w:p>
        </w:tc>
        <w:tc>
          <w:tcPr>
            <w:tcW w:w="5810" w:type="dxa"/>
            <w:tcBorders>
              <w:top w:val="single" w:sz="4" w:space="0" w:color="auto"/>
              <w:left w:val="single" w:sz="4" w:space="0" w:color="auto"/>
              <w:bottom w:val="single" w:sz="4" w:space="0" w:color="auto"/>
              <w:right w:val="single" w:sz="4" w:space="0" w:color="auto"/>
            </w:tcBorders>
            <w:noWrap/>
            <w:hideMark/>
          </w:tcPr>
          <w:p w14:paraId="11A428D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C7FC60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FCD8F23" w14:textId="77777777" w:rsidR="00A01CDB" w:rsidRPr="00E31CA2" w:rsidRDefault="00A01CDB" w:rsidP="0099097F">
            <w:pPr>
              <w:rPr>
                <w:rFonts w:ascii="Garamond" w:eastAsia="Calibri" w:hAnsi="Garamond"/>
              </w:rPr>
            </w:pPr>
            <w:r w:rsidRPr="00E31CA2">
              <w:rPr>
                <w:rFonts w:ascii="Garamond" w:eastAsia="Calibri" w:hAnsi="Garamond"/>
              </w:rPr>
              <w:t>Panzerina lanata (L.) Soják</w:t>
            </w:r>
          </w:p>
        </w:tc>
        <w:tc>
          <w:tcPr>
            <w:tcW w:w="1454" w:type="dxa"/>
            <w:tcBorders>
              <w:top w:val="single" w:sz="4" w:space="0" w:color="auto"/>
              <w:left w:val="single" w:sz="4" w:space="0" w:color="auto"/>
              <w:bottom w:val="single" w:sz="4" w:space="0" w:color="auto"/>
              <w:right w:val="single" w:sz="4" w:space="0" w:color="auto"/>
            </w:tcBorders>
            <w:hideMark/>
          </w:tcPr>
          <w:p w14:paraId="4BF8FAC5"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29B9353A" w14:textId="77777777" w:rsidR="00A01CDB" w:rsidRPr="00E31CA2" w:rsidRDefault="00A01CDB" w:rsidP="0099097F">
            <w:pPr>
              <w:rPr>
                <w:rFonts w:ascii="Garamond" w:eastAsia="Calibri" w:hAnsi="Garamond"/>
              </w:rPr>
            </w:pPr>
            <w:r w:rsidRPr="00E31CA2">
              <w:rPr>
                <w:rFonts w:ascii="Garamond" w:eastAsia="Calibri" w:hAnsi="Garamond"/>
              </w:rPr>
              <w:t>Panzeria lanata (L.) Bunge.</w:t>
            </w:r>
          </w:p>
        </w:tc>
        <w:tc>
          <w:tcPr>
            <w:tcW w:w="1628" w:type="dxa"/>
            <w:tcBorders>
              <w:top w:val="single" w:sz="4" w:space="0" w:color="auto"/>
              <w:left w:val="single" w:sz="4" w:space="0" w:color="auto"/>
              <w:bottom w:val="single" w:sz="4" w:space="0" w:color="auto"/>
              <w:right w:val="single" w:sz="4" w:space="0" w:color="auto"/>
            </w:tcBorders>
            <w:hideMark/>
          </w:tcPr>
          <w:p w14:paraId="413BCDD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16506CFA"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67266683"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774967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CDC5E86" w14:textId="77777777" w:rsidR="00A01CDB" w:rsidRPr="00E31CA2" w:rsidRDefault="00A01CDB" w:rsidP="0099097F">
            <w:pPr>
              <w:rPr>
                <w:rFonts w:ascii="Garamond" w:eastAsia="Calibri" w:hAnsi="Garamond"/>
              </w:rPr>
            </w:pPr>
            <w:r w:rsidRPr="00E31CA2">
              <w:rPr>
                <w:rFonts w:ascii="Garamond" w:eastAsia="Calibri" w:hAnsi="Garamond"/>
              </w:rPr>
              <w:t>Papaver rhoeas L.</w:t>
            </w:r>
          </w:p>
        </w:tc>
        <w:tc>
          <w:tcPr>
            <w:tcW w:w="1454" w:type="dxa"/>
            <w:tcBorders>
              <w:top w:val="single" w:sz="4" w:space="0" w:color="auto"/>
              <w:left w:val="single" w:sz="4" w:space="0" w:color="auto"/>
              <w:bottom w:val="single" w:sz="4" w:space="0" w:color="auto"/>
              <w:right w:val="single" w:sz="4" w:space="0" w:color="auto"/>
            </w:tcBorders>
            <w:hideMark/>
          </w:tcPr>
          <w:p w14:paraId="7D22F0B3" w14:textId="77777777" w:rsidR="00A01CDB" w:rsidRPr="00E31CA2" w:rsidRDefault="00A01CDB" w:rsidP="0099097F">
            <w:pPr>
              <w:rPr>
                <w:rFonts w:ascii="Garamond" w:eastAsia="Calibri" w:hAnsi="Garamond"/>
              </w:rPr>
            </w:pPr>
            <w:r w:rsidRPr="00E31CA2">
              <w:rPr>
                <w:rFonts w:ascii="Garamond" w:eastAsia="Calibri" w:hAnsi="Garamond"/>
              </w:rPr>
              <w:t>Papaveraceae</w:t>
            </w:r>
          </w:p>
        </w:tc>
        <w:tc>
          <w:tcPr>
            <w:tcW w:w="1227" w:type="dxa"/>
            <w:tcBorders>
              <w:top w:val="single" w:sz="4" w:space="0" w:color="auto"/>
              <w:left w:val="single" w:sz="4" w:space="0" w:color="auto"/>
              <w:bottom w:val="single" w:sz="4" w:space="0" w:color="auto"/>
              <w:right w:val="single" w:sz="4" w:space="0" w:color="auto"/>
            </w:tcBorders>
            <w:noWrap/>
            <w:hideMark/>
          </w:tcPr>
          <w:p w14:paraId="407901C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D47228F" w14:textId="77777777" w:rsidR="00A01CDB" w:rsidRPr="00E31CA2" w:rsidRDefault="00A01CDB" w:rsidP="0099097F">
            <w:pPr>
              <w:rPr>
                <w:rFonts w:ascii="Garamond" w:eastAsia="Calibri" w:hAnsi="Garamond"/>
              </w:rPr>
            </w:pPr>
            <w:r w:rsidRPr="00E31CA2">
              <w:rPr>
                <w:rFonts w:ascii="Garamond" w:eastAsia="Calibri" w:hAnsi="Garamond"/>
              </w:rPr>
              <w:t>grote klaproos</w:t>
            </w:r>
          </w:p>
        </w:tc>
        <w:tc>
          <w:tcPr>
            <w:tcW w:w="1352" w:type="dxa"/>
            <w:tcBorders>
              <w:top w:val="single" w:sz="4" w:space="0" w:color="auto"/>
              <w:left w:val="single" w:sz="4" w:space="0" w:color="auto"/>
              <w:bottom w:val="single" w:sz="4" w:space="0" w:color="auto"/>
              <w:right w:val="single" w:sz="4" w:space="0" w:color="auto"/>
            </w:tcBorders>
            <w:hideMark/>
          </w:tcPr>
          <w:p w14:paraId="5207700D" w14:textId="77777777" w:rsidR="00A01CDB" w:rsidRPr="00E31CA2" w:rsidRDefault="00A01CDB" w:rsidP="0099097F">
            <w:pPr>
              <w:rPr>
                <w:rFonts w:ascii="Garamond" w:eastAsia="Calibri" w:hAnsi="Garamond"/>
              </w:rPr>
            </w:pPr>
            <w:r w:rsidRPr="00E31CA2">
              <w:rPr>
                <w:rFonts w:ascii="Garamond" w:eastAsia="Calibri" w:hAnsi="Garamond"/>
              </w:rPr>
              <w:t>bloem</w:t>
            </w:r>
          </w:p>
        </w:tc>
        <w:tc>
          <w:tcPr>
            <w:tcW w:w="5810" w:type="dxa"/>
            <w:tcBorders>
              <w:top w:val="single" w:sz="4" w:space="0" w:color="auto"/>
              <w:left w:val="single" w:sz="4" w:space="0" w:color="auto"/>
              <w:bottom w:val="single" w:sz="4" w:space="0" w:color="auto"/>
              <w:right w:val="single" w:sz="4" w:space="0" w:color="auto"/>
            </w:tcBorders>
            <w:hideMark/>
          </w:tcPr>
          <w:p w14:paraId="15D32330"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8B2E0D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EBC847C" w14:textId="77777777" w:rsidR="00A01CDB" w:rsidRPr="00E31CA2" w:rsidRDefault="00A01CDB" w:rsidP="0099097F">
            <w:pPr>
              <w:rPr>
                <w:rFonts w:ascii="Garamond" w:eastAsia="Calibri" w:hAnsi="Garamond"/>
              </w:rPr>
            </w:pPr>
            <w:r w:rsidRPr="00E31CA2">
              <w:rPr>
                <w:rFonts w:ascii="Garamond" w:eastAsia="Calibri" w:hAnsi="Garamond"/>
              </w:rPr>
              <w:t>Parietaria officinalis L.</w:t>
            </w:r>
          </w:p>
        </w:tc>
        <w:tc>
          <w:tcPr>
            <w:tcW w:w="1454" w:type="dxa"/>
            <w:tcBorders>
              <w:top w:val="single" w:sz="4" w:space="0" w:color="auto"/>
              <w:left w:val="single" w:sz="4" w:space="0" w:color="auto"/>
              <w:bottom w:val="single" w:sz="4" w:space="0" w:color="auto"/>
              <w:right w:val="single" w:sz="4" w:space="0" w:color="auto"/>
            </w:tcBorders>
            <w:hideMark/>
          </w:tcPr>
          <w:p w14:paraId="41334032" w14:textId="77777777" w:rsidR="00A01CDB" w:rsidRPr="00E31CA2" w:rsidRDefault="00A01CDB" w:rsidP="0099097F">
            <w:pPr>
              <w:rPr>
                <w:rFonts w:ascii="Garamond" w:eastAsia="Calibri" w:hAnsi="Garamond"/>
              </w:rPr>
            </w:pPr>
            <w:r w:rsidRPr="00E31CA2">
              <w:rPr>
                <w:rFonts w:ascii="Garamond" w:eastAsia="Calibri" w:hAnsi="Garamond"/>
              </w:rPr>
              <w:t>Urticaceae</w:t>
            </w:r>
          </w:p>
        </w:tc>
        <w:tc>
          <w:tcPr>
            <w:tcW w:w="1227" w:type="dxa"/>
            <w:tcBorders>
              <w:top w:val="single" w:sz="4" w:space="0" w:color="auto"/>
              <w:left w:val="single" w:sz="4" w:space="0" w:color="auto"/>
              <w:bottom w:val="single" w:sz="4" w:space="0" w:color="auto"/>
              <w:right w:val="single" w:sz="4" w:space="0" w:color="auto"/>
            </w:tcBorders>
            <w:hideMark/>
          </w:tcPr>
          <w:p w14:paraId="66328C0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C3244BA" w14:textId="77777777" w:rsidR="00A01CDB" w:rsidRPr="00E31CA2" w:rsidRDefault="00A01CDB" w:rsidP="0099097F">
            <w:pPr>
              <w:rPr>
                <w:rFonts w:ascii="Garamond" w:eastAsia="Calibri" w:hAnsi="Garamond"/>
              </w:rPr>
            </w:pPr>
            <w:r w:rsidRPr="00E31CA2">
              <w:rPr>
                <w:rFonts w:ascii="Garamond" w:eastAsia="Calibri" w:hAnsi="Garamond"/>
              </w:rPr>
              <w:t>groot glaskruid</w:t>
            </w:r>
          </w:p>
        </w:tc>
        <w:tc>
          <w:tcPr>
            <w:tcW w:w="1352" w:type="dxa"/>
            <w:tcBorders>
              <w:top w:val="single" w:sz="4" w:space="0" w:color="auto"/>
              <w:left w:val="single" w:sz="4" w:space="0" w:color="auto"/>
              <w:bottom w:val="single" w:sz="4" w:space="0" w:color="auto"/>
              <w:right w:val="single" w:sz="4" w:space="0" w:color="auto"/>
            </w:tcBorders>
            <w:hideMark/>
          </w:tcPr>
          <w:p w14:paraId="210BDB2E"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739798E6"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C8B617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1697546" w14:textId="77777777" w:rsidR="00A01CDB" w:rsidRPr="00E31CA2" w:rsidRDefault="00A01CDB" w:rsidP="0099097F">
            <w:pPr>
              <w:rPr>
                <w:rFonts w:ascii="Garamond" w:eastAsia="Calibri" w:hAnsi="Garamond"/>
              </w:rPr>
            </w:pPr>
            <w:r w:rsidRPr="00E31CA2">
              <w:rPr>
                <w:rFonts w:ascii="Garamond" w:eastAsia="Calibri" w:hAnsi="Garamond"/>
              </w:rPr>
              <w:t>Parmelia saxatilis (L.) Ach.</w:t>
            </w:r>
          </w:p>
        </w:tc>
        <w:tc>
          <w:tcPr>
            <w:tcW w:w="1454" w:type="dxa"/>
            <w:tcBorders>
              <w:top w:val="single" w:sz="4" w:space="0" w:color="auto"/>
              <w:left w:val="single" w:sz="4" w:space="0" w:color="auto"/>
              <w:bottom w:val="single" w:sz="4" w:space="0" w:color="auto"/>
              <w:right w:val="single" w:sz="4" w:space="0" w:color="auto"/>
            </w:tcBorders>
            <w:hideMark/>
          </w:tcPr>
          <w:p w14:paraId="65C4C2FD" w14:textId="77777777" w:rsidR="00A01CDB" w:rsidRPr="00E31CA2" w:rsidRDefault="00A01CDB" w:rsidP="0099097F">
            <w:pPr>
              <w:rPr>
                <w:rFonts w:ascii="Garamond" w:eastAsia="Calibri" w:hAnsi="Garamond"/>
              </w:rPr>
            </w:pPr>
            <w:r w:rsidRPr="00E31CA2">
              <w:rPr>
                <w:rFonts w:ascii="Garamond" w:eastAsia="Calibri" w:hAnsi="Garamond"/>
              </w:rPr>
              <w:t>Parmeliaceae</w:t>
            </w:r>
          </w:p>
        </w:tc>
        <w:tc>
          <w:tcPr>
            <w:tcW w:w="1227" w:type="dxa"/>
            <w:tcBorders>
              <w:top w:val="single" w:sz="4" w:space="0" w:color="auto"/>
              <w:left w:val="single" w:sz="4" w:space="0" w:color="auto"/>
              <w:bottom w:val="single" w:sz="4" w:space="0" w:color="auto"/>
              <w:right w:val="single" w:sz="4" w:space="0" w:color="auto"/>
            </w:tcBorders>
            <w:noWrap/>
            <w:hideMark/>
          </w:tcPr>
          <w:p w14:paraId="4879457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F6AD31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1BDB53C" w14:textId="77777777" w:rsidR="00A01CDB" w:rsidRPr="00E31CA2" w:rsidRDefault="00A01CDB" w:rsidP="0099097F">
            <w:pPr>
              <w:rPr>
                <w:rFonts w:ascii="Garamond" w:eastAsia="Calibri" w:hAnsi="Garamond"/>
              </w:rPr>
            </w:pPr>
            <w:r w:rsidRPr="00E31CA2">
              <w:rPr>
                <w:rFonts w:ascii="Garamond" w:eastAsia="Calibri" w:hAnsi="Garamond"/>
              </w:rPr>
              <w:t>thallus</w:t>
            </w:r>
          </w:p>
        </w:tc>
        <w:tc>
          <w:tcPr>
            <w:tcW w:w="5810" w:type="dxa"/>
            <w:tcBorders>
              <w:top w:val="single" w:sz="4" w:space="0" w:color="auto"/>
              <w:left w:val="single" w:sz="4" w:space="0" w:color="auto"/>
              <w:bottom w:val="single" w:sz="4" w:space="0" w:color="auto"/>
              <w:right w:val="single" w:sz="4" w:space="0" w:color="auto"/>
            </w:tcBorders>
            <w:hideMark/>
          </w:tcPr>
          <w:p w14:paraId="589AEAFD" w14:textId="77777777" w:rsidR="00A01CDB" w:rsidRPr="00E31CA2" w:rsidRDefault="00A01CDB" w:rsidP="0099097F">
            <w:pPr>
              <w:rPr>
                <w:rFonts w:ascii="Garamond" w:eastAsia="Calibri" w:hAnsi="Garamond"/>
                <w:lang w:val="nl-NL"/>
              </w:rPr>
            </w:pPr>
            <w:r w:rsidRPr="00E31CA2">
              <w:rPr>
                <w:rFonts w:ascii="Garamond" w:eastAsia="Calibri" w:hAnsi="Garamond"/>
                <w:lang w:val="nl-BE"/>
              </w:rPr>
              <w:t xml:space="preserve">De aanbevolen dagelijkse hoeveelheid mag niet leiden tot een inname van usninezuur hoger dan 30 mg. </w:t>
            </w:r>
            <w:r w:rsidRPr="00E31CA2">
              <w:rPr>
                <w:rFonts w:ascii="Garamond" w:eastAsia="Calibri" w:hAnsi="Garamond"/>
                <w:lang w:val="nl-NL"/>
              </w:rPr>
              <w:t>De usninezuur concentratie in het eindproduct mag niet meer dan 3% zijn.</w:t>
            </w:r>
          </w:p>
        </w:tc>
      </w:tr>
      <w:tr w:rsidR="00A01CDB" w:rsidRPr="00E31CA2" w14:paraId="486FE35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A25E6B8" w14:textId="77777777" w:rsidR="00A01CDB" w:rsidRPr="00E31CA2" w:rsidRDefault="00A01CDB" w:rsidP="0099097F">
            <w:pPr>
              <w:rPr>
                <w:rFonts w:ascii="Garamond" w:eastAsia="Calibri" w:hAnsi="Garamond"/>
              </w:rPr>
            </w:pPr>
            <w:r w:rsidRPr="00E31CA2">
              <w:rPr>
                <w:rFonts w:ascii="Garamond" w:eastAsia="Calibri" w:hAnsi="Garamond"/>
              </w:rPr>
              <w:t>Parthenium hysterophorus L.</w:t>
            </w:r>
          </w:p>
        </w:tc>
        <w:tc>
          <w:tcPr>
            <w:tcW w:w="1454" w:type="dxa"/>
            <w:tcBorders>
              <w:top w:val="single" w:sz="4" w:space="0" w:color="auto"/>
              <w:left w:val="single" w:sz="4" w:space="0" w:color="auto"/>
              <w:bottom w:val="single" w:sz="4" w:space="0" w:color="auto"/>
              <w:right w:val="single" w:sz="4" w:space="0" w:color="auto"/>
            </w:tcBorders>
            <w:hideMark/>
          </w:tcPr>
          <w:p w14:paraId="7B11034C"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56B86E5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C6F24C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BF489E4"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7E07DC9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2D6568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7708BDF" w14:textId="77777777" w:rsidR="00A01CDB" w:rsidRPr="00E31CA2" w:rsidRDefault="00A01CDB" w:rsidP="0099097F">
            <w:pPr>
              <w:rPr>
                <w:rFonts w:ascii="Garamond" w:eastAsia="Calibri" w:hAnsi="Garamond"/>
              </w:rPr>
            </w:pPr>
            <w:r w:rsidRPr="00E31CA2">
              <w:rPr>
                <w:rFonts w:ascii="Garamond" w:eastAsia="Calibri" w:hAnsi="Garamond"/>
              </w:rPr>
              <w:t>Parthenocissus tricuspidata (Siebold et Zucc.) Planch.</w:t>
            </w:r>
          </w:p>
        </w:tc>
        <w:tc>
          <w:tcPr>
            <w:tcW w:w="1454" w:type="dxa"/>
            <w:tcBorders>
              <w:top w:val="single" w:sz="4" w:space="0" w:color="auto"/>
              <w:left w:val="single" w:sz="4" w:space="0" w:color="auto"/>
              <w:bottom w:val="single" w:sz="4" w:space="0" w:color="auto"/>
              <w:right w:val="single" w:sz="4" w:space="0" w:color="auto"/>
            </w:tcBorders>
            <w:hideMark/>
          </w:tcPr>
          <w:p w14:paraId="03B29DA4" w14:textId="77777777" w:rsidR="00A01CDB" w:rsidRPr="00E31CA2" w:rsidRDefault="00A01CDB" w:rsidP="0099097F">
            <w:pPr>
              <w:rPr>
                <w:rFonts w:ascii="Garamond" w:eastAsia="Calibri" w:hAnsi="Garamond"/>
              </w:rPr>
            </w:pPr>
            <w:r w:rsidRPr="00E31CA2">
              <w:rPr>
                <w:rFonts w:ascii="Garamond" w:eastAsia="Calibri" w:hAnsi="Garamond"/>
              </w:rPr>
              <w:t>Vitaceae</w:t>
            </w:r>
          </w:p>
        </w:tc>
        <w:tc>
          <w:tcPr>
            <w:tcW w:w="1227" w:type="dxa"/>
            <w:tcBorders>
              <w:top w:val="single" w:sz="4" w:space="0" w:color="auto"/>
              <w:left w:val="single" w:sz="4" w:space="0" w:color="auto"/>
              <w:bottom w:val="single" w:sz="4" w:space="0" w:color="auto"/>
              <w:right w:val="single" w:sz="4" w:space="0" w:color="auto"/>
            </w:tcBorders>
            <w:hideMark/>
          </w:tcPr>
          <w:p w14:paraId="765655D2" w14:textId="77777777" w:rsidR="00A01CDB" w:rsidRPr="00E31CA2" w:rsidRDefault="00A01CDB" w:rsidP="0099097F">
            <w:pPr>
              <w:rPr>
                <w:rFonts w:ascii="Garamond" w:eastAsia="Calibri" w:hAnsi="Garamond"/>
              </w:rPr>
            </w:pPr>
            <w:r w:rsidRPr="00E31CA2">
              <w:rPr>
                <w:rFonts w:ascii="Garamond" w:eastAsia="Calibri" w:hAnsi="Garamond"/>
              </w:rPr>
              <w:t>Ampelopsis tricuspidata Siebold et Zucc.</w:t>
            </w:r>
          </w:p>
        </w:tc>
        <w:tc>
          <w:tcPr>
            <w:tcW w:w="1628" w:type="dxa"/>
            <w:tcBorders>
              <w:top w:val="single" w:sz="4" w:space="0" w:color="auto"/>
              <w:left w:val="single" w:sz="4" w:space="0" w:color="auto"/>
              <w:bottom w:val="single" w:sz="4" w:space="0" w:color="auto"/>
              <w:right w:val="single" w:sz="4" w:space="0" w:color="auto"/>
            </w:tcBorders>
            <w:hideMark/>
          </w:tcPr>
          <w:p w14:paraId="692750CC"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oosterse wingerd, oosterse wilde wingerd</w:t>
            </w:r>
          </w:p>
        </w:tc>
        <w:tc>
          <w:tcPr>
            <w:tcW w:w="1352" w:type="dxa"/>
            <w:tcBorders>
              <w:top w:val="single" w:sz="4" w:space="0" w:color="auto"/>
              <w:left w:val="single" w:sz="4" w:space="0" w:color="auto"/>
              <w:bottom w:val="single" w:sz="4" w:space="0" w:color="auto"/>
              <w:right w:val="single" w:sz="4" w:space="0" w:color="auto"/>
            </w:tcBorders>
            <w:hideMark/>
          </w:tcPr>
          <w:p w14:paraId="35E8BB5C"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0FA0C9F8"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Voor voedingssupplementen met bereidingen van de jonge scheut: De aanbevolen dagelijkse hoeveelheid mag niet leiden tot een inname hoger dan de hoeveelheid equivalent met 5% gedroogde plant.</w:t>
            </w:r>
          </w:p>
        </w:tc>
      </w:tr>
      <w:tr w:rsidR="00A01CDB" w:rsidRPr="00E31CA2" w14:paraId="0AD0FBD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noWrap/>
            <w:hideMark/>
          </w:tcPr>
          <w:p w14:paraId="03C2CBD2" w14:textId="77777777" w:rsidR="00A01CDB" w:rsidRPr="00E31CA2" w:rsidRDefault="00A01CDB" w:rsidP="0099097F">
            <w:pPr>
              <w:rPr>
                <w:rFonts w:ascii="Garamond" w:eastAsia="Calibri" w:hAnsi="Garamond"/>
              </w:rPr>
            </w:pPr>
            <w:r w:rsidRPr="00E31CA2">
              <w:rPr>
                <w:rFonts w:ascii="Garamond" w:eastAsia="Calibri" w:hAnsi="Garamond"/>
              </w:rPr>
              <w:t>Passiflora edulis Sims</w:t>
            </w:r>
          </w:p>
        </w:tc>
        <w:tc>
          <w:tcPr>
            <w:tcW w:w="1454" w:type="dxa"/>
            <w:tcBorders>
              <w:top w:val="single" w:sz="4" w:space="0" w:color="auto"/>
              <w:left w:val="single" w:sz="4" w:space="0" w:color="auto"/>
              <w:bottom w:val="single" w:sz="4" w:space="0" w:color="auto"/>
              <w:right w:val="single" w:sz="4" w:space="0" w:color="auto"/>
            </w:tcBorders>
            <w:hideMark/>
          </w:tcPr>
          <w:p w14:paraId="6311E90A" w14:textId="77777777" w:rsidR="00A01CDB" w:rsidRPr="00E31CA2" w:rsidRDefault="00A01CDB" w:rsidP="0099097F">
            <w:pPr>
              <w:rPr>
                <w:rFonts w:ascii="Garamond" w:eastAsia="Calibri" w:hAnsi="Garamond"/>
              </w:rPr>
            </w:pPr>
            <w:r w:rsidRPr="00E31CA2">
              <w:rPr>
                <w:rFonts w:ascii="Garamond" w:eastAsia="Calibri" w:hAnsi="Garamond"/>
              </w:rPr>
              <w:t>Passifloraceae</w:t>
            </w:r>
          </w:p>
        </w:tc>
        <w:tc>
          <w:tcPr>
            <w:tcW w:w="1227" w:type="dxa"/>
            <w:tcBorders>
              <w:top w:val="single" w:sz="4" w:space="0" w:color="auto"/>
              <w:left w:val="single" w:sz="4" w:space="0" w:color="auto"/>
              <w:bottom w:val="single" w:sz="4" w:space="0" w:color="auto"/>
              <w:right w:val="single" w:sz="4" w:space="0" w:color="auto"/>
            </w:tcBorders>
            <w:hideMark/>
          </w:tcPr>
          <w:p w14:paraId="412615DA" w14:textId="77777777" w:rsidR="00A01CDB" w:rsidRPr="00E31CA2" w:rsidRDefault="00A01CDB" w:rsidP="0099097F">
            <w:pPr>
              <w:rPr>
                <w:rFonts w:ascii="Garamond" w:eastAsia="Calibri" w:hAnsi="Garamond"/>
              </w:rPr>
            </w:pPr>
            <w:r w:rsidRPr="00E31CA2">
              <w:rPr>
                <w:rFonts w:ascii="Garamond" w:eastAsia="Calibri" w:hAnsi="Garamond"/>
              </w:rPr>
              <w:t>Passiflora incarnata L.</w:t>
            </w:r>
          </w:p>
        </w:tc>
        <w:tc>
          <w:tcPr>
            <w:tcW w:w="1628" w:type="dxa"/>
            <w:tcBorders>
              <w:top w:val="single" w:sz="4" w:space="0" w:color="auto"/>
              <w:left w:val="single" w:sz="4" w:space="0" w:color="auto"/>
              <w:bottom w:val="single" w:sz="4" w:space="0" w:color="auto"/>
              <w:right w:val="single" w:sz="4" w:space="0" w:color="auto"/>
            </w:tcBorders>
            <w:hideMark/>
          </w:tcPr>
          <w:p w14:paraId="6D211147" w14:textId="77777777" w:rsidR="00A01CDB" w:rsidRPr="00E31CA2" w:rsidRDefault="00A01CDB" w:rsidP="0099097F">
            <w:pPr>
              <w:rPr>
                <w:rFonts w:ascii="Garamond" w:eastAsia="Calibri" w:hAnsi="Garamond"/>
              </w:rPr>
            </w:pPr>
            <w:r w:rsidRPr="00E31CA2">
              <w:rPr>
                <w:rFonts w:ascii="Garamond" w:eastAsia="Calibri" w:hAnsi="Garamond"/>
              </w:rPr>
              <w:t>passiebloem, passiekruid</w:t>
            </w:r>
          </w:p>
        </w:tc>
        <w:tc>
          <w:tcPr>
            <w:tcW w:w="1352" w:type="dxa"/>
            <w:tcBorders>
              <w:top w:val="single" w:sz="4" w:space="0" w:color="auto"/>
              <w:left w:val="single" w:sz="4" w:space="0" w:color="auto"/>
              <w:bottom w:val="single" w:sz="4" w:space="0" w:color="auto"/>
              <w:right w:val="single" w:sz="4" w:space="0" w:color="auto"/>
            </w:tcBorders>
            <w:hideMark/>
          </w:tcPr>
          <w:p w14:paraId="39767B4D"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6E8F5BB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7387C9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E5AFA18" w14:textId="77777777" w:rsidR="00A01CDB" w:rsidRPr="00E31CA2" w:rsidRDefault="00A01CDB" w:rsidP="0099097F">
            <w:pPr>
              <w:rPr>
                <w:rFonts w:ascii="Garamond" w:eastAsia="Calibri" w:hAnsi="Garamond"/>
              </w:rPr>
            </w:pPr>
            <w:r w:rsidRPr="00E31CA2">
              <w:rPr>
                <w:rFonts w:ascii="Garamond" w:eastAsia="Calibri" w:hAnsi="Garamond"/>
              </w:rPr>
              <w:t>Pastinaca sativa L.</w:t>
            </w:r>
          </w:p>
        </w:tc>
        <w:tc>
          <w:tcPr>
            <w:tcW w:w="1454" w:type="dxa"/>
            <w:tcBorders>
              <w:top w:val="single" w:sz="4" w:space="0" w:color="auto"/>
              <w:left w:val="single" w:sz="4" w:space="0" w:color="auto"/>
              <w:bottom w:val="single" w:sz="4" w:space="0" w:color="auto"/>
              <w:right w:val="single" w:sz="4" w:space="0" w:color="auto"/>
            </w:tcBorders>
            <w:hideMark/>
          </w:tcPr>
          <w:p w14:paraId="53393605"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54DA4CB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5BDB55D" w14:textId="77777777" w:rsidR="00A01CDB" w:rsidRPr="00E31CA2" w:rsidRDefault="00A01CDB" w:rsidP="0099097F">
            <w:pPr>
              <w:rPr>
                <w:rFonts w:ascii="Garamond" w:eastAsia="Calibri" w:hAnsi="Garamond"/>
              </w:rPr>
            </w:pPr>
            <w:r w:rsidRPr="00E31CA2">
              <w:rPr>
                <w:rFonts w:ascii="Garamond" w:eastAsia="Calibri" w:hAnsi="Garamond"/>
              </w:rPr>
              <w:t>pastinaak</w:t>
            </w:r>
          </w:p>
        </w:tc>
        <w:tc>
          <w:tcPr>
            <w:tcW w:w="1352" w:type="dxa"/>
            <w:tcBorders>
              <w:top w:val="single" w:sz="4" w:space="0" w:color="auto"/>
              <w:left w:val="single" w:sz="4" w:space="0" w:color="auto"/>
              <w:bottom w:val="single" w:sz="4" w:space="0" w:color="auto"/>
              <w:right w:val="single" w:sz="4" w:space="0" w:color="auto"/>
            </w:tcBorders>
            <w:hideMark/>
          </w:tcPr>
          <w:p w14:paraId="58279ADC"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hideMark/>
          </w:tcPr>
          <w:p w14:paraId="20B04C3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FFC469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noWrap/>
            <w:hideMark/>
          </w:tcPr>
          <w:p w14:paraId="5D103A91" w14:textId="77777777" w:rsidR="00A01CDB" w:rsidRPr="00E31CA2" w:rsidRDefault="00A01CDB" w:rsidP="0099097F">
            <w:pPr>
              <w:rPr>
                <w:rFonts w:ascii="Garamond" w:eastAsia="Calibri" w:hAnsi="Garamond"/>
              </w:rPr>
            </w:pPr>
            <w:r w:rsidRPr="00E31CA2">
              <w:rPr>
                <w:rFonts w:ascii="Garamond" w:eastAsia="Calibri" w:hAnsi="Garamond"/>
              </w:rPr>
              <w:t xml:space="preserve">Paullinia cupana Kunth </w:t>
            </w:r>
          </w:p>
        </w:tc>
        <w:tc>
          <w:tcPr>
            <w:tcW w:w="1454" w:type="dxa"/>
            <w:tcBorders>
              <w:top w:val="single" w:sz="4" w:space="0" w:color="auto"/>
              <w:left w:val="single" w:sz="4" w:space="0" w:color="auto"/>
              <w:bottom w:val="single" w:sz="4" w:space="0" w:color="auto"/>
              <w:right w:val="single" w:sz="4" w:space="0" w:color="auto"/>
            </w:tcBorders>
            <w:hideMark/>
          </w:tcPr>
          <w:p w14:paraId="52A3AFBB" w14:textId="77777777" w:rsidR="00A01CDB" w:rsidRPr="00E31CA2" w:rsidRDefault="00A01CDB" w:rsidP="0099097F">
            <w:pPr>
              <w:rPr>
                <w:rFonts w:ascii="Garamond" w:eastAsia="Calibri" w:hAnsi="Garamond"/>
              </w:rPr>
            </w:pPr>
            <w:r w:rsidRPr="00E31CA2">
              <w:rPr>
                <w:rFonts w:ascii="Garamond" w:eastAsia="Calibri" w:hAnsi="Garamond"/>
              </w:rPr>
              <w:t>Sapindaceae</w:t>
            </w:r>
          </w:p>
        </w:tc>
        <w:tc>
          <w:tcPr>
            <w:tcW w:w="1227" w:type="dxa"/>
            <w:tcBorders>
              <w:top w:val="single" w:sz="4" w:space="0" w:color="auto"/>
              <w:left w:val="single" w:sz="4" w:space="0" w:color="auto"/>
              <w:bottom w:val="single" w:sz="4" w:space="0" w:color="auto"/>
              <w:right w:val="single" w:sz="4" w:space="0" w:color="auto"/>
            </w:tcBorders>
            <w:noWrap/>
            <w:hideMark/>
          </w:tcPr>
          <w:p w14:paraId="6C9977B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6929F11" w14:textId="77777777" w:rsidR="00A01CDB" w:rsidRPr="00E31CA2" w:rsidRDefault="00A01CDB" w:rsidP="0099097F">
            <w:pPr>
              <w:rPr>
                <w:rFonts w:ascii="Garamond" w:eastAsia="Calibri" w:hAnsi="Garamond"/>
              </w:rPr>
            </w:pPr>
            <w:r w:rsidRPr="00E31CA2">
              <w:rPr>
                <w:rFonts w:ascii="Garamond" w:eastAsia="Calibri" w:hAnsi="Garamond"/>
              </w:rPr>
              <w:t>guarana</w:t>
            </w:r>
          </w:p>
        </w:tc>
        <w:tc>
          <w:tcPr>
            <w:tcW w:w="1352" w:type="dxa"/>
            <w:tcBorders>
              <w:top w:val="single" w:sz="4" w:space="0" w:color="auto"/>
              <w:left w:val="single" w:sz="4" w:space="0" w:color="auto"/>
              <w:bottom w:val="single" w:sz="4" w:space="0" w:color="auto"/>
              <w:right w:val="single" w:sz="4" w:space="0" w:color="auto"/>
            </w:tcBorders>
            <w:hideMark/>
          </w:tcPr>
          <w:p w14:paraId="11B5D6DA" w14:textId="77777777" w:rsidR="00A01CDB" w:rsidRPr="00E31CA2" w:rsidRDefault="00A01CDB" w:rsidP="0099097F">
            <w:pPr>
              <w:rPr>
                <w:rFonts w:ascii="Garamond" w:eastAsia="Calibri" w:hAnsi="Garamond"/>
              </w:rPr>
            </w:pPr>
            <w:r w:rsidRPr="00E31CA2">
              <w:rPr>
                <w:rFonts w:ascii="Garamond" w:eastAsia="Calibri" w:hAnsi="Garamond"/>
              </w:rPr>
              <w:t>zaad</w:t>
            </w:r>
          </w:p>
        </w:tc>
        <w:tc>
          <w:tcPr>
            <w:tcW w:w="5810" w:type="dxa"/>
            <w:tcBorders>
              <w:top w:val="single" w:sz="4" w:space="0" w:color="auto"/>
              <w:left w:val="single" w:sz="4" w:space="0" w:color="auto"/>
              <w:bottom w:val="single" w:sz="4" w:space="0" w:color="auto"/>
              <w:right w:val="single" w:sz="4" w:space="0" w:color="auto"/>
            </w:tcBorders>
            <w:noWrap/>
            <w:hideMark/>
          </w:tcPr>
          <w:p w14:paraId="0AA5DE23"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4B4776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C2C419A" w14:textId="77777777" w:rsidR="00A01CDB" w:rsidRPr="00E31CA2" w:rsidRDefault="00A01CDB" w:rsidP="0099097F">
            <w:pPr>
              <w:rPr>
                <w:rFonts w:ascii="Garamond" w:eastAsia="Calibri" w:hAnsi="Garamond"/>
              </w:rPr>
            </w:pPr>
            <w:r w:rsidRPr="00E31CA2">
              <w:rPr>
                <w:rFonts w:ascii="Garamond" w:eastAsia="Calibri" w:hAnsi="Garamond"/>
              </w:rPr>
              <w:t>Pedalium murex L.</w:t>
            </w:r>
          </w:p>
        </w:tc>
        <w:tc>
          <w:tcPr>
            <w:tcW w:w="1454" w:type="dxa"/>
            <w:tcBorders>
              <w:top w:val="single" w:sz="4" w:space="0" w:color="auto"/>
              <w:left w:val="single" w:sz="4" w:space="0" w:color="auto"/>
              <w:bottom w:val="single" w:sz="4" w:space="0" w:color="auto"/>
              <w:right w:val="single" w:sz="4" w:space="0" w:color="auto"/>
            </w:tcBorders>
            <w:hideMark/>
          </w:tcPr>
          <w:p w14:paraId="28DDA6BC" w14:textId="77777777" w:rsidR="00A01CDB" w:rsidRPr="00E31CA2" w:rsidRDefault="00A01CDB" w:rsidP="0099097F">
            <w:pPr>
              <w:rPr>
                <w:rFonts w:ascii="Garamond" w:eastAsia="Calibri" w:hAnsi="Garamond"/>
              </w:rPr>
            </w:pPr>
            <w:r w:rsidRPr="00E31CA2">
              <w:rPr>
                <w:rFonts w:ascii="Garamond" w:eastAsia="Calibri" w:hAnsi="Garamond"/>
              </w:rPr>
              <w:t>Pedaliaceae</w:t>
            </w:r>
          </w:p>
        </w:tc>
        <w:tc>
          <w:tcPr>
            <w:tcW w:w="1227" w:type="dxa"/>
            <w:tcBorders>
              <w:top w:val="single" w:sz="4" w:space="0" w:color="auto"/>
              <w:left w:val="single" w:sz="4" w:space="0" w:color="auto"/>
              <w:bottom w:val="single" w:sz="4" w:space="0" w:color="auto"/>
              <w:right w:val="single" w:sz="4" w:space="0" w:color="auto"/>
            </w:tcBorders>
            <w:noWrap/>
            <w:hideMark/>
          </w:tcPr>
          <w:p w14:paraId="5A52427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0CC32E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E03486E"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45E1DF7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783CF6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A565E26" w14:textId="77777777" w:rsidR="00A01CDB" w:rsidRPr="00E31CA2" w:rsidRDefault="00A01CDB" w:rsidP="0099097F">
            <w:pPr>
              <w:rPr>
                <w:rFonts w:ascii="Garamond" w:eastAsia="Calibri" w:hAnsi="Garamond"/>
              </w:rPr>
            </w:pPr>
            <w:r w:rsidRPr="00E31CA2">
              <w:rPr>
                <w:rFonts w:ascii="Garamond" w:eastAsia="Calibri" w:hAnsi="Garamond"/>
              </w:rPr>
              <w:t>Pelargonium graveolens L'Herit</w:t>
            </w:r>
          </w:p>
        </w:tc>
        <w:tc>
          <w:tcPr>
            <w:tcW w:w="1454" w:type="dxa"/>
            <w:tcBorders>
              <w:top w:val="single" w:sz="4" w:space="0" w:color="auto"/>
              <w:left w:val="single" w:sz="4" w:space="0" w:color="auto"/>
              <w:bottom w:val="single" w:sz="4" w:space="0" w:color="auto"/>
              <w:right w:val="single" w:sz="4" w:space="0" w:color="auto"/>
            </w:tcBorders>
            <w:hideMark/>
          </w:tcPr>
          <w:p w14:paraId="1E66B192" w14:textId="77777777" w:rsidR="00A01CDB" w:rsidRPr="00E31CA2" w:rsidRDefault="00A01CDB" w:rsidP="0099097F">
            <w:pPr>
              <w:rPr>
                <w:rFonts w:ascii="Garamond" w:eastAsia="Calibri" w:hAnsi="Garamond"/>
              </w:rPr>
            </w:pPr>
            <w:r w:rsidRPr="00E31CA2">
              <w:rPr>
                <w:rFonts w:ascii="Garamond" w:eastAsia="Calibri" w:hAnsi="Garamond"/>
              </w:rPr>
              <w:t>Geraniaceae</w:t>
            </w:r>
          </w:p>
        </w:tc>
        <w:tc>
          <w:tcPr>
            <w:tcW w:w="1227" w:type="dxa"/>
            <w:tcBorders>
              <w:top w:val="single" w:sz="4" w:space="0" w:color="auto"/>
              <w:left w:val="single" w:sz="4" w:space="0" w:color="auto"/>
              <w:bottom w:val="single" w:sz="4" w:space="0" w:color="auto"/>
              <w:right w:val="single" w:sz="4" w:space="0" w:color="auto"/>
            </w:tcBorders>
            <w:hideMark/>
          </w:tcPr>
          <w:p w14:paraId="64B6F8B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A716E88" w14:textId="77777777" w:rsidR="00A01CDB" w:rsidRPr="00E31CA2" w:rsidRDefault="00A01CDB" w:rsidP="0099097F">
            <w:pPr>
              <w:rPr>
                <w:rFonts w:ascii="Garamond" w:eastAsia="Calibri" w:hAnsi="Garamond"/>
              </w:rPr>
            </w:pPr>
            <w:r w:rsidRPr="00E31CA2">
              <w:rPr>
                <w:rFonts w:ascii="Garamond" w:eastAsia="Calibri" w:hAnsi="Garamond"/>
              </w:rPr>
              <w:t>rozenpelargonium, rozengeranium</w:t>
            </w:r>
          </w:p>
        </w:tc>
        <w:tc>
          <w:tcPr>
            <w:tcW w:w="1352" w:type="dxa"/>
            <w:tcBorders>
              <w:top w:val="single" w:sz="4" w:space="0" w:color="auto"/>
              <w:left w:val="single" w:sz="4" w:space="0" w:color="auto"/>
              <w:bottom w:val="single" w:sz="4" w:space="0" w:color="auto"/>
              <w:right w:val="single" w:sz="4" w:space="0" w:color="auto"/>
            </w:tcBorders>
            <w:hideMark/>
          </w:tcPr>
          <w:p w14:paraId="3C23E209"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5FD4B134"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616FF3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6B83DEA"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Pelargonium radens H.E. Moore</w:t>
            </w:r>
          </w:p>
        </w:tc>
        <w:tc>
          <w:tcPr>
            <w:tcW w:w="1454" w:type="dxa"/>
            <w:tcBorders>
              <w:top w:val="single" w:sz="4" w:space="0" w:color="auto"/>
              <w:left w:val="single" w:sz="4" w:space="0" w:color="auto"/>
              <w:bottom w:val="single" w:sz="4" w:space="0" w:color="auto"/>
              <w:right w:val="single" w:sz="4" w:space="0" w:color="auto"/>
            </w:tcBorders>
            <w:hideMark/>
          </w:tcPr>
          <w:p w14:paraId="152C2D40" w14:textId="77777777" w:rsidR="00A01CDB" w:rsidRPr="00E31CA2" w:rsidRDefault="00A01CDB" w:rsidP="0099097F">
            <w:pPr>
              <w:rPr>
                <w:rFonts w:ascii="Garamond" w:eastAsia="Calibri" w:hAnsi="Garamond"/>
              </w:rPr>
            </w:pPr>
            <w:r w:rsidRPr="00E31CA2">
              <w:rPr>
                <w:rFonts w:ascii="Garamond" w:eastAsia="Calibri" w:hAnsi="Garamond"/>
              </w:rPr>
              <w:t>Geraniaceae</w:t>
            </w:r>
          </w:p>
        </w:tc>
        <w:tc>
          <w:tcPr>
            <w:tcW w:w="1227" w:type="dxa"/>
            <w:tcBorders>
              <w:top w:val="single" w:sz="4" w:space="0" w:color="auto"/>
              <w:left w:val="single" w:sz="4" w:space="0" w:color="auto"/>
              <w:bottom w:val="single" w:sz="4" w:space="0" w:color="auto"/>
              <w:right w:val="single" w:sz="4" w:space="0" w:color="auto"/>
            </w:tcBorders>
            <w:hideMark/>
          </w:tcPr>
          <w:p w14:paraId="5AD0B1D0" w14:textId="77777777" w:rsidR="00A01CDB" w:rsidRPr="00E31CA2" w:rsidRDefault="00A01CDB" w:rsidP="0099097F">
            <w:pPr>
              <w:rPr>
                <w:rFonts w:ascii="Garamond" w:eastAsia="Calibri" w:hAnsi="Garamond"/>
              </w:rPr>
            </w:pPr>
            <w:r w:rsidRPr="00E31CA2">
              <w:rPr>
                <w:rFonts w:ascii="Garamond" w:eastAsia="Calibri" w:hAnsi="Garamond"/>
              </w:rPr>
              <w:t>Pelargonium radula (Cav.) L'Hér.</w:t>
            </w:r>
          </w:p>
        </w:tc>
        <w:tc>
          <w:tcPr>
            <w:tcW w:w="1628" w:type="dxa"/>
            <w:tcBorders>
              <w:top w:val="single" w:sz="4" w:space="0" w:color="auto"/>
              <w:left w:val="single" w:sz="4" w:space="0" w:color="auto"/>
              <w:bottom w:val="single" w:sz="4" w:space="0" w:color="auto"/>
              <w:right w:val="single" w:sz="4" w:space="0" w:color="auto"/>
            </w:tcBorders>
            <w:hideMark/>
          </w:tcPr>
          <w:p w14:paraId="13424FE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282A45B"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5645429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76CB42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0F7353D" w14:textId="77777777" w:rsidR="00A01CDB" w:rsidRPr="00E31CA2" w:rsidRDefault="00A01CDB" w:rsidP="0099097F">
            <w:pPr>
              <w:rPr>
                <w:rFonts w:ascii="Garamond" w:eastAsia="Calibri" w:hAnsi="Garamond"/>
              </w:rPr>
            </w:pPr>
            <w:r w:rsidRPr="00E31CA2">
              <w:rPr>
                <w:rFonts w:ascii="Garamond" w:eastAsia="Calibri" w:hAnsi="Garamond"/>
              </w:rPr>
              <w:t>Perilla frutescens (L.) Britton</w:t>
            </w:r>
          </w:p>
        </w:tc>
        <w:tc>
          <w:tcPr>
            <w:tcW w:w="1454" w:type="dxa"/>
            <w:tcBorders>
              <w:top w:val="single" w:sz="4" w:space="0" w:color="auto"/>
              <w:left w:val="single" w:sz="4" w:space="0" w:color="auto"/>
              <w:bottom w:val="single" w:sz="4" w:space="0" w:color="auto"/>
              <w:right w:val="single" w:sz="4" w:space="0" w:color="auto"/>
            </w:tcBorders>
            <w:hideMark/>
          </w:tcPr>
          <w:p w14:paraId="36C241B3"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noWrap/>
            <w:hideMark/>
          </w:tcPr>
          <w:p w14:paraId="555F300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FC1E7F0" w14:textId="77777777" w:rsidR="00A01CDB" w:rsidRPr="00E31CA2" w:rsidRDefault="00A01CDB" w:rsidP="0099097F">
            <w:pPr>
              <w:rPr>
                <w:rFonts w:ascii="Garamond" w:eastAsia="Calibri" w:hAnsi="Garamond"/>
              </w:rPr>
            </w:pPr>
            <w:r w:rsidRPr="00E31CA2">
              <w:rPr>
                <w:rFonts w:ascii="Garamond" w:eastAsia="Calibri" w:hAnsi="Garamond"/>
              </w:rPr>
              <w:t>zwarte netel, perilla, japans sesam-zaad</w:t>
            </w:r>
          </w:p>
        </w:tc>
        <w:tc>
          <w:tcPr>
            <w:tcW w:w="1352" w:type="dxa"/>
            <w:tcBorders>
              <w:top w:val="single" w:sz="4" w:space="0" w:color="auto"/>
              <w:left w:val="single" w:sz="4" w:space="0" w:color="auto"/>
              <w:bottom w:val="single" w:sz="4" w:space="0" w:color="auto"/>
              <w:right w:val="single" w:sz="4" w:space="0" w:color="auto"/>
            </w:tcBorders>
            <w:hideMark/>
          </w:tcPr>
          <w:p w14:paraId="4AE106FB" w14:textId="4F28DEEB" w:rsidR="00A01CDB" w:rsidRPr="00E31CA2" w:rsidRDefault="00A01CDB" w:rsidP="0099097F">
            <w:pPr>
              <w:rPr>
                <w:rFonts w:ascii="Garamond" w:eastAsia="Calibri" w:hAnsi="Garamond"/>
              </w:rPr>
            </w:pPr>
            <w:r w:rsidRPr="00E31CA2">
              <w:rPr>
                <w:rFonts w:ascii="Garamond" w:eastAsia="Calibri" w:hAnsi="Garamond"/>
              </w:rPr>
              <w:t>zaad</w:t>
            </w:r>
          </w:p>
        </w:tc>
        <w:tc>
          <w:tcPr>
            <w:tcW w:w="5810" w:type="dxa"/>
            <w:tcBorders>
              <w:top w:val="single" w:sz="4" w:space="0" w:color="auto"/>
              <w:left w:val="single" w:sz="4" w:space="0" w:color="auto"/>
              <w:bottom w:val="single" w:sz="4" w:space="0" w:color="auto"/>
              <w:right w:val="single" w:sz="4" w:space="0" w:color="auto"/>
            </w:tcBorders>
            <w:noWrap/>
            <w:hideMark/>
          </w:tcPr>
          <w:p w14:paraId="61E634C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193093" w:rsidRPr="00E31CA2" w14:paraId="5380B33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noWrap/>
            <w:hideMark/>
          </w:tcPr>
          <w:p w14:paraId="4047D8CA" w14:textId="77777777" w:rsidR="00A01CDB" w:rsidRPr="00E31CA2" w:rsidRDefault="00A01CDB" w:rsidP="0099097F">
            <w:pPr>
              <w:rPr>
                <w:rFonts w:ascii="Garamond" w:eastAsia="Calibri" w:hAnsi="Garamond"/>
              </w:rPr>
            </w:pPr>
            <w:r w:rsidRPr="00E31CA2">
              <w:rPr>
                <w:rFonts w:ascii="Garamond" w:eastAsia="Calibri" w:hAnsi="Garamond"/>
              </w:rPr>
              <w:t>Persea americana Mill.</w:t>
            </w:r>
          </w:p>
        </w:tc>
        <w:tc>
          <w:tcPr>
            <w:tcW w:w="1454" w:type="dxa"/>
            <w:tcBorders>
              <w:top w:val="single" w:sz="4" w:space="0" w:color="auto"/>
              <w:left w:val="single" w:sz="4" w:space="0" w:color="auto"/>
              <w:bottom w:val="single" w:sz="4" w:space="0" w:color="auto"/>
              <w:right w:val="single" w:sz="4" w:space="0" w:color="auto"/>
            </w:tcBorders>
            <w:hideMark/>
          </w:tcPr>
          <w:p w14:paraId="1F54A60F" w14:textId="77777777" w:rsidR="00A01CDB" w:rsidRPr="00E31CA2" w:rsidRDefault="00A01CDB" w:rsidP="0099097F">
            <w:pPr>
              <w:rPr>
                <w:rFonts w:ascii="Garamond" w:eastAsia="Calibri" w:hAnsi="Garamond"/>
              </w:rPr>
            </w:pPr>
            <w:r w:rsidRPr="00E31CA2">
              <w:rPr>
                <w:rFonts w:ascii="Garamond" w:eastAsia="Calibri" w:hAnsi="Garamond"/>
              </w:rPr>
              <w:t>Lauraceae</w:t>
            </w:r>
          </w:p>
        </w:tc>
        <w:tc>
          <w:tcPr>
            <w:tcW w:w="1227" w:type="dxa"/>
            <w:tcBorders>
              <w:top w:val="single" w:sz="4" w:space="0" w:color="auto"/>
              <w:left w:val="single" w:sz="4" w:space="0" w:color="auto"/>
              <w:bottom w:val="single" w:sz="4" w:space="0" w:color="auto"/>
              <w:right w:val="single" w:sz="4" w:space="0" w:color="auto"/>
            </w:tcBorders>
            <w:noWrap/>
            <w:hideMark/>
          </w:tcPr>
          <w:p w14:paraId="0D735DC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DE143FB" w14:textId="77777777" w:rsidR="00A01CDB" w:rsidRPr="00E31CA2" w:rsidRDefault="00A01CDB" w:rsidP="0099097F">
            <w:pPr>
              <w:rPr>
                <w:rFonts w:ascii="Garamond" w:eastAsia="Calibri" w:hAnsi="Garamond"/>
              </w:rPr>
            </w:pPr>
            <w:r w:rsidRPr="00E31CA2">
              <w:rPr>
                <w:rFonts w:ascii="Garamond" w:eastAsia="Calibri" w:hAnsi="Garamond"/>
              </w:rPr>
              <w:t>avocadoboom</w:t>
            </w:r>
          </w:p>
        </w:tc>
        <w:tc>
          <w:tcPr>
            <w:tcW w:w="1352" w:type="dxa"/>
            <w:tcBorders>
              <w:top w:val="single" w:sz="4" w:space="0" w:color="auto"/>
              <w:left w:val="single" w:sz="4" w:space="0" w:color="auto"/>
              <w:bottom w:val="single" w:sz="4" w:space="0" w:color="auto"/>
              <w:right w:val="single" w:sz="4" w:space="0" w:color="auto"/>
            </w:tcBorders>
            <w:hideMark/>
          </w:tcPr>
          <w:p w14:paraId="3942464B"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blad, olie van het vruchtvlees</w:t>
            </w:r>
          </w:p>
        </w:tc>
        <w:tc>
          <w:tcPr>
            <w:tcW w:w="5810" w:type="dxa"/>
            <w:tcBorders>
              <w:top w:val="single" w:sz="4" w:space="0" w:color="auto"/>
              <w:left w:val="single" w:sz="4" w:space="0" w:color="auto"/>
              <w:bottom w:val="single" w:sz="4" w:space="0" w:color="auto"/>
              <w:right w:val="single" w:sz="4" w:space="0" w:color="auto"/>
            </w:tcBorders>
            <w:noWrap/>
            <w:hideMark/>
          </w:tcPr>
          <w:p w14:paraId="249DBB65"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w:t>
            </w:r>
          </w:p>
        </w:tc>
      </w:tr>
      <w:tr w:rsidR="00A01CDB" w:rsidRPr="00E31CA2" w14:paraId="1483AA5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B6929A5" w14:textId="77777777" w:rsidR="00A01CDB" w:rsidRPr="00E31CA2" w:rsidRDefault="00A01CDB" w:rsidP="0099097F">
            <w:pPr>
              <w:rPr>
                <w:rFonts w:ascii="Garamond" w:eastAsia="Calibri" w:hAnsi="Garamond"/>
              </w:rPr>
            </w:pPr>
            <w:r w:rsidRPr="00E31CA2">
              <w:rPr>
                <w:rFonts w:ascii="Garamond" w:eastAsia="Calibri" w:hAnsi="Garamond"/>
              </w:rPr>
              <w:t>Persicaria bistorta (L.) Samp.</w:t>
            </w:r>
          </w:p>
        </w:tc>
        <w:tc>
          <w:tcPr>
            <w:tcW w:w="1454" w:type="dxa"/>
            <w:tcBorders>
              <w:top w:val="single" w:sz="4" w:space="0" w:color="auto"/>
              <w:left w:val="single" w:sz="4" w:space="0" w:color="auto"/>
              <w:bottom w:val="single" w:sz="4" w:space="0" w:color="auto"/>
              <w:right w:val="single" w:sz="4" w:space="0" w:color="auto"/>
            </w:tcBorders>
            <w:hideMark/>
          </w:tcPr>
          <w:p w14:paraId="5C6F436E" w14:textId="77777777" w:rsidR="00A01CDB" w:rsidRPr="00E31CA2" w:rsidRDefault="00A01CDB" w:rsidP="0099097F">
            <w:pPr>
              <w:rPr>
                <w:rFonts w:ascii="Garamond" w:eastAsia="Calibri" w:hAnsi="Garamond"/>
              </w:rPr>
            </w:pPr>
            <w:r w:rsidRPr="00E31CA2">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hideMark/>
          </w:tcPr>
          <w:p w14:paraId="337ABE69" w14:textId="77777777" w:rsidR="00A01CDB" w:rsidRPr="00E31CA2" w:rsidRDefault="00A01CDB" w:rsidP="0099097F">
            <w:pPr>
              <w:rPr>
                <w:rFonts w:ascii="Garamond" w:eastAsia="Calibri" w:hAnsi="Garamond"/>
              </w:rPr>
            </w:pPr>
            <w:r w:rsidRPr="00E31CA2">
              <w:rPr>
                <w:rFonts w:ascii="Garamond" w:eastAsia="Calibri" w:hAnsi="Garamond"/>
              </w:rPr>
              <w:t>Polygonum bistorta L.</w:t>
            </w:r>
          </w:p>
        </w:tc>
        <w:tc>
          <w:tcPr>
            <w:tcW w:w="1628" w:type="dxa"/>
            <w:tcBorders>
              <w:top w:val="single" w:sz="4" w:space="0" w:color="auto"/>
              <w:left w:val="single" w:sz="4" w:space="0" w:color="auto"/>
              <w:bottom w:val="single" w:sz="4" w:space="0" w:color="auto"/>
              <w:right w:val="single" w:sz="4" w:space="0" w:color="auto"/>
            </w:tcBorders>
            <w:hideMark/>
          </w:tcPr>
          <w:p w14:paraId="06E787C2" w14:textId="77777777" w:rsidR="00A01CDB" w:rsidRPr="00E31CA2" w:rsidRDefault="00A01CDB" w:rsidP="0099097F">
            <w:pPr>
              <w:rPr>
                <w:rFonts w:ascii="Garamond" w:eastAsia="Calibri" w:hAnsi="Garamond"/>
              </w:rPr>
            </w:pPr>
            <w:r w:rsidRPr="00E31CA2">
              <w:rPr>
                <w:rFonts w:ascii="Garamond" w:eastAsia="Calibri" w:hAnsi="Garamond"/>
              </w:rPr>
              <w:t>adderwortel, adderkruid</w:t>
            </w:r>
          </w:p>
        </w:tc>
        <w:tc>
          <w:tcPr>
            <w:tcW w:w="1352" w:type="dxa"/>
            <w:tcBorders>
              <w:top w:val="single" w:sz="4" w:space="0" w:color="auto"/>
              <w:left w:val="single" w:sz="4" w:space="0" w:color="auto"/>
              <w:bottom w:val="single" w:sz="4" w:space="0" w:color="auto"/>
              <w:right w:val="single" w:sz="4" w:space="0" w:color="auto"/>
            </w:tcBorders>
            <w:hideMark/>
          </w:tcPr>
          <w:p w14:paraId="3E976341" w14:textId="77777777" w:rsidR="00A01CDB" w:rsidRPr="00E31CA2" w:rsidRDefault="00A01CDB" w:rsidP="0099097F">
            <w:pPr>
              <w:rPr>
                <w:rFonts w:ascii="Garamond" w:eastAsia="Calibri" w:hAnsi="Garamond"/>
              </w:rPr>
            </w:pPr>
            <w:r w:rsidRPr="00E31CA2">
              <w:rPr>
                <w:rFonts w:ascii="Garamond" w:eastAsia="Calibri" w:hAnsi="Garamond"/>
              </w:rPr>
              <w:t>wortelstok</w:t>
            </w:r>
          </w:p>
        </w:tc>
        <w:tc>
          <w:tcPr>
            <w:tcW w:w="5810" w:type="dxa"/>
            <w:tcBorders>
              <w:top w:val="single" w:sz="4" w:space="0" w:color="auto"/>
              <w:left w:val="single" w:sz="4" w:space="0" w:color="auto"/>
              <w:bottom w:val="single" w:sz="4" w:space="0" w:color="auto"/>
              <w:right w:val="single" w:sz="4" w:space="0" w:color="auto"/>
            </w:tcBorders>
            <w:noWrap/>
            <w:hideMark/>
          </w:tcPr>
          <w:p w14:paraId="130CC5A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F0600D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A2B3336" w14:textId="77777777" w:rsidR="00A01CDB" w:rsidRPr="00E31CA2" w:rsidRDefault="00A01CDB" w:rsidP="0099097F">
            <w:pPr>
              <w:rPr>
                <w:rFonts w:ascii="Garamond" w:eastAsia="Calibri" w:hAnsi="Garamond"/>
              </w:rPr>
            </w:pPr>
            <w:r w:rsidRPr="00E31CA2">
              <w:rPr>
                <w:rFonts w:ascii="Garamond" w:eastAsia="Calibri" w:hAnsi="Garamond"/>
              </w:rPr>
              <w:t>Persicaria maculosa Gray</w:t>
            </w:r>
          </w:p>
        </w:tc>
        <w:tc>
          <w:tcPr>
            <w:tcW w:w="1454" w:type="dxa"/>
            <w:tcBorders>
              <w:top w:val="single" w:sz="4" w:space="0" w:color="auto"/>
              <w:left w:val="single" w:sz="4" w:space="0" w:color="auto"/>
              <w:bottom w:val="single" w:sz="4" w:space="0" w:color="auto"/>
              <w:right w:val="single" w:sz="4" w:space="0" w:color="auto"/>
            </w:tcBorders>
            <w:hideMark/>
          </w:tcPr>
          <w:p w14:paraId="06586368" w14:textId="77777777" w:rsidR="00A01CDB" w:rsidRPr="00E31CA2" w:rsidRDefault="00A01CDB" w:rsidP="0099097F">
            <w:pPr>
              <w:rPr>
                <w:rFonts w:ascii="Garamond" w:eastAsia="Calibri" w:hAnsi="Garamond"/>
              </w:rPr>
            </w:pPr>
            <w:r w:rsidRPr="00E31CA2">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hideMark/>
          </w:tcPr>
          <w:p w14:paraId="07EA3685" w14:textId="77777777" w:rsidR="00A01CDB" w:rsidRPr="00E31CA2" w:rsidRDefault="00A01CDB" w:rsidP="0099097F">
            <w:pPr>
              <w:rPr>
                <w:rFonts w:ascii="Garamond" w:eastAsia="Calibri" w:hAnsi="Garamond"/>
              </w:rPr>
            </w:pPr>
            <w:r w:rsidRPr="00E31CA2">
              <w:rPr>
                <w:rFonts w:ascii="Garamond" w:eastAsia="Calibri" w:hAnsi="Garamond"/>
              </w:rPr>
              <w:t>Polygonum persicaria L.</w:t>
            </w:r>
          </w:p>
        </w:tc>
        <w:tc>
          <w:tcPr>
            <w:tcW w:w="1628" w:type="dxa"/>
            <w:tcBorders>
              <w:top w:val="single" w:sz="4" w:space="0" w:color="auto"/>
              <w:left w:val="single" w:sz="4" w:space="0" w:color="auto"/>
              <w:bottom w:val="single" w:sz="4" w:space="0" w:color="auto"/>
              <w:right w:val="single" w:sz="4" w:space="0" w:color="auto"/>
            </w:tcBorders>
            <w:hideMark/>
          </w:tcPr>
          <w:p w14:paraId="3F3A4676" w14:textId="77777777" w:rsidR="00A01CDB" w:rsidRPr="00E31CA2" w:rsidRDefault="00A01CDB" w:rsidP="0099097F">
            <w:pPr>
              <w:rPr>
                <w:rFonts w:ascii="Garamond" w:eastAsia="Calibri" w:hAnsi="Garamond"/>
              </w:rPr>
            </w:pPr>
            <w:r w:rsidRPr="00E31CA2">
              <w:rPr>
                <w:rFonts w:ascii="Garamond" w:eastAsia="Calibri" w:hAnsi="Garamond"/>
              </w:rPr>
              <w:t>perzikkruid</w:t>
            </w:r>
          </w:p>
        </w:tc>
        <w:tc>
          <w:tcPr>
            <w:tcW w:w="1352" w:type="dxa"/>
            <w:tcBorders>
              <w:top w:val="single" w:sz="4" w:space="0" w:color="auto"/>
              <w:left w:val="single" w:sz="4" w:space="0" w:color="auto"/>
              <w:bottom w:val="single" w:sz="4" w:space="0" w:color="auto"/>
              <w:right w:val="single" w:sz="4" w:space="0" w:color="auto"/>
            </w:tcBorders>
            <w:hideMark/>
          </w:tcPr>
          <w:p w14:paraId="61995287"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6357F044"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7B4DE3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45A2C38" w14:textId="77777777" w:rsidR="00A01CDB" w:rsidRPr="00E31CA2" w:rsidRDefault="00A01CDB" w:rsidP="0099097F">
            <w:pPr>
              <w:rPr>
                <w:rFonts w:ascii="Garamond" w:eastAsia="Calibri" w:hAnsi="Garamond"/>
              </w:rPr>
            </w:pPr>
            <w:r w:rsidRPr="00E31CA2">
              <w:rPr>
                <w:rFonts w:ascii="Garamond" w:eastAsia="Calibri" w:hAnsi="Garamond"/>
              </w:rPr>
              <w:t>Petiveria alliacea L.</w:t>
            </w:r>
          </w:p>
        </w:tc>
        <w:tc>
          <w:tcPr>
            <w:tcW w:w="1454" w:type="dxa"/>
            <w:tcBorders>
              <w:top w:val="single" w:sz="4" w:space="0" w:color="auto"/>
              <w:left w:val="single" w:sz="4" w:space="0" w:color="auto"/>
              <w:bottom w:val="single" w:sz="4" w:space="0" w:color="auto"/>
              <w:right w:val="single" w:sz="4" w:space="0" w:color="auto"/>
            </w:tcBorders>
            <w:hideMark/>
          </w:tcPr>
          <w:p w14:paraId="125F0F1A" w14:textId="77777777" w:rsidR="00A01CDB" w:rsidRPr="00E31CA2" w:rsidRDefault="00A01CDB" w:rsidP="0099097F">
            <w:pPr>
              <w:rPr>
                <w:rFonts w:ascii="Garamond" w:eastAsia="Calibri" w:hAnsi="Garamond"/>
              </w:rPr>
            </w:pPr>
            <w:r w:rsidRPr="00E31CA2">
              <w:rPr>
                <w:rFonts w:ascii="Garamond" w:eastAsia="Calibri" w:hAnsi="Garamond"/>
              </w:rPr>
              <w:t>Phytolaccaceae</w:t>
            </w:r>
          </w:p>
        </w:tc>
        <w:tc>
          <w:tcPr>
            <w:tcW w:w="1227" w:type="dxa"/>
            <w:tcBorders>
              <w:top w:val="single" w:sz="4" w:space="0" w:color="auto"/>
              <w:left w:val="single" w:sz="4" w:space="0" w:color="auto"/>
              <w:bottom w:val="single" w:sz="4" w:space="0" w:color="auto"/>
              <w:right w:val="single" w:sz="4" w:space="0" w:color="auto"/>
            </w:tcBorders>
            <w:noWrap/>
            <w:hideMark/>
          </w:tcPr>
          <w:p w14:paraId="63D3191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47717A5" w14:textId="77777777" w:rsidR="00A01CDB" w:rsidRPr="00E31CA2" w:rsidRDefault="00A01CDB" w:rsidP="0099097F">
            <w:pPr>
              <w:rPr>
                <w:rFonts w:ascii="Garamond" w:eastAsia="Calibri" w:hAnsi="Garamond"/>
              </w:rPr>
            </w:pPr>
            <w:r w:rsidRPr="00E31CA2">
              <w:rPr>
                <w:rFonts w:ascii="Garamond" w:eastAsia="Calibri" w:hAnsi="Garamond"/>
              </w:rPr>
              <w:t>parelhoenkruid</w:t>
            </w:r>
          </w:p>
        </w:tc>
        <w:tc>
          <w:tcPr>
            <w:tcW w:w="1352" w:type="dxa"/>
            <w:tcBorders>
              <w:top w:val="single" w:sz="4" w:space="0" w:color="auto"/>
              <w:left w:val="single" w:sz="4" w:space="0" w:color="auto"/>
              <w:bottom w:val="single" w:sz="4" w:space="0" w:color="auto"/>
              <w:right w:val="single" w:sz="4" w:space="0" w:color="auto"/>
            </w:tcBorders>
            <w:hideMark/>
          </w:tcPr>
          <w:p w14:paraId="5297FAE5" w14:textId="77777777" w:rsidR="00A01CDB" w:rsidRPr="00E31CA2" w:rsidRDefault="00A01CDB" w:rsidP="0099097F">
            <w:pPr>
              <w:rPr>
                <w:rFonts w:ascii="Garamond" w:eastAsia="Calibri" w:hAnsi="Garamond"/>
              </w:rPr>
            </w:pPr>
            <w:r w:rsidRPr="00E31CA2">
              <w:rPr>
                <w:rFonts w:ascii="Garamond" w:eastAsia="Calibri" w:hAnsi="Garamond"/>
              </w:rPr>
              <w:t>blad, wortel</w:t>
            </w:r>
          </w:p>
        </w:tc>
        <w:tc>
          <w:tcPr>
            <w:tcW w:w="5810" w:type="dxa"/>
            <w:tcBorders>
              <w:top w:val="single" w:sz="4" w:space="0" w:color="auto"/>
              <w:left w:val="single" w:sz="4" w:space="0" w:color="auto"/>
              <w:bottom w:val="single" w:sz="4" w:space="0" w:color="auto"/>
              <w:right w:val="single" w:sz="4" w:space="0" w:color="auto"/>
            </w:tcBorders>
            <w:hideMark/>
          </w:tcPr>
          <w:p w14:paraId="11354E07"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gebruiken tijdens de zwangerschap.</w:t>
            </w:r>
          </w:p>
        </w:tc>
      </w:tr>
      <w:tr w:rsidR="00A01CDB" w:rsidRPr="00E31CA2" w14:paraId="686A5AF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0BE6044"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Petroselinum crispum (Mill.) Nyman ex A.W. Hill</w:t>
            </w:r>
          </w:p>
        </w:tc>
        <w:tc>
          <w:tcPr>
            <w:tcW w:w="1454" w:type="dxa"/>
            <w:tcBorders>
              <w:top w:val="single" w:sz="4" w:space="0" w:color="auto"/>
              <w:left w:val="single" w:sz="4" w:space="0" w:color="auto"/>
              <w:bottom w:val="single" w:sz="4" w:space="0" w:color="auto"/>
              <w:right w:val="single" w:sz="4" w:space="0" w:color="auto"/>
            </w:tcBorders>
            <w:hideMark/>
          </w:tcPr>
          <w:p w14:paraId="627FDA95"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5DF163B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08B384D" w14:textId="77777777" w:rsidR="00A01CDB" w:rsidRPr="00E31CA2" w:rsidRDefault="00A01CDB" w:rsidP="0099097F">
            <w:pPr>
              <w:rPr>
                <w:rFonts w:ascii="Garamond" w:eastAsia="Calibri" w:hAnsi="Garamond"/>
              </w:rPr>
            </w:pPr>
            <w:r w:rsidRPr="00E31CA2">
              <w:rPr>
                <w:rFonts w:ascii="Garamond" w:eastAsia="Calibri" w:hAnsi="Garamond"/>
              </w:rPr>
              <w:t>tuinpeterselie</w:t>
            </w:r>
          </w:p>
        </w:tc>
        <w:tc>
          <w:tcPr>
            <w:tcW w:w="1352" w:type="dxa"/>
            <w:tcBorders>
              <w:top w:val="single" w:sz="4" w:space="0" w:color="auto"/>
              <w:left w:val="single" w:sz="4" w:space="0" w:color="auto"/>
              <w:bottom w:val="single" w:sz="4" w:space="0" w:color="auto"/>
              <w:right w:val="single" w:sz="4" w:space="0" w:color="auto"/>
            </w:tcBorders>
            <w:hideMark/>
          </w:tcPr>
          <w:p w14:paraId="1D2D8596"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6ED4FEE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838450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331213B" w14:textId="77777777" w:rsidR="00A01CDB" w:rsidRPr="00E31CA2" w:rsidRDefault="00A01CDB" w:rsidP="0099097F">
            <w:pPr>
              <w:rPr>
                <w:rFonts w:ascii="Garamond" w:eastAsia="Calibri" w:hAnsi="Garamond"/>
                <w:lang w:val="de-DE"/>
              </w:rPr>
            </w:pPr>
            <w:r w:rsidRPr="00E31CA2">
              <w:rPr>
                <w:rFonts w:ascii="Garamond" w:eastAsia="Calibri" w:hAnsi="Garamond"/>
                <w:lang w:val="de-DE"/>
              </w:rPr>
              <w:t>Peucedanum ostruthium (L.) W. Koch</w:t>
            </w:r>
          </w:p>
        </w:tc>
        <w:tc>
          <w:tcPr>
            <w:tcW w:w="1454" w:type="dxa"/>
            <w:tcBorders>
              <w:top w:val="single" w:sz="4" w:space="0" w:color="auto"/>
              <w:left w:val="single" w:sz="4" w:space="0" w:color="auto"/>
              <w:bottom w:val="single" w:sz="4" w:space="0" w:color="auto"/>
              <w:right w:val="single" w:sz="4" w:space="0" w:color="auto"/>
            </w:tcBorders>
            <w:hideMark/>
          </w:tcPr>
          <w:p w14:paraId="1ED4AA4E"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5F962BF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F2123A2" w14:textId="77777777" w:rsidR="00A01CDB" w:rsidRPr="00E31CA2" w:rsidRDefault="00A01CDB" w:rsidP="0099097F">
            <w:pPr>
              <w:rPr>
                <w:rFonts w:ascii="Garamond" w:eastAsia="Calibri" w:hAnsi="Garamond"/>
              </w:rPr>
            </w:pPr>
            <w:r w:rsidRPr="00E31CA2">
              <w:rPr>
                <w:rFonts w:ascii="Garamond" w:eastAsia="Calibri" w:hAnsi="Garamond"/>
              </w:rPr>
              <w:t>meesterwortel, varkenskervel</w:t>
            </w:r>
          </w:p>
        </w:tc>
        <w:tc>
          <w:tcPr>
            <w:tcW w:w="1352" w:type="dxa"/>
            <w:tcBorders>
              <w:top w:val="single" w:sz="4" w:space="0" w:color="auto"/>
              <w:left w:val="single" w:sz="4" w:space="0" w:color="auto"/>
              <w:bottom w:val="single" w:sz="4" w:space="0" w:color="auto"/>
              <w:right w:val="single" w:sz="4" w:space="0" w:color="auto"/>
            </w:tcBorders>
            <w:hideMark/>
          </w:tcPr>
          <w:p w14:paraId="7A882949"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534324F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C300D9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1BDF7DC" w14:textId="77777777" w:rsidR="00A01CDB" w:rsidRPr="00E31CA2" w:rsidRDefault="00A01CDB" w:rsidP="0099097F">
            <w:pPr>
              <w:rPr>
                <w:rFonts w:ascii="Garamond" w:eastAsia="Calibri" w:hAnsi="Garamond"/>
              </w:rPr>
            </w:pPr>
            <w:r w:rsidRPr="00E31CA2">
              <w:rPr>
                <w:rFonts w:ascii="Garamond" w:eastAsia="Calibri" w:hAnsi="Garamond"/>
              </w:rPr>
              <w:t>Peumus boldus Molina</w:t>
            </w:r>
          </w:p>
        </w:tc>
        <w:tc>
          <w:tcPr>
            <w:tcW w:w="1454" w:type="dxa"/>
            <w:tcBorders>
              <w:top w:val="single" w:sz="4" w:space="0" w:color="auto"/>
              <w:left w:val="single" w:sz="4" w:space="0" w:color="auto"/>
              <w:bottom w:val="single" w:sz="4" w:space="0" w:color="auto"/>
              <w:right w:val="single" w:sz="4" w:space="0" w:color="auto"/>
            </w:tcBorders>
            <w:hideMark/>
          </w:tcPr>
          <w:p w14:paraId="4FDAA197" w14:textId="77777777" w:rsidR="00A01CDB" w:rsidRPr="00E31CA2" w:rsidRDefault="00A01CDB" w:rsidP="0099097F">
            <w:pPr>
              <w:rPr>
                <w:rFonts w:ascii="Garamond" w:eastAsia="Calibri" w:hAnsi="Garamond"/>
              </w:rPr>
            </w:pPr>
            <w:r w:rsidRPr="00E31CA2">
              <w:rPr>
                <w:rFonts w:ascii="Garamond" w:eastAsia="Calibri" w:hAnsi="Garamond"/>
              </w:rPr>
              <w:t>Monimiaceae</w:t>
            </w:r>
          </w:p>
        </w:tc>
        <w:tc>
          <w:tcPr>
            <w:tcW w:w="1227" w:type="dxa"/>
            <w:tcBorders>
              <w:top w:val="single" w:sz="4" w:space="0" w:color="auto"/>
              <w:left w:val="single" w:sz="4" w:space="0" w:color="auto"/>
              <w:bottom w:val="single" w:sz="4" w:space="0" w:color="auto"/>
              <w:right w:val="single" w:sz="4" w:space="0" w:color="auto"/>
            </w:tcBorders>
            <w:noWrap/>
            <w:hideMark/>
          </w:tcPr>
          <w:p w14:paraId="1176029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74D0695" w14:textId="77777777" w:rsidR="00A01CDB" w:rsidRPr="00E31CA2" w:rsidRDefault="00A01CDB" w:rsidP="0099097F">
            <w:pPr>
              <w:rPr>
                <w:rFonts w:ascii="Garamond" w:eastAsia="Calibri" w:hAnsi="Garamond"/>
              </w:rPr>
            </w:pPr>
            <w:r w:rsidRPr="00E31CA2">
              <w:rPr>
                <w:rFonts w:ascii="Garamond" w:eastAsia="Calibri" w:hAnsi="Garamond"/>
              </w:rPr>
              <w:t>boldo</w:t>
            </w:r>
          </w:p>
        </w:tc>
        <w:tc>
          <w:tcPr>
            <w:tcW w:w="1352" w:type="dxa"/>
            <w:tcBorders>
              <w:top w:val="single" w:sz="4" w:space="0" w:color="auto"/>
              <w:left w:val="single" w:sz="4" w:space="0" w:color="auto"/>
              <w:bottom w:val="single" w:sz="4" w:space="0" w:color="auto"/>
              <w:right w:val="single" w:sz="4" w:space="0" w:color="auto"/>
            </w:tcBorders>
            <w:hideMark/>
          </w:tcPr>
          <w:p w14:paraId="34ED8FA1"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hideMark/>
          </w:tcPr>
          <w:p w14:paraId="14EDB603"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E814E8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A8669F0" w14:textId="77777777" w:rsidR="00A01CDB" w:rsidRPr="00E31CA2" w:rsidRDefault="00A01CDB" w:rsidP="0099097F">
            <w:pPr>
              <w:rPr>
                <w:rFonts w:ascii="Garamond" w:eastAsia="Calibri" w:hAnsi="Garamond"/>
              </w:rPr>
            </w:pPr>
            <w:r w:rsidRPr="00E31CA2">
              <w:rPr>
                <w:rFonts w:ascii="Garamond" w:eastAsia="Calibri" w:hAnsi="Garamond"/>
              </w:rPr>
              <w:t>Phaseolus vulgaris L.</w:t>
            </w:r>
          </w:p>
        </w:tc>
        <w:tc>
          <w:tcPr>
            <w:tcW w:w="1454" w:type="dxa"/>
            <w:tcBorders>
              <w:top w:val="single" w:sz="4" w:space="0" w:color="auto"/>
              <w:left w:val="single" w:sz="4" w:space="0" w:color="auto"/>
              <w:bottom w:val="single" w:sz="4" w:space="0" w:color="auto"/>
              <w:right w:val="single" w:sz="4" w:space="0" w:color="auto"/>
            </w:tcBorders>
            <w:hideMark/>
          </w:tcPr>
          <w:p w14:paraId="119B27B5"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noWrap/>
            <w:hideMark/>
          </w:tcPr>
          <w:p w14:paraId="084F06A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ABDE09F" w14:textId="77777777" w:rsidR="00A01CDB" w:rsidRPr="00E31CA2" w:rsidRDefault="00A01CDB" w:rsidP="0099097F">
            <w:pPr>
              <w:rPr>
                <w:rFonts w:ascii="Garamond" w:eastAsia="Calibri" w:hAnsi="Garamond"/>
              </w:rPr>
            </w:pPr>
            <w:r w:rsidRPr="00E31CA2">
              <w:rPr>
                <w:rFonts w:ascii="Garamond" w:eastAsia="Calibri" w:hAnsi="Garamond"/>
              </w:rPr>
              <w:t>gewone boon</w:t>
            </w:r>
          </w:p>
        </w:tc>
        <w:tc>
          <w:tcPr>
            <w:tcW w:w="1352" w:type="dxa"/>
            <w:tcBorders>
              <w:top w:val="single" w:sz="4" w:space="0" w:color="auto"/>
              <w:left w:val="single" w:sz="4" w:space="0" w:color="auto"/>
              <w:bottom w:val="single" w:sz="4" w:space="0" w:color="auto"/>
              <w:right w:val="single" w:sz="4" w:space="0" w:color="auto"/>
            </w:tcBorders>
            <w:hideMark/>
          </w:tcPr>
          <w:p w14:paraId="765A6176" w14:textId="77777777" w:rsidR="00A01CDB" w:rsidRPr="00E31CA2" w:rsidRDefault="00A01CDB" w:rsidP="0099097F">
            <w:pPr>
              <w:rPr>
                <w:rFonts w:ascii="Garamond" w:eastAsia="Calibri" w:hAnsi="Garamond"/>
              </w:rPr>
            </w:pPr>
            <w:r w:rsidRPr="00E31CA2">
              <w:rPr>
                <w:rFonts w:ascii="Garamond" w:eastAsia="Calibri" w:hAnsi="Garamond"/>
              </w:rPr>
              <w:t>gekookt of geweekt zaad</w:t>
            </w:r>
          </w:p>
        </w:tc>
        <w:tc>
          <w:tcPr>
            <w:tcW w:w="5810" w:type="dxa"/>
            <w:tcBorders>
              <w:top w:val="single" w:sz="4" w:space="0" w:color="auto"/>
              <w:left w:val="single" w:sz="4" w:space="0" w:color="auto"/>
              <w:bottom w:val="single" w:sz="4" w:space="0" w:color="auto"/>
              <w:right w:val="single" w:sz="4" w:space="0" w:color="auto"/>
            </w:tcBorders>
            <w:hideMark/>
          </w:tcPr>
          <w:p w14:paraId="0507EB3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A1ADBD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1AE4918" w14:textId="77777777" w:rsidR="00A01CDB" w:rsidRPr="00E31CA2" w:rsidRDefault="00A01CDB" w:rsidP="0099097F">
            <w:pPr>
              <w:rPr>
                <w:rFonts w:ascii="Garamond" w:eastAsia="Calibri" w:hAnsi="Garamond"/>
              </w:rPr>
            </w:pPr>
            <w:r w:rsidRPr="00E31CA2">
              <w:rPr>
                <w:rFonts w:ascii="Garamond" w:eastAsia="Calibri" w:hAnsi="Garamond"/>
              </w:rPr>
              <w:t>Phellodendron amurense Rupr.</w:t>
            </w:r>
          </w:p>
        </w:tc>
        <w:tc>
          <w:tcPr>
            <w:tcW w:w="1454" w:type="dxa"/>
            <w:tcBorders>
              <w:top w:val="single" w:sz="4" w:space="0" w:color="auto"/>
              <w:left w:val="single" w:sz="4" w:space="0" w:color="auto"/>
              <w:bottom w:val="single" w:sz="4" w:space="0" w:color="auto"/>
              <w:right w:val="single" w:sz="4" w:space="0" w:color="auto"/>
            </w:tcBorders>
            <w:hideMark/>
          </w:tcPr>
          <w:p w14:paraId="1636CC1A" w14:textId="77777777" w:rsidR="00A01CDB" w:rsidRPr="00E31CA2" w:rsidRDefault="00A01CDB" w:rsidP="0099097F">
            <w:pPr>
              <w:rPr>
                <w:rFonts w:ascii="Garamond" w:eastAsia="Calibri" w:hAnsi="Garamond"/>
              </w:rPr>
            </w:pPr>
            <w:r w:rsidRPr="00E31CA2">
              <w:rPr>
                <w:rFonts w:ascii="Garamond" w:eastAsia="Calibri" w:hAnsi="Garamond"/>
              </w:rPr>
              <w:t>Rutaceae</w:t>
            </w:r>
          </w:p>
        </w:tc>
        <w:tc>
          <w:tcPr>
            <w:tcW w:w="1227" w:type="dxa"/>
            <w:tcBorders>
              <w:top w:val="single" w:sz="4" w:space="0" w:color="auto"/>
              <w:left w:val="single" w:sz="4" w:space="0" w:color="auto"/>
              <w:bottom w:val="single" w:sz="4" w:space="0" w:color="auto"/>
              <w:right w:val="single" w:sz="4" w:space="0" w:color="auto"/>
            </w:tcBorders>
            <w:hideMark/>
          </w:tcPr>
          <w:p w14:paraId="4F40C5A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2EAAD93" w14:textId="77777777" w:rsidR="00A01CDB" w:rsidRPr="00E31CA2" w:rsidRDefault="00A01CDB" w:rsidP="0099097F">
            <w:pPr>
              <w:rPr>
                <w:rFonts w:ascii="Garamond" w:eastAsia="Calibri" w:hAnsi="Garamond"/>
              </w:rPr>
            </w:pPr>
            <w:r w:rsidRPr="00E31CA2">
              <w:rPr>
                <w:rFonts w:ascii="Garamond" w:eastAsia="Calibri" w:hAnsi="Garamond"/>
              </w:rPr>
              <w:t>kurkboom</w:t>
            </w:r>
          </w:p>
        </w:tc>
        <w:tc>
          <w:tcPr>
            <w:tcW w:w="1352" w:type="dxa"/>
            <w:tcBorders>
              <w:top w:val="single" w:sz="4" w:space="0" w:color="auto"/>
              <w:left w:val="single" w:sz="4" w:space="0" w:color="auto"/>
              <w:bottom w:val="single" w:sz="4" w:space="0" w:color="auto"/>
              <w:right w:val="single" w:sz="4" w:space="0" w:color="auto"/>
            </w:tcBorders>
            <w:hideMark/>
          </w:tcPr>
          <w:p w14:paraId="3C37FDDD" w14:textId="77777777" w:rsidR="00A01CDB" w:rsidRPr="00E31CA2" w:rsidRDefault="00A01CDB" w:rsidP="0099097F">
            <w:pPr>
              <w:rPr>
                <w:rFonts w:ascii="Garamond" w:eastAsia="Calibri" w:hAnsi="Garamond"/>
              </w:rPr>
            </w:pPr>
            <w:r w:rsidRPr="00E31CA2">
              <w:rPr>
                <w:rFonts w:ascii="Garamond" w:eastAsia="Calibri" w:hAnsi="Garamond"/>
              </w:rPr>
              <w:t>schors</w:t>
            </w:r>
          </w:p>
        </w:tc>
        <w:tc>
          <w:tcPr>
            <w:tcW w:w="5810" w:type="dxa"/>
            <w:tcBorders>
              <w:top w:val="single" w:sz="4" w:space="0" w:color="auto"/>
              <w:left w:val="single" w:sz="4" w:space="0" w:color="auto"/>
              <w:bottom w:val="single" w:sz="4" w:space="0" w:color="auto"/>
              <w:right w:val="single" w:sz="4" w:space="0" w:color="auto"/>
            </w:tcBorders>
            <w:hideMark/>
          </w:tcPr>
          <w:p w14:paraId="2CF192E9"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aanbevolen dagelijkse hoeveelheid mag niet leiden tot een inname van isochinoline alkaloïden (uitgedrukt als berberine) hoger dan 10 mg. </w:t>
            </w:r>
          </w:p>
          <w:p w14:paraId="4A9DADE4"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gebruiken tijdens de zwangerschap.</w:t>
            </w:r>
          </w:p>
        </w:tc>
      </w:tr>
      <w:tr w:rsidR="00A01CDB" w:rsidRPr="00E31CA2" w14:paraId="662E68B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36FD06B" w14:textId="77777777" w:rsidR="00A01CDB" w:rsidRPr="00E31CA2" w:rsidRDefault="00A01CDB" w:rsidP="0099097F">
            <w:pPr>
              <w:rPr>
                <w:rFonts w:ascii="Garamond" w:eastAsia="Calibri" w:hAnsi="Garamond"/>
              </w:rPr>
            </w:pPr>
            <w:r w:rsidRPr="00E31CA2">
              <w:rPr>
                <w:rFonts w:ascii="Garamond" w:eastAsia="Calibri" w:hAnsi="Garamond"/>
              </w:rPr>
              <w:t>Phillyrea latifolia L.</w:t>
            </w:r>
          </w:p>
        </w:tc>
        <w:tc>
          <w:tcPr>
            <w:tcW w:w="1454" w:type="dxa"/>
            <w:tcBorders>
              <w:top w:val="single" w:sz="4" w:space="0" w:color="auto"/>
              <w:left w:val="single" w:sz="4" w:space="0" w:color="auto"/>
              <w:bottom w:val="single" w:sz="4" w:space="0" w:color="auto"/>
              <w:right w:val="single" w:sz="4" w:space="0" w:color="auto"/>
            </w:tcBorders>
            <w:hideMark/>
          </w:tcPr>
          <w:p w14:paraId="239B7D80" w14:textId="77777777" w:rsidR="00A01CDB" w:rsidRPr="00E31CA2" w:rsidRDefault="00A01CDB" w:rsidP="0099097F">
            <w:pPr>
              <w:rPr>
                <w:rFonts w:ascii="Garamond" w:eastAsia="Calibri" w:hAnsi="Garamond"/>
              </w:rPr>
            </w:pPr>
            <w:r w:rsidRPr="00E31CA2">
              <w:rPr>
                <w:rFonts w:ascii="Garamond" w:eastAsia="Calibri" w:hAnsi="Garamond"/>
              </w:rPr>
              <w:t>Oleaceae</w:t>
            </w:r>
          </w:p>
        </w:tc>
        <w:tc>
          <w:tcPr>
            <w:tcW w:w="1227" w:type="dxa"/>
            <w:tcBorders>
              <w:top w:val="single" w:sz="4" w:space="0" w:color="auto"/>
              <w:left w:val="single" w:sz="4" w:space="0" w:color="auto"/>
              <w:bottom w:val="single" w:sz="4" w:space="0" w:color="auto"/>
              <w:right w:val="single" w:sz="4" w:space="0" w:color="auto"/>
            </w:tcBorders>
            <w:hideMark/>
          </w:tcPr>
          <w:p w14:paraId="1F2A6F3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9FA6BE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CE9A49F"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hideMark/>
          </w:tcPr>
          <w:p w14:paraId="17D5752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432069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D7351CD" w14:textId="77777777" w:rsidR="00A01CDB" w:rsidRPr="00E31CA2" w:rsidRDefault="00A01CDB" w:rsidP="0099097F">
            <w:pPr>
              <w:rPr>
                <w:rFonts w:ascii="Garamond" w:eastAsia="Calibri" w:hAnsi="Garamond"/>
                <w:lang w:val="de-DE"/>
              </w:rPr>
            </w:pPr>
            <w:r w:rsidRPr="00E31CA2">
              <w:rPr>
                <w:rFonts w:ascii="Garamond" w:eastAsia="Calibri" w:hAnsi="Garamond"/>
                <w:lang w:val="de-DE"/>
              </w:rPr>
              <w:t>Phlebodium aureum (L.) J. Sm.</w:t>
            </w:r>
          </w:p>
        </w:tc>
        <w:tc>
          <w:tcPr>
            <w:tcW w:w="1454" w:type="dxa"/>
            <w:tcBorders>
              <w:top w:val="single" w:sz="4" w:space="0" w:color="auto"/>
              <w:left w:val="single" w:sz="4" w:space="0" w:color="auto"/>
              <w:bottom w:val="single" w:sz="4" w:space="0" w:color="auto"/>
              <w:right w:val="single" w:sz="4" w:space="0" w:color="auto"/>
            </w:tcBorders>
            <w:hideMark/>
          </w:tcPr>
          <w:p w14:paraId="6C15F6D8" w14:textId="77777777" w:rsidR="00A01CDB" w:rsidRPr="00E31CA2" w:rsidRDefault="00A01CDB" w:rsidP="0099097F">
            <w:pPr>
              <w:rPr>
                <w:rFonts w:ascii="Garamond" w:eastAsia="Calibri" w:hAnsi="Garamond"/>
              </w:rPr>
            </w:pPr>
            <w:r w:rsidRPr="00E31CA2">
              <w:rPr>
                <w:rFonts w:ascii="Garamond" w:eastAsia="Calibri" w:hAnsi="Garamond"/>
              </w:rPr>
              <w:t>Polypodiaceae</w:t>
            </w:r>
          </w:p>
        </w:tc>
        <w:tc>
          <w:tcPr>
            <w:tcW w:w="1227" w:type="dxa"/>
            <w:tcBorders>
              <w:top w:val="single" w:sz="4" w:space="0" w:color="auto"/>
              <w:left w:val="single" w:sz="4" w:space="0" w:color="auto"/>
              <w:bottom w:val="single" w:sz="4" w:space="0" w:color="auto"/>
              <w:right w:val="single" w:sz="4" w:space="0" w:color="auto"/>
            </w:tcBorders>
            <w:hideMark/>
          </w:tcPr>
          <w:p w14:paraId="21ABA05A" w14:textId="77777777" w:rsidR="00A01CDB" w:rsidRPr="00E31CA2" w:rsidRDefault="00A01CDB" w:rsidP="0099097F">
            <w:pPr>
              <w:rPr>
                <w:rFonts w:ascii="Garamond" w:eastAsia="Calibri" w:hAnsi="Garamond"/>
              </w:rPr>
            </w:pPr>
            <w:r w:rsidRPr="00E31CA2">
              <w:rPr>
                <w:rFonts w:ascii="Garamond" w:eastAsia="Calibri" w:hAnsi="Garamond"/>
              </w:rPr>
              <w:t>Polypodium leucatomos Poir.</w:t>
            </w:r>
          </w:p>
        </w:tc>
        <w:tc>
          <w:tcPr>
            <w:tcW w:w="1628" w:type="dxa"/>
            <w:tcBorders>
              <w:top w:val="single" w:sz="4" w:space="0" w:color="auto"/>
              <w:left w:val="single" w:sz="4" w:space="0" w:color="auto"/>
              <w:bottom w:val="single" w:sz="4" w:space="0" w:color="auto"/>
              <w:right w:val="single" w:sz="4" w:space="0" w:color="auto"/>
            </w:tcBorders>
            <w:hideMark/>
          </w:tcPr>
          <w:p w14:paraId="5033551E" w14:textId="77777777" w:rsidR="00A01CDB" w:rsidRPr="00E31CA2" w:rsidRDefault="00A01CDB" w:rsidP="0099097F">
            <w:pPr>
              <w:rPr>
                <w:rFonts w:ascii="Garamond" w:eastAsia="Calibri" w:hAnsi="Garamond"/>
              </w:rPr>
            </w:pPr>
            <w:r w:rsidRPr="00E31CA2">
              <w:rPr>
                <w:rFonts w:ascii="Garamond" w:eastAsia="Calibri" w:hAnsi="Garamond"/>
              </w:rPr>
              <w:t>blauwvaren</w:t>
            </w:r>
          </w:p>
        </w:tc>
        <w:tc>
          <w:tcPr>
            <w:tcW w:w="1352" w:type="dxa"/>
            <w:tcBorders>
              <w:top w:val="single" w:sz="4" w:space="0" w:color="auto"/>
              <w:left w:val="single" w:sz="4" w:space="0" w:color="auto"/>
              <w:bottom w:val="single" w:sz="4" w:space="0" w:color="auto"/>
              <w:right w:val="single" w:sz="4" w:space="0" w:color="auto"/>
            </w:tcBorders>
            <w:hideMark/>
          </w:tcPr>
          <w:p w14:paraId="4B4A4834" w14:textId="77777777" w:rsidR="00A01CDB" w:rsidRPr="00E31CA2" w:rsidRDefault="00A01CDB" w:rsidP="0099097F">
            <w:pPr>
              <w:rPr>
                <w:rFonts w:ascii="Garamond" w:eastAsia="Calibri" w:hAnsi="Garamond"/>
              </w:rPr>
            </w:pPr>
            <w:r w:rsidRPr="00E31CA2">
              <w:rPr>
                <w:rFonts w:ascii="Garamond" w:eastAsia="Calibri" w:hAnsi="Garamond"/>
              </w:rPr>
              <w:t>blad, wortelstok</w:t>
            </w:r>
          </w:p>
        </w:tc>
        <w:tc>
          <w:tcPr>
            <w:tcW w:w="5810" w:type="dxa"/>
            <w:tcBorders>
              <w:top w:val="single" w:sz="4" w:space="0" w:color="auto"/>
              <w:left w:val="single" w:sz="4" w:space="0" w:color="auto"/>
              <w:bottom w:val="single" w:sz="4" w:space="0" w:color="auto"/>
              <w:right w:val="single" w:sz="4" w:space="0" w:color="auto"/>
            </w:tcBorders>
          </w:tcPr>
          <w:p w14:paraId="3071FCFA" w14:textId="77777777" w:rsidR="00A01CDB" w:rsidRPr="00E31CA2" w:rsidRDefault="00A01CDB" w:rsidP="0099097F">
            <w:pPr>
              <w:rPr>
                <w:rFonts w:ascii="Garamond" w:eastAsia="Calibri" w:hAnsi="Garamond"/>
                <w:lang w:val="nl-BE"/>
              </w:rPr>
            </w:pPr>
          </w:p>
        </w:tc>
      </w:tr>
      <w:tr w:rsidR="00A01CDB" w:rsidRPr="00E31CA2" w14:paraId="3DABB16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E3453D5" w14:textId="77777777" w:rsidR="00A01CDB" w:rsidRPr="00E31CA2" w:rsidRDefault="00A01CDB" w:rsidP="0099097F">
            <w:pPr>
              <w:rPr>
                <w:rFonts w:ascii="Garamond" w:eastAsia="Calibri" w:hAnsi="Garamond"/>
              </w:rPr>
            </w:pPr>
            <w:r w:rsidRPr="00E31CA2">
              <w:rPr>
                <w:rFonts w:ascii="Garamond" w:eastAsia="Calibri" w:hAnsi="Garamond"/>
              </w:rPr>
              <w:t>Phoenix dactylifera L.</w:t>
            </w:r>
          </w:p>
        </w:tc>
        <w:tc>
          <w:tcPr>
            <w:tcW w:w="1454" w:type="dxa"/>
            <w:tcBorders>
              <w:top w:val="single" w:sz="4" w:space="0" w:color="auto"/>
              <w:left w:val="single" w:sz="4" w:space="0" w:color="auto"/>
              <w:bottom w:val="single" w:sz="4" w:space="0" w:color="auto"/>
              <w:right w:val="single" w:sz="4" w:space="0" w:color="auto"/>
            </w:tcBorders>
            <w:hideMark/>
          </w:tcPr>
          <w:p w14:paraId="2880DEF5" w14:textId="77777777" w:rsidR="00A01CDB" w:rsidRPr="00E31CA2" w:rsidRDefault="00A01CDB" w:rsidP="0099097F">
            <w:pPr>
              <w:rPr>
                <w:rFonts w:ascii="Garamond" w:eastAsia="Calibri" w:hAnsi="Garamond"/>
              </w:rPr>
            </w:pPr>
            <w:r w:rsidRPr="00E31CA2">
              <w:rPr>
                <w:rFonts w:ascii="Garamond" w:eastAsia="Calibri" w:hAnsi="Garamond"/>
              </w:rPr>
              <w:t>Arecaceae</w:t>
            </w:r>
          </w:p>
        </w:tc>
        <w:tc>
          <w:tcPr>
            <w:tcW w:w="1227" w:type="dxa"/>
            <w:tcBorders>
              <w:top w:val="single" w:sz="4" w:space="0" w:color="auto"/>
              <w:left w:val="single" w:sz="4" w:space="0" w:color="auto"/>
              <w:bottom w:val="single" w:sz="4" w:space="0" w:color="auto"/>
              <w:right w:val="single" w:sz="4" w:space="0" w:color="auto"/>
            </w:tcBorders>
            <w:hideMark/>
          </w:tcPr>
          <w:p w14:paraId="72F628E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88C2631" w14:textId="77777777" w:rsidR="00A01CDB" w:rsidRPr="00E31CA2" w:rsidRDefault="00A01CDB" w:rsidP="0099097F">
            <w:pPr>
              <w:rPr>
                <w:rFonts w:ascii="Garamond" w:eastAsia="Calibri" w:hAnsi="Garamond"/>
              </w:rPr>
            </w:pPr>
            <w:r w:rsidRPr="00E31CA2">
              <w:rPr>
                <w:rFonts w:ascii="Garamond" w:eastAsia="Calibri" w:hAnsi="Garamond"/>
              </w:rPr>
              <w:t>dadelpalm</w:t>
            </w:r>
          </w:p>
        </w:tc>
        <w:tc>
          <w:tcPr>
            <w:tcW w:w="1352" w:type="dxa"/>
            <w:tcBorders>
              <w:top w:val="single" w:sz="4" w:space="0" w:color="auto"/>
              <w:left w:val="single" w:sz="4" w:space="0" w:color="auto"/>
              <w:bottom w:val="single" w:sz="4" w:space="0" w:color="auto"/>
              <w:right w:val="single" w:sz="4" w:space="0" w:color="auto"/>
            </w:tcBorders>
            <w:hideMark/>
          </w:tcPr>
          <w:p w14:paraId="5E6AC81A" w14:textId="77777777" w:rsidR="00A01CDB" w:rsidRPr="00E31CA2" w:rsidRDefault="00A01CDB" w:rsidP="0099097F">
            <w:pPr>
              <w:rPr>
                <w:rFonts w:ascii="Garamond" w:eastAsia="Calibri" w:hAnsi="Garamond"/>
              </w:rPr>
            </w:pPr>
            <w:r w:rsidRPr="00E31CA2">
              <w:rPr>
                <w:rFonts w:ascii="Garamond" w:eastAsia="Calibri" w:hAnsi="Garamond"/>
              </w:rPr>
              <w:t>vruchtvlees</w:t>
            </w:r>
          </w:p>
        </w:tc>
        <w:tc>
          <w:tcPr>
            <w:tcW w:w="5810" w:type="dxa"/>
            <w:tcBorders>
              <w:top w:val="single" w:sz="4" w:space="0" w:color="auto"/>
              <w:left w:val="single" w:sz="4" w:space="0" w:color="auto"/>
              <w:bottom w:val="single" w:sz="4" w:space="0" w:color="auto"/>
              <w:right w:val="single" w:sz="4" w:space="0" w:color="auto"/>
            </w:tcBorders>
            <w:noWrap/>
            <w:hideMark/>
          </w:tcPr>
          <w:p w14:paraId="2016BE6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4A6384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EC28BDE" w14:textId="77777777" w:rsidR="00A01CDB" w:rsidRPr="00E31CA2" w:rsidRDefault="00A01CDB" w:rsidP="0099097F">
            <w:pPr>
              <w:rPr>
                <w:rFonts w:ascii="Garamond" w:eastAsia="Calibri" w:hAnsi="Garamond"/>
              </w:rPr>
            </w:pPr>
            <w:r w:rsidRPr="00E31CA2">
              <w:rPr>
                <w:rFonts w:ascii="Garamond" w:eastAsia="Calibri" w:hAnsi="Garamond"/>
              </w:rPr>
              <w:t xml:space="preserve">Photinia melanocarpa (Michx.) K.R. Robertson &amp; J.B. Phipps </w:t>
            </w:r>
          </w:p>
        </w:tc>
        <w:tc>
          <w:tcPr>
            <w:tcW w:w="1454" w:type="dxa"/>
            <w:tcBorders>
              <w:top w:val="single" w:sz="4" w:space="0" w:color="auto"/>
              <w:left w:val="single" w:sz="4" w:space="0" w:color="auto"/>
              <w:bottom w:val="single" w:sz="4" w:space="0" w:color="auto"/>
              <w:right w:val="single" w:sz="4" w:space="0" w:color="auto"/>
            </w:tcBorders>
            <w:hideMark/>
          </w:tcPr>
          <w:p w14:paraId="087CCBB9"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36A0264A" w14:textId="77777777" w:rsidR="00A01CDB" w:rsidRPr="00E31CA2" w:rsidRDefault="00A01CDB" w:rsidP="0099097F">
            <w:pPr>
              <w:rPr>
                <w:rFonts w:ascii="Garamond" w:eastAsia="Calibri" w:hAnsi="Garamond"/>
              </w:rPr>
            </w:pPr>
            <w:r w:rsidRPr="00E31CA2">
              <w:rPr>
                <w:rFonts w:ascii="Garamond" w:eastAsia="Calibri" w:hAnsi="Garamond"/>
              </w:rPr>
              <w:t>Aronia melanocarpa (Michaux.) S. Elliott</w:t>
            </w:r>
          </w:p>
        </w:tc>
        <w:tc>
          <w:tcPr>
            <w:tcW w:w="1628" w:type="dxa"/>
            <w:tcBorders>
              <w:top w:val="single" w:sz="4" w:space="0" w:color="auto"/>
              <w:left w:val="single" w:sz="4" w:space="0" w:color="auto"/>
              <w:bottom w:val="single" w:sz="4" w:space="0" w:color="auto"/>
              <w:right w:val="single" w:sz="4" w:space="0" w:color="auto"/>
            </w:tcBorders>
            <w:hideMark/>
          </w:tcPr>
          <w:p w14:paraId="38E9B38F" w14:textId="77777777" w:rsidR="00A01CDB" w:rsidRPr="00E31CA2" w:rsidRDefault="00A01CDB" w:rsidP="0099097F">
            <w:pPr>
              <w:rPr>
                <w:rFonts w:ascii="Garamond" w:eastAsia="Calibri" w:hAnsi="Garamond"/>
              </w:rPr>
            </w:pPr>
            <w:r w:rsidRPr="00E31CA2">
              <w:rPr>
                <w:rFonts w:ascii="Garamond" w:eastAsia="Calibri" w:hAnsi="Garamond"/>
              </w:rPr>
              <w:t>zwarte appelbes</w:t>
            </w:r>
          </w:p>
        </w:tc>
        <w:tc>
          <w:tcPr>
            <w:tcW w:w="1352" w:type="dxa"/>
            <w:tcBorders>
              <w:top w:val="single" w:sz="4" w:space="0" w:color="auto"/>
              <w:left w:val="single" w:sz="4" w:space="0" w:color="auto"/>
              <w:bottom w:val="single" w:sz="4" w:space="0" w:color="auto"/>
              <w:right w:val="single" w:sz="4" w:space="0" w:color="auto"/>
            </w:tcBorders>
            <w:hideMark/>
          </w:tcPr>
          <w:p w14:paraId="51353F6B"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noWrap/>
            <w:hideMark/>
          </w:tcPr>
          <w:p w14:paraId="52E818C0"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63A6DE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7CABC55"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Phyla scaberrima (Juss. ex Pers.) Moldenke</w:t>
            </w:r>
          </w:p>
        </w:tc>
        <w:tc>
          <w:tcPr>
            <w:tcW w:w="1454" w:type="dxa"/>
            <w:tcBorders>
              <w:top w:val="single" w:sz="4" w:space="0" w:color="auto"/>
              <w:left w:val="single" w:sz="4" w:space="0" w:color="auto"/>
              <w:bottom w:val="single" w:sz="4" w:space="0" w:color="auto"/>
              <w:right w:val="single" w:sz="4" w:space="0" w:color="auto"/>
            </w:tcBorders>
            <w:hideMark/>
          </w:tcPr>
          <w:p w14:paraId="37A80B54" w14:textId="77777777" w:rsidR="00A01CDB" w:rsidRPr="00E31CA2" w:rsidRDefault="00A01CDB" w:rsidP="0099097F">
            <w:pPr>
              <w:rPr>
                <w:rFonts w:ascii="Garamond" w:eastAsia="Calibri" w:hAnsi="Garamond"/>
              </w:rPr>
            </w:pPr>
            <w:r w:rsidRPr="00E31CA2">
              <w:rPr>
                <w:rFonts w:ascii="Garamond" w:eastAsia="Calibri" w:hAnsi="Garamond"/>
              </w:rPr>
              <w:t>Verbenaceae</w:t>
            </w:r>
          </w:p>
        </w:tc>
        <w:tc>
          <w:tcPr>
            <w:tcW w:w="1227" w:type="dxa"/>
            <w:tcBorders>
              <w:top w:val="single" w:sz="4" w:space="0" w:color="auto"/>
              <w:left w:val="single" w:sz="4" w:space="0" w:color="auto"/>
              <w:bottom w:val="single" w:sz="4" w:space="0" w:color="auto"/>
              <w:right w:val="single" w:sz="4" w:space="0" w:color="auto"/>
            </w:tcBorders>
            <w:hideMark/>
          </w:tcPr>
          <w:p w14:paraId="44C7787F" w14:textId="77777777" w:rsidR="00A01CDB" w:rsidRPr="00E31CA2" w:rsidRDefault="00A01CDB" w:rsidP="0099097F">
            <w:pPr>
              <w:rPr>
                <w:rFonts w:ascii="Garamond" w:eastAsia="Calibri" w:hAnsi="Garamond"/>
              </w:rPr>
            </w:pPr>
            <w:r w:rsidRPr="00E31CA2">
              <w:rPr>
                <w:rFonts w:ascii="Garamond" w:eastAsia="Calibri" w:hAnsi="Garamond"/>
              </w:rPr>
              <w:t>Lippia dulcis Trev.</w:t>
            </w:r>
          </w:p>
        </w:tc>
        <w:tc>
          <w:tcPr>
            <w:tcW w:w="1628" w:type="dxa"/>
            <w:tcBorders>
              <w:top w:val="single" w:sz="4" w:space="0" w:color="auto"/>
              <w:left w:val="single" w:sz="4" w:space="0" w:color="auto"/>
              <w:bottom w:val="single" w:sz="4" w:space="0" w:color="auto"/>
              <w:right w:val="single" w:sz="4" w:space="0" w:color="auto"/>
            </w:tcBorders>
            <w:hideMark/>
          </w:tcPr>
          <w:p w14:paraId="336677F4" w14:textId="77777777" w:rsidR="00A01CDB" w:rsidRPr="00E31CA2" w:rsidRDefault="00A01CDB" w:rsidP="0099097F">
            <w:pPr>
              <w:rPr>
                <w:rFonts w:ascii="Garamond" w:eastAsia="Calibri" w:hAnsi="Garamond"/>
              </w:rPr>
            </w:pPr>
            <w:r w:rsidRPr="00E31CA2">
              <w:rPr>
                <w:rFonts w:ascii="Garamond" w:eastAsia="Calibri" w:hAnsi="Garamond"/>
              </w:rPr>
              <w:t xml:space="preserve">azteeks zoetkruid </w:t>
            </w:r>
          </w:p>
        </w:tc>
        <w:tc>
          <w:tcPr>
            <w:tcW w:w="1352" w:type="dxa"/>
            <w:tcBorders>
              <w:top w:val="single" w:sz="4" w:space="0" w:color="auto"/>
              <w:left w:val="single" w:sz="4" w:space="0" w:color="auto"/>
              <w:bottom w:val="single" w:sz="4" w:space="0" w:color="auto"/>
              <w:right w:val="single" w:sz="4" w:space="0" w:color="auto"/>
            </w:tcBorders>
            <w:hideMark/>
          </w:tcPr>
          <w:p w14:paraId="1B70B91E"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4B608294"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9FA2E1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A96C6BA" w14:textId="77777777" w:rsidR="00A01CDB" w:rsidRPr="00E31CA2" w:rsidRDefault="00A01CDB" w:rsidP="0099097F">
            <w:pPr>
              <w:rPr>
                <w:rFonts w:ascii="Garamond" w:eastAsia="Calibri" w:hAnsi="Garamond"/>
              </w:rPr>
            </w:pPr>
            <w:r w:rsidRPr="00E31CA2">
              <w:rPr>
                <w:rFonts w:ascii="Garamond" w:eastAsia="Calibri" w:hAnsi="Garamond"/>
              </w:rPr>
              <w:t>Phyllanthus amarus Schumach. &amp; Thonn.</w:t>
            </w:r>
          </w:p>
        </w:tc>
        <w:tc>
          <w:tcPr>
            <w:tcW w:w="1454" w:type="dxa"/>
            <w:tcBorders>
              <w:top w:val="single" w:sz="4" w:space="0" w:color="auto"/>
              <w:left w:val="single" w:sz="4" w:space="0" w:color="auto"/>
              <w:bottom w:val="single" w:sz="4" w:space="0" w:color="auto"/>
              <w:right w:val="single" w:sz="4" w:space="0" w:color="auto"/>
            </w:tcBorders>
            <w:hideMark/>
          </w:tcPr>
          <w:p w14:paraId="6552B3EC" w14:textId="77777777" w:rsidR="00A01CDB" w:rsidRPr="00E31CA2" w:rsidRDefault="00A01CDB" w:rsidP="0099097F">
            <w:pPr>
              <w:rPr>
                <w:rFonts w:ascii="Garamond" w:eastAsia="Calibri" w:hAnsi="Garamond"/>
              </w:rPr>
            </w:pPr>
            <w:r w:rsidRPr="00E31CA2">
              <w:rPr>
                <w:rFonts w:ascii="Garamond" w:eastAsia="Calibri" w:hAnsi="Garamond"/>
              </w:rPr>
              <w:t>Phyllanthaceae</w:t>
            </w:r>
          </w:p>
        </w:tc>
        <w:tc>
          <w:tcPr>
            <w:tcW w:w="1227" w:type="dxa"/>
            <w:tcBorders>
              <w:top w:val="single" w:sz="4" w:space="0" w:color="auto"/>
              <w:left w:val="single" w:sz="4" w:space="0" w:color="auto"/>
              <w:bottom w:val="single" w:sz="4" w:space="0" w:color="auto"/>
              <w:right w:val="single" w:sz="4" w:space="0" w:color="auto"/>
            </w:tcBorders>
            <w:noWrap/>
            <w:hideMark/>
          </w:tcPr>
          <w:p w14:paraId="30CD433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D98970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6B6B90A" w14:textId="77777777" w:rsidR="00A01CDB" w:rsidRPr="00E31CA2" w:rsidRDefault="00A01CDB" w:rsidP="0099097F">
            <w:pPr>
              <w:rPr>
                <w:rFonts w:ascii="Garamond" w:eastAsia="Calibri" w:hAnsi="Garamond"/>
              </w:rPr>
            </w:pPr>
            <w:r w:rsidRPr="00E31CA2">
              <w:rPr>
                <w:rFonts w:ascii="Garamond" w:eastAsia="Calibri" w:hAnsi="Garamond"/>
              </w:rPr>
              <w:t>bloeiende top</w:t>
            </w:r>
          </w:p>
        </w:tc>
        <w:tc>
          <w:tcPr>
            <w:tcW w:w="5810" w:type="dxa"/>
            <w:tcBorders>
              <w:top w:val="single" w:sz="4" w:space="0" w:color="auto"/>
              <w:left w:val="single" w:sz="4" w:space="0" w:color="auto"/>
              <w:bottom w:val="single" w:sz="4" w:space="0" w:color="auto"/>
              <w:right w:val="single" w:sz="4" w:space="0" w:color="auto"/>
            </w:tcBorders>
            <w:hideMark/>
          </w:tcPr>
          <w:p w14:paraId="2906CB09"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gebruiken tijdens de zwangerschap.</w:t>
            </w:r>
          </w:p>
        </w:tc>
      </w:tr>
      <w:tr w:rsidR="00A01CDB" w:rsidRPr="00E31CA2" w14:paraId="40F8769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DC77D14" w14:textId="77777777" w:rsidR="00A01CDB" w:rsidRPr="00E31CA2" w:rsidRDefault="00A01CDB" w:rsidP="0099097F">
            <w:pPr>
              <w:rPr>
                <w:rFonts w:ascii="Garamond" w:eastAsia="Calibri" w:hAnsi="Garamond"/>
              </w:rPr>
            </w:pPr>
            <w:r w:rsidRPr="00E31CA2">
              <w:rPr>
                <w:rFonts w:ascii="Garamond" w:eastAsia="Calibri" w:hAnsi="Garamond"/>
              </w:rPr>
              <w:t>Phyllanthus emblica L.</w:t>
            </w:r>
          </w:p>
        </w:tc>
        <w:tc>
          <w:tcPr>
            <w:tcW w:w="1454" w:type="dxa"/>
            <w:tcBorders>
              <w:top w:val="single" w:sz="4" w:space="0" w:color="auto"/>
              <w:left w:val="single" w:sz="4" w:space="0" w:color="auto"/>
              <w:bottom w:val="single" w:sz="4" w:space="0" w:color="auto"/>
              <w:right w:val="single" w:sz="4" w:space="0" w:color="auto"/>
            </w:tcBorders>
            <w:hideMark/>
          </w:tcPr>
          <w:p w14:paraId="791635BD" w14:textId="77777777" w:rsidR="00A01CDB" w:rsidRPr="00E31CA2" w:rsidRDefault="00A01CDB" w:rsidP="0099097F">
            <w:pPr>
              <w:rPr>
                <w:rFonts w:ascii="Garamond" w:eastAsia="Calibri" w:hAnsi="Garamond"/>
              </w:rPr>
            </w:pPr>
            <w:r w:rsidRPr="00E31CA2">
              <w:rPr>
                <w:rFonts w:ascii="Garamond" w:eastAsia="Calibri" w:hAnsi="Garamond"/>
              </w:rPr>
              <w:t>Phyllanthaceae</w:t>
            </w:r>
          </w:p>
        </w:tc>
        <w:tc>
          <w:tcPr>
            <w:tcW w:w="1227" w:type="dxa"/>
            <w:tcBorders>
              <w:top w:val="single" w:sz="4" w:space="0" w:color="auto"/>
              <w:left w:val="single" w:sz="4" w:space="0" w:color="auto"/>
              <w:bottom w:val="single" w:sz="4" w:space="0" w:color="auto"/>
              <w:right w:val="single" w:sz="4" w:space="0" w:color="auto"/>
            </w:tcBorders>
            <w:hideMark/>
          </w:tcPr>
          <w:p w14:paraId="64188CD1" w14:textId="77777777" w:rsidR="00A01CDB" w:rsidRPr="00E31CA2" w:rsidRDefault="00A01CDB" w:rsidP="0099097F">
            <w:pPr>
              <w:rPr>
                <w:rFonts w:ascii="Garamond" w:eastAsia="Calibri" w:hAnsi="Garamond"/>
              </w:rPr>
            </w:pPr>
            <w:r w:rsidRPr="00E31CA2">
              <w:rPr>
                <w:rFonts w:ascii="Garamond" w:eastAsia="Calibri" w:hAnsi="Garamond"/>
              </w:rPr>
              <w:t>Emblica officinalis Gaertn.</w:t>
            </w:r>
          </w:p>
        </w:tc>
        <w:tc>
          <w:tcPr>
            <w:tcW w:w="1628" w:type="dxa"/>
            <w:tcBorders>
              <w:top w:val="single" w:sz="4" w:space="0" w:color="auto"/>
              <w:left w:val="single" w:sz="4" w:space="0" w:color="auto"/>
              <w:bottom w:val="single" w:sz="4" w:space="0" w:color="auto"/>
              <w:right w:val="single" w:sz="4" w:space="0" w:color="auto"/>
            </w:tcBorders>
            <w:hideMark/>
          </w:tcPr>
          <w:p w14:paraId="1CDF2331" w14:textId="77777777" w:rsidR="00A01CDB" w:rsidRPr="00E31CA2" w:rsidRDefault="00A01CDB" w:rsidP="0099097F">
            <w:pPr>
              <w:rPr>
                <w:rFonts w:ascii="Garamond" w:eastAsia="Calibri" w:hAnsi="Garamond"/>
              </w:rPr>
            </w:pPr>
            <w:r w:rsidRPr="00E31CA2">
              <w:rPr>
                <w:rFonts w:ascii="Garamond" w:eastAsia="Calibri" w:hAnsi="Garamond"/>
              </w:rPr>
              <w:t>amalaki, amla</w:t>
            </w:r>
          </w:p>
        </w:tc>
        <w:tc>
          <w:tcPr>
            <w:tcW w:w="1352" w:type="dxa"/>
            <w:tcBorders>
              <w:top w:val="single" w:sz="4" w:space="0" w:color="auto"/>
              <w:left w:val="single" w:sz="4" w:space="0" w:color="auto"/>
              <w:bottom w:val="single" w:sz="4" w:space="0" w:color="auto"/>
              <w:right w:val="single" w:sz="4" w:space="0" w:color="auto"/>
            </w:tcBorders>
            <w:hideMark/>
          </w:tcPr>
          <w:p w14:paraId="7194BDBF"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22FD6AEB"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gebruiken tijdens de zwangerschap.</w:t>
            </w:r>
          </w:p>
        </w:tc>
      </w:tr>
      <w:tr w:rsidR="00A01CDB" w:rsidRPr="00E31CA2" w14:paraId="4A45321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6E990CA" w14:textId="77777777" w:rsidR="00A01CDB" w:rsidRPr="00E31CA2" w:rsidRDefault="00A01CDB" w:rsidP="0099097F">
            <w:pPr>
              <w:rPr>
                <w:rFonts w:ascii="Garamond" w:eastAsia="Calibri" w:hAnsi="Garamond"/>
              </w:rPr>
            </w:pPr>
            <w:r w:rsidRPr="00E31CA2">
              <w:rPr>
                <w:rFonts w:ascii="Garamond" w:eastAsia="Calibri" w:hAnsi="Garamond"/>
              </w:rPr>
              <w:t>Phyllanthus niruri L.</w:t>
            </w:r>
          </w:p>
        </w:tc>
        <w:tc>
          <w:tcPr>
            <w:tcW w:w="1454" w:type="dxa"/>
            <w:tcBorders>
              <w:top w:val="single" w:sz="4" w:space="0" w:color="auto"/>
              <w:left w:val="single" w:sz="4" w:space="0" w:color="auto"/>
              <w:bottom w:val="single" w:sz="4" w:space="0" w:color="auto"/>
              <w:right w:val="single" w:sz="4" w:space="0" w:color="auto"/>
            </w:tcBorders>
            <w:hideMark/>
          </w:tcPr>
          <w:p w14:paraId="19644F61" w14:textId="77777777" w:rsidR="00A01CDB" w:rsidRPr="00E31CA2" w:rsidRDefault="00A01CDB" w:rsidP="0099097F">
            <w:pPr>
              <w:rPr>
                <w:rFonts w:ascii="Garamond" w:eastAsia="Calibri" w:hAnsi="Garamond"/>
              </w:rPr>
            </w:pPr>
            <w:r w:rsidRPr="00E31CA2">
              <w:rPr>
                <w:rFonts w:ascii="Garamond" w:eastAsia="Calibri" w:hAnsi="Garamond"/>
              </w:rPr>
              <w:t>Phyllanthaceae</w:t>
            </w:r>
          </w:p>
        </w:tc>
        <w:tc>
          <w:tcPr>
            <w:tcW w:w="1227" w:type="dxa"/>
            <w:tcBorders>
              <w:top w:val="single" w:sz="4" w:space="0" w:color="auto"/>
              <w:left w:val="single" w:sz="4" w:space="0" w:color="auto"/>
              <w:bottom w:val="single" w:sz="4" w:space="0" w:color="auto"/>
              <w:right w:val="single" w:sz="4" w:space="0" w:color="auto"/>
            </w:tcBorders>
            <w:hideMark/>
          </w:tcPr>
          <w:p w14:paraId="3846065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16E2A1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1EAD7F7D"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0E709D10"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gebruiken tijdens de zwangerschap.</w:t>
            </w:r>
          </w:p>
        </w:tc>
      </w:tr>
      <w:tr w:rsidR="00A01CDB" w:rsidRPr="00E31CA2" w14:paraId="55D438E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B9E8483"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Phymatolithon calcareum (Pallas) W.H.Adey &amp; D.L.McKibbin</w:t>
            </w:r>
          </w:p>
        </w:tc>
        <w:tc>
          <w:tcPr>
            <w:tcW w:w="1454" w:type="dxa"/>
            <w:tcBorders>
              <w:top w:val="single" w:sz="4" w:space="0" w:color="auto"/>
              <w:left w:val="single" w:sz="4" w:space="0" w:color="auto"/>
              <w:bottom w:val="single" w:sz="4" w:space="0" w:color="auto"/>
              <w:right w:val="single" w:sz="4" w:space="0" w:color="auto"/>
            </w:tcBorders>
            <w:hideMark/>
          </w:tcPr>
          <w:p w14:paraId="6B4E7EF0" w14:textId="77777777" w:rsidR="00A01CDB" w:rsidRPr="00E31CA2" w:rsidRDefault="00A01CDB" w:rsidP="0099097F">
            <w:pPr>
              <w:rPr>
                <w:rFonts w:ascii="Garamond" w:eastAsia="Calibri" w:hAnsi="Garamond"/>
              </w:rPr>
            </w:pPr>
            <w:r w:rsidRPr="00E31CA2">
              <w:rPr>
                <w:rFonts w:ascii="Garamond" w:eastAsia="Calibri" w:hAnsi="Garamond"/>
              </w:rPr>
              <w:t>Hapalidiaceae</w:t>
            </w:r>
          </w:p>
        </w:tc>
        <w:tc>
          <w:tcPr>
            <w:tcW w:w="1227" w:type="dxa"/>
            <w:tcBorders>
              <w:top w:val="single" w:sz="4" w:space="0" w:color="auto"/>
              <w:left w:val="single" w:sz="4" w:space="0" w:color="auto"/>
              <w:bottom w:val="single" w:sz="4" w:space="0" w:color="auto"/>
              <w:right w:val="single" w:sz="4" w:space="0" w:color="auto"/>
            </w:tcBorders>
            <w:noWrap/>
            <w:hideMark/>
          </w:tcPr>
          <w:p w14:paraId="3D68A5D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2AFDFA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94718C7" w14:textId="77777777" w:rsidR="00A01CDB" w:rsidRPr="00E31CA2" w:rsidRDefault="00A01CDB" w:rsidP="0099097F">
            <w:pPr>
              <w:rPr>
                <w:rFonts w:ascii="Garamond" w:eastAsia="Calibri" w:hAnsi="Garamond"/>
              </w:rPr>
            </w:pPr>
            <w:r w:rsidRPr="00E31CA2">
              <w:rPr>
                <w:rFonts w:ascii="Garamond" w:eastAsia="Calibri" w:hAnsi="Garamond"/>
              </w:rPr>
              <w:t>thallus</w:t>
            </w:r>
          </w:p>
        </w:tc>
        <w:tc>
          <w:tcPr>
            <w:tcW w:w="5810" w:type="dxa"/>
            <w:tcBorders>
              <w:top w:val="single" w:sz="4" w:space="0" w:color="auto"/>
              <w:left w:val="single" w:sz="4" w:space="0" w:color="auto"/>
              <w:bottom w:val="single" w:sz="4" w:space="0" w:color="auto"/>
              <w:right w:val="single" w:sz="4" w:space="0" w:color="auto"/>
            </w:tcBorders>
            <w:noWrap/>
            <w:hideMark/>
          </w:tcPr>
          <w:p w14:paraId="79938154"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B3BD07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99810B8" w14:textId="77777777" w:rsidR="00A01CDB" w:rsidRPr="00E31CA2" w:rsidRDefault="00A01CDB" w:rsidP="0099097F">
            <w:pPr>
              <w:rPr>
                <w:rFonts w:ascii="Garamond" w:eastAsia="Calibri" w:hAnsi="Garamond"/>
              </w:rPr>
            </w:pPr>
            <w:r w:rsidRPr="00E31CA2">
              <w:rPr>
                <w:rFonts w:ascii="Garamond" w:eastAsia="Calibri" w:hAnsi="Garamond"/>
              </w:rPr>
              <w:t xml:space="preserve">Physalis alkekengi L. </w:t>
            </w:r>
          </w:p>
        </w:tc>
        <w:tc>
          <w:tcPr>
            <w:tcW w:w="1454" w:type="dxa"/>
            <w:tcBorders>
              <w:top w:val="single" w:sz="4" w:space="0" w:color="auto"/>
              <w:left w:val="single" w:sz="4" w:space="0" w:color="auto"/>
              <w:bottom w:val="single" w:sz="4" w:space="0" w:color="auto"/>
              <w:right w:val="single" w:sz="4" w:space="0" w:color="auto"/>
            </w:tcBorders>
            <w:hideMark/>
          </w:tcPr>
          <w:p w14:paraId="69C64705" w14:textId="77777777" w:rsidR="00A01CDB" w:rsidRPr="00E31CA2" w:rsidRDefault="00A01CDB" w:rsidP="0099097F">
            <w:pPr>
              <w:rPr>
                <w:rFonts w:ascii="Garamond" w:eastAsia="Calibri" w:hAnsi="Garamond"/>
              </w:rPr>
            </w:pPr>
            <w:r w:rsidRPr="00E31CA2">
              <w:rPr>
                <w:rFonts w:ascii="Garamond" w:eastAsia="Calibri" w:hAnsi="Garamond"/>
              </w:rPr>
              <w:t>Solanaceae</w:t>
            </w:r>
          </w:p>
        </w:tc>
        <w:tc>
          <w:tcPr>
            <w:tcW w:w="1227" w:type="dxa"/>
            <w:tcBorders>
              <w:top w:val="single" w:sz="4" w:space="0" w:color="auto"/>
              <w:left w:val="single" w:sz="4" w:space="0" w:color="auto"/>
              <w:bottom w:val="single" w:sz="4" w:space="0" w:color="auto"/>
              <w:right w:val="single" w:sz="4" w:space="0" w:color="auto"/>
            </w:tcBorders>
            <w:hideMark/>
          </w:tcPr>
          <w:p w14:paraId="769F856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0CD7A30" w14:textId="77777777" w:rsidR="00A01CDB" w:rsidRPr="00E31CA2" w:rsidRDefault="00A01CDB" w:rsidP="0099097F">
            <w:pPr>
              <w:rPr>
                <w:rFonts w:ascii="Garamond" w:eastAsia="Calibri" w:hAnsi="Garamond"/>
              </w:rPr>
            </w:pPr>
            <w:r w:rsidRPr="00E31CA2">
              <w:rPr>
                <w:rFonts w:ascii="Garamond" w:eastAsia="Calibri" w:hAnsi="Garamond"/>
              </w:rPr>
              <w:t>lampionplant, jodenkers</w:t>
            </w:r>
          </w:p>
        </w:tc>
        <w:tc>
          <w:tcPr>
            <w:tcW w:w="1352" w:type="dxa"/>
            <w:tcBorders>
              <w:top w:val="single" w:sz="4" w:space="0" w:color="auto"/>
              <w:left w:val="single" w:sz="4" w:space="0" w:color="auto"/>
              <w:bottom w:val="single" w:sz="4" w:space="0" w:color="auto"/>
              <w:right w:val="single" w:sz="4" w:space="0" w:color="auto"/>
            </w:tcBorders>
            <w:hideMark/>
          </w:tcPr>
          <w:p w14:paraId="25AD3B5D" w14:textId="77777777" w:rsidR="00A01CDB" w:rsidRPr="00E31CA2" w:rsidRDefault="00A01CDB" w:rsidP="0099097F">
            <w:pPr>
              <w:rPr>
                <w:rFonts w:ascii="Garamond" w:eastAsia="Calibri" w:hAnsi="Garamond"/>
              </w:rPr>
            </w:pPr>
            <w:r w:rsidRPr="00E31CA2">
              <w:rPr>
                <w:rFonts w:ascii="Garamond" w:eastAsia="Calibri" w:hAnsi="Garamond"/>
              </w:rPr>
              <w:t>rijpe vrucht</w:t>
            </w:r>
          </w:p>
        </w:tc>
        <w:tc>
          <w:tcPr>
            <w:tcW w:w="5810" w:type="dxa"/>
            <w:tcBorders>
              <w:top w:val="single" w:sz="4" w:space="0" w:color="auto"/>
              <w:left w:val="single" w:sz="4" w:space="0" w:color="auto"/>
              <w:bottom w:val="single" w:sz="4" w:space="0" w:color="auto"/>
              <w:right w:val="single" w:sz="4" w:space="0" w:color="auto"/>
            </w:tcBorders>
            <w:hideMark/>
          </w:tcPr>
          <w:p w14:paraId="68E40AD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6E8DE4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0BA502E" w14:textId="77777777" w:rsidR="00A01CDB" w:rsidRPr="00E31CA2" w:rsidRDefault="00A01CDB" w:rsidP="0099097F">
            <w:pPr>
              <w:rPr>
                <w:rFonts w:ascii="Garamond" w:eastAsia="Calibri" w:hAnsi="Garamond"/>
              </w:rPr>
            </w:pPr>
            <w:r w:rsidRPr="00E31CA2">
              <w:rPr>
                <w:rFonts w:ascii="Garamond" w:eastAsia="Calibri" w:hAnsi="Garamond"/>
              </w:rPr>
              <w:t>Physalis peruviana L.</w:t>
            </w:r>
          </w:p>
        </w:tc>
        <w:tc>
          <w:tcPr>
            <w:tcW w:w="1454" w:type="dxa"/>
            <w:tcBorders>
              <w:top w:val="single" w:sz="4" w:space="0" w:color="auto"/>
              <w:left w:val="single" w:sz="4" w:space="0" w:color="auto"/>
              <w:bottom w:val="single" w:sz="4" w:space="0" w:color="auto"/>
              <w:right w:val="single" w:sz="4" w:space="0" w:color="auto"/>
            </w:tcBorders>
            <w:hideMark/>
          </w:tcPr>
          <w:p w14:paraId="36A2EFD2" w14:textId="77777777" w:rsidR="00A01CDB" w:rsidRPr="00E31CA2" w:rsidRDefault="00A01CDB" w:rsidP="0099097F">
            <w:pPr>
              <w:rPr>
                <w:rFonts w:ascii="Garamond" w:eastAsia="Calibri" w:hAnsi="Garamond"/>
              </w:rPr>
            </w:pPr>
            <w:r w:rsidRPr="00E31CA2">
              <w:rPr>
                <w:rFonts w:ascii="Garamond" w:eastAsia="Calibri" w:hAnsi="Garamond"/>
              </w:rPr>
              <w:t>Solanaceae</w:t>
            </w:r>
          </w:p>
        </w:tc>
        <w:tc>
          <w:tcPr>
            <w:tcW w:w="1227" w:type="dxa"/>
            <w:tcBorders>
              <w:top w:val="single" w:sz="4" w:space="0" w:color="auto"/>
              <w:left w:val="single" w:sz="4" w:space="0" w:color="auto"/>
              <w:bottom w:val="single" w:sz="4" w:space="0" w:color="auto"/>
              <w:right w:val="single" w:sz="4" w:space="0" w:color="auto"/>
            </w:tcBorders>
            <w:hideMark/>
          </w:tcPr>
          <w:p w14:paraId="23D70F8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C7C59E9" w14:textId="77777777" w:rsidR="00A01CDB" w:rsidRPr="00E31CA2" w:rsidRDefault="00A01CDB" w:rsidP="0099097F">
            <w:pPr>
              <w:rPr>
                <w:rFonts w:ascii="Garamond" w:eastAsia="Calibri" w:hAnsi="Garamond"/>
                <w:lang w:val="nl-NL"/>
              </w:rPr>
            </w:pPr>
            <w:r w:rsidRPr="00E31CA2">
              <w:rPr>
                <w:rFonts w:ascii="Garamond" w:eastAsia="Calibri" w:hAnsi="Garamond"/>
                <w:lang w:val="nl-NL"/>
              </w:rPr>
              <w:t>goudbes, ananaskers, incabes, kaapse kruisbes</w:t>
            </w:r>
          </w:p>
        </w:tc>
        <w:tc>
          <w:tcPr>
            <w:tcW w:w="1352" w:type="dxa"/>
            <w:tcBorders>
              <w:top w:val="single" w:sz="4" w:space="0" w:color="auto"/>
              <w:left w:val="single" w:sz="4" w:space="0" w:color="auto"/>
              <w:bottom w:val="single" w:sz="4" w:space="0" w:color="auto"/>
              <w:right w:val="single" w:sz="4" w:space="0" w:color="auto"/>
            </w:tcBorders>
            <w:hideMark/>
          </w:tcPr>
          <w:p w14:paraId="0EBB82DA" w14:textId="77777777" w:rsidR="00A01CDB" w:rsidRPr="00E31CA2" w:rsidRDefault="00A01CDB" w:rsidP="0099097F">
            <w:pPr>
              <w:rPr>
                <w:rFonts w:ascii="Garamond" w:eastAsia="Calibri" w:hAnsi="Garamond"/>
              </w:rPr>
            </w:pPr>
            <w:r w:rsidRPr="00E31CA2">
              <w:rPr>
                <w:rFonts w:ascii="Garamond" w:eastAsia="Calibri" w:hAnsi="Garamond"/>
              </w:rPr>
              <w:t>rijpe vrucht</w:t>
            </w:r>
          </w:p>
        </w:tc>
        <w:tc>
          <w:tcPr>
            <w:tcW w:w="5810" w:type="dxa"/>
            <w:tcBorders>
              <w:top w:val="single" w:sz="4" w:space="0" w:color="auto"/>
              <w:left w:val="single" w:sz="4" w:space="0" w:color="auto"/>
              <w:bottom w:val="single" w:sz="4" w:space="0" w:color="auto"/>
              <w:right w:val="single" w:sz="4" w:space="0" w:color="auto"/>
            </w:tcBorders>
            <w:noWrap/>
            <w:hideMark/>
          </w:tcPr>
          <w:p w14:paraId="35304B80"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AEAD32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EA37066" w14:textId="6F894543" w:rsidR="00A01CDB" w:rsidRPr="00E31CA2" w:rsidRDefault="00A01CDB" w:rsidP="0099097F">
            <w:pPr>
              <w:rPr>
                <w:rFonts w:ascii="Garamond" w:eastAsia="Calibri" w:hAnsi="Garamond"/>
              </w:rPr>
            </w:pPr>
            <w:bookmarkStart w:id="35" w:name="_Hlk108187850"/>
            <w:r w:rsidRPr="00E31CA2">
              <w:rPr>
                <w:rFonts w:ascii="Garamond" w:eastAsia="Calibri" w:hAnsi="Garamond"/>
              </w:rPr>
              <w:t>Picea abies (L.) Karst.</w:t>
            </w:r>
            <w:bookmarkEnd w:id="35"/>
          </w:p>
        </w:tc>
        <w:tc>
          <w:tcPr>
            <w:tcW w:w="1454" w:type="dxa"/>
            <w:tcBorders>
              <w:top w:val="single" w:sz="4" w:space="0" w:color="auto"/>
              <w:left w:val="single" w:sz="4" w:space="0" w:color="auto"/>
              <w:bottom w:val="single" w:sz="4" w:space="0" w:color="auto"/>
              <w:right w:val="single" w:sz="4" w:space="0" w:color="auto"/>
            </w:tcBorders>
            <w:hideMark/>
          </w:tcPr>
          <w:p w14:paraId="5F1C04DF" w14:textId="77777777" w:rsidR="00A01CDB" w:rsidRPr="00E31CA2" w:rsidRDefault="00A01CDB" w:rsidP="0099097F">
            <w:pPr>
              <w:rPr>
                <w:rFonts w:ascii="Garamond" w:eastAsia="Calibri" w:hAnsi="Garamond"/>
              </w:rPr>
            </w:pPr>
            <w:r w:rsidRPr="00E31CA2">
              <w:rPr>
                <w:rFonts w:ascii="Garamond" w:eastAsia="Calibri" w:hAnsi="Garamond"/>
              </w:rPr>
              <w:t>Pinaceae</w:t>
            </w:r>
          </w:p>
        </w:tc>
        <w:tc>
          <w:tcPr>
            <w:tcW w:w="1227" w:type="dxa"/>
            <w:tcBorders>
              <w:top w:val="single" w:sz="4" w:space="0" w:color="auto"/>
              <w:left w:val="single" w:sz="4" w:space="0" w:color="auto"/>
              <w:bottom w:val="single" w:sz="4" w:space="0" w:color="auto"/>
              <w:right w:val="single" w:sz="4" w:space="0" w:color="auto"/>
            </w:tcBorders>
            <w:hideMark/>
          </w:tcPr>
          <w:p w14:paraId="50F3B6C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0B6D87D" w14:textId="77777777" w:rsidR="00A01CDB" w:rsidRPr="00E31CA2" w:rsidRDefault="00A01CDB" w:rsidP="0099097F">
            <w:pPr>
              <w:rPr>
                <w:rFonts w:ascii="Garamond" w:eastAsia="Calibri" w:hAnsi="Garamond"/>
              </w:rPr>
            </w:pPr>
            <w:r w:rsidRPr="00E31CA2">
              <w:rPr>
                <w:rFonts w:ascii="Garamond" w:eastAsia="Calibri" w:hAnsi="Garamond"/>
              </w:rPr>
              <w:t>fijnspar, grote spar</w:t>
            </w:r>
          </w:p>
        </w:tc>
        <w:tc>
          <w:tcPr>
            <w:tcW w:w="1352" w:type="dxa"/>
            <w:tcBorders>
              <w:top w:val="single" w:sz="4" w:space="0" w:color="auto"/>
              <w:left w:val="single" w:sz="4" w:space="0" w:color="auto"/>
              <w:bottom w:val="single" w:sz="4" w:space="0" w:color="auto"/>
              <w:right w:val="single" w:sz="4" w:space="0" w:color="auto"/>
            </w:tcBorders>
            <w:hideMark/>
          </w:tcPr>
          <w:p w14:paraId="0AAF622F" w14:textId="216B42BE" w:rsidR="00A01CDB" w:rsidRPr="00E31CA2" w:rsidRDefault="00A01CDB" w:rsidP="0099097F">
            <w:pPr>
              <w:rPr>
                <w:rFonts w:ascii="Garamond" w:eastAsia="Calibri" w:hAnsi="Garamond"/>
                <w:highlight w:val="yellow"/>
                <w:lang w:val="nl-BE"/>
              </w:rPr>
            </w:pPr>
            <w:r w:rsidRPr="00E31CA2">
              <w:rPr>
                <w:rFonts w:ascii="Garamond" w:eastAsia="Calibri" w:hAnsi="Garamond"/>
                <w:lang w:val="nl-BE"/>
              </w:rPr>
              <w:t>top van de tak</w:t>
            </w:r>
          </w:p>
        </w:tc>
        <w:tc>
          <w:tcPr>
            <w:tcW w:w="5810" w:type="dxa"/>
            <w:tcBorders>
              <w:top w:val="single" w:sz="4" w:space="0" w:color="auto"/>
              <w:left w:val="single" w:sz="4" w:space="0" w:color="auto"/>
              <w:bottom w:val="single" w:sz="4" w:space="0" w:color="auto"/>
              <w:right w:val="single" w:sz="4" w:space="0" w:color="auto"/>
            </w:tcBorders>
            <w:noWrap/>
            <w:hideMark/>
          </w:tcPr>
          <w:p w14:paraId="64CE3135" w14:textId="4D6F1D41" w:rsidR="00A01CDB" w:rsidRPr="00E31CA2" w:rsidRDefault="00A01CDB" w:rsidP="0099097F">
            <w:pPr>
              <w:rPr>
                <w:rFonts w:ascii="Garamond" w:eastAsia="Calibri" w:hAnsi="Garamond"/>
                <w:lang w:val="nl-BE"/>
              </w:rPr>
            </w:pPr>
          </w:p>
        </w:tc>
      </w:tr>
      <w:tr w:rsidR="00A01CDB" w:rsidRPr="00E31CA2" w14:paraId="262F1E4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DB4A9D0" w14:textId="77777777" w:rsidR="00A01CDB" w:rsidRPr="00E31CA2" w:rsidRDefault="00A01CDB" w:rsidP="0099097F">
            <w:pPr>
              <w:rPr>
                <w:rFonts w:ascii="Garamond" w:eastAsia="Calibri" w:hAnsi="Garamond"/>
              </w:rPr>
            </w:pPr>
            <w:r w:rsidRPr="00E31CA2">
              <w:rPr>
                <w:rFonts w:ascii="Garamond" w:eastAsia="Calibri" w:hAnsi="Garamond"/>
              </w:rPr>
              <w:t>Picramnia antidesma Sw.</w:t>
            </w:r>
          </w:p>
        </w:tc>
        <w:tc>
          <w:tcPr>
            <w:tcW w:w="1454" w:type="dxa"/>
            <w:tcBorders>
              <w:top w:val="single" w:sz="4" w:space="0" w:color="auto"/>
              <w:left w:val="single" w:sz="4" w:space="0" w:color="auto"/>
              <w:bottom w:val="single" w:sz="4" w:space="0" w:color="auto"/>
              <w:right w:val="single" w:sz="4" w:space="0" w:color="auto"/>
            </w:tcBorders>
            <w:hideMark/>
          </w:tcPr>
          <w:p w14:paraId="36E34E3B" w14:textId="77777777" w:rsidR="00A01CDB" w:rsidRPr="00E31CA2" w:rsidRDefault="00A01CDB" w:rsidP="0099097F">
            <w:pPr>
              <w:rPr>
                <w:rFonts w:ascii="Garamond" w:eastAsia="Calibri" w:hAnsi="Garamond"/>
              </w:rPr>
            </w:pPr>
            <w:r w:rsidRPr="00E31CA2">
              <w:rPr>
                <w:rFonts w:ascii="Garamond" w:eastAsia="Calibri" w:hAnsi="Garamond"/>
              </w:rPr>
              <w:t>Picramniaceae</w:t>
            </w:r>
          </w:p>
        </w:tc>
        <w:tc>
          <w:tcPr>
            <w:tcW w:w="1227" w:type="dxa"/>
            <w:tcBorders>
              <w:top w:val="single" w:sz="4" w:space="0" w:color="auto"/>
              <w:left w:val="single" w:sz="4" w:space="0" w:color="auto"/>
              <w:bottom w:val="single" w:sz="4" w:space="0" w:color="auto"/>
              <w:right w:val="single" w:sz="4" w:space="0" w:color="auto"/>
            </w:tcBorders>
            <w:noWrap/>
            <w:hideMark/>
          </w:tcPr>
          <w:p w14:paraId="425E9BDB" w14:textId="1377BF82" w:rsidR="00A01CDB" w:rsidRPr="00E31CA2" w:rsidRDefault="00A01CDB" w:rsidP="00193093">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28DFB5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2D8D58A" w14:textId="77777777" w:rsidR="00A01CDB" w:rsidRPr="00E31CA2" w:rsidRDefault="00A01CDB" w:rsidP="0099097F">
            <w:pPr>
              <w:rPr>
                <w:rFonts w:ascii="Garamond" w:eastAsia="Calibri" w:hAnsi="Garamond"/>
              </w:rPr>
            </w:pPr>
            <w:r w:rsidRPr="00E31CA2">
              <w:rPr>
                <w:rFonts w:ascii="Garamond" w:eastAsia="Calibri" w:hAnsi="Garamond"/>
              </w:rPr>
              <w:t>schors</w:t>
            </w:r>
          </w:p>
        </w:tc>
        <w:tc>
          <w:tcPr>
            <w:tcW w:w="5810" w:type="dxa"/>
            <w:tcBorders>
              <w:top w:val="single" w:sz="4" w:space="0" w:color="auto"/>
              <w:left w:val="single" w:sz="4" w:space="0" w:color="auto"/>
              <w:bottom w:val="single" w:sz="4" w:space="0" w:color="auto"/>
              <w:right w:val="single" w:sz="4" w:space="0" w:color="auto"/>
            </w:tcBorders>
            <w:hideMark/>
          </w:tcPr>
          <w:p w14:paraId="7BE7B5C4"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totaal anthranoïden* (uitgedrukt als cascaroside A) hoger dan 14 mg. De analyseresultaten moeten beschikbaar zijn voor elk lot van producten. De etikettering moet de volgende waarschuwingen bevatten : Niet toedienen aan kinderen jonger dan 12 jaar. Bij zwangerschap of borstvoeding uw arts raadplegen. Geen langdurig gebruik zonder deskundig advies.</w:t>
            </w:r>
          </w:p>
        </w:tc>
      </w:tr>
      <w:tr w:rsidR="00A01CDB" w:rsidRPr="00E31CA2" w14:paraId="14267F3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8A9D9A5" w14:textId="77777777" w:rsidR="00A01CDB" w:rsidRPr="00E31CA2" w:rsidRDefault="00A01CDB" w:rsidP="0099097F">
            <w:pPr>
              <w:rPr>
                <w:rFonts w:ascii="Garamond" w:eastAsia="Calibri" w:hAnsi="Garamond"/>
              </w:rPr>
            </w:pPr>
            <w:r w:rsidRPr="00E31CA2">
              <w:rPr>
                <w:rFonts w:ascii="Garamond" w:eastAsia="Calibri" w:hAnsi="Garamond"/>
              </w:rPr>
              <w:t>Pimenta dioica (L.) Merr.</w:t>
            </w:r>
          </w:p>
        </w:tc>
        <w:tc>
          <w:tcPr>
            <w:tcW w:w="1454" w:type="dxa"/>
            <w:tcBorders>
              <w:top w:val="single" w:sz="4" w:space="0" w:color="auto"/>
              <w:left w:val="single" w:sz="4" w:space="0" w:color="auto"/>
              <w:bottom w:val="single" w:sz="4" w:space="0" w:color="auto"/>
              <w:right w:val="single" w:sz="4" w:space="0" w:color="auto"/>
            </w:tcBorders>
            <w:hideMark/>
          </w:tcPr>
          <w:p w14:paraId="270F7AD7" w14:textId="77777777" w:rsidR="00A01CDB" w:rsidRPr="00E31CA2" w:rsidRDefault="00A01CDB" w:rsidP="0099097F">
            <w:pPr>
              <w:rPr>
                <w:rFonts w:ascii="Garamond" w:eastAsia="Calibri" w:hAnsi="Garamond"/>
              </w:rPr>
            </w:pPr>
            <w:r w:rsidRPr="00E31CA2">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hideMark/>
          </w:tcPr>
          <w:p w14:paraId="17E8532A" w14:textId="77777777" w:rsidR="00A01CDB" w:rsidRPr="00E31CA2" w:rsidRDefault="00A01CDB" w:rsidP="0099097F">
            <w:pPr>
              <w:rPr>
                <w:rFonts w:ascii="Garamond" w:eastAsia="Calibri" w:hAnsi="Garamond"/>
              </w:rPr>
            </w:pPr>
            <w:r w:rsidRPr="00E31CA2">
              <w:rPr>
                <w:rFonts w:ascii="Garamond" w:eastAsia="Calibri" w:hAnsi="Garamond"/>
              </w:rPr>
              <w:t>Pimenta officinalis Lindl.</w:t>
            </w:r>
          </w:p>
        </w:tc>
        <w:tc>
          <w:tcPr>
            <w:tcW w:w="1628" w:type="dxa"/>
            <w:tcBorders>
              <w:top w:val="single" w:sz="4" w:space="0" w:color="auto"/>
              <w:left w:val="single" w:sz="4" w:space="0" w:color="auto"/>
              <w:bottom w:val="single" w:sz="4" w:space="0" w:color="auto"/>
              <w:right w:val="single" w:sz="4" w:space="0" w:color="auto"/>
            </w:tcBorders>
            <w:hideMark/>
          </w:tcPr>
          <w:p w14:paraId="46CB298E" w14:textId="77777777" w:rsidR="00A01CDB" w:rsidRPr="00E31CA2" w:rsidRDefault="00A01CDB" w:rsidP="0099097F">
            <w:pPr>
              <w:rPr>
                <w:rFonts w:ascii="Garamond" w:eastAsia="Calibri" w:hAnsi="Garamond"/>
              </w:rPr>
            </w:pPr>
            <w:r w:rsidRPr="00E31CA2">
              <w:rPr>
                <w:rFonts w:ascii="Garamond" w:eastAsia="Calibri" w:hAnsi="Garamond"/>
              </w:rPr>
              <w:t>piment, jamaicapeper</w:t>
            </w:r>
          </w:p>
        </w:tc>
        <w:tc>
          <w:tcPr>
            <w:tcW w:w="1352" w:type="dxa"/>
            <w:tcBorders>
              <w:top w:val="single" w:sz="4" w:space="0" w:color="auto"/>
              <w:left w:val="single" w:sz="4" w:space="0" w:color="auto"/>
              <w:bottom w:val="single" w:sz="4" w:space="0" w:color="auto"/>
              <w:right w:val="single" w:sz="4" w:space="0" w:color="auto"/>
            </w:tcBorders>
            <w:hideMark/>
          </w:tcPr>
          <w:p w14:paraId="317C11E9" w14:textId="77777777" w:rsidR="00A01CDB" w:rsidRPr="00E31CA2" w:rsidRDefault="00A01CDB" w:rsidP="0099097F">
            <w:pPr>
              <w:rPr>
                <w:rFonts w:ascii="Garamond" w:eastAsia="Calibri" w:hAnsi="Garamond"/>
              </w:rPr>
            </w:pPr>
            <w:r w:rsidRPr="00E31CA2">
              <w:rPr>
                <w:rFonts w:ascii="Garamond" w:eastAsia="Calibri" w:hAnsi="Garamond"/>
              </w:rPr>
              <w:t>bes</w:t>
            </w:r>
          </w:p>
        </w:tc>
        <w:tc>
          <w:tcPr>
            <w:tcW w:w="5810" w:type="dxa"/>
            <w:tcBorders>
              <w:top w:val="single" w:sz="4" w:space="0" w:color="auto"/>
              <w:left w:val="single" w:sz="4" w:space="0" w:color="auto"/>
              <w:bottom w:val="single" w:sz="4" w:space="0" w:color="auto"/>
              <w:right w:val="single" w:sz="4" w:space="0" w:color="auto"/>
            </w:tcBorders>
            <w:noWrap/>
            <w:hideMark/>
          </w:tcPr>
          <w:p w14:paraId="2FE7A90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F5E161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3EB90B0"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Pimenta racemosa (Mill.) J.W.Moore</w:t>
            </w:r>
          </w:p>
        </w:tc>
        <w:tc>
          <w:tcPr>
            <w:tcW w:w="1454" w:type="dxa"/>
            <w:tcBorders>
              <w:top w:val="single" w:sz="4" w:space="0" w:color="auto"/>
              <w:left w:val="single" w:sz="4" w:space="0" w:color="auto"/>
              <w:bottom w:val="single" w:sz="4" w:space="0" w:color="auto"/>
              <w:right w:val="single" w:sz="4" w:space="0" w:color="auto"/>
            </w:tcBorders>
            <w:hideMark/>
          </w:tcPr>
          <w:p w14:paraId="1F1A87C1" w14:textId="77777777" w:rsidR="00A01CDB" w:rsidRPr="00E31CA2" w:rsidRDefault="00A01CDB" w:rsidP="0099097F">
            <w:pPr>
              <w:rPr>
                <w:rFonts w:ascii="Garamond" w:eastAsia="Calibri" w:hAnsi="Garamond"/>
              </w:rPr>
            </w:pPr>
            <w:r w:rsidRPr="00E31CA2">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noWrap/>
            <w:hideMark/>
          </w:tcPr>
          <w:p w14:paraId="57D6CC7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66E7A12"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west-indische bay-boom, bay-rumboom, bay st.thomas</w:t>
            </w:r>
          </w:p>
        </w:tc>
        <w:tc>
          <w:tcPr>
            <w:tcW w:w="1352" w:type="dxa"/>
            <w:tcBorders>
              <w:top w:val="single" w:sz="4" w:space="0" w:color="auto"/>
              <w:left w:val="single" w:sz="4" w:space="0" w:color="auto"/>
              <w:bottom w:val="single" w:sz="4" w:space="0" w:color="auto"/>
              <w:right w:val="single" w:sz="4" w:space="0" w:color="auto"/>
            </w:tcBorders>
            <w:hideMark/>
          </w:tcPr>
          <w:p w14:paraId="43D72433"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hideMark/>
          </w:tcPr>
          <w:p w14:paraId="728EE882"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21081E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78311F4" w14:textId="77777777" w:rsidR="00A01CDB" w:rsidRPr="00E31CA2" w:rsidRDefault="00A01CDB" w:rsidP="0099097F">
            <w:pPr>
              <w:rPr>
                <w:rFonts w:ascii="Garamond" w:eastAsia="Calibri" w:hAnsi="Garamond"/>
              </w:rPr>
            </w:pPr>
            <w:r w:rsidRPr="00E31CA2">
              <w:rPr>
                <w:rFonts w:ascii="Garamond" w:eastAsia="Calibri" w:hAnsi="Garamond"/>
              </w:rPr>
              <w:t>Pimpinella anisum L.</w:t>
            </w:r>
          </w:p>
        </w:tc>
        <w:tc>
          <w:tcPr>
            <w:tcW w:w="1454" w:type="dxa"/>
            <w:tcBorders>
              <w:top w:val="single" w:sz="4" w:space="0" w:color="auto"/>
              <w:left w:val="single" w:sz="4" w:space="0" w:color="auto"/>
              <w:bottom w:val="single" w:sz="4" w:space="0" w:color="auto"/>
              <w:right w:val="single" w:sz="4" w:space="0" w:color="auto"/>
            </w:tcBorders>
            <w:hideMark/>
          </w:tcPr>
          <w:p w14:paraId="2A54990E"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0A8078A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DA0FB26" w14:textId="77777777" w:rsidR="00A01CDB" w:rsidRPr="00E31CA2" w:rsidRDefault="00A01CDB" w:rsidP="0099097F">
            <w:pPr>
              <w:rPr>
                <w:rFonts w:ascii="Garamond" w:eastAsia="Calibri" w:hAnsi="Garamond"/>
              </w:rPr>
            </w:pPr>
            <w:r w:rsidRPr="00E31CA2">
              <w:rPr>
                <w:rFonts w:ascii="Garamond" w:eastAsia="Calibri" w:hAnsi="Garamond"/>
              </w:rPr>
              <w:t>anijs</w:t>
            </w:r>
          </w:p>
        </w:tc>
        <w:tc>
          <w:tcPr>
            <w:tcW w:w="1352" w:type="dxa"/>
            <w:tcBorders>
              <w:top w:val="single" w:sz="4" w:space="0" w:color="auto"/>
              <w:left w:val="single" w:sz="4" w:space="0" w:color="auto"/>
              <w:bottom w:val="single" w:sz="4" w:space="0" w:color="auto"/>
              <w:right w:val="single" w:sz="4" w:space="0" w:color="auto"/>
            </w:tcBorders>
            <w:hideMark/>
          </w:tcPr>
          <w:p w14:paraId="786821F0" w14:textId="77777777" w:rsidR="00A01CDB" w:rsidRPr="00E31CA2" w:rsidRDefault="00A01CDB" w:rsidP="0099097F">
            <w:pPr>
              <w:rPr>
                <w:rFonts w:ascii="Garamond" w:eastAsia="Calibri" w:hAnsi="Garamond"/>
              </w:rPr>
            </w:pPr>
            <w:r w:rsidRPr="00E31CA2">
              <w:rPr>
                <w:rFonts w:ascii="Garamond" w:eastAsia="Calibri" w:hAnsi="Garamond"/>
              </w:rPr>
              <w:t>zaad</w:t>
            </w:r>
          </w:p>
        </w:tc>
        <w:tc>
          <w:tcPr>
            <w:tcW w:w="5810" w:type="dxa"/>
            <w:tcBorders>
              <w:top w:val="single" w:sz="4" w:space="0" w:color="auto"/>
              <w:left w:val="single" w:sz="4" w:space="0" w:color="auto"/>
              <w:bottom w:val="single" w:sz="4" w:space="0" w:color="auto"/>
              <w:right w:val="single" w:sz="4" w:space="0" w:color="auto"/>
            </w:tcBorders>
            <w:noWrap/>
            <w:hideMark/>
          </w:tcPr>
          <w:p w14:paraId="470AF064"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06824B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E545CA0" w14:textId="77777777" w:rsidR="00A01CDB" w:rsidRPr="00E31CA2" w:rsidRDefault="00A01CDB" w:rsidP="0099097F">
            <w:pPr>
              <w:rPr>
                <w:rFonts w:ascii="Garamond" w:eastAsia="Calibri" w:hAnsi="Garamond"/>
              </w:rPr>
            </w:pPr>
            <w:r w:rsidRPr="00E31CA2">
              <w:rPr>
                <w:rFonts w:ascii="Garamond" w:eastAsia="Calibri" w:hAnsi="Garamond"/>
              </w:rPr>
              <w:t>Pimpinella major (L.) Huds.</w:t>
            </w:r>
          </w:p>
        </w:tc>
        <w:tc>
          <w:tcPr>
            <w:tcW w:w="1454" w:type="dxa"/>
            <w:tcBorders>
              <w:top w:val="single" w:sz="4" w:space="0" w:color="auto"/>
              <w:left w:val="single" w:sz="4" w:space="0" w:color="auto"/>
              <w:bottom w:val="single" w:sz="4" w:space="0" w:color="auto"/>
              <w:right w:val="single" w:sz="4" w:space="0" w:color="auto"/>
            </w:tcBorders>
            <w:hideMark/>
          </w:tcPr>
          <w:p w14:paraId="15723A93"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5A3DD8B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1AFD0FB" w14:textId="77777777" w:rsidR="00A01CDB" w:rsidRPr="00E31CA2" w:rsidRDefault="00A01CDB" w:rsidP="0099097F">
            <w:pPr>
              <w:rPr>
                <w:rFonts w:ascii="Garamond" w:eastAsia="Calibri" w:hAnsi="Garamond"/>
              </w:rPr>
            </w:pPr>
            <w:r w:rsidRPr="00E31CA2">
              <w:rPr>
                <w:rFonts w:ascii="Garamond" w:eastAsia="Calibri" w:hAnsi="Garamond"/>
              </w:rPr>
              <w:t>grote bevernel</w:t>
            </w:r>
          </w:p>
        </w:tc>
        <w:tc>
          <w:tcPr>
            <w:tcW w:w="1352" w:type="dxa"/>
            <w:tcBorders>
              <w:top w:val="single" w:sz="4" w:space="0" w:color="auto"/>
              <w:left w:val="single" w:sz="4" w:space="0" w:color="auto"/>
              <w:bottom w:val="single" w:sz="4" w:space="0" w:color="auto"/>
              <w:right w:val="single" w:sz="4" w:space="0" w:color="auto"/>
            </w:tcBorders>
            <w:hideMark/>
          </w:tcPr>
          <w:p w14:paraId="53FE8408"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hideMark/>
          </w:tcPr>
          <w:p w14:paraId="5C132886"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B45FF1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65549FC" w14:textId="77777777" w:rsidR="00A01CDB" w:rsidRPr="00E31CA2" w:rsidRDefault="00A01CDB" w:rsidP="0099097F">
            <w:pPr>
              <w:rPr>
                <w:rFonts w:ascii="Garamond" w:eastAsia="Calibri" w:hAnsi="Garamond"/>
              </w:rPr>
            </w:pPr>
            <w:r w:rsidRPr="00E31CA2">
              <w:rPr>
                <w:rFonts w:ascii="Garamond" w:eastAsia="Calibri" w:hAnsi="Garamond"/>
              </w:rPr>
              <w:t>Pimpinella saxifraga L.</w:t>
            </w:r>
          </w:p>
        </w:tc>
        <w:tc>
          <w:tcPr>
            <w:tcW w:w="1454" w:type="dxa"/>
            <w:tcBorders>
              <w:top w:val="single" w:sz="4" w:space="0" w:color="auto"/>
              <w:left w:val="single" w:sz="4" w:space="0" w:color="auto"/>
              <w:bottom w:val="single" w:sz="4" w:space="0" w:color="auto"/>
              <w:right w:val="single" w:sz="4" w:space="0" w:color="auto"/>
            </w:tcBorders>
            <w:hideMark/>
          </w:tcPr>
          <w:p w14:paraId="210429A8"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hideMark/>
          </w:tcPr>
          <w:p w14:paraId="37BED51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F01C300" w14:textId="77777777" w:rsidR="00A01CDB" w:rsidRPr="00E31CA2" w:rsidRDefault="00A01CDB" w:rsidP="0099097F">
            <w:pPr>
              <w:rPr>
                <w:rFonts w:ascii="Garamond" w:eastAsia="Calibri" w:hAnsi="Garamond"/>
              </w:rPr>
            </w:pPr>
            <w:r w:rsidRPr="00E31CA2">
              <w:rPr>
                <w:rFonts w:ascii="Garamond" w:eastAsia="Calibri" w:hAnsi="Garamond"/>
              </w:rPr>
              <w:t>kleine bevernel</w:t>
            </w:r>
          </w:p>
        </w:tc>
        <w:tc>
          <w:tcPr>
            <w:tcW w:w="1352" w:type="dxa"/>
            <w:tcBorders>
              <w:top w:val="single" w:sz="4" w:space="0" w:color="auto"/>
              <w:left w:val="single" w:sz="4" w:space="0" w:color="auto"/>
              <w:bottom w:val="single" w:sz="4" w:space="0" w:color="auto"/>
              <w:right w:val="single" w:sz="4" w:space="0" w:color="auto"/>
            </w:tcBorders>
            <w:hideMark/>
          </w:tcPr>
          <w:p w14:paraId="075BD152"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2576A2E6"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31DE01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7576122" w14:textId="77777777" w:rsidR="00A01CDB" w:rsidRPr="00E31CA2" w:rsidRDefault="00A01CDB" w:rsidP="0099097F">
            <w:pPr>
              <w:rPr>
                <w:rFonts w:ascii="Garamond" w:eastAsia="Calibri" w:hAnsi="Garamond"/>
              </w:rPr>
            </w:pPr>
            <w:r w:rsidRPr="00E31CA2">
              <w:rPr>
                <w:rFonts w:ascii="Garamond" w:eastAsia="Calibri" w:hAnsi="Garamond"/>
              </w:rPr>
              <w:t>Pinus koraiensis Siebold &amp; Zucc.</w:t>
            </w:r>
          </w:p>
        </w:tc>
        <w:tc>
          <w:tcPr>
            <w:tcW w:w="1454" w:type="dxa"/>
            <w:tcBorders>
              <w:top w:val="single" w:sz="4" w:space="0" w:color="auto"/>
              <w:left w:val="single" w:sz="4" w:space="0" w:color="auto"/>
              <w:bottom w:val="single" w:sz="4" w:space="0" w:color="auto"/>
              <w:right w:val="single" w:sz="4" w:space="0" w:color="auto"/>
            </w:tcBorders>
            <w:hideMark/>
          </w:tcPr>
          <w:p w14:paraId="5E361809" w14:textId="77777777" w:rsidR="00A01CDB" w:rsidRPr="00E31CA2" w:rsidRDefault="00A01CDB" w:rsidP="0099097F">
            <w:pPr>
              <w:rPr>
                <w:rFonts w:ascii="Garamond" w:eastAsia="Calibri" w:hAnsi="Garamond"/>
              </w:rPr>
            </w:pPr>
            <w:r w:rsidRPr="00E31CA2">
              <w:rPr>
                <w:rFonts w:ascii="Garamond" w:eastAsia="Calibri" w:hAnsi="Garamond"/>
              </w:rPr>
              <w:t>Pinaceae</w:t>
            </w:r>
          </w:p>
        </w:tc>
        <w:tc>
          <w:tcPr>
            <w:tcW w:w="1227" w:type="dxa"/>
            <w:tcBorders>
              <w:top w:val="single" w:sz="4" w:space="0" w:color="auto"/>
              <w:left w:val="single" w:sz="4" w:space="0" w:color="auto"/>
              <w:bottom w:val="single" w:sz="4" w:space="0" w:color="auto"/>
              <w:right w:val="single" w:sz="4" w:space="0" w:color="auto"/>
            </w:tcBorders>
            <w:hideMark/>
          </w:tcPr>
          <w:p w14:paraId="5C45046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EC7F721" w14:textId="77777777" w:rsidR="00A01CDB" w:rsidRPr="00E31CA2" w:rsidRDefault="00A01CDB" w:rsidP="0099097F">
            <w:pPr>
              <w:rPr>
                <w:rFonts w:ascii="Garamond" w:eastAsia="Calibri" w:hAnsi="Garamond"/>
              </w:rPr>
            </w:pPr>
            <w:r w:rsidRPr="00E31CA2">
              <w:rPr>
                <w:rFonts w:ascii="Garamond" w:eastAsia="Calibri" w:hAnsi="Garamond"/>
              </w:rPr>
              <w:t>koreaanse den</w:t>
            </w:r>
          </w:p>
        </w:tc>
        <w:tc>
          <w:tcPr>
            <w:tcW w:w="1352" w:type="dxa"/>
            <w:tcBorders>
              <w:top w:val="single" w:sz="4" w:space="0" w:color="auto"/>
              <w:left w:val="single" w:sz="4" w:space="0" w:color="auto"/>
              <w:bottom w:val="single" w:sz="4" w:space="0" w:color="auto"/>
              <w:right w:val="single" w:sz="4" w:space="0" w:color="auto"/>
            </w:tcBorders>
            <w:hideMark/>
          </w:tcPr>
          <w:p w14:paraId="6E0997AE" w14:textId="77777777" w:rsidR="00A01CDB" w:rsidRPr="00E31CA2" w:rsidRDefault="00A01CDB" w:rsidP="0099097F">
            <w:pPr>
              <w:rPr>
                <w:rFonts w:ascii="Garamond" w:eastAsia="Calibri" w:hAnsi="Garamond"/>
              </w:rPr>
            </w:pPr>
            <w:r w:rsidRPr="00E31CA2">
              <w:rPr>
                <w:rFonts w:ascii="Garamond" w:eastAsia="Calibri" w:hAnsi="Garamond"/>
              </w:rPr>
              <w:t>naald, oliehars, zaad</w:t>
            </w:r>
          </w:p>
        </w:tc>
        <w:tc>
          <w:tcPr>
            <w:tcW w:w="5810" w:type="dxa"/>
            <w:tcBorders>
              <w:top w:val="single" w:sz="4" w:space="0" w:color="auto"/>
              <w:left w:val="single" w:sz="4" w:space="0" w:color="auto"/>
              <w:bottom w:val="single" w:sz="4" w:space="0" w:color="auto"/>
              <w:right w:val="single" w:sz="4" w:space="0" w:color="auto"/>
            </w:tcBorders>
            <w:noWrap/>
            <w:hideMark/>
          </w:tcPr>
          <w:p w14:paraId="65DE8460"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D1428C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C29C51D" w14:textId="77777777" w:rsidR="00A01CDB" w:rsidRPr="00E31CA2" w:rsidRDefault="00A01CDB" w:rsidP="0099097F">
            <w:pPr>
              <w:rPr>
                <w:rFonts w:ascii="Garamond" w:eastAsia="Calibri" w:hAnsi="Garamond"/>
              </w:rPr>
            </w:pPr>
            <w:r w:rsidRPr="00E31CA2">
              <w:rPr>
                <w:rFonts w:ascii="Garamond" w:eastAsia="Calibri" w:hAnsi="Garamond"/>
              </w:rPr>
              <w:t>Pinus massoniana Lamb.</w:t>
            </w:r>
          </w:p>
        </w:tc>
        <w:tc>
          <w:tcPr>
            <w:tcW w:w="1454" w:type="dxa"/>
            <w:tcBorders>
              <w:top w:val="single" w:sz="4" w:space="0" w:color="auto"/>
              <w:left w:val="single" w:sz="4" w:space="0" w:color="auto"/>
              <w:bottom w:val="single" w:sz="4" w:space="0" w:color="auto"/>
              <w:right w:val="single" w:sz="4" w:space="0" w:color="auto"/>
            </w:tcBorders>
            <w:hideMark/>
          </w:tcPr>
          <w:p w14:paraId="197BDAAE" w14:textId="77777777" w:rsidR="00A01CDB" w:rsidRPr="00E31CA2" w:rsidRDefault="00A01CDB" w:rsidP="0099097F">
            <w:pPr>
              <w:rPr>
                <w:rFonts w:ascii="Garamond" w:eastAsia="Calibri" w:hAnsi="Garamond"/>
              </w:rPr>
            </w:pPr>
            <w:r w:rsidRPr="00E31CA2">
              <w:rPr>
                <w:rFonts w:ascii="Garamond" w:eastAsia="Calibri" w:hAnsi="Garamond"/>
              </w:rPr>
              <w:t>Pinaceae</w:t>
            </w:r>
          </w:p>
        </w:tc>
        <w:tc>
          <w:tcPr>
            <w:tcW w:w="1227" w:type="dxa"/>
            <w:tcBorders>
              <w:top w:val="single" w:sz="4" w:space="0" w:color="auto"/>
              <w:left w:val="single" w:sz="4" w:space="0" w:color="auto"/>
              <w:bottom w:val="single" w:sz="4" w:space="0" w:color="auto"/>
              <w:right w:val="single" w:sz="4" w:space="0" w:color="auto"/>
            </w:tcBorders>
            <w:hideMark/>
          </w:tcPr>
          <w:p w14:paraId="3F81037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36F36F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9F8B43C" w14:textId="77777777" w:rsidR="00A01CDB" w:rsidRPr="00E31CA2" w:rsidRDefault="00A01CDB" w:rsidP="0099097F">
            <w:pPr>
              <w:rPr>
                <w:rFonts w:ascii="Garamond" w:eastAsia="Calibri" w:hAnsi="Garamond"/>
              </w:rPr>
            </w:pPr>
            <w:r w:rsidRPr="00E31CA2">
              <w:rPr>
                <w:rFonts w:ascii="Garamond" w:eastAsia="Calibri" w:hAnsi="Garamond"/>
              </w:rPr>
              <w:t>naald, oliehars, zaad</w:t>
            </w:r>
          </w:p>
        </w:tc>
        <w:tc>
          <w:tcPr>
            <w:tcW w:w="5810" w:type="dxa"/>
            <w:tcBorders>
              <w:top w:val="single" w:sz="4" w:space="0" w:color="auto"/>
              <w:left w:val="single" w:sz="4" w:space="0" w:color="auto"/>
              <w:bottom w:val="single" w:sz="4" w:space="0" w:color="auto"/>
              <w:right w:val="single" w:sz="4" w:space="0" w:color="auto"/>
            </w:tcBorders>
            <w:noWrap/>
            <w:hideMark/>
          </w:tcPr>
          <w:p w14:paraId="4F89127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6A483F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96CEE00" w14:textId="77777777" w:rsidR="00A01CDB" w:rsidRPr="00E31CA2" w:rsidRDefault="00A01CDB" w:rsidP="0099097F">
            <w:pPr>
              <w:rPr>
                <w:rFonts w:ascii="Garamond" w:eastAsia="Calibri" w:hAnsi="Garamond"/>
              </w:rPr>
            </w:pPr>
            <w:r w:rsidRPr="00E31CA2">
              <w:rPr>
                <w:rFonts w:ascii="Garamond" w:eastAsia="Calibri" w:hAnsi="Garamond"/>
              </w:rPr>
              <w:t>Pinus mugo Turra</w:t>
            </w:r>
          </w:p>
        </w:tc>
        <w:tc>
          <w:tcPr>
            <w:tcW w:w="1454" w:type="dxa"/>
            <w:tcBorders>
              <w:top w:val="single" w:sz="4" w:space="0" w:color="auto"/>
              <w:left w:val="single" w:sz="4" w:space="0" w:color="auto"/>
              <w:bottom w:val="single" w:sz="4" w:space="0" w:color="auto"/>
              <w:right w:val="single" w:sz="4" w:space="0" w:color="auto"/>
            </w:tcBorders>
            <w:hideMark/>
          </w:tcPr>
          <w:p w14:paraId="52F34712" w14:textId="77777777" w:rsidR="00A01CDB" w:rsidRPr="00E31CA2" w:rsidRDefault="00A01CDB" w:rsidP="0099097F">
            <w:pPr>
              <w:rPr>
                <w:rFonts w:ascii="Garamond" w:eastAsia="Calibri" w:hAnsi="Garamond"/>
              </w:rPr>
            </w:pPr>
            <w:r w:rsidRPr="00E31CA2">
              <w:rPr>
                <w:rFonts w:ascii="Garamond" w:eastAsia="Calibri" w:hAnsi="Garamond"/>
              </w:rPr>
              <w:t>Pinaceae</w:t>
            </w:r>
          </w:p>
        </w:tc>
        <w:tc>
          <w:tcPr>
            <w:tcW w:w="1227" w:type="dxa"/>
            <w:tcBorders>
              <w:top w:val="single" w:sz="4" w:space="0" w:color="auto"/>
              <w:left w:val="single" w:sz="4" w:space="0" w:color="auto"/>
              <w:bottom w:val="single" w:sz="4" w:space="0" w:color="auto"/>
              <w:right w:val="single" w:sz="4" w:space="0" w:color="auto"/>
            </w:tcBorders>
            <w:hideMark/>
          </w:tcPr>
          <w:p w14:paraId="59FA6BE8" w14:textId="77777777" w:rsidR="00A01CDB" w:rsidRPr="00E31CA2" w:rsidRDefault="00A01CDB" w:rsidP="0099097F">
            <w:pPr>
              <w:rPr>
                <w:rFonts w:ascii="Garamond" w:eastAsia="Calibri" w:hAnsi="Garamond"/>
              </w:rPr>
            </w:pPr>
            <w:r w:rsidRPr="00E31CA2">
              <w:rPr>
                <w:rFonts w:ascii="Garamond" w:eastAsia="Calibri" w:hAnsi="Garamond"/>
              </w:rPr>
              <w:t>Pinus montana Mill.</w:t>
            </w:r>
          </w:p>
        </w:tc>
        <w:tc>
          <w:tcPr>
            <w:tcW w:w="1628" w:type="dxa"/>
            <w:tcBorders>
              <w:top w:val="single" w:sz="4" w:space="0" w:color="auto"/>
              <w:left w:val="single" w:sz="4" w:space="0" w:color="auto"/>
              <w:bottom w:val="single" w:sz="4" w:space="0" w:color="auto"/>
              <w:right w:val="single" w:sz="4" w:space="0" w:color="auto"/>
            </w:tcBorders>
            <w:hideMark/>
          </w:tcPr>
          <w:p w14:paraId="770A9279" w14:textId="77777777" w:rsidR="00A01CDB" w:rsidRPr="00E31CA2" w:rsidRDefault="00A01CDB" w:rsidP="0099097F">
            <w:pPr>
              <w:rPr>
                <w:rFonts w:ascii="Garamond" w:eastAsia="Calibri" w:hAnsi="Garamond"/>
              </w:rPr>
            </w:pPr>
            <w:r w:rsidRPr="00E31CA2">
              <w:rPr>
                <w:rFonts w:ascii="Garamond" w:eastAsia="Calibri" w:hAnsi="Garamond"/>
              </w:rPr>
              <w:t>bergden</w:t>
            </w:r>
          </w:p>
        </w:tc>
        <w:tc>
          <w:tcPr>
            <w:tcW w:w="1352" w:type="dxa"/>
            <w:tcBorders>
              <w:top w:val="single" w:sz="4" w:space="0" w:color="auto"/>
              <w:left w:val="single" w:sz="4" w:space="0" w:color="auto"/>
              <w:bottom w:val="single" w:sz="4" w:space="0" w:color="auto"/>
              <w:right w:val="single" w:sz="4" w:space="0" w:color="auto"/>
            </w:tcBorders>
            <w:hideMark/>
          </w:tcPr>
          <w:p w14:paraId="44F59021" w14:textId="77777777" w:rsidR="00A01CDB" w:rsidRPr="00E31CA2" w:rsidRDefault="00A01CDB" w:rsidP="0099097F">
            <w:pPr>
              <w:rPr>
                <w:rFonts w:ascii="Garamond" w:eastAsia="Calibri" w:hAnsi="Garamond"/>
              </w:rPr>
            </w:pPr>
            <w:r w:rsidRPr="00E31CA2">
              <w:rPr>
                <w:rFonts w:ascii="Garamond" w:eastAsia="Calibri" w:hAnsi="Garamond"/>
              </w:rPr>
              <w:t>knop, naald, scheut</w:t>
            </w:r>
          </w:p>
        </w:tc>
        <w:tc>
          <w:tcPr>
            <w:tcW w:w="5810" w:type="dxa"/>
            <w:tcBorders>
              <w:top w:val="single" w:sz="4" w:space="0" w:color="auto"/>
              <w:left w:val="single" w:sz="4" w:space="0" w:color="auto"/>
              <w:bottom w:val="single" w:sz="4" w:space="0" w:color="auto"/>
              <w:right w:val="single" w:sz="4" w:space="0" w:color="auto"/>
            </w:tcBorders>
            <w:noWrap/>
            <w:hideMark/>
          </w:tcPr>
          <w:p w14:paraId="72F4FBE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2BE16F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0667F2E" w14:textId="77777777" w:rsidR="00A01CDB" w:rsidRPr="00E31CA2" w:rsidRDefault="00A01CDB" w:rsidP="0099097F">
            <w:pPr>
              <w:rPr>
                <w:rFonts w:ascii="Garamond" w:eastAsia="Calibri" w:hAnsi="Garamond"/>
              </w:rPr>
            </w:pPr>
            <w:r w:rsidRPr="00E31CA2">
              <w:rPr>
                <w:rFonts w:ascii="Garamond" w:eastAsia="Calibri" w:hAnsi="Garamond"/>
              </w:rPr>
              <w:t>Pinus pinaster Ait.</w:t>
            </w:r>
          </w:p>
        </w:tc>
        <w:tc>
          <w:tcPr>
            <w:tcW w:w="1454" w:type="dxa"/>
            <w:tcBorders>
              <w:top w:val="single" w:sz="4" w:space="0" w:color="auto"/>
              <w:left w:val="single" w:sz="4" w:space="0" w:color="auto"/>
              <w:bottom w:val="single" w:sz="4" w:space="0" w:color="auto"/>
              <w:right w:val="single" w:sz="4" w:space="0" w:color="auto"/>
            </w:tcBorders>
            <w:hideMark/>
          </w:tcPr>
          <w:p w14:paraId="3729DE41" w14:textId="77777777" w:rsidR="00A01CDB" w:rsidRPr="00E31CA2" w:rsidRDefault="00A01CDB" w:rsidP="0099097F">
            <w:pPr>
              <w:rPr>
                <w:rFonts w:ascii="Garamond" w:eastAsia="Calibri" w:hAnsi="Garamond"/>
              </w:rPr>
            </w:pPr>
            <w:r w:rsidRPr="00E31CA2">
              <w:rPr>
                <w:rFonts w:ascii="Garamond" w:eastAsia="Calibri" w:hAnsi="Garamond"/>
              </w:rPr>
              <w:t>Pinaceae</w:t>
            </w:r>
          </w:p>
        </w:tc>
        <w:tc>
          <w:tcPr>
            <w:tcW w:w="1227" w:type="dxa"/>
            <w:tcBorders>
              <w:top w:val="single" w:sz="4" w:space="0" w:color="auto"/>
              <w:left w:val="single" w:sz="4" w:space="0" w:color="auto"/>
              <w:bottom w:val="single" w:sz="4" w:space="0" w:color="auto"/>
              <w:right w:val="single" w:sz="4" w:space="0" w:color="auto"/>
            </w:tcBorders>
            <w:hideMark/>
          </w:tcPr>
          <w:p w14:paraId="5C403595" w14:textId="77777777" w:rsidR="00A01CDB" w:rsidRPr="00E31CA2" w:rsidRDefault="00A01CDB" w:rsidP="0099097F">
            <w:pPr>
              <w:rPr>
                <w:rFonts w:ascii="Garamond" w:eastAsia="Calibri" w:hAnsi="Garamond"/>
              </w:rPr>
            </w:pPr>
            <w:r w:rsidRPr="00E31CA2">
              <w:rPr>
                <w:rFonts w:ascii="Garamond" w:eastAsia="Calibri" w:hAnsi="Garamond"/>
              </w:rPr>
              <w:t>Pinus maritima Lam.</w:t>
            </w:r>
          </w:p>
        </w:tc>
        <w:tc>
          <w:tcPr>
            <w:tcW w:w="1628" w:type="dxa"/>
            <w:tcBorders>
              <w:top w:val="single" w:sz="4" w:space="0" w:color="auto"/>
              <w:left w:val="single" w:sz="4" w:space="0" w:color="auto"/>
              <w:bottom w:val="single" w:sz="4" w:space="0" w:color="auto"/>
              <w:right w:val="single" w:sz="4" w:space="0" w:color="auto"/>
            </w:tcBorders>
            <w:hideMark/>
          </w:tcPr>
          <w:p w14:paraId="26548A65" w14:textId="77777777" w:rsidR="00A01CDB" w:rsidRPr="00E31CA2" w:rsidRDefault="00A01CDB" w:rsidP="0099097F">
            <w:pPr>
              <w:rPr>
                <w:rFonts w:ascii="Garamond" w:eastAsia="Calibri" w:hAnsi="Garamond"/>
              </w:rPr>
            </w:pPr>
            <w:r w:rsidRPr="00E31CA2">
              <w:rPr>
                <w:rFonts w:ascii="Garamond" w:eastAsia="Calibri" w:hAnsi="Garamond"/>
              </w:rPr>
              <w:t>zeeden</w:t>
            </w:r>
          </w:p>
        </w:tc>
        <w:tc>
          <w:tcPr>
            <w:tcW w:w="1352" w:type="dxa"/>
            <w:tcBorders>
              <w:top w:val="single" w:sz="4" w:space="0" w:color="auto"/>
              <w:left w:val="single" w:sz="4" w:space="0" w:color="auto"/>
              <w:bottom w:val="single" w:sz="4" w:space="0" w:color="auto"/>
              <w:right w:val="single" w:sz="4" w:space="0" w:color="auto"/>
            </w:tcBorders>
            <w:hideMark/>
          </w:tcPr>
          <w:p w14:paraId="0FC02994"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schors, zaad, blad, knop (kegel)</w:t>
            </w:r>
          </w:p>
        </w:tc>
        <w:tc>
          <w:tcPr>
            <w:tcW w:w="5810" w:type="dxa"/>
            <w:tcBorders>
              <w:top w:val="single" w:sz="4" w:space="0" w:color="auto"/>
              <w:left w:val="single" w:sz="4" w:space="0" w:color="auto"/>
              <w:bottom w:val="single" w:sz="4" w:space="0" w:color="auto"/>
              <w:right w:val="single" w:sz="4" w:space="0" w:color="auto"/>
            </w:tcBorders>
            <w:noWrap/>
            <w:hideMark/>
          </w:tcPr>
          <w:p w14:paraId="78DC9837"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w:t>
            </w:r>
          </w:p>
        </w:tc>
      </w:tr>
      <w:tr w:rsidR="00A01CDB" w:rsidRPr="00E31CA2" w14:paraId="4023E8D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185099C" w14:textId="77777777" w:rsidR="00A01CDB" w:rsidRPr="00E31CA2" w:rsidRDefault="00A01CDB" w:rsidP="0099097F">
            <w:pPr>
              <w:rPr>
                <w:rFonts w:ascii="Garamond" w:eastAsia="Calibri" w:hAnsi="Garamond"/>
              </w:rPr>
            </w:pPr>
            <w:r w:rsidRPr="00E31CA2">
              <w:rPr>
                <w:rFonts w:ascii="Garamond" w:eastAsia="Calibri" w:hAnsi="Garamond"/>
              </w:rPr>
              <w:t>Pinus pinea L.</w:t>
            </w:r>
          </w:p>
        </w:tc>
        <w:tc>
          <w:tcPr>
            <w:tcW w:w="1454" w:type="dxa"/>
            <w:tcBorders>
              <w:top w:val="single" w:sz="4" w:space="0" w:color="auto"/>
              <w:left w:val="single" w:sz="4" w:space="0" w:color="auto"/>
              <w:bottom w:val="single" w:sz="4" w:space="0" w:color="auto"/>
              <w:right w:val="single" w:sz="4" w:space="0" w:color="auto"/>
            </w:tcBorders>
            <w:hideMark/>
          </w:tcPr>
          <w:p w14:paraId="37CE5866" w14:textId="77777777" w:rsidR="00A01CDB" w:rsidRPr="00E31CA2" w:rsidRDefault="00A01CDB" w:rsidP="0099097F">
            <w:pPr>
              <w:rPr>
                <w:rFonts w:ascii="Garamond" w:eastAsia="Calibri" w:hAnsi="Garamond"/>
              </w:rPr>
            </w:pPr>
            <w:r w:rsidRPr="00E31CA2">
              <w:rPr>
                <w:rFonts w:ascii="Garamond" w:eastAsia="Calibri" w:hAnsi="Garamond"/>
              </w:rPr>
              <w:t>Pinaceae</w:t>
            </w:r>
          </w:p>
        </w:tc>
        <w:tc>
          <w:tcPr>
            <w:tcW w:w="1227" w:type="dxa"/>
            <w:tcBorders>
              <w:top w:val="single" w:sz="4" w:space="0" w:color="auto"/>
              <w:left w:val="single" w:sz="4" w:space="0" w:color="auto"/>
              <w:bottom w:val="single" w:sz="4" w:space="0" w:color="auto"/>
              <w:right w:val="single" w:sz="4" w:space="0" w:color="auto"/>
            </w:tcBorders>
            <w:hideMark/>
          </w:tcPr>
          <w:p w14:paraId="022219C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14376CD" w14:textId="77777777" w:rsidR="00A01CDB" w:rsidRPr="00E31CA2" w:rsidRDefault="00A01CDB" w:rsidP="0099097F">
            <w:pPr>
              <w:rPr>
                <w:rFonts w:ascii="Garamond" w:eastAsia="Calibri" w:hAnsi="Garamond"/>
              </w:rPr>
            </w:pPr>
            <w:r w:rsidRPr="00E31CA2">
              <w:rPr>
                <w:rFonts w:ascii="Garamond" w:eastAsia="Calibri" w:hAnsi="Garamond"/>
              </w:rPr>
              <w:t>parasolden</w:t>
            </w:r>
          </w:p>
        </w:tc>
        <w:tc>
          <w:tcPr>
            <w:tcW w:w="1352" w:type="dxa"/>
            <w:tcBorders>
              <w:top w:val="single" w:sz="4" w:space="0" w:color="auto"/>
              <w:left w:val="single" w:sz="4" w:space="0" w:color="auto"/>
              <w:bottom w:val="single" w:sz="4" w:space="0" w:color="auto"/>
              <w:right w:val="single" w:sz="4" w:space="0" w:color="auto"/>
            </w:tcBorders>
            <w:hideMark/>
          </w:tcPr>
          <w:p w14:paraId="3B210E1C" w14:textId="77777777" w:rsidR="00A01CDB" w:rsidRPr="00E31CA2" w:rsidRDefault="00A01CDB" w:rsidP="0099097F">
            <w:pPr>
              <w:rPr>
                <w:rFonts w:ascii="Garamond" w:eastAsia="Calibri" w:hAnsi="Garamond"/>
              </w:rPr>
            </w:pPr>
            <w:r w:rsidRPr="00E31CA2">
              <w:rPr>
                <w:rFonts w:ascii="Garamond" w:eastAsia="Calibri" w:hAnsi="Garamond"/>
              </w:rPr>
              <w:t>naald, oliehars, zaad</w:t>
            </w:r>
          </w:p>
        </w:tc>
        <w:tc>
          <w:tcPr>
            <w:tcW w:w="5810" w:type="dxa"/>
            <w:tcBorders>
              <w:top w:val="single" w:sz="4" w:space="0" w:color="auto"/>
              <w:left w:val="single" w:sz="4" w:space="0" w:color="auto"/>
              <w:bottom w:val="single" w:sz="4" w:space="0" w:color="auto"/>
              <w:right w:val="single" w:sz="4" w:space="0" w:color="auto"/>
            </w:tcBorders>
            <w:noWrap/>
            <w:hideMark/>
          </w:tcPr>
          <w:p w14:paraId="3E0E81B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E1C074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CA9588D" w14:textId="77777777" w:rsidR="00A01CDB" w:rsidRPr="00E31CA2" w:rsidRDefault="00A01CDB" w:rsidP="0099097F">
            <w:pPr>
              <w:rPr>
                <w:rFonts w:ascii="Garamond" w:eastAsia="Calibri" w:hAnsi="Garamond"/>
              </w:rPr>
            </w:pPr>
            <w:r w:rsidRPr="00E31CA2">
              <w:rPr>
                <w:rFonts w:ascii="Garamond" w:eastAsia="Calibri" w:hAnsi="Garamond"/>
              </w:rPr>
              <w:t>Pinus sylvestris L.</w:t>
            </w:r>
          </w:p>
        </w:tc>
        <w:tc>
          <w:tcPr>
            <w:tcW w:w="1454" w:type="dxa"/>
            <w:tcBorders>
              <w:top w:val="single" w:sz="4" w:space="0" w:color="auto"/>
              <w:left w:val="single" w:sz="4" w:space="0" w:color="auto"/>
              <w:bottom w:val="single" w:sz="4" w:space="0" w:color="auto"/>
              <w:right w:val="single" w:sz="4" w:space="0" w:color="auto"/>
            </w:tcBorders>
            <w:hideMark/>
          </w:tcPr>
          <w:p w14:paraId="47B6F323" w14:textId="77777777" w:rsidR="00A01CDB" w:rsidRPr="00E31CA2" w:rsidRDefault="00A01CDB" w:rsidP="0099097F">
            <w:pPr>
              <w:rPr>
                <w:rFonts w:ascii="Garamond" w:eastAsia="Calibri" w:hAnsi="Garamond"/>
              </w:rPr>
            </w:pPr>
            <w:r w:rsidRPr="00E31CA2">
              <w:rPr>
                <w:rFonts w:ascii="Garamond" w:eastAsia="Calibri" w:hAnsi="Garamond"/>
              </w:rPr>
              <w:t>Pinaceae</w:t>
            </w:r>
          </w:p>
        </w:tc>
        <w:tc>
          <w:tcPr>
            <w:tcW w:w="1227" w:type="dxa"/>
            <w:tcBorders>
              <w:top w:val="single" w:sz="4" w:space="0" w:color="auto"/>
              <w:left w:val="single" w:sz="4" w:space="0" w:color="auto"/>
              <w:bottom w:val="single" w:sz="4" w:space="0" w:color="auto"/>
              <w:right w:val="single" w:sz="4" w:space="0" w:color="auto"/>
            </w:tcBorders>
            <w:hideMark/>
          </w:tcPr>
          <w:p w14:paraId="509A5E5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D229E54" w14:textId="77777777" w:rsidR="00A01CDB" w:rsidRPr="00E31CA2" w:rsidRDefault="00A01CDB" w:rsidP="0099097F">
            <w:pPr>
              <w:rPr>
                <w:rFonts w:ascii="Garamond" w:eastAsia="Calibri" w:hAnsi="Garamond"/>
              </w:rPr>
            </w:pPr>
            <w:r w:rsidRPr="00E31CA2">
              <w:rPr>
                <w:rFonts w:ascii="Garamond" w:eastAsia="Calibri" w:hAnsi="Garamond"/>
              </w:rPr>
              <w:t>grove den</w:t>
            </w:r>
          </w:p>
        </w:tc>
        <w:tc>
          <w:tcPr>
            <w:tcW w:w="1352" w:type="dxa"/>
            <w:tcBorders>
              <w:top w:val="single" w:sz="4" w:space="0" w:color="auto"/>
              <w:left w:val="single" w:sz="4" w:space="0" w:color="auto"/>
              <w:bottom w:val="single" w:sz="4" w:space="0" w:color="auto"/>
              <w:right w:val="single" w:sz="4" w:space="0" w:color="auto"/>
            </w:tcBorders>
            <w:hideMark/>
          </w:tcPr>
          <w:p w14:paraId="391D0621"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schors, knop, vrucht, blad, scheut</w:t>
            </w:r>
          </w:p>
        </w:tc>
        <w:tc>
          <w:tcPr>
            <w:tcW w:w="5810" w:type="dxa"/>
            <w:tcBorders>
              <w:top w:val="single" w:sz="4" w:space="0" w:color="auto"/>
              <w:left w:val="single" w:sz="4" w:space="0" w:color="auto"/>
              <w:bottom w:val="single" w:sz="4" w:space="0" w:color="auto"/>
              <w:right w:val="single" w:sz="4" w:space="0" w:color="auto"/>
            </w:tcBorders>
            <w:noWrap/>
            <w:hideMark/>
          </w:tcPr>
          <w:p w14:paraId="549284F6"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w:t>
            </w:r>
          </w:p>
        </w:tc>
      </w:tr>
      <w:tr w:rsidR="00A01CDB" w:rsidRPr="00E31CA2" w14:paraId="6A88E60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4504FF7" w14:textId="77777777" w:rsidR="00A01CDB" w:rsidRPr="00E31CA2" w:rsidRDefault="00A01CDB" w:rsidP="0099097F">
            <w:pPr>
              <w:rPr>
                <w:rFonts w:ascii="Garamond" w:eastAsia="Calibri" w:hAnsi="Garamond"/>
              </w:rPr>
            </w:pPr>
            <w:r w:rsidRPr="00E31CA2">
              <w:rPr>
                <w:rFonts w:ascii="Garamond" w:eastAsia="Calibri" w:hAnsi="Garamond"/>
              </w:rPr>
              <w:t xml:space="preserve">Piper aduncum L. </w:t>
            </w:r>
          </w:p>
        </w:tc>
        <w:tc>
          <w:tcPr>
            <w:tcW w:w="1454" w:type="dxa"/>
            <w:tcBorders>
              <w:top w:val="single" w:sz="4" w:space="0" w:color="auto"/>
              <w:left w:val="single" w:sz="4" w:space="0" w:color="auto"/>
              <w:bottom w:val="single" w:sz="4" w:space="0" w:color="auto"/>
              <w:right w:val="single" w:sz="4" w:space="0" w:color="auto"/>
            </w:tcBorders>
            <w:hideMark/>
          </w:tcPr>
          <w:p w14:paraId="5818857B" w14:textId="77777777" w:rsidR="00A01CDB" w:rsidRPr="00E31CA2" w:rsidRDefault="00A01CDB" w:rsidP="0099097F">
            <w:pPr>
              <w:rPr>
                <w:rFonts w:ascii="Garamond" w:eastAsia="Calibri" w:hAnsi="Garamond"/>
              </w:rPr>
            </w:pPr>
            <w:r w:rsidRPr="00E31CA2">
              <w:rPr>
                <w:rFonts w:ascii="Garamond" w:eastAsia="Calibri" w:hAnsi="Garamond"/>
              </w:rPr>
              <w:t>Piperaceae</w:t>
            </w:r>
          </w:p>
        </w:tc>
        <w:tc>
          <w:tcPr>
            <w:tcW w:w="1227" w:type="dxa"/>
            <w:tcBorders>
              <w:top w:val="single" w:sz="4" w:space="0" w:color="auto"/>
              <w:left w:val="single" w:sz="4" w:space="0" w:color="auto"/>
              <w:bottom w:val="single" w:sz="4" w:space="0" w:color="auto"/>
              <w:right w:val="single" w:sz="4" w:space="0" w:color="auto"/>
            </w:tcBorders>
            <w:hideMark/>
          </w:tcPr>
          <w:p w14:paraId="3FC595DA" w14:textId="77777777" w:rsidR="00A01CDB" w:rsidRPr="00E31CA2" w:rsidRDefault="00A01CDB" w:rsidP="0099097F">
            <w:pPr>
              <w:rPr>
                <w:rFonts w:ascii="Garamond" w:eastAsia="Calibri" w:hAnsi="Garamond"/>
              </w:rPr>
            </w:pPr>
            <w:r w:rsidRPr="00E31CA2">
              <w:rPr>
                <w:rFonts w:ascii="Garamond" w:eastAsia="Calibri" w:hAnsi="Garamond"/>
              </w:rPr>
              <w:t>Piper angustifolium Ruiz &amp; Pav.</w:t>
            </w:r>
          </w:p>
        </w:tc>
        <w:tc>
          <w:tcPr>
            <w:tcW w:w="1628" w:type="dxa"/>
            <w:tcBorders>
              <w:top w:val="single" w:sz="4" w:space="0" w:color="auto"/>
              <w:left w:val="single" w:sz="4" w:space="0" w:color="auto"/>
              <w:bottom w:val="single" w:sz="4" w:space="0" w:color="auto"/>
              <w:right w:val="single" w:sz="4" w:space="0" w:color="auto"/>
            </w:tcBorders>
            <w:hideMark/>
          </w:tcPr>
          <w:p w14:paraId="1A12A1B1" w14:textId="77777777" w:rsidR="00A01CDB" w:rsidRPr="00E31CA2" w:rsidRDefault="00A01CDB" w:rsidP="0099097F">
            <w:pPr>
              <w:rPr>
                <w:rFonts w:ascii="Garamond" w:eastAsia="Calibri" w:hAnsi="Garamond"/>
              </w:rPr>
            </w:pPr>
            <w:r w:rsidRPr="00E31CA2">
              <w:rPr>
                <w:rFonts w:ascii="Garamond" w:eastAsia="Calibri" w:hAnsi="Garamond"/>
              </w:rPr>
              <w:t>maticopeper</w:t>
            </w:r>
          </w:p>
        </w:tc>
        <w:tc>
          <w:tcPr>
            <w:tcW w:w="1352" w:type="dxa"/>
            <w:tcBorders>
              <w:top w:val="single" w:sz="4" w:space="0" w:color="auto"/>
              <w:left w:val="single" w:sz="4" w:space="0" w:color="auto"/>
              <w:bottom w:val="single" w:sz="4" w:space="0" w:color="auto"/>
              <w:right w:val="single" w:sz="4" w:space="0" w:color="auto"/>
            </w:tcBorders>
            <w:hideMark/>
          </w:tcPr>
          <w:p w14:paraId="24D09149"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078AAFA6"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584520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0EDCF7F" w14:textId="77777777" w:rsidR="00A01CDB" w:rsidRPr="00E31CA2" w:rsidRDefault="00A01CDB" w:rsidP="0099097F">
            <w:pPr>
              <w:rPr>
                <w:rFonts w:ascii="Garamond" w:eastAsia="Calibri" w:hAnsi="Garamond"/>
              </w:rPr>
            </w:pPr>
            <w:r w:rsidRPr="00E31CA2">
              <w:rPr>
                <w:rFonts w:ascii="Garamond" w:eastAsia="Calibri" w:hAnsi="Garamond"/>
              </w:rPr>
              <w:t>Piper longum L.</w:t>
            </w:r>
          </w:p>
        </w:tc>
        <w:tc>
          <w:tcPr>
            <w:tcW w:w="1454" w:type="dxa"/>
            <w:tcBorders>
              <w:top w:val="single" w:sz="4" w:space="0" w:color="auto"/>
              <w:left w:val="single" w:sz="4" w:space="0" w:color="auto"/>
              <w:bottom w:val="single" w:sz="4" w:space="0" w:color="auto"/>
              <w:right w:val="single" w:sz="4" w:space="0" w:color="auto"/>
            </w:tcBorders>
            <w:hideMark/>
          </w:tcPr>
          <w:p w14:paraId="5E3E0803" w14:textId="77777777" w:rsidR="00A01CDB" w:rsidRPr="00E31CA2" w:rsidRDefault="00A01CDB" w:rsidP="0099097F">
            <w:pPr>
              <w:rPr>
                <w:rFonts w:ascii="Garamond" w:eastAsia="Calibri" w:hAnsi="Garamond"/>
              </w:rPr>
            </w:pPr>
            <w:r w:rsidRPr="00E31CA2">
              <w:rPr>
                <w:rFonts w:ascii="Garamond" w:eastAsia="Calibri" w:hAnsi="Garamond"/>
              </w:rPr>
              <w:t>Piperaceae</w:t>
            </w:r>
          </w:p>
        </w:tc>
        <w:tc>
          <w:tcPr>
            <w:tcW w:w="1227" w:type="dxa"/>
            <w:tcBorders>
              <w:top w:val="single" w:sz="4" w:space="0" w:color="auto"/>
              <w:left w:val="single" w:sz="4" w:space="0" w:color="auto"/>
              <w:bottom w:val="single" w:sz="4" w:space="0" w:color="auto"/>
              <w:right w:val="single" w:sz="4" w:space="0" w:color="auto"/>
            </w:tcBorders>
            <w:hideMark/>
          </w:tcPr>
          <w:p w14:paraId="0CC642D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D000814" w14:textId="77777777" w:rsidR="00A01CDB" w:rsidRPr="00E31CA2" w:rsidRDefault="00A01CDB" w:rsidP="0099097F">
            <w:pPr>
              <w:rPr>
                <w:rFonts w:ascii="Garamond" w:eastAsia="Calibri" w:hAnsi="Garamond"/>
              </w:rPr>
            </w:pPr>
            <w:r w:rsidRPr="00E31CA2">
              <w:rPr>
                <w:rFonts w:ascii="Garamond" w:eastAsia="Calibri" w:hAnsi="Garamond"/>
              </w:rPr>
              <w:t>lange peper</w:t>
            </w:r>
          </w:p>
        </w:tc>
        <w:tc>
          <w:tcPr>
            <w:tcW w:w="1352" w:type="dxa"/>
            <w:tcBorders>
              <w:top w:val="single" w:sz="4" w:space="0" w:color="auto"/>
              <w:left w:val="single" w:sz="4" w:space="0" w:color="auto"/>
              <w:bottom w:val="single" w:sz="4" w:space="0" w:color="auto"/>
              <w:right w:val="single" w:sz="4" w:space="0" w:color="auto"/>
            </w:tcBorders>
            <w:hideMark/>
          </w:tcPr>
          <w:p w14:paraId="1D0279F7"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hideMark/>
          </w:tcPr>
          <w:p w14:paraId="41D019A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1ADC55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04BFB89" w14:textId="77777777" w:rsidR="00A01CDB" w:rsidRPr="00E31CA2" w:rsidRDefault="00A01CDB" w:rsidP="0099097F">
            <w:pPr>
              <w:rPr>
                <w:rFonts w:ascii="Garamond" w:eastAsia="Calibri" w:hAnsi="Garamond"/>
              </w:rPr>
            </w:pPr>
            <w:r w:rsidRPr="00E31CA2">
              <w:rPr>
                <w:rFonts w:ascii="Garamond" w:eastAsia="Calibri" w:hAnsi="Garamond"/>
              </w:rPr>
              <w:t>Piper nigrum L.</w:t>
            </w:r>
          </w:p>
        </w:tc>
        <w:tc>
          <w:tcPr>
            <w:tcW w:w="1454" w:type="dxa"/>
            <w:tcBorders>
              <w:top w:val="single" w:sz="4" w:space="0" w:color="auto"/>
              <w:left w:val="single" w:sz="4" w:space="0" w:color="auto"/>
              <w:bottom w:val="single" w:sz="4" w:space="0" w:color="auto"/>
              <w:right w:val="single" w:sz="4" w:space="0" w:color="auto"/>
            </w:tcBorders>
            <w:hideMark/>
          </w:tcPr>
          <w:p w14:paraId="6DFD8F8F" w14:textId="77777777" w:rsidR="00A01CDB" w:rsidRPr="00E31CA2" w:rsidRDefault="00A01CDB" w:rsidP="0099097F">
            <w:pPr>
              <w:rPr>
                <w:rFonts w:ascii="Garamond" w:eastAsia="Calibri" w:hAnsi="Garamond"/>
              </w:rPr>
            </w:pPr>
            <w:r w:rsidRPr="00E31CA2">
              <w:rPr>
                <w:rFonts w:ascii="Garamond" w:eastAsia="Calibri" w:hAnsi="Garamond"/>
              </w:rPr>
              <w:t>Piperaceae</w:t>
            </w:r>
          </w:p>
        </w:tc>
        <w:tc>
          <w:tcPr>
            <w:tcW w:w="1227" w:type="dxa"/>
            <w:tcBorders>
              <w:top w:val="single" w:sz="4" w:space="0" w:color="auto"/>
              <w:left w:val="single" w:sz="4" w:space="0" w:color="auto"/>
              <w:bottom w:val="single" w:sz="4" w:space="0" w:color="auto"/>
              <w:right w:val="single" w:sz="4" w:space="0" w:color="auto"/>
            </w:tcBorders>
            <w:hideMark/>
          </w:tcPr>
          <w:p w14:paraId="3379442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E3878E3" w14:textId="77777777" w:rsidR="00A01CDB" w:rsidRPr="00E31CA2" w:rsidRDefault="00A01CDB" w:rsidP="0099097F">
            <w:pPr>
              <w:rPr>
                <w:rFonts w:ascii="Garamond" w:eastAsia="Calibri" w:hAnsi="Garamond"/>
              </w:rPr>
            </w:pPr>
            <w:r w:rsidRPr="00E31CA2">
              <w:rPr>
                <w:rFonts w:ascii="Garamond" w:eastAsia="Calibri" w:hAnsi="Garamond"/>
              </w:rPr>
              <w:t>zwarte peper, witte peper</w:t>
            </w:r>
          </w:p>
        </w:tc>
        <w:tc>
          <w:tcPr>
            <w:tcW w:w="1352" w:type="dxa"/>
            <w:tcBorders>
              <w:top w:val="single" w:sz="4" w:space="0" w:color="auto"/>
              <w:left w:val="single" w:sz="4" w:space="0" w:color="auto"/>
              <w:bottom w:val="single" w:sz="4" w:space="0" w:color="auto"/>
              <w:right w:val="single" w:sz="4" w:space="0" w:color="auto"/>
            </w:tcBorders>
            <w:hideMark/>
          </w:tcPr>
          <w:p w14:paraId="163A5AE5" w14:textId="77777777" w:rsidR="00A01CDB" w:rsidRPr="00E31CA2" w:rsidRDefault="00A01CDB" w:rsidP="0099097F">
            <w:pPr>
              <w:rPr>
                <w:rFonts w:ascii="Garamond" w:eastAsia="Calibri" w:hAnsi="Garamond"/>
              </w:rPr>
            </w:pPr>
            <w:r w:rsidRPr="00E31CA2">
              <w:rPr>
                <w:rFonts w:ascii="Garamond" w:eastAsia="Calibri" w:hAnsi="Garamond"/>
              </w:rPr>
              <w:t>vrucht, oliehars, olie</w:t>
            </w:r>
          </w:p>
        </w:tc>
        <w:tc>
          <w:tcPr>
            <w:tcW w:w="5810" w:type="dxa"/>
            <w:tcBorders>
              <w:top w:val="single" w:sz="4" w:space="0" w:color="auto"/>
              <w:left w:val="single" w:sz="4" w:space="0" w:color="auto"/>
              <w:bottom w:val="single" w:sz="4" w:space="0" w:color="auto"/>
              <w:right w:val="single" w:sz="4" w:space="0" w:color="auto"/>
            </w:tcBorders>
            <w:hideMark/>
          </w:tcPr>
          <w:p w14:paraId="24FE6552"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A75CD9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2796231" w14:textId="77777777" w:rsidR="00A01CDB" w:rsidRPr="00E31CA2" w:rsidRDefault="00A01CDB" w:rsidP="0099097F">
            <w:pPr>
              <w:rPr>
                <w:rFonts w:ascii="Garamond" w:eastAsia="Calibri" w:hAnsi="Garamond"/>
              </w:rPr>
            </w:pPr>
            <w:r w:rsidRPr="00E31CA2">
              <w:rPr>
                <w:rFonts w:ascii="Garamond" w:eastAsia="Calibri" w:hAnsi="Garamond"/>
              </w:rPr>
              <w:t>Pistacia lentiscus L.</w:t>
            </w:r>
          </w:p>
        </w:tc>
        <w:tc>
          <w:tcPr>
            <w:tcW w:w="1454" w:type="dxa"/>
            <w:tcBorders>
              <w:top w:val="single" w:sz="4" w:space="0" w:color="auto"/>
              <w:left w:val="single" w:sz="4" w:space="0" w:color="auto"/>
              <w:bottom w:val="single" w:sz="4" w:space="0" w:color="auto"/>
              <w:right w:val="single" w:sz="4" w:space="0" w:color="auto"/>
            </w:tcBorders>
            <w:hideMark/>
          </w:tcPr>
          <w:p w14:paraId="65B8D0BC" w14:textId="77777777" w:rsidR="00A01CDB" w:rsidRPr="00E31CA2" w:rsidRDefault="00A01CDB" w:rsidP="0099097F">
            <w:pPr>
              <w:rPr>
                <w:rFonts w:ascii="Garamond" w:eastAsia="Calibri" w:hAnsi="Garamond"/>
              </w:rPr>
            </w:pPr>
            <w:r w:rsidRPr="00E31CA2">
              <w:rPr>
                <w:rFonts w:ascii="Garamond" w:eastAsia="Calibri" w:hAnsi="Garamond"/>
              </w:rPr>
              <w:t>Anacardiaceae</w:t>
            </w:r>
          </w:p>
        </w:tc>
        <w:tc>
          <w:tcPr>
            <w:tcW w:w="1227" w:type="dxa"/>
            <w:tcBorders>
              <w:top w:val="single" w:sz="4" w:space="0" w:color="auto"/>
              <w:left w:val="single" w:sz="4" w:space="0" w:color="auto"/>
              <w:bottom w:val="single" w:sz="4" w:space="0" w:color="auto"/>
              <w:right w:val="single" w:sz="4" w:space="0" w:color="auto"/>
            </w:tcBorders>
            <w:hideMark/>
          </w:tcPr>
          <w:p w14:paraId="7E2C9B74" w14:textId="77777777" w:rsidR="00A01CDB" w:rsidRPr="00E31CA2" w:rsidRDefault="00A01CDB" w:rsidP="0099097F">
            <w:pPr>
              <w:rPr>
                <w:rFonts w:ascii="Garamond" w:eastAsia="Calibri" w:hAnsi="Garamond"/>
              </w:rPr>
            </w:pPr>
            <w:r w:rsidRPr="00E31CA2">
              <w:rPr>
                <w:rFonts w:ascii="Garamond" w:eastAsia="Calibri" w:hAnsi="Garamond"/>
              </w:rPr>
              <w:t xml:space="preserve">Lentiscus vulgaris Fourr. , Terebinthus lentiscus (L.) Moench  </w:t>
            </w:r>
          </w:p>
        </w:tc>
        <w:tc>
          <w:tcPr>
            <w:tcW w:w="1628" w:type="dxa"/>
            <w:tcBorders>
              <w:top w:val="single" w:sz="4" w:space="0" w:color="auto"/>
              <w:left w:val="single" w:sz="4" w:space="0" w:color="auto"/>
              <w:bottom w:val="single" w:sz="4" w:space="0" w:color="auto"/>
              <w:right w:val="single" w:sz="4" w:space="0" w:color="auto"/>
            </w:tcBorders>
            <w:hideMark/>
          </w:tcPr>
          <w:p w14:paraId="1054A535" w14:textId="77777777" w:rsidR="00A01CDB" w:rsidRPr="00E31CA2" w:rsidRDefault="00A01CDB" w:rsidP="0099097F">
            <w:pPr>
              <w:rPr>
                <w:rFonts w:ascii="Garamond" w:eastAsia="Calibri" w:hAnsi="Garamond"/>
              </w:rPr>
            </w:pPr>
            <w:r w:rsidRPr="00E31CA2">
              <w:rPr>
                <w:rFonts w:ascii="Garamond" w:eastAsia="Calibri" w:hAnsi="Garamond"/>
              </w:rPr>
              <w:t>mastiekboom</w:t>
            </w:r>
          </w:p>
        </w:tc>
        <w:tc>
          <w:tcPr>
            <w:tcW w:w="1352" w:type="dxa"/>
            <w:tcBorders>
              <w:top w:val="single" w:sz="4" w:space="0" w:color="auto"/>
              <w:left w:val="single" w:sz="4" w:space="0" w:color="auto"/>
              <w:bottom w:val="single" w:sz="4" w:space="0" w:color="auto"/>
              <w:right w:val="single" w:sz="4" w:space="0" w:color="auto"/>
            </w:tcBorders>
            <w:hideMark/>
          </w:tcPr>
          <w:p w14:paraId="6F5DA08C" w14:textId="77777777" w:rsidR="00A01CDB" w:rsidRPr="00E31CA2" w:rsidRDefault="00A01CDB" w:rsidP="0099097F">
            <w:pPr>
              <w:rPr>
                <w:rFonts w:ascii="Garamond" w:eastAsia="Calibri" w:hAnsi="Garamond"/>
              </w:rPr>
            </w:pPr>
            <w:r w:rsidRPr="00E31CA2">
              <w:rPr>
                <w:rFonts w:ascii="Garamond" w:eastAsia="Calibri" w:hAnsi="Garamond"/>
              </w:rPr>
              <w:t>blad, hars, twijg</w:t>
            </w:r>
          </w:p>
        </w:tc>
        <w:tc>
          <w:tcPr>
            <w:tcW w:w="5810" w:type="dxa"/>
            <w:tcBorders>
              <w:top w:val="single" w:sz="4" w:space="0" w:color="auto"/>
              <w:left w:val="single" w:sz="4" w:space="0" w:color="auto"/>
              <w:bottom w:val="single" w:sz="4" w:space="0" w:color="auto"/>
              <w:right w:val="single" w:sz="4" w:space="0" w:color="auto"/>
            </w:tcBorders>
            <w:noWrap/>
            <w:hideMark/>
          </w:tcPr>
          <w:p w14:paraId="7157860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641606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45BCE34" w14:textId="77777777" w:rsidR="00A01CDB" w:rsidRPr="00E31CA2" w:rsidRDefault="00A01CDB" w:rsidP="0099097F">
            <w:pPr>
              <w:rPr>
                <w:rFonts w:ascii="Garamond" w:eastAsia="Calibri" w:hAnsi="Garamond"/>
              </w:rPr>
            </w:pPr>
            <w:r w:rsidRPr="00E31CA2">
              <w:rPr>
                <w:rFonts w:ascii="Garamond" w:eastAsia="Calibri" w:hAnsi="Garamond"/>
              </w:rPr>
              <w:t>Pistacia terebinthus L.</w:t>
            </w:r>
          </w:p>
        </w:tc>
        <w:tc>
          <w:tcPr>
            <w:tcW w:w="1454" w:type="dxa"/>
            <w:tcBorders>
              <w:top w:val="single" w:sz="4" w:space="0" w:color="auto"/>
              <w:left w:val="single" w:sz="4" w:space="0" w:color="auto"/>
              <w:bottom w:val="single" w:sz="4" w:space="0" w:color="auto"/>
              <w:right w:val="single" w:sz="4" w:space="0" w:color="auto"/>
            </w:tcBorders>
            <w:hideMark/>
          </w:tcPr>
          <w:p w14:paraId="51025FE8" w14:textId="77777777" w:rsidR="00A01CDB" w:rsidRPr="00E31CA2" w:rsidRDefault="00A01CDB" w:rsidP="0099097F">
            <w:pPr>
              <w:rPr>
                <w:rFonts w:ascii="Garamond" w:eastAsia="Calibri" w:hAnsi="Garamond"/>
              </w:rPr>
            </w:pPr>
            <w:r w:rsidRPr="00E31CA2">
              <w:rPr>
                <w:rFonts w:ascii="Garamond" w:eastAsia="Calibri" w:hAnsi="Garamond"/>
              </w:rPr>
              <w:t>Anacardiaceae</w:t>
            </w:r>
          </w:p>
        </w:tc>
        <w:tc>
          <w:tcPr>
            <w:tcW w:w="1227" w:type="dxa"/>
            <w:tcBorders>
              <w:top w:val="single" w:sz="4" w:space="0" w:color="auto"/>
              <w:left w:val="single" w:sz="4" w:space="0" w:color="auto"/>
              <w:bottom w:val="single" w:sz="4" w:space="0" w:color="auto"/>
              <w:right w:val="single" w:sz="4" w:space="0" w:color="auto"/>
            </w:tcBorders>
            <w:hideMark/>
          </w:tcPr>
          <w:p w14:paraId="632617E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76FE3D7" w14:textId="77777777" w:rsidR="00A01CDB" w:rsidRPr="00E31CA2" w:rsidRDefault="00A01CDB" w:rsidP="0099097F">
            <w:pPr>
              <w:rPr>
                <w:rFonts w:ascii="Garamond" w:eastAsia="Calibri" w:hAnsi="Garamond"/>
              </w:rPr>
            </w:pPr>
            <w:r w:rsidRPr="00E31CA2">
              <w:rPr>
                <w:rFonts w:ascii="Garamond" w:eastAsia="Calibri" w:hAnsi="Garamond"/>
              </w:rPr>
              <w:t>terpentijnboom</w:t>
            </w:r>
          </w:p>
        </w:tc>
        <w:tc>
          <w:tcPr>
            <w:tcW w:w="1352" w:type="dxa"/>
            <w:tcBorders>
              <w:top w:val="single" w:sz="4" w:space="0" w:color="auto"/>
              <w:left w:val="single" w:sz="4" w:space="0" w:color="auto"/>
              <w:bottom w:val="single" w:sz="4" w:space="0" w:color="auto"/>
              <w:right w:val="single" w:sz="4" w:space="0" w:color="auto"/>
            </w:tcBorders>
            <w:hideMark/>
          </w:tcPr>
          <w:p w14:paraId="3AAE9044"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noWrap/>
            <w:hideMark/>
          </w:tcPr>
          <w:p w14:paraId="40EB3D36"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AE2AD2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51C57CB" w14:textId="77777777" w:rsidR="00A01CDB" w:rsidRPr="00E31CA2" w:rsidRDefault="00A01CDB" w:rsidP="0099097F">
            <w:pPr>
              <w:rPr>
                <w:rFonts w:ascii="Garamond" w:eastAsia="Calibri" w:hAnsi="Garamond"/>
              </w:rPr>
            </w:pPr>
            <w:r w:rsidRPr="00E31CA2">
              <w:rPr>
                <w:rFonts w:ascii="Garamond" w:eastAsia="Calibri" w:hAnsi="Garamond"/>
              </w:rPr>
              <w:t>Pistacia vera L.</w:t>
            </w:r>
          </w:p>
        </w:tc>
        <w:tc>
          <w:tcPr>
            <w:tcW w:w="1454" w:type="dxa"/>
            <w:tcBorders>
              <w:top w:val="single" w:sz="4" w:space="0" w:color="auto"/>
              <w:left w:val="single" w:sz="4" w:space="0" w:color="auto"/>
              <w:bottom w:val="single" w:sz="4" w:space="0" w:color="auto"/>
              <w:right w:val="single" w:sz="4" w:space="0" w:color="auto"/>
            </w:tcBorders>
            <w:hideMark/>
          </w:tcPr>
          <w:p w14:paraId="2B60AA57" w14:textId="77777777" w:rsidR="00A01CDB" w:rsidRPr="00E31CA2" w:rsidRDefault="00A01CDB" w:rsidP="0099097F">
            <w:pPr>
              <w:rPr>
                <w:rFonts w:ascii="Garamond" w:eastAsia="Calibri" w:hAnsi="Garamond"/>
              </w:rPr>
            </w:pPr>
            <w:r w:rsidRPr="00E31CA2">
              <w:rPr>
                <w:rFonts w:ascii="Garamond" w:eastAsia="Calibri" w:hAnsi="Garamond"/>
              </w:rPr>
              <w:t>Anacardiaceae</w:t>
            </w:r>
          </w:p>
        </w:tc>
        <w:tc>
          <w:tcPr>
            <w:tcW w:w="1227" w:type="dxa"/>
            <w:tcBorders>
              <w:top w:val="single" w:sz="4" w:space="0" w:color="auto"/>
              <w:left w:val="single" w:sz="4" w:space="0" w:color="auto"/>
              <w:bottom w:val="single" w:sz="4" w:space="0" w:color="auto"/>
              <w:right w:val="single" w:sz="4" w:space="0" w:color="auto"/>
            </w:tcBorders>
            <w:hideMark/>
          </w:tcPr>
          <w:p w14:paraId="367389C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97A27D0" w14:textId="77777777" w:rsidR="00A01CDB" w:rsidRPr="00E31CA2" w:rsidRDefault="00A01CDB" w:rsidP="0099097F">
            <w:pPr>
              <w:rPr>
                <w:rFonts w:ascii="Garamond" w:eastAsia="Calibri" w:hAnsi="Garamond"/>
              </w:rPr>
            </w:pPr>
            <w:r w:rsidRPr="00E31CA2">
              <w:rPr>
                <w:rFonts w:ascii="Garamond" w:eastAsia="Calibri" w:hAnsi="Garamond"/>
              </w:rPr>
              <w:t>pistache, pimpernoot</w:t>
            </w:r>
          </w:p>
        </w:tc>
        <w:tc>
          <w:tcPr>
            <w:tcW w:w="1352" w:type="dxa"/>
            <w:tcBorders>
              <w:top w:val="single" w:sz="4" w:space="0" w:color="auto"/>
              <w:left w:val="single" w:sz="4" w:space="0" w:color="auto"/>
              <w:bottom w:val="single" w:sz="4" w:space="0" w:color="auto"/>
              <w:right w:val="single" w:sz="4" w:space="0" w:color="auto"/>
            </w:tcBorders>
            <w:hideMark/>
          </w:tcPr>
          <w:p w14:paraId="33A6EC02"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noWrap/>
            <w:hideMark/>
          </w:tcPr>
          <w:p w14:paraId="3E01671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E1C01E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518C5B8" w14:textId="77777777" w:rsidR="00A01CDB" w:rsidRPr="00E31CA2" w:rsidRDefault="00A01CDB" w:rsidP="0099097F">
            <w:pPr>
              <w:rPr>
                <w:rFonts w:ascii="Garamond" w:eastAsia="Calibri" w:hAnsi="Garamond"/>
              </w:rPr>
            </w:pPr>
            <w:r w:rsidRPr="00E31CA2">
              <w:rPr>
                <w:rFonts w:ascii="Garamond" w:eastAsia="Calibri" w:hAnsi="Garamond"/>
              </w:rPr>
              <w:t>Pisum sativum L.</w:t>
            </w:r>
          </w:p>
        </w:tc>
        <w:tc>
          <w:tcPr>
            <w:tcW w:w="1454" w:type="dxa"/>
            <w:tcBorders>
              <w:top w:val="single" w:sz="4" w:space="0" w:color="auto"/>
              <w:left w:val="single" w:sz="4" w:space="0" w:color="auto"/>
              <w:bottom w:val="single" w:sz="4" w:space="0" w:color="auto"/>
              <w:right w:val="single" w:sz="4" w:space="0" w:color="auto"/>
            </w:tcBorders>
            <w:hideMark/>
          </w:tcPr>
          <w:p w14:paraId="526611EA"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30CA116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30A7CA0" w14:textId="77777777" w:rsidR="00A01CDB" w:rsidRPr="00E31CA2" w:rsidRDefault="00A01CDB" w:rsidP="0099097F">
            <w:pPr>
              <w:rPr>
                <w:rFonts w:ascii="Garamond" w:eastAsia="Calibri" w:hAnsi="Garamond"/>
              </w:rPr>
            </w:pPr>
            <w:r w:rsidRPr="00E31CA2">
              <w:rPr>
                <w:rFonts w:ascii="Garamond" w:eastAsia="Calibri" w:hAnsi="Garamond"/>
              </w:rPr>
              <w:t>erwt</w:t>
            </w:r>
          </w:p>
        </w:tc>
        <w:tc>
          <w:tcPr>
            <w:tcW w:w="1352" w:type="dxa"/>
            <w:tcBorders>
              <w:top w:val="single" w:sz="4" w:space="0" w:color="auto"/>
              <w:left w:val="single" w:sz="4" w:space="0" w:color="auto"/>
              <w:bottom w:val="single" w:sz="4" w:space="0" w:color="auto"/>
              <w:right w:val="single" w:sz="4" w:space="0" w:color="auto"/>
            </w:tcBorders>
            <w:hideMark/>
          </w:tcPr>
          <w:p w14:paraId="64F94966" w14:textId="77777777" w:rsidR="00A01CDB" w:rsidRPr="00E31CA2" w:rsidRDefault="00A01CDB" w:rsidP="0099097F">
            <w:pPr>
              <w:rPr>
                <w:rFonts w:ascii="Garamond" w:eastAsia="Calibri" w:hAnsi="Garamond"/>
              </w:rPr>
            </w:pPr>
            <w:r w:rsidRPr="00E31CA2">
              <w:rPr>
                <w:rFonts w:ascii="Garamond" w:eastAsia="Calibri" w:hAnsi="Garamond"/>
              </w:rPr>
              <w:t>peul, zaad</w:t>
            </w:r>
          </w:p>
        </w:tc>
        <w:tc>
          <w:tcPr>
            <w:tcW w:w="5810" w:type="dxa"/>
            <w:tcBorders>
              <w:top w:val="single" w:sz="4" w:space="0" w:color="auto"/>
              <w:left w:val="single" w:sz="4" w:space="0" w:color="auto"/>
              <w:bottom w:val="single" w:sz="4" w:space="0" w:color="auto"/>
              <w:right w:val="single" w:sz="4" w:space="0" w:color="auto"/>
            </w:tcBorders>
            <w:noWrap/>
            <w:hideMark/>
          </w:tcPr>
          <w:p w14:paraId="6E1AEAF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D5B7BB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3818929" w14:textId="77777777" w:rsidR="00A01CDB" w:rsidRPr="00E31CA2" w:rsidRDefault="00A01CDB" w:rsidP="0099097F">
            <w:pPr>
              <w:rPr>
                <w:rFonts w:ascii="Garamond" w:eastAsia="Calibri" w:hAnsi="Garamond"/>
              </w:rPr>
            </w:pPr>
            <w:r w:rsidRPr="00E31CA2">
              <w:rPr>
                <w:rFonts w:ascii="Garamond" w:eastAsia="Calibri" w:hAnsi="Garamond"/>
              </w:rPr>
              <w:t>Plantago afra L.</w:t>
            </w:r>
          </w:p>
        </w:tc>
        <w:tc>
          <w:tcPr>
            <w:tcW w:w="1454" w:type="dxa"/>
            <w:tcBorders>
              <w:top w:val="single" w:sz="4" w:space="0" w:color="auto"/>
              <w:left w:val="single" w:sz="4" w:space="0" w:color="auto"/>
              <w:bottom w:val="single" w:sz="4" w:space="0" w:color="auto"/>
              <w:right w:val="single" w:sz="4" w:space="0" w:color="auto"/>
            </w:tcBorders>
            <w:hideMark/>
          </w:tcPr>
          <w:p w14:paraId="1B778AA4" w14:textId="77777777" w:rsidR="00A01CDB" w:rsidRPr="00E31CA2" w:rsidRDefault="00A01CDB" w:rsidP="0099097F">
            <w:pPr>
              <w:rPr>
                <w:rFonts w:ascii="Garamond" w:eastAsia="Calibri" w:hAnsi="Garamond"/>
              </w:rPr>
            </w:pPr>
            <w:r w:rsidRPr="00E31CA2">
              <w:rPr>
                <w:rFonts w:ascii="Garamond" w:eastAsia="Calibri" w:hAnsi="Garamond"/>
              </w:rPr>
              <w:t>Plantaginaceae</w:t>
            </w:r>
          </w:p>
        </w:tc>
        <w:tc>
          <w:tcPr>
            <w:tcW w:w="1227" w:type="dxa"/>
            <w:tcBorders>
              <w:top w:val="single" w:sz="4" w:space="0" w:color="auto"/>
              <w:left w:val="single" w:sz="4" w:space="0" w:color="auto"/>
              <w:bottom w:val="single" w:sz="4" w:space="0" w:color="auto"/>
              <w:right w:val="single" w:sz="4" w:space="0" w:color="auto"/>
            </w:tcBorders>
            <w:hideMark/>
          </w:tcPr>
          <w:p w14:paraId="540E7784" w14:textId="77777777" w:rsidR="00A01CDB" w:rsidRPr="00E31CA2" w:rsidRDefault="00A01CDB" w:rsidP="0099097F">
            <w:pPr>
              <w:rPr>
                <w:rFonts w:ascii="Garamond" w:eastAsia="Calibri" w:hAnsi="Garamond"/>
              </w:rPr>
            </w:pPr>
            <w:r w:rsidRPr="00E31CA2">
              <w:rPr>
                <w:rFonts w:ascii="Garamond" w:eastAsia="Calibri" w:hAnsi="Garamond"/>
              </w:rPr>
              <w:t>Plantago psyllium L.</w:t>
            </w:r>
          </w:p>
        </w:tc>
        <w:tc>
          <w:tcPr>
            <w:tcW w:w="1628" w:type="dxa"/>
            <w:tcBorders>
              <w:top w:val="single" w:sz="4" w:space="0" w:color="auto"/>
              <w:left w:val="single" w:sz="4" w:space="0" w:color="auto"/>
              <w:bottom w:val="single" w:sz="4" w:space="0" w:color="auto"/>
              <w:right w:val="single" w:sz="4" w:space="0" w:color="auto"/>
            </w:tcBorders>
            <w:hideMark/>
          </w:tcPr>
          <w:p w14:paraId="4A0BD6CC" w14:textId="77777777" w:rsidR="00A01CDB" w:rsidRPr="00E31CA2" w:rsidRDefault="00A01CDB" w:rsidP="0099097F">
            <w:pPr>
              <w:rPr>
                <w:rFonts w:ascii="Garamond" w:eastAsia="Calibri" w:hAnsi="Garamond"/>
              </w:rPr>
            </w:pPr>
            <w:r w:rsidRPr="00E31CA2">
              <w:rPr>
                <w:rFonts w:ascii="Garamond" w:eastAsia="Calibri" w:hAnsi="Garamond"/>
              </w:rPr>
              <w:t>vlozaad, weegbree</w:t>
            </w:r>
          </w:p>
        </w:tc>
        <w:tc>
          <w:tcPr>
            <w:tcW w:w="1352" w:type="dxa"/>
            <w:tcBorders>
              <w:top w:val="single" w:sz="4" w:space="0" w:color="auto"/>
              <w:left w:val="single" w:sz="4" w:space="0" w:color="auto"/>
              <w:bottom w:val="single" w:sz="4" w:space="0" w:color="auto"/>
              <w:right w:val="single" w:sz="4" w:space="0" w:color="auto"/>
            </w:tcBorders>
            <w:hideMark/>
          </w:tcPr>
          <w:p w14:paraId="779AB001" w14:textId="77777777" w:rsidR="00A01CDB" w:rsidRPr="00E31CA2" w:rsidRDefault="00A01CDB" w:rsidP="0099097F">
            <w:pPr>
              <w:rPr>
                <w:rFonts w:ascii="Garamond" w:eastAsia="Calibri" w:hAnsi="Garamond"/>
              </w:rPr>
            </w:pPr>
            <w:r w:rsidRPr="00E31CA2">
              <w:rPr>
                <w:rFonts w:ascii="Garamond" w:eastAsia="Calibri" w:hAnsi="Garamond"/>
              </w:rPr>
              <w:t>zaadhuid, zaad</w:t>
            </w:r>
          </w:p>
        </w:tc>
        <w:tc>
          <w:tcPr>
            <w:tcW w:w="5810" w:type="dxa"/>
            <w:tcBorders>
              <w:top w:val="single" w:sz="4" w:space="0" w:color="auto"/>
              <w:left w:val="single" w:sz="4" w:space="0" w:color="auto"/>
              <w:bottom w:val="single" w:sz="4" w:space="0" w:color="auto"/>
              <w:right w:val="single" w:sz="4" w:space="0" w:color="auto"/>
            </w:tcBorders>
            <w:hideMark/>
          </w:tcPr>
          <w:p w14:paraId="4E75EFE8"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gelijktijdig innemen met geneesmiddelen.</w:t>
            </w:r>
          </w:p>
        </w:tc>
      </w:tr>
      <w:tr w:rsidR="00A01CDB" w:rsidRPr="00E31CA2" w14:paraId="69442DC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9A5E537" w14:textId="77777777" w:rsidR="00A01CDB" w:rsidRPr="00E31CA2" w:rsidRDefault="00A01CDB" w:rsidP="0099097F">
            <w:pPr>
              <w:rPr>
                <w:rFonts w:ascii="Garamond" w:eastAsia="Calibri" w:hAnsi="Garamond"/>
              </w:rPr>
            </w:pPr>
            <w:r w:rsidRPr="00E31CA2">
              <w:rPr>
                <w:rFonts w:ascii="Garamond" w:eastAsia="Calibri" w:hAnsi="Garamond"/>
              </w:rPr>
              <w:t>Plantago arenaria Waldst. et Kit.</w:t>
            </w:r>
          </w:p>
        </w:tc>
        <w:tc>
          <w:tcPr>
            <w:tcW w:w="1454" w:type="dxa"/>
            <w:tcBorders>
              <w:top w:val="single" w:sz="4" w:space="0" w:color="auto"/>
              <w:left w:val="single" w:sz="4" w:space="0" w:color="auto"/>
              <w:bottom w:val="single" w:sz="4" w:space="0" w:color="auto"/>
              <w:right w:val="single" w:sz="4" w:space="0" w:color="auto"/>
            </w:tcBorders>
            <w:hideMark/>
          </w:tcPr>
          <w:p w14:paraId="3C571844" w14:textId="77777777" w:rsidR="00A01CDB" w:rsidRPr="00E31CA2" w:rsidRDefault="00A01CDB" w:rsidP="0099097F">
            <w:pPr>
              <w:rPr>
                <w:rFonts w:ascii="Garamond" w:eastAsia="Calibri" w:hAnsi="Garamond"/>
              </w:rPr>
            </w:pPr>
            <w:r w:rsidRPr="00E31CA2">
              <w:rPr>
                <w:rFonts w:ascii="Garamond" w:eastAsia="Calibri" w:hAnsi="Garamond"/>
              </w:rPr>
              <w:t>Plantaginaceae</w:t>
            </w:r>
          </w:p>
        </w:tc>
        <w:tc>
          <w:tcPr>
            <w:tcW w:w="1227" w:type="dxa"/>
            <w:tcBorders>
              <w:top w:val="single" w:sz="4" w:space="0" w:color="auto"/>
              <w:left w:val="single" w:sz="4" w:space="0" w:color="auto"/>
              <w:bottom w:val="single" w:sz="4" w:space="0" w:color="auto"/>
              <w:right w:val="single" w:sz="4" w:space="0" w:color="auto"/>
            </w:tcBorders>
            <w:hideMark/>
          </w:tcPr>
          <w:p w14:paraId="744AC5C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391BA9B" w14:textId="77777777" w:rsidR="00A01CDB" w:rsidRPr="00E31CA2" w:rsidRDefault="00A01CDB" w:rsidP="0099097F">
            <w:pPr>
              <w:rPr>
                <w:rFonts w:ascii="Garamond" w:eastAsia="Calibri" w:hAnsi="Garamond"/>
              </w:rPr>
            </w:pPr>
            <w:r w:rsidRPr="00E31CA2">
              <w:rPr>
                <w:rFonts w:ascii="Garamond" w:eastAsia="Calibri" w:hAnsi="Garamond"/>
              </w:rPr>
              <w:t>zandweegbree</w:t>
            </w:r>
          </w:p>
        </w:tc>
        <w:tc>
          <w:tcPr>
            <w:tcW w:w="1352" w:type="dxa"/>
            <w:tcBorders>
              <w:top w:val="single" w:sz="4" w:space="0" w:color="auto"/>
              <w:left w:val="single" w:sz="4" w:space="0" w:color="auto"/>
              <w:bottom w:val="single" w:sz="4" w:space="0" w:color="auto"/>
              <w:right w:val="single" w:sz="4" w:space="0" w:color="auto"/>
            </w:tcBorders>
            <w:hideMark/>
          </w:tcPr>
          <w:p w14:paraId="6E04F8FA" w14:textId="77777777" w:rsidR="00A01CDB" w:rsidRPr="00E31CA2" w:rsidRDefault="00A01CDB" w:rsidP="0099097F">
            <w:pPr>
              <w:rPr>
                <w:rFonts w:ascii="Garamond" w:eastAsia="Calibri" w:hAnsi="Garamond"/>
              </w:rPr>
            </w:pPr>
            <w:r w:rsidRPr="00E31CA2">
              <w:rPr>
                <w:rFonts w:ascii="Garamond" w:eastAsia="Calibri" w:hAnsi="Garamond"/>
              </w:rPr>
              <w:t>zaad</w:t>
            </w:r>
          </w:p>
        </w:tc>
        <w:tc>
          <w:tcPr>
            <w:tcW w:w="5810" w:type="dxa"/>
            <w:tcBorders>
              <w:top w:val="single" w:sz="4" w:space="0" w:color="auto"/>
              <w:left w:val="single" w:sz="4" w:space="0" w:color="auto"/>
              <w:bottom w:val="single" w:sz="4" w:space="0" w:color="auto"/>
              <w:right w:val="single" w:sz="4" w:space="0" w:color="auto"/>
            </w:tcBorders>
            <w:noWrap/>
            <w:hideMark/>
          </w:tcPr>
          <w:p w14:paraId="0DAA1AC3"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9654C7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79D0235" w14:textId="77777777" w:rsidR="00A01CDB" w:rsidRPr="00E31CA2" w:rsidRDefault="00A01CDB" w:rsidP="0099097F">
            <w:pPr>
              <w:rPr>
                <w:rFonts w:ascii="Garamond" w:eastAsia="Calibri" w:hAnsi="Garamond"/>
              </w:rPr>
            </w:pPr>
            <w:r w:rsidRPr="00E31CA2">
              <w:rPr>
                <w:rFonts w:ascii="Garamond" w:eastAsia="Calibri" w:hAnsi="Garamond"/>
              </w:rPr>
              <w:t>Plantago lanceolata L.</w:t>
            </w:r>
          </w:p>
        </w:tc>
        <w:tc>
          <w:tcPr>
            <w:tcW w:w="1454" w:type="dxa"/>
            <w:tcBorders>
              <w:top w:val="single" w:sz="4" w:space="0" w:color="auto"/>
              <w:left w:val="single" w:sz="4" w:space="0" w:color="auto"/>
              <w:bottom w:val="single" w:sz="4" w:space="0" w:color="auto"/>
              <w:right w:val="single" w:sz="4" w:space="0" w:color="auto"/>
            </w:tcBorders>
            <w:hideMark/>
          </w:tcPr>
          <w:p w14:paraId="5D6AA011" w14:textId="77777777" w:rsidR="00A01CDB" w:rsidRPr="00E31CA2" w:rsidRDefault="00A01CDB" w:rsidP="0099097F">
            <w:pPr>
              <w:rPr>
                <w:rFonts w:ascii="Garamond" w:eastAsia="Calibri" w:hAnsi="Garamond"/>
              </w:rPr>
            </w:pPr>
            <w:r w:rsidRPr="00E31CA2">
              <w:rPr>
                <w:rFonts w:ascii="Garamond" w:eastAsia="Calibri" w:hAnsi="Garamond"/>
              </w:rPr>
              <w:t>Plantaginaceae</w:t>
            </w:r>
          </w:p>
        </w:tc>
        <w:tc>
          <w:tcPr>
            <w:tcW w:w="1227" w:type="dxa"/>
            <w:tcBorders>
              <w:top w:val="single" w:sz="4" w:space="0" w:color="auto"/>
              <w:left w:val="single" w:sz="4" w:space="0" w:color="auto"/>
              <w:bottom w:val="single" w:sz="4" w:space="0" w:color="auto"/>
              <w:right w:val="single" w:sz="4" w:space="0" w:color="auto"/>
            </w:tcBorders>
            <w:hideMark/>
          </w:tcPr>
          <w:p w14:paraId="5E8B8CE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AA98D3B" w14:textId="77777777" w:rsidR="00A01CDB" w:rsidRPr="00E31CA2" w:rsidRDefault="00A01CDB" w:rsidP="0099097F">
            <w:pPr>
              <w:rPr>
                <w:rFonts w:ascii="Garamond" w:eastAsia="Calibri" w:hAnsi="Garamond"/>
              </w:rPr>
            </w:pPr>
            <w:r w:rsidRPr="00E31CA2">
              <w:rPr>
                <w:rFonts w:ascii="Garamond" w:eastAsia="Calibri" w:hAnsi="Garamond"/>
              </w:rPr>
              <w:t>smalle weegbree</w:t>
            </w:r>
          </w:p>
        </w:tc>
        <w:tc>
          <w:tcPr>
            <w:tcW w:w="1352" w:type="dxa"/>
            <w:tcBorders>
              <w:top w:val="single" w:sz="4" w:space="0" w:color="auto"/>
              <w:left w:val="single" w:sz="4" w:space="0" w:color="auto"/>
              <w:bottom w:val="single" w:sz="4" w:space="0" w:color="auto"/>
              <w:right w:val="single" w:sz="4" w:space="0" w:color="auto"/>
            </w:tcBorders>
            <w:hideMark/>
          </w:tcPr>
          <w:p w14:paraId="0452CC56"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7A6A021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D37770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E33B5FE" w14:textId="77777777" w:rsidR="00A01CDB" w:rsidRPr="00E31CA2" w:rsidRDefault="00A01CDB" w:rsidP="0099097F">
            <w:pPr>
              <w:rPr>
                <w:rFonts w:ascii="Garamond" w:eastAsia="Calibri" w:hAnsi="Garamond"/>
              </w:rPr>
            </w:pPr>
            <w:r w:rsidRPr="00E31CA2">
              <w:rPr>
                <w:rFonts w:ascii="Garamond" w:eastAsia="Calibri" w:hAnsi="Garamond"/>
              </w:rPr>
              <w:t xml:space="preserve">Plantago major L. </w:t>
            </w:r>
          </w:p>
        </w:tc>
        <w:tc>
          <w:tcPr>
            <w:tcW w:w="1454" w:type="dxa"/>
            <w:tcBorders>
              <w:top w:val="single" w:sz="4" w:space="0" w:color="auto"/>
              <w:left w:val="single" w:sz="4" w:space="0" w:color="auto"/>
              <w:bottom w:val="single" w:sz="4" w:space="0" w:color="auto"/>
              <w:right w:val="single" w:sz="4" w:space="0" w:color="auto"/>
            </w:tcBorders>
            <w:hideMark/>
          </w:tcPr>
          <w:p w14:paraId="30D9AAAA" w14:textId="77777777" w:rsidR="00A01CDB" w:rsidRPr="00E31CA2" w:rsidRDefault="00A01CDB" w:rsidP="0099097F">
            <w:pPr>
              <w:rPr>
                <w:rFonts w:ascii="Garamond" w:eastAsia="Calibri" w:hAnsi="Garamond"/>
              </w:rPr>
            </w:pPr>
            <w:r w:rsidRPr="00E31CA2">
              <w:rPr>
                <w:rFonts w:ascii="Garamond" w:eastAsia="Calibri" w:hAnsi="Garamond"/>
              </w:rPr>
              <w:t>Plantaginaceae</w:t>
            </w:r>
          </w:p>
        </w:tc>
        <w:tc>
          <w:tcPr>
            <w:tcW w:w="1227" w:type="dxa"/>
            <w:tcBorders>
              <w:top w:val="single" w:sz="4" w:space="0" w:color="auto"/>
              <w:left w:val="single" w:sz="4" w:space="0" w:color="auto"/>
              <w:bottom w:val="single" w:sz="4" w:space="0" w:color="auto"/>
              <w:right w:val="single" w:sz="4" w:space="0" w:color="auto"/>
            </w:tcBorders>
            <w:hideMark/>
          </w:tcPr>
          <w:p w14:paraId="297509F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A0CD44E" w14:textId="77777777" w:rsidR="00A01CDB" w:rsidRPr="00E31CA2" w:rsidRDefault="00A01CDB" w:rsidP="0099097F">
            <w:pPr>
              <w:rPr>
                <w:rFonts w:ascii="Garamond" w:eastAsia="Calibri" w:hAnsi="Garamond"/>
              </w:rPr>
            </w:pPr>
            <w:r w:rsidRPr="00E31CA2">
              <w:rPr>
                <w:rFonts w:ascii="Garamond" w:eastAsia="Calibri" w:hAnsi="Garamond"/>
              </w:rPr>
              <w:t>grote weegbree</w:t>
            </w:r>
          </w:p>
        </w:tc>
        <w:tc>
          <w:tcPr>
            <w:tcW w:w="1352" w:type="dxa"/>
            <w:tcBorders>
              <w:top w:val="single" w:sz="4" w:space="0" w:color="auto"/>
              <w:left w:val="single" w:sz="4" w:space="0" w:color="auto"/>
              <w:bottom w:val="single" w:sz="4" w:space="0" w:color="auto"/>
              <w:right w:val="single" w:sz="4" w:space="0" w:color="auto"/>
            </w:tcBorders>
            <w:hideMark/>
          </w:tcPr>
          <w:p w14:paraId="183CA02A"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6BB0CD26"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32EBBA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3DE0ECE" w14:textId="77777777" w:rsidR="00A01CDB" w:rsidRPr="00E31CA2" w:rsidRDefault="00A01CDB" w:rsidP="0099097F">
            <w:pPr>
              <w:rPr>
                <w:rFonts w:ascii="Garamond" w:eastAsia="Calibri" w:hAnsi="Garamond"/>
              </w:rPr>
            </w:pPr>
            <w:r w:rsidRPr="00E31CA2">
              <w:rPr>
                <w:rFonts w:ascii="Garamond" w:eastAsia="Calibri" w:hAnsi="Garamond"/>
              </w:rPr>
              <w:t>Plantago media L.</w:t>
            </w:r>
          </w:p>
        </w:tc>
        <w:tc>
          <w:tcPr>
            <w:tcW w:w="1454" w:type="dxa"/>
            <w:tcBorders>
              <w:top w:val="single" w:sz="4" w:space="0" w:color="auto"/>
              <w:left w:val="single" w:sz="4" w:space="0" w:color="auto"/>
              <w:bottom w:val="single" w:sz="4" w:space="0" w:color="auto"/>
              <w:right w:val="single" w:sz="4" w:space="0" w:color="auto"/>
            </w:tcBorders>
            <w:hideMark/>
          </w:tcPr>
          <w:p w14:paraId="48EA9E59" w14:textId="77777777" w:rsidR="00A01CDB" w:rsidRPr="00E31CA2" w:rsidRDefault="00A01CDB" w:rsidP="0099097F">
            <w:pPr>
              <w:rPr>
                <w:rFonts w:ascii="Garamond" w:eastAsia="Calibri" w:hAnsi="Garamond"/>
              </w:rPr>
            </w:pPr>
            <w:r w:rsidRPr="00E31CA2">
              <w:rPr>
                <w:rFonts w:ascii="Garamond" w:eastAsia="Calibri" w:hAnsi="Garamond"/>
              </w:rPr>
              <w:t>Plantaginaceae</w:t>
            </w:r>
          </w:p>
        </w:tc>
        <w:tc>
          <w:tcPr>
            <w:tcW w:w="1227" w:type="dxa"/>
            <w:tcBorders>
              <w:top w:val="single" w:sz="4" w:space="0" w:color="auto"/>
              <w:left w:val="single" w:sz="4" w:space="0" w:color="auto"/>
              <w:bottom w:val="single" w:sz="4" w:space="0" w:color="auto"/>
              <w:right w:val="single" w:sz="4" w:space="0" w:color="auto"/>
            </w:tcBorders>
            <w:hideMark/>
          </w:tcPr>
          <w:p w14:paraId="6BC987E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D70C03B" w14:textId="77777777" w:rsidR="00A01CDB" w:rsidRPr="00E31CA2" w:rsidRDefault="00A01CDB" w:rsidP="0099097F">
            <w:pPr>
              <w:rPr>
                <w:rFonts w:ascii="Garamond" w:eastAsia="Calibri" w:hAnsi="Garamond"/>
              </w:rPr>
            </w:pPr>
            <w:r w:rsidRPr="00E31CA2">
              <w:rPr>
                <w:rFonts w:ascii="Garamond" w:eastAsia="Calibri" w:hAnsi="Garamond"/>
              </w:rPr>
              <w:t>ruige weegbree</w:t>
            </w:r>
          </w:p>
        </w:tc>
        <w:tc>
          <w:tcPr>
            <w:tcW w:w="1352" w:type="dxa"/>
            <w:tcBorders>
              <w:top w:val="single" w:sz="4" w:space="0" w:color="auto"/>
              <w:left w:val="single" w:sz="4" w:space="0" w:color="auto"/>
              <w:bottom w:val="single" w:sz="4" w:space="0" w:color="auto"/>
              <w:right w:val="single" w:sz="4" w:space="0" w:color="auto"/>
            </w:tcBorders>
            <w:hideMark/>
          </w:tcPr>
          <w:p w14:paraId="521003EF"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3346A384"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B87305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18BD54C" w14:textId="77777777" w:rsidR="00A01CDB" w:rsidRPr="00E31CA2" w:rsidRDefault="00A01CDB" w:rsidP="0099097F">
            <w:pPr>
              <w:rPr>
                <w:rFonts w:ascii="Garamond" w:eastAsia="Calibri" w:hAnsi="Garamond"/>
              </w:rPr>
            </w:pPr>
            <w:r w:rsidRPr="00E31CA2">
              <w:rPr>
                <w:rFonts w:ascii="Garamond" w:eastAsia="Calibri" w:hAnsi="Garamond"/>
              </w:rPr>
              <w:t>Plantago ovata Forssk.</w:t>
            </w:r>
          </w:p>
        </w:tc>
        <w:tc>
          <w:tcPr>
            <w:tcW w:w="1454" w:type="dxa"/>
            <w:tcBorders>
              <w:top w:val="single" w:sz="4" w:space="0" w:color="auto"/>
              <w:left w:val="single" w:sz="4" w:space="0" w:color="auto"/>
              <w:bottom w:val="single" w:sz="4" w:space="0" w:color="auto"/>
              <w:right w:val="single" w:sz="4" w:space="0" w:color="auto"/>
            </w:tcBorders>
            <w:hideMark/>
          </w:tcPr>
          <w:p w14:paraId="3C829023" w14:textId="77777777" w:rsidR="00A01CDB" w:rsidRPr="00E31CA2" w:rsidRDefault="00A01CDB" w:rsidP="0099097F">
            <w:pPr>
              <w:rPr>
                <w:rFonts w:ascii="Garamond" w:eastAsia="Calibri" w:hAnsi="Garamond"/>
              </w:rPr>
            </w:pPr>
            <w:r w:rsidRPr="00E31CA2">
              <w:rPr>
                <w:rFonts w:ascii="Garamond" w:eastAsia="Calibri" w:hAnsi="Garamond"/>
              </w:rPr>
              <w:t>Plantaginaceae</w:t>
            </w:r>
          </w:p>
        </w:tc>
        <w:tc>
          <w:tcPr>
            <w:tcW w:w="1227" w:type="dxa"/>
            <w:tcBorders>
              <w:top w:val="single" w:sz="4" w:space="0" w:color="auto"/>
              <w:left w:val="single" w:sz="4" w:space="0" w:color="auto"/>
              <w:bottom w:val="single" w:sz="4" w:space="0" w:color="auto"/>
              <w:right w:val="single" w:sz="4" w:space="0" w:color="auto"/>
            </w:tcBorders>
            <w:hideMark/>
          </w:tcPr>
          <w:p w14:paraId="77E06C26"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Plantago ispaghula Roxb. ex Fleming</w:t>
            </w:r>
          </w:p>
        </w:tc>
        <w:tc>
          <w:tcPr>
            <w:tcW w:w="1628" w:type="dxa"/>
            <w:tcBorders>
              <w:top w:val="single" w:sz="4" w:space="0" w:color="auto"/>
              <w:left w:val="single" w:sz="4" w:space="0" w:color="auto"/>
              <w:bottom w:val="single" w:sz="4" w:space="0" w:color="auto"/>
              <w:right w:val="single" w:sz="4" w:space="0" w:color="auto"/>
            </w:tcBorders>
            <w:hideMark/>
          </w:tcPr>
          <w:p w14:paraId="77A1DB0C" w14:textId="77777777" w:rsidR="00A01CDB" w:rsidRPr="00E31CA2" w:rsidRDefault="00A01CDB" w:rsidP="0099097F">
            <w:pPr>
              <w:rPr>
                <w:rFonts w:ascii="Garamond" w:eastAsia="Calibri" w:hAnsi="Garamond"/>
              </w:rPr>
            </w:pPr>
            <w:r w:rsidRPr="00E31CA2">
              <w:rPr>
                <w:rFonts w:ascii="Garamond" w:eastAsia="Calibri" w:hAnsi="Garamond"/>
              </w:rPr>
              <w:t>vlozaad</w:t>
            </w:r>
          </w:p>
        </w:tc>
        <w:tc>
          <w:tcPr>
            <w:tcW w:w="1352" w:type="dxa"/>
            <w:tcBorders>
              <w:top w:val="single" w:sz="4" w:space="0" w:color="auto"/>
              <w:left w:val="single" w:sz="4" w:space="0" w:color="auto"/>
              <w:bottom w:val="single" w:sz="4" w:space="0" w:color="auto"/>
              <w:right w:val="single" w:sz="4" w:space="0" w:color="auto"/>
            </w:tcBorders>
            <w:hideMark/>
          </w:tcPr>
          <w:p w14:paraId="729CFFEB" w14:textId="77777777" w:rsidR="00A01CDB" w:rsidRPr="00E31CA2" w:rsidRDefault="00A01CDB" w:rsidP="0099097F">
            <w:pPr>
              <w:rPr>
                <w:rFonts w:ascii="Garamond" w:eastAsia="Calibri" w:hAnsi="Garamond"/>
              </w:rPr>
            </w:pPr>
            <w:r w:rsidRPr="00E31CA2">
              <w:rPr>
                <w:rFonts w:ascii="Garamond" w:eastAsia="Calibri" w:hAnsi="Garamond"/>
              </w:rPr>
              <w:t>zaad</w:t>
            </w:r>
          </w:p>
        </w:tc>
        <w:tc>
          <w:tcPr>
            <w:tcW w:w="5810" w:type="dxa"/>
            <w:tcBorders>
              <w:top w:val="single" w:sz="4" w:space="0" w:color="auto"/>
              <w:left w:val="single" w:sz="4" w:space="0" w:color="auto"/>
              <w:bottom w:val="single" w:sz="4" w:space="0" w:color="auto"/>
              <w:right w:val="single" w:sz="4" w:space="0" w:color="auto"/>
            </w:tcBorders>
            <w:hideMark/>
          </w:tcPr>
          <w:p w14:paraId="4B749E6C"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gelijktijdig innemen met geneesmiddelen.</w:t>
            </w:r>
          </w:p>
        </w:tc>
      </w:tr>
      <w:tr w:rsidR="00A01CDB" w:rsidRPr="00E31CA2" w14:paraId="1FF4E21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C55CFA6" w14:textId="77777777" w:rsidR="00A01CDB" w:rsidRPr="00E31CA2" w:rsidRDefault="00A01CDB" w:rsidP="0099097F">
            <w:pPr>
              <w:rPr>
                <w:rFonts w:ascii="Garamond" w:eastAsia="Calibri" w:hAnsi="Garamond"/>
              </w:rPr>
            </w:pPr>
            <w:r w:rsidRPr="00E31CA2">
              <w:rPr>
                <w:rFonts w:ascii="Garamond" w:eastAsia="Calibri" w:hAnsi="Garamond"/>
              </w:rPr>
              <w:t>Platanus orientalis L.</w:t>
            </w:r>
          </w:p>
        </w:tc>
        <w:tc>
          <w:tcPr>
            <w:tcW w:w="1454" w:type="dxa"/>
            <w:tcBorders>
              <w:top w:val="single" w:sz="4" w:space="0" w:color="auto"/>
              <w:left w:val="single" w:sz="4" w:space="0" w:color="auto"/>
              <w:bottom w:val="single" w:sz="4" w:space="0" w:color="auto"/>
              <w:right w:val="single" w:sz="4" w:space="0" w:color="auto"/>
            </w:tcBorders>
            <w:hideMark/>
          </w:tcPr>
          <w:p w14:paraId="530BD192" w14:textId="77777777" w:rsidR="00A01CDB" w:rsidRPr="00E31CA2" w:rsidRDefault="00A01CDB" w:rsidP="0099097F">
            <w:pPr>
              <w:rPr>
                <w:rFonts w:ascii="Garamond" w:eastAsia="Calibri" w:hAnsi="Garamond"/>
              </w:rPr>
            </w:pPr>
            <w:r w:rsidRPr="00E31CA2">
              <w:rPr>
                <w:rFonts w:ascii="Garamond" w:eastAsia="Calibri" w:hAnsi="Garamond"/>
              </w:rPr>
              <w:t>Platanaceae</w:t>
            </w:r>
          </w:p>
        </w:tc>
        <w:tc>
          <w:tcPr>
            <w:tcW w:w="1227" w:type="dxa"/>
            <w:tcBorders>
              <w:top w:val="single" w:sz="4" w:space="0" w:color="auto"/>
              <w:left w:val="single" w:sz="4" w:space="0" w:color="auto"/>
              <w:bottom w:val="single" w:sz="4" w:space="0" w:color="auto"/>
              <w:right w:val="single" w:sz="4" w:space="0" w:color="auto"/>
            </w:tcBorders>
            <w:hideMark/>
          </w:tcPr>
          <w:p w14:paraId="0773A5B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AA8D828" w14:textId="77777777" w:rsidR="00A01CDB" w:rsidRPr="00E31CA2" w:rsidRDefault="00A01CDB" w:rsidP="0099097F">
            <w:pPr>
              <w:rPr>
                <w:rFonts w:ascii="Garamond" w:eastAsia="Calibri" w:hAnsi="Garamond"/>
              </w:rPr>
            </w:pPr>
            <w:r w:rsidRPr="00E31CA2">
              <w:rPr>
                <w:rFonts w:ascii="Garamond" w:eastAsia="Calibri" w:hAnsi="Garamond"/>
              </w:rPr>
              <w:t>oosterse plataan</w:t>
            </w:r>
          </w:p>
        </w:tc>
        <w:tc>
          <w:tcPr>
            <w:tcW w:w="1352" w:type="dxa"/>
            <w:tcBorders>
              <w:top w:val="single" w:sz="4" w:space="0" w:color="auto"/>
              <w:left w:val="single" w:sz="4" w:space="0" w:color="auto"/>
              <w:bottom w:val="single" w:sz="4" w:space="0" w:color="auto"/>
              <w:right w:val="single" w:sz="4" w:space="0" w:color="auto"/>
            </w:tcBorders>
            <w:hideMark/>
          </w:tcPr>
          <w:p w14:paraId="6165351D" w14:textId="77777777" w:rsidR="00A01CDB" w:rsidRPr="00E31CA2" w:rsidRDefault="00A01CDB" w:rsidP="0099097F">
            <w:pPr>
              <w:rPr>
                <w:rFonts w:ascii="Garamond" w:eastAsia="Calibri" w:hAnsi="Garamond"/>
              </w:rPr>
            </w:pPr>
            <w:r w:rsidRPr="00E31CA2">
              <w:rPr>
                <w:rFonts w:ascii="Garamond" w:eastAsia="Calibri" w:hAnsi="Garamond"/>
              </w:rPr>
              <w:t>knop</w:t>
            </w:r>
          </w:p>
        </w:tc>
        <w:tc>
          <w:tcPr>
            <w:tcW w:w="5810" w:type="dxa"/>
            <w:tcBorders>
              <w:top w:val="single" w:sz="4" w:space="0" w:color="auto"/>
              <w:left w:val="single" w:sz="4" w:space="0" w:color="auto"/>
              <w:bottom w:val="single" w:sz="4" w:space="0" w:color="auto"/>
              <w:right w:val="single" w:sz="4" w:space="0" w:color="auto"/>
            </w:tcBorders>
            <w:hideMark/>
          </w:tcPr>
          <w:p w14:paraId="3B100805"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E7F51B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092A13E" w14:textId="77777777" w:rsidR="00A01CDB" w:rsidRPr="00E31CA2" w:rsidRDefault="00A01CDB" w:rsidP="0099097F">
            <w:pPr>
              <w:rPr>
                <w:rFonts w:ascii="Garamond" w:eastAsia="Calibri" w:hAnsi="Garamond"/>
              </w:rPr>
            </w:pPr>
            <w:r w:rsidRPr="00E31CA2">
              <w:rPr>
                <w:rFonts w:ascii="Garamond" w:eastAsia="Calibri" w:hAnsi="Garamond"/>
              </w:rPr>
              <w:t>Platycodon grandiflorus (Jacquin) A. DC.</w:t>
            </w:r>
          </w:p>
        </w:tc>
        <w:tc>
          <w:tcPr>
            <w:tcW w:w="1454" w:type="dxa"/>
            <w:tcBorders>
              <w:top w:val="single" w:sz="4" w:space="0" w:color="auto"/>
              <w:left w:val="single" w:sz="4" w:space="0" w:color="auto"/>
              <w:bottom w:val="single" w:sz="4" w:space="0" w:color="auto"/>
              <w:right w:val="single" w:sz="4" w:space="0" w:color="auto"/>
            </w:tcBorders>
            <w:hideMark/>
          </w:tcPr>
          <w:p w14:paraId="644077ED" w14:textId="77777777" w:rsidR="00A01CDB" w:rsidRPr="00E31CA2" w:rsidRDefault="00A01CDB" w:rsidP="0099097F">
            <w:pPr>
              <w:rPr>
                <w:rFonts w:ascii="Garamond" w:eastAsia="Calibri" w:hAnsi="Garamond"/>
              </w:rPr>
            </w:pPr>
            <w:r w:rsidRPr="00E31CA2">
              <w:rPr>
                <w:rFonts w:ascii="Garamond" w:eastAsia="Calibri" w:hAnsi="Garamond"/>
              </w:rPr>
              <w:t>Campanulaceae</w:t>
            </w:r>
          </w:p>
        </w:tc>
        <w:tc>
          <w:tcPr>
            <w:tcW w:w="1227" w:type="dxa"/>
            <w:tcBorders>
              <w:top w:val="single" w:sz="4" w:space="0" w:color="auto"/>
              <w:left w:val="single" w:sz="4" w:space="0" w:color="auto"/>
              <w:bottom w:val="single" w:sz="4" w:space="0" w:color="auto"/>
              <w:right w:val="single" w:sz="4" w:space="0" w:color="auto"/>
            </w:tcBorders>
            <w:hideMark/>
          </w:tcPr>
          <w:p w14:paraId="1845A5F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2FD2A5B" w14:textId="77777777" w:rsidR="00A01CDB" w:rsidRPr="00E31CA2" w:rsidRDefault="00A01CDB" w:rsidP="0099097F">
            <w:pPr>
              <w:rPr>
                <w:rFonts w:ascii="Garamond" w:eastAsia="Calibri" w:hAnsi="Garamond"/>
              </w:rPr>
            </w:pPr>
            <w:r w:rsidRPr="00E31CA2">
              <w:rPr>
                <w:rFonts w:ascii="Garamond" w:eastAsia="Calibri" w:hAnsi="Garamond"/>
              </w:rPr>
              <w:t>ballonklokje, chinese klokjesbloem, ballonbloem</w:t>
            </w:r>
          </w:p>
        </w:tc>
        <w:tc>
          <w:tcPr>
            <w:tcW w:w="1352" w:type="dxa"/>
            <w:tcBorders>
              <w:top w:val="single" w:sz="4" w:space="0" w:color="auto"/>
              <w:left w:val="single" w:sz="4" w:space="0" w:color="auto"/>
              <w:bottom w:val="single" w:sz="4" w:space="0" w:color="auto"/>
              <w:right w:val="single" w:sz="4" w:space="0" w:color="auto"/>
            </w:tcBorders>
            <w:hideMark/>
          </w:tcPr>
          <w:p w14:paraId="3AB33B92"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hideMark/>
          </w:tcPr>
          <w:p w14:paraId="0ABC44EB"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Langdurig gebruik kan de maag irriteren.</w:t>
            </w:r>
          </w:p>
        </w:tc>
      </w:tr>
      <w:tr w:rsidR="00A01CDB" w:rsidRPr="00E31CA2" w14:paraId="1CE3D13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56EA456" w14:textId="77777777" w:rsidR="00A01CDB" w:rsidRPr="00E31CA2" w:rsidRDefault="00A01CDB" w:rsidP="0099097F">
            <w:pPr>
              <w:rPr>
                <w:rFonts w:ascii="Garamond" w:eastAsia="Calibri" w:hAnsi="Garamond"/>
              </w:rPr>
            </w:pPr>
            <w:r w:rsidRPr="00E31CA2">
              <w:rPr>
                <w:rFonts w:ascii="Garamond" w:eastAsia="Calibri" w:hAnsi="Garamond"/>
              </w:rPr>
              <w:t>Plectranthus barbatus Andrews</w:t>
            </w:r>
          </w:p>
        </w:tc>
        <w:tc>
          <w:tcPr>
            <w:tcW w:w="1454" w:type="dxa"/>
            <w:tcBorders>
              <w:top w:val="single" w:sz="4" w:space="0" w:color="auto"/>
              <w:left w:val="single" w:sz="4" w:space="0" w:color="auto"/>
              <w:bottom w:val="single" w:sz="4" w:space="0" w:color="auto"/>
              <w:right w:val="single" w:sz="4" w:space="0" w:color="auto"/>
            </w:tcBorders>
            <w:hideMark/>
          </w:tcPr>
          <w:p w14:paraId="70A33C53"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414E2820" w14:textId="77777777" w:rsidR="00A01CDB" w:rsidRPr="00E31CA2" w:rsidRDefault="00A01CDB" w:rsidP="0099097F">
            <w:pPr>
              <w:rPr>
                <w:rFonts w:ascii="Garamond" w:eastAsia="Calibri" w:hAnsi="Garamond"/>
              </w:rPr>
            </w:pPr>
            <w:r w:rsidRPr="00E31CA2">
              <w:rPr>
                <w:rFonts w:ascii="Garamond" w:eastAsia="Calibri" w:hAnsi="Garamond"/>
              </w:rPr>
              <w:t>Coleus barbatus (Andrews) Benth</w:t>
            </w:r>
          </w:p>
        </w:tc>
        <w:tc>
          <w:tcPr>
            <w:tcW w:w="1628" w:type="dxa"/>
            <w:tcBorders>
              <w:top w:val="single" w:sz="4" w:space="0" w:color="auto"/>
              <w:left w:val="single" w:sz="4" w:space="0" w:color="auto"/>
              <w:bottom w:val="single" w:sz="4" w:space="0" w:color="auto"/>
              <w:right w:val="single" w:sz="4" w:space="0" w:color="auto"/>
            </w:tcBorders>
            <w:hideMark/>
          </w:tcPr>
          <w:p w14:paraId="6E6623B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2A65486" w14:textId="77777777" w:rsidR="00A01CDB" w:rsidRPr="00E31CA2" w:rsidRDefault="00A01CDB" w:rsidP="0099097F">
            <w:pPr>
              <w:rPr>
                <w:rFonts w:ascii="Garamond" w:eastAsia="Calibri" w:hAnsi="Garamond"/>
              </w:rPr>
            </w:pPr>
            <w:r w:rsidRPr="00E31CA2">
              <w:rPr>
                <w:rFonts w:ascii="Garamond" w:eastAsia="Calibri" w:hAnsi="Garamond"/>
              </w:rPr>
              <w:t>blad, wortel, knol</w:t>
            </w:r>
          </w:p>
        </w:tc>
        <w:tc>
          <w:tcPr>
            <w:tcW w:w="5810" w:type="dxa"/>
            <w:tcBorders>
              <w:top w:val="single" w:sz="4" w:space="0" w:color="auto"/>
              <w:left w:val="single" w:sz="4" w:space="0" w:color="auto"/>
              <w:bottom w:val="single" w:sz="4" w:space="0" w:color="auto"/>
              <w:right w:val="single" w:sz="4" w:space="0" w:color="auto"/>
            </w:tcBorders>
            <w:hideMark/>
          </w:tcPr>
          <w:p w14:paraId="12BCEFE2" w14:textId="77777777" w:rsidR="00A01CDB" w:rsidRPr="00E31CA2" w:rsidRDefault="00A01CDB" w:rsidP="0099097F">
            <w:pPr>
              <w:rPr>
                <w:rFonts w:ascii="Garamond" w:eastAsia="Calibri" w:hAnsi="Garamond"/>
                <w:lang w:val="nl-NL"/>
              </w:rPr>
            </w:pPr>
            <w:r w:rsidRPr="00E31CA2">
              <w:rPr>
                <w:rFonts w:ascii="Garamond" w:eastAsia="Calibri" w:hAnsi="Garamond"/>
                <w:lang w:val="nl-NL"/>
              </w:rPr>
              <w:t>De etikettering moet de volgende waarschuwingen bevatten : Niet gebruiken met hartmedicatie.</w:t>
            </w:r>
          </w:p>
          <w:p w14:paraId="754B7655" w14:textId="77777777" w:rsidR="00A01CDB" w:rsidRPr="00E31CA2" w:rsidRDefault="00A01CDB" w:rsidP="0099097F">
            <w:pPr>
              <w:rPr>
                <w:rFonts w:ascii="Garamond" w:eastAsia="Calibri" w:hAnsi="Garamond"/>
                <w:lang w:val="nl-NL"/>
              </w:rPr>
            </w:pPr>
            <w:r w:rsidRPr="00E31CA2">
              <w:rPr>
                <w:rFonts w:ascii="Garamond" w:eastAsia="Calibri" w:hAnsi="Garamond" w:cs="Arial"/>
                <w:lang w:val="nl-NL"/>
              </w:rPr>
              <w:t>Raadpleeg uw arts of apotheker bij gelijktijdig gebruik van anticoagulantia.</w:t>
            </w:r>
          </w:p>
        </w:tc>
      </w:tr>
      <w:tr w:rsidR="00A01CDB" w:rsidRPr="00E31CA2" w14:paraId="29800CC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ADEF27D" w14:textId="77777777" w:rsidR="00A01CDB" w:rsidRPr="00E31CA2" w:rsidRDefault="00A01CDB" w:rsidP="0099097F">
            <w:pPr>
              <w:rPr>
                <w:rFonts w:ascii="Garamond" w:hAnsi="Garamond"/>
              </w:rPr>
            </w:pPr>
            <w:r w:rsidRPr="00E31CA2">
              <w:rPr>
                <w:rFonts w:ascii="Garamond" w:hAnsi="Garamond"/>
              </w:rPr>
              <w:t>Plukenetia volubilis L.</w:t>
            </w:r>
          </w:p>
        </w:tc>
        <w:tc>
          <w:tcPr>
            <w:tcW w:w="1454" w:type="dxa"/>
            <w:tcBorders>
              <w:top w:val="single" w:sz="4" w:space="0" w:color="auto"/>
              <w:left w:val="single" w:sz="4" w:space="0" w:color="auto"/>
              <w:bottom w:val="single" w:sz="4" w:space="0" w:color="auto"/>
              <w:right w:val="single" w:sz="4" w:space="0" w:color="auto"/>
            </w:tcBorders>
            <w:hideMark/>
          </w:tcPr>
          <w:p w14:paraId="0609A3BE" w14:textId="77777777" w:rsidR="00A01CDB" w:rsidRPr="00E31CA2" w:rsidRDefault="00A01CDB" w:rsidP="0099097F">
            <w:pPr>
              <w:rPr>
                <w:rFonts w:ascii="Garamond" w:hAnsi="Garamond"/>
              </w:rPr>
            </w:pPr>
            <w:r w:rsidRPr="00E31CA2">
              <w:rPr>
                <w:rFonts w:ascii="Garamond" w:hAnsi="Garamond"/>
              </w:rPr>
              <w:t>Euphorbiaceae</w:t>
            </w:r>
          </w:p>
        </w:tc>
        <w:tc>
          <w:tcPr>
            <w:tcW w:w="1227" w:type="dxa"/>
            <w:tcBorders>
              <w:top w:val="single" w:sz="4" w:space="0" w:color="auto"/>
              <w:left w:val="single" w:sz="4" w:space="0" w:color="auto"/>
              <w:bottom w:val="single" w:sz="4" w:space="0" w:color="auto"/>
              <w:right w:val="single" w:sz="4" w:space="0" w:color="auto"/>
            </w:tcBorders>
          </w:tcPr>
          <w:p w14:paraId="3ADB6D17" w14:textId="77777777" w:rsidR="00A01CDB" w:rsidRPr="00E31CA2" w:rsidRDefault="00A01CDB" w:rsidP="0099097F">
            <w:pPr>
              <w:rPr>
                <w:rFonts w:ascii="Garamond" w:hAnsi="Garamond"/>
              </w:rPr>
            </w:pPr>
          </w:p>
        </w:tc>
        <w:tc>
          <w:tcPr>
            <w:tcW w:w="1628" w:type="dxa"/>
            <w:tcBorders>
              <w:top w:val="single" w:sz="4" w:space="0" w:color="auto"/>
              <w:left w:val="single" w:sz="4" w:space="0" w:color="auto"/>
              <w:bottom w:val="single" w:sz="4" w:space="0" w:color="auto"/>
              <w:right w:val="single" w:sz="4" w:space="0" w:color="auto"/>
            </w:tcBorders>
          </w:tcPr>
          <w:p w14:paraId="0EF4E69F" w14:textId="77777777" w:rsidR="00A01CDB" w:rsidRPr="00E31CA2" w:rsidRDefault="00A01CDB" w:rsidP="0099097F">
            <w:pPr>
              <w:rPr>
                <w:rFonts w:ascii="Garamond" w:hAnsi="Garamond"/>
              </w:rPr>
            </w:pPr>
          </w:p>
        </w:tc>
        <w:tc>
          <w:tcPr>
            <w:tcW w:w="1352" w:type="dxa"/>
            <w:tcBorders>
              <w:top w:val="single" w:sz="4" w:space="0" w:color="auto"/>
              <w:left w:val="single" w:sz="4" w:space="0" w:color="auto"/>
              <w:bottom w:val="single" w:sz="4" w:space="0" w:color="auto"/>
              <w:right w:val="single" w:sz="4" w:space="0" w:color="auto"/>
            </w:tcBorders>
            <w:hideMark/>
          </w:tcPr>
          <w:p w14:paraId="0ADA470F" w14:textId="77777777" w:rsidR="00A01CDB" w:rsidRPr="00E31CA2" w:rsidRDefault="00A01CDB" w:rsidP="0099097F">
            <w:pPr>
              <w:rPr>
                <w:rFonts w:ascii="Garamond" w:hAnsi="Garamond"/>
              </w:rPr>
            </w:pPr>
            <w:r w:rsidRPr="00E31CA2">
              <w:rPr>
                <w:rFonts w:ascii="Garamond" w:hAnsi="Garamond"/>
              </w:rPr>
              <w:t>olie van het zaad</w:t>
            </w:r>
          </w:p>
        </w:tc>
        <w:tc>
          <w:tcPr>
            <w:tcW w:w="5810" w:type="dxa"/>
            <w:tcBorders>
              <w:top w:val="single" w:sz="4" w:space="0" w:color="auto"/>
              <w:left w:val="single" w:sz="4" w:space="0" w:color="auto"/>
              <w:bottom w:val="single" w:sz="4" w:space="0" w:color="auto"/>
              <w:right w:val="single" w:sz="4" w:space="0" w:color="auto"/>
            </w:tcBorders>
            <w:hideMark/>
          </w:tcPr>
          <w:p w14:paraId="4BAA8687" w14:textId="77777777" w:rsidR="00A01CDB" w:rsidRPr="00E31CA2" w:rsidRDefault="00A01CDB" w:rsidP="0099097F">
            <w:pPr>
              <w:rPr>
                <w:rFonts w:ascii="Garamond" w:hAnsi="Garamond"/>
                <w:lang w:val="nl-NL"/>
              </w:rPr>
            </w:pPr>
            <w:r w:rsidRPr="00E31CA2">
              <w:rPr>
                <w:rFonts w:ascii="Garamond" w:hAnsi="Garamond"/>
                <w:lang w:val="nl-NL"/>
              </w:rPr>
              <w:t xml:space="preserve">Enkel de producten conform met de toelating als novel food voedingsingrediënt zijn toegelaten (verordeningen (EG) nr. 258/97 en (EU) 2015/2283).  </w:t>
            </w:r>
          </w:p>
        </w:tc>
      </w:tr>
      <w:tr w:rsidR="00A01CDB" w:rsidRPr="00E31CA2" w14:paraId="4D6250E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07811D4" w14:textId="77777777" w:rsidR="00A01CDB" w:rsidRPr="00E31CA2" w:rsidRDefault="00A01CDB" w:rsidP="0099097F">
            <w:pPr>
              <w:rPr>
                <w:rFonts w:ascii="Garamond" w:eastAsia="Calibri" w:hAnsi="Garamond"/>
              </w:rPr>
            </w:pPr>
            <w:r w:rsidRPr="00E31CA2">
              <w:rPr>
                <w:rFonts w:ascii="Garamond" w:eastAsia="Calibri" w:hAnsi="Garamond"/>
              </w:rPr>
              <w:t>Pogostemon cablin (Blanco) Benth.</w:t>
            </w:r>
          </w:p>
        </w:tc>
        <w:tc>
          <w:tcPr>
            <w:tcW w:w="1454" w:type="dxa"/>
            <w:tcBorders>
              <w:top w:val="single" w:sz="4" w:space="0" w:color="auto"/>
              <w:left w:val="single" w:sz="4" w:space="0" w:color="auto"/>
              <w:bottom w:val="single" w:sz="4" w:space="0" w:color="auto"/>
              <w:right w:val="single" w:sz="4" w:space="0" w:color="auto"/>
            </w:tcBorders>
            <w:hideMark/>
          </w:tcPr>
          <w:p w14:paraId="0950C770"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7AFFC9D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1EFE346" w14:textId="77777777" w:rsidR="00A01CDB" w:rsidRPr="00E31CA2" w:rsidRDefault="00A01CDB" w:rsidP="0099097F">
            <w:pPr>
              <w:rPr>
                <w:rFonts w:ascii="Garamond" w:eastAsia="Calibri" w:hAnsi="Garamond"/>
              </w:rPr>
            </w:pPr>
            <w:r w:rsidRPr="00E31CA2">
              <w:rPr>
                <w:rFonts w:ascii="Garamond" w:eastAsia="Calibri" w:hAnsi="Garamond"/>
              </w:rPr>
              <w:t>patchoeli</w:t>
            </w:r>
          </w:p>
        </w:tc>
        <w:tc>
          <w:tcPr>
            <w:tcW w:w="1352" w:type="dxa"/>
            <w:tcBorders>
              <w:top w:val="single" w:sz="4" w:space="0" w:color="auto"/>
              <w:left w:val="single" w:sz="4" w:space="0" w:color="auto"/>
              <w:bottom w:val="single" w:sz="4" w:space="0" w:color="auto"/>
              <w:right w:val="single" w:sz="4" w:space="0" w:color="auto"/>
            </w:tcBorders>
            <w:hideMark/>
          </w:tcPr>
          <w:p w14:paraId="2723F677"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hideMark/>
          </w:tcPr>
          <w:p w14:paraId="4FF037E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BF49C3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76930D2" w14:textId="77777777" w:rsidR="00A01CDB" w:rsidRPr="00E31CA2" w:rsidRDefault="00A01CDB" w:rsidP="0099097F">
            <w:pPr>
              <w:rPr>
                <w:rFonts w:ascii="Garamond" w:eastAsia="Calibri" w:hAnsi="Garamond"/>
              </w:rPr>
            </w:pPr>
            <w:r w:rsidRPr="00E31CA2">
              <w:rPr>
                <w:rFonts w:ascii="Garamond" w:eastAsia="Calibri" w:hAnsi="Garamond"/>
              </w:rPr>
              <w:t>Polygala vulgaris L.</w:t>
            </w:r>
          </w:p>
        </w:tc>
        <w:tc>
          <w:tcPr>
            <w:tcW w:w="1454" w:type="dxa"/>
            <w:tcBorders>
              <w:top w:val="single" w:sz="4" w:space="0" w:color="auto"/>
              <w:left w:val="single" w:sz="4" w:space="0" w:color="auto"/>
              <w:bottom w:val="single" w:sz="4" w:space="0" w:color="auto"/>
              <w:right w:val="single" w:sz="4" w:space="0" w:color="auto"/>
            </w:tcBorders>
            <w:hideMark/>
          </w:tcPr>
          <w:p w14:paraId="5982AB80" w14:textId="77777777" w:rsidR="00A01CDB" w:rsidRPr="00E31CA2" w:rsidRDefault="00A01CDB" w:rsidP="0099097F">
            <w:pPr>
              <w:rPr>
                <w:rFonts w:ascii="Garamond" w:eastAsia="Calibri" w:hAnsi="Garamond"/>
              </w:rPr>
            </w:pPr>
            <w:r w:rsidRPr="00E31CA2">
              <w:rPr>
                <w:rFonts w:ascii="Garamond" w:eastAsia="Calibri" w:hAnsi="Garamond"/>
              </w:rPr>
              <w:t>Polygalaceae</w:t>
            </w:r>
          </w:p>
        </w:tc>
        <w:tc>
          <w:tcPr>
            <w:tcW w:w="1227" w:type="dxa"/>
            <w:tcBorders>
              <w:top w:val="single" w:sz="4" w:space="0" w:color="auto"/>
              <w:left w:val="single" w:sz="4" w:space="0" w:color="auto"/>
              <w:bottom w:val="single" w:sz="4" w:space="0" w:color="auto"/>
              <w:right w:val="single" w:sz="4" w:space="0" w:color="auto"/>
            </w:tcBorders>
            <w:hideMark/>
          </w:tcPr>
          <w:p w14:paraId="04FA24B8" w14:textId="77777777" w:rsidR="00A01CDB" w:rsidRPr="00E31CA2" w:rsidRDefault="00A01CDB" w:rsidP="0099097F">
            <w:pPr>
              <w:rPr>
                <w:rFonts w:ascii="Garamond" w:eastAsia="Calibri" w:hAnsi="Garamond"/>
              </w:rPr>
            </w:pPr>
            <w:r w:rsidRPr="00E31CA2">
              <w:rPr>
                <w:rFonts w:ascii="Garamond" w:eastAsia="Calibri" w:hAnsi="Garamond"/>
              </w:rPr>
              <w:t>Polygala comosa Schkuhr</w:t>
            </w:r>
          </w:p>
        </w:tc>
        <w:tc>
          <w:tcPr>
            <w:tcW w:w="1628" w:type="dxa"/>
            <w:tcBorders>
              <w:top w:val="single" w:sz="4" w:space="0" w:color="auto"/>
              <w:left w:val="single" w:sz="4" w:space="0" w:color="auto"/>
              <w:bottom w:val="single" w:sz="4" w:space="0" w:color="auto"/>
              <w:right w:val="single" w:sz="4" w:space="0" w:color="auto"/>
            </w:tcBorders>
            <w:hideMark/>
          </w:tcPr>
          <w:p w14:paraId="0B5F6ACF" w14:textId="77777777" w:rsidR="00A01CDB" w:rsidRPr="00E31CA2" w:rsidRDefault="00A01CDB" w:rsidP="0099097F">
            <w:pPr>
              <w:rPr>
                <w:rFonts w:ascii="Garamond" w:eastAsia="Calibri" w:hAnsi="Garamond"/>
              </w:rPr>
            </w:pPr>
            <w:r w:rsidRPr="00E31CA2">
              <w:rPr>
                <w:rFonts w:ascii="Garamond" w:eastAsia="Calibri" w:hAnsi="Garamond"/>
              </w:rPr>
              <w:t>gewone vleugeltjesbloem</w:t>
            </w:r>
          </w:p>
        </w:tc>
        <w:tc>
          <w:tcPr>
            <w:tcW w:w="1352" w:type="dxa"/>
            <w:tcBorders>
              <w:top w:val="single" w:sz="4" w:space="0" w:color="auto"/>
              <w:left w:val="single" w:sz="4" w:space="0" w:color="auto"/>
              <w:bottom w:val="single" w:sz="4" w:space="0" w:color="auto"/>
              <w:right w:val="single" w:sz="4" w:space="0" w:color="auto"/>
            </w:tcBorders>
            <w:hideMark/>
          </w:tcPr>
          <w:p w14:paraId="6B120133"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1BFD1ED3"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Geen langdurig gebruik zonder deskundig advies.</w:t>
            </w:r>
          </w:p>
        </w:tc>
      </w:tr>
      <w:tr w:rsidR="00A01CDB" w:rsidRPr="00E31CA2" w14:paraId="2297EDA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59C20A1" w14:textId="77777777" w:rsidR="00A01CDB" w:rsidRPr="00E31CA2" w:rsidRDefault="00A01CDB" w:rsidP="0099097F">
            <w:pPr>
              <w:rPr>
                <w:rFonts w:ascii="Garamond" w:eastAsia="Calibri" w:hAnsi="Garamond"/>
              </w:rPr>
            </w:pPr>
            <w:r w:rsidRPr="00E31CA2">
              <w:rPr>
                <w:rFonts w:ascii="Garamond" w:eastAsia="Calibri" w:hAnsi="Garamond"/>
              </w:rPr>
              <w:t>Polygonum aviculare L.</w:t>
            </w:r>
          </w:p>
        </w:tc>
        <w:tc>
          <w:tcPr>
            <w:tcW w:w="1454" w:type="dxa"/>
            <w:tcBorders>
              <w:top w:val="single" w:sz="4" w:space="0" w:color="auto"/>
              <w:left w:val="single" w:sz="4" w:space="0" w:color="auto"/>
              <w:bottom w:val="single" w:sz="4" w:space="0" w:color="auto"/>
              <w:right w:val="single" w:sz="4" w:space="0" w:color="auto"/>
            </w:tcBorders>
            <w:hideMark/>
          </w:tcPr>
          <w:p w14:paraId="619C996D" w14:textId="77777777" w:rsidR="00A01CDB" w:rsidRPr="00E31CA2" w:rsidRDefault="00A01CDB" w:rsidP="0099097F">
            <w:pPr>
              <w:rPr>
                <w:rFonts w:ascii="Garamond" w:eastAsia="Calibri" w:hAnsi="Garamond"/>
              </w:rPr>
            </w:pPr>
            <w:r w:rsidRPr="00E31CA2">
              <w:rPr>
                <w:rFonts w:ascii="Garamond" w:eastAsia="Calibri" w:hAnsi="Garamond"/>
              </w:rPr>
              <w:t>Asparagaceae</w:t>
            </w:r>
          </w:p>
        </w:tc>
        <w:tc>
          <w:tcPr>
            <w:tcW w:w="1227" w:type="dxa"/>
            <w:tcBorders>
              <w:top w:val="single" w:sz="4" w:space="0" w:color="auto"/>
              <w:left w:val="single" w:sz="4" w:space="0" w:color="auto"/>
              <w:bottom w:val="single" w:sz="4" w:space="0" w:color="auto"/>
              <w:right w:val="single" w:sz="4" w:space="0" w:color="auto"/>
            </w:tcBorders>
            <w:hideMark/>
          </w:tcPr>
          <w:p w14:paraId="4FB6DBB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518C624" w14:textId="77777777" w:rsidR="00A01CDB" w:rsidRPr="00E31CA2" w:rsidRDefault="00A01CDB" w:rsidP="0099097F">
            <w:pPr>
              <w:rPr>
                <w:rFonts w:ascii="Garamond" w:eastAsia="Calibri" w:hAnsi="Garamond"/>
              </w:rPr>
            </w:pPr>
            <w:r w:rsidRPr="00E31CA2">
              <w:rPr>
                <w:rFonts w:ascii="Garamond" w:eastAsia="Calibri" w:hAnsi="Garamond"/>
              </w:rPr>
              <w:t>varkensgras</w:t>
            </w:r>
          </w:p>
        </w:tc>
        <w:tc>
          <w:tcPr>
            <w:tcW w:w="1352" w:type="dxa"/>
            <w:tcBorders>
              <w:top w:val="single" w:sz="4" w:space="0" w:color="auto"/>
              <w:left w:val="single" w:sz="4" w:space="0" w:color="auto"/>
              <w:bottom w:val="single" w:sz="4" w:space="0" w:color="auto"/>
              <w:right w:val="single" w:sz="4" w:space="0" w:color="auto"/>
            </w:tcBorders>
            <w:hideMark/>
          </w:tcPr>
          <w:p w14:paraId="583C00D9"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4A2D589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7C7232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985F9FD" w14:textId="77777777" w:rsidR="00A01CDB" w:rsidRPr="00E31CA2" w:rsidRDefault="00A01CDB" w:rsidP="0099097F">
            <w:pPr>
              <w:rPr>
                <w:rFonts w:ascii="Garamond" w:eastAsia="Calibri" w:hAnsi="Garamond"/>
              </w:rPr>
            </w:pPr>
            <w:r w:rsidRPr="00E31CA2">
              <w:rPr>
                <w:rFonts w:ascii="Garamond" w:eastAsia="Calibri" w:hAnsi="Garamond"/>
              </w:rPr>
              <w:t>Populus alba L.</w:t>
            </w:r>
          </w:p>
        </w:tc>
        <w:tc>
          <w:tcPr>
            <w:tcW w:w="1454" w:type="dxa"/>
            <w:tcBorders>
              <w:top w:val="single" w:sz="4" w:space="0" w:color="auto"/>
              <w:left w:val="single" w:sz="4" w:space="0" w:color="auto"/>
              <w:bottom w:val="single" w:sz="4" w:space="0" w:color="auto"/>
              <w:right w:val="single" w:sz="4" w:space="0" w:color="auto"/>
            </w:tcBorders>
            <w:hideMark/>
          </w:tcPr>
          <w:p w14:paraId="63D42737" w14:textId="77777777" w:rsidR="00A01CDB" w:rsidRPr="00E31CA2" w:rsidRDefault="00A01CDB" w:rsidP="0099097F">
            <w:pPr>
              <w:rPr>
                <w:rFonts w:ascii="Garamond" w:eastAsia="Calibri" w:hAnsi="Garamond"/>
              </w:rPr>
            </w:pPr>
            <w:r w:rsidRPr="00E31CA2">
              <w:rPr>
                <w:rFonts w:ascii="Garamond" w:eastAsia="Calibri" w:hAnsi="Garamond"/>
              </w:rPr>
              <w:t>Salicaceae</w:t>
            </w:r>
          </w:p>
        </w:tc>
        <w:tc>
          <w:tcPr>
            <w:tcW w:w="1227" w:type="dxa"/>
            <w:tcBorders>
              <w:top w:val="single" w:sz="4" w:space="0" w:color="auto"/>
              <w:left w:val="single" w:sz="4" w:space="0" w:color="auto"/>
              <w:bottom w:val="single" w:sz="4" w:space="0" w:color="auto"/>
              <w:right w:val="single" w:sz="4" w:space="0" w:color="auto"/>
            </w:tcBorders>
            <w:hideMark/>
          </w:tcPr>
          <w:p w14:paraId="5CF14DA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03E1136" w14:textId="77777777" w:rsidR="00A01CDB" w:rsidRPr="00E31CA2" w:rsidRDefault="00A01CDB" w:rsidP="0099097F">
            <w:pPr>
              <w:rPr>
                <w:rFonts w:ascii="Garamond" w:eastAsia="Calibri" w:hAnsi="Garamond"/>
              </w:rPr>
            </w:pPr>
            <w:r w:rsidRPr="00E31CA2">
              <w:rPr>
                <w:rFonts w:ascii="Garamond" w:eastAsia="Calibri" w:hAnsi="Garamond"/>
              </w:rPr>
              <w:t>witte abeel, zilverpopulier</w:t>
            </w:r>
          </w:p>
        </w:tc>
        <w:tc>
          <w:tcPr>
            <w:tcW w:w="1352" w:type="dxa"/>
            <w:tcBorders>
              <w:top w:val="single" w:sz="4" w:space="0" w:color="auto"/>
              <w:left w:val="single" w:sz="4" w:space="0" w:color="auto"/>
              <w:bottom w:val="single" w:sz="4" w:space="0" w:color="auto"/>
              <w:right w:val="single" w:sz="4" w:space="0" w:color="auto"/>
            </w:tcBorders>
            <w:hideMark/>
          </w:tcPr>
          <w:p w14:paraId="6C67071A" w14:textId="77777777" w:rsidR="00A01CDB" w:rsidRPr="00E31CA2" w:rsidRDefault="00A01CDB" w:rsidP="0099097F">
            <w:pPr>
              <w:rPr>
                <w:rFonts w:ascii="Garamond" w:eastAsia="Calibri" w:hAnsi="Garamond"/>
              </w:rPr>
            </w:pPr>
            <w:r w:rsidRPr="00E31CA2">
              <w:rPr>
                <w:rFonts w:ascii="Garamond" w:eastAsia="Calibri" w:hAnsi="Garamond"/>
              </w:rPr>
              <w:t>schors, knop, blad</w:t>
            </w:r>
          </w:p>
        </w:tc>
        <w:tc>
          <w:tcPr>
            <w:tcW w:w="5810" w:type="dxa"/>
            <w:tcBorders>
              <w:top w:val="single" w:sz="4" w:space="0" w:color="auto"/>
              <w:left w:val="single" w:sz="4" w:space="0" w:color="auto"/>
              <w:bottom w:val="single" w:sz="4" w:space="0" w:color="auto"/>
              <w:right w:val="single" w:sz="4" w:space="0" w:color="auto"/>
            </w:tcBorders>
            <w:hideMark/>
          </w:tcPr>
          <w:p w14:paraId="5470EEDA" w14:textId="77777777" w:rsidR="00A01CDB" w:rsidRPr="00E31CA2" w:rsidRDefault="00A01CDB" w:rsidP="0099097F">
            <w:pPr>
              <w:rPr>
                <w:rFonts w:ascii="Garamond" w:eastAsia="Calibri" w:hAnsi="Garamond" w:cs="Arial"/>
                <w:lang w:val="nl-NL"/>
              </w:rPr>
            </w:pPr>
            <w:r w:rsidRPr="00E31CA2">
              <w:rPr>
                <w:rFonts w:ascii="Garamond" w:eastAsia="Calibri" w:hAnsi="Garamond"/>
                <w:lang w:val="nl-BE"/>
              </w:rPr>
              <w:t xml:space="preserve">De etikettering moet de volgende waarschuwingen bevatten : </w:t>
            </w:r>
            <w:r w:rsidRPr="00E31CA2">
              <w:rPr>
                <w:rFonts w:ascii="Garamond" w:eastAsia="Calibri" w:hAnsi="Garamond" w:cs="Arial"/>
                <w:lang w:val="nl-NL"/>
              </w:rPr>
              <w:t>Raadpleeg uw arts of apotheker bij gelijktijdig gebruik van anticoagulantia.</w:t>
            </w:r>
          </w:p>
          <w:p w14:paraId="0B880527" w14:textId="77777777" w:rsidR="00A01CDB" w:rsidRPr="00E31CA2" w:rsidRDefault="00A01CDB" w:rsidP="0099097F">
            <w:pPr>
              <w:rPr>
                <w:rFonts w:ascii="Garamond" w:eastAsia="Calibri" w:hAnsi="Garamond"/>
                <w:lang w:val="nl-NL"/>
              </w:rPr>
            </w:pPr>
            <w:r w:rsidRPr="00E31CA2">
              <w:rPr>
                <w:rFonts w:ascii="Garamond" w:eastAsia="Calibri" w:hAnsi="Garamond"/>
                <w:lang w:val="nl-NL"/>
              </w:rPr>
              <w:t>Niet gebruiken bij kinderen en adolescenten onder 18 jaar.</w:t>
            </w:r>
          </w:p>
        </w:tc>
      </w:tr>
      <w:tr w:rsidR="00A01CDB" w:rsidRPr="00E31CA2" w14:paraId="2BD1619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D9D7626" w14:textId="77777777" w:rsidR="00A01CDB" w:rsidRPr="00E31CA2" w:rsidRDefault="00A01CDB" w:rsidP="0099097F">
            <w:pPr>
              <w:rPr>
                <w:rFonts w:ascii="Garamond" w:eastAsia="Calibri" w:hAnsi="Garamond"/>
              </w:rPr>
            </w:pPr>
            <w:r w:rsidRPr="00E31CA2">
              <w:rPr>
                <w:rFonts w:ascii="Garamond" w:eastAsia="Calibri" w:hAnsi="Garamond"/>
              </w:rPr>
              <w:t>Populus balsamifera L.</w:t>
            </w:r>
          </w:p>
        </w:tc>
        <w:tc>
          <w:tcPr>
            <w:tcW w:w="1454" w:type="dxa"/>
            <w:tcBorders>
              <w:top w:val="single" w:sz="4" w:space="0" w:color="auto"/>
              <w:left w:val="single" w:sz="4" w:space="0" w:color="auto"/>
              <w:bottom w:val="single" w:sz="4" w:space="0" w:color="auto"/>
              <w:right w:val="single" w:sz="4" w:space="0" w:color="auto"/>
            </w:tcBorders>
            <w:hideMark/>
          </w:tcPr>
          <w:p w14:paraId="7CCA72DB" w14:textId="77777777" w:rsidR="00A01CDB" w:rsidRPr="00E31CA2" w:rsidRDefault="00A01CDB" w:rsidP="0099097F">
            <w:pPr>
              <w:rPr>
                <w:rFonts w:ascii="Garamond" w:eastAsia="Calibri" w:hAnsi="Garamond"/>
              </w:rPr>
            </w:pPr>
            <w:r w:rsidRPr="00E31CA2">
              <w:rPr>
                <w:rFonts w:ascii="Garamond" w:eastAsia="Calibri" w:hAnsi="Garamond"/>
              </w:rPr>
              <w:t>Salicaceae</w:t>
            </w:r>
          </w:p>
        </w:tc>
        <w:tc>
          <w:tcPr>
            <w:tcW w:w="1227" w:type="dxa"/>
            <w:tcBorders>
              <w:top w:val="single" w:sz="4" w:space="0" w:color="auto"/>
              <w:left w:val="single" w:sz="4" w:space="0" w:color="auto"/>
              <w:bottom w:val="single" w:sz="4" w:space="0" w:color="auto"/>
              <w:right w:val="single" w:sz="4" w:space="0" w:color="auto"/>
            </w:tcBorders>
            <w:hideMark/>
          </w:tcPr>
          <w:p w14:paraId="7DA540B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7B0310D" w14:textId="77777777" w:rsidR="00A01CDB" w:rsidRPr="00E31CA2" w:rsidRDefault="00A01CDB" w:rsidP="0099097F">
            <w:pPr>
              <w:rPr>
                <w:rFonts w:ascii="Garamond" w:eastAsia="Calibri" w:hAnsi="Garamond"/>
              </w:rPr>
            </w:pPr>
            <w:r w:rsidRPr="00E31CA2">
              <w:rPr>
                <w:rFonts w:ascii="Garamond" w:eastAsia="Calibri" w:hAnsi="Garamond"/>
              </w:rPr>
              <w:t>balsempopulier</w:t>
            </w:r>
          </w:p>
        </w:tc>
        <w:tc>
          <w:tcPr>
            <w:tcW w:w="1352" w:type="dxa"/>
            <w:tcBorders>
              <w:top w:val="single" w:sz="4" w:space="0" w:color="auto"/>
              <w:left w:val="single" w:sz="4" w:space="0" w:color="auto"/>
              <w:bottom w:val="single" w:sz="4" w:space="0" w:color="auto"/>
              <w:right w:val="single" w:sz="4" w:space="0" w:color="auto"/>
            </w:tcBorders>
            <w:hideMark/>
          </w:tcPr>
          <w:p w14:paraId="0EC6B58E" w14:textId="77777777" w:rsidR="00A01CDB" w:rsidRPr="00E31CA2" w:rsidRDefault="00A01CDB" w:rsidP="0099097F">
            <w:pPr>
              <w:rPr>
                <w:rFonts w:ascii="Garamond" w:eastAsia="Calibri" w:hAnsi="Garamond"/>
              </w:rPr>
            </w:pPr>
            <w:r w:rsidRPr="00E31CA2">
              <w:rPr>
                <w:rFonts w:ascii="Garamond" w:eastAsia="Calibri" w:hAnsi="Garamond"/>
              </w:rPr>
              <w:t>schors, knop, blad</w:t>
            </w:r>
          </w:p>
        </w:tc>
        <w:tc>
          <w:tcPr>
            <w:tcW w:w="5810" w:type="dxa"/>
            <w:tcBorders>
              <w:top w:val="single" w:sz="4" w:space="0" w:color="auto"/>
              <w:left w:val="single" w:sz="4" w:space="0" w:color="auto"/>
              <w:bottom w:val="single" w:sz="4" w:space="0" w:color="auto"/>
              <w:right w:val="single" w:sz="4" w:space="0" w:color="auto"/>
            </w:tcBorders>
            <w:hideMark/>
          </w:tcPr>
          <w:p w14:paraId="5D0BE3ED" w14:textId="77777777" w:rsidR="00A01CDB" w:rsidRPr="00E31CA2" w:rsidRDefault="00A01CDB" w:rsidP="0099097F">
            <w:pPr>
              <w:rPr>
                <w:rFonts w:ascii="Garamond" w:eastAsia="Calibri" w:hAnsi="Garamond" w:cs="Arial"/>
                <w:lang w:val="nl-NL"/>
              </w:rPr>
            </w:pPr>
            <w:r w:rsidRPr="00E31CA2">
              <w:rPr>
                <w:rFonts w:ascii="Garamond" w:eastAsia="Calibri" w:hAnsi="Garamond"/>
                <w:lang w:val="nl-BE"/>
              </w:rPr>
              <w:t xml:space="preserve">De etikettering moet de volgende waarschuwingen bevatten : </w:t>
            </w:r>
            <w:r w:rsidRPr="00E31CA2">
              <w:rPr>
                <w:rFonts w:ascii="Garamond" w:eastAsia="Calibri" w:hAnsi="Garamond" w:cs="Arial"/>
                <w:lang w:val="nl-NL"/>
              </w:rPr>
              <w:t>Raadpleeg uw arts of apotheker bij gelijktijdig gebruik van anticoagulantia.</w:t>
            </w:r>
          </w:p>
          <w:p w14:paraId="2C33F2E9" w14:textId="77777777" w:rsidR="00A01CDB" w:rsidRPr="00E31CA2" w:rsidRDefault="00A01CDB" w:rsidP="0099097F">
            <w:pPr>
              <w:rPr>
                <w:rFonts w:ascii="Garamond" w:eastAsia="Calibri" w:hAnsi="Garamond"/>
                <w:lang w:val="nl-NL"/>
              </w:rPr>
            </w:pPr>
            <w:r w:rsidRPr="00E31CA2">
              <w:rPr>
                <w:rFonts w:ascii="Garamond" w:eastAsia="Calibri" w:hAnsi="Garamond"/>
                <w:lang w:val="nl-NL"/>
              </w:rPr>
              <w:t>Niet gebruiken bij kinderen en adolescenten onder 18 jaar.</w:t>
            </w:r>
          </w:p>
        </w:tc>
      </w:tr>
      <w:tr w:rsidR="00A01CDB" w:rsidRPr="00E31CA2" w14:paraId="4ED26A9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A993566" w14:textId="77777777" w:rsidR="00A01CDB" w:rsidRPr="00E31CA2" w:rsidRDefault="00A01CDB" w:rsidP="0099097F">
            <w:pPr>
              <w:rPr>
                <w:rFonts w:ascii="Garamond" w:eastAsia="Calibri" w:hAnsi="Garamond"/>
              </w:rPr>
            </w:pPr>
            <w:r w:rsidRPr="00E31CA2">
              <w:rPr>
                <w:rFonts w:ascii="Garamond" w:eastAsia="Calibri" w:hAnsi="Garamond"/>
              </w:rPr>
              <w:t>Populus nigra L.</w:t>
            </w:r>
          </w:p>
        </w:tc>
        <w:tc>
          <w:tcPr>
            <w:tcW w:w="1454" w:type="dxa"/>
            <w:tcBorders>
              <w:top w:val="single" w:sz="4" w:space="0" w:color="auto"/>
              <w:left w:val="single" w:sz="4" w:space="0" w:color="auto"/>
              <w:bottom w:val="single" w:sz="4" w:space="0" w:color="auto"/>
              <w:right w:val="single" w:sz="4" w:space="0" w:color="auto"/>
            </w:tcBorders>
            <w:hideMark/>
          </w:tcPr>
          <w:p w14:paraId="02A23A3D" w14:textId="77777777" w:rsidR="00A01CDB" w:rsidRPr="00E31CA2" w:rsidRDefault="00A01CDB" w:rsidP="0099097F">
            <w:pPr>
              <w:rPr>
                <w:rFonts w:ascii="Garamond" w:eastAsia="Calibri" w:hAnsi="Garamond"/>
              </w:rPr>
            </w:pPr>
            <w:r w:rsidRPr="00E31CA2">
              <w:rPr>
                <w:rFonts w:ascii="Garamond" w:eastAsia="Calibri" w:hAnsi="Garamond"/>
              </w:rPr>
              <w:t>Salicaceae</w:t>
            </w:r>
          </w:p>
        </w:tc>
        <w:tc>
          <w:tcPr>
            <w:tcW w:w="1227" w:type="dxa"/>
            <w:tcBorders>
              <w:top w:val="single" w:sz="4" w:space="0" w:color="auto"/>
              <w:left w:val="single" w:sz="4" w:space="0" w:color="auto"/>
              <w:bottom w:val="single" w:sz="4" w:space="0" w:color="auto"/>
              <w:right w:val="single" w:sz="4" w:space="0" w:color="auto"/>
            </w:tcBorders>
            <w:hideMark/>
          </w:tcPr>
          <w:p w14:paraId="24A0E1C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B021178" w14:textId="77777777" w:rsidR="00A01CDB" w:rsidRPr="00E31CA2" w:rsidRDefault="00A01CDB" w:rsidP="0099097F">
            <w:pPr>
              <w:rPr>
                <w:rFonts w:ascii="Garamond" w:eastAsia="Calibri" w:hAnsi="Garamond"/>
              </w:rPr>
            </w:pPr>
            <w:r w:rsidRPr="00E31CA2">
              <w:rPr>
                <w:rFonts w:ascii="Garamond" w:eastAsia="Calibri" w:hAnsi="Garamond"/>
              </w:rPr>
              <w:t>zwarte populier</w:t>
            </w:r>
          </w:p>
        </w:tc>
        <w:tc>
          <w:tcPr>
            <w:tcW w:w="1352" w:type="dxa"/>
            <w:tcBorders>
              <w:top w:val="single" w:sz="4" w:space="0" w:color="auto"/>
              <w:left w:val="single" w:sz="4" w:space="0" w:color="auto"/>
              <w:bottom w:val="single" w:sz="4" w:space="0" w:color="auto"/>
              <w:right w:val="single" w:sz="4" w:space="0" w:color="auto"/>
            </w:tcBorders>
            <w:hideMark/>
          </w:tcPr>
          <w:p w14:paraId="2257B6CB" w14:textId="77777777" w:rsidR="00A01CDB" w:rsidRPr="00E31CA2" w:rsidRDefault="00A01CDB" w:rsidP="0099097F">
            <w:pPr>
              <w:rPr>
                <w:rFonts w:ascii="Garamond" w:eastAsia="Calibri" w:hAnsi="Garamond"/>
              </w:rPr>
            </w:pPr>
            <w:r w:rsidRPr="00E31CA2">
              <w:rPr>
                <w:rFonts w:ascii="Garamond" w:eastAsia="Calibri" w:hAnsi="Garamond"/>
              </w:rPr>
              <w:t>schors, knop</w:t>
            </w:r>
          </w:p>
        </w:tc>
        <w:tc>
          <w:tcPr>
            <w:tcW w:w="5810" w:type="dxa"/>
            <w:tcBorders>
              <w:top w:val="single" w:sz="4" w:space="0" w:color="auto"/>
              <w:left w:val="single" w:sz="4" w:space="0" w:color="auto"/>
              <w:bottom w:val="single" w:sz="4" w:space="0" w:color="auto"/>
              <w:right w:val="single" w:sz="4" w:space="0" w:color="auto"/>
            </w:tcBorders>
            <w:hideMark/>
          </w:tcPr>
          <w:p w14:paraId="6444B1FA"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etikettering moet de volgende waarschuwingen bevatten : </w:t>
            </w:r>
            <w:r w:rsidRPr="00E31CA2">
              <w:rPr>
                <w:rFonts w:ascii="Garamond" w:eastAsia="Calibri" w:hAnsi="Garamond" w:cs="Arial"/>
                <w:lang w:val="nl-NL"/>
              </w:rPr>
              <w:t>Raadpleeg uw arts of apotheker bij gelijktijdig gebruik van anticoagulantia.</w:t>
            </w:r>
            <w:r w:rsidRPr="00E31CA2">
              <w:rPr>
                <w:rFonts w:ascii="Garamond" w:eastAsia="Calibri" w:hAnsi="Garamond"/>
                <w:lang w:val="nl-BE"/>
              </w:rPr>
              <w:t xml:space="preserve"> </w:t>
            </w:r>
          </w:p>
          <w:p w14:paraId="3A6CBF3A" w14:textId="77777777" w:rsidR="00A01CDB" w:rsidRPr="00E31CA2" w:rsidRDefault="00A01CDB" w:rsidP="0099097F">
            <w:pPr>
              <w:rPr>
                <w:rFonts w:ascii="Garamond" w:eastAsia="Calibri" w:hAnsi="Garamond"/>
                <w:lang w:val="nl-NL"/>
              </w:rPr>
            </w:pPr>
            <w:r w:rsidRPr="00E31CA2">
              <w:rPr>
                <w:rFonts w:ascii="Garamond" w:eastAsia="Calibri" w:hAnsi="Garamond"/>
                <w:lang w:val="nl-NL"/>
              </w:rPr>
              <w:t>Niet gebruiken bij kinderen en adolescenten onder 18 jaar.</w:t>
            </w:r>
          </w:p>
        </w:tc>
      </w:tr>
      <w:tr w:rsidR="00A01CDB" w:rsidRPr="00E31CA2" w14:paraId="2134144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15F834C" w14:textId="77777777" w:rsidR="00A01CDB" w:rsidRPr="00E31CA2" w:rsidRDefault="00A01CDB" w:rsidP="0099097F">
            <w:pPr>
              <w:rPr>
                <w:rFonts w:ascii="Garamond" w:eastAsia="Calibri" w:hAnsi="Garamond"/>
              </w:rPr>
            </w:pPr>
            <w:r w:rsidRPr="00E31CA2">
              <w:rPr>
                <w:rFonts w:ascii="Garamond" w:eastAsia="Calibri" w:hAnsi="Garamond"/>
              </w:rPr>
              <w:t>Populus tremuloides Michx.</w:t>
            </w:r>
          </w:p>
        </w:tc>
        <w:tc>
          <w:tcPr>
            <w:tcW w:w="1454" w:type="dxa"/>
            <w:tcBorders>
              <w:top w:val="single" w:sz="4" w:space="0" w:color="auto"/>
              <w:left w:val="single" w:sz="4" w:space="0" w:color="auto"/>
              <w:bottom w:val="single" w:sz="4" w:space="0" w:color="auto"/>
              <w:right w:val="single" w:sz="4" w:space="0" w:color="auto"/>
            </w:tcBorders>
            <w:hideMark/>
          </w:tcPr>
          <w:p w14:paraId="383CC0D1" w14:textId="77777777" w:rsidR="00A01CDB" w:rsidRPr="00E31CA2" w:rsidRDefault="00A01CDB" w:rsidP="0099097F">
            <w:pPr>
              <w:rPr>
                <w:rFonts w:ascii="Garamond" w:eastAsia="Calibri" w:hAnsi="Garamond"/>
              </w:rPr>
            </w:pPr>
            <w:r w:rsidRPr="00E31CA2">
              <w:rPr>
                <w:rFonts w:ascii="Garamond" w:eastAsia="Calibri" w:hAnsi="Garamond"/>
              </w:rPr>
              <w:t>Salicaceae</w:t>
            </w:r>
          </w:p>
        </w:tc>
        <w:tc>
          <w:tcPr>
            <w:tcW w:w="1227" w:type="dxa"/>
            <w:tcBorders>
              <w:top w:val="single" w:sz="4" w:space="0" w:color="auto"/>
              <w:left w:val="single" w:sz="4" w:space="0" w:color="auto"/>
              <w:bottom w:val="single" w:sz="4" w:space="0" w:color="auto"/>
              <w:right w:val="single" w:sz="4" w:space="0" w:color="auto"/>
            </w:tcBorders>
            <w:hideMark/>
          </w:tcPr>
          <w:p w14:paraId="0DBDF35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B2CE2D0" w14:textId="77777777" w:rsidR="00A01CDB" w:rsidRPr="00E31CA2" w:rsidRDefault="00A01CDB" w:rsidP="0099097F">
            <w:pPr>
              <w:rPr>
                <w:rFonts w:ascii="Garamond" w:eastAsia="Calibri" w:hAnsi="Garamond"/>
              </w:rPr>
            </w:pPr>
            <w:r w:rsidRPr="00E31CA2">
              <w:rPr>
                <w:rFonts w:ascii="Garamond" w:eastAsia="Calibri" w:hAnsi="Garamond"/>
              </w:rPr>
              <w:t>amerikaanse ratelpopulier</w:t>
            </w:r>
          </w:p>
        </w:tc>
        <w:tc>
          <w:tcPr>
            <w:tcW w:w="1352" w:type="dxa"/>
            <w:tcBorders>
              <w:top w:val="single" w:sz="4" w:space="0" w:color="auto"/>
              <w:left w:val="single" w:sz="4" w:space="0" w:color="auto"/>
              <w:bottom w:val="single" w:sz="4" w:space="0" w:color="auto"/>
              <w:right w:val="single" w:sz="4" w:space="0" w:color="auto"/>
            </w:tcBorders>
            <w:hideMark/>
          </w:tcPr>
          <w:p w14:paraId="4ABB9AE8" w14:textId="77777777" w:rsidR="00A01CDB" w:rsidRPr="00E31CA2" w:rsidRDefault="00A01CDB" w:rsidP="0099097F">
            <w:pPr>
              <w:rPr>
                <w:rFonts w:ascii="Garamond" w:eastAsia="Calibri" w:hAnsi="Garamond"/>
              </w:rPr>
            </w:pPr>
            <w:r w:rsidRPr="00E31CA2">
              <w:rPr>
                <w:rFonts w:ascii="Garamond" w:eastAsia="Calibri" w:hAnsi="Garamond"/>
              </w:rPr>
              <w:t>schors, knop</w:t>
            </w:r>
          </w:p>
        </w:tc>
        <w:tc>
          <w:tcPr>
            <w:tcW w:w="5810" w:type="dxa"/>
            <w:tcBorders>
              <w:top w:val="single" w:sz="4" w:space="0" w:color="auto"/>
              <w:left w:val="single" w:sz="4" w:space="0" w:color="auto"/>
              <w:bottom w:val="single" w:sz="4" w:space="0" w:color="auto"/>
              <w:right w:val="single" w:sz="4" w:space="0" w:color="auto"/>
            </w:tcBorders>
            <w:hideMark/>
          </w:tcPr>
          <w:p w14:paraId="22E38F03"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etikettering moet de volgende waarschuwingen bevatten : </w:t>
            </w:r>
            <w:r w:rsidRPr="00E31CA2">
              <w:rPr>
                <w:rFonts w:ascii="Garamond" w:eastAsia="Calibri" w:hAnsi="Garamond" w:cs="Arial"/>
                <w:lang w:val="nl-NL"/>
              </w:rPr>
              <w:t>Raadpleeg uw arts of apotheker bij gelijktijdig gebruik van anticoagulantia.</w:t>
            </w:r>
            <w:r w:rsidRPr="00E31CA2">
              <w:rPr>
                <w:rFonts w:ascii="Garamond" w:eastAsia="Calibri" w:hAnsi="Garamond"/>
                <w:lang w:val="nl-BE"/>
              </w:rPr>
              <w:t xml:space="preserve"> </w:t>
            </w:r>
          </w:p>
          <w:p w14:paraId="0EF21DFD" w14:textId="77777777" w:rsidR="00A01CDB" w:rsidRPr="00E31CA2" w:rsidRDefault="00A01CDB" w:rsidP="0099097F">
            <w:pPr>
              <w:rPr>
                <w:rFonts w:ascii="Garamond" w:eastAsia="Calibri" w:hAnsi="Garamond"/>
                <w:lang w:val="nl-NL"/>
              </w:rPr>
            </w:pPr>
            <w:r w:rsidRPr="00E31CA2">
              <w:rPr>
                <w:rFonts w:ascii="Garamond" w:eastAsia="Calibri" w:hAnsi="Garamond"/>
                <w:lang w:val="nl-NL"/>
              </w:rPr>
              <w:t>Niet gebruiken bij kinderen en adolescenten onder 18 jaar.</w:t>
            </w:r>
          </w:p>
        </w:tc>
      </w:tr>
      <w:tr w:rsidR="00A01CDB" w:rsidRPr="00E31CA2" w14:paraId="26FEFC8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5FA7F65" w14:textId="77777777" w:rsidR="00A01CDB" w:rsidRPr="00E31CA2" w:rsidRDefault="00A01CDB" w:rsidP="0099097F">
            <w:pPr>
              <w:rPr>
                <w:rFonts w:ascii="Garamond" w:eastAsia="Calibri" w:hAnsi="Garamond"/>
              </w:rPr>
            </w:pPr>
            <w:r w:rsidRPr="00E31CA2">
              <w:rPr>
                <w:rFonts w:ascii="Garamond" w:eastAsia="Calibri" w:hAnsi="Garamond"/>
              </w:rPr>
              <w:t>Porphyra umbilicalis Kützing</w:t>
            </w:r>
          </w:p>
        </w:tc>
        <w:tc>
          <w:tcPr>
            <w:tcW w:w="1454" w:type="dxa"/>
            <w:tcBorders>
              <w:top w:val="single" w:sz="4" w:space="0" w:color="auto"/>
              <w:left w:val="single" w:sz="4" w:space="0" w:color="auto"/>
              <w:bottom w:val="single" w:sz="4" w:space="0" w:color="auto"/>
              <w:right w:val="single" w:sz="4" w:space="0" w:color="auto"/>
            </w:tcBorders>
            <w:hideMark/>
          </w:tcPr>
          <w:p w14:paraId="55F627D9" w14:textId="77777777" w:rsidR="00A01CDB" w:rsidRPr="00E31CA2" w:rsidRDefault="00A01CDB" w:rsidP="0099097F">
            <w:pPr>
              <w:rPr>
                <w:rFonts w:ascii="Garamond" w:eastAsia="Calibri" w:hAnsi="Garamond"/>
              </w:rPr>
            </w:pPr>
            <w:r w:rsidRPr="00E31CA2">
              <w:rPr>
                <w:rFonts w:ascii="Garamond" w:eastAsia="Calibri" w:hAnsi="Garamond"/>
              </w:rPr>
              <w:t>Bangiaceae</w:t>
            </w:r>
          </w:p>
        </w:tc>
        <w:tc>
          <w:tcPr>
            <w:tcW w:w="1227" w:type="dxa"/>
            <w:tcBorders>
              <w:top w:val="single" w:sz="4" w:space="0" w:color="auto"/>
              <w:left w:val="single" w:sz="4" w:space="0" w:color="auto"/>
              <w:bottom w:val="single" w:sz="4" w:space="0" w:color="auto"/>
              <w:right w:val="single" w:sz="4" w:space="0" w:color="auto"/>
            </w:tcBorders>
            <w:hideMark/>
          </w:tcPr>
          <w:p w14:paraId="5F6387B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85AA086" w14:textId="77777777" w:rsidR="00A01CDB" w:rsidRPr="00E31CA2" w:rsidRDefault="00A01CDB" w:rsidP="0099097F">
            <w:pPr>
              <w:rPr>
                <w:rFonts w:ascii="Garamond" w:eastAsia="Calibri" w:hAnsi="Garamond"/>
              </w:rPr>
            </w:pPr>
            <w:r w:rsidRPr="00E31CA2">
              <w:rPr>
                <w:rFonts w:ascii="Garamond" w:eastAsia="Calibri" w:hAnsi="Garamond"/>
              </w:rPr>
              <w:t>navelwier, purperwier</w:t>
            </w:r>
          </w:p>
        </w:tc>
        <w:tc>
          <w:tcPr>
            <w:tcW w:w="1352" w:type="dxa"/>
            <w:tcBorders>
              <w:top w:val="single" w:sz="4" w:space="0" w:color="auto"/>
              <w:left w:val="single" w:sz="4" w:space="0" w:color="auto"/>
              <w:bottom w:val="single" w:sz="4" w:space="0" w:color="auto"/>
              <w:right w:val="single" w:sz="4" w:space="0" w:color="auto"/>
            </w:tcBorders>
            <w:hideMark/>
          </w:tcPr>
          <w:p w14:paraId="29B126B0" w14:textId="77777777" w:rsidR="00A01CDB" w:rsidRPr="00E31CA2" w:rsidRDefault="00A01CDB" w:rsidP="0099097F">
            <w:pPr>
              <w:rPr>
                <w:rFonts w:ascii="Garamond" w:eastAsia="Calibri" w:hAnsi="Garamond"/>
              </w:rPr>
            </w:pPr>
            <w:r w:rsidRPr="00E31CA2">
              <w:rPr>
                <w:rFonts w:ascii="Garamond" w:eastAsia="Calibri" w:hAnsi="Garamond"/>
              </w:rPr>
              <w:t>thallus</w:t>
            </w:r>
          </w:p>
        </w:tc>
        <w:tc>
          <w:tcPr>
            <w:tcW w:w="5810" w:type="dxa"/>
            <w:tcBorders>
              <w:top w:val="single" w:sz="4" w:space="0" w:color="auto"/>
              <w:left w:val="single" w:sz="4" w:space="0" w:color="auto"/>
              <w:bottom w:val="single" w:sz="4" w:space="0" w:color="auto"/>
              <w:right w:val="single" w:sz="4" w:space="0" w:color="auto"/>
            </w:tcBorders>
            <w:noWrap/>
            <w:hideMark/>
          </w:tcPr>
          <w:p w14:paraId="2A21EDA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ED5D4B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F2A2301" w14:textId="77777777" w:rsidR="00A01CDB" w:rsidRPr="00E31CA2" w:rsidRDefault="00A01CDB" w:rsidP="0099097F">
            <w:pPr>
              <w:rPr>
                <w:rFonts w:ascii="Garamond" w:eastAsia="Calibri" w:hAnsi="Garamond"/>
              </w:rPr>
            </w:pPr>
            <w:r w:rsidRPr="00E31CA2">
              <w:rPr>
                <w:rFonts w:ascii="Garamond" w:eastAsia="Calibri" w:hAnsi="Garamond"/>
              </w:rPr>
              <w:t>Portulaca oleracea L.</w:t>
            </w:r>
          </w:p>
        </w:tc>
        <w:tc>
          <w:tcPr>
            <w:tcW w:w="1454" w:type="dxa"/>
            <w:tcBorders>
              <w:top w:val="single" w:sz="4" w:space="0" w:color="auto"/>
              <w:left w:val="single" w:sz="4" w:space="0" w:color="auto"/>
              <w:bottom w:val="single" w:sz="4" w:space="0" w:color="auto"/>
              <w:right w:val="single" w:sz="4" w:space="0" w:color="auto"/>
            </w:tcBorders>
            <w:hideMark/>
          </w:tcPr>
          <w:p w14:paraId="2E8DA90B" w14:textId="77777777" w:rsidR="00A01CDB" w:rsidRPr="00E31CA2" w:rsidRDefault="00A01CDB" w:rsidP="0099097F">
            <w:pPr>
              <w:rPr>
                <w:rFonts w:ascii="Garamond" w:eastAsia="Calibri" w:hAnsi="Garamond"/>
              </w:rPr>
            </w:pPr>
            <w:r w:rsidRPr="00E31CA2">
              <w:rPr>
                <w:rFonts w:ascii="Garamond" w:eastAsia="Calibri" w:hAnsi="Garamond"/>
              </w:rPr>
              <w:t>Portulacaceae</w:t>
            </w:r>
          </w:p>
        </w:tc>
        <w:tc>
          <w:tcPr>
            <w:tcW w:w="1227" w:type="dxa"/>
            <w:tcBorders>
              <w:top w:val="single" w:sz="4" w:space="0" w:color="auto"/>
              <w:left w:val="single" w:sz="4" w:space="0" w:color="auto"/>
              <w:bottom w:val="single" w:sz="4" w:space="0" w:color="auto"/>
              <w:right w:val="single" w:sz="4" w:space="0" w:color="auto"/>
            </w:tcBorders>
            <w:noWrap/>
            <w:hideMark/>
          </w:tcPr>
          <w:p w14:paraId="0B9AD00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D2A9B5E" w14:textId="77777777" w:rsidR="00A01CDB" w:rsidRPr="00E31CA2" w:rsidRDefault="00A01CDB" w:rsidP="0099097F">
            <w:pPr>
              <w:rPr>
                <w:rFonts w:ascii="Garamond" w:eastAsia="Calibri" w:hAnsi="Garamond"/>
              </w:rPr>
            </w:pPr>
            <w:r w:rsidRPr="00E31CA2">
              <w:rPr>
                <w:rFonts w:ascii="Garamond" w:eastAsia="Calibri" w:hAnsi="Garamond"/>
              </w:rPr>
              <w:t>postelein</w:t>
            </w:r>
          </w:p>
        </w:tc>
        <w:tc>
          <w:tcPr>
            <w:tcW w:w="1352" w:type="dxa"/>
            <w:tcBorders>
              <w:top w:val="single" w:sz="4" w:space="0" w:color="auto"/>
              <w:left w:val="single" w:sz="4" w:space="0" w:color="auto"/>
              <w:bottom w:val="single" w:sz="4" w:space="0" w:color="auto"/>
              <w:right w:val="single" w:sz="4" w:space="0" w:color="auto"/>
            </w:tcBorders>
            <w:hideMark/>
          </w:tcPr>
          <w:p w14:paraId="227DCB6A"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1C3C0EE0"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3DF86C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C4F61F3" w14:textId="77777777" w:rsidR="00A01CDB" w:rsidRPr="00E31CA2" w:rsidRDefault="00A01CDB" w:rsidP="0099097F">
            <w:pPr>
              <w:rPr>
                <w:rFonts w:ascii="Garamond" w:eastAsia="Calibri" w:hAnsi="Garamond"/>
              </w:rPr>
            </w:pPr>
            <w:r w:rsidRPr="00E31CA2">
              <w:rPr>
                <w:rFonts w:ascii="Garamond" w:eastAsia="Calibri" w:hAnsi="Garamond"/>
              </w:rPr>
              <w:t>Potentilla anserina L.</w:t>
            </w:r>
          </w:p>
        </w:tc>
        <w:tc>
          <w:tcPr>
            <w:tcW w:w="1454" w:type="dxa"/>
            <w:tcBorders>
              <w:top w:val="single" w:sz="4" w:space="0" w:color="auto"/>
              <w:left w:val="single" w:sz="4" w:space="0" w:color="auto"/>
              <w:bottom w:val="single" w:sz="4" w:space="0" w:color="auto"/>
              <w:right w:val="single" w:sz="4" w:space="0" w:color="auto"/>
            </w:tcBorders>
            <w:hideMark/>
          </w:tcPr>
          <w:p w14:paraId="0C6D9AD2"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noWrap/>
            <w:hideMark/>
          </w:tcPr>
          <w:p w14:paraId="63D9215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BE1B3AB" w14:textId="77777777" w:rsidR="00A01CDB" w:rsidRPr="00E31CA2" w:rsidRDefault="00A01CDB" w:rsidP="0099097F">
            <w:pPr>
              <w:rPr>
                <w:rFonts w:ascii="Garamond" w:eastAsia="Calibri" w:hAnsi="Garamond"/>
              </w:rPr>
            </w:pPr>
            <w:r w:rsidRPr="00E31CA2">
              <w:rPr>
                <w:rFonts w:ascii="Garamond" w:eastAsia="Calibri" w:hAnsi="Garamond"/>
              </w:rPr>
              <w:t>zilverschoon</w:t>
            </w:r>
          </w:p>
        </w:tc>
        <w:tc>
          <w:tcPr>
            <w:tcW w:w="1352" w:type="dxa"/>
            <w:tcBorders>
              <w:top w:val="single" w:sz="4" w:space="0" w:color="auto"/>
              <w:left w:val="single" w:sz="4" w:space="0" w:color="auto"/>
              <w:bottom w:val="single" w:sz="4" w:space="0" w:color="auto"/>
              <w:right w:val="single" w:sz="4" w:space="0" w:color="auto"/>
            </w:tcBorders>
            <w:hideMark/>
          </w:tcPr>
          <w:p w14:paraId="3F86FA29"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519CFEF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2623F7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142F2FD" w14:textId="77777777" w:rsidR="00A01CDB" w:rsidRPr="00E31CA2" w:rsidRDefault="00A01CDB" w:rsidP="0099097F">
            <w:pPr>
              <w:rPr>
                <w:rFonts w:ascii="Garamond" w:eastAsia="Calibri" w:hAnsi="Garamond"/>
              </w:rPr>
            </w:pPr>
            <w:r w:rsidRPr="00E31CA2">
              <w:rPr>
                <w:rFonts w:ascii="Garamond" w:eastAsia="Calibri" w:hAnsi="Garamond"/>
              </w:rPr>
              <w:t>Potentilla argentea L.</w:t>
            </w:r>
          </w:p>
        </w:tc>
        <w:tc>
          <w:tcPr>
            <w:tcW w:w="1454" w:type="dxa"/>
            <w:tcBorders>
              <w:top w:val="single" w:sz="4" w:space="0" w:color="auto"/>
              <w:left w:val="single" w:sz="4" w:space="0" w:color="auto"/>
              <w:bottom w:val="single" w:sz="4" w:space="0" w:color="auto"/>
              <w:right w:val="single" w:sz="4" w:space="0" w:color="auto"/>
            </w:tcBorders>
            <w:hideMark/>
          </w:tcPr>
          <w:p w14:paraId="50709433"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09F23C8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D08ABE9" w14:textId="77777777" w:rsidR="00A01CDB" w:rsidRPr="00E31CA2" w:rsidRDefault="00A01CDB" w:rsidP="0099097F">
            <w:pPr>
              <w:rPr>
                <w:rFonts w:ascii="Garamond" w:eastAsia="Calibri" w:hAnsi="Garamond"/>
              </w:rPr>
            </w:pPr>
            <w:r w:rsidRPr="00E31CA2">
              <w:rPr>
                <w:rFonts w:ascii="Garamond" w:eastAsia="Calibri" w:hAnsi="Garamond"/>
              </w:rPr>
              <w:t>viltganzerik</w:t>
            </w:r>
          </w:p>
        </w:tc>
        <w:tc>
          <w:tcPr>
            <w:tcW w:w="1352" w:type="dxa"/>
            <w:tcBorders>
              <w:top w:val="single" w:sz="4" w:space="0" w:color="auto"/>
              <w:left w:val="single" w:sz="4" w:space="0" w:color="auto"/>
              <w:bottom w:val="single" w:sz="4" w:space="0" w:color="auto"/>
              <w:right w:val="single" w:sz="4" w:space="0" w:color="auto"/>
            </w:tcBorders>
            <w:hideMark/>
          </w:tcPr>
          <w:p w14:paraId="65FB879E"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661C0B53" w14:textId="77777777" w:rsidR="00A01CDB" w:rsidRPr="00E31CA2" w:rsidRDefault="00A01CDB" w:rsidP="0099097F">
            <w:pPr>
              <w:rPr>
                <w:rFonts w:ascii="Garamond" w:eastAsia="Calibri" w:hAnsi="Garamond" w:cs="Arial"/>
                <w:lang w:val="nl-NL"/>
              </w:rPr>
            </w:pPr>
            <w:r w:rsidRPr="00E31CA2">
              <w:rPr>
                <w:rFonts w:ascii="Garamond" w:eastAsia="Calibri" w:hAnsi="Garamond"/>
                <w:lang w:val="nl-BE"/>
              </w:rPr>
              <w:t xml:space="preserve">De etikettering moet de volgende waarschuwingen bevatten : </w:t>
            </w:r>
            <w:r w:rsidRPr="00E31CA2">
              <w:rPr>
                <w:rFonts w:ascii="Garamond" w:eastAsia="Calibri" w:hAnsi="Garamond" w:cs="Arial"/>
                <w:lang w:val="nl-NL"/>
              </w:rPr>
              <w:t>Raadpleeg uw arts of apotheker bij gelijktijdig gebruik van antidiabetische behandeling.</w:t>
            </w:r>
          </w:p>
          <w:p w14:paraId="5CEB5760"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Niet gebruiken tijdens de zwangerschap en borstvoeding</w:t>
            </w:r>
          </w:p>
        </w:tc>
      </w:tr>
      <w:tr w:rsidR="00A01CDB" w:rsidRPr="00E31CA2" w14:paraId="35D590A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noWrap/>
            <w:hideMark/>
          </w:tcPr>
          <w:p w14:paraId="0E2A9EEA" w14:textId="77777777" w:rsidR="00A01CDB" w:rsidRPr="00E31CA2" w:rsidRDefault="00A01CDB" w:rsidP="0099097F">
            <w:pPr>
              <w:rPr>
                <w:rFonts w:ascii="Garamond" w:eastAsia="Calibri" w:hAnsi="Garamond"/>
              </w:rPr>
            </w:pPr>
            <w:r w:rsidRPr="00E31CA2">
              <w:rPr>
                <w:rFonts w:ascii="Garamond" w:eastAsia="Calibri" w:hAnsi="Garamond"/>
              </w:rPr>
              <w:t>Potentilla erecta (L.) Raeusch.</w:t>
            </w:r>
          </w:p>
        </w:tc>
        <w:tc>
          <w:tcPr>
            <w:tcW w:w="1454" w:type="dxa"/>
            <w:tcBorders>
              <w:top w:val="single" w:sz="4" w:space="0" w:color="auto"/>
              <w:left w:val="single" w:sz="4" w:space="0" w:color="auto"/>
              <w:bottom w:val="single" w:sz="4" w:space="0" w:color="auto"/>
              <w:right w:val="single" w:sz="4" w:space="0" w:color="auto"/>
            </w:tcBorders>
            <w:hideMark/>
          </w:tcPr>
          <w:p w14:paraId="141F3E32"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noWrap/>
            <w:hideMark/>
          </w:tcPr>
          <w:p w14:paraId="0DA1BDB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0F7B5C7" w14:textId="77777777" w:rsidR="00A01CDB" w:rsidRPr="00E31CA2" w:rsidRDefault="00A01CDB" w:rsidP="0099097F">
            <w:pPr>
              <w:rPr>
                <w:rFonts w:ascii="Garamond" w:eastAsia="Calibri" w:hAnsi="Garamond"/>
              </w:rPr>
            </w:pPr>
            <w:r w:rsidRPr="00E31CA2">
              <w:rPr>
                <w:rFonts w:ascii="Garamond" w:eastAsia="Calibri" w:hAnsi="Garamond"/>
              </w:rPr>
              <w:t>tormentil, bloedwortel, zevenblad, zevenvingerkruid</w:t>
            </w:r>
          </w:p>
        </w:tc>
        <w:tc>
          <w:tcPr>
            <w:tcW w:w="1352" w:type="dxa"/>
            <w:tcBorders>
              <w:top w:val="single" w:sz="4" w:space="0" w:color="auto"/>
              <w:left w:val="single" w:sz="4" w:space="0" w:color="auto"/>
              <w:bottom w:val="single" w:sz="4" w:space="0" w:color="auto"/>
              <w:right w:val="single" w:sz="4" w:space="0" w:color="auto"/>
            </w:tcBorders>
            <w:hideMark/>
          </w:tcPr>
          <w:p w14:paraId="091F523B"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1CC29342"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265101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D1A5843" w14:textId="77777777" w:rsidR="00A01CDB" w:rsidRPr="00E31CA2" w:rsidRDefault="00A01CDB" w:rsidP="0099097F">
            <w:pPr>
              <w:rPr>
                <w:rFonts w:ascii="Garamond" w:eastAsia="Calibri" w:hAnsi="Garamond"/>
              </w:rPr>
            </w:pPr>
            <w:r w:rsidRPr="00E31CA2">
              <w:rPr>
                <w:rFonts w:ascii="Garamond" w:eastAsia="Calibri" w:hAnsi="Garamond"/>
              </w:rPr>
              <w:t>Potentilla reptans L.</w:t>
            </w:r>
          </w:p>
        </w:tc>
        <w:tc>
          <w:tcPr>
            <w:tcW w:w="1454" w:type="dxa"/>
            <w:tcBorders>
              <w:top w:val="single" w:sz="4" w:space="0" w:color="auto"/>
              <w:left w:val="single" w:sz="4" w:space="0" w:color="auto"/>
              <w:bottom w:val="single" w:sz="4" w:space="0" w:color="auto"/>
              <w:right w:val="single" w:sz="4" w:space="0" w:color="auto"/>
            </w:tcBorders>
            <w:hideMark/>
          </w:tcPr>
          <w:p w14:paraId="56B8F222"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102DDC7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A7094F4" w14:textId="77777777" w:rsidR="00A01CDB" w:rsidRPr="00E31CA2" w:rsidRDefault="00A01CDB" w:rsidP="0099097F">
            <w:pPr>
              <w:rPr>
                <w:rFonts w:ascii="Garamond" w:eastAsia="Calibri" w:hAnsi="Garamond"/>
              </w:rPr>
            </w:pPr>
            <w:r w:rsidRPr="00E31CA2">
              <w:rPr>
                <w:rFonts w:ascii="Garamond" w:eastAsia="Calibri" w:hAnsi="Garamond"/>
              </w:rPr>
              <w:t>vijfvingerkruid</w:t>
            </w:r>
          </w:p>
        </w:tc>
        <w:tc>
          <w:tcPr>
            <w:tcW w:w="1352" w:type="dxa"/>
            <w:tcBorders>
              <w:top w:val="single" w:sz="4" w:space="0" w:color="auto"/>
              <w:left w:val="single" w:sz="4" w:space="0" w:color="auto"/>
              <w:bottom w:val="single" w:sz="4" w:space="0" w:color="auto"/>
              <w:right w:val="single" w:sz="4" w:space="0" w:color="auto"/>
            </w:tcBorders>
            <w:hideMark/>
          </w:tcPr>
          <w:p w14:paraId="50AD115E" w14:textId="77777777" w:rsidR="00A01CDB" w:rsidRPr="00E31CA2" w:rsidRDefault="00A01CDB" w:rsidP="0099097F">
            <w:pPr>
              <w:rPr>
                <w:rFonts w:ascii="Garamond" w:eastAsia="Calibri" w:hAnsi="Garamond"/>
              </w:rPr>
            </w:pPr>
            <w:r w:rsidRPr="00E31CA2">
              <w:rPr>
                <w:rFonts w:ascii="Garamond" w:eastAsia="Calibri" w:hAnsi="Garamond"/>
              </w:rPr>
              <w:t>wortelstok</w:t>
            </w:r>
          </w:p>
        </w:tc>
        <w:tc>
          <w:tcPr>
            <w:tcW w:w="5810" w:type="dxa"/>
            <w:tcBorders>
              <w:top w:val="single" w:sz="4" w:space="0" w:color="auto"/>
              <w:left w:val="single" w:sz="4" w:space="0" w:color="auto"/>
              <w:bottom w:val="single" w:sz="4" w:space="0" w:color="auto"/>
              <w:right w:val="single" w:sz="4" w:space="0" w:color="auto"/>
            </w:tcBorders>
            <w:noWrap/>
            <w:hideMark/>
          </w:tcPr>
          <w:p w14:paraId="416BD5F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C670AE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A282E6F" w14:textId="77777777" w:rsidR="00A01CDB" w:rsidRPr="00E31CA2" w:rsidRDefault="00A01CDB" w:rsidP="0099097F">
            <w:pPr>
              <w:rPr>
                <w:rFonts w:ascii="Garamond" w:eastAsia="Calibri" w:hAnsi="Garamond"/>
              </w:rPr>
            </w:pPr>
            <w:r w:rsidRPr="00E31CA2">
              <w:rPr>
                <w:rFonts w:ascii="Garamond" w:eastAsia="Calibri" w:hAnsi="Garamond"/>
              </w:rPr>
              <w:t>Prangos pabularia Lindl.</w:t>
            </w:r>
          </w:p>
        </w:tc>
        <w:tc>
          <w:tcPr>
            <w:tcW w:w="1454" w:type="dxa"/>
            <w:tcBorders>
              <w:top w:val="single" w:sz="4" w:space="0" w:color="auto"/>
              <w:left w:val="single" w:sz="4" w:space="0" w:color="auto"/>
              <w:bottom w:val="single" w:sz="4" w:space="0" w:color="auto"/>
              <w:right w:val="single" w:sz="4" w:space="0" w:color="auto"/>
            </w:tcBorders>
            <w:hideMark/>
          </w:tcPr>
          <w:p w14:paraId="628A2294"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685D61D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17EE897" w14:textId="77777777" w:rsidR="00A01CDB" w:rsidRPr="00E31CA2" w:rsidRDefault="00A01CDB" w:rsidP="0099097F">
            <w:pPr>
              <w:rPr>
                <w:rFonts w:ascii="Garamond" w:eastAsia="Calibri" w:hAnsi="Garamond"/>
              </w:rPr>
            </w:pPr>
            <w:r w:rsidRPr="00E31CA2">
              <w:rPr>
                <w:rFonts w:ascii="Garamond" w:eastAsia="Calibri" w:hAnsi="Garamond"/>
              </w:rPr>
              <w:t>prangos</w:t>
            </w:r>
          </w:p>
        </w:tc>
        <w:tc>
          <w:tcPr>
            <w:tcW w:w="1352" w:type="dxa"/>
            <w:tcBorders>
              <w:top w:val="single" w:sz="4" w:space="0" w:color="auto"/>
              <w:left w:val="single" w:sz="4" w:space="0" w:color="auto"/>
              <w:bottom w:val="single" w:sz="4" w:space="0" w:color="auto"/>
              <w:right w:val="single" w:sz="4" w:space="0" w:color="auto"/>
            </w:tcBorders>
            <w:hideMark/>
          </w:tcPr>
          <w:p w14:paraId="14E72C3D"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hideMark/>
          </w:tcPr>
          <w:p w14:paraId="1B09EE39" w14:textId="77777777" w:rsidR="00A01CDB" w:rsidRPr="00E31CA2" w:rsidRDefault="00A01CDB" w:rsidP="0099097F">
            <w:pPr>
              <w:rPr>
                <w:rFonts w:ascii="Garamond" w:eastAsia="Calibri" w:hAnsi="Garamond"/>
              </w:rPr>
            </w:pPr>
            <w:r w:rsidRPr="00E31CA2">
              <w:rPr>
                <w:rFonts w:ascii="Garamond" w:eastAsia="Calibri" w:hAnsi="Garamond"/>
                <w:lang w:val="nl-BE"/>
              </w:rPr>
              <w:t xml:space="preserve">De etikettering moet de volgende waarschuwingen bevatten : Niet gebruiken tijdens de zwangerschap. </w:t>
            </w:r>
            <w:r w:rsidRPr="00E31CA2">
              <w:rPr>
                <w:rFonts w:ascii="Garamond" w:eastAsia="Calibri" w:hAnsi="Garamond"/>
              </w:rPr>
              <w:t>Niet toedienen aan kinderen jonger dan 12 jaar.</w:t>
            </w:r>
          </w:p>
        </w:tc>
      </w:tr>
      <w:tr w:rsidR="00A01CDB" w:rsidRPr="00E31CA2" w14:paraId="423859C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819A04C" w14:textId="77777777" w:rsidR="00A01CDB" w:rsidRPr="00E31CA2" w:rsidRDefault="00A01CDB" w:rsidP="0099097F">
            <w:pPr>
              <w:rPr>
                <w:rFonts w:ascii="Garamond" w:eastAsia="Calibri" w:hAnsi="Garamond"/>
              </w:rPr>
            </w:pPr>
            <w:r w:rsidRPr="00E31CA2">
              <w:rPr>
                <w:rFonts w:ascii="Garamond" w:eastAsia="Calibri" w:hAnsi="Garamond"/>
              </w:rPr>
              <w:t>Primula elatior Hill</w:t>
            </w:r>
          </w:p>
        </w:tc>
        <w:tc>
          <w:tcPr>
            <w:tcW w:w="1454" w:type="dxa"/>
            <w:tcBorders>
              <w:top w:val="single" w:sz="4" w:space="0" w:color="auto"/>
              <w:left w:val="single" w:sz="4" w:space="0" w:color="auto"/>
              <w:bottom w:val="single" w:sz="4" w:space="0" w:color="auto"/>
              <w:right w:val="single" w:sz="4" w:space="0" w:color="auto"/>
            </w:tcBorders>
            <w:hideMark/>
          </w:tcPr>
          <w:p w14:paraId="6A276AC9" w14:textId="77777777" w:rsidR="00A01CDB" w:rsidRPr="00E31CA2" w:rsidRDefault="00A01CDB" w:rsidP="0099097F">
            <w:pPr>
              <w:rPr>
                <w:rFonts w:ascii="Garamond" w:eastAsia="Calibri" w:hAnsi="Garamond"/>
              </w:rPr>
            </w:pPr>
            <w:r w:rsidRPr="00E31CA2">
              <w:rPr>
                <w:rFonts w:ascii="Garamond" w:eastAsia="Calibri" w:hAnsi="Garamond"/>
              </w:rPr>
              <w:t>Primulaceae</w:t>
            </w:r>
          </w:p>
        </w:tc>
        <w:tc>
          <w:tcPr>
            <w:tcW w:w="1227" w:type="dxa"/>
            <w:tcBorders>
              <w:top w:val="single" w:sz="4" w:space="0" w:color="auto"/>
              <w:left w:val="single" w:sz="4" w:space="0" w:color="auto"/>
              <w:bottom w:val="single" w:sz="4" w:space="0" w:color="auto"/>
              <w:right w:val="single" w:sz="4" w:space="0" w:color="auto"/>
            </w:tcBorders>
            <w:hideMark/>
          </w:tcPr>
          <w:p w14:paraId="05387F6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37D73B4" w14:textId="77777777" w:rsidR="00A01CDB" w:rsidRPr="00E31CA2" w:rsidRDefault="00A01CDB" w:rsidP="0099097F">
            <w:pPr>
              <w:rPr>
                <w:rFonts w:ascii="Garamond" w:eastAsia="Calibri" w:hAnsi="Garamond"/>
              </w:rPr>
            </w:pPr>
            <w:r w:rsidRPr="00E31CA2">
              <w:rPr>
                <w:rFonts w:ascii="Garamond" w:eastAsia="Calibri" w:hAnsi="Garamond"/>
              </w:rPr>
              <w:t>slanke sleutelbloem</w:t>
            </w:r>
          </w:p>
        </w:tc>
        <w:tc>
          <w:tcPr>
            <w:tcW w:w="1352" w:type="dxa"/>
            <w:tcBorders>
              <w:top w:val="single" w:sz="4" w:space="0" w:color="auto"/>
              <w:left w:val="single" w:sz="4" w:space="0" w:color="auto"/>
              <w:bottom w:val="single" w:sz="4" w:space="0" w:color="auto"/>
              <w:right w:val="single" w:sz="4" w:space="0" w:color="auto"/>
            </w:tcBorders>
            <w:hideMark/>
          </w:tcPr>
          <w:p w14:paraId="6CC69E43" w14:textId="77777777" w:rsidR="00A01CDB" w:rsidRPr="00E31CA2" w:rsidRDefault="00A01CDB" w:rsidP="0099097F">
            <w:pPr>
              <w:rPr>
                <w:rFonts w:ascii="Garamond" w:eastAsia="Calibri" w:hAnsi="Garamond"/>
              </w:rPr>
            </w:pPr>
            <w:r w:rsidRPr="00E31CA2">
              <w:rPr>
                <w:rFonts w:ascii="Garamond" w:eastAsia="Calibri" w:hAnsi="Garamond"/>
              </w:rPr>
              <w:t>bloem, wortel</w:t>
            </w:r>
          </w:p>
        </w:tc>
        <w:tc>
          <w:tcPr>
            <w:tcW w:w="5810" w:type="dxa"/>
            <w:tcBorders>
              <w:top w:val="single" w:sz="4" w:space="0" w:color="auto"/>
              <w:left w:val="single" w:sz="4" w:space="0" w:color="auto"/>
              <w:bottom w:val="single" w:sz="4" w:space="0" w:color="auto"/>
              <w:right w:val="single" w:sz="4" w:space="0" w:color="auto"/>
            </w:tcBorders>
            <w:hideMark/>
          </w:tcPr>
          <w:p w14:paraId="4AC533F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719B21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6D86A74" w14:textId="77777777" w:rsidR="00A01CDB" w:rsidRPr="00E31CA2" w:rsidRDefault="00A01CDB" w:rsidP="0099097F">
            <w:pPr>
              <w:rPr>
                <w:rFonts w:ascii="Garamond" w:eastAsia="Calibri" w:hAnsi="Garamond"/>
              </w:rPr>
            </w:pPr>
            <w:r w:rsidRPr="00E31CA2">
              <w:rPr>
                <w:rFonts w:ascii="Garamond" w:eastAsia="Calibri" w:hAnsi="Garamond"/>
              </w:rPr>
              <w:t>Primula veris L.</w:t>
            </w:r>
          </w:p>
        </w:tc>
        <w:tc>
          <w:tcPr>
            <w:tcW w:w="1454" w:type="dxa"/>
            <w:tcBorders>
              <w:top w:val="single" w:sz="4" w:space="0" w:color="auto"/>
              <w:left w:val="single" w:sz="4" w:space="0" w:color="auto"/>
              <w:bottom w:val="single" w:sz="4" w:space="0" w:color="auto"/>
              <w:right w:val="single" w:sz="4" w:space="0" w:color="auto"/>
            </w:tcBorders>
            <w:hideMark/>
          </w:tcPr>
          <w:p w14:paraId="3778AB19" w14:textId="77777777" w:rsidR="00A01CDB" w:rsidRPr="00E31CA2" w:rsidRDefault="00A01CDB" w:rsidP="0099097F">
            <w:pPr>
              <w:rPr>
                <w:rFonts w:ascii="Garamond" w:eastAsia="Calibri" w:hAnsi="Garamond"/>
              </w:rPr>
            </w:pPr>
            <w:r w:rsidRPr="00E31CA2">
              <w:rPr>
                <w:rFonts w:ascii="Garamond" w:eastAsia="Calibri" w:hAnsi="Garamond"/>
              </w:rPr>
              <w:t>Primulaceae</w:t>
            </w:r>
          </w:p>
        </w:tc>
        <w:tc>
          <w:tcPr>
            <w:tcW w:w="1227" w:type="dxa"/>
            <w:tcBorders>
              <w:top w:val="single" w:sz="4" w:space="0" w:color="auto"/>
              <w:left w:val="single" w:sz="4" w:space="0" w:color="auto"/>
              <w:bottom w:val="single" w:sz="4" w:space="0" w:color="auto"/>
              <w:right w:val="single" w:sz="4" w:space="0" w:color="auto"/>
            </w:tcBorders>
            <w:hideMark/>
          </w:tcPr>
          <w:p w14:paraId="2B48B872" w14:textId="77777777" w:rsidR="00A01CDB" w:rsidRPr="00E31CA2" w:rsidRDefault="00A01CDB" w:rsidP="0099097F">
            <w:pPr>
              <w:rPr>
                <w:rFonts w:ascii="Garamond" w:eastAsia="Calibri" w:hAnsi="Garamond"/>
              </w:rPr>
            </w:pPr>
            <w:r w:rsidRPr="00E31CA2">
              <w:rPr>
                <w:rFonts w:ascii="Garamond" w:eastAsia="Calibri" w:hAnsi="Garamond"/>
              </w:rPr>
              <w:t>Primula officinalis (L.) Hill.</w:t>
            </w:r>
          </w:p>
        </w:tc>
        <w:tc>
          <w:tcPr>
            <w:tcW w:w="1628" w:type="dxa"/>
            <w:tcBorders>
              <w:top w:val="single" w:sz="4" w:space="0" w:color="auto"/>
              <w:left w:val="single" w:sz="4" w:space="0" w:color="auto"/>
              <w:bottom w:val="single" w:sz="4" w:space="0" w:color="auto"/>
              <w:right w:val="single" w:sz="4" w:space="0" w:color="auto"/>
            </w:tcBorders>
            <w:hideMark/>
          </w:tcPr>
          <w:p w14:paraId="1FD8C981" w14:textId="77777777" w:rsidR="00A01CDB" w:rsidRPr="00E31CA2" w:rsidRDefault="00A01CDB" w:rsidP="0099097F">
            <w:pPr>
              <w:rPr>
                <w:rFonts w:ascii="Garamond" w:eastAsia="Calibri" w:hAnsi="Garamond"/>
              </w:rPr>
            </w:pPr>
            <w:r w:rsidRPr="00E31CA2">
              <w:rPr>
                <w:rFonts w:ascii="Garamond" w:eastAsia="Calibri" w:hAnsi="Garamond"/>
              </w:rPr>
              <w:t>gulden sleutelbloem</w:t>
            </w:r>
          </w:p>
        </w:tc>
        <w:tc>
          <w:tcPr>
            <w:tcW w:w="1352" w:type="dxa"/>
            <w:tcBorders>
              <w:top w:val="single" w:sz="4" w:space="0" w:color="auto"/>
              <w:left w:val="single" w:sz="4" w:space="0" w:color="auto"/>
              <w:bottom w:val="single" w:sz="4" w:space="0" w:color="auto"/>
              <w:right w:val="single" w:sz="4" w:space="0" w:color="auto"/>
            </w:tcBorders>
            <w:hideMark/>
          </w:tcPr>
          <w:p w14:paraId="3CE364A1" w14:textId="77777777" w:rsidR="00A01CDB" w:rsidRPr="00E31CA2" w:rsidRDefault="00A01CDB" w:rsidP="0099097F">
            <w:pPr>
              <w:rPr>
                <w:rFonts w:ascii="Garamond" w:eastAsia="Calibri" w:hAnsi="Garamond"/>
              </w:rPr>
            </w:pPr>
            <w:r w:rsidRPr="00E31CA2">
              <w:rPr>
                <w:rFonts w:ascii="Garamond" w:eastAsia="Calibri" w:hAnsi="Garamond"/>
              </w:rPr>
              <w:t>bloem, wortel</w:t>
            </w:r>
          </w:p>
        </w:tc>
        <w:tc>
          <w:tcPr>
            <w:tcW w:w="5810" w:type="dxa"/>
            <w:tcBorders>
              <w:top w:val="single" w:sz="4" w:space="0" w:color="auto"/>
              <w:left w:val="single" w:sz="4" w:space="0" w:color="auto"/>
              <w:bottom w:val="single" w:sz="4" w:space="0" w:color="auto"/>
              <w:right w:val="single" w:sz="4" w:space="0" w:color="auto"/>
            </w:tcBorders>
            <w:noWrap/>
            <w:hideMark/>
          </w:tcPr>
          <w:p w14:paraId="3FF35ED6"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4635E8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FD24253" w14:textId="77777777" w:rsidR="00A01CDB" w:rsidRPr="00E31CA2" w:rsidRDefault="00A01CDB" w:rsidP="0099097F">
            <w:pPr>
              <w:rPr>
                <w:rFonts w:ascii="Garamond" w:eastAsia="Calibri" w:hAnsi="Garamond"/>
              </w:rPr>
            </w:pPr>
            <w:r w:rsidRPr="00E31CA2">
              <w:rPr>
                <w:rFonts w:ascii="Garamond" w:eastAsia="Calibri" w:hAnsi="Garamond"/>
              </w:rPr>
              <w:t>Prunella vulgaris L.</w:t>
            </w:r>
          </w:p>
        </w:tc>
        <w:tc>
          <w:tcPr>
            <w:tcW w:w="1454" w:type="dxa"/>
            <w:tcBorders>
              <w:top w:val="single" w:sz="4" w:space="0" w:color="auto"/>
              <w:left w:val="single" w:sz="4" w:space="0" w:color="auto"/>
              <w:bottom w:val="single" w:sz="4" w:space="0" w:color="auto"/>
              <w:right w:val="single" w:sz="4" w:space="0" w:color="auto"/>
            </w:tcBorders>
            <w:hideMark/>
          </w:tcPr>
          <w:p w14:paraId="60472A70"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2534050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7B26896" w14:textId="77777777" w:rsidR="00A01CDB" w:rsidRPr="00E31CA2" w:rsidRDefault="00A01CDB" w:rsidP="0099097F">
            <w:pPr>
              <w:rPr>
                <w:rFonts w:ascii="Garamond" w:eastAsia="Calibri" w:hAnsi="Garamond"/>
              </w:rPr>
            </w:pPr>
            <w:r w:rsidRPr="00E31CA2">
              <w:rPr>
                <w:rFonts w:ascii="Garamond" w:eastAsia="Calibri" w:hAnsi="Garamond"/>
              </w:rPr>
              <w:t>gewone brunel</w:t>
            </w:r>
          </w:p>
        </w:tc>
        <w:tc>
          <w:tcPr>
            <w:tcW w:w="1352" w:type="dxa"/>
            <w:tcBorders>
              <w:top w:val="single" w:sz="4" w:space="0" w:color="auto"/>
              <w:left w:val="single" w:sz="4" w:space="0" w:color="auto"/>
              <w:bottom w:val="single" w:sz="4" w:space="0" w:color="auto"/>
              <w:right w:val="single" w:sz="4" w:space="0" w:color="auto"/>
            </w:tcBorders>
            <w:hideMark/>
          </w:tcPr>
          <w:p w14:paraId="615F223C"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425ED71F"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gebruiken samen met contraceptiva.</w:t>
            </w:r>
          </w:p>
        </w:tc>
      </w:tr>
      <w:tr w:rsidR="00A01CDB" w:rsidRPr="00E31CA2" w14:paraId="7DCA521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99B9641" w14:textId="77777777" w:rsidR="00A01CDB" w:rsidRPr="00E31CA2" w:rsidRDefault="00A01CDB" w:rsidP="0099097F">
            <w:pPr>
              <w:rPr>
                <w:rFonts w:ascii="Garamond" w:eastAsia="Calibri" w:hAnsi="Garamond"/>
              </w:rPr>
            </w:pPr>
            <w:r w:rsidRPr="00E31CA2">
              <w:rPr>
                <w:rFonts w:ascii="Garamond" w:eastAsia="Calibri" w:hAnsi="Garamond"/>
              </w:rPr>
              <w:t>Prunus armeniaca L.</w:t>
            </w:r>
          </w:p>
        </w:tc>
        <w:tc>
          <w:tcPr>
            <w:tcW w:w="1454" w:type="dxa"/>
            <w:tcBorders>
              <w:top w:val="single" w:sz="4" w:space="0" w:color="auto"/>
              <w:left w:val="single" w:sz="4" w:space="0" w:color="auto"/>
              <w:bottom w:val="single" w:sz="4" w:space="0" w:color="auto"/>
              <w:right w:val="single" w:sz="4" w:space="0" w:color="auto"/>
            </w:tcBorders>
            <w:hideMark/>
          </w:tcPr>
          <w:p w14:paraId="40E03153"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noWrap/>
            <w:hideMark/>
          </w:tcPr>
          <w:p w14:paraId="73D124B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979E848" w14:textId="77777777" w:rsidR="00A01CDB" w:rsidRPr="00E31CA2" w:rsidRDefault="00A01CDB" w:rsidP="0099097F">
            <w:pPr>
              <w:rPr>
                <w:rFonts w:ascii="Garamond" w:eastAsia="Calibri" w:hAnsi="Garamond"/>
              </w:rPr>
            </w:pPr>
            <w:r w:rsidRPr="00E31CA2">
              <w:rPr>
                <w:rFonts w:ascii="Garamond" w:eastAsia="Calibri" w:hAnsi="Garamond"/>
              </w:rPr>
              <w:t>abrikoos</w:t>
            </w:r>
          </w:p>
        </w:tc>
        <w:tc>
          <w:tcPr>
            <w:tcW w:w="1352" w:type="dxa"/>
            <w:tcBorders>
              <w:top w:val="single" w:sz="4" w:space="0" w:color="auto"/>
              <w:left w:val="single" w:sz="4" w:space="0" w:color="auto"/>
              <w:bottom w:val="single" w:sz="4" w:space="0" w:color="auto"/>
              <w:right w:val="single" w:sz="4" w:space="0" w:color="auto"/>
            </w:tcBorders>
            <w:hideMark/>
          </w:tcPr>
          <w:p w14:paraId="2A23538A" w14:textId="77777777" w:rsidR="00A01CDB" w:rsidRPr="00E31CA2" w:rsidRDefault="00A01CDB" w:rsidP="0099097F">
            <w:pPr>
              <w:rPr>
                <w:rFonts w:ascii="Garamond" w:eastAsia="Calibri" w:hAnsi="Garamond"/>
              </w:rPr>
            </w:pPr>
            <w:r w:rsidRPr="00E31CA2">
              <w:rPr>
                <w:rFonts w:ascii="Garamond" w:eastAsia="Calibri" w:hAnsi="Garamond"/>
              </w:rPr>
              <w:t>vrucht, blad, zaad</w:t>
            </w:r>
          </w:p>
        </w:tc>
        <w:tc>
          <w:tcPr>
            <w:tcW w:w="5810" w:type="dxa"/>
            <w:tcBorders>
              <w:top w:val="single" w:sz="4" w:space="0" w:color="auto"/>
              <w:left w:val="single" w:sz="4" w:space="0" w:color="auto"/>
              <w:bottom w:val="single" w:sz="4" w:space="0" w:color="auto"/>
              <w:right w:val="single" w:sz="4" w:space="0" w:color="auto"/>
            </w:tcBorders>
            <w:noWrap/>
            <w:hideMark/>
          </w:tcPr>
          <w:p w14:paraId="05DAEA3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E5BD4C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5BB8F53" w14:textId="1A0B02CE" w:rsidR="00A01CDB" w:rsidRPr="00E31CA2" w:rsidRDefault="00A01CDB" w:rsidP="0099097F">
            <w:pPr>
              <w:rPr>
                <w:rFonts w:ascii="Garamond" w:eastAsia="Calibri" w:hAnsi="Garamond"/>
              </w:rPr>
            </w:pPr>
            <w:bookmarkStart w:id="36" w:name="_Hlk108187988"/>
            <w:r w:rsidRPr="00E31CA2">
              <w:rPr>
                <w:rFonts w:ascii="Garamond" w:eastAsia="Calibri" w:hAnsi="Garamond"/>
              </w:rPr>
              <w:t>Prunus avium (L.) L.</w:t>
            </w:r>
            <w:bookmarkEnd w:id="36"/>
          </w:p>
        </w:tc>
        <w:tc>
          <w:tcPr>
            <w:tcW w:w="1454" w:type="dxa"/>
            <w:tcBorders>
              <w:top w:val="single" w:sz="4" w:space="0" w:color="auto"/>
              <w:left w:val="single" w:sz="4" w:space="0" w:color="auto"/>
              <w:bottom w:val="single" w:sz="4" w:space="0" w:color="auto"/>
              <w:right w:val="single" w:sz="4" w:space="0" w:color="auto"/>
            </w:tcBorders>
            <w:hideMark/>
          </w:tcPr>
          <w:p w14:paraId="177636B3"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2D1D38C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519377D" w14:textId="77777777" w:rsidR="00A01CDB" w:rsidRPr="00E31CA2" w:rsidRDefault="00A01CDB" w:rsidP="0099097F">
            <w:pPr>
              <w:rPr>
                <w:rFonts w:ascii="Garamond" w:eastAsia="Calibri" w:hAnsi="Garamond"/>
              </w:rPr>
            </w:pPr>
            <w:r w:rsidRPr="00E31CA2">
              <w:rPr>
                <w:rFonts w:ascii="Garamond" w:eastAsia="Calibri" w:hAnsi="Garamond"/>
              </w:rPr>
              <w:t>zoete kers</w:t>
            </w:r>
          </w:p>
        </w:tc>
        <w:tc>
          <w:tcPr>
            <w:tcW w:w="1352" w:type="dxa"/>
            <w:tcBorders>
              <w:top w:val="single" w:sz="4" w:space="0" w:color="auto"/>
              <w:left w:val="single" w:sz="4" w:space="0" w:color="auto"/>
              <w:bottom w:val="single" w:sz="4" w:space="0" w:color="auto"/>
              <w:right w:val="single" w:sz="4" w:space="0" w:color="auto"/>
            </w:tcBorders>
            <w:hideMark/>
          </w:tcPr>
          <w:p w14:paraId="1C5FA112" w14:textId="24C65EA0" w:rsidR="00A01CDB" w:rsidRPr="00E31CA2" w:rsidRDefault="00A01CDB" w:rsidP="0099097F">
            <w:pPr>
              <w:rPr>
                <w:rFonts w:ascii="Garamond" w:eastAsia="Calibri" w:hAnsi="Garamond"/>
                <w:highlight w:val="yellow"/>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noWrap/>
            <w:hideMark/>
          </w:tcPr>
          <w:p w14:paraId="4F50D2B3" w14:textId="367EA1F1" w:rsidR="00A01CDB" w:rsidRPr="00E31CA2" w:rsidRDefault="00A01CDB" w:rsidP="0099097F">
            <w:pPr>
              <w:rPr>
                <w:rFonts w:ascii="Garamond" w:eastAsia="Calibri" w:hAnsi="Garamond"/>
                <w:lang w:val="nl-BE"/>
              </w:rPr>
            </w:pPr>
            <w:r w:rsidRPr="00E31CA2">
              <w:rPr>
                <w:rFonts w:ascii="Garamond" w:eastAsia="Calibri" w:hAnsi="Garamond"/>
                <w:lang w:val="nl-BE"/>
              </w:rPr>
              <w:t> </w:t>
            </w:r>
          </w:p>
        </w:tc>
      </w:tr>
      <w:tr w:rsidR="00A01CDB" w:rsidRPr="00E31CA2" w14:paraId="5C4970B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3FE3481" w14:textId="46BAC21A" w:rsidR="00A01CDB" w:rsidRPr="00E31CA2" w:rsidRDefault="00A01CDB" w:rsidP="0099097F">
            <w:pPr>
              <w:rPr>
                <w:rFonts w:ascii="Garamond" w:eastAsia="Calibri" w:hAnsi="Garamond"/>
              </w:rPr>
            </w:pPr>
            <w:bookmarkStart w:id="37" w:name="_Hlk108188001"/>
            <w:r w:rsidRPr="00E31CA2">
              <w:rPr>
                <w:rFonts w:ascii="Garamond" w:eastAsia="Calibri" w:hAnsi="Garamond"/>
              </w:rPr>
              <w:t>Prunus cerasus L.</w:t>
            </w:r>
            <w:bookmarkEnd w:id="37"/>
          </w:p>
        </w:tc>
        <w:tc>
          <w:tcPr>
            <w:tcW w:w="1454" w:type="dxa"/>
            <w:tcBorders>
              <w:top w:val="single" w:sz="4" w:space="0" w:color="auto"/>
              <w:left w:val="single" w:sz="4" w:space="0" w:color="auto"/>
              <w:bottom w:val="single" w:sz="4" w:space="0" w:color="auto"/>
              <w:right w:val="single" w:sz="4" w:space="0" w:color="auto"/>
            </w:tcBorders>
            <w:hideMark/>
          </w:tcPr>
          <w:p w14:paraId="6A30EF7C"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726051D8" w14:textId="77777777" w:rsidR="00A01CDB" w:rsidRPr="00E31CA2" w:rsidRDefault="00A01CDB" w:rsidP="0099097F">
            <w:pPr>
              <w:rPr>
                <w:rFonts w:ascii="Garamond" w:eastAsia="Calibri" w:hAnsi="Garamond"/>
              </w:rPr>
            </w:pPr>
            <w:r w:rsidRPr="00E31CA2">
              <w:rPr>
                <w:rFonts w:ascii="Garamond" w:eastAsia="Calibri" w:hAnsi="Garamond"/>
              </w:rPr>
              <w:t>Cerasus vulgaris Mill.</w:t>
            </w:r>
          </w:p>
        </w:tc>
        <w:tc>
          <w:tcPr>
            <w:tcW w:w="1628" w:type="dxa"/>
            <w:tcBorders>
              <w:top w:val="single" w:sz="4" w:space="0" w:color="auto"/>
              <w:left w:val="single" w:sz="4" w:space="0" w:color="auto"/>
              <w:bottom w:val="single" w:sz="4" w:space="0" w:color="auto"/>
              <w:right w:val="single" w:sz="4" w:space="0" w:color="auto"/>
            </w:tcBorders>
            <w:hideMark/>
          </w:tcPr>
          <w:p w14:paraId="7430B796" w14:textId="77777777" w:rsidR="00A01CDB" w:rsidRPr="00E31CA2" w:rsidRDefault="00A01CDB" w:rsidP="0099097F">
            <w:pPr>
              <w:rPr>
                <w:rFonts w:ascii="Garamond" w:eastAsia="Calibri" w:hAnsi="Garamond"/>
              </w:rPr>
            </w:pPr>
            <w:r w:rsidRPr="00E31CA2">
              <w:rPr>
                <w:rFonts w:ascii="Garamond" w:eastAsia="Calibri" w:hAnsi="Garamond"/>
              </w:rPr>
              <w:t>zure kers</w:t>
            </w:r>
          </w:p>
        </w:tc>
        <w:tc>
          <w:tcPr>
            <w:tcW w:w="1352" w:type="dxa"/>
            <w:tcBorders>
              <w:top w:val="single" w:sz="4" w:space="0" w:color="auto"/>
              <w:left w:val="single" w:sz="4" w:space="0" w:color="auto"/>
              <w:bottom w:val="single" w:sz="4" w:space="0" w:color="auto"/>
              <w:right w:val="single" w:sz="4" w:space="0" w:color="auto"/>
            </w:tcBorders>
            <w:hideMark/>
          </w:tcPr>
          <w:p w14:paraId="7622782A" w14:textId="77777777" w:rsidR="00A01CDB" w:rsidRPr="00E31CA2" w:rsidRDefault="00A01CDB" w:rsidP="0099097F">
            <w:pPr>
              <w:rPr>
                <w:rFonts w:ascii="Garamond" w:eastAsia="Calibri" w:hAnsi="Garamond"/>
                <w:highlight w:val="yellow"/>
                <w:lang w:val="nl-NL"/>
              </w:rPr>
            </w:pPr>
            <w:r w:rsidRPr="00E31CA2">
              <w:rPr>
                <w:rFonts w:ascii="Garamond" w:eastAsia="Calibri" w:hAnsi="Garamond"/>
                <w:lang w:val="nl-NL"/>
              </w:rPr>
              <w:t>Fruit (namelijk zaad en pulp), bloemsteel, blad, schors, gom</w:t>
            </w:r>
          </w:p>
        </w:tc>
        <w:tc>
          <w:tcPr>
            <w:tcW w:w="5810" w:type="dxa"/>
            <w:tcBorders>
              <w:top w:val="single" w:sz="4" w:space="0" w:color="auto"/>
              <w:left w:val="single" w:sz="4" w:space="0" w:color="auto"/>
              <w:bottom w:val="single" w:sz="4" w:space="0" w:color="auto"/>
              <w:right w:val="single" w:sz="4" w:space="0" w:color="auto"/>
            </w:tcBorders>
            <w:hideMark/>
          </w:tcPr>
          <w:p w14:paraId="0ACE0D7A" w14:textId="1F19A93F" w:rsidR="00A01CDB" w:rsidRPr="00E31CA2" w:rsidRDefault="00A01CDB" w:rsidP="0099097F">
            <w:pPr>
              <w:rPr>
                <w:rFonts w:ascii="Garamond" w:eastAsia="Calibri" w:hAnsi="Garamond"/>
                <w:lang w:val="nl-BE"/>
              </w:rPr>
            </w:pPr>
            <w:r w:rsidRPr="00E31CA2">
              <w:rPr>
                <w:rFonts w:ascii="Garamond" w:eastAsia="Calibri" w:hAnsi="Garamond"/>
                <w:lang w:val="nl-BE"/>
              </w:rPr>
              <w:t> </w:t>
            </w:r>
          </w:p>
        </w:tc>
      </w:tr>
      <w:tr w:rsidR="00A01CDB" w:rsidRPr="00E31CA2" w14:paraId="7F362DF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8759298" w14:textId="77777777" w:rsidR="00A01CDB" w:rsidRPr="00E31CA2" w:rsidRDefault="00A01CDB" w:rsidP="0099097F">
            <w:pPr>
              <w:rPr>
                <w:rFonts w:ascii="Garamond" w:eastAsia="Calibri" w:hAnsi="Garamond"/>
              </w:rPr>
            </w:pPr>
            <w:r w:rsidRPr="00E31CA2">
              <w:rPr>
                <w:rFonts w:ascii="Garamond" w:eastAsia="Calibri" w:hAnsi="Garamond"/>
              </w:rPr>
              <w:t>Prunus domestica L.</w:t>
            </w:r>
          </w:p>
        </w:tc>
        <w:tc>
          <w:tcPr>
            <w:tcW w:w="1454" w:type="dxa"/>
            <w:tcBorders>
              <w:top w:val="single" w:sz="4" w:space="0" w:color="auto"/>
              <w:left w:val="single" w:sz="4" w:space="0" w:color="auto"/>
              <w:bottom w:val="single" w:sz="4" w:space="0" w:color="auto"/>
              <w:right w:val="single" w:sz="4" w:space="0" w:color="auto"/>
            </w:tcBorders>
            <w:hideMark/>
          </w:tcPr>
          <w:p w14:paraId="21858599"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1A62F0C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0BC1D51" w14:textId="77777777" w:rsidR="00A01CDB" w:rsidRPr="00E31CA2" w:rsidRDefault="00A01CDB" w:rsidP="0099097F">
            <w:pPr>
              <w:rPr>
                <w:rFonts w:ascii="Garamond" w:eastAsia="Calibri" w:hAnsi="Garamond"/>
              </w:rPr>
            </w:pPr>
            <w:r w:rsidRPr="00E31CA2">
              <w:rPr>
                <w:rFonts w:ascii="Garamond" w:eastAsia="Calibri" w:hAnsi="Garamond"/>
              </w:rPr>
              <w:t>pruimboom</w:t>
            </w:r>
          </w:p>
        </w:tc>
        <w:tc>
          <w:tcPr>
            <w:tcW w:w="1352" w:type="dxa"/>
            <w:tcBorders>
              <w:top w:val="single" w:sz="4" w:space="0" w:color="auto"/>
              <w:left w:val="single" w:sz="4" w:space="0" w:color="auto"/>
              <w:bottom w:val="single" w:sz="4" w:space="0" w:color="auto"/>
              <w:right w:val="single" w:sz="4" w:space="0" w:color="auto"/>
            </w:tcBorders>
            <w:hideMark/>
          </w:tcPr>
          <w:p w14:paraId="25835A73"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schors, knop, bloem, vrucht, blad</w:t>
            </w:r>
          </w:p>
        </w:tc>
        <w:tc>
          <w:tcPr>
            <w:tcW w:w="5810" w:type="dxa"/>
            <w:tcBorders>
              <w:top w:val="single" w:sz="4" w:space="0" w:color="auto"/>
              <w:left w:val="single" w:sz="4" w:space="0" w:color="auto"/>
              <w:bottom w:val="single" w:sz="4" w:space="0" w:color="auto"/>
              <w:right w:val="single" w:sz="4" w:space="0" w:color="auto"/>
            </w:tcBorders>
            <w:noWrap/>
            <w:hideMark/>
          </w:tcPr>
          <w:p w14:paraId="7B209F7B"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w:t>
            </w:r>
          </w:p>
        </w:tc>
      </w:tr>
      <w:tr w:rsidR="00A01CDB" w:rsidRPr="00E31CA2" w14:paraId="5E72B42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C8D654B" w14:textId="77777777" w:rsidR="00A01CDB" w:rsidRPr="00E31CA2" w:rsidRDefault="00A01CDB" w:rsidP="0099097F">
            <w:pPr>
              <w:rPr>
                <w:rFonts w:ascii="Garamond" w:eastAsia="Calibri" w:hAnsi="Garamond"/>
                <w:lang w:val="de-DE"/>
              </w:rPr>
            </w:pPr>
            <w:r w:rsidRPr="00E31CA2">
              <w:rPr>
                <w:rFonts w:ascii="Garamond" w:eastAsia="Calibri" w:hAnsi="Garamond"/>
                <w:lang w:val="de-DE"/>
              </w:rPr>
              <w:t>Prunus dulcis (Mill.) D. A. Webb</w:t>
            </w:r>
          </w:p>
        </w:tc>
        <w:tc>
          <w:tcPr>
            <w:tcW w:w="1454" w:type="dxa"/>
            <w:tcBorders>
              <w:top w:val="single" w:sz="4" w:space="0" w:color="auto"/>
              <w:left w:val="single" w:sz="4" w:space="0" w:color="auto"/>
              <w:bottom w:val="single" w:sz="4" w:space="0" w:color="auto"/>
              <w:right w:val="single" w:sz="4" w:space="0" w:color="auto"/>
            </w:tcBorders>
            <w:hideMark/>
          </w:tcPr>
          <w:p w14:paraId="3773DA12"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7281A6A0" w14:textId="77777777" w:rsidR="00A01CDB" w:rsidRPr="00E31CA2" w:rsidRDefault="00A01CDB" w:rsidP="0099097F">
            <w:pPr>
              <w:rPr>
                <w:rFonts w:ascii="Garamond" w:eastAsia="Calibri" w:hAnsi="Garamond"/>
              </w:rPr>
            </w:pPr>
            <w:r w:rsidRPr="00E31CA2">
              <w:rPr>
                <w:rFonts w:ascii="Garamond" w:eastAsia="Calibri" w:hAnsi="Garamond"/>
              </w:rPr>
              <w:t>Amygdalus communis L., Prunus amygdalus Batsch.</w:t>
            </w:r>
          </w:p>
        </w:tc>
        <w:tc>
          <w:tcPr>
            <w:tcW w:w="1628" w:type="dxa"/>
            <w:tcBorders>
              <w:top w:val="single" w:sz="4" w:space="0" w:color="auto"/>
              <w:left w:val="single" w:sz="4" w:space="0" w:color="auto"/>
              <w:bottom w:val="single" w:sz="4" w:space="0" w:color="auto"/>
              <w:right w:val="single" w:sz="4" w:space="0" w:color="auto"/>
            </w:tcBorders>
            <w:hideMark/>
          </w:tcPr>
          <w:p w14:paraId="72E229E7" w14:textId="77777777" w:rsidR="00A01CDB" w:rsidRPr="00E31CA2" w:rsidRDefault="00A01CDB" w:rsidP="0099097F">
            <w:pPr>
              <w:rPr>
                <w:rFonts w:ascii="Garamond" w:eastAsia="Calibri" w:hAnsi="Garamond"/>
              </w:rPr>
            </w:pPr>
            <w:r w:rsidRPr="00E31CA2">
              <w:rPr>
                <w:rFonts w:ascii="Garamond" w:eastAsia="Calibri" w:hAnsi="Garamond"/>
              </w:rPr>
              <w:t>amandelboom</w:t>
            </w:r>
          </w:p>
        </w:tc>
        <w:tc>
          <w:tcPr>
            <w:tcW w:w="1352" w:type="dxa"/>
            <w:tcBorders>
              <w:top w:val="single" w:sz="4" w:space="0" w:color="auto"/>
              <w:left w:val="single" w:sz="4" w:space="0" w:color="auto"/>
              <w:bottom w:val="single" w:sz="4" w:space="0" w:color="auto"/>
              <w:right w:val="single" w:sz="4" w:space="0" w:color="auto"/>
            </w:tcBorders>
            <w:noWrap/>
            <w:hideMark/>
          </w:tcPr>
          <w:p w14:paraId="4FE84B2A"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knop, bladknop, zaad, bloem, vrucht, olie</w:t>
            </w:r>
          </w:p>
        </w:tc>
        <w:tc>
          <w:tcPr>
            <w:tcW w:w="5810" w:type="dxa"/>
            <w:tcBorders>
              <w:top w:val="single" w:sz="4" w:space="0" w:color="auto"/>
              <w:left w:val="single" w:sz="4" w:space="0" w:color="auto"/>
              <w:bottom w:val="single" w:sz="4" w:space="0" w:color="auto"/>
              <w:right w:val="single" w:sz="4" w:space="0" w:color="auto"/>
            </w:tcBorders>
            <w:noWrap/>
            <w:hideMark/>
          </w:tcPr>
          <w:p w14:paraId="7928518E"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aanbevolen dagelijkse hoeveelheid mag niet leiden tot een inname van waterstofcyanide equivalenten (vrij en gebonden) hoger dan 5 mg. </w:t>
            </w:r>
          </w:p>
        </w:tc>
      </w:tr>
      <w:tr w:rsidR="00A01CDB" w:rsidRPr="00E31CA2" w14:paraId="0A4BC34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1768C51" w14:textId="77777777" w:rsidR="00A01CDB" w:rsidRPr="00E31CA2" w:rsidRDefault="00A01CDB" w:rsidP="0099097F">
            <w:pPr>
              <w:rPr>
                <w:rFonts w:ascii="Garamond" w:eastAsia="Calibri" w:hAnsi="Garamond"/>
              </w:rPr>
            </w:pPr>
            <w:r w:rsidRPr="00E31CA2">
              <w:rPr>
                <w:rFonts w:ascii="Garamond" w:eastAsia="Calibri" w:hAnsi="Garamond"/>
              </w:rPr>
              <w:t>Prunus persica (L.) Stokes</w:t>
            </w:r>
          </w:p>
        </w:tc>
        <w:tc>
          <w:tcPr>
            <w:tcW w:w="1454" w:type="dxa"/>
            <w:tcBorders>
              <w:top w:val="single" w:sz="4" w:space="0" w:color="auto"/>
              <w:left w:val="single" w:sz="4" w:space="0" w:color="auto"/>
              <w:bottom w:val="single" w:sz="4" w:space="0" w:color="auto"/>
              <w:right w:val="single" w:sz="4" w:space="0" w:color="auto"/>
            </w:tcBorders>
            <w:hideMark/>
          </w:tcPr>
          <w:p w14:paraId="6BF1F031"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noWrap/>
            <w:hideMark/>
          </w:tcPr>
          <w:p w14:paraId="3B986FE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208C9C0" w14:textId="77777777" w:rsidR="00A01CDB" w:rsidRPr="00E31CA2" w:rsidRDefault="00A01CDB" w:rsidP="0099097F">
            <w:pPr>
              <w:rPr>
                <w:rFonts w:ascii="Garamond" w:eastAsia="Calibri" w:hAnsi="Garamond"/>
              </w:rPr>
            </w:pPr>
            <w:r w:rsidRPr="00E31CA2">
              <w:rPr>
                <w:rFonts w:ascii="Garamond" w:eastAsia="Calibri" w:hAnsi="Garamond"/>
              </w:rPr>
              <w:t>perzik</w:t>
            </w:r>
          </w:p>
        </w:tc>
        <w:tc>
          <w:tcPr>
            <w:tcW w:w="1352" w:type="dxa"/>
            <w:tcBorders>
              <w:top w:val="single" w:sz="4" w:space="0" w:color="auto"/>
              <w:left w:val="single" w:sz="4" w:space="0" w:color="auto"/>
              <w:bottom w:val="single" w:sz="4" w:space="0" w:color="auto"/>
              <w:right w:val="single" w:sz="4" w:space="0" w:color="auto"/>
            </w:tcBorders>
            <w:hideMark/>
          </w:tcPr>
          <w:p w14:paraId="17853439" w14:textId="77777777" w:rsidR="00A01CDB" w:rsidRPr="00E31CA2" w:rsidRDefault="00A01CDB" w:rsidP="0099097F">
            <w:pPr>
              <w:rPr>
                <w:rFonts w:ascii="Garamond" w:eastAsia="Calibri" w:hAnsi="Garamond"/>
              </w:rPr>
            </w:pPr>
            <w:r w:rsidRPr="00E31CA2">
              <w:rPr>
                <w:rFonts w:ascii="Garamond" w:eastAsia="Calibri" w:hAnsi="Garamond"/>
              </w:rPr>
              <w:t>vrucht, blad, zaad</w:t>
            </w:r>
          </w:p>
        </w:tc>
        <w:tc>
          <w:tcPr>
            <w:tcW w:w="5810" w:type="dxa"/>
            <w:tcBorders>
              <w:top w:val="single" w:sz="4" w:space="0" w:color="auto"/>
              <w:left w:val="single" w:sz="4" w:space="0" w:color="auto"/>
              <w:bottom w:val="single" w:sz="4" w:space="0" w:color="auto"/>
              <w:right w:val="single" w:sz="4" w:space="0" w:color="auto"/>
            </w:tcBorders>
            <w:noWrap/>
            <w:hideMark/>
          </w:tcPr>
          <w:p w14:paraId="3521496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53C7FE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78F30F8" w14:textId="77777777" w:rsidR="00A01CDB" w:rsidRPr="00E31CA2" w:rsidRDefault="00A01CDB" w:rsidP="0099097F">
            <w:pPr>
              <w:rPr>
                <w:rFonts w:ascii="Garamond" w:eastAsia="Calibri" w:hAnsi="Garamond"/>
              </w:rPr>
            </w:pPr>
            <w:r w:rsidRPr="00E31CA2">
              <w:rPr>
                <w:rFonts w:ascii="Garamond" w:eastAsia="Calibri" w:hAnsi="Garamond"/>
              </w:rPr>
              <w:t xml:space="preserve">Prunus serotina Ehrh. </w:t>
            </w:r>
          </w:p>
        </w:tc>
        <w:tc>
          <w:tcPr>
            <w:tcW w:w="1454" w:type="dxa"/>
            <w:tcBorders>
              <w:top w:val="single" w:sz="4" w:space="0" w:color="auto"/>
              <w:left w:val="single" w:sz="4" w:space="0" w:color="auto"/>
              <w:bottom w:val="single" w:sz="4" w:space="0" w:color="auto"/>
              <w:right w:val="single" w:sz="4" w:space="0" w:color="auto"/>
            </w:tcBorders>
            <w:hideMark/>
          </w:tcPr>
          <w:p w14:paraId="6B565A15"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6ACAB61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DB95252" w14:textId="77777777" w:rsidR="00A01CDB" w:rsidRPr="00E31CA2" w:rsidRDefault="00A01CDB" w:rsidP="0099097F">
            <w:pPr>
              <w:rPr>
                <w:rFonts w:ascii="Garamond" w:eastAsia="Calibri" w:hAnsi="Garamond"/>
              </w:rPr>
            </w:pPr>
            <w:r w:rsidRPr="00E31CA2">
              <w:rPr>
                <w:rFonts w:ascii="Garamond" w:eastAsia="Calibri" w:hAnsi="Garamond"/>
              </w:rPr>
              <w:t>amerikaanse vogelkers</w:t>
            </w:r>
          </w:p>
        </w:tc>
        <w:tc>
          <w:tcPr>
            <w:tcW w:w="1352" w:type="dxa"/>
            <w:tcBorders>
              <w:top w:val="single" w:sz="4" w:space="0" w:color="auto"/>
              <w:left w:val="single" w:sz="4" w:space="0" w:color="auto"/>
              <w:bottom w:val="single" w:sz="4" w:space="0" w:color="auto"/>
              <w:right w:val="single" w:sz="4" w:space="0" w:color="auto"/>
            </w:tcBorders>
            <w:hideMark/>
          </w:tcPr>
          <w:p w14:paraId="67752959" w14:textId="77777777" w:rsidR="00A01CDB" w:rsidRPr="00E31CA2" w:rsidRDefault="00A01CDB" w:rsidP="0099097F">
            <w:pPr>
              <w:rPr>
                <w:rFonts w:ascii="Garamond" w:eastAsia="Calibri" w:hAnsi="Garamond"/>
              </w:rPr>
            </w:pPr>
            <w:r w:rsidRPr="00E31CA2">
              <w:rPr>
                <w:rFonts w:ascii="Garamond" w:eastAsia="Calibri" w:hAnsi="Garamond"/>
              </w:rPr>
              <w:t>schors, blad</w:t>
            </w:r>
          </w:p>
        </w:tc>
        <w:tc>
          <w:tcPr>
            <w:tcW w:w="5810" w:type="dxa"/>
            <w:tcBorders>
              <w:top w:val="single" w:sz="4" w:space="0" w:color="auto"/>
              <w:left w:val="single" w:sz="4" w:space="0" w:color="auto"/>
              <w:bottom w:val="single" w:sz="4" w:space="0" w:color="auto"/>
              <w:right w:val="single" w:sz="4" w:space="0" w:color="auto"/>
            </w:tcBorders>
            <w:noWrap/>
            <w:hideMark/>
          </w:tcPr>
          <w:p w14:paraId="2DDE26C3"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687872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D03F858" w14:textId="77777777" w:rsidR="00A01CDB" w:rsidRPr="00E31CA2" w:rsidRDefault="00A01CDB" w:rsidP="0099097F">
            <w:pPr>
              <w:rPr>
                <w:rFonts w:ascii="Garamond" w:eastAsia="Calibri" w:hAnsi="Garamond"/>
              </w:rPr>
            </w:pPr>
            <w:r w:rsidRPr="00E31CA2">
              <w:rPr>
                <w:rFonts w:ascii="Garamond" w:eastAsia="Calibri" w:hAnsi="Garamond"/>
              </w:rPr>
              <w:t>Prunus spinosa L.</w:t>
            </w:r>
          </w:p>
        </w:tc>
        <w:tc>
          <w:tcPr>
            <w:tcW w:w="1454" w:type="dxa"/>
            <w:tcBorders>
              <w:top w:val="single" w:sz="4" w:space="0" w:color="auto"/>
              <w:left w:val="single" w:sz="4" w:space="0" w:color="auto"/>
              <w:bottom w:val="single" w:sz="4" w:space="0" w:color="auto"/>
              <w:right w:val="single" w:sz="4" w:space="0" w:color="auto"/>
            </w:tcBorders>
            <w:hideMark/>
          </w:tcPr>
          <w:p w14:paraId="2C5B149F"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3D32EAA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5601EA4" w14:textId="77777777" w:rsidR="00A01CDB" w:rsidRPr="00E31CA2" w:rsidRDefault="00A01CDB" w:rsidP="0099097F">
            <w:pPr>
              <w:rPr>
                <w:rFonts w:ascii="Garamond" w:eastAsia="Calibri" w:hAnsi="Garamond"/>
              </w:rPr>
            </w:pPr>
            <w:r w:rsidRPr="00E31CA2">
              <w:rPr>
                <w:rFonts w:ascii="Garamond" w:eastAsia="Calibri" w:hAnsi="Garamond"/>
              </w:rPr>
              <w:t>sleedoorn</w:t>
            </w:r>
          </w:p>
        </w:tc>
        <w:tc>
          <w:tcPr>
            <w:tcW w:w="1352" w:type="dxa"/>
            <w:tcBorders>
              <w:top w:val="single" w:sz="4" w:space="0" w:color="auto"/>
              <w:left w:val="single" w:sz="4" w:space="0" w:color="auto"/>
              <w:bottom w:val="single" w:sz="4" w:space="0" w:color="auto"/>
              <w:right w:val="single" w:sz="4" w:space="0" w:color="auto"/>
            </w:tcBorders>
            <w:hideMark/>
          </w:tcPr>
          <w:p w14:paraId="7C2120BF"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72786A6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193093" w:rsidRPr="00E31CA2" w14:paraId="14A77EB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8578B3A" w14:textId="77777777" w:rsidR="00A01CDB" w:rsidRPr="00E31CA2" w:rsidRDefault="00A01CDB" w:rsidP="0099097F">
            <w:pPr>
              <w:rPr>
                <w:rFonts w:ascii="Garamond" w:eastAsia="Calibri" w:hAnsi="Garamond"/>
              </w:rPr>
            </w:pPr>
            <w:r w:rsidRPr="00E31CA2">
              <w:rPr>
                <w:rFonts w:ascii="Garamond" w:eastAsia="Calibri" w:hAnsi="Garamond"/>
              </w:rPr>
              <w:t>Psidium guajava L.</w:t>
            </w:r>
          </w:p>
        </w:tc>
        <w:tc>
          <w:tcPr>
            <w:tcW w:w="1454" w:type="dxa"/>
            <w:tcBorders>
              <w:top w:val="single" w:sz="4" w:space="0" w:color="auto"/>
              <w:left w:val="single" w:sz="4" w:space="0" w:color="auto"/>
              <w:bottom w:val="single" w:sz="4" w:space="0" w:color="auto"/>
              <w:right w:val="single" w:sz="4" w:space="0" w:color="auto"/>
            </w:tcBorders>
            <w:hideMark/>
          </w:tcPr>
          <w:p w14:paraId="1184F72E" w14:textId="77777777" w:rsidR="00A01CDB" w:rsidRPr="00E31CA2" w:rsidRDefault="00A01CDB" w:rsidP="0099097F">
            <w:pPr>
              <w:rPr>
                <w:rFonts w:ascii="Garamond" w:eastAsia="Calibri" w:hAnsi="Garamond"/>
              </w:rPr>
            </w:pPr>
            <w:r w:rsidRPr="00E31CA2">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hideMark/>
          </w:tcPr>
          <w:p w14:paraId="350B61A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0ADF127" w14:textId="6928DC37" w:rsidR="00A01CDB" w:rsidRPr="00E31CA2" w:rsidRDefault="00A01CDB" w:rsidP="0099097F">
            <w:pPr>
              <w:rPr>
                <w:rFonts w:ascii="Garamond" w:eastAsia="Calibri" w:hAnsi="Garamond"/>
              </w:rPr>
            </w:pPr>
            <w:r w:rsidRPr="00E31CA2">
              <w:rPr>
                <w:rFonts w:ascii="Garamond" w:eastAsia="Calibri" w:hAnsi="Garamond"/>
              </w:rPr>
              <w:t>guava</w:t>
            </w:r>
          </w:p>
        </w:tc>
        <w:tc>
          <w:tcPr>
            <w:tcW w:w="1352" w:type="dxa"/>
            <w:tcBorders>
              <w:top w:val="single" w:sz="4" w:space="0" w:color="auto"/>
              <w:left w:val="single" w:sz="4" w:space="0" w:color="auto"/>
              <w:bottom w:val="single" w:sz="4" w:space="0" w:color="auto"/>
              <w:right w:val="single" w:sz="4" w:space="0" w:color="auto"/>
            </w:tcBorders>
            <w:hideMark/>
          </w:tcPr>
          <w:p w14:paraId="057BD2AD" w14:textId="77777777" w:rsidR="00A01CDB" w:rsidRPr="00E31CA2" w:rsidRDefault="00A01CDB" w:rsidP="0099097F">
            <w:pPr>
              <w:rPr>
                <w:rFonts w:ascii="Garamond" w:eastAsia="Calibri" w:hAnsi="Garamond"/>
              </w:rPr>
            </w:pPr>
            <w:r w:rsidRPr="00E31CA2">
              <w:rPr>
                <w:rFonts w:ascii="Garamond" w:eastAsia="Calibri" w:hAnsi="Garamond"/>
              </w:rPr>
              <w:t>schors, vrucht, blad, wortel</w:t>
            </w:r>
          </w:p>
        </w:tc>
        <w:tc>
          <w:tcPr>
            <w:tcW w:w="5810" w:type="dxa"/>
            <w:tcBorders>
              <w:top w:val="single" w:sz="4" w:space="0" w:color="auto"/>
              <w:left w:val="single" w:sz="4" w:space="0" w:color="auto"/>
              <w:bottom w:val="single" w:sz="4" w:space="0" w:color="auto"/>
              <w:right w:val="single" w:sz="4" w:space="0" w:color="auto"/>
            </w:tcBorders>
            <w:hideMark/>
          </w:tcPr>
          <w:p w14:paraId="19AA8942"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Enkel het gebruik van waterige en licht alcoholische (25%) extracten zijn toegelaten.</w:t>
            </w:r>
          </w:p>
        </w:tc>
      </w:tr>
      <w:tr w:rsidR="00A01CDB" w:rsidRPr="00E31CA2" w14:paraId="02B6DD5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8B4ABF5" w14:textId="77777777" w:rsidR="00A01CDB" w:rsidRPr="00E31CA2" w:rsidRDefault="00A01CDB" w:rsidP="0099097F">
            <w:pPr>
              <w:rPr>
                <w:rFonts w:ascii="Garamond" w:eastAsia="Calibri" w:hAnsi="Garamond"/>
              </w:rPr>
            </w:pPr>
            <w:r w:rsidRPr="00E31CA2">
              <w:rPr>
                <w:rFonts w:ascii="Garamond" w:eastAsia="Calibri" w:hAnsi="Garamond"/>
              </w:rPr>
              <w:t>Psidium guineense Sw.</w:t>
            </w:r>
          </w:p>
        </w:tc>
        <w:tc>
          <w:tcPr>
            <w:tcW w:w="1454" w:type="dxa"/>
            <w:tcBorders>
              <w:top w:val="single" w:sz="4" w:space="0" w:color="auto"/>
              <w:left w:val="single" w:sz="4" w:space="0" w:color="auto"/>
              <w:bottom w:val="single" w:sz="4" w:space="0" w:color="auto"/>
              <w:right w:val="single" w:sz="4" w:space="0" w:color="auto"/>
            </w:tcBorders>
            <w:hideMark/>
          </w:tcPr>
          <w:p w14:paraId="4635DDC6" w14:textId="77777777" w:rsidR="00A01CDB" w:rsidRPr="00E31CA2" w:rsidRDefault="00A01CDB" w:rsidP="0099097F">
            <w:pPr>
              <w:rPr>
                <w:rFonts w:ascii="Garamond" w:eastAsia="Calibri" w:hAnsi="Garamond"/>
              </w:rPr>
            </w:pPr>
            <w:r w:rsidRPr="00E31CA2">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noWrap/>
            <w:hideMark/>
          </w:tcPr>
          <w:p w14:paraId="1B89D3DE" w14:textId="77777777" w:rsidR="00A01CDB" w:rsidRPr="00E31CA2" w:rsidRDefault="00A01CDB" w:rsidP="0099097F">
            <w:pPr>
              <w:rPr>
                <w:rFonts w:ascii="Garamond" w:eastAsia="Calibri" w:hAnsi="Garamond"/>
              </w:rPr>
            </w:pPr>
            <w:r w:rsidRPr="00E31CA2">
              <w:rPr>
                <w:rFonts w:ascii="Garamond" w:eastAsia="Calibri" w:hAnsi="Garamond"/>
              </w:rPr>
              <w:t>Psidium araca Raddi</w:t>
            </w:r>
          </w:p>
        </w:tc>
        <w:tc>
          <w:tcPr>
            <w:tcW w:w="1628" w:type="dxa"/>
            <w:tcBorders>
              <w:top w:val="single" w:sz="4" w:space="0" w:color="auto"/>
              <w:left w:val="single" w:sz="4" w:space="0" w:color="auto"/>
              <w:bottom w:val="single" w:sz="4" w:space="0" w:color="auto"/>
              <w:right w:val="single" w:sz="4" w:space="0" w:color="auto"/>
            </w:tcBorders>
            <w:hideMark/>
          </w:tcPr>
          <w:p w14:paraId="1191A472" w14:textId="77777777" w:rsidR="00A01CDB" w:rsidRPr="00E31CA2" w:rsidRDefault="00A01CDB" w:rsidP="0099097F">
            <w:pPr>
              <w:rPr>
                <w:rFonts w:ascii="Garamond" w:eastAsia="Calibri" w:hAnsi="Garamond"/>
              </w:rPr>
            </w:pPr>
            <w:r w:rsidRPr="00E31CA2">
              <w:rPr>
                <w:rFonts w:ascii="Garamond" w:eastAsia="Calibri" w:hAnsi="Garamond"/>
              </w:rPr>
              <w:t>braziliaanse guave</w:t>
            </w:r>
          </w:p>
        </w:tc>
        <w:tc>
          <w:tcPr>
            <w:tcW w:w="1352" w:type="dxa"/>
            <w:tcBorders>
              <w:top w:val="single" w:sz="4" w:space="0" w:color="auto"/>
              <w:left w:val="single" w:sz="4" w:space="0" w:color="auto"/>
              <w:bottom w:val="single" w:sz="4" w:space="0" w:color="auto"/>
              <w:right w:val="single" w:sz="4" w:space="0" w:color="auto"/>
            </w:tcBorders>
            <w:hideMark/>
          </w:tcPr>
          <w:p w14:paraId="120C7B3D" w14:textId="77777777" w:rsidR="00A01CDB" w:rsidRPr="00E31CA2" w:rsidRDefault="00A01CDB" w:rsidP="0099097F">
            <w:pPr>
              <w:rPr>
                <w:rFonts w:ascii="Garamond" w:eastAsia="Calibri" w:hAnsi="Garamond"/>
              </w:rPr>
            </w:pPr>
            <w:r w:rsidRPr="00E31CA2">
              <w:rPr>
                <w:rFonts w:ascii="Garamond" w:eastAsia="Calibri" w:hAnsi="Garamond"/>
              </w:rPr>
              <w:t>vrucht, blad</w:t>
            </w:r>
          </w:p>
        </w:tc>
        <w:tc>
          <w:tcPr>
            <w:tcW w:w="5810" w:type="dxa"/>
            <w:tcBorders>
              <w:top w:val="single" w:sz="4" w:space="0" w:color="auto"/>
              <w:left w:val="single" w:sz="4" w:space="0" w:color="auto"/>
              <w:bottom w:val="single" w:sz="4" w:space="0" w:color="auto"/>
              <w:right w:val="single" w:sz="4" w:space="0" w:color="auto"/>
            </w:tcBorders>
            <w:noWrap/>
            <w:hideMark/>
          </w:tcPr>
          <w:p w14:paraId="59D8D305"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FC939C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C561092" w14:textId="77777777" w:rsidR="00A01CDB" w:rsidRPr="00E31CA2" w:rsidRDefault="00A01CDB" w:rsidP="0099097F">
            <w:pPr>
              <w:rPr>
                <w:rFonts w:ascii="Garamond" w:eastAsia="Calibri" w:hAnsi="Garamond"/>
              </w:rPr>
            </w:pPr>
            <w:r w:rsidRPr="00E31CA2">
              <w:rPr>
                <w:rFonts w:ascii="Garamond" w:eastAsia="Calibri" w:hAnsi="Garamond"/>
              </w:rPr>
              <w:t>Pterocarpus erinaceus Poir.</w:t>
            </w:r>
          </w:p>
        </w:tc>
        <w:tc>
          <w:tcPr>
            <w:tcW w:w="1454" w:type="dxa"/>
            <w:tcBorders>
              <w:top w:val="single" w:sz="4" w:space="0" w:color="auto"/>
              <w:left w:val="single" w:sz="4" w:space="0" w:color="auto"/>
              <w:bottom w:val="single" w:sz="4" w:space="0" w:color="auto"/>
              <w:right w:val="single" w:sz="4" w:space="0" w:color="auto"/>
            </w:tcBorders>
            <w:hideMark/>
          </w:tcPr>
          <w:p w14:paraId="4CC69332"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noWrap/>
            <w:hideMark/>
          </w:tcPr>
          <w:p w14:paraId="7909D40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91916B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930A777" w14:textId="77777777" w:rsidR="00A01CDB" w:rsidRPr="00E31CA2" w:rsidRDefault="00A01CDB" w:rsidP="0099097F">
            <w:pPr>
              <w:rPr>
                <w:rFonts w:ascii="Garamond" w:eastAsia="Calibri" w:hAnsi="Garamond"/>
              </w:rPr>
            </w:pPr>
            <w:r w:rsidRPr="00E31CA2">
              <w:rPr>
                <w:rFonts w:ascii="Garamond" w:eastAsia="Calibri" w:hAnsi="Garamond"/>
              </w:rPr>
              <w:t>sap van het hout</w:t>
            </w:r>
          </w:p>
        </w:tc>
        <w:tc>
          <w:tcPr>
            <w:tcW w:w="5810" w:type="dxa"/>
            <w:tcBorders>
              <w:top w:val="single" w:sz="4" w:space="0" w:color="auto"/>
              <w:left w:val="single" w:sz="4" w:space="0" w:color="auto"/>
              <w:bottom w:val="single" w:sz="4" w:space="0" w:color="auto"/>
              <w:right w:val="single" w:sz="4" w:space="0" w:color="auto"/>
            </w:tcBorders>
            <w:noWrap/>
            <w:hideMark/>
          </w:tcPr>
          <w:p w14:paraId="22E045D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34D91C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5BAB967" w14:textId="77777777" w:rsidR="00A01CDB" w:rsidRPr="00E31CA2" w:rsidRDefault="00A01CDB" w:rsidP="0099097F">
            <w:pPr>
              <w:rPr>
                <w:rFonts w:ascii="Garamond" w:eastAsia="Calibri" w:hAnsi="Garamond"/>
              </w:rPr>
            </w:pPr>
            <w:r w:rsidRPr="00E31CA2">
              <w:rPr>
                <w:rFonts w:ascii="Garamond" w:eastAsia="Calibri" w:hAnsi="Garamond"/>
              </w:rPr>
              <w:t>Pterocarpus indicus Willd.</w:t>
            </w:r>
          </w:p>
        </w:tc>
        <w:tc>
          <w:tcPr>
            <w:tcW w:w="1454" w:type="dxa"/>
            <w:tcBorders>
              <w:top w:val="single" w:sz="4" w:space="0" w:color="auto"/>
              <w:left w:val="single" w:sz="4" w:space="0" w:color="auto"/>
              <w:bottom w:val="single" w:sz="4" w:space="0" w:color="auto"/>
              <w:right w:val="single" w:sz="4" w:space="0" w:color="auto"/>
            </w:tcBorders>
            <w:hideMark/>
          </w:tcPr>
          <w:p w14:paraId="67674EAD"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noWrap/>
            <w:hideMark/>
          </w:tcPr>
          <w:p w14:paraId="01422DC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2E2C01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7E8C4BB" w14:textId="77777777" w:rsidR="00A01CDB" w:rsidRPr="00E31CA2" w:rsidRDefault="00A01CDB" w:rsidP="0099097F">
            <w:pPr>
              <w:rPr>
                <w:rFonts w:ascii="Garamond" w:eastAsia="Calibri" w:hAnsi="Garamond"/>
              </w:rPr>
            </w:pPr>
            <w:r w:rsidRPr="00E31CA2">
              <w:rPr>
                <w:rFonts w:ascii="Garamond" w:eastAsia="Calibri" w:hAnsi="Garamond"/>
              </w:rPr>
              <w:t>sap van het hout</w:t>
            </w:r>
          </w:p>
        </w:tc>
        <w:tc>
          <w:tcPr>
            <w:tcW w:w="5810" w:type="dxa"/>
            <w:tcBorders>
              <w:top w:val="single" w:sz="4" w:space="0" w:color="auto"/>
              <w:left w:val="single" w:sz="4" w:space="0" w:color="auto"/>
              <w:bottom w:val="single" w:sz="4" w:space="0" w:color="auto"/>
              <w:right w:val="single" w:sz="4" w:space="0" w:color="auto"/>
            </w:tcBorders>
            <w:hideMark/>
          </w:tcPr>
          <w:p w14:paraId="276AA3E2" w14:textId="77777777" w:rsidR="00A01CDB" w:rsidRPr="00E31CA2" w:rsidRDefault="00A01CDB" w:rsidP="0099097F">
            <w:pPr>
              <w:rPr>
                <w:rFonts w:ascii="Garamond" w:eastAsia="Calibri" w:hAnsi="Garamond" w:cs="Arial"/>
                <w:lang w:val="nl-NL"/>
              </w:rPr>
            </w:pPr>
            <w:r w:rsidRPr="00E31CA2">
              <w:rPr>
                <w:rFonts w:ascii="Garamond" w:eastAsia="Calibri" w:hAnsi="Garamond"/>
                <w:lang w:val="nl-BE"/>
              </w:rPr>
              <w:t xml:space="preserve">De etikettering moet de volgende waarschuwing bevatten : </w:t>
            </w:r>
            <w:r w:rsidRPr="00E31CA2">
              <w:rPr>
                <w:rFonts w:ascii="Garamond" w:eastAsia="Calibri" w:hAnsi="Garamond" w:cs="Arial"/>
                <w:lang w:val="nl-NL"/>
              </w:rPr>
              <w:t>Raadpleeg uw arts of apotheker bij gelijktijdig gebruik van antidiabetische behandeling.</w:t>
            </w:r>
          </w:p>
        </w:tc>
      </w:tr>
      <w:tr w:rsidR="00A01CDB" w:rsidRPr="00E31CA2" w14:paraId="32629FB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1DDF5B4" w14:textId="77777777" w:rsidR="00A01CDB" w:rsidRPr="00E31CA2" w:rsidRDefault="00A01CDB" w:rsidP="0099097F">
            <w:pPr>
              <w:rPr>
                <w:rFonts w:ascii="Garamond" w:eastAsia="Calibri" w:hAnsi="Garamond"/>
              </w:rPr>
            </w:pPr>
            <w:r w:rsidRPr="00E31CA2">
              <w:rPr>
                <w:rFonts w:ascii="Garamond" w:eastAsia="Calibri" w:hAnsi="Garamond"/>
              </w:rPr>
              <w:t>Pterocarpus marsupium Roxb.</w:t>
            </w:r>
          </w:p>
        </w:tc>
        <w:tc>
          <w:tcPr>
            <w:tcW w:w="1454" w:type="dxa"/>
            <w:tcBorders>
              <w:top w:val="single" w:sz="4" w:space="0" w:color="auto"/>
              <w:left w:val="single" w:sz="4" w:space="0" w:color="auto"/>
              <w:bottom w:val="single" w:sz="4" w:space="0" w:color="auto"/>
              <w:right w:val="single" w:sz="4" w:space="0" w:color="auto"/>
            </w:tcBorders>
            <w:hideMark/>
          </w:tcPr>
          <w:p w14:paraId="7B27CAA3" w14:textId="77777777" w:rsidR="00A01CDB" w:rsidRPr="00E31CA2" w:rsidRDefault="00A01CDB" w:rsidP="0099097F">
            <w:pPr>
              <w:rPr>
                <w:rFonts w:ascii="Garamond" w:eastAsia="Calibri" w:hAnsi="Garamond"/>
              </w:rPr>
            </w:pPr>
            <w:r w:rsidRPr="00E31CA2">
              <w:rPr>
                <w:rFonts w:ascii="Garamond" w:eastAsia="Calibri" w:hAnsi="Garamond"/>
              </w:rPr>
              <w:t>Fabaceae</w:t>
            </w:r>
          </w:p>
        </w:tc>
        <w:tc>
          <w:tcPr>
            <w:tcW w:w="1227" w:type="dxa"/>
            <w:tcBorders>
              <w:top w:val="single" w:sz="4" w:space="0" w:color="auto"/>
              <w:left w:val="single" w:sz="4" w:space="0" w:color="auto"/>
              <w:bottom w:val="single" w:sz="4" w:space="0" w:color="auto"/>
              <w:right w:val="single" w:sz="4" w:space="0" w:color="auto"/>
            </w:tcBorders>
            <w:hideMark/>
          </w:tcPr>
          <w:p w14:paraId="4095BDA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B99CC58" w14:textId="77777777" w:rsidR="00A01CDB" w:rsidRPr="00E31CA2" w:rsidRDefault="00A01CDB" w:rsidP="0099097F">
            <w:pPr>
              <w:rPr>
                <w:rFonts w:ascii="Garamond" w:eastAsia="Calibri" w:hAnsi="Garamond"/>
              </w:rPr>
            </w:pPr>
            <w:r w:rsidRPr="00E31CA2">
              <w:rPr>
                <w:rFonts w:ascii="Garamond" w:eastAsia="Calibri" w:hAnsi="Garamond"/>
              </w:rPr>
              <w:t>kinoboom, sandelboom, bastaardteak</w:t>
            </w:r>
          </w:p>
        </w:tc>
        <w:tc>
          <w:tcPr>
            <w:tcW w:w="1352" w:type="dxa"/>
            <w:tcBorders>
              <w:top w:val="single" w:sz="4" w:space="0" w:color="auto"/>
              <w:left w:val="single" w:sz="4" w:space="0" w:color="auto"/>
              <w:bottom w:val="single" w:sz="4" w:space="0" w:color="auto"/>
              <w:right w:val="single" w:sz="4" w:space="0" w:color="auto"/>
            </w:tcBorders>
            <w:hideMark/>
          </w:tcPr>
          <w:p w14:paraId="6B3D746A" w14:textId="77777777" w:rsidR="00A01CDB" w:rsidRPr="00E31CA2" w:rsidRDefault="00A01CDB" w:rsidP="0099097F">
            <w:pPr>
              <w:rPr>
                <w:rFonts w:ascii="Garamond" w:eastAsia="Calibri" w:hAnsi="Garamond"/>
              </w:rPr>
            </w:pPr>
            <w:r w:rsidRPr="00E31CA2">
              <w:rPr>
                <w:rFonts w:ascii="Garamond" w:eastAsia="Calibri" w:hAnsi="Garamond"/>
              </w:rPr>
              <w:t>bloem, kernhout, blad, gomhars</w:t>
            </w:r>
          </w:p>
        </w:tc>
        <w:tc>
          <w:tcPr>
            <w:tcW w:w="5810" w:type="dxa"/>
            <w:tcBorders>
              <w:top w:val="single" w:sz="4" w:space="0" w:color="auto"/>
              <w:left w:val="single" w:sz="4" w:space="0" w:color="auto"/>
              <w:bottom w:val="single" w:sz="4" w:space="0" w:color="auto"/>
              <w:right w:val="single" w:sz="4" w:space="0" w:color="auto"/>
            </w:tcBorders>
            <w:noWrap/>
            <w:hideMark/>
          </w:tcPr>
          <w:p w14:paraId="58AF4CF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8B6FAE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C961A7B" w14:textId="77777777" w:rsidR="00A01CDB" w:rsidRPr="00E31CA2" w:rsidRDefault="00A01CDB" w:rsidP="0099097F">
            <w:pPr>
              <w:rPr>
                <w:rFonts w:ascii="Garamond" w:eastAsia="Calibri" w:hAnsi="Garamond"/>
              </w:rPr>
            </w:pPr>
            <w:r w:rsidRPr="00E31CA2">
              <w:rPr>
                <w:rFonts w:ascii="Garamond" w:eastAsia="Calibri" w:hAnsi="Garamond"/>
              </w:rPr>
              <w:t>Pterocarpus officinalis Jacq.</w:t>
            </w:r>
          </w:p>
        </w:tc>
        <w:tc>
          <w:tcPr>
            <w:tcW w:w="1454" w:type="dxa"/>
            <w:tcBorders>
              <w:top w:val="single" w:sz="4" w:space="0" w:color="auto"/>
              <w:left w:val="single" w:sz="4" w:space="0" w:color="auto"/>
              <w:bottom w:val="single" w:sz="4" w:space="0" w:color="auto"/>
              <w:right w:val="single" w:sz="4" w:space="0" w:color="auto"/>
            </w:tcBorders>
            <w:hideMark/>
          </w:tcPr>
          <w:p w14:paraId="7582A2D8"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noWrap/>
            <w:hideMark/>
          </w:tcPr>
          <w:p w14:paraId="2FAE2138" w14:textId="77777777" w:rsidR="00A01CDB" w:rsidRPr="00E31CA2" w:rsidRDefault="00A01CDB" w:rsidP="0099097F">
            <w:pPr>
              <w:rPr>
                <w:rFonts w:ascii="Garamond" w:eastAsia="Calibri" w:hAnsi="Garamond"/>
              </w:rPr>
            </w:pPr>
            <w:r w:rsidRPr="00E31CA2">
              <w:rPr>
                <w:rFonts w:ascii="Garamond" w:eastAsia="Calibri" w:hAnsi="Garamond"/>
              </w:rPr>
              <w:t>Pterocarpus draco L.</w:t>
            </w:r>
          </w:p>
        </w:tc>
        <w:tc>
          <w:tcPr>
            <w:tcW w:w="1628" w:type="dxa"/>
            <w:tcBorders>
              <w:top w:val="single" w:sz="4" w:space="0" w:color="auto"/>
              <w:left w:val="single" w:sz="4" w:space="0" w:color="auto"/>
              <w:bottom w:val="single" w:sz="4" w:space="0" w:color="auto"/>
              <w:right w:val="single" w:sz="4" w:space="0" w:color="auto"/>
            </w:tcBorders>
            <w:hideMark/>
          </w:tcPr>
          <w:p w14:paraId="463D38C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7ADD7B46" w14:textId="77777777" w:rsidR="00A01CDB" w:rsidRPr="00E31CA2" w:rsidRDefault="00A01CDB" w:rsidP="0099097F">
            <w:pPr>
              <w:rPr>
                <w:rFonts w:ascii="Garamond" w:eastAsia="Calibri" w:hAnsi="Garamond"/>
              </w:rPr>
            </w:pPr>
            <w:r w:rsidRPr="00E31CA2">
              <w:rPr>
                <w:rFonts w:ascii="Garamond" w:eastAsia="Calibri" w:hAnsi="Garamond"/>
              </w:rPr>
              <w:t>hars</w:t>
            </w:r>
          </w:p>
        </w:tc>
        <w:tc>
          <w:tcPr>
            <w:tcW w:w="5810" w:type="dxa"/>
            <w:tcBorders>
              <w:top w:val="single" w:sz="4" w:space="0" w:color="auto"/>
              <w:left w:val="single" w:sz="4" w:space="0" w:color="auto"/>
              <w:bottom w:val="single" w:sz="4" w:space="0" w:color="auto"/>
              <w:right w:val="single" w:sz="4" w:space="0" w:color="auto"/>
            </w:tcBorders>
            <w:noWrap/>
            <w:hideMark/>
          </w:tcPr>
          <w:p w14:paraId="2C669D43"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300AC6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EC3EBCC" w14:textId="77777777" w:rsidR="00A01CDB" w:rsidRPr="00E31CA2" w:rsidRDefault="00A01CDB" w:rsidP="0099097F">
            <w:pPr>
              <w:rPr>
                <w:rFonts w:ascii="Garamond" w:eastAsia="Calibri" w:hAnsi="Garamond"/>
              </w:rPr>
            </w:pPr>
            <w:r w:rsidRPr="00E31CA2">
              <w:rPr>
                <w:rFonts w:ascii="Garamond" w:eastAsia="Calibri" w:hAnsi="Garamond"/>
              </w:rPr>
              <w:t>Pterocarpus santalinus L. f.</w:t>
            </w:r>
          </w:p>
        </w:tc>
        <w:tc>
          <w:tcPr>
            <w:tcW w:w="1454" w:type="dxa"/>
            <w:tcBorders>
              <w:top w:val="single" w:sz="4" w:space="0" w:color="auto"/>
              <w:left w:val="single" w:sz="4" w:space="0" w:color="auto"/>
              <w:bottom w:val="single" w:sz="4" w:space="0" w:color="auto"/>
              <w:right w:val="single" w:sz="4" w:space="0" w:color="auto"/>
            </w:tcBorders>
            <w:hideMark/>
          </w:tcPr>
          <w:p w14:paraId="7D39CB52"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2D39FD4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4B75E32" w14:textId="77777777" w:rsidR="00A01CDB" w:rsidRPr="00E31CA2" w:rsidRDefault="00A01CDB" w:rsidP="0099097F">
            <w:pPr>
              <w:rPr>
                <w:rFonts w:ascii="Garamond" w:eastAsia="Calibri" w:hAnsi="Garamond"/>
              </w:rPr>
            </w:pPr>
            <w:r w:rsidRPr="00E31CA2">
              <w:rPr>
                <w:rFonts w:ascii="Garamond" w:eastAsia="Calibri" w:hAnsi="Garamond"/>
              </w:rPr>
              <w:t>rode sandelboom</w:t>
            </w:r>
          </w:p>
        </w:tc>
        <w:tc>
          <w:tcPr>
            <w:tcW w:w="1352" w:type="dxa"/>
            <w:tcBorders>
              <w:top w:val="single" w:sz="4" w:space="0" w:color="auto"/>
              <w:left w:val="single" w:sz="4" w:space="0" w:color="auto"/>
              <w:bottom w:val="single" w:sz="4" w:space="0" w:color="auto"/>
              <w:right w:val="single" w:sz="4" w:space="0" w:color="auto"/>
            </w:tcBorders>
            <w:hideMark/>
          </w:tcPr>
          <w:p w14:paraId="4C7562D2" w14:textId="77777777" w:rsidR="00A01CDB" w:rsidRPr="00E31CA2" w:rsidRDefault="00A01CDB" w:rsidP="0099097F">
            <w:pPr>
              <w:rPr>
                <w:rFonts w:ascii="Garamond" w:eastAsia="Calibri" w:hAnsi="Garamond"/>
              </w:rPr>
            </w:pPr>
            <w:r w:rsidRPr="00E31CA2">
              <w:rPr>
                <w:rFonts w:ascii="Garamond" w:eastAsia="Calibri" w:hAnsi="Garamond"/>
              </w:rPr>
              <w:t>hout</w:t>
            </w:r>
          </w:p>
        </w:tc>
        <w:tc>
          <w:tcPr>
            <w:tcW w:w="5810" w:type="dxa"/>
            <w:tcBorders>
              <w:top w:val="single" w:sz="4" w:space="0" w:color="auto"/>
              <w:left w:val="single" w:sz="4" w:space="0" w:color="auto"/>
              <w:bottom w:val="single" w:sz="4" w:space="0" w:color="auto"/>
              <w:right w:val="single" w:sz="4" w:space="0" w:color="auto"/>
            </w:tcBorders>
            <w:noWrap/>
            <w:hideMark/>
          </w:tcPr>
          <w:p w14:paraId="5DA4E21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038236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BE260A1"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Pueraria montana var. lobata (Willd.) Sanjappa &amp; Pradeep</w:t>
            </w:r>
          </w:p>
        </w:tc>
        <w:tc>
          <w:tcPr>
            <w:tcW w:w="1454" w:type="dxa"/>
            <w:tcBorders>
              <w:top w:val="single" w:sz="4" w:space="0" w:color="auto"/>
              <w:left w:val="single" w:sz="4" w:space="0" w:color="auto"/>
              <w:bottom w:val="single" w:sz="4" w:space="0" w:color="auto"/>
              <w:right w:val="single" w:sz="4" w:space="0" w:color="auto"/>
            </w:tcBorders>
            <w:hideMark/>
          </w:tcPr>
          <w:p w14:paraId="26A1D456"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295BA489" w14:textId="77777777" w:rsidR="00A01CDB" w:rsidRPr="00E31CA2" w:rsidRDefault="00A01CDB" w:rsidP="0099097F">
            <w:pPr>
              <w:rPr>
                <w:rFonts w:ascii="Garamond" w:eastAsia="Calibri" w:hAnsi="Garamond"/>
              </w:rPr>
            </w:pPr>
            <w:r w:rsidRPr="00E31CA2">
              <w:rPr>
                <w:rFonts w:ascii="Garamond" w:eastAsia="Calibri" w:hAnsi="Garamond"/>
              </w:rPr>
              <w:t>Pueraria lobata (Willd.) Ohwi</w:t>
            </w:r>
          </w:p>
        </w:tc>
        <w:tc>
          <w:tcPr>
            <w:tcW w:w="1628" w:type="dxa"/>
            <w:tcBorders>
              <w:top w:val="single" w:sz="4" w:space="0" w:color="auto"/>
              <w:left w:val="single" w:sz="4" w:space="0" w:color="auto"/>
              <w:bottom w:val="single" w:sz="4" w:space="0" w:color="auto"/>
              <w:right w:val="single" w:sz="4" w:space="0" w:color="auto"/>
            </w:tcBorders>
            <w:hideMark/>
          </w:tcPr>
          <w:p w14:paraId="3BC3E593" w14:textId="77777777" w:rsidR="00A01CDB" w:rsidRPr="00E31CA2" w:rsidRDefault="00A01CDB" w:rsidP="0099097F">
            <w:pPr>
              <w:rPr>
                <w:rFonts w:ascii="Garamond" w:eastAsia="Calibri" w:hAnsi="Garamond"/>
              </w:rPr>
            </w:pPr>
            <w:r w:rsidRPr="00E31CA2">
              <w:rPr>
                <w:rFonts w:ascii="Garamond" w:eastAsia="Calibri" w:hAnsi="Garamond"/>
              </w:rPr>
              <w:t>kudzu</w:t>
            </w:r>
          </w:p>
        </w:tc>
        <w:tc>
          <w:tcPr>
            <w:tcW w:w="1352" w:type="dxa"/>
            <w:tcBorders>
              <w:top w:val="single" w:sz="4" w:space="0" w:color="auto"/>
              <w:left w:val="single" w:sz="4" w:space="0" w:color="auto"/>
              <w:bottom w:val="single" w:sz="4" w:space="0" w:color="auto"/>
              <w:right w:val="single" w:sz="4" w:space="0" w:color="auto"/>
            </w:tcBorders>
            <w:hideMark/>
          </w:tcPr>
          <w:p w14:paraId="0B8C0BC3" w14:textId="77777777" w:rsidR="00A01CDB" w:rsidRPr="00E31CA2" w:rsidRDefault="00A01CDB" w:rsidP="0099097F">
            <w:pPr>
              <w:rPr>
                <w:rFonts w:ascii="Garamond" w:eastAsia="Calibri" w:hAnsi="Garamond"/>
              </w:rPr>
            </w:pPr>
            <w:r w:rsidRPr="00E31CA2">
              <w:rPr>
                <w:rFonts w:ascii="Garamond" w:eastAsia="Calibri" w:hAnsi="Garamond"/>
              </w:rPr>
              <w:t>bloem, wortel</w:t>
            </w:r>
          </w:p>
        </w:tc>
        <w:tc>
          <w:tcPr>
            <w:tcW w:w="5810" w:type="dxa"/>
            <w:tcBorders>
              <w:top w:val="single" w:sz="4" w:space="0" w:color="auto"/>
              <w:left w:val="single" w:sz="4" w:space="0" w:color="auto"/>
              <w:bottom w:val="single" w:sz="4" w:space="0" w:color="auto"/>
              <w:right w:val="single" w:sz="4" w:space="0" w:color="auto"/>
            </w:tcBorders>
            <w:hideMark/>
          </w:tcPr>
          <w:p w14:paraId="5A2D8E17"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aanbevolen dagelijkse hoeveelheid mag niet leiden tot een inname van isoflavonen (uitgedrukt als glycoside van de hoofdcomponent) hoger dan 40 mg. De analyseresultaten moeten beschikbaar zijn voor elk lot van producten. </w:t>
            </w:r>
          </w:p>
        </w:tc>
      </w:tr>
      <w:tr w:rsidR="00A01CDB" w:rsidRPr="00E31CA2" w14:paraId="48C5608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4B3E9A9" w14:textId="77777777" w:rsidR="00A01CDB" w:rsidRPr="00E31CA2" w:rsidRDefault="00A01CDB" w:rsidP="0099097F">
            <w:pPr>
              <w:rPr>
                <w:rFonts w:ascii="Garamond" w:eastAsia="Calibri" w:hAnsi="Garamond"/>
              </w:rPr>
            </w:pPr>
            <w:r w:rsidRPr="00E31CA2">
              <w:rPr>
                <w:rFonts w:ascii="Garamond" w:eastAsia="Calibri" w:hAnsi="Garamond"/>
              </w:rPr>
              <w:t>Pueraria tuberosa (Willd.) DC.</w:t>
            </w:r>
          </w:p>
        </w:tc>
        <w:tc>
          <w:tcPr>
            <w:tcW w:w="1454" w:type="dxa"/>
            <w:tcBorders>
              <w:top w:val="single" w:sz="4" w:space="0" w:color="auto"/>
              <w:left w:val="single" w:sz="4" w:space="0" w:color="auto"/>
              <w:bottom w:val="single" w:sz="4" w:space="0" w:color="auto"/>
              <w:right w:val="single" w:sz="4" w:space="0" w:color="auto"/>
            </w:tcBorders>
            <w:hideMark/>
          </w:tcPr>
          <w:p w14:paraId="4517C2CC"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3B98F41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5D9B48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E6FC7D2" w14:textId="77777777" w:rsidR="00A01CDB" w:rsidRPr="00E31CA2" w:rsidRDefault="00A01CDB" w:rsidP="0099097F">
            <w:pPr>
              <w:rPr>
                <w:rFonts w:ascii="Garamond" w:eastAsia="Calibri" w:hAnsi="Garamond"/>
              </w:rPr>
            </w:pPr>
            <w:r w:rsidRPr="00E31CA2">
              <w:rPr>
                <w:rFonts w:ascii="Garamond" w:eastAsia="Calibri" w:hAnsi="Garamond"/>
              </w:rPr>
              <w:t>bloem, wortel</w:t>
            </w:r>
          </w:p>
        </w:tc>
        <w:tc>
          <w:tcPr>
            <w:tcW w:w="5810" w:type="dxa"/>
            <w:tcBorders>
              <w:top w:val="single" w:sz="4" w:space="0" w:color="auto"/>
              <w:left w:val="single" w:sz="4" w:space="0" w:color="auto"/>
              <w:bottom w:val="single" w:sz="4" w:space="0" w:color="auto"/>
              <w:right w:val="single" w:sz="4" w:space="0" w:color="auto"/>
            </w:tcBorders>
            <w:hideMark/>
          </w:tcPr>
          <w:p w14:paraId="20FD8412"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aanbevolen dagelijkse hoeveelheid mag niet leiden tot een inname van isoflavonen (uitgedrukt als glycoside van de hoofdcomponent) hoger dan 40 mg. De analyseresultaten moeten beschikbaar zijn voor elk lot van producten. </w:t>
            </w:r>
          </w:p>
        </w:tc>
      </w:tr>
      <w:tr w:rsidR="00A01CDB" w:rsidRPr="00E31CA2" w14:paraId="4E64550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71597DA" w14:textId="77777777" w:rsidR="00A01CDB" w:rsidRPr="00E31CA2" w:rsidRDefault="00A01CDB" w:rsidP="0099097F">
            <w:pPr>
              <w:rPr>
                <w:rFonts w:ascii="Garamond" w:eastAsia="Calibri" w:hAnsi="Garamond"/>
              </w:rPr>
            </w:pPr>
            <w:r w:rsidRPr="00E31CA2">
              <w:rPr>
                <w:rFonts w:ascii="Garamond" w:eastAsia="Calibri" w:hAnsi="Garamond"/>
              </w:rPr>
              <w:t>Pulicaria dysenterica (L.) Gaertn.</w:t>
            </w:r>
          </w:p>
        </w:tc>
        <w:tc>
          <w:tcPr>
            <w:tcW w:w="1454" w:type="dxa"/>
            <w:tcBorders>
              <w:top w:val="single" w:sz="4" w:space="0" w:color="auto"/>
              <w:left w:val="single" w:sz="4" w:space="0" w:color="auto"/>
              <w:bottom w:val="single" w:sz="4" w:space="0" w:color="auto"/>
              <w:right w:val="single" w:sz="4" w:space="0" w:color="auto"/>
            </w:tcBorders>
            <w:hideMark/>
          </w:tcPr>
          <w:p w14:paraId="726F5A7D"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34EF548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C89FD08" w14:textId="77777777" w:rsidR="00A01CDB" w:rsidRPr="00E31CA2" w:rsidRDefault="00A01CDB" w:rsidP="0099097F">
            <w:pPr>
              <w:rPr>
                <w:rFonts w:ascii="Garamond" w:eastAsia="Calibri" w:hAnsi="Garamond"/>
              </w:rPr>
            </w:pPr>
            <w:r w:rsidRPr="00E31CA2">
              <w:rPr>
                <w:rFonts w:ascii="Garamond" w:eastAsia="Calibri" w:hAnsi="Garamond"/>
              </w:rPr>
              <w:t>heelblaadjes</w:t>
            </w:r>
          </w:p>
        </w:tc>
        <w:tc>
          <w:tcPr>
            <w:tcW w:w="1352" w:type="dxa"/>
            <w:tcBorders>
              <w:top w:val="single" w:sz="4" w:space="0" w:color="auto"/>
              <w:left w:val="single" w:sz="4" w:space="0" w:color="auto"/>
              <w:bottom w:val="single" w:sz="4" w:space="0" w:color="auto"/>
              <w:right w:val="single" w:sz="4" w:space="0" w:color="auto"/>
            </w:tcBorders>
            <w:hideMark/>
          </w:tcPr>
          <w:p w14:paraId="500713BD"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53682DB2"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7F4CBC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A1F75E3" w14:textId="77777777" w:rsidR="00A01CDB" w:rsidRPr="00E31CA2" w:rsidRDefault="00A01CDB" w:rsidP="0099097F">
            <w:pPr>
              <w:rPr>
                <w:rFonts w:ascii="Garamond" w:eastAsia="Calibri" w:hAnsi="Garamond"/>
              </w:rPr>
            </w:pPr>
            <w:r w:rsidRPr="00E31CA2">
              <w:rPr>
                <w:rFonts w:ascii="Garamond" w:eastAsia="Calibri" w:hAnsi="Garamond"/>
              </w:rPr>
              <w:t>Pulmonaria officinalis L.</w:t>
            </w:r>
          </w:p>
        </w:tc>
        <w:tc>
          <w:tcPr>
            <w:tcW w:w="1454" w:type="dxa"/>
            <w:tcBorders>
              <w:top w:val="single" w:sz="4" w:space="0" w:color="auto"/>
              <w:left w:val="single" w:sz="4" w:space="0" w:color="auto"/>
              <w:bottom w:val="single" w:sz="4" w:space="0" w:color="auto"/>
              <w:right w:val="single" w:sz="4" w:space="0" w:color="auto"/>
            </w:tcBorders>
            <w:hideMark/>
          </w:tcPr>
          <w:p w14:paraId="23FA7F13" w14:textId="77777777" w:rsidR="00A01CDB" w:rsidRPr="00E31CA2" w:rsidRDefault="00A01CDB" w:rsidP="0099097F">
            <w:pPr>
              <w:rPr>
                <w:rFonts w:ascii="Garamond" w:eastAsia="Calibri" w:hAnsi="Garamond"/>
              </w:rPr>
            </w:pPr>
            <w:r w:rsidRPr="00E31CA2">
              <w:rPr>
                <w:rFonts w:ascii="Garamond" w:eastAsia="Calibri" w:hAnsi="Garamond"/>
              </w:rPr>
              <w:t>Boraginaceae</w:t>
            </w:r>
          </w:p>
        </w:tc>
        <w:tc>
          <w:tcPr>
            <w:tcW w:w="1227" w:type="dxa"/>
            <w:tcBorders>
              <w:top w:val="single" w:sz="4" w:space="0" w:color="auto"/>
              <w:left w:val="single" w:sz="4" w:space="0" w:color="auto"/>
              <w:bottom w:val="single" w:sz="4" w:space="0" w:color="auto"/>
              <w:right w:val="single" w:sz="4" w:space="0" w:color="auto"/>
            </w:tcBorders>
            <w:noWrap/>
            <w:hideMark/>
          </w:tcPr>
          <w:p w14:paraId="5BE9CE3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39A38A1" w14:textId="77777777" w:rsidR="00A01CDB" w:rsidRPr="00E31CA2" w:rsidRDefault="00A01CDB" w:rsidP="0099097F">
            <w:pPr>
              <w:rPr>
                <w:rFonts w:ascii="Garamond" w:eastAsia="Calibri" w:hAnsi="Garamond"/>
              </w:rPr>
            </w:pPr>
            <w:r w:rsidRPr="00E31CA2">
              <w:rPr>
                <w:rFonts w:ascii="Garamond" w:eastAsia="Calibri" w:hAnsi="Garamond"/>
              </w:rPr>
              <w:t>gevlekt longkruid</w:t>
            </w:r>
          </w:p>
        </w:tc>
        <w:tc>
          <w:tcPr>
            <w:tcW w:w="1352" w:type="dxa"/>
            <w:tcBorders>
              <w:top w:val="single" w:sz="4" w:space="0" w:color="auto"/>
              <w:left w:val="single" w:sz="4" w:space="0" w:color="auto"/>
              <w:bottom w:val="single" w:sz="4" w:space="0" w:color="auto"/>
              <w:right w:val="single" w:sz="4" w:space="0" w:color="auto"/>
            </w:tcBorders>
            <w:hideMark/>
          </w:tcPr>
          <w:p w14:paraId="1A858409"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hideMark/>
          </w:tcPr>
          <w:p w14:paraId="6B003B42"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Het gehalte aan toxische pyrrolizidine alkaloïden in de bereiding moet lager dan 4 µg/kg zijn.</w:t>
            </w:r>
          </w:p>
        </w:tc>
      </w:tr>
      <w:tr w:rsidR="00A01CDB" w:rsidRPr="00E31CA2" w14:paraId="52729AC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5399D01" w14:textId="77777777" w:rsidR="00A01CDB" w:rsidRPr="00E31CA2" w:rsidRDefault="00A01CDB" w:rsidP="0099097F">
            <w:pPr>
              <w:rPr>
                <w:rFonts w:ascii="Garamond" w:eastAsia="Calibri" w:hAnsi="Garamond"/>
              </w:rPr>
            </w:pPr>
            <w:r w:rsidRPr="00E31CA2">
              <w:rPr>
                <w:rFonts w:ascii="Garamond" w:eastAsia="Calibri" w:hAnsi="Garamond"/>
              </w:rPr>
              <w:t xml:space="preserve">Punica granatum L. </w:t>
            </w:r>
          </w:p>
        </w:tc>
        <w:tc>
          <w:tcPr>
            <w:tcW w:w="1454" w:type="dxa"/>
            <w:tcBorders>
              <w:top w:val="single" w:sz="4" w:space="0" w:color="auto"/>
              <w:left w:val="single" w:sz="4" w:space="0" w:color="auto"/>
              <w:bottom w:val="single" w:sz="4" w:space="0" w:color="auto"/>
              <w:right w:val="single" w:sz="4" w:space="0" w:color="auto"/>
            </w:tcBorders>
            <w:hideMark/>
          </w:tcPr>
          <w:p w14:paraId="1E4923CB" w14:textId="77777777" w:rsidR="00A01CDB" w:rsidRPr="00E31CA2" w:rsidRDefault="00A01CDB" w:rsidP="0099097F">
            <w:pPr>
              <w:rPr>
                <w:rFonts w:ascii="Garamond" w:eastAsia="Calibri" w:hAnsi="Garamond"/>
              </w:rPr>
            </w:pPr>
            <w:r w:rsidRPr="00E31CA2">
              <w:rPr>
                <w:rFonts w:ascii="Garamond" w:eastAsia="Calibri" w:hAnsi="Garamond"/>
              </w:rPr>
              <w:t>Lythraceae</w:t>
            </w:r>
          </w:p>
        </w:tc>
        <w:tc>
          <w:tcPr>
            <w:tcW w:w="1227" w:type="dxa"/>
            <w:tcBorders>
              <w:top w:val="single" w:sz="4" w:space="0" w:color="auto"/>
              <w:left w:val="single" w:sz="4" w:space="0" w:color="auto"/>
              <w:bottom w:val="single" w:sz="4" w:space="0" w:color="auto"/>
              <w:right w:val="single" w:sz="4" w:space="0" w:color="auto"/>
            </w:tcBorders>
            <w:hideMark/>
          </w:tcPr>
          <w:p w14:paraId="76EEF7A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89F20B3" w14:textId="77777777" w:rsidR="00A01CDB" w:rsidRPr="00E31CA2" w:rsidRDefault="00A01CDB" w:rsidP="0099097F">
            <w:pPr>
              <w:rPr>
                <w:rFonts w:ascii="Garamond" w:eastAsia="Calibri" w:hAnsi="Garamond"/>
              </w:rPr>
            </w:pPr>
            <w:r w:rsidRPr="00E31CA2">
              <w:rPr>
                <w:rFonts w:ascii="Garamond" w:eastAsia="Calibri" w:hAnsi="Garamond"/>
              </w:rPr>
              <w:t>granaatboom</w:t>
            </w:r>
          </w:p>
        </w:tc>
        <w:tc>
          <w:tcPr>
            <w:tcW w:w="1352" w:type="dxa"/>
            <w:tcBorders>
              <w:top w:val="single" w:sz="4" w:space="0" w:color="auto"/>
              <w:left w:val="single" w:sz="4" w:space="0" w:color="auto"/>
              <w:bottom w:val="single" w:sz="4" w:space="0" w:color="auto"/>
              <w:right w:val="single" w:sz="4" w:space="0" w:color="auto"/>
            </w:tcBorders>
            <w:hideMark/>
          </w:tcPr>
          <w:p w14:paraId="3C22AD26" w14:textId="77777777" w:rsidR="00A01CDB" w:rsidRPr="00E31CA2" w:rsidRDefault="00A01CDB" w:rsidP="0099097F">
            <w:pPr>
              <w:rPr>
                <w:rFonts w:ascii="Garamond" w:eastAsia="Calibri" w:hAnsi="Garamond"/>
              </w:rPr>
            </w:pPr>
            <w:r w:rsidRPr="00E31CA2">
              <w:rPr>
                <w:rFonts w:ascii="Garamond" w:eastAsia="Calibri" w:hAnsi="Garamond"/>
              </w:rPr>
              <w:t>bloem, vrucht, zaad</w:t>
            </w:r>
          </w:p>
        </w:tc>
        <w:tc>
          <w:tcPr>
            <w:tcW w:w="5810" w:type="dxa"/>
            <w:tcBorders>
              <w:top w:val="single" w:sz="4" w:space="0" w:color="auto"/>
              <w:left w:val="single" w:sz="4" w:space="0" w:color="auto"/>
              <w:bottom w:val="single" w:sz="4" w:space="0" w:color="auto"/>
              <w:right w:val="single" w:sz="4" w:space="0" w:color="auto"/>
            </w:tcBorders>
            <w:noWrap/>
            <w:hideMark/>
          </w:tcPr>
          <w:p w14:paraId="13B0B40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DF1FBB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1A8F042" w14:textId="77777777" w:rsidR="00A01CDB" w:rsidRPr="00E31CA2" w:rsidRDefault="00A01CDB" w:rsidP="0099097F">
            <w:pPr>
              <w:rPr>
                <w:rFonts w:ascii="Garamond" w:eastAsia="Calibri" w:hAnsi="Garamond"/>
              </w:rPr>
            </w:pPr>
            <w:r w:rsidRPr="00E31CA2">
              <w:rPr>
                <w:rFonts w:ascii="Garamond" w:eastAsia="Calibri" w:hAnsi="Garamond"/>
              </w:rPr>
              <w:t>Pyrola rotundifolia L.</w:t>
            </w:r>
          </w:p>
        </w:tc>
        <w:tc>
          <w:tcPr>
            <w:tcW w:w="1454" w:type="dxa"/>
            <w:tcBorders>
              <w:top w:val="single" w:sz="4" w:space="0" w:color="auto"/>
              <w:left w:val="single" w:sz="4" w:space="0" w:color="auto"/>
              <w:bottom w:val="single" w:sz="4" w:space="0" w:color="auto"/>
              <w:right w:val="single" w:sz="4" w:space="0" w:color="auto"/>
            </w:tcBorders>
            <w:hideMark/>
          </w:tcPr>
          <w:p w14:paraId="1915C249" w14:textId="77777777" w:rsidR="00A01CDB" w:rsidRPr="00E31CA2" w:rsidRDefault="00A01CDB" w:rsidP="0099097F">
            <w:pPr>
              <w:rPr>
                <w:rFonts w:ascii="Garamond" w:eastAsia="Calibri" w:hAnsi="Garamond"/>
              </w:rPr>
            </w:pPr>
            <w:r w:rsidRPr="00E31CA2">
              <w:rPr>
                <w:rFonts w:ascii="Garamond" w:eastAsia="Calibri" w:hAnsi="Garamond"/>
              </w:rPr>
              <w:t>Ericaceae</w:t>
            </w:r>
          </w:p>
        </w:tc>
        <w:tc>
          <w:tcPr>
            <w:tcW w:w="1227" w:type="dxa"/>
            <w:tcBorders>
              <w:top w:val="single" w:sz="4" w:space="0" w:color="auto"/>
              <w:left w:val="single" w:sz="4" w:space="0" w:color="auto"/>
              <w:bottom w:val="single" w:sz="4" w:space="0" w:color="auto"/>
              <w:right w:val="single" w:sz="4" w:space="0" w:color="auto"/>
            </w:tcBorders>
            <w:noWrap/>
            <w:hideMark/>
          </w:tcPr>
          <w:p w14:paraId="72CB27B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6C0407E" w14:textId="77777777" w:rsidR="00A01CDB" w:rsidRPr="00E31CA2" w:rsidRDefault="00A01CDB" w:rsidP="0099097F">
            <w:pPr>
              <w:rPr>
                <w:rFonts w:ascii="Garamond" w:eastAsia="Calibri" w:hAnsi="Garamond"/>
              </w:rPr>
            </w:pPr>
            <w:r w:rsidRPr="00E31CA2">
              <w:rPr>
                <w:rFonts w:ascii="Garamond" w:eastAsia="Calibri" w:hAnsi="Garamond"/>
              </w:rPr>
              <w:t>rond wintergroen, rondbladig wintergroen</w:t>
            </w:r>
          </w:p>
        </w:tc>
        <w:tc>
          <w:tcPr>
            <w:tcW w:w="1352" w:type="dxa"/>
            <w:tcBorders>
              <w:top w:val="single" w:sz="4" w:space="0" w:color="auto"/>
              <w:left w:val="single" w:sz="4" w:space="0" w:color="auto"/>
              <w:bottom w:val="single" w:sz="4" w:space="0" w:color="auto"/>
              <w:right w:val="single" w:sz="4" w:space="0" w:color="auto"/>
            </w:tcBorders>
            <w:hideMark/>
          </w:tcPr>
          <w:p w14:paraId="1D81C405"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hideMark/>
          </w:tcPr>
          <w:p w14:paraId="21F461C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20911C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751BE6B" w14:textId="77777777" w:rsidR="00A01CDB" w:rsidRPr="00E31CA2" w:rsidRDefault="00A01CDB" w:rsidP="0099097F">
            <w:pPr>
              <w:rPr>
                <w:rFonts w:ascii="Garamond" w:eastAsia="Calibri" w:hAnsi="Garamond"/>
              </w:rPr>
            </w:pPr>
            <w:r w:rsidRPr="00E31CA2">
              <w:rPr>
                <w:rFonts w:ascii="Garamond" w:eastAsia="Calibri" w:hAnsi="Garamond"/>
              </w:rPr>
              <w:t>Pyropia tenera (Kjellman) N.Kikuchi &amp; M.Miyata, M.S. Hwang &amp; H.G.Choi</w:t>
            </w:r>
          </w:p>
        </w:tc>
        <w:tc>
          <w:tcPr>
            <w:tcW w:w="1454" w:type="dxa"/>
            <w:tcBorders>
              <w:top w:val="single" w:sz="4" w:space="0" w:color="auto"/>
              <w:left w:val="single" w:sz="4" w:space="0" w:color="auto"/>
              <w:bottom w:val="single" w:sz="4" w:space="0" w:color="auto"/>
              <w:right w:val="single" w:sz="4" w:space="0" w:color="auto"/>
            </w:tcBorders>
            <w:hideMark/>
          </w:tcPr>
          <w:p w14:paraId="1602F84C" w14:textId="77777777" w:rsidR="00A01CDB" w:rsidRPr="00E31CA2" w:rsidRDefault="00A01CDB" w:rsidP="0099097F">
            <w:pPr>
              <w:rPr>
                <w:rFonts w:ascii="Garamond" w:eastAsia="Calibri" w:hAnsi="Garamond"/>
              </w:rPr>
            </w:pPr>
            <w:r w:rsidRPr="00E31CA2">
              <w:rPr>
                <w:rFonts w:ascii="Garamond" w:eastAsia="Calibri" w:hAnsi="Garamond"/>
              </w:rPr>
              <w:t>Bangiaceae</w:t>
            </w:r>
          </w:p>
        </w:tc>
        <w:tc>
          <w:tcPr>
            <w:tcW w:w="1227" w:type="dxa"/>
            <w:tcBorders>
              <w:top w:val="single" w:sz="4" w:space="0" w:color="auto"/>
              <w:left w:val="single" w:sz="4" w:space="0" w:color="auto"/>
              <w:bottom w:val="single" w:sz="4" w:space="0" w:color="auto"/>
              <w:right w:val="single" w:sz="4" w:space="0" w:color="auto"/>
            </w:tcBorders>
            <w:hideMark/>
          </w:tcPr>
          <w:p w14:paraId="0AFC44F8" w14:textId="77777777" w:rsidR="00A01CDB" w:rsidRPr="00E31CA2" w:rsidRDefault="00A01CDB" w:rsidP="0099097F">
            <w:pPr>
              <w:rPr>
                <w:rFonts w:ascii="Garamond" w:eastAsia="Calibri" w:hAnsi="Garamond"/>
              </w:rPr>
            </w:pPr>
            <w:r w:rsidRPr="00E31CA2">
              <w:rPr>
                <w:rFonts w:ascii="Garamond" w:eastAsia="Calibri" w:hAnsi="Garamond"/>
              </w:rPr>
              <w:t>Porphyra tenera Kjellman</w:t>
            </w:r>
          </w:p>
        </w:tc>
        <w:tc>
          <w:tcPr>
            <w:tcW w:w="1628" w:type="dxa"/>
            <w:tcBorders>
              <w:top w:val="single" w:sz="4" w:space="0" w:color="auto"/>
              <w:left w:val="single" w:sz="4" w:space="0" w:color="auto"/>
              <w:bottom w:val="single" w:sz="4" w:space="0" w:color="auto"/>
              <w:right w:val="single" w:sz="4" w:space="0" w:color="auto"/>
            </w:tcBorders>
            <w:hideMark/>
          </w:tcPr>
          <w:p w14:paraId="0AEE8AE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2C10D23D" w14:textId="77777777" w:rsidR="00A01CDB" w:rsidRPr="00E31CA2" w:rsidRDefault="00A01CDB" w:rsidP="0099097F">
            <w:pPr>
              <w:rPr>
                <w:rFonts w:ascii="Garamond" w:eastAsia="Calibri" w:hAnsi="Garamond"/>
              </w:rPr>
            </w:pPr>
            <w:r w:rsidRPr="00E31CA2">
              <w:rPr>
                <w:rFonts w:ascii="Garamond" w:eastAsia="Calibri" w:hAnsi="Garamond"/>
              </w:rPr>
              <w:t>thallus</w:t>
            </w:r>
          </w:p>
        </w:tc>
        <w:tc>
          <w:tcPr>
            <w:tcW w:w="5810" w:type="dxa"/>
            <w:tcBorders>
              <w:top w:val="single" w:sz="4" w:space="0" w:color="auto"/>
              <w:left w:val="single" w:sz="4" w:space="0" w:color="auto"/>
              <w:bottom w:val="single" w:sz="4" w:space="0" w:color="auto"/>
              <w:right w:val="single" w:sz="4" w:space="0" w:color="auto"/>
            </w:tcBorders>
            <w:noWrap/>
            <w:hideMark/>
          </w:tcPr>
          <w:p w14:paraId="6700050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DAAC41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0FB0E39" w14:textId="77777777" w:rsidR="00A01CDB" w:rsidRPr="00E31CA2" w:rsidRDefault="00A01CDB" w:rsidP="0099097F">
            <w:pPr>
              <w:rPr>
                <w:rFonts w:ascii="Garamond" w:eastAsia="Calibri" w:hAnsi="Garamond"/>
              </w:rPr>
            </w:pPr>
            <w:r w:rsidRPr="00E31CA2">
              <w:rPr>
                <w:rFonts w:ascii="Garamond" w:eastAsia="Calibri" w:hAnsi="Garamond"/>
              </w:rPr>
              <w:t>Pyrus communis L.</w:t>
            </w:r>
          </w:p>
        </w:tc>
        <w:tc>
          <w:tcPr>
            <w:tcW w:w="1454" w:type="dxa"/>
            <w:tcBorders>
              <w:top w:val="single" w:sz="4" w:space="0" w:color="auto"/>
              <w:left w:val="single" w:sz="4" w:space="0" w:color="auto"/>
              <w:bottom w:val="single" w:sz="4" w:space="0" w:color="auto"/>
              <w:right w:val="single" w:sz="4" w:space="0" w:color="auto"/>
            </w:tcBorders>
            <w:hideMark/>
          </w:tcPr>
          <w:p w14:paraId="6A5D9D3C"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noWrap/>
            <w:hideMark/>
          </w:tcPr>
          <w:p w14:paraId="246602C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88663E9" w14:textId="77777777" w:rsidR="00A01CDB" w:rsidRPr="00E31CA2" w:rsidRDefault="00A01CDB" w:rsidP="0099097F">
            <w:pPr>
              <w:rPr>
                <w:rFonts w:ascii="Garamond" w:eastAsia="Calibri" w:hAnsi="Garamond"/>
              </w:rPr>
            </w:pPr>
            <w:r w:rsidRPr="00E31CA2">
              <w:rPr>
                <w:rFonts w:ascii="Garamond" w:eastAsia="Calibri" w:hAnsi="Garamond"/>
              </w:rPr>
              <w:t>peer</w:t>
            </w:r>
          </w:p>
        </w:tc>
        <w:tc>
          <w:tcPr>
            <w:tcW w:w="1352" w:type="dxa"/>
            <w:tcBorders>
              <w:top w:val="single" w:sz="4" w:space="0" w:color="auto"/>
              <w:left w:val="single" w:sz="4" w:space="0" w:color="auto"/>
              <w:bottom w:val="single" w:sz="4" w:space="0" w:color="auto"/>
              <w:right w:val="single" w:sz="4" w:space="0" w:color="auto"/>
            </w:tcBorders>
            <w:hideMark/>
          </w:tcPr>
          <w:p w14:paraId="4DF1D352" w14:textId="77777777" w:rsidR="00A01CDB" w:rsidRPr="00E31CA2" w:rsidRDefault="00A01CDB" w:rsidP="0099097F">
            <w:pPr>
              <w:rPr>
                <w:rFonts w:ascii="Garamond" w:eastAsia="Calibri" w:hAnsi="Garamond"/>
              </w:rPr>
            </w:pPr>
            <w:r w:rsidRPr="00E31CA2">
              <w:rPr>
                <w:rFonts w:ascii="Garamond" w:eastAsia="Calibri" w:hAnsi="Garamond"/>
              </w:rPr>
              <w:t>schors, vrucht, blad</w:t>
            </w:r>
          </w:p>
        </w:tc>
        <w:tc>
          <w:tcPr>
            <w:tcW w:w="5810" w:type="dxa"/>
            <w:tcBorders>
              <w:top w:val="single" w:sz="4" w:space="0" w:color="auto"/>
              <w:left w:val="single" w:sz="4" w:space="0" w:color="auto"/>
              <w:bottom w:val="single" w:sz="4" w:space="0" w:color="auto"/>
              <w:right w:val="single" w:sz="4" w:space="0" w:color="auto"/>
            </w:tcBorders>
            <w:hideMark/>
          </w:tcPr>
          <w:p w14:paraId="56DC3722"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0B6D2B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B3129A7" w14:textId="77777777" w:rsidR="00A01CDB" w:rsidRPr="00E31CA2" w:rsidRDefault="00A01CDB" w:rsidP="0099097F">
            <w:pPr>
              <w:rPr>
                <w:rFonts w:ascii="Garamond" w:eastAsia="Calibri" w:hAnsi="Garamond"/>
              </w:rPr>
            </w:pPr>
            <w:r w:rsidRPr="00E31CA2">
              <w:rPr>
                <w:rFonts w:ascii="Garamond" w:eastAsia="Calibri" w:hAnsi="Garamond"/>
              </w:rPr>
              <w:t>Quercus alba L.</w:t>
            </w:r>
          </w:p>
        </w:tc>
        <w:tc>
          <w:tcPr>
            <w:tcW w:w="1454" w:type="dxa"/>
            <w:tcBorders>
              <w:top w:val="single" w:sz="4" w:space="0" w:color="auto"/>
              <w:left w:val="single" w:sz="4" w:space="0" w:color="auto"/>
              <w:bottom w:val="single" w:sz="4" w:space="0" w:color="auto"/>
              <w:right w:val="single" w:sz="4" w:space="0" w:color="auto"/>
            </w:tcBorders>
            <w:hideMark/>
          </w:tcPr>
          <w:p w14:paraId="3817C535" w14:textId="77777777" w:rsidR="00A01CDB" w:rsidRPr="00E31CA2" w:rsidRDefault="00A01CDB" w:rsidP="0099097F">
            <w:pPr>
              <w:rPr>
                <w:rFonts w:ascii="Garamond" w:eastAsia="Calibri" w:hAnsi="Garamond"/>
              </w:rPr>
            </w:pPr>
            <w:r w:rsidRPr="00E31CA2">
              <w:rPr>
                <w:rFonts w:ascii="Garamond" w:eastAsia="Calibri" w:hAnsi="Garamond"/>
              </w:rPr>
              <w:t>Fagaceae</w:t>
            </w:r>
          </w:p>
        </w:tc>
        <w:tc>
          <w:tcPr>
            <w:tcW w:w="1227" w:type="dxa"/>
            <w:tcBorders>
              <w:top w:val="single" w:sz="4" w:space="0" w:color="auto"/>
              <w:left w:val="single" w:sz="4" w:space="0" w:color="auto"/>
              <w:bottom w:val="single" w:sz="4" w:space="0" w:color="auto"/>
              <w:right w:val="single" w:sz="4" w:space="0" w:color="auto"/>
            </w:tcBorders>
            <w:hideMark/>
          </w:tcPr>
          <w:p w14:paraId="02F55E6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A33F262" w14:textId="77777777" w:rsidR="00A01CDB" w:rsidRPr="00E31CA2" w:rsidRDefault="00A01CDB" w:rsidP="0099097F">
            <w:pPr>
              <w:rPr>
                <w:rFonts w:ascii="Garamond" w:eastAsia="Calibri" w:hAnsi="Garamond"/>
              </w:rPr>
            </w:pPr>
            <w:r w:rsidRPr="00E31CA2">
              <w:rPr>
                <w:rFonts w:ascii="Garamond" w:eastAsia="Calibri" w:hAnsi="Garamond"/>
              </w:rPr>
              <w:t>amerikaanse witte eik</w:t>
            </w:r>
          </w:p>
        </w:tc>
        <w:tc>
          <w:tcPr>
            <w:tcW w:w="1352" w:type="dxa"/>
            <w:tcBorders>
              <w:top w:val="single" w:sz="4" w:space="0" w:color="auto"/>
              <w:left w:val="single" w:sz="4" w:space="0" w:color="auto"/>
              <w:bottom w:val="single" w:sz="4" w:space="0" w:color="auto"/>
              <w:right w:val="single" w:sz="4" w:space="0" w:color="auto"/>
            </w:tcBorders>
            <w:hideMark/>
          </w:tcPr>
          <w:p w14:paraId="02F0955D"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schors, vrucht, galnoot, blad, bladknop</w:t>
            </w:r>
          </w:p>
        </w:tc>
        <w:tc>
          <w:tcPr>
            <w:tcW w:w="5810" w:type="dxa"/>
            <w:tcBorders>
              <w:top w:val="single" w:sz="4" w:space="0" w:color="auto"/>
              <w:left w:val="single" w:sz="4" w:space="0" w:color="auto"/>
              <w:bottom w:val="single" w:sz="4" w:space="0" w:color="auto"/>
              <w:right w:val="single" w:sz="4" w:space="0" w:color="auto"/>
            </w:tcBorders>
            <w:noWrap/>
            <w:hideMark/>
          </w:tcPr>
          <w:p w14:paraId="7D46EDC1"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w:t>
            </w:r>
          </w:p>
        </w:tc>
      </w:tr>
      <w:tr w:rsidR="00A01CDB" w:rsidRPr="00E31CA2" w14:paraId="3E00F3F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0BEBBB4" w14:textId="77777777" w:rsidR="00A01CDB" w:rsidRPr="00E31CA2" w:rsidRDefault="00A01CDB" w:rsidP="0099097F">
            <w:pPr>
              <w:rPr>
                <w:rFonts w:ascii="Garamond" w:eastAsia="Calibri" w:hAnsi="Garamond"/>
              </w:rPr>
            </w:pPr>
            <w:r w:rsidRPr="00E31CA2">
              <w:rPr>
                <w:rFonts w:ascii="Garamond" w:eastAsia="Calibri" w:hAnsi="Garamond"/>
              </w:rPr>
              <w:t>Quercus coccifera L.</w:t>
            </w:r>
          </w:p>
        </w:tc>
        <w:tc>
          <w:tcPr>
            <w:tcW w:w="1454" w:type="dxa"/>
            <w:tcBorders>
              <w:top w:val="single" w:sz="4" w:space="0" w:color="auto"/>
              <w:left w:val="single" w:sz="4" w:space="0" w:color="auto"/>
              <w:bottom w:val="single" w:sz="4" w:space="0" w:color="auto"/>
              <w:right w:val="single" w:sz="4" w:space="0" w:color="auto"/>
            </w:tcBorders>
            <w:hideMark/>
          </w:tcPr>
          <w:p w14:paraId="7033C094" w14:textId="77777777" w:rsidR="00A01CDB" w:rsidRPr="00E31CA2" w:rsidRDefault="00A01CDB" w:rsidP="0099097F">
            <w:pPr>
              <w:rPr>
                <w:rFonts w:ascii="Garamond" w:eastAsia="Calibri" w:hAnsi="Garamond"/>
              </w:rPr>
            </w:pPr>
            <w:r w:rsidRPr="00E31CA2">
              <w:rPr>
                <w:rFonts w:ascii="Garamond" w:eastAsia="Calibri" w:hAnsi="Garamond"/>
              </w:rPr>
              <w:t>Fagaceae</w:t>
            </w:r>
          </w:p>
        </w:tc>
        <w:tc>
          <w:tcPr>
            <w:tcW w:w="1227" w:type="dxa"/>
            <w:tcBorders>
              <w:top w:val="single" w:sz="4" w:space="0" w:color="auto"/>
              <w:left w:val="single" w:sz="4" w:space="0" w:color="auto"/>
              <w:bottom w:val="single" w:sz="4" w:space="0" w:color="auto"/>
              <w:right w:val="single" w:sz="4" w:space="0" w:color="auto"/>
            </w:tcBorders>
            <w:hideMark/>
          </w:tcPr>
          <w:p w14:paraId="0C6FE5F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BD5829B" w14:textId="77777777" w:rsidR="00A01CDB" w:rsidRPr="00E31CA2" w:rsidRDefault="00A01CDB" w:rsidP="0099097F">
            <w:pPr>
              <w:rPr>
                <w:rFonts w:ascii="Garamond" w:eastAsia="Calibri" w:hAnsi="Garamond"/>
              </w:rPr>
            </w:pPr>
            <w:r w:rsidRPr="00E31CA2">
              <w:rPr>
                <w:rFonts w:ascii="Garamond" w:eastAsia="Calibri" w:hAnsi="Garamond"/>
              </w:rPr>
              <w:t>hulsteik</w:t>
            </w:r>
          </w:p>
        </w:tc>
        <w:tc>
          <w:tcPr>
            <w:tcW w:w="1352" w:type="dxa"/>
            <w:tcBorders>
              <w:top w:val="single" w:sz="4" w:space="0" w:color="auto"/>
              <w:left w:val="single" w:sz="4" w:space="0" w:color="auto"/>
              <w:bottom w:val="single" w:sz="4" w:space="0" w:color="auto"/>
              <w:right w:val="single" w:sz="4" w:space="0" w:color="auto"/>
            </w:tcBorders>
            <w:hideMark/>
          </w:tcPr>
          <w:p w14:paraId="68C91BBF"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schors, vrucht, galnoot, blad, bladknop</w:t>
            </w:r>
          </w:p>
        </w:tc>
        <w:tc>
          <w:tcPr>
            <w:tcW w:w="5810" w:type="dxa"/>
            <w:tcBorders>
              <w:top w:val="single" w:sz="4" w:space="0" w:color="auto"/>
              <w:left w:val="single" w:sz="4" w:space="0" w:color="auto"/>
              <w:bottom w:val="single" w:sz="4" w:space="0" w:color="auto"/>
              <w:right w:val="single" w:sz="4" w:space="0" w:color="auto"/>
            </w:tcBorders>
            <w:noWrap/>
            <w:hideMark/>
          </w:tcPr>
          <w:p w14:paraId="078F6C9D"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w:t>
            </w:r>
          </w:p>
        </w:tc>
      </w:tr>
      <w:tr w:rsidR="00A01CDB" w:rsidRPr="00E31CA2" w14:paraId="0BF691A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59CA106" w14:textId="77777777" w:rsidR="00A01CDB" w:rsidRPr="00E31CA2" w:rsidRDefault="00A01CDB" w:rsidP="0099097F">
            <w:pPr>
              <w:rPr>
                <w:rFonts w:ascii="Garamond" w:eastAsia="Calibri" w:hAnsi="Garamond"/>
              </w:rPr>
            </w:pPr>
            <w:r w:rsidRPr="00E31CA2">
              <w:rPr>
                <w:rFonts w:ascii="Garamond" w:eastAsia="Calibri" w:hAnsi="Garamond"/>
              </w:rPr>
              <w:t>Quercus ilex L.</w:t>
            </w:r>
          </w:p>
        </w:tc>
        <w:tc>
          <w:tcPr>
            <w:tcW w:w="1454" w:type="dxa"/>
            <w:tcBorders>
              <w:top w:val="single" w:sz="4" w:space="0" w:color="auto"/>
              <w:left w:val="single" w:sz="4" w:space="0" w:color="auto"/>
              <w:bottom w:val="single" w:sz="4" w:space="0" w:color="auto"/>
              <w:right w:val="single" w:sz="4" w:space="0" w:color="auto"/>
            </w:tcBorders>
            <w:hideMark/>
          </w:tcPr>
          <w:p w14:paraId="24DA4FE7" w14:textId="77777777" w:rsidR="00A01CDB" w:rsidRPr="00E31CA2" w:rsidRDefault="00A01CDB" w:rsidP="0099097F">
            <w:pPr>
              <w:rPr>
                <w:rFonts w:ascii="Garamond" w:eastAsia="Calibri" w:hAnsi="Garamond"/>
              </w:rPr>
            </w:pPr>
            <w:r w:rsidRPr="00E31CA2">
              <w:rPr>
                <w:rFonts w:ascii="Garamond" w:eastAsia="Calibri" w:hAnsi="Garamond"/>
              </w:rPr>
              <w:t>Fagaceae</w:t>
            </w:r>
          </w:p>
        </w:tc>
        <w:tc>
          <w:tcPr>
            <w:tcW w:w="1227" w:type="dxa"/>
            <w:tcBorders>
              <w:top w:val="single" w:sz="4" w:space="0" w:color="auto"/>
              <w:left w:val="single" w:sz="4" w:space="0" w:color="auto"/>
              <w:bottom w:val="single" w:sz="4" w:space="0" w:color="auto"/>
              <w:right w:val="single" w:sz="4" w:space="0" w:color="auto"/>
            </w:tcBorders>
            <w:hideMark/>
          </w:tcPr>
          <w:p w14:paraId="663819E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1466340" w14:textId="77777777" w:rsidR="00A01CDB" w:rsidRPr="00E31CA2" w:rsidRDefault="00A01CDB" w:rsidP="0099097F">
            <w:pPr>
              <w:rPr>
                <w:rFonts w:ascii="Garamond" w:eastAsia="Calibri" w:hAnsi="Garamond"/>
              </w:rPr>
            </w:pPr>
            <w:r w:rsidRPr="00E31CA2">
              <w:rPr>
                <w:rFonts w:ascii="Garamond" w:eastAsia="Calibri" w:hAnsi="Garamond"/>
              </w:rPr>
              <w:t>steeneik</w:t>
            </w:r>
          </w:p>
        </w:tc>
        <w:tc>
          <w:tcPr>
            <w:tcW w:w="1352" w:type="dxa"/>
            <w:tcBorders>
              <w:top w:val="single" w:sz="4" w:space="0" w:color="auto"/>
              <w:left w:val="single" w:sz="4" w:space="0" w:color="auto"/>
              <w:bottom w:val="single" w:sz="4" w:space="0" w:color="auto"/>
              <w:right w:val="single" w:sz="4" w:space="0" w:color="auto"/>
            </w:tcBorders>
            <w:hideMark/>
          </w:tcPr>
          <w:p w14:paraId="268123C5"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schors, vrucht, galnoot, blad, bladknop</w:t>
            </w:r>
          </w:p>
        </w:tc>
        <w:tc>
          <w:tcPr>
            <w:tcW w:w="5810" w:type="dxa"/>
            <w:tcBorders>
              <w:top w:val="single" w:sz="4" w:space="0" w:color="auto"/>
              <w:left w:val="single" w:sz="4" w:space="0" w:color="auto"/>
              <w:bottom w:val="single" w:sz="4" w:space="0" w:color="auto"/>
              <w:right w:val="single" w:sz="4" w:space="0" w:color="auto"/>
            </w:tcBorders>
            <w:noWrap/>
            <w:hideMark/>
          </w:tcPr>
          <w:p w14:paraId="6EBD34A8"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w:t>
            </w:r>
          </w:p>
        </w:tc>
      </w:tr>
      <w:tr w:rsidR="00A01CDB" w:rsidRPr="00E31CA2" w14:paraId="4ACE842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D3D6000" w14:textId="77777777" w:rsidR="00A01CDB" w:rsidRPr="00E31CA2" w:rsidRDefault="00A01CDB" w:rsidP="0099097F">
            <w:pPr>
              <w:rPr>
                <w:rFonts w:ascii="Garamond" w:eastAsia="Calibri" w:hAnsi="Garamond"/>
              </w:rPr>
            </w:pPr>
            <w:r w:rsidRPr="00E31CA2">
              <w:rPr>
                <w:rFonts w:ascii="Garamond" w:eastAsia="Calibri" w:hAnsi="Garamond"/>
              </w:rPr>
              <w:t>Quercus infectoria G. Olivier</w:t>
            </w:r>
          </w:p>
        </w:tc>
        <w:tc>
          <w:tcPr>
            <w:tcW w:w="1454" w:type="dxa"/>
            <w:tcBorders>
              <w:top w:val="single" w:sz="4" w:space="0" w:color="auto"/>
              <w:left w:val="single" w:sz="4" w:space="0" w:color="auto"/>
              <w:bottom w:val="single" w:sz="4" w:space="0" w:color="auto"/>
              <w:right w:val="single" w:sz="4" w:space="0" w:color="auto"/>
            </w:tcBorders>
            <w:hideMark/>
          </w:tcPr>
          <w:p w14:paraId="06988E4F" w14:textId="77777777" w:rsidR="00A01CDB" w:rsidRPr="00E31CA2" w:rsidRDefault="00A01CDB" w:rsidP="0099097F">
            <w:pPr>
              <w:rPr>
                <w:rFonts w:ascii="Garamond" w:eastAsia="Calibri" w:hAnsi="Garamond"/>
              </w:rPr>
            </w:pPr>
            <w:r w:rsidRPr="00E31CA2">
              <w:rPr>
                <w:rFonts w:ascii="Garamond" w:eastAsia="Calibri" w:hAnsi="Garamond"/>
              </w:rPr>
              <w:t>Fagaceae</w:t>
            </w:r>
          </w:p>
        </w:tc>
        <w:tc>
          <w:tcPr>
            <w:tcW w:w="1227" w:type="dxa"/>
            <w:tcBorders>
              <w:top w:val="single" w:sz="4" w:space="0" w:color="auto"/>
              <w:left w:val="single" w:sz="4" w:space="0" w:color="auto"/>
              <w:bottom w:val="single" w:sz="4" w:space="0" w:color="auto"/>
              <w:right w:val="single" w:sz="4" w:space="0" w:color="auto"/>
            </w:tcBorders>
            <w:hideMark/>
          </w:tcPr>
          <w:p w14:paraId="259829E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98CDF3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920BED7"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schors, vrucht, galnoot, blad, bladknop</w:t>
            </w:r>
          </w:p>
        </w:tc>
        <w:tc>
          <w:tcPr>
            <w:tcW w:w="5810" w:type="dxa"/>
            <w:tcBorders>
              <w:top w:val="single" w:sz="4" w:space="0" w:color="auto"/>
              <w:left w:val="single" w:sz="4" w:space="0" w:color="auto"/>
              <w:bottom w:val="single" w:sz="4" w:space="0" w:color="auto"/>
              <w:right w:val="single" w:sz="4" w:space="0" w:color="auto"/>
            </w:tcBorders>
            <w:noWrap/>
            <w:hideMark/>
          </w:tcPr>
          <w:p w14:paraId="7256C480"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w:t>
            </w:r>
          </w:p>
        </w:tc>
      </w:tr>
      <w:tr w:rsidR="00A01CDB" w:rsidRPr="00E31CA2" w14:paraId="47B4FD2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FB18A50" w14:textId="77777777" w:rsidR="00A01CDB" w:rsidRPr="00E31CA2" w:rsidRDefault="00A01CDB" w:rsidP="0099097F">
            <w:pPr>
              <w:rPr>
                <w:rFonts w:ascii="Garamond" w:eastAsia="Calibri" w:hAnsi="Garamond"/>
              </w:rPr>
            </w:pPr>
            <w:r w:rsidRPr="00E31CA2">
              <w:rPr>
                <w:rFonts w:ascii="Garamond" w:eastAsia="Calibri" w:hAnsi="Garamond"/>
              </w:rPr>
              <w:t>Quercus petraea (Matt.) Liebl.</w:t>
            </w:r>
          </w:p>
        </w:tc>
        <w:tc>
          <w:tcPr>
            <w:tcW w:w="1454" w:type="dxa"/>
            <w:tcBorders>
              <w:top w:val="single" w:sz="4" w:space="0" w:color="auto"/>
              <w:left w:val="single" w:sz="4" w:space="0" w:color="auto"/>
              <w:bottom w:val="single" w:sz="4" w:space="0" w:color="auto"/>
              <w:right w:val="single" w:sz="4" w:space="0" w:color="auto"/>
            </w:tcBorders>
            <w:hideMark/>
          </w:tcPr>
          <w:p w14:paraId="09140259" w14:textId="77777777" w:rsidR="00A01CDB" w:rsidRPr="00E31CA2" w:rsidRDefault="00A01CDB" w:rsidP="0099097F">
            <w:pPr>
              <w:rPr>
                <w:rFonts w:ascii="Garamond" w:eastAsia="Calibri" w:hAnsi="Garamond"/>
              </w:rPr>
            </w:pPr>
            <w:r w:rsidRPr="00E31CA2">
              <w:rPr>
                <w:rFonts w:ascii="Garamond" w:eastAsia="Calibri" w:hAnsi="Garamond"/>
              </w:rPr>
              <w:t>Fagaceae</w:t>
            </w:r>
          </w:p>
        </w:tc>
        <w:tc>
          <w:tcPr>
            <w:tcW w:w="1227" w:type="dxa"/>
            <w:tcBorders>
              <w:top w:val="single" w:sz="4" w:space="0" w:color="auto"/>
              <w:left w:val="single" w:sz="4" w:space="0" w:color="auto"/>
              <w:bottom w:val="single" w:sz="4" w:space="0" w:color="auto"/>
              <w:right w:val="single" w:sz="4" w:space="0" w:color="auto"/>
            </w:tcBorders>
            <w:hideMark/>
          </w:tcPr>
          <w:p w14:paraId="5FAAB75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3498357" w14:textId="77777777" w:rsidR="00A01CDB" w:rsidRPr="00E31CA2" w:rsidRDefault="00A01CDB" w:rsidP="0099097F">
            <w:pPr>
              <w:rPr>
                <w:rFonts w:ascii="Garamond" w:eastAsia="Calibri" w:hAnsi="Garamond"/>
              </w:rPr>
            </w:pPr>
            <w:r w:rsidRPr="00E31CA2">
              <w:rPr>
                <w:rFonts w:ascii="Garamond" w:eastAsia="Calibri" w:hAnsi="Garamond"/>
              </w:rPr>
              <w:t>wintereik</w:t>
            </w:r>
          </w:p>
        </w:tc>
        <w:tc>
          <w:tcPr>
            <w:tcW w:w="1352" w:type="dxa"/>
            <w:tcBorders>
              <w:top w:val="single" w:sz="4" w:space="0" w:color="auto"/>
              <w:left w:val="single" w:sz="4" w:space="0" w:color="auto"/>
              <w:bottom w:val="single" w:sz="4" w:space="0" w:color="auto"/>
              <w:right w:val="single" w:sz="4" w:space="0" w:color="auto"/>
            </w:tcBorders>
            <w:hideMark/>
          </w:tcPr>
          <w:p w14:paraId="119DC4FD"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schors, vrucht, galnoot, blad, bladknop</w:t>
            </w:r>
          </w:p>
        </w:tc>
        <w:tc>
          <w:tcPr>
            <w:tcW w:w="5810" w:type="dxa"/>
            <w:tcBorders>
              <w:top w:val="single" w:sz="4" w:space="0" w:color="auto"/>
              <w:left w:val="single" w:sz="4" w:space="0" w:color="auto"/>
              <w:bottom w:val="single" w:sz="4" w:space="0" w:color="auto"/>
              <w:right w:val="single" w:sz="4" w:space="0" w:color="auto"/>
            </w:tcBorders>
            <w:noWrap/>
            <w:hideMark/>
          </w:tcPr>
          <w:p w14:paraId="09A1DD2D"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w:t>
            </w:r>
          </w:p>
        </w:tc>
      </w:tr>
      <w:tr w:rsidR="00A01CDB" w:rsidRPr="00E31CA2" w14:paraId="34B01B9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5608F2C" w14:textId="77777777" w:rsidR="00A01CDB" w:rsidRPr="00E31CA2" w:rsidRDefault="00A01CDB" w:rsidP="0099097F">
            <w:pPr>
              <w:rPr>
                <w:rFonts w:ascii="Garamond" w:eastAsia="Calibri" w:hAnsi="Garamond"/>
              </w:rPr>
            </w:pPr>
            <w:r w:rsidRPr="00E31CA2">
              <w:rPr>
                <w:rFonts w:ascii="Garamond" w:eastAsia="Calibri" w:hAnsi="Garamond"/>
              </w:rPr>
              <w:t>Quercus pubescens Willd.</w:t>
            </w:r>
          </w:p>
        </w:tc>
        <w:tc>
          <w:tcPr>
            <w:tcW w:w="1454" w:type="dxa"/>
            <w:tcBorders>
              <w:top w:val="single" w:sz="4" w:space="0" w:color="auto"/>
              <w:left w:val="single" w:sz="4" w:space="0" w:color="auto"/>
              <w:bottom w:val="single" w:sz="4" w:space="0" w:color="auto"/>
              <w:right w:val="single" w:sz="4" w:space="0" w:color="auto"/>
            </w:tcBorders>
            <w:hideMark/>
          </w:tcPr>
          <w:p w14:paraId="646141D4" w14:textId="77777777" w:rsidR="00A01CDB" w:rsidRPr="00E31CA2" w:rsidRDefault="00A01CDB" w:rsidP="0099097F">
            <w:pPr>
              <w:rPr>
                <w:rFonts w:ascii="Garamond" w:eastAsia="Calibri" w:hAnsi="Garamond"/>
              </w:rPr>
            </w:pPr>
            <w:r w:rsidRPr="00E31CA2">
              <w:rPr>
                <w:rFonts w:ascii="Garamond" w:eastAsia="Calibri" w:hAnsi="Garamond"/>
              </w:rPr>
              <w:t>Fagaceae</w:t>
            </w:r>
          </w:p>
        </w:tc>
        <w:tc>
          <w:tcPr>
            <w:tcW w:w="1227" w:type="dxa"/>
            <w:tcBorders>
              <w:top w:val="single" w:sz="4" w:space="0" w:color="auto"/>
              <w:left w:val="single" w:sz="4" w:space="0" w:color="auto"/>
              <w:bottom w:val="single" w:sz="4" w:space="0" w:color="auto"/>
              <w:right w:val="single" w:sz="4" w:space="0" w:color="auto"/>
            </w:tcBorders>
            <w:hideMark/>
          </w:tcPr>
          <w:p w14:paraId="022760B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BB6529A" w14:textId="77777777" w:rsidR="00A01CDB" w:rsidRPr="00E31CA2" w:rsidRDefault="00A01CDB" w:rsidP="0099097F">
            <w:pPr>
              <w:rPr>
                <w:rFonts w:ascii="Garamond" w:eastAsia="Calibri" w:hAnsi="Garamond"/>
              </w:rPr>
            </w:pPr>
            <w:r w:rsidRPr="00E31CA2">
              <w:rPr>
                <w:rFonts w:ascii="Garamond" w:eastAsia="Calibri" w:hAnsi="Garamond"/>
              </w:rPr>
              <w:t>donzige eik</w:t>
            </w:r>
          </w:p>
        </w:tc>
        <w:tc>
          <w:tcPr>
            <w:tcW w:w="1352" w:type="dxa"/>
            <w:tcBorders>
              <w:top w:val="single" w:sz="4" w:space="0" w:color="auto"/>
              <w:left w:val="single" w:sz="4" w:space="0" w:color="auto"/>
              <w:bottom w:val="single" w:sz="4" w:space="0" w:color="auto"/>
              <w:right w:val="single" w:sz="4" w:space="0" w:color="auto"/>
            </w:tcBorders>
            <w:hideMark/>
          </w:tcPr>
          <w:p w14:paraId="77DFB9A3"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schors, vrucht, galnoot, blad, bladknop</w:t>
            </w:r>
          </w:p>
        </w:tc>
        <w:tc>
          <w:tcPr>
            <w:tcW w:w="5810" w:type="dxa"/>
            <w:tcBorders>
              <w:top w:val="single" w:sz="4" w:space="0" w:color="auto"/>
              <w:left w:val="single" w:sz="4" w:space="0" w:color="auto"/>
              <w:bottom w:val="single" w:sz="4" w:space="0" w:color="auto"/>
              <w:right w:val="single" w:sz="4" w:space="0" w:color="auto"/>
            </w:tcBorders>
            <w:noWrap/>
            <w:hideMark/>
          </w:tcPr>
          <w:p w14:paraId="5876C54D"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w:t>
            </w:r>
          </w:p>
        </w:tc>
      </w:tr>
      <w:tr w:rsidR="00A01CDB" w:rsidRPr="00E31CA2" w14:paraId="1F6F616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31FB25E" w14:textId="77777777" w:rsidR="00A01CDB" w:rsidRPr="00E31CA2" w:rsidRDefault="00A01CDB" w:rsidP="0099097F">
            <w:pPr>
              <w:rPr>
                <w:rFonts w:ascii="Garamond" w:eastAsia="Calibri" w:hAnsi="Garamond"/>
              </w:rPr>
            </w:pPr>
            <w:r w:rsidRPr="00E31CA2">
              <w:rPr>
                <w:rFonts w:ascii="Garamond" w:eastAsia="Calibri" w:hAnsi="Garamond"/>
              </w:rPr>
              <w:t>Quercus robur L.</w:t>
            </w:r>
          </w:p>
        </w:tc>
        <w:tc>
          <w:tcPr>
            <w:tcW w:w="1454" w:type="dxa"/>
            <w:tcBorders>
              <w:top w:val="single" w:sz="4" w:space="0" w:color="auto"/>
              <w:left w:val="single" w:sz="4" w:space="0" w:color="auto"/>
              <w:bottom w:val="single" w:sz="4" w:space="0" w:color="auto"/>
              <w:right w:val="single" w:sz="4" w:space="0" w:color="auto"/>
            </w:tcBorders>
            <w:hideMark/>
          </w:tcPr>
          <w:p w14:paraId="520AAEAB" w14:textId="77777777" w:rsidR="00A01CDB" w:rsidRPr="00E31CA2" w:rsidRDefault="00A01CDB" w:rsidP="0099097F">
            <w:pPr>
              <w:rPr>
                <w:rFonts w:ascii="Garamond" w:eastAsia="Calibri" w:hAnsi="Garamond"/>
              </w:rPr>
            </w:pPr>
            <w:r w:rsidRPr="00E31CA2">
              <w:rPr>
                <w:rFonts w:ascii="Garamond" w:eastAsia="Calibri" w:hAnsi="Garamond"/>
              </w:rPr>
              <w:t>Fagaceae</w:t>
            </w:r>
          </w:p>
        </w:tc>
        <w:tc>
          <w:tcPr>
            <w:tcW w:w="1227" w:type="dxa"/>
            <w:tcBorders>
              <w:top w:val="single" w:sz="4" w:space="0" w:color="auto"/>
              <w:left w:val="single" w:sz="4" w:space="0" w:color="auto"/>
              <w:bottom w:val="single" w:sz="4" w:space="0" w:color="auto"/>
              <w:right w:val="single" w:sz="4" w:space="0" w:color="auto"/>
            </w:tcBorders>
            <w:hideMark/>
          </w:tcPr>
          <w:p w14:paraId="7EDBACE2" w14:textId="77777777" w:rsidR="00A01CDB" w:rsidRPr="00E31CA2" w:rsidRDefault="00A01CDB" w:rsidP="0099097F">
            <w:pPr>
              <w:rPr>
                <w:rFonts w:ascii="Garamond" w:eastAsia="Calibri" w:hAnsi="Garamond"/>
                <w:b/>
                <w:bCs/>
              </w:rPr>
            </w:pPr>
            <w:r w:rsidRPr="00E31CA2">
              <w:rPr>
                <w:rFonts w:ascii="Garamond" w:eastAsia="Calibri" w:hAnsi="Garamond"/>
                <w:b/>
                <w:bCs/>
              </w:rPr>
              <w:t> </w:t>
            </w:r>
          </w:p>
        </w:tc>
        <w:tc>
          <w:tcPr>
            <w:tcW w:w="1628" w:type="dxa"/>
            <w:tcBorders>
              <w:top w:val="single" w:sz="4" w:space="0" w:color="auto"/>
              <w:left w:val="single" w:sz="4" w:space="0" w:color="auto"/>
              <w:bottom w:val="single" w:sz="4" w:space="0" w:color="auto"/>
              <w:right w:val="single" w:sz="4" w:space="0" w:color="auto"/>
            </w:tcBorders>
            <w:hideMark/>
          </w:tcPr>
          <w:p w14:paraId="4C846757" w14:textId="77777777" w:rsidR="00A01CDB" w:rsidRPr="00E31CA2" w:rsidRDefault="00A01CDB" w:rsidP="0099097F">
            <w:pPr>
              <w:rPr>
                <w:rFonts w:ascii="Garamond" w:eastAsia="Calibri" w:hAnsi="Garamond"/>
              </w:rPr>
            </w:pPr>
            <w:r w:rsidRPr="00E31CA2">
              <w:rPr>
                <w:rFonts w:ascii="Garamond" w:eastAsia="Calibri" w:hAnsi="Garamond"/>
              </w:rPr>
              <w:t>zomereik</w:t>
            </w:r>
          </w:p>
        </w:tc>
        <w:tc>
          <w:tcPr>
            <w:tcW w:w="1352" w:type="dxa"/>
            <w:tcBorders>
              <w:top w:val="single" w:sz="4" w:space="0" w:color="auto"/>
              <w:left w:val="single" w:sz="4" w:space="0" w:color="auto"/>
              <w:bottom w:val="single" w:sz="4" w:space="0" w:color="auto"/>
              <w:right w:val="single" w:sz="4" w:space="0" w:color="auto"/>
            </w:tcBorders>
            <w:hideMark/>
          </w:tcPr>
          <w:p w14:paraId="7A7BE2F5"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schors, vrucht, galnoot, blad, bladknop</w:t>
            </w:r>
          </w:p>
        </w:tc>
        <w:tc>
          <w:tcPr>
            <w:tcW w:w="5810" w:type="dxa"/>
            <w:tcBorders>
              <w:top w:val="single" w:sz="4" w:space="0" w:color="auto"/>
              <w:left w:val="single" w:sz="4" w:space="0" w:color="auto"/>
              <w:bottom w:val="single" w:sz="4" w:space="0" w:color="auto"/>
              <w:right w:val="single" w:sz="4" w:space="0" w:color="auto"/>
            </w:tcBorders>
            <w:noWrap/>
            <w:hideMark/>
          </w:tcPr>
          <w:p w14:paraId="1E161CDD" w14:textId="77777777" w:rsidR="00A01CDB" w:rsidRPr="00E31CA2" w:rsidRDefault="00A01CDB" w:rsidP="0099097F">
            <w:pPr>
              <w:rPr>
                <w:rFonts w:ascii="Garamond" w:eastAsia="Calibri" w:hAnsi="Garamond"/>
                <w:b/>
                <w:bCs/>
                <w:lang w:val="nl-BE"/>
              </w:rPr>
            </w:pPr>
            <w:r w:rsidRPr="00E31CA2">
              <w:rPr>
                <w:rFonts w:ascii="Garamond" w:eastAsia="Calibri" w:hAnsi="Garamond"/>
                <w:b/>
                <w:bCs/>
                <w:lang w:val="nl-BE"/>
              </w:rPr>
              <w:t> </w:t>
            </w:r>
          </w:p>
        </w:tc>
      </w:tr>
      <w:tr w:rsidR="00A01CDB" w:rsidRPr="00E31CA2" w14:paraId="3A1E9A9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3C3678F" w14:textId="77777777" w:rsidR="00A01CDB" w:rsidRPr="00E31CA2" w:rsidRDefault="00A01CDB" w:rsidP="0099097F">
            <w:pPr>
              <w:rPr>
                <w:rFonts w:ascii="Garamond" w:eastAsia="Calibri" w:hAnsi="Garamond"/>
              </w:rPr>
            </w:pPr>
            <w:r w:rsidRPr="00E31CA2">
              <w:rPr>
                <w:rFonts w:ascii="Garamond" w:eastAsia="Calibri" w:hAnsi="Garamond"/>
              </w:rPr>
              <w:t>Quercus suber L.</w:t>
            </w:r>
          </w:p>
        </w:tc>
        <w:tc>
          <w:tcPr>
            <w:tcW w:w="1454" w:type="dxa"/>
            <w:tcBorders>
              <w:top w:val="single" w:sz="4" w:space="0" w:color="auto"/>
              <w:left w:val="single" w:sz="4" w:space="0" w:color="auto"/>
              <w:bottom w:val="single" w:sz="4" w:space="0" w:color="auto"/>
              <w:right w:val="single" w:sz="4" w:space="0" w:color="auto"/>
            </w:tcBorders>
            <w:hideMark/>
          </w:tcPr>
          <w:p w14:paraId="7A689AA8" w14:textId="77777777" w:rsidR="00A01CDB" w:rsidRPr="00E31CA2" w:rsidRDefault="00A01CDB" w:rsidP="0099097F">
            <w:pPr>
              <w:rPr>
                <w:rFonts w:ascii="Garamond" w:eastAsia="Calibri" w:hAnsi="Garamond"/>
              </w:rPr>
            </w:pPr>
            <w:r w:rsidRPr="00E31CA2">
              <w:rPr>
                <w:rFonts w:ascii="Garamond" w:eastAsia="Calibri" w:hAnsi="Garamond"/>
              </w:rPr>
              <w:t>Fagaceae</w:t>
            </w:r>
          </w:p>
        </w:tc>
        <w:tc>
          <w:tcPr>
            <w:tcW w:w="1227" w:type="dxa"/>
            <w:tcBorders>
              <w:top w:val="single" w:sz="4" w:space="0" w:color="auto"/>
              <w:left w:val="single" w:sz="4" w:space="0" w:color="auto"/>
              <w:bottom w:val="single" w:sz="4" w:space="0" w:color="auto"/>
              <w:right w:val="single" w:sz="4" w:space="0" w:color="auto"/>
            </w:tcBorders>
            <w:hideMark/>
          </w:tcPr>
          <w:p w14:paraId="1A022AB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02CDEAE" w14:textId="77777777" w:rsidR="00A01CDB" w:rsidRPr="00E31CA2" w:rsidRDefault="00A01CDB" w:rsidP="0099097F">
            <w:pPr>
              <w:rPr>
                <w:rFonts w:ascii="Garamond" w:eastAsia="Calibri" w:hAnsi="Garamond"/>
              </w:rPr>
            </w:pPr>
            <w:r w:rsidRPr="00E31CA2">
              <w:rPr>
                <w:rFonts w:ascii="Garamond" w:eastAsia="Calibri" w:hAnsi="Garamond"/>
              </w:rPr>
              <w:t>kurkeik</w:t>
            </w:r>
          </w:p>
        </w:tc>
        <w:tc>
          <w:tcPr>
            <w:tcW w:w="1352" w:type="dxa"/>
            <w:tcBorders>
              <w:top w:val="single" w:sz="4" w:space="0" w:color="auto"/>
              <w:left w:val="single" w:sz="4" w:space="0" w:color="auto"/>
              <w:bottom w:val="single" w:sz="4" w:space="0" w:color="auto"/>
              <w:right w:val="single" w:sz="4" w:space="0" w:color="auto"/>
            </w:tcBorders>
            <w:hideMark/>
          </w:tcPr>
          <w:p w14:paraId="07AEA6CD" w14:textId="77777777" w:rsidR="00A01CDB" w:rsidRPr="00E31CA2" w:rsidRDefault="00A01CDB" w:rsidP="0099097F">
            <w:pPr>
              <w:rPr>
                <w:rFonts w:ascii="Garamond" w:eastAsia="Calibri" w:hAnsi="Garamond"/>
              </w:rPr>
            </w:pPr>
            <w:r w:rsidRPr="00E31CA2">
              <w:rPr>
                <w:rFonts w:ascii="Garamond" w:eastAsia="Calibri" w:hAnsi="Garamond"/>
              </w:rPr>
              <w:t>schors, vrucht, galnoot, blad</w:t>
            </w:r>
          </w:p>
        </w:tc>
        <w:tc>
          <w:tcPr>
            <w:tcW w:w="5810" w:type="dxa"/>
            <w:tcBorders>
              <w:top w:val="single" w:sz="4" w:space="0" w:color="auto"/>
              <w:left w:val="single" w:sz="4" w:space="0" w:color="auto"/>
              <w:bottom w:val="single" w:sz="4" w:space="0" w:color="auto"/>
              <w:right w:val="single" w:sz="4" w:space="0" w:color="auto"/>
            </w:tcBorders>
            <w:noWrap/>
            <w:hideMark/>
          </w:tcPr>
          <w:p w14:paraId="3C28EC3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DD93C3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31C603A" w14:textId="77777777" w:rsidR="00A01CDB" w:rsidRPr="00E31CA2" w:rsidRDefault="00A01CDB" w:rsidP="0099097F">
            <w:pPr>
              <w:rPr>
                <w:rFonts w:ascii="Garamond" w:eastAsia="Calibri" w:hAnsi="Garamond"/>
              </w:rPr>
            </w:pPr>
            <w:r w:rsidRPr="00E31CA2">
              <w:rPr>
                <w:rFonts w:ascii="Garamond" w:eastAsia="Calibri" w:hAnsi="Garamond"/>
              </w:rPr>
              <w:t xml:space="preserve">Quillaja saponaria Molina </w:t>
            </w:r>
          </w:p>
        </w:tc>
        <w:tc>
          <w:tcPr>
            <w:tcW w:w="1454" w:type="dxa"/>
            <w:tcBorders>
              <w:top w:val="single" w:sz="4" w:space="0" w:color="auto"/>
              <w:left w:val="single" w:sz="4" w:space="0" w:color="auto"/>
              <w:bottom w:val="single" w:sz="4" w:space="0" w:color="auto"/>
              <w:right w:val="single" w:sz="4" w:space="0" w:color="auto"/>
            </w:tcBorders>
            <w:hideMark/>
          </w:tcPr>
          <w:p w14:paraId="32A469B6" w14:textId="77777777" w:rsidR="00A01CDB" w:rsidRPr="00E31CA2" w:rsidRDefault="00A01CDB" w:rsidP="0099097F">
            <w:pPr>
              <w:rPr>
                <w:rFonts w:ascii="Garamond" w:eastAsia="Calibri" w:hAnsi="Garamond"/>
              </w:rPr>
            </w:pPr>
            <w:r w:rsidRPr="00E31CA2">
              <w:rPr>
                <w:rFonts w:ascii="Garamond" w:eastAsia="Calibri" w:hAnsi="Garamond"/>
              </w:rPr>
              <w:t>Quillajaceae</w:t>
            </w:r>
          </w:p>
        </w:tc>
        <w:tc>
          <w:tcPr>
            <w:tcW w:w="1227" w:type="dxa"/>
            <w:tcBorders>
              <w:top w:val="single" w:sz="4" w:space="0" w:color="auto"/>
              <w:left w:val="single" w:sz="4" w:space="0" w:color="auto"/>
              <w:bottom w:val="single" w:sz="4" w:space="0" w:color="auto"/>
              <w:right w:val="single" w:sz="4" w:space="0" w:color="auto"/>
            </w:tcBorders>
            <w:hideMark/>
          </w:tcPr>
          <w:p w14:paraId="68784062" w14:textId="77777777" w:rsidR="00A01CDB" w:rsidRPr="00E31CA2" w:rsidRDefault="00A01CDB" w:rsidP="0099097F">
            <w:pPr>
              <w:rPr>
                <w:rFonts w:ascii="Garamond" w:eastAsia="Calibri" w:hAnsi="Garamond"/>
              </w:rPr>
            </w:pPr>
            <w:r w:rsidRPr="00E31CA2">
              <w:rPr>
                <w:rFonts w:ascii="Garamond" w:eastAsia="Calibri" w:hAnsi="Garamond"/>
              </w:rPr>
              <w:t>Quillaja smegmadermos DC.</w:t>
            </w:r>
          </w:p>
        </w:tc>
        <w:tc>
          <w:tcPr>
            <w:tcW w:w="1628" w:type="dxa"/>
            <w:tcBorders>
              <w:top w:val="single" w:sz="4" w:space="0" w:color="auto"/>
              <w:left w:val="single" w:sz="4" w:space="0" w:color="auto"/>
              <w:bottom w:val="single" w:sz="4" w:space="0" w:color="auto"/>
              <w:right w:val="single" w:sz="4" w:space="0" w:color="auto"/>
            </w:tcBorders>
            <w:hideMark/>
          </w:tcPr>
          <w:p w14:paraId="684AE49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F25E004" w14:textId="77777777" w:rsidR="00A01CDB" w:rsidRPr="00E31CA2" w:rsidRDefault="00A01CDB" w:rsidP="0099097F">
            <w:pPr>
              <w:rPr>
                <w:rFonts w:ascii="Garamond" w:eastAsia="Calibri" w:hAnsi="Garamond"/>
              </w:rPr>
            </w:pPr>
            <w:r w:rsidRPr="00E31CA2">
              <w:rPr>
                <w:rFonts w:ascii="Garamond" w:eastAsia="Calibri" w:hAnsi="Garamond"/>
              </w:rPr>
              <w:t>schors</w:t>
            </w:r>
          </w:p>
        </w:tc>
        <w:tc>
          <w:tcPr>
            <w:tcW w:w="5810" w:type="dxa"/>
            <w:tcBorders>
              <w:top w:val="single" w:sz="4" w:space="0" w:color="auto"/>
              <w:left w:val="single" w:sz="4" w:space="0" w:color="auto"/>
              <w:bottom w:val="single" w:sz="4" w:space="0" w:color="auto"/>
              <w:right w:val="single" w:sz="4" w:space="0" w:color="auto"/>
            </w:tcBorders>
            <w:noWrap/>
            <w:hideMark/>
          </w:tcPr>
          <w:p w14:paraId="3A7FC68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1EBE27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1E718D6" w14:textId="77777777" w:rsidR="00A01CDB" w:rsidRPr="00E31CA2" w:rsidRDefault="00A01CDB" w:rsidP="0099097F">
            <w:pPr>
              <w:rPr>
                <w:rFonts w:ascii="Garamond" w:eastAsia="Calibri" w:hAnsi="Garamond"/>
              </w:rPr>
            </w:pPr>
            <w:r w:rsidRPr="00E31CA2">
              <w:rPr>
                <w:rFonts w:ascii="Garamond" w:eastAsia="Calibri" w:hAnsi="Garamond"/>
              </w:rPr>
              <w:t>Raphanus raphanistrum subsp. sativus (L.) Domin</w:t>
            </w:r>
          </w:p>
        </w:tc>
        <w:tc>
          <w:tcPr>
            <w:tcW w:w="1454" w:type="dxa"/>
            <w:tcBorders>
              <w:top w:val="single" w:sz="4" w:space="0" w:color="auto"/>
              <w:left w:val="single" w:sz="4" w:space="0" w:color="auto"/>
              <w:bottom w:val="single" w:sz="4" w:space="0" w:color="auto"/>
              <w:right w:val="single" w:sz="4" w:space="0" w:color="auto"/>
            </w:tcBorders>
            <w:hideMark/>
          </w:tcPr>
          <w:p w14:paraId="49B0BF4E" w14:textId="77777777" w:rsidR="00A01CDB" w:rsidRPr="00E31CA2" w:rsidRDefault="00A01CDB" w:rsidP="0099097F">
            <w:pPr>
              <w:rPr>
                <w:rFonts w:ascii="Garamond" w:eastAsia="Calibri" w:hAnsi="Garamond"/>
              </w:rPr>
            </w:pPr>
            <w:r w:rsidRPr="00E31CA2">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1CA7ED07" w14:textId="77777777" w:rsidR="00A01CDB" w:rsidRPr="00E31CA2" w:rsidRDefault="00A01CDB" w:rsidP="0099097F">
            <w:pPr>
              <w:rPr>
                <w:rFonts w:ascii="Garamond" w:eastAsia="Calibri" w:hAnsi="Garamond"/>
                <w:lang w:val="de-DE"/>
              </w:rPr>
            </w:pPr>
            <w:r w:rsidRPr="00E31CA2">
              <w:rPr>
                <w:rFonts w:ascii="Garamond" w:eastAsia="Calibri" w:hAnsi="Garamond"/>
                <w:lang w:val="de-DE"/>
              </w:rPr>
              <w:t>Raphanus sativus var. niger (Mill.) J.Kern.</w:t>
            </w:r>
          </w:p>
        </w:tc>
        <w:tc>
          <w:tcPr>
            <w:tcW w:w="1628" w:type="dxa"/>
            <w:tcBorders>
              <w:top w:val="single" w:sz="4" w:space="0" w:color="auto"/>
              <w:left w:val="single" w:sz="4" w:space="0" w:color="auto"/>
              <w:bottom w:val="single" w:sz="4" w:space="0" w:color="auto"/>
              <w:right w:val="single" w:sz="4" w:space="0" w:color="auto"/>
            </w:tcBorders>
            <w:hideMark/>
          </w:tcPr>
          <w:p w14:paraId="713CE947" w14:textId="77777777" w:rsidR="00A01CDB" w:rsidRPr="00E31CA2" w:rsidRDefault="00A01CDB" w:rsidP="0099097F">
            <w:pPr>
              <w:rPr>
                <w:rFonts w:ascii="Garamond" w:eastAsia="Calibri" w:hAnsi="Garamond"/>
              </w:rPr>
            </w:pPr>
            <w:r w:rsidRPr="00E31CA2">
              <w:rPr>
                <w:rFonts w:ascii="Garamond" w:eastAsia="Calibri" w:hAnsi="Garamond"/>
              </w:rPr>
              <w:t>knopherik, wilde radijs</w:t>
            </w:r>
          </w:p>
        </w:tc>
        <w:tc>
          <w:tcPr>
            <w:tcW w:w="1352" w:type="dxa"/>
            <w:tcBorders>
              <w:top w:val="single" w:sz="4" w:space="0" w:color="auto"/>
              <w:left w:val="single" w:sz="4" w:space="0" w:color="auto"/>
              <w:bottom w:val="single" w:sz="4" w:space="0" w:color="auto"/>
              <w:right w:val="single" w:sz="4" w:space="0" w:color="auto"/>
            </w:tcBorders>
            <w:hideMark/>
          </w:tcPr>
          <w:p w14:paraId="283E6526"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360F77B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B7E4D2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15CC6EE" w14:textId="77777777" w:rsidR="00A01CDB" w:rsidRPr="00E31CA2" w:rsidRDefault="00A01CDB" w:rsidP="0099097F">
            <w:pPr>
              <w:rPr>
                <w:rFonts w:ascii="Garamond" w:eastAsia="Calibri" w:hAnsi="Garamond"/>
              </w:rPr>
            </w:pPr>
            <w:r w:rsidRPr="00E31CA2">
              <w:rPr>
                <w:rFonts w:ascii="Garamond" w:eastAsia="Calibri" w:hAnsi="Garamond"/>
              </w:rPr>
              <w:t>Raphanus sativus L.</w:t>
            </w:r>
          </w:p>
        </w:tc>
        <w:tc>
          <w:tcPr>
            <w:tcW w:w="1454" w:type="dxa"/>
            <w:tcBorders>
              <w:top w:val="single" w:sz="4" w:space="0" w:color="auto"/>
              <w:left w:val="single" w:sz="4" w:space="0" w:color="auto"/>
              <w:bottom w:val="single" w:sz="4" w:space="0" w:color="auto"/>
              <w:right w:val="single" w:sz="4" w:space="0" w:color="auto"/>
            </w:tcBorders>
            <w:hideMark/>
          </w:tcPr>
          <w:p w14:paraId="2F48530E" w14:textId="77777777" w:rsidR="00A01CDB" w:rsidRPr="00E31CA2" w:rsidRDefault="00A01CDB" w:rsidP="0099097F">
            <w:pPr>
              <w:rPr>
                <w:rFonts w:ascii="Garamond" w:eastAsia="Calibri" w:hAnsi="Garamond"/>
              </w:rPr>
            </w:pPr>
            <w:r w:rsidRPr="00E31CA2">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04A71B9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9D9A7ED" w14:textId="77777777" w:rsidR="00A01CDB" w:rsidRPr="00E31CA2" w:rsidRDefault="00A01CDB" w:rsidP="0099097F">
            <w:pPr>
              <w:rPr>
                <w:rFonts w:ascii="Garamond" w:eastAsia="Calibri" w:hAnsi="Garamond"/>
              </w:rPr>
            </w:pPr>
            <w:r w:rsidRPr="00E31CA2">
              <w:rPr>
                <w:rFonts w:ascii="Garamond" w:eastAsia="Calibri" w:hAnsi="Garamond"/>
              </w:rPr>
              <w:t>tuinradijs</w:t>
            </w:r>
          </w:p>
        </w:tc>
        <w:tc>
          <w:tcPr>
            <w:tcW w:w="1352" w:type="dxa"/>
            <w:tcBorders>
              <w:top w:val="single" w:sz="4" w:space="0" w:color="auto"/>
              <w:left w:val="single" w:sz="4" w:space="0" w:color="auto"/>
              <w:bottom w:val="single" w:sz="4" w:space="0" w:color="auto"/>
              <w:right w:val="single" w:sz="4" w:space="0" w:color="auto"/>
            </w:tcBorders>
            <w:hideMark/>
          </w:tcPr>
          <w:p w14:paraId="3C97C9B1"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67F8C15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8DFB17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762CA07" w14:textId="77777777" w:rsidR="00A01CDB" w:rsidRPr="00E31CA2" w:rsidRDefault="00A01CDB" w:rsidP="0099097F">
            <w:pPr>
              <w:rPr>
                <w:rFonts w:ascii="Garamond" w:eastAsia="Calibri" w:hAnsi="Garamond"/>
              </w:rPr>
            </w:pPr>
            <w:r w:rsidRPr="00E31CA2">
              <w:rPr>
                <w:rFonts w:ascii="Garamond" w:eastAsia="Calibri" w:hAnsi="Garamond"/>
              </w:rPr>
              <w:t>Raphia farinifera (Gaertn.) Hyl.</w:t>
            </w:r>
          </w:p>
        </w:tc>
        <w:tc>
          <w:tcPr>
            <w:tcW w:w="1454" w:type="dxa"/>
            <w:tcBorders>
              <w:top w:val="single" w:sz="4" w:space="0" w:color="auto"/>
              <w:left w:val="single" w:sz="4" w:space="0" w:color="auto"/>
              <w:bottom w:val="single" w:sz="4" w:space="0" w:color="auto"/>
              <w:right w:val="single" w:sz="4" w:space="0" w:color="auto"/>
            </w:tcBorders>
            <w:hideMark/>
          </w:tcPr>
          <w:p w14:paraId="13ED47DC" w14:textId="77777777" w:rsidR="00A01CDB" w:rsidRPr="00E31CA2" w:rsidRDefault="00A01CDB" w:rsidP="0099097F">
            <w:pPr>
              <w:rPr>
                <w:rFonts w:ascii="Garamond" w:eastAsia="Calibri" w:hAnsi="Garamond"/>
              </w:rPr>
            </w:pPr>
            <w:r w:rsidRPr="00E31CA2">
              <w:rPr>
                <w:rFonts w:ascii="Garamond" w:eastAsia="Calibri" w:hAnsi="Garamond"/>
              </w:rPr>
              <w:t>Arecaceae</w:t>
            </w:r>
          </w:p>
        </w:tc>
        <w:tc>
          <w:tcPr>
            <w:tcW w:w="1227" w:type="dxa"/>
            <w:tcBorders>
              <w:top w:val="single" w:sz="4" w:space="0" w:color="auto"/>
              <w:left w:val="single" w:sz="4" w:space="0" w:color="auto"/>
              <w:bottom w:val="single" w:sz="4" w:space="0" w:color="auto"/>
              <w:right w:val="single" w:sz="4" w:space="0" w:color="auto"/>
            </w:tcBorders>
            <w:noWrap/>
            <w:hideMark/>
          </w:tcPr>
          <w:p w14:paraId="10EA8A2F" w14:textId="77777777" w:rsidR="00A01CDB" w:rsidRPr="00E31CA2" w:rsidRDefault="00A01CDB" w:rsidP="0099097F">
            <w:pPr>
              <w:rPr>
                <w:rFonts w:ascii="Garamond" w:eastAsia="Calibri" w:hAnsi="Garamond"/>
              </w:rPr>
            </w:pPr>
            <w:r w:rsidRPr="00E31CA2">
              <w:rPr>
                <w:rFonts w:ascii="Garamond" w:eastAsia="Calibri" w:hAnsi="Garamond"/>
              </w:rPr>
              <w:t>Raphia pedunculata P.Beauv.</w:t>
            </w:r>
          </w:p>
        </w:tc>
        <w:tc>
          <w:tcPr>
            <w:tcW w:w="1628" w:type="dxa"/>
            <w:tcBorders>
              <w:top w:val="single" w:sz="4" w:space="0" w:color="auto"/>
              <w:left w:val="single" w:sz="4" w:space="0" w:color="auto"/>
              <w:bottom w:val="single" w:sz="4" w:space="0" w:color="auto"/>
              <w:right w:val="single" w:sz="4" w:space="0" w:color="auto"/>
            </w:tcBorders>
            <w:hideMark/>
          </w:tcPr>
          <w:p w14:paraId="10C3D69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1C05F120"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zetmeel afkomstig van het merg van de scheut</w:t>
            </w:r>
          </w:p>
        </w:tc>
        <w:tc>
          <w:tcPr>
            <w:tcW w:w="5810" w:type="dxa"/>
            <w:tcBorders>
              <w:top w:val="single" w:sz="4" w:space="0" w:color="auto"/>
              <w:left w:val="single" w:sz="4" w:space="0" w:color="auto"/>
              <w:bottom w:val="single" w:sz="4" w:space="0" w:color="auto"/>
              <w:right w:val="single" w:sz="4" w:space="0" w:color="auto"/>
            </w:tcBorders>
            <w:hideMark/>
          </w:tcPr>
          <w:p w14:paraId="3E2778BC"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w:t>
            </w:r>
          </w:p>
        </w:tc>
      </w:tr>
      <w:tr w:rsidR="00A01CDB" w:rsidRPr="00E31CA2" w14:paraId="46B180D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8A84534" w14:textId="77777777" w:rsidR="00A01CDB" w:rsidRPr="00E31CA2" w:rsidRDefault="00A01CDB" w:rsidP="0099097F">
            <w:pPr>
              <w:rPr>
                <w:rFonts w:ascii="Garamond" w:eastAsia="Calibri" w:hAnsi="Garamond"/>
              </w:rPr>
            </w:pPr>
            <w:r w:rsidRPr="00E31CA2">
              <w:rPr>
                <w:rFonts w:ascii="Garamond" w:eastAsia="Calibri" w:hAnsi="Garamond"/>
              </w:rPr>
              <w:t>Rehmannia glutinosa (Gaertn.) DC.</w:t>
            </w:r>
          </w:p>
        </w:tc>
        <w:tc>
          <w:tcPr>
            <w:tcW w:w="1454" w:type="dxa"/>
            <w:tcBorders>
              <w:top w:val="single" w:sz="4" w:space="0" w:color="auto"/>
              <w:left w:val="single" w:sz="4" w:space="0" w:color="auto"/>
              <w:bottom w:val="single" w:sz="4" w:space="0" w:color="auto"/>
              <w:right w:val="single" w:sz="4" w:space="0" w:color="auto"/>
            </w:tcBorders>
            <w:hideMark/>
          </w:tcPr>
          <w:p w14:paraId="3A7391FD" w14:textId="77777777" w:rsidR="00A01CDB" w:rsidRPr="00E31CA2" w:rsidRDefault="00A01CDB" w:rsidP="0099097F">
            <w:pPr>
              <w:rPr>
                <w:rFonts w:ascii="Garamond" w:eastAsia="Calibri" w:hAnsi="Garamond"/>
              </w:rPr>
            </w:pPr>
            <w:r w:rsidRPr="00E31CA2">
              <w:rPr>
                <w:rFonts w:ascii="Garamond" w:eastAsia="Calibri" w:hAnsi="Garamond"/>
              </w:rPr>
              <w:t>Plantaginaceae</w:t>
            </w:r>
          </w:p>
        </w:tc>
        <w:tc>
          <w:tcPr>
            <w:tcW w:w="1227" w:type="dxa"/>
            <w:tcBorders>
              <w:top w:val="single" w:sz="4" w:space="0" w:color="auto"/>
              <w:left w:val="single" w:sz="4" w:space="0" w:color="auto"/>
              <w:bottom w:val="single" w:sz="4" w:space="0" w:color="auto"/>
              <w:right w:val="single" w:sz="4" w:space="0" w:color="auto"/>
            </w:tcBorders>
            <w:hideMark/>
          </w:tcPr>
          <w:p w14:paraId="7EB4764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C2AFDD9" w14:textId="77777777" w:rsidR="00A01CDB" w:rsidRPr="00E31CA2" w:rsidRDefault="00A01CDB" w:rsidP="0099097F">
            <w:pPr>
              <w:rPr>
                <w:rFonts w:ascii="Garamond" w:eastAsia="Calibri" w:hAnsi="Garamond"/>
              </w:rPr>
            </w:pPr>
            <w:r w:rsidRPr="00E31CA2">
              <w:rPr>
                <w:rFonts w:ascii="Garamond" w:eastAsia="Calibri" w:hAnsi="Garamond"/>
              </w:rPr>
              <w:t>chinees vingerhoedskruid</w:t>
            </w:r>
          </w:p>
        </w:tc>
        <w:tc>
          <w:tcPr>
            <w:tcW w:w="1352" w:type="dxa"/>
            <w:tcBorders>
              <w:top w:val="single" w:sz="4" w:space="0" w:color="auto"/>
              <w:left w:val="single" w:sz="4" w:space="0" w:color="auto"/>
              <w:bottom w:val="single" w:sz="4" w:space="0" w:color="auto"/>
              <w:right w:val="single" w:sz="4" w:space="0" w:color="auto"/>
            </w:tcBorders>
            <w:hideMark/>
          </w:tcPr>
          <w:p w14:paraId="2A189E6E"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noWrap/>
            <w:hideMark/>
          </w:tcPr>
          <w:p w14:paraId="6B8B17B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7CCABC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2A85D1F" w14:textId="77777777" w:rsidR="00A01CDB" w:rsidRPr="00E31CA2" w:rsidRDefault="00A01CDB" w:rsidP="0099097F">
            <w:pPr>
              <w:rPr>
                <w:rFonts w:ascii="Garamond" w:eastAsia="Calibri" w:hAnsi="Garamond"/>
              </w:rPr>
            </w:pPr>
            <w:r w:rsidRPr="00E31CA2">
              <w:rPr>
                <w:rFonts w:ascii="Garamond" w:eastAsia="Calibri" w:hAnsi="Garamond"/>
              </w:rPr>
              <w:t>Reynoutria multiflora (Thunb.) Moldenke</w:t>
            </w:r>
          </w:p>
        </w:tc>
        <w:tc>
          <w:tcPr>
            <w:tcW w:w="1454" w:type="dxa"/>
            <w:tcBorders>
              <w:top w:val="single" w:sz="4" w:space="0" w:color="auto"/>
              <w:left w:val="single" w:sz="4" w:space="0" w:color="auto"/>
              <w:bottom w:val="single" w:sz="4" w:space="0" w:color="auto"/>
              <w:right w:val="single" w:sz="4" w:space="0" w:color="auto"/>
            </w:tcBorders>
            <w:hideMark/>
          </w:tcPr>
          <w:p w14:paraId="30093DC3" w14:textId="77777777" w:rsidR="00A01CDB" w:rsidRPr="00E31CA2" w:rsidRDefault="00A01CDB" w:rsidP="0099097F">
            <w:pPr>
              <w:rPr>
                <w:rFonts w:ascii="Garamond" w:eastAsia="Calibri" w:hAnsi="Garamond"/>
              </w:rPr>
            </w:pPr>
            <w:r w:rsidRPr="00E31CA2">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hideMark/>
          </w:tcPr>
          <w:p w14:paraId="6D9330F6" w14:textId="77777777" w:rsidR="00A01CDB" w:rsidRPr="00E31CA2" w:rsidRDefault="00A01CDB" w:rsidP="0099097F">
            <w:pPr>
              <w:rPr>
                <w:rFonts w:ascii="Garamond" w:eastAsia="Calibri" w:hAnsi="Garamond"/>
              </w:rPr>
            </w:pPr>
            <w:r w:rsidRPr="00E31CA2">
              <w:rPr>
                <w:rFonts w:ascii="Garamond" w:eastAsia="Calibri" w:hAnsi="Garamond"/>
                <w:lang w:val="en-US"/>
              </w:rPr>
              <w:t xml:space="preserve">Polygonum multiflorum Thunb., Fallopia multiflora (Thunb.) </w:t>
            </w:r>
            <w:r w:rsidRPr="00E31CA2">
              <w:rPr>
                <w:rFonts w:ascii="Garamond" w:eastAsia="Calibri" w:hAnsi="Garamond"/>
              </w:rPr>
              <w:t>K. Haraldson</w:t>
            </w:r>
          </w:p>
        </w:tc>
        <w:tc>
          <w:tcPr>
            <w:tcW w:w="1628" w:type="dxa"/>
            <w:tcBorders>
              <w:top w:val="single" w:sz="4" w:space="0" w:color="auto"/>
              <w:left w:val="single" w:sz="4" w:space="0" w:color="auto"/>
              <w:bottom w:val="single" w:sz="4" w:space="0" w:color="auto"/>
              <w:right w:val="single" w:sz="4" w:space="0" w:color="auto"/>
            </w:tcBorders>
            <w:hideMark/>
          </w:tcPr>
          <w:p w14:paraId="42CA4660" w14:textId="77777777" w:rsidR="00A01CDB" w:rsidRPr="00E31CA2" w:rsidRDefault="00A01CDB" w:rsidP="0099097F">
            <w:pPr>
              <w:rPr>
                <w:rFonts w:ascii="Garamond" w:eastAsia="Calibri" w:hAnsi="Garamond"/>
              </w:rPr>
            </w:pPr>
            <w:r w:rsidRPr="00E31CA2">
              <w:rPr>
                <w:rFonts w:ascii="Garamond" w:eastAsia="Calibri" w:hAnsi="Garamond"/>
              </w:rPr>
              <w:t>knoopkruid</w:t>
            </w:r>
          </w:p>
        </w:tc>
        <w:tc>
          <w:tcPr>
            <w:tcW w:w="1352" w:type="dxa"/>
            <w:tcBorders>
              <w:top w:val="single" w:sz="4" w:space="0" w:color="auto"/>
              <w:left w:val="single" w:sz="4" w:space="0" w:color="auto"/>
              <w:bottom w:val="single" w:sz="4" w:space="0" w:color="auto"/>
              <w:right w:val="single" w:sz="4" w:space="0" w:color="auto"/>
            </w:tcBorders>
            <w:hideMark/>
          </w:tcPr>
          <w:p w14:paraId="017968E1" w14:textId="77777777" w:rsidR="00A01CDB" w:rsidRPr="00E31CA2" w:rsidRDefault="00A01CDB" w:rsidP="0099097F">
            <w:pPr>
              <w:rPr>
                <w:rFonts w:ascii="Garamond" w:eastAsia="Calibri" w:hAnsi="Garamond"/>
              </w:rPr>
            </w:pPr>
            <w:r w:rsidRPr="00E31CA2">
              <w:rPr>
                <w:rFonts w:ascii="Garamond" w:eastAsia="Calibri" w:hAnsi="Garamond"/>
              </w:rPr>
              <w:t>wortel, stengel, zaad</w:t>
            </w:r>
          </w:p>
        </w:tc>
        <w:tc>
          <w:tcPr>
            <w:tcW w:w="5810" w:type="dxa"/>
            <w:tcBorders>
              <w:top w:val="single" w:sz="4" w:space="0" w:color="auto"/>
              <w:left w:val="single" w:sz="4" w:space="0" w:color="auto"/>
              <w:bottom w:val="single" w:sz="4" w:space="0" w:color="auto"/>
              <w:right w:val="single" w:sz="4" w:space="0" w:color="auto"/>
            </w:tcBorders>
            <w:hideMark/>
          </w:tcPr>
          <w:p w14:paraId="3EEEEDA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20D235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1E66E38" w14:textId="77777777" w:rsidR="00A01CDB" w:rsidRPr="00E31CA2" w:rsidRDefault="00A01CDB" w:rsidP="0099097F">
            <w:pPr>
              <w:rPr>
                <w:rFonts w:ascii="Garamond" w:eastAsia="Calibri" w:hAnsi="Garamond"/>
              </w:rPr>
            </w:pPr>
            <w:r w:rsidRPr="00E31CA2">
              <w:rPr>
                <w:rFonts w:ascii="Garamond" w:eastAsia="Calibri" w:hAnsi="Garamond"/>
              </w:rPr>
              <w:t>Rhamnus alpina L.</w:t>
            </w:r>
          </w:p>
        </w:tc>
        <w:tc>
          <w:tcPr>
            <w:tcW w:w="1454" w:type="dxa"/>
            <w:tcBorders>
              <w:top w:val="single" w:sz="4" w:space="0" w:color="auto"/>
              <w:left w:val="single" w:sz="4" w:space="0" w:color="auto"/>
              <w:bottom w:val="single" w:sz="4" w:space="0" w:color="auto"/>
              <w:right w:val="single" w:sz="4" w:space="0" w:color="auto"/>
            </w:tcBorders>
            <w:hideMark/>
          </w:tcPr>
          <w:p w14:paraId="601F4963" w14:textId="77777777" w:rsidR="00A01CDB" w:rsidRPr="00E31CA2" w:rsidRDefault="00A01CDB" w:rsidP="0099097F">
            <w:pPr>
              <w:rPr>
                <w:rFonts w:ascii="Garamond" w:eastAsia="Calibri" w:hAnsi="Garamond"/>
              </w:rPr>
            </w:pPr>
            <w:r w:rsidRPr="00E31CA2">
              <w:rPr>
                <w:rFonts w:ascii="Garamond" w:eastAsia="Calibri" w:hAnsi="Garamond"/>
              </w:rPr>
              <w:t>Rhamnaceae</w:t>
            </w:r>
          </w:p>
        </w:tc>
        <w:tc>
          <w:tcPr>
            <w:tcW w:w="1227" w:type="dxa"/>
            <w:tcBorders>
              <w:top w:val="single" w:sz="4" w:space="0" w:color="auto"/>
              <w:left w:val="single" w:sz="4" w:space="0" w:color="auto"/>
              <w:bottom w:val="single" w:sz="4" w:space="0" w:color="auto"/>
              <w:right w:val="single" w:sz="4" w:space="0" w:color="auto"/>
            </w:tcBorders>
            <w:noWrap/>
            <w:hideMark/>
          </w:tcPr>
          <w:p w14:paraId="2B4F3C2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9C347D6" w14:textId="77777777" w:rsidR="00A01CDB" w:rsidRPr="00E31CA2" w:rsidRDefault="00A01CDB" w:rsidP="0099097F">
            <w:pPr>
              <w:rPr>
                <w:rFonts w:ascii="Garamond" w:eastAsia="Calibri" w:hAnsi="Garamond"/>
              </w:rPr>
            </w:pPr>
            <w:r w:rsidRPr="00E31CA2">
              <w:rPr>
                <w:rFonts w:ascii="Garamond" w:eastAsia="Calibri" w:hAnsi="Garamond"/>
              </w:rPr>
              <w:t>alpenwegedoorn</w:t>
            </w:r>
          </w:p>
        </w:tc>
        <w:tc>
          <w:tcPr>
            <w:tcW w:w="1352" w:type="dxa"/>
            <w:tcBorders>
              <w:top w:val="single" w:sz="4" w:space="0" w:color="auto"/>
              <w:left w:val="single" w:sz="4" w:space="0" w:color="auto"/>
              <w:bottom w:val="single" w:sz="4" w:space="0" w:color="auto"/>
              <w:right w:val="single" w:sz="4" w:space="0" w:color="auto"/>
            </w:tcBorders>
            <w:hideMark/>
          </w:tcPr>
          <w:p w14:paraId="00FAE780" w14:textId="77777777" w:rsidR="00A01CDB" w:rsidRPr="00E31CA2" w:rsidRDefault="00A01CDB" w:rsidP="0099097F">
            <w:pPr>
              <w:rPr>
                <w:rFonts w:ascii="Garamond" w:eastAsia="Calibri" w:hAnsi="Garamond"/>
              </w:rPr>
            </w:pPr>
            <w:r w:rsidRPr="00E31CA2">
              <w:rPr>
                <w:rFonts w:ascii="Garamond" w:eastAsia="Calibri" w:hAnsi="Garamond"/>
              </w:rPr>
              <w:t>schors</w:t>
            </w:r>
          </w:p>
        </w:tc>
        <w:tc>
          <w:tcPr>
            <w:tcW w:w="5810" w:type="dxa"/>
            <w:tcBorders>
              <w:top w:val="single" w:sz="4" w:space="0" w:color="auto"/>
              <w:left w:val="single" w:sz="4" w:space="0" w:color="auto"/>
              <w:bottom w:val="single" w:sz="4" w:space="0" w:color="auto"/>
              <w:right w:val="single" w:sz="4" w:space="0" w:color="auto"/>
            </w:tcBorders>
            <w:hideMark/>
          </w:tcPr>
          <w:p w14:paraId="09A67C4B"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totaal anthranoïden* (uitgedrukt als glucofranguline A) hoger dan 14 mg. De analyseresultaten moeten beschikbaar zijn voor elk lot van producten. De etikettering moet de volgende waarschuwingen bevatten : Niet toedienen aan kinderen jonger dan 12 jaar. Bij zwangerschap of borstvoeding uw arts raadplegen. Geen langdurig gebruik zonder deskundig advies.</w:t>
            </w:r>
          </w:p>
        </w:tc>
      </w:tr>
      <w:tr w:rsidR="00A01CDB" w:rsidRPr="00E31CA2" w14:paraId="49051A7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D10EF15" w14:textId="77777777" w:rsidR="00A01CDB" w:rsidRPr="00E31CA2" w:rsidRDefault="00A01CDB" w:rsidP="0099097F">
            <w:pPr>
              <w:rPr>
                <w:rFonts w:ascii="Garamond" w:eastAsia="Calibri" w:hAnsi="Garamond"/>
              </w:rPr>
            </w:pPr>
            <w:r w:rsidRPr="00E31CA2">
              <w:rPr>
                <w:rFonts w:ascii="Garamond" w:eastAsia="Calibri" w:hAnsi="Garamond"/>
              </w:rPr>
              <w:t xml:space="preserve">Rhamnus cathartica L. </w:t>
            </w:r>
          </w:p>
        </w:tc>
        <w:tc>
          <w:tcPr>
            <w:tcW w:w="1454" w:type="dxa"/>
            <w:tcBorders>
              <w:top w:val="single" w:sz="4" w:space="0" w:color="auto"/>
              <w:left w:val="single" w:sz="4" w:space="0" w:color="auto"/>
              <w:bottom w:val="single" w:sz="4" w:space="0" w:color="auto"/>
              <w:right w:val="single" w:sz="4" w:space="0" w:color="auto"/>
            </w:tcBorders>
            <w:hideMark/>
          </w:tcPr>
          <w:p w14:paraId="1DB0E0DC" w14:textId="77777777" w:rsidR="00A01CDB" w:rsidRPr="00E31CA2" w:rsidRDefault="00A01CDB" w:rsidP="0099097F">
            <w:pPr>
              <w:rPr>
                <w:rFonts w:ascii="Garamond" w:eastAsia="Calibri" w:hAnsi="Garamond"/>
              </w:rPr>
            </w:pPr>
            <w:r w:rsidRPr="00E31CA2">
              <w:rPr>
                <w:rFonts w:ascii="Garamond" w:eastAsia="Calibri" w:hAnsi="Garamond"/>
              </w:rPr>
              <w:t>Rhamnaceae</w:t>
            </w:r>
          </w:p>
        </w:tc>
        <w:tc>
          <w:tcPr>
            <w:tcW w:w="1227" w:type="dxa"/>
            <w:tcBorders>
              <w:top w:val="single" w:sz="4" w:space="0" w:color="auto"/>
              <w:left w:val="single" w:sz="4" w:space="0" w:color="auto"/>
              <w:bottom w:val="single" w:sz="4" w:space="0" w:color="auto"/>
              <w:right w:val="single" w:sz="4" w:space="0" w:color="auto"/>
            </w:tcBorders>
            <w:noWrap/>
            <w:hideMark/>
          </w:tcPr>
          <w:p w14:paraId="25AF157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8D64866" w14:textId="77777777" w:rsidR="00A01CDB" w:rsidRPr="00E31CA2" w:rsidRDefault="00A01CDB" w:rsidP="0099097F">
            <w:pPr>
              <w:rPr>
                <w:rFonts w:ascii="Garamond" w:eastAsia="Calibri" w:hAnsi="Garamond"/>
              </w:rPr>
            </w:pPr>
            <w:r w:rsidRPr="00E31CA2">
              <w:rPr>
                <w:rFonts w:ascii="Garamond" w:eastAsia="Calibri" w:hAnsi="Garamond"/>
              </w:rPr>
              <w:t>wegedoorn</w:t>
            </w:r>
          </w:p>
        </w:tc>
        <w:tc>
          <w:tcPr>
            <w:tcW w:w="1352" w:type="dxa"/>
            <w:tcBorders>
              <w:top w:val="single" w:sz="4" w:space="0" w:color="auto"/>
              <w:left w:val="single" w:sz="4" w:space="0" w:color="auto"/>
              <w:bottom w:val="single" w:sz="4" w:space="0" w:color="auto"/>
              <w:right w:val="single" w:sz="4" w:space="0" w:color="auto"/>
            </w:tcBorders>
            <w:hideMark/>
          </w:tcPr>
          <w:p w14:paraId="3A841FC4"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57A36FE5"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totaal anthranoïden* (uitgedrukt als glucofranguline A) hoger dan 14 mg. De analyseresultaten moeten beschikbaar zijn voor elk lot van producten. De etikettering moet de volgende waarschuwingen bevatten : Niet toedienen aan kinderen jonger dan 12 jaar. Bij zwangerschap of borstvoeding uw arts raadplegen. Geen langdurig gebruik zonder deskundig advies.</w:t>
            </w:r>
          </w:p>
        </w:tc>
      </w:tr>
      <w:tr w:rsidR="00A01CDB" w:rsidRPr="00E31CA2" w14:paraId="61B6582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3D5487B" w14:textId="77777777" w:rsidR="00A01CDB" w:rsidRPr="00E31CA2" w:rsidRDefault="00A01CDB" w:rsidP="0099097F">
            <w:pPr>
              <w:rPr>
                <w:rFonts w:ascii="Garamond" w:eastAsia="Calibri" w:hAnsi="Garamond"/>
              </w:rPr>
            </w:pPr>
            <w:r w:rsidRPr="00E31CA2">
              <w:rPr>
                <w:rFonts w:ascii="Garamond" w:eastAsia="Calibri" w:hAnsi="Garamond"/>
              </w:rPr>
              <w:t>Rheum australe D. Don</w:t>
            </w:r>
          </w:p>
        </w:tc>
        <w:tc>
          <w:tcPr>
            <w:tcW w:w="1454" w:type="dxa"/>
            <w:tcBorders>
              <w:top w:val="single" w:sz="4" w:space="0" w:color="auto"/>
              <w:left w:val="single" w:sz="4" w:space="0" w:color="auto"/>
              <w:bottom w:val="single" w:sz="4" w:space="0" w:color="auto"/>
              <w:right w:val="single" w:sz="4" w:space="0" w:color="auto"/>
            </w:tcBorders>
            <w:hideMark/>
          </w:tcPr>
          <w:p w14:paraId="084A7D30" w14:textId="77777777" w:rsidR="00A01CDB" w:rsidRPr="00E31CA2" w:rsidRDefault="00A01CDB" w:rsidP="0099097F">
            <w:pPr>
              <w:rPr>
                <w:rFonts w:ascii="Garamond" w:eastAsia="Calibri" w:hAnsi="Garamond"/>
              </w:rPr>
            </w:pPr>
            <w:r w:rsidRPr="00E31CA2">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hideMark/>
          </w:tcPr>
          <w:p w14:paraId="2CB1607F" w14:textId="77777777" w:rsidR="00A01CDB" w:rsidRPr="00E31CA2" w:rsidRDefault="00A01CDB" w:rsidP="0099097F">
            <w:pPr>
              <w:rPr>
                <w:rFonts w:ascii="Garamond" w:eastAsia="Calibri" w:hAnsi="Garamond"/>
                <w:lang w:val="de-DE"/>
              </w:rPr>
            </w:pPr>
            <w:r w:rsidRPr="00E31CA2">
              <w:rPr>
                <w:rFonts w:ascii="Garamond" w:eastAsia="Calibri" w:hAnsi="Garamond"/>
                <w:lang w:val="de-DE"/>
              </w:rPr>
              <w:t>Rheum emodii Wall. ex Meisn.</w:t>
            </w:r>
          </w:p>
        </w:tc>
        <w:tc>
          <w:tcPr>
            <w:tcW w:w="1628" w:type="dxa"/>
            <w:tcBorders>
              <w:top w:val="single" w:sz="4" w:space="0" w:color="auto"/>
              <w:left w:val="single" w:sz="4" w:space="0" w:color="auto"/>
              <w:bottom w:val="single" w:sz="4" w:space="0" w:color="auto"/>
              <w:right w:val="single" w:sz="4" w:space="0" w:color="auto"/>
            </w:tcBorders>
            <w:hideMark/>
          </w:tcPr>
          <w:p w14:paraId="2BCFBB9C" w14:textId="77777777" w:rsidR="00A01CDB" w:rsidRPr="00E31CA2" w:rsidRDefault="00A01CDB" w:rsidP="0099097F">
            <w:pPr>
              <w:rPr>
                <w:rFonts w:ascii="Garamond" w:eastAsia="Calibri" w:hAnsi="Garamond"/>
                <w:lang w:val="de-DE"/>
              </w:rPr>
            </w:pPr>
            <w:r w:rsidRPr="00E31CA2">
              <w:rPr>
                <w:rFonts w:ascii="Garamond" w:eastAsia="Calibri" w:hAnsi="Garamond"/>
                <w:lang w:val="de-DE"/>
              </w:rPr>
              <w:t> </w:t>
            </w:r>
          </w:p>
        </w:tc>
        <w:tc>
          <w:tcPr>
            <w:tcW w:w="1352" w:type="dxa"/>
            <w:tcBorders>
              <w:top w:val="single" w:sz="4" w:space="0" w:color="auto"/>
              <w:left w:val="single" w:sz="4" w:space="0" w:color="auto"/>
              <w:bottom w:val="single" w:sz="4" w:space="0" w:color="auto"/>
              <w:right w:val="single" w:sz="4" w:space="0" w:color="auto"/>
            </w:tcBorders>
            <w:hideMark/>
          </w:tcPr>
          <w:p w14:paraId="1C4E4376" w14:textId="77777777" w:rsidR="00A01CDB" w:rsidRPr="00E31CA2" w:rsidRDefault="00A01CDB" w:rsidP="0099097F">
            <w:pPr>
              <w:rPr>
                <w:rFonts w:ascii="Garamond" w:eastAsia="Calibri" w:hAnsi="Garamond"/>
              </w:rPr>
            </w:pPr>
            <w:r w:rsidRPr="00E31CA2">
              <w:rPr>
                <w:rFonts w:ascii="Garamond" w:eastAsia="Calibri" w:hAnsi="Garamond"/>
              </w:rPr>
              <w:t>blad, wortelstok</w:t>
            </w:r>
          </w:p>
        </w:tc>
        <w:tc>
          <w:tcPr>
            <w:tcW w:w="5810" w:type="dxa"/>
            <w:tcBorders>
              <w:top w:val="single" w:sz="4" w:space="0" w:color="auto"/>
              <w:left w:val="single" w:sz="4" w:space="0" w:color="auto"/>
              <w:bottom w:val="single" w:sz="4" w:space="0" w:color="auto"/>
              <w:right w:val="single" w:sz="4" w:space="0" w:color="auto"/>
            </w:tcBorders>
            <w:hideMark/>
          </w:tcPr>
          <w:p w14:paraId="74D5BF6F"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aanbevolen dagelijkse hoeveelheid mag niet leiden tot een inname van totaal anthranoïden* (uitgedrukt als rheine) hoger dan 25 mg. Het gehalte aan rhaponticosiden moet bepaald worden. De analyseresultaten moeten beschikbaar zijn voor elk lot van producten. De etikettering moet de volgende waarschuwingen bevatten : Niet toedienen aan kinderen jonger dan 12 jaar. Bij zwangerschap of borstvoeding uw arts raadplegen. Geen langdurig gebruik zonder deskundig advies. </w:t>
            </w:r>
          </w:p>
        </w:tc>
      </w:tr>
      <w:tr w:rsidR="00A01CDB" w:rsidRPr="00E31CA2" w14:paraId="262922F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B605E68" w14:textId="77777777" w:rsidR="00A01CDB" w:rsidRPr="00E31CA2" w:rsidRDefault="00A01CDB" w:rsidP="0099097F">
            <w:pPr>
              <w:rPr>
                <w:rFonts w:ascii="Garamond" w:eastAsia="Calibri" w:hAnsi="Garamond"/>
              </w:rPr>
            </w:pPr>
            <w:r w:rsidRPr="00E31CA2">
              <w:rPr>
                <w:rFonts w:ascii="Garamond" w:eastAsia="Calibri" w:hAnsi="Garamond"/>
              </w:rPr>
              <w:t>Rheum x hybridum Murray</w:t>
            </w:r>
          </w:p>
        </w:tc>
        <w:tc>
          <w:tcPr>
            <w:tcW w:w="1454" w:type="dxa"/>
            <w:tcBorders>
              <w:top w:val="single" w:sz="4" w:space="0" w:color="auto"/>
              <w:left w:val="single" w:sz="4" w:space="0" w:color="auto"/>
              <w:bottom w:val="single" w:sz="4" w:space="0" w:color="auto"/>
              <w:right w:val="single" w:sz="4" w:space="0" w:color="auto"/>
            </w:tcBorders>
            <w:hideMark/>
          </w:tcPr>
          <w:p w14:paraId="2B1282E4" w14:textId="77777777" w:rsidR="00A01CDB" w:rsidRPr="00E31CA2" w:rsidRDefault="00A01CDB" w:rsidP="0099097F">
            <w:pPr>
              <w:rPr>
                <w:rFonts w:ascii="Garamond" w:eastAsia="Calibri" w:hAnsi="Garamond"/>
              </w:rPr>
            </w:pPr>
            <w:r w:rsidRPr="00E31CA2">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hideMark/>
          </w:tcPr>
          <w:p w14:paraId="003426C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BC0010C" w14:textId="77777777" w:rsidR="00A01CDB" w:rsidRPr="00E31CA2" w:rsidRDefault="00A01CDB" w:rsidP="0099097F">
            <w:pPr>
              <w:rPr>
                <w:rFonts w:ascii="Garamond" w:eastAsia="Calibri" w:hAnsi="Garamond"/>
              </w:rPr>
            </w:pPr>
            <w:r w:rsidRPr="00E31CA2">
              <w:rPr>
                <w:rFonts w:ascii="Garamond" w:eastAsia="Calibri" w:hAnsi="Garamond"/>
              </w:rPr>
              <w:t>Tuinrabarber</w:t>
            </w:r>
          </w:p>
        </w:tc>
        <w:tc>
          <w:tcPr>
            <w:tcW w:w="1352" w:type="dxa"/>
            <w:tcBorders>
              <w:top w:val="single" w:sz="4" w:space="0" w:color="auto"/>
              <w:left w:val="single" w:sz="4" w:space="0" w:color="auto"/>
              <w:bottom w:val="single" w:sz="4" w:space="0" w:color="auto"/>
              <w:right w:val="single" w:sz="4" w:space="0" w:color="auto"/>
            </w:tcBorders>
            <w:hideMark/>
          </w:tcPr>
          <w:p w14:paraId="37012AA5" w14:textId="77777777" w:rsidR="00A01CDB" w:rsidRPr="00E31CA2" w:rsidRDefault="00A01CDB" w:rsidP="0099097F">
            <w:pPr>
              <w:rPr>
                <w:rFonts w:ascii="Garamond" w:eastAsia="Calibri" w:hAnsi="Garamond"/>
              </w:rPr>
            </w:pPr>
            <w:r w:rsidRPr="00E31CA2">
              <w:rPr>
                <w:rFonts w:ascii="Garamond" w:eastAsia="Calibri" w:hAnsi="Garamond"/>
              </w:rPr>
              <w:t>wortel, wortelstok</w:t>
            </w:r>
          </w:p>
        </w:tc>
        <w:tc>
          <w:tcPr>
            <w:tcW w:w="5810" w:type="dxa"/>
            <w:tcBorders>
              <w:top w:val="single" w:sz="4" w:space="0" w:color="auto"/>
              <w:left w:val="single" w:sz="4" w:space="0" w:color="auto"/>
              <w:bottom w:val="single" w:sz="4" w:space="0" w:color="auto"/>
              <w:right w:val="single" w:sz="4" w:space="0" w:color="auto"/>
            </w:tcBorders>
            <w:hideMark/>
          </w:tcPr>
          <w:p w14:paraId="6C5B992A"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aanbevolen dagelijkse hoeveelheid mag niet leiden tot een inname van totaal anthranoïden* (uitgedrukt als rheine) hoger dan 25 mg. De analyseresultaten moeten beschikbaar zijn voor elk lot van producten. De etikettering moet de volgende waarschuwingen bevatten : Niet toedienen aan kinderen jonger dan 12 jaar. Bij zwangerschap of borstvoeding uw arts raadplegen. Geen langdurig gebruik zonder deskundig advies. </w:t>
            </w:r>
          </w:p>
        </w:tc>
      </w:tr>
      <w:tr w:rsidR="00A01CDB" w:rsidRPr="00E31CA2" w14:paraId="3886059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32F0A3E" w14:textId="77777777" w:rsidR="00A01CDB" w:rsidRPr="00E31CA2" w:rsidRDefault="00A01CDB" w:rsidP="0099097F">
            <w:pPr>
              <w:rPr>
                <w:rFonts w:ascii="Garamond" w:eastAsia="Calibri" w:hAnsi="Garamond"/>
              </w:rPr>
            </w:pPr>
            <w:r w:rsidRPr="00E31CA2">
              <w:rPr>
                <w:rFonts w:ascii="Garamond" w:eastAsia="Calibri" w:hAnsi="Garamond"/>
              </w:rPr>
              <w:t xml:space="preserve">Rheum officinale Baill. </w:t>
            </w:r>
          </w:p>
        </w:tc>
        <w:tc>
          <w:tcPr>
            <w:tcW w:w="1454" w:type="dxa"/>
            <w:tcBorders>
              <w:top w:val="single" w:sz="4" w:space="0" w:color="auto"/>
              <w:left w:val="single" w:sz="4" w:space="0" w:color="auto"/>
              <w:bottom w:val="single" w:sz="4" w:space="0" w:color="auto"/>
              <w:right w:val="single" w:sz="4" w:space="0" w:color="auto"/>
            </w:tcBorders>
            <w:hideMark/>
          </w:tcPr>
          <w:p w14:paraId="0EA89BF5" w14:textId="77777777" w:rsidR="00A01CDB" w:rsidRPr="00E31CA2" w:rsidRDefault="00A01CDB" w:rsidP="0099097F">
            <w:pPr>
              <w:rPr>
                <w:rFonts w:ascii="Garamond" w:eastAsia="Calibri" w:hAnsi="Garamond"/>
              </w:rPr>
            </w:pPr>
            <w:r w:rsidRPr="00E31CA2">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noWrap/>
            <w:hideMark/>
          </w:tcPr>
          <w:p w14:paraId="7573B8A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37FD6C6" w14:textId="77777777" w:rsidR="00A01CDB" w:rsidRPr="00E31CA2" w:rsidRDefault="00A01CDB" w:rsidP="0099097F">
            <w:pPr>
              <w:rPr>
                <w:rFonts w:ascii="Garamond" w:eastAsia="Calibri" w:hAnsi="Garamond"/>
              </w:rPr>
            </w:pPr>
            <w:r w:rsidRPr="00E31CA2">
              <w:rPr>
                <w:rFonts w:ascii="Garamond" w:eastAsia="Calibri" w:hAnsi="Garamond"/>
              </w:rPr>
              <w:t>chinese rabarber</w:t>
            </w:r>
          </w:p>
        </w:tc>
        <w:tc>
          <w:tcPr>
            <w:tcW w:w="1352" w:type="dxa"/>
            <w:tcBorders>
              <w:top w:val="single" w:sz="4" w:space="0" w:color="auto"/>
              <w:left w:val="single" w:sz="4" w:space="0" w:color="auto"/>
              <w:bottom w:val="single" w:sz="4" w:space="0" w:color="auto"/>
              <w:right w:val="single" w:sz="4" w:space="0" w:color="auto"/>
            </w:tcBorders>
            <w:hideMark/>
          </w:tcPr>
          <w:p w14:paraId="0A7460B9" w14:textId="77777777" w:rsidR="00A01CDB" w:rsidRPr="00E31CA2" w:rsidRDefault="00A01CDB" w:rsidP="0099097F">
            <w:pPr>
              <w:rPr>
                <w:rFonts w:ascii="Garamond" w:eastAsia="Calibri" w:hAnsi="Garamond"/>
              </w:rPr>
            </w:pPr>
            <w:r w:rsidRPr="00E31CA2">
              <w:rPr>
                <w:rFonts w:ascii="Garamond" w:eastAsia="Calibri" w:hAnsi="Garamond"/>
              </w:rPr>
              <w:t>wortel, wortelstok</w:t>
            </w:r>
          </w:p>
        </w:tc>
        <w:tc>
          <w:tcPr>
            <w:tcW w:w="5810" w:type="dxa"/>
            <w:tcBorders>
              <w:top w:val="single" w:sz="4" w:space="0" w:color="auto"/>
              <w:left w:val="single" w:sz="4" w:space="0" w:color="auto"/>
              <w:bottom w:val="single" w:sz="4" w:space="0" w:color="auto"/>
              <w:right w:val="single" w:sz="4" w:space="0" w:color="auto"/>
            </w:tcBorders>
            <w:hideMark/>
          </w:tcPr>
          <w:p w14:paraId="377CDA00"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totaal anthranoïden* (uitgedrukt als rheine) hoger dan 25 mg. De analyseresultaten moeten beschikbaar zijn voor elk lot van producten. De etikettering moet de volgende waarschuwingen bevatten : Niet toedienen aan kinderen jonger dan 12 jaar. Bij zwangerschap of borstvoeding uw arts raadplegen. Geen langdurig gebruik zonder deskundig advies.</w:t>
            </w:r>
          </w:p>
        </w:tc>
      </w:tr>
      <w:tr w:rsidR="00A01CDB" w:rsidRPr="00E31CA2" w14:paraId="3F73588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8925611" w14:textId="77777777" w:rsidR="00A01CDB" w:rsidRPr="00E31CA2" w:rsidRDefault="00A01CDB" w:rsidP="0099097F">
            <w:pPr>
              <w:rPr>
                <w:rFonts w:ascii="Garamond" w:eastAsia="Calibri" w:hAnsi="Garamond"/>
              </w:rPr>
            </w:pPr>
            <w:r w:rsidRPr="00E31CA2">
              <w:rPr>
                <w:rFonts w:ascii="Garamond" w:eastAsia="Calibri" w:hAnsi="Garamond"/>
              </w:rPr>
              <w:t xml:space="preserve">Rheum palmatum L. </w:t>
            </w:r>
          </w:p>
        </w:tc>
        <w:tc>
          <w:tcPr>
            <w:tcW w:w="1454" w:type="dxa"/>
            <w:tcBorders>
              <w:top w:val="single" w:sz="4" w:space="0" w:color="auto"/>
              <w:left w:val="single" w:sz="4" w:space="0" w:color="auto"/>
              <w:bottom w:val="single" w:sz="4" w:space="0" w:color="auto"/>
              <w:right w:val="single" w:sz="4" w:space="0" w:color="auto"/>
            </w:tcBorders>
            <w:hideMark/>
          </w:tcPr>
          <w:p w14:paraId="70FC9194" w14:textId="77777777" w:rsidR="00A01CDB" w:rsidRPr="00E31CA2" w:rsidRDefault="00A01CDB" w:rsidP="0099097F">
            <w:pPr>
              <w:rPr>
                <w:rFonts w:ascii="Garamond" w:eastAsia="Calibri" w:hAnsi="Garamond"/>
              </w:rPr>
            </w:pPr>
            <w:r w:rsidRPr="00E31CA2">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hideMark/>
          </w:tcPr>
          <w:p w14:paraId="2469DEF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C9A86EA" w14:textId="77777777" w:rsidR="00A01CDB" w:rsidRPr="00E31CA2" w:rsidRDefault="00A01CDB" w:rsidP="0099097F">
            <w:pPr>
              <w:rPr>
                <w:rFonts w:ascii="Garamond" w:eastAsia="Calibri" w:hAnsi="Garamond"/>
                <w:lang w:val="de-DE"/>
              </w:rPr>
            </w:pPr>
            <w:r w:rsidRPr="00E31CA2">
              <w:rPr>
                <w:rFonts w:ascii="Garamond" w:eastAsia="Calibri" w:hAnsi="Garamond"/>
                <w:lang w:val="de-DE"/>
              </w:rPr>
              <w:t>chinese rabarber, sierrabarber, turkse rabarber</w:t>
            </w:r>
          </w:p>
        </w:tc>
        <w:tc>
          <w:tcPr>
            <w:tcW w:w="1352" w:type="dxa"/>
            <w:tcBorders>
              <w:top w:val="single" w:sz="4" w:space="0" w:color="auto"/>
              <w:left w:val="single" w:sz="4" w:space="0" w:color="auto"/>
              <w:bottom w:val="single" w:sz="4" w:space="0" w:color="auto"/>
              <w:right w:val="single" w:sz="4" w:space="0" w:color="auto"/>
            </w:tcBorders>
            <w:hideMark/>
          </w:tcPr>
          <w:p w14:paraId="0884DD32" w14:textId="77777777" w:rsidR="00A01CDB" w:rsidRPr="00E31CA2" w:rsidRDefault="00A01CDB" w:rsidP="0099097F">
            <w:pPr>
              <w:rPr>
                <w:rFonts w:ascii="Garamond" w:eastAsia="Calibri" w:hAnsi="Garamond"/>
              </w:rPr>
            </w:pPr>
            <w:r w:rsidRPr="00E31CA2">
              <w:rPr>
                <w:rFonts w:ascii="Garamond" w:eastAsia="Calibri" w:hAnsi="Garamond"/>
              </w:rPr>
              <w:t>wortel, wortelstok</w:t>
            </w:r>
          </w:p>
        </w:tc>
        <w:tc>
          <w:tcPr>
            <w:tcW w:w="5810" w:type="dxa"/>
            <w:tcBorders>
              <w:top w:val="single" w:sz="4" w:space="0" w:color="auto"/>
              <w:left w:val="single" w:sz="4" w:space="0" w:color="auto"/>
              <w:bottom w:val="single" w:sz="4" w:space="0" w:color="auto"/>
              <w:right w:val="single" w:sz="4" w:space="0" w:color="auto"/>
            </w:tcBorders>
            <w:hideMark/>
          </w:tcPr>
          <w:p w14:paraId="19E5A6A4"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totaal anthranoïden* (uitgedrukt als rheine) hoger dan 25 mg. De analyseresultaten moeten beschikbaar zijn voor elk lot van producten. De etikettering moet de volgende waarschuwingen bevatten : Niet toedienen aan kinderen jonger dan 12 jaar. Bij zwangerschap of borstvoeding uw arts raadplegen. Geen langdurig gebruik zonder deskundig advies.</w:t>
            </w:r>
          </w:p>
        </w:tc>
      </w:tr>
      <w:tr w:rsidR="00A01CDB" w:rsidRPr="00E31CA2" w14:paraId="4B96520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718B792" w14:textId="77777777" w:rsidR="00A01CDB" w:rsidRPr="00E31CA2" w:rsidRDefault="00A01CDB" w:rsidP="0099097F">
            <w:pPr>
              <w:rPr>
                <w:rFonts w:ascii="Garamond" w:eastAsia="Calibri" w:hAnsi="Garamond"/>
              </w:rPr>
            </w:pPr>
            <w:r w:rsidRPr="00E31CA2">
              <w:rPr>
                <w:rFonts w:ascii="Garamond" w:eastAsia="Calibri" w:hAnsi="Garamond"/>
              </w:rPr>
              <w:t>Rheum rhabarbarum L.</w:t>
            </w:r>
          </w:p>
        </w:tc>
        <w:tc>
          <w:tcPr>
            <w:tcW w:w="1454" w:type="dxa"/>
            <w:tcBorders>
              <w:top w:val="single" w:sz="4" w:space="0" w:color="auto"/>
              <w:left w:val="single" w:sz="4" w:space="0" w:color="auto"/>
              <w:bottom w:val="single" w:sz="4" w:space="0" w:color="auto"/>
              <w:right w:val="single" w:sz="4" w:space="0" w:color="auto"/>
            </w:tcBorders>
            <w:hideMark/>
          </w:tcPr>
          <w:p w14:paraId="1A47252C" w14:textId="77777777" w:rsidR="00A01CDB" w:rsidRPr="00E31CA2" w:rsidRDefault="00A01CDB" w:rsidP="0099097F">
            <w:pPr>
              <w:rPr>
                <w:rFonts w:ascii="Garamond" w:eastAsia="Calibri" w:hAnsi="Garamond"/>
              </w:rPr>
            </w:pPr>
            <w:r w:rsidRPr="00E31CA2">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hideMark/>
          </w:tcPr>
          <w:p w14:paraId="3669C740" w14:textId="77777777" w:rsidR="00A01CDB" w:rsidRPr="00E31CA2" w:rsidRDefault="00A01CDB" w:rsidP="0099097F">
            <w:pPr>
              <w:rPr>
                <w:rFonts w:ascii="Garamond" w:eastAsia="Calibri" w:hAnsi="Garamond"/>
              </w:rPr>
            </w:pPr>
            <w:r w:rsidRPr="00E31CA2">
              <w:rPr>
                <w:rFonts w:ascii="Garamond" w:eastAsia="Calibri" w:hAnsi="Garamond"/>
              </w:rPr>
              <w:t>Rheum undulatum L.</w:t>
            </w:r>
          </w:p>
        </w:tc>
        <w:tc>
          <w:tcPr>
            <w:tcW w:w="1628" w:type="dxa"/>
            <w:tcBorders>
              <w:top w:val="single" w:sz="4" w:space="0" w:color="auto"/>
              <w:left w:val="single" w:sz="4" w:space="0" w:color="auto"/>
              <w:bottom w:val="single" w:sz="4" w:space="0" w:color="auto"/>
              <w:right w:val="single" w:sz="4" w:space="0" w:color="auto"/>
            </w:tcBorders>
            <w:hideMark/>
          </w:tcPr>
          <w:p w14:paraId="130DB9EB" w14:textId="77777777" w:rsidR="00A01CDB" w:rsidRPr="00E31CA2" w:rsidRDefault="00A01CDB" w:rsidP="0099097F">
            <w:pPr>
              <w:rPr>
                <w:rFonts w:ascii="Garamond" w:eastAsia="Calibri" w:hAnsi="Garamond"/>
              </w:rPr>
            </w:pPr>
            <w:r w:rsidRPr="00E31CA2">
              <w:rPr>
                <w:rFonts w:ascii="Garamond" w:eastAsia="Calibri" w:hAnsi="Garamond"/>
              </w:rPr>
              <w:t>rabarber</w:t>
            </w:r>
          </w:p>
        </w:tc>
        <w:tc>
          <w:tcPr>
            <w:tcW w:w="1352" w:type="dxa"/>
            <w:tcBorders>
              <w:top w:val="single" w:sz="4" w:space="0" w:color="auto"/>
              <w:left w:val="single" w:sz="4" w:space="0" w:color="auto"/>
              <w:bottom w:val="single" w:sz="4" w:space="0" w:color="auto"/>
              <w:right w:val="single" w:sz="4" w:space="0" w:color="auto"/>
            </w:tcBorders>
            <w:hideMark/>
          </w:tcPr>
          <w:p w14:paraId="39A9371B" w14:textId="77777777" w:rsidR="00A01CDB" w:rsidRPr="00E31CA2" w:rsidRDefault="00A01CDB" w:rsidP="0099097F">
            <w:pPr>
              <w:rPr>
                <w:rFonts w:ascii="Garamond" w:eastAsia="Calibri" w:hAnsi="Garamond"/>
              </w:rPr>
            </w:pPr>
            <w:r w:rsidRPr="00E31CA2">
              <w:rPr>
                <w:rFonts w:ascii="Garamond" w:eastAsia="Calibri" w:hAnsi="Garamond"/>
              </w:rPr>
              <w:t>wortel, wortelstok</w:t>
            </w:r>
          </w:p>
        </w:tc>
        <w:tc>
          <w:tcPr>
            <w:tcW w:w="5810" w:type="dxa"/>
            <w:tcBorders>
              <w:top w:val="single" w:sz="4" w:space="0" w:color="auto"/>
              <w:left w:val="single" w:sz="4" w:space="0" w:color="auto"/>
              <w:bottom w:val="single" w:sz="4" w:space="0" w:color="auto"/>
              <w:right w:val="single" w:sz="4" w:space="0" w:color="auto"/>
            </w:tcBorders>
            <w:hideMark/>
          </w:tcPr>
          <w:p w14:paraId="2B5FB8C7"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aanbevolen dagelijkse hoeveelheid mag niet leiden tot een inname van totaal anthranoïden* (uitgedrukt als rheine) hoger dan 25 mg. De analyseresultaten moeten beschikbaar zijn voor elk lot van producten. De etikettering moet de volgende waarschuwingen bevatten : Niet toedienen aan kinderen jonger dan 12 jaar. Bij zwangerschap of borstvoeding uw arts raadplegen. Geen langdurig gebruik zonder deskundig advies. </w:t>
            </w:r>
          </w:p>
        </w:tc>
      </w:tr>
      <w:tr w:rsidR="00A01CDB" w:rsidRPr="00E31CA2" w14:paraId="7724E0E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0D51D85" w14:textId="77777777" w:rsidR="00A01CDB" w:rsidRPr="00E31CA2" w:rsidRDefault="00A01CDB" w:rsidP="0099097F">
            <w:pPr>
              <w:rPr>
                <w:rFonts w:ascii="Garamond" w:eastAsia="Calibri" w:hAnsi="Garamond"/>
              </w:rPr>
            </w:pPr>
            <w:r w:rsidRPr="00E31CA2">
              <w:rPr>
                <w:rFonts w:ascii="Garamond" w:eastAsia="Calibri" w:hAnsi="Garamond"/>
              </w:rPr>
              <w:t>Rheum rhaponticum L.</w:t>
            </w:r>
          </w:p>
        </w:tc>
        <w:tc>
          <w:tcPr>
            <w:tcW w:w="1454" w:type="dxa"/>
            <w:tcBorders>
              <w:top w:val="single" w:sz="4" w:space="0" w:color="auto"/>
              <w:left w:val="single" w:sz="4" w:space="0" w:color="auto"/>
              <w:bottom w:val="single" w:sz="4" w:space="0" w:color="auto"/>
              <w:right w:val="single" w:sz="4" w:space="0" w:color="auto"/>
            </w:tcBorders>
            <w:hideMark/>
          </w:tcPr>
          <w:p w14:paraId="6ADA6EC0" w14:textId="77777777" w:rsidR="00A01CDB" w:rsidRPr="00E31CA2" w:rsidRDefault="00A01CDB" w:rsidP="0099097F">
            <w:pPr>
              <w:rPr>
                <w:rFonts w:ascii="Garamond" w:eastAsia="Calibri" w:hAnsi="Garamond"/>
              </w:rPr>
            </w:pPr>
            <w:r w:rsidRPr="00E31CA2">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hideMark/>
          </w:tcPr>
          <w:p w14:paraId="58D7AA1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4A6302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4AA60FF" w14:textId="77777777" w:rsidR="00A01CDB" w:rsidRPr="00E31CA2" w:rsidRDefault="00A01CDB" w:rsidP="0099097F">
            <w:pPr>
              <w:rPr>
                <w:rFonts w:ascii="Garamond" w:eastAsia="Calibri" w:hAnsi="Garamond"/>
              </w:rPr>
            </w:pPr>
            <w:r w:rsidRPr="00E31CA2">
              <w:rPr>
                <w:rFonts w:ascii="Garamond" w:eastAsia="Calibri" w:hAnsi="Garamond"/>
              </w:rPr>
              <w:t>wortel, wortelstok</w:t>
            </w:r>
          </w:p>
        </w:tc>
        <w:tc>
          <w:tcPr>
            <w:tcW w:w="5810" w:type="dxa"/>
            <w:tcBorders>
              <w:top w:val="single" w:sz="4" w:space="0" w:color="auto"/>
              <w:left w:val="single" w:sz="4" w:space="0" w:color="auto"/>
              <w:bottom w:val="single" w:sz="4" w:space="0" w:color="auto"/>
              <w:right w:val="single" w:sz="4" w:space="0" w:color="auto"/>
            </w:tcBorders>
            <w:hideMark/>
          </w:tcPr>
          <w:p w14:paraId="7682C987"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aanbevolen dagelijkse hoeveelheid mag niet leiden tot een inname van totaal anthranoïden* (uitgedrukt als rheine) hoger dan 25 mg. De analyseresultaten moeten beschikbaar zijn voor elk lot van producten. De etikettering moet de volgende waarschuwingen bevatten : Niet toedienen aan kinderen jonger dan 12 jaar. Bij zwangerschap of borstvoeding uw arts raadplegen. Geen langdurig gebruik zonder deskundig advies. </w:t>
            </w:r>
          </w:p>
        </w:tc>
      </w:tr>
      <w:tr w:rsidR="00A01CDB" w:rsidRPr="00E31CA2" w14:paraId="47B1E60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CD3E1EA"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Rhodiola crenulata (Hook. f. &amp; Thomson) Ohba</w:t>
            </w:r>
          </w:p>
        </w:tc>
        <w:tc>
          <w:tcPr>
            <w:tcW w:w="1454" w:type="dxa"/>
            <w:tcBorders>
              <w:top w:val="single" w:sz="4" w:space="0" w:color="auto"/>
              <w:left w:val="single" w:sz="4" w:space="0" w:color="auto"/>
              <w:bottom w:val="single" w:sz="4" w:space="0" w:color="auto"/>
              <w:right w:val="single" w:sz="4" w:space="0" w:color="auto"/>
            </w:tcBorders>
            <w:hideMark/>
          </w:tcPr>
          <w:p w14:paraId="478EC79E" w14:textId="77777777" w:rsidR="00A01CDB" w:rsidRPr="00E31CA2" w:rsidRDefault="00A01CDB" w:rsidP="0099097F">
            <w:pPr>
              <w:rPr>
                <w:rFonts w:ascii="Garamond" w:eastAsia="Calibri" w:hAnsi="Garamond"/>
              </w:rPr>
            </w:pPr>
            <w:r w:rsidRPr="00E31CA2">
              <w:rPr>
                <w:rFonts w:ascii="Garamond" w:eastAsia="Calibri" w:hAnsi="Garamond"/>
              </w:rPr>
              <w:t>Crassulaceae</w:t>
            </w:r>
          </w:p>
        </w:tc>
        <w:tc>
          <w:tcPr>
            <w:tcW w:w="1227" w:type="dxa"/>
            <w:tcBorders>
              <w:top w:val="single" w:sz="4" w:space="0" w:color="auto"/>
              <w:left w:val="single" w:sz="4" w:space="0" w:color="auto"/>
              <w:bottom w:val="single" w:sz="4" w:space="0" w:color="auto"/>
              <w:right w:val="single" w:sz="4" w:space="0" w:color="auto"/>
            </w:tcBorders>
            <w:hideMark/>
          </w:tcPr>
          <w:p w14:paraId="4B8CCAA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347ECE4" w14:textId="77777777" w:rsidR="00A01CDB" w:rsidRPr="00E31CA2" w:rsidRDefault="00A01CDB" w:rsidP="0099097F">
            <w:pPr>
              <w:rPr>
                <w:rFonts w:ascii="Garamond" w:eastAsia="Calibri" w:hAnsi="Garamond"/>
              </w:rPr>
            </w:pPr>
            <w:r w:rsidRPr="00E31CA2">
              <w:rPr>
                <w:rFonts w:ascii="Garamond" w:eastAsia="Calibri" w:hAnsi="Garamond"/>
              </w:rPr>
              <w:t>rozewortel</w:t>
            </w:r>
          </w:p>
        </w:tc>
        <w:tc>
          <w:tcPr>
            <w:tcW w:w="1352" w:type="dxa"/>
            <w:tcBorders>
              <w:top w:val="single" w:sz="4" w:space="0" w:color="auto"/>
              <w:left w:val="single" w:sz="4" w:space="0" w:color="auto"/>
              <w:bottom w:val="single" w:sz="4" w:space="0" w:color="auto"/>
              <w:right w:val="single" w:sz="4" w:space="0" w:color="auto"/>
            </w:tcBorders>
            <w:hideMark/>
          </w:tcPr>
          <w:p w14:paraId="2B585A50"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hideMark/>
          </w:tcPr>
          <w:p w14:paraId="0B3CFDE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6944FB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noWrap/>
            <w:hideMark/>
          </w:tcPr>
          <w:p w14:paraId="0ED3351A" w14:textId="77777777" w:rsidR="00A01CDB" w:rsidRPr="00E31CA2" w:rsidRDefault="00A01CDB" w:rsidP="0099097F">
            <w:pPr>
              <w:rPr>
                <w:rFonts w:ascii="Garamond" w:eastAsia="Calibri" w:hAnsi="Garamond"/>
              </w:rPr>
            </w:pPr>
            <w:r w:rsidRPr="00E31CA2">
              <w:rPr>
                <w:rFonts w:ascii="Garamond" w:eastAsia="Calibri" w:hAnsi="Garamond"/>
              </w:rPr>
              <w:t xml:space="preserve">Ribes nigrum L.  </w:t>
            </w:r>
          </w:p>
        </w:tc>
        <w:tc>
          <w:tcPr>
            <w:tcW w:w="1454" w:type="dxa"/>
            <w:tcBorders>
              <w:top w:val="single" w:sz="4" w:space="0" w:color="auto"/>
              <w:left w:val="single" w:sz="4" w:space="0" w:color="auto"/>
              <w:bottom w:val="single" w:sz="4" w:space="0" w:color="auto"/>
              <w:right w:val="single" w:sz="4" w:space="0" w:color="auto"/>
            </w:tcBorders>
            <w:hideMark/>
          </w:tcPr>
          <w:p w14:paraId="57A8D8A5" w14:textId="77777777" w:rsidR="00A01CDB" w:rsidRPr="00E31CA2" w:rsidRDefault="00A01CDB" w:rsidP="0099097F">
            <w:pPr>
              <w:rPr>
                <w:rFonts w:ascii="Garamond" w:eastAsia="Calibri" w:hAnsi="Garamond"/>
              </w:rPr>
            </w:pPr>
            <w:r w:rsidRPr="00E31CA2">
              <w:rPr>
                <w:rFonts w:ascii="Garamond" w:eastAsia="Calibri" w:hAnsi="Garamond"/>
              </w:rPr>
              <w:t>Grossulariaceae</w:t>
            </w:r>
          </w:p>
        </w:tc>
        <w:tc>
          <w:tcPr>
            <w:tcW w:w="1227" w:type="dxa"/>
            <w:tcBorders>
              <w:top w:val="single" w:sz="4" w:space="0" w:color="auto"/>
              <w:left w:val="single" w:sz="4" w:space="0" w:color="auto"/>
              <w:bottom w:val="single" w:sz="4" w:space="0" w:color="auto"/>
              <w:right w:val="single" w:sz="4" w:space="0" w:color="auto"/>
            </w:tcBorders>
            <w:noWrap/>
            <w:hideMark/>
          </w:tcPr>
          <w:p w14:paraId="038C269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2B1DB08" w14:textId="77777777" w:rsidR="00A01CDB" w:rsidRPr="00E31CA2" w:rsidRDefault="00A01CDB" w:rsidP="0099097F">
            <w:pPr>
              <w:rPr>
                <w:rFonts w:ascii="Garamond" w:eastAsia="Calibri" w:hAnsi="Garamond"/>
              </w:rPr>
            </w:pPr>
            <w:r w:rsidRPr="00E31CA2">
              <w:rPr>
                <w:rFonts w:ascii="Garamond" w:eastAsia="Calibri" w:hAnsi="Garamond"/>
              </w:rPr>
              <w:t>zwarte aalbes</w:t>
            </w:r>
          </w:p>
        </w:tc>
        <w:tc>
          <w:tcPr>
            <w:tcW w:w="1352" w:type="dxa"/>
            <w:tcBorders>
              <w:top w:val="single" w:sz="4" w:space="0" w:color="auto"/>
              <w:left w:val="single" w:sz="4" w:space="0" w:color="auto"/>
              <w:bottom w:val="single" w:sz="4" w:space="0" w:color="auto"/>
              <w:right w:val="single" w:sz="4" w:space="0" w:color="auto"/>
            </w:tcBorders>
            <w:hideMark/>
          </w:tcPr>
          <w:p w14:paraId="03ADDF1A" w14:textId="77777777" w:rsidR="00A01CDB" w:rsidRPr="00E31CA2" w:rsidRDefault="00A01CDB" w:rsidP="0099097F">
            <w:pPr>
              <w:rPr>
                <w:rFonts w:ascii="Garamond" w:eastAsia="Calibri" w:hAnsi="Garamond"/>
              </w:rPr>
            </w:pPr>
            <w:r w:rsidRPr="00E31CA2">
              <w:rPr>
                <w:rFonts w:ascii="Garamond" w:eastAsia="Calibri" w:hAnsi="Garamond"/>
              </w:rPr>
              <w:t>knop, vrucht, blad</w:t>
            </w:r>
          </w:p>
        </w:tc>
        <w:tc>
          <w:tcPr>
            <w:tcW w:w="5810" w:type="dxa"/>
            <w:tcBorders>
              <w:top w:val="single" w:sz="4" w:space="0" w:color="auto"/>
              <w:left w:val="single" w:sz="4" w:space="0" w:color="auto"/>
              <w:bottom w:val="single" w:sz="4" w:space="0" w:color="auto"/>
              <w:right w:val="single" w:sz="4" w:space="0" w:color="auto"/>
            </w:tcBorders>
            <w:noWrap/>
            <w:hideMark/>
          </w:tcPr>
          <w:p w14:paraId="07A10D6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E75F5A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2C1F791" w14:textId="77777777" w:rsidR="00A01CDB" w:rsidRPr="00E31CA2" w:rsidRDefault="00A01CDB" w:rsidP="0099097F">
            <w:pPr>
              <w:rPr>
                <w:rFonts w:ascii="Garamond" w:eastAsia="Calibri" w:hAnsi="Garamond"/>
              </w:rPr>
            </w:pPr>
            <w:r w:rsidRPr="00E31CA2">
              <w:rPr>
                <w:rFonts w:ascii="Garamond" w:eastAsia="Calibri" w:hAnsi="Garamond"/>
              </w:rPr>
              <w:t>Ribes rubrum L.</w:t>
            </w:r>
          </w:p>
        </w:tc>
        <w:tc>
          <w:tcPr>
            <w:tcW w:w="1454" w:type="dxa"/>
            <w:tcBorders>
              <w:top w:val="single" w:sz="4" w:space="0" w:color="auto"/>
              <w:left w:val="single" w:sz="4" w:space="0" w:color="auto"/>
              <w:bottom w:val="single" w:sz="4" w:space="0" w:color="auto"/>
              <w:right w:val="single" w:sz="4" w:space="0" w:color="auto"/>
            </w:tcBorders>
            <w:hideMark/>
          </w:tcPr>
          <w:p w14:paraId="26434D58" w14:textId="77777777" w:rsidR="00A01CDB" w:rsidRPr="00E31CA2" w:rsidRDefault="00A01CDB" w:rsidP="0099097F">
            <w:pPr>
              <w:rPr>
                <w:rFonts w:ascii="Garamond" w:eastAsia="Calibri" w:hAnsi="Garamond"/>
              </w:rPr>
            </w:pPr>
            <w:r w:rsidRPr="00E31CA2">
              <w:rPr>
                <w:rFonts w:ascii="Garamond" w:eastAsia="Calibri" w:hAnsi="Garamond"/>
              </w:rPr>
              <w:t>Grossulariaceae</w:t>
            </w:r>
          </w:p>
        </w:tc>
        <w:tc>
          <w:tcPr>
            <w:tcW w:w="1227" w:type="dxa"/>
            <w:tcBorders>
              <w:top w:val="single" w:sz="4" w:space="0" w:color="auto"/>
              <w:left w:val="single" w:sz="4" w:space="0" w:color="auto"/>
              <w:bottom w:val="single" w:sz="4" w:space="0" w:color="auto"/>
              <w:right w:val="single" w:sz="4" w:space="0" w:color="auto"/>
            </w:tcBorders>
            <w:hideMark/>
          </w:tcPr>
          <w:p w14:paraId="7EFAF05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BE470AF" w14:textId="77777777" w:rsidR="00A01CDB" w:rsidRPr="00E31CA2" w:rsidRDefault="00A01CDB" w:rsidP="0099097F">
            <w:pPr>
              <w:rPr>
                <w:rFonts w:ascii="Garamond" w:eastAsia="Calibri" w:hAnsi="Garamond"/>
              </w:rPr>
            </w:pPr>
            <w:r w:rsidRPr="00E31CA2">
              <w:rPr>
                <w:rFonts w:ascii="Garamond" w:eastAsia="Calibri" w:hAnsi="Garamond"/>
              </w:rPr>
              <w:t>aalbes, trosbes</w:t>
            </w:r>
          </w:p>
        </w:tc>
        <w:tc>
          <w:tcPr>
            <w:tcW w:w="1352" w:type="dxa"/>
            <w:tcBorders>
              <w:top w:val="single" w:sz="4" w:space="0" w:color="auto"/>
              <w:left w:val="single" w:sz="4" w:space="0" w:color="auto"/>
              <w:bottom w:val="single" w:sz="4" w:space="0" w:color="auto"/>
              <w:right w:val="single" w:sz="4" w:space="0" w:color="auto"/>
            </w:tcBorders>
            <w:hideMark/>
          </w:tcPr>
          <w:p w14:paraId="448DEFD6" w14:textId="77777777" w:rsidR="00A01CDB" w:rsidRPr="00E31CA2" w:rsidRDefault="00A01CDB" w:rsidP="0099097F">
            <w:pPr>
              <w:rPr>
                <w:rFonts w:ascii="Garamond" w:eastAsia="Calibri" w:hAnsi="Garamond"/>
              </w:rPr>
            </w:pPr>
            <w:r w:rsidRPr="00E31CA2">
              <w:rPr>
                <w:rFonts w:ascii="Garamond" w:eastAsia="Calibri" w:hAnsi="Garamond"/>
              </w:rPr>
              <w:t>vrucht, blad</w:t>
            </w:r>
          </w:p>
        </w:tc>
        <w:tc>
          <w:tcPr>
            <w:tcW w:w="5810" w:type="dxa"/>
            <w:tcBorders>
              <w:top w:val="single" w:sz="4" w:space="0" w:color="auto"/>
              <w:left w:val="single" w:sz="4" w:space="0" w:color="auto"/>
              <w:bottom w:val="single" w:sz="4" w:space="0" w:color="auto"/>
              <w:right w:val="single" w:sz="4" w:space="0" w:color="auto"/>
            </w:tcBorders>
            <w:noWrap/>
            <w:hideMark/>
          </w:tcPr>
          <w:p w14:paraId="1581B18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12142A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E5EA13F" w14:textId="77777777" w:rsidR="00A01CDB" w:rsidRPr="00E31CA2" w:rsidRDefault="00A01CDB" w:rsidP="0099097F">
            <w:pPr>
              <w:rPr>
                <w:rFonts w:ascii="Garamond" w:eastAsia="Calibri" w:hAnsi="Garamond"/>
              </w:rPr>
            </w:pPr>
            <w:r w:rsidRPr="00E31CA2">
              <w:rPr>
                <w:rFonts w:ascii="Garamond" w:eastAsia="Calibri" w:hAnsi="Garamond"/>
              </w:rPr>
              <w:t>Ribes uva-crispa L.</w:t>
            </w:r>
          </w:p>
        </w:tc>
        <w:tc>
          <w:tcPr>
            <w:tcW w:w="1454" w:type="dxa"/>
            <w:tcBorders>
              <w:top w:val="single" w:sz="4" w:space="0" w:color="auto"/>
              <w:left w:val="single" w:sz="4" w:space="0" w:color="auto"/>
              <w:bottom w:val="single" w:sz="4" w:space="0" w:color="auto"/>
              <w:right w:val="single" w:sz="4" w:space="0" w:color="auto"/>
            </w:tcBorders>
            <w:hideMark/>
          </w:tcPr>
          <w:p w14:paraId="0F5CDEF5" w14:textId="77777777" w:rsidR="00A01CDB" w:rsidRPr="00E31CA2" w:rsidRDefault="00A01CDB" w:rsidP="0099097F">
            <w:pPr>
              <w:rPr>
                <w:rFonts w:ascii="Garamond" w:eastAsia="Calibri" w:hAnsi="Garamond"/>
              </w:rPr>
            </w:pPr>
            <w:r w:rsidRPr="00E31CA2">
              <w:rPr>
                <w:rFonts w:ascii="Garamond" w:eastAsia="Calibri" w:hAnsi="Garamond"/>
              </w:rPr>
              <w:t>Grossulariaceae</w:t>
            </w:r>
          </w:p>
        </w:tc>
        <w:tc>
          <w:tcPr>
            <w:tcW w:w="1227" w:type="dxa"/>
            <w:tcBorders>
              <w:top w:val="single" w:sz="4" w:space="0" w:color="auto"/>
              <w:left w:val="single" w:sz="4" w:space="0" w:color="auto"/>
              <w:bottom w:val="single" w:sz="4" w:space="0" w:color="auto"/>
              <w:right w:val="single" w:sz="4" w:space="0" w:color="auto"/>
            </w:tcBorders>
            <w:hideMark/>
          </w:tcPr>
          <w:p w14:paraId="78E2143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42EC9E4" w14:textId="77777777" w:rsidR="00A01CDB" w:rsidRPr="00E31CA2" w:rsidRDefault="00A01CDB" w:rsidP="0099097F">
            <w:pPr>
              <w:rPr>
                <w:rFonts w:ascii="Garamond" w:eastAsia="Calibri" w:hAnsi="Garamond"/>
              </w:rPr>
            </w:pPr>
            <w:r w:rsidRPr="00E31CA2">
              <w:rPr>
                <w:rFonts w:ascii="Garamond" w:eastAsia="Calibri" w:hAnsi="Garamond"/>
              </w:rPr>
              <w:t>kruisbes</w:t>
            </w:r>
          </w:p>
        </w:tc>
        <w:tc>
          <w:tcPr>
            <w:tcW w:w="1352" w:type="dxa"/>
            <w:tcBorders>
              <w:top w:val="single" w:sz="4" w:space="0" w:color="auto"/>
              <w:left w:val="single" w:sz="4" w:space="0" w:color="auto"/>
              <w:bottom w:val="single" w:sz="4" w:space="0" w:color="auto"/>
              <w:right w:val="single" w:sz="4" w:space="0" w:color="auto"/>
            </w:tcBorders>
            <w:hideMark/>
          </w:tcPr>
          <w:p w14:paraId="4DC05024" w14:textId="77777777" w:rsidR="00A01CDB" w:rsidRPr="00E31CA2" w:rsidRDefault="00A01CDB" w:rsidP="0099097F">
            <w:pPr>
              <w:rPr>
                <w:rFonts w:ascii="Garamond" w:eastAsia="Calibri" w:hAnsi="Garamond"/>
              </w:rPr>
            </w:pPr>
            <w:r w:rsidRPr="00E31CA2">
              <w:rPr>
                <w:rFonts w:ascii="Garamond" w:eastAsia="Calibri" w:hAnsi="Garamond"/>
              </w:rPr>
              <w:t>vrucht, blad</w:t>
            </w:r>
          </w:p>
        </w:tc>
        <w:tc>
          <w:tcPr>
            <w:tcW w:w="5810" w:type="dxa"/>
            <w:tcBorders>
              <w:top w:val="single" w:sz="4" w:space="0" w:color="auto"/>
              <w:left w:val="single" w:sz="4" w:space="0" w:color="auto"/>
              <w:bottom w:val="single" w:sz="4" w:space="0" w:color="auto"/>
              <w:right w:val="single" w:sz="4" w:space="0" w:color="auto"/>
            </w:tcBorders>
            <w:noWrap/>
            <w:hideMark/>
          </w:tcPr>
          <w:p w14:paraId="5D529C32"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09079E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406CBAD" w14:textId="77777777" w:rsidR="00A01CDB" w:rsidRPr="00E31CA2" w:rsidRDefault="00A01CDB" w:rsidP="0099097F">
            <w:pPr>
              <w:rPr>
                <w:rFonts w:ascii="Garamond" w:eastAsia="Calibri" w:hAnsi="Garamond"/>
              </w:rPr>
            </w:pPr>
            <w:r w:rsidRPr="00E31CA2">
              <w:rPr>
                <w:rFonts w:ascii="Garamond" w:eastAsia="Calibri" w:hAnsi="Garamond"/>
              </w:rPr>
              <w:t xml:space="preserve">Robinia pseudoacacia L. </w:t>
            </w:r>
          </w:p>
        </w:tc>
        <w:tc>
          <w:tcPr>
            <w:tcW w:w="1454" w:type="dxa"/>
            <w:tcBorders>
              <w:top w:val="single" w:sz="4" w:space="0" w:color="auto"/>
              <w:left w:val="single" w:sz="4" w:space="0" w:color="auto"/>
              <w:bottom w:val="single" w:sz="4" w:space="0" w:color="auto"/>
              <w:right w:val="single" w:sz="4" w:space="0" w:color="auto"/>
            </w:tcBorders>
            <w:hideMark/>
          </w:tcPr>
          <w:p w14:paraId="63C05881"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6510309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92507FE" w14:textId="77777777" w:rsidR="00A01CDB" w:rsidRPr="00E31CA2" w:rsidRDefault="00A01CDB" w:rsidP="0099097F">
            <w:pPr>
              <w:rPr>
                <w:rFonts w:ascii="Garamond" w:eastAsia="Calibri" w:hAnsi="Garamond"/>
              </w:rPr>
            </w:pPr>
            <w:r w:rsidRPr="00E31CA2">
              <w:rPr>
                <w:rFonts w:ascii="Garamond" w:eastAsia="Calibri" w:hAnsi="Garamond"/>
              </w:rPr>
              <w:t>gewone robinia, valse acacia</w:t>
            </w:r>
          </w:p>
        </w:tc>
        <w:tc>
          <w:tcPr>
            <w:tcW w:w="1352" w:type="dxa"/>
            <w:tcBorders>
              <w:top w:val="single" w:sz="4" w:space="0" w:color="auto"/>
              <w:left w:val="single" w:sz="4" w:space="0" w:color="auto"/>
              <w:bottom w:val="single" w:sz="4" w:space="0" w:color="auto"/>
              <w:right w:val="single" w:sz="4" w:space="0" w:color="auto"/>
            </w:tcBorders>
            <w:hideMark/>
          </w:tcPr>
          <w:p w14:paraId="776FF7E1" w14:textId="77777777" w:rsidR="00A01CDB" w:rsidRPr="00E31CA2" w:rsidRDefault="00A01CDB" w:rsidP="0099097F">
            <w:pPr>
              <w:rPr>
                <w:rFonts w:ascii="Garamond" w:eastAsia="Calibri" w:hAnsi="Garamond"/>
              </w:rPr>
            </w:pPr>
            <w:r w:rsidRPr="00E31CA2">
              <w:rPr>
                <w:rFonts w:ascii="Garamond" w:eastAsia="Calibri" w:hAnsi="Garamond"/>
              </w:rPr>
              <w:t>gekookte bloem, gekookte zaad</w:t>
            </w:r>
          </w:p>
        </w:tc>
        <w:tc>
          <w:tcPr>
            <w:tcW w:w="5810" w:type="dxa"/>
            <w:tcBorders>
              <w:top w:val="single" w:sz="4" w:space="0" w:color="auto"/>
              <w:left w:val="single" w:sz="4" w:space="0" w:color="auto"/>
              <w:bottom w:val="single" w:sz="4" w:space="0" w:color="auto"/>
              <w:right w:val="single" w:sz="4" w:space="0" w:color="auto"/>
            </w:tcBorders>
            <w:noWrap/>
            <w:hideMark/>
          </w:tcPr>
          <w:p w14:paraId="20CE795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4C4EEB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1A1C924" w14:textId="77777777" w:rsidR="00A01CDB" w:rsidRPr="00E31CA2" w:rsidRDefault="00A01CDB" w:rsidP="0099097F">
            <w:pPr>
              <w:rPr>
                <w:rFonts w:ascii="Garamond" w:eastAsia="Calibri" w:hAnsi="Garamond"/>
              </w:rPr>
            </w:pPr>
            <w:r w:rsidRPr="00E31CA2">
              <w:rPr>
                <w:rFonts w:ascii="Garamond" w:eastAsia="Calibri" w:hAnsi="Garamond"/>
              </w:rPr>
              <w:t>Roccella phycopsis Ach.</w:t>
            </w:r>
          </w:p>
        </w:tc>
        <w:tc>
          <w:tcPr>
            <w:tcW w:w="1454" w:type="dxa"/>
            <w:tcBorders>
              <w:top w:val="single" w:sz="4" w:space="0" w:color="auto"/>
              <w:left w:val="single" w:sz="4" w:space="0" w:color="auto"/>
              <w:bottom w:val="single" w:sz="4" w:space="0" w:color="auto"/>
              <w:right w:val="single" w:sz="4" w:space="0" w:color="auto"/>
            </w:tcBorders>
            <w:hideMark/>
          </w:tcPr>
          <w:p w14:paraId="66AE60B0" w14:textId="77777777" w:rsidR="00A01CDB" w:rsidRPr="00E31CA2" w:rsidRDefault="00A01CDB" w:rsidP="0099097F">
            <w:pPr>
              <w:rPr>
                <w:rFonts w:ascii="Garamond" w:eastAsia="Calibri" w:hAnsi="Garamond"/>
              </w:rPr>
            </w:pPr>
            <w:r w:rsidRPr="00E31CA2">
              <w:rPr>
                <w:rFonts w:ascii="Garamond" w:eastAsia="Calibri" w:hAnsi="Garamond"/>
              </w:rPr>
              <w:t>Rocellaceae</w:t>
            </w:r>
          </w:p>
        </w:tc>
        <w:tc>
          <w:tcPr>
            <w:tcW w:w="1227" w:type="dxa"/>
            <w:tcBorders>
              <w:top w:val="single" w:sz="4" w:space="0" w:color="auto"/>
              <w:left w:val="single" w:sz="4" w:space="0" w:color="auto"/>
              <w:bottom w:val="single" w:sz="4" w:space="0" w:color="auto"/>
              <w:right w:val="single" w:sz="4" w:space="0" w:color="auto"/>
            </w:tcBorders>
            <w:noWrap/>
            <w:hideMark/>
          </w:tcPr>
          <w:p w14:paraId="4AC02E75" w14:textId="77777777" w:rsidR="00A01CDB" w:rsidRPr="00E31CA2" w:rsidRDefault="00A01CDB" w:rsidP="0099097F">
            <w:pPr>
              <w:rPr>
                <w:rFonts w:ascii="Garamond" w:eastAsia="Calibri" w:hAnsi="Garamond"/>
              </w:rPr>
            </w:pPr>
            <w:r w:rsidRPr="00E31CA2">
              <w:rPr>
                <w:rFonts w:ascii="Garamond" w:eastAsia="Calibri" w:hAnsi="Garamond"/>
              </w:rPr>
              <w:t>Roccella tinctoria DC.</w:t>
            </w:r>
          </w:p>
        </w:tc>
        <w:tc>
          <w:tcPr>
            <w:tcW w:w="1628" w:type="dxa"/>
            <w:tcBorders>
              <w:top w:val="single" w:sz="4" w:space="0" w:color="auto"/>
              <w:left w:val="single" w:sz="4" w:space="0" w:color="auto"/>
              <w:bottom w:val="single" w:sz="4" w:space="0" w:color="auto"/>
              <w:right w:val="single" w:sz="4" w:space="0" w:color="auto"/>
            </w:tcBorders>
            <w:hideMark/>
          </w:tcPr>
          <w:p w14:paraId="49C3154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15CAC74" w14:textId="77777777" w:rsidR="00A01CDB" w:rsidRPr="00E31CA2" w:rsidRDefault="00A01CDB" w:rsidP="0099097F">
            <w:pPr>
              <w:rPr>
                <w:rFonts w:ascii="Garamond" w:eastAsia="Calibri" w:hAnsi="Garamond"/>
              </w:rPr>
            </w:pPr>
            <w:r w:rsidRPr="00E31CA2">
              <w:rPr>
                <w:rFonts w:ascii="Garamond" w:eastAsia="Calibri" w:hAnsi="Garamond"/>
              </w:rPr>
              <w:t>thallus</w:t>
            </w:r>
          </w:p>
        </w:tc>
        <w:tc>
          <w:tcPr>
            <w:tcW w:w="5810" w:type="dxa"/>
            <w:tcBorders>
              <w:top w:val="single" w:sz="4" w:space="0" w:color="auto"/>
              <w:left w:val="single" w:sz="4" w:space="0" w:color="auto"/>
              <w:bottom w:val="single" w:sz="4" w:space="0" w:color="auto"/>
              <w:right w:val="single" w:sz="4" w:space="0" w:color="auto"/>
            </w:tcBorders>
            <w:hideMark/>
          </w:tcPr>
          <w:p w14:paraId="3EA4186A" w14:textId="77777777" w:rsidR="00A01CDB" w:rsidRPr="00E31CA2" w:rsidRDefault="00A01CDB" w:rsidP="0099097F">
            <w:pPr>
              <w:rPr>
                <w:rFonts w:ascii="Garamond" w:eastAsia="Calibri" w:hAnsi="Garamond"/>
                <w:lang w:val="nl-NL"/>
              </w:rPr>
            </w:pPr>
            <w:r w:rsidRPr="00E31CA2">
              <w:rPr>
                <w:rFonts w:ascii="Garamond" w:eastAsia="Calibri" w:hAnsi="Garamond"/>
                <w:lang w:val="nl-BE"/>
              </w:rPr>
              <w:t xml:space="preserve">De aanbevolen dagelijkse hoeveelheid mag niet leiden tot een inname van usninezuur hoger dan 30 mg. </w:t>
            </w:r>
            <w:r w:rsidRPr="00E31CA2">
              <w:rPr>
                <w:rFonts w:ascii="Garamond" w:eastAsia="Calibri" w:hAnsi="Garamond"/>
                <w:lang w:val="nl-NL"/>
              </w:rPr>
              <w:t>De usninezuur concentratie in het eindproduct mag niet meer dan 3% zijn.</w:t>
            </w:r>
          </w:p>
        </w:tc>
      </w:tr>
      <w:tr w:rsidR="00A01CDB" w:rsidRPr="00E31CA2" w14:paraId="3C2AC38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206EC0D" w14:textId="77777777" w:rsidR="00A01CDB" w:rsidRPr="00E31CA2" w:rsidRDefault="00A01CDB" w:rsidP="0099097F">
            <w:pPr>
              <w:rPr>
                <w:rFonts w:ascii="Garamond" w:eastAsia="Calibri" w:hAnsi="Garamond"/>
              </w:rPr>
            </w:pPr>
            <w:r w:rsidRPr="00E31CA2">
              <w:rPr>
                <w:rFonts w:ascii="Garamond" w:eastAsia="Calibri" w:hAnsi="Garamond"/>
              </w:rPr>
              <w:t>Rosa canina L.</w:t>
            </w:r>
          </w:p>
        </w:tc>
        <w:tc>
          <w:tcPr>
            <w:tcW w:w="1454" w:type="dxa"/>
            <w:tcBorders>
              <w:top w:val="single" w:sz="4" w:space="0" w:color="auto"/>
              <w:left w:val="single" w:sz="4" w:space="0" w:color="auto"/>
              <w:bottom w:val="single" w:sz="4" w:space="0" w:color="auto"/>
              <w:right w:val="single" w:sz="4" w:space="0" w:color="auto"/>
            </w:tcBorders>
            <w:hideMark/>
          </w:tcPr>
          <w:p w14:paraId="1E9A7515"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noWrap/>
            <w:hideMark/>
          </w:tcPr>
          <w:p w14:paraId="268A6F9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7E88A5E" w14:textId="77777777" w:rsidR="00A01CDB" w:rsidRPr="00E31CA2" w:rsidRDefault="00A01CDB" w:rsidP="0099097F">
            <w:pPr>
              <w:rPr>
                <w:rFonts w:ascii="Garamond" w:eastAsia="Calibri" w:hAnsi="Garamond"/>
              </w:rPr>
            </w:pPr>
            <w:r w:rsidRPr="00E31CA2">
              <w:rPr>
                <w:rFonts w:ascii="Garamond" w:eastAsia="Calibri" w:hAnsi="Garamond"/>
              </w:rPr>
              <w:t>hondsroos</w:t>
            </w:r>
          </w:p>
        </w:tc>
        <w:tc>
          <w:tcPr>
            <w:tcW w:w="1352" w:type="dxa"/>
            <w:tcBorders>
              <w:top w:val="single" w:sz="4" w:space="0" w:color="auto"/>
              <w:left w:val="single" w:sz="4" w:space="0" w:color="auto"/>
              <w:bottom w:val="single" w:sz="4" w:space="0" w:color="auto"/>
              <w:right w:val="single" w:sz="4" w:space="0" w:color="auto"/>
            </w:tcBorders>
            <w:hideMark/>
          </w:tcPr>
          <w:p w14:paraId="68150052" w14:textId="77777777" w:rsidR="00A01CDB" w:rsidRPr="00E31CA2" w:rsidRDefault="00A01CDB" w:rsidP="0099097F">
            <w:pPr>
              <w:rPr>
                <w:rFonts w:ascii="Garamond" w:eastAsia="Calibri" w:hAnsi="Garamond"/>
              </w:rPr>
            </w:pPr>
            <w:r w:rsidRPr="00E31CA2">
              <w:rPr>
                <w:rFonts w:ascii="Garamond" w:eastAsia="Calibri" w:hAnsi="Garamond"/>
              </w:rPr>
              <w:t>bloem, vrucht, blad, zaad</w:t>
            </w:r>
          </w:p>
        </w:tc>
        <w:tc>
          <w:tcPr>
            <w:tcW w:w="5810" w:type="dxa"/>
            <w:tcBorders>
              <w:top w:val="single" w:sz="4" w:space="0" w:color="auto"/>
              <w:left w:val="single" w:sz="4" w:space="0" w:color="auto"/>
              <w:bottom w:val="single" w:sz="4" w:space="0" w:color="auto"/>
              <w:right w:val="single" w:sz="4" w:space="0" w:color="auto"/>
            </w:tcBorders>
            <w:noWrap/>
            <w:hideMark/>
          </w:tcPr>
          <w:p w14:paraId="699C3626"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F101C3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F9CD762"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Rosa</w:t>
            </w:r>
            <w:r w:rsidRPr="00E31CA2">
              <w:rPr>
                <w:rFonts w:ascii="Garamond" w:eastAsia="Calibri" w:hAnsi="Garamond"/>
                <w:strike/>
                <w:lang w:val="es-CR"/>
              </w:rPr>
              <w:t xml:space="preserve"> x </w:t>
            </w:r>
            <w:r w:rsidRPr="00E31CA2">
              <w:rPr>
                <w:rFonts w:ascii="Garamond" w:eastAsia="Calibri" w:hAnsi="Garamond"/>
                <w:lang w:val="es-CR"/>
              </w:rPr>
              <w:t xml:space="preserve">centifolia L. (pro sp.) </w:t>
            </w:r>
          </w:p>
        </w:tc>
        <w:tc>
          <w:tcPr>
            <w:tcW w:w="1454" w:type="dxa"/>
            <w:tcBorders>
              <w:top w:val="single" w:sz="4" w:space="0" w:color="auto"/>
              <w:left w:val="single" w:sz="4" w:space="0" w:color="auto"/>
              <w:bottom w:val="single" w:sz="4" w:space="0" w:color="auto"/>
              <w:right w:val="single" w:sz="4" w:space="0" w:color="auto"/>
            </w:tcBorders>
            <w:hideMark/>
          </w:tcPr>
          <w:p w14:paraId="4EFF984D"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noWrap/>
            <w:hideMark/>
          </w:tcPr>
          <w:p w14:paraId="3E82A9A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5B4144F" w14:textId="77777777" w:rsidR="00A01CDB" w:rsidRPr="00E31CA2" w:rsidRDefault="00A01CDB" w:rsidP="0099097F">
            <w:pPr>
              <w:rPr>
                <w:rFonts w:ascii="Garamond" w:eastAsia="Calibri" w:hAnsi="Garamond"/>
              </w:rPr>
            </w:pPr>
            <w:r w:rsidRPr="00E31CA2">
              <w:rPr>
                <w:rFonts w:ascii="Garamond" w:eastAsia="Calibri" w:hAnsi="Garamond"/>
              </w:rPr>
              <w:t>franse provenceroos, provenceroos</w:t>
            </w:r>
          </w:p>
        </w:tc>
        <w:tc>
          <w:tcPr>
            <w:tcW w:w="1352" w:type="dxa"/>
            <w:tcBorders>
              <w:top w:val="single" w:sz="4" w:space="0" w:color="auto"/>
              <w:left w:val="single" w:sz="4" w:space="0" w:color="auto"/>
              <w:bottom w:val="single" w:sz="4" w:space="0" w:color="auto"/>
              <w:right w:val="single" w:sz="4" w:space="0" w:color="auto"/>
            </w:tcBorders>
            <w:hideMark/>
          </w:tcPr>
          <w:p w14:paraId="270ABC2D" w14:textId="77777777" w:rsidR="00A01CDB" w:rsidRPr="00E31CA2" w:rsidRDefault="00A01CDB" w:rsidP="0099097F">
            <w:pPr>
              <w:rPr>
                <w:rFonts w:ascii="Garamond" w:eastAsia="Calibri" w:hAnsi="Garamond"/>
              </w:rPr>
            </w:pPr>
            <w:r w:rsidRPr="00E31CA2">
              <w:rPr>
                <w:rFonts w:ascii="Garamond" w:eastAsia="Calibri" w:hAnsi="Garamond"/>
              </w:rPr>
              <w:t>bloem, blad</w:t>
            </w:r>
          </w:p>
        </w:tc>
        <w:tc>
          <w:tcPr>
            <w:tcW w:w="5810" w:type="dxa"/>
            <w:tcBorders>
              <w:top w:val="single" w:sz="4" w:space="0" w:color="auto"/>
              <w:left w:val="single" w:sz="4" w:space="0" w:color="auto"/>
              <w:bottom w:val="single" w:sz="4" w:space="0" w:color="auto"/>
              <w:right w:val="single" w:sz="4" w:space="0" w:color="auto"/>
            </w:tcBorders>
            <w:noWrap/>
            <w:hideMark/>
          </w:tcPr>
          <w:p w14:paraId="2FF94E43"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2AB6C0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81852D5" w14:textId="77777777" w:rsidR="00A01CDB" w:rsidRPr="00E31CA2" w:rsidRDefault="00A01CDB" w:rsidP="0099097F">
            <w:pPr>
              <w:rPr>
                <w:rFonts w:ascii="Garamond" w:eastAsia="Calibri" w:hAnsi="Garamond"/>
              </w:rPr>
            </w:pPr>
            <w:r w:rsidRPr="00E31CA2">
              <w:rPr>
                <w:rFonts w:ascii="Garamond" w:eastAsia="Calibri" w:hAnsi="Garamond"/>
              </w:rPr>
              <w:t>Rosa gallica L.</w:t>
            </w:r>
          </w:p>
        </w:tc>
        <w:tc>
          <w:tcPr>
            <w:tcW w:w="1454" w:type="dxa"/>
            <w:tcBorders>
              <w:top w:val="single" w:sz="4" w:space="0" w:color="auto"/>
              <w:left w:val="single" w:sz="4" w:space="0" w:color="auto"/>
              <w:bottom w:val="single" w:sz="4" w:space="0" w:color="auto"/>
              <w:right w:val="single" w:sz="4" w:space="0" w:color="auto"/>
            </w:tcBorders>
            <w:hideMark/>
          </w:tcPr>
          <w:p w14:paraId="082EAD31"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noWrap/>
            <w:hideMark/>
          </w:tcPr>
          <w:p w14:paraId="01B6F54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2ECCC1B" w14:textId="77777777" w:rsidR="00A01CDB" w:rsidRPr="00E31CA2" w:rsidRDefault="00A01CDB" w:rsidP="0099097F">
            <w:pPr>
              <w:rPr>
                <w:rFonts w:ascii="Garamond" w:eastAsia="Calibri" w:hAnsi="Garamond"/>
              </w:rPr>
            </w:pPr>
            <w:r w:rsidRPr="00E31CA2">
              <w:rPr>
                <w:rFonts w:ascii="Garamond" w:eastAsia="Calibri" w:hAnsi="Garamond"/>
              </w:rPr>
              <w:t>franse roos</w:t>
            </w:r>
          </w:p>
        </w:tc>
        <w:tc>
          <w:tcPr>
            <w:tcW w:w="1352" w:type="dxa"/>
            <w:tcBorders>
              <w:top w:val="single" w:sz="4" w:space="0" w:color="auto"/>
              <w:left w:val="single" w:sz="4" w:space="0" w:color="auto"/>
              <w:bottom w:val="single" w:sz="4" w:space="0" w:color="auto"/>
              <w:right w:val="single" w:sz="4" w:space="0" w:color="auto"/>
            </w:tcBorders>
            <w:hideMark/>
          </w:tcPr>
          <w:p w14:paraId="28475E05" w14:textId="77777777" w:rsidR="00A01CDB" w:rsidRPr="00E31CA2" w:rsidRDefault="00A01CDB" w:rsidP="0099097F">
            <w:pPr>
              <w:rPr>
                <w:rFonts w:ascii="Garamond" w:eastAsia="Calibri" w:hAnsi="Garamond"/>
              </w:rPr>
            </w:pPr>
            <w:r w:rsidRPr="00E31CA2">
              <w:rPr>
                <w:rFonts w:ascii="Garamond" w:eastAsia="Calibri" w:hAnsi="Garamond"/>
              </w:rPr>
              <w:t>bloem, vrucht, blad, zaad</w:t>
            </w:r>
          </w:p>
        </w:tc>
        <w:tc>
          <w:tcPr>
            <w:tcW w:w="5810" w:type="dxa"/>
            <w:tcBorders>
              <w:top w:val="single" w:sz="4" w:space="0" w:color="auto"/>
              <w:left w:val="single" w:sz="4" w:space="0" w:color="auto"/>
              <w:bottom w:val="single" w:sz="4" w:space="0" w:color="auto"/>
              <w:right w:val="single" w:sz="4" w:space="0" w:color="auto"/>
            </w:tcBorders>
            <w:noWrap/>
            <w:hideMark/>
          </w:tcPr>
          <w:p w14:paraId="63B1BEE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057D06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55D3D76" w14:textId="77777777" w:rsidR="00A01CDB" w:rsidRPr="00E31CA2" w:rsidRDefault="00A01CDB" w:rsidP="0099097F">
            <w:pPr>
              <w:rPr>
                <w:rFonts w:ascii="Garamond" w:eastAsia="Calibri" w:hAnsi="Garamond"/>
              </w:rPr>
            </w:pPr>
            <w:r w:rsidRPr="00E31CA2">
              <w:rPr>
                <w:rFonts w:ascii="Garamond" w:eastAsia="Calibri" w:hAnsi="Garamond"/>
              </w:rPr>
              <w:t>Rosa moschata Mill.</w:t>
            </w:r>
          </w:p>
        </w:tc>
        <w:tc>
          <w:tcPr>
            <w:tcW w:w="1454" w:type="dxa"/>
            <w:tcBorders>
              <w:top w:val="single" w:sz="4" w:space="0" w:color="auto"/>
              <w:left w:val="single" w:sz="4" w:space="0" w:color="auto"/>
              <w:bottom w:val="single" w:sz="4" w:space="0" w:color="auto"/>
              <w:right w:val="single" w:sz="4" w:space="0" w:color="auto"/>
            </w:tcBorders>
            <w:hideMark/>
          </w:tcPr>
          <w:p w14:paraId="550BB2C1"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noWrap/>
            <w:hideMark/>
          </w:tcPr>
          <w:p w14:paraId="3CD57C9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51A7F74" w14:textId="77777777" w:rsidR="00A01CDB" w:rsidRPr="00E31CA2" w:rsidRDefault="00A01CDB" w:rsidP="0099097F">
            <w:pPr>
              <w:rPr>
                <w:rFonts w:ascii="Garamond" w:eastAsia="Calibri" w:hAnsi="Garamond"/>
              </w:rPr>
            </w:pPr>
            <w:r w:rsidRPr="00E31CA2">
              <w:rPr>
                <w:rFonts w:ascii="Garamond" w:eastAsia="Calibri" w:hAnsi="Garamond"/>
              </w:rPr>
              <w:t>echte muskusroos</w:t>
            </w:r>
          </w:p>
        </w:tc>
        <w:tc>
          <w:tcPr>
            <w:tcW w:w="1352" w:type="dxa"/>
            <w:tcBorders>
              <w:top w:val="single" w:sz="4" w:space="0" w:color="auto"/>
              <w:left w:val="single" w:sz="4" w:space="0" w:color="auto"/>
              <w:bottom w:val="single" w:sz="4" w:space="0" w:color="auto"/>
              <w:right w:val="single" w:sz="4" w:space="0" w:color="auto"/>
            </w:tcBorders>
            <w:hideMark/>
          </w:tcPr>
          <w:p w14:paraId="294BFDA3" w14:textId="77777777" w:rsidR="00A01CDB" w:rsidRPr="00E31CA2" w:rsidRDefault="00A01CDB" w:rsidP="0099097F">
            <w:pPr>
              <w:rPr>
                <w:rFonts w:ascii="Garamond" w:eastAsia="Calibri" w:hAnsi="Garamond"/>
              </w:rPr>
            </w:pPr>
            <w:r w:rsidRPr="00E31CA2">
              <w:rPr>
                <w:rFonts w:ascii="Garamond" w:eastAsia="Calibri" w:hAnsi="Garamond"/>
              </w:rPr>
              <w:t>bloem, vrucht, blad, zaad</w:t>
            </w:r>
          </w:p>
        </w:tc>
        <w:tc>
          <w:tcPr>
            <w:tcW w:w="5810" w:type="dxa"/>
            <w:tcBorders>
              <w:top w:val="single" w:sz="4" w:space="0" w:color="auto"/>
              <w:left w:val="single" w:sz="4" w:space="0" w:color="auto"/>
              <w:bottom w:val="single" w:sz="4" w:space="0" w:color="auto"/>
              <w:right w:val="single" w:sz="4" w:space="0" w:color="auto"/>
            </w:tcBorders>
            <w:noWrap/>
            <w:hideMark/>
          </w:tcPr>
          <w:p w14:paraId="4485F515"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4B3A56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8AD08E1" w14:textId="4EB9CCBB" w:rsidR="00A01CDB" w:rsidRPr="00E31CA2" w:rsidRDefault="00A01CDB" w:rsidP="0099097F">
            <w:pPr>
              <w:rPr>
                <w:rFonts w:ascii="Garamond" w:eastAsia="Calibri" w:hAnsi="Garamond"/>
              </w:rPr>
            </w:pPr>
            <w:bookmarkStart w:id="38" w:name="_Hlk108188063"/>
            <w:r w:rsidRPr="00E31CA2">
              <w:rPr>
                <w:rFonts w:ascii="Garamond" w:eastAsia="Calibri" w:hAnsi="Garamond"/>
              </w:rPr>
              <w:t>Rosa x damascena Mill</w:t>
            </w:r>
            <w:bookmarkEnd w:id="38"/>
            <w:r w:rsidRPr="00E31CA2">
              <w:rPr>
                <w:rFonts w:ascii="Garamond" w:eastAsia="Calibri" w:hAnsi="Garamond"/>
              </w:rPr>
              <w:t>.</w:t>
            </w:r>
          </w:p>
        </w:tc>
        <w:tc>
          <w:tcPr>
            <w:tcW w:w="1454" w:type="dxa"/>
            <w:tcBorders>
              <w:top w:val="single" w:sz="4" w:space="0" w:color="auto"/>
              <w:left w:val="single" w:sz="4" w:space="0" w:color="auto"/>
              <w:bottom w:val="single" w:sz="4" w:space="0" w:color="auto"/>
              <w:right w:val="single" w:sz="4" w:space="0" w:color="auto"/>
            </w:tcBorders>
            <w:hideMark/>
          </w:tcPr>
          <w:p w14:paraId="313A7515"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2AAA7C33"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Rosa gallica f. trigintipetala Dieck</w:t>
            </w:r>
          </w:p>
        </w:tc>
        <w:tc>
          <w:tcPr>
            <w:tcW w:w="1628" w:type="dxa"/>
            <w:tcBorders>
              <w:top w:val="single" w:sz="4" w:space="0" w:color="auto"/>
              <w:left w:val="single" w:sz="4" w:space="0" w:color="auto"/>
              <w:bottom w:val="single" w:sz="4" w:space="0" w:color="auto"/>
              <w:right w:val="single" w:sz="4" w:space="0" w:color="auto"/>
            </w:tcBorders>
            <w:hideMark/>
          </w:tcPr>
          <w:p w14:paraId="696B74A3" w14:textId="77777777" w:rsidR="00A01CDB" w:rsidRPr="00E31CA2" w:rsidRDefault="00A01CDB" w:rsidP="0099097F">
            <w:pPr>
              <w:rPr>
                <w:rFonts w:ascii="Garamond" w:eastAsia="Calibri" w:hAnsi="Garamond"/>
              </w:rPr>
            </w:pPr>
            <w:r w:rsidRPr="00E31CA2">
              <w:rPr>
                <w:rFonts w:ascii="Garamond" w:eastAsia="Calibri" w:hAnsi="Garamond"/>
              </w:rPr>
              <w:t>damastroos</w:t>
            </w:r>
          </w:p>
        </w:tc>
        <w:tc>
          <w:tcPr>
            <w:tcW w:w="1352" w:type="dxa"/>
            <w:tcBorders>
              <w:top w:val="single" w:sz="4" w:space="0" w:color="auto"/>
              <w:left w:val="single" w:sz="4" w:space="0" w:color="auto"/>
              <w:bottom w:val="single" w:sz="4" w:space="0" w:color="auto"/>
              <w:right w:val="single" w:sz="4" w:space="0" w:color="auto"/>
            </w:tcBorders>
            <w:hideMark/>
          </w:tcPr>
          <w:p w14:paraId="26C9A263" w14:textId="080308E0" w:rsidR="00A01CDB" w:rsidRPr="00E31CA2" w:rsidRDefault="00A01CDB" w:rsidP="0099097F">
            <w:pPr>
              <w:rPr>
                <w:rFonts w:ascii="Garamond" w:eastAsia="Calibri" w:hAnsi="Garamond"/>
                <w:highlight w:val="yellow"/>
              </w:rPr>
            </w:pPr>
            <w:r w:rsidRPr="00E31CA2">
              <w:rPr>
                <w:rFonts w:ascii="Garamond" w:eastAsia="Calibri" w:hAnsi="Garamond"/>
              </w:rPr>
              <w:t>bloem</w:t>
            </w:r>
          </w:p>
        </w:tc>
        <w:tc>
          <w:tcPr>
            <w:tcW w:w="5810" w:type="dxa"/>
            <w:tcBorders>
              <w:top w:val="single" w:sz="4" w:space="0" w:color="auto"/>
              <w:left w:val="single" w:sz="4" w:space="0" w:color="auto"/>
              <w:bottom w:val="single" w:sz="4" w:space="0" w:color="auto"/>
              <w:right w:val="single" w:sz="4" w:space="0" w:color="auto"/>
            </w:tcBorders>
            <w:noWrap/>
          </w:tcPr>
          <w:p w14:paraId="55944B29" w14:textId="079B7786" w:rsidR="00A01CDB" w:rsidRPr="00E31CA2" w:rsidRDefault="00A01CDB" w:rsidP="0099097F">
            <w:pPr>
              <w:rPr>
                <w:rFonts w:ascii="Garamond" w:eastAsia="Calibri" w:hAnsi="Garamond"/>
                <w:lang w:val="nl-BE"/>
              </w:rPr>
            </w:pPr>
          </w:p>
        </w:tc>
      </w:tr>
      <w:tr w:rsidR="00A01CDB" w:rsidRPr="00E31CA2" w14:paraId="0F6F54C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noWrap/>
            <w:hideMark/>
          </w:tcPr>
          <w:p w14:paraId="5ADDC82B" w14:textId="77777777" w:rsidR="00A01CDB" w:rsidRPr="00E31CA2" w:rsidRDefault="00A01CDB" w:rsidP="0099097F">
            <w:pPr>
              <w:rPr>
                <w:rFonts w:ascii="Garamond" w:eastAsia="Calibri" w:hAnsi="Garamond"/>
              </w:rPr>
            </w:pPr>
            <w:r w:rsidRPr="00E31CA2">
              <w:rPr>
                <w:rFonts w:ascii="Garamond" w:eastAsia="Calibri" w:hAnsi="Garamond"/>
              </w:rPr>
              <w:t>Rosmarinus officinalis L.</w:t>
            </w:r>
          </w:p>
        </w:tc>
        <w:tc>
          <w:tcPr>
            <w:tcW w:w="1454" w:type="dxa"/>
            <w:tcBorders>
              <w:top w:val="single" w:sz="4" w:space="0" w:color="auto"/>
              <w:left w:val="single" w:sz="4" w:space="0" w:color="auto"/>
              <w:bottom w:val="single" w:sz="4" w:space="0" w:color="auto"/>
              <w:right w:val="single" w:sz="4" w:space="0" w:color="auto"/>
            </w:tcBorders>
            <w:hideMark/>
          </w:tcPr>
          <w:p w14:paraId="095512B5"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noWrap/>
            <w:hideMark/>
          </w:tcPr>
          <w:p w14:paraId="1FBB719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5024EED" w14:textId="77777777" w:rsidR="00A01CDB" w:rsidRPr="00E31CA2" w:rsidRDefault="00A01CDB" w:rsidP="0099097F">
            <w:pPr>
              <w:rPr>
                <w:rFonts w:ascii="Garamond" w:eastAsia="Calibri" w:hAnsi="Garamond"/>
              </w:rPr>
            </w:pPr>
            <w:r w:rsidRPr="00E31CA2">
              <w:rPr>
                <w:rFonts w:ascii="Garamond" w:eastAsia="Calibri" w:hAnsi="Garamond"/>
              </w:rPr>
              <w:t>rozemarijn</w:t>
            </w:r>
          </w:p>
        </w:tc>
        <w:tc>
          <w:tcPr>
            <w:tcW w:w="1352" w:type="dxa"/>
            <w:tcBorders>
              <w:top w:val="single" w:sz="4" w:space="0" w:color="auto"/>
              <w:left w:val="single" w:sz="4" w:space="0" w:color="auto"/>
              <w:bottom w:val="single" w:sz="4" w:space="0" w:color="auto"/>
              <w:right w:val="single" w:sz="4" w:space="0" w:color="auto"/>
            </w:tcBorders>
            <w:hideMark/>
          </w:tcPr>
          <w:p w14:paraId="72625CFA"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0A52F904"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B9669E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D14C205" w14:textId="77777777" w:rsidR="00A01CDB" w:rsidRPr="00E31CA2" w:rsidRDefault="00A01CDB" w:rsidP="0099097F">
            <w:pPr>
              <w:rPr>
                <w:rFonts w:ascii="Garamond" w:eastAsia="Calibri" w:hAnsi="Garamond"/>
              </w:rPr>
            </w:pPr>
            <w:r w:rsidRPr="00E31CA2">
              <w:rPr>
                <w:rFonts w:ascii="Garamond" w:eastAsia="Calibri" w:hAnsi="Garamond"/>
              </w:rPr>
              <w:t>Rubia cordifolia L.</w:t>
            </w:r>
          </w:p>
        </w:tc>
        <w:tc>
          <w:tcPr>
            <w:tcW w:w="1454" w:type="dxa"/>
            <w:tcBorders>
              <w:top w:val="single" w:sz="4" w:space="0" w:color="auto"/>
              <w:left w:val="single" w:sz="4" w:space="0" w:color="auto"/>
              <w:bottom w:val="single" w:sz="4" w:space="0" w:color="auto"/>
              <w:right w:val="single" w:sz="4" w:space="0" w:color="auto"/>
            </w:tcBorders>
            <w:hideMark/>
          </w:tcPr>
          <w:p w14:paraId="6063FE39" w14:textId="77777777" w:rsidR="00A01CDB" w:rsidRPr="00E31CA2" w:rsidRDefault="00A01CDB" w:rsidP="0099097F">
            <w:pPr>
              <w:rPr>
                <w:rFonts w:ascii="Garamond" w:eastAsia="Calibri" w:hAnsi="Garamond"/>
              </w:rPr>
            </w:pPr>
            <w:r w:rsidRPr="00E31CA2">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noWrap/>
            <w:hideMark/>
          </w:tcPr>
          <w:p w14:paraId="771CCAB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698B70D" w14:textId="77777777" w:rsidR="00A01CDB" w:rsidRPr="00E31CA2" w:rsidRDefault="00A01CDB" w:rsidP="0099097F">
            <w:pPr>
              <w:rPr>
                <w:rFonts w:ascii="Garamond" w:eastAsia="Calibri" w:hAnsi="Garamond"/>
              </w:rPr>
            </w:pPr>
            <w:r w:rsidRPr="00E31CA2">
              <w:rPr>
                <w:rFonts w:ascii="Garamond" w:eastAsia="Calibri" w:hAnsi="Garamond"/>
              </w:rPr>
              <w:t>rubia cordifolia l.</w:t>
            </w:r>
          </w:p>
        </w:tc>
        <w:tc>
          <w:tcPr>
            <w:tcW w:w="1352" w:type="dxa"/>
            <w:tcBorders>
              <w:top w:val="single" w:sz="4" w:space="0" w:color="auto"/>
              <w:left w:val="single" w:sz="4" w:space="0" w:color="auto"/>
              <w:bottom w:val="single" w:sz="4" w:space="0" w:color="auto"/>
              <w:right w:val="single" w:sz="4" w:space="0" w:color="auto"/>
            </w:tcBorders>
            <w:hideMark/>
          </w:tcPr>
          <w:p w14:paraId="37433731"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hideMark/>
          </w:tcPr>
          <w:p w14:paraId="7DF717AD"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Analyse moet aantonen dat de bereiding geen detecteerbare hoeveelheden lucidine bevat.</w:t>
            </w:r>
          </w:p>
        </w:tc>
      </w:tr>
      <w:tr w:rsidR="00A01CDB" w:rsidRPr="00E31CA2" w14:paraId="525A67C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468DDC5" w14:textId="77777777" w:rsidR="00A01CDB" w:rsidRPr="00E31CA2" w:rsidRDefault="00A01CDB" w:rsidP="0099097F">
            <w:pPr>
              <w:rPr>
                <w:rFonts w:ascii="Garamond" w:eastAsia="Calibri" w:hAnsi="Garamond"/>
              </w:rPr>
            </w:pPr>
            <w:r w:rsidRPr="00E31CA2">
              <w:rPr>
                <w:rFonts w:ascii="Garamond" w:eastAsia="Calibri" w:hAnsi="Garamond"/>
              </w:rPr>
              <w:t>Rubus caesius L.</w:t>
            </w:r>
          </w:p>
        </w:tc>
        <w:tc>
          <w:tcPr>
            <w:tcW w:w="1454" w:type="dxa"/>
            <w:tcBorders>
              <w:top w:val="single" w:sz="4" w:space="0" w:color="auto"/>
              <w:left w:val="single" w:sz="4" w:space="0" w:color="auto"/>
              <w:bottom w:val="single" w:sz="4" w:space="0" w:color="auto"/>
              <w:right w:val="single" w:sz="4" w:space="0" w:color="auto"/>
            </w:tcBorders>
            <w:hideMark/>
          </w:tcPr>
          <w:p w14:paraId="161079CE"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111D7FE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3C0468A" w14:textId="77777777" w:rsidR="00A01CDB" w:rsidRPr="00E31CA2" w:rsidRDefault="00A01CDB" w:rsidP="0099097F">
            <w:pPr>
              <w:rPr>
                <w:rFonts w:ascii="Garamond" w:eastAsia="Calibri" w:hAnsi="Garamond"/>
              </w:rPr>
            </w:pPr>
            <w:r w:rsidRPr="00E31CA2">
              <w:rPr>
                <w:rFonts w:ascii="Garamond" w:eastAsia="Calibri" w:hAnsi="Garamond"/>
              </w:rPr>
              <w:t>dauwbraam</w:t>
            </w:r>
          </w:p>
        </w:tc>
        <w:tc>
          <w:tcPr>
            <w:tcW w:w="1352" w:type="dxa"/>
            <w:tcBorders>
              <w:top w:val="single" w:sz="4" w:space="0" w:color="auto"/>
              <w:left w:val="single" w:sz="4" w:space="0" w:color="auto"/>
              <w:bottom w:val="single" w:sz="4" w:space="0" w:color="auto"/>
              <w:right w:val="single" w:sz="4" w:space="0" w:color="auto"/>
            </w:tcBorders>
            <w:hideMark/>
          </w:tcPr>
          <w:p w14:paraId="3DE45C17"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2DE7FA34"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AA6669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14C571E" w14:textId="77777777" w:rsidR="00A01CDB" w:rsidRPr="00E31CA2" w:rsidRDefault="00A01CDB" w:rsidP="0099097F">
            <w:pPr>
              <w:rPr>
                <w:rFonts w:ascii="Garamond" w:eastAsia="Calibri" w:hAnsi="Garamond"/>
              </w:rPr>
            </w:pPr>
            <w:r w:rsidRPr="00E31CA2">
              <w:rPr>
                <w:rFonts w:ascii="Garamond" w:eastAsia="Calibri" w:hAnsi="Garamond"/>
              </w:rPr>
              <w:t>Rubus chingii var. suavissimus (S. Lee) L.T. Lu</w:t>
            </w:r>
          </w:p>
        </w:tc>
        <w:tc>
          <w:tcPr>
            <w:tcW w:w="1454" w:type="dxa"/>
            <w:tcBorders>
              <w:top w:val="single" w:sz="4" w:space="0" w:color="auto"/>
              <w:left w:val="single" w:sz="4" w:space="0" w:color="auto"/>
              <w:bottom w:val="single" w:sz="4" w:space="0" w:color="auto"/>
              <w:right w:val="single" w:sz="4" w:space="0" w:color="auto"/>
            </w:tcBorders>
            <w:hideMark/>
          </w:tcPr>
          <w:p w14:paraId="18B71695"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42EA0F32" w14:textId="77777777" w:rsidR="00A01CDB" w:rsidRPr="00E31CA2" w:rsidRDefault="00A01CDB" w:rsidP="0099097F">
            <w:pPr>
              <w:rPr>
                <w:rFonts w:ascii="Garamond" w:eastAsia="Calibri" w:hAnsi="Garamond"/>
              </w:rPr>
            </w:pPr>
            <w:r w:rsidRPr="00E31CA2">
              <w:rPr>
                <w:rFonts w:ascii="Garamond" w:eastAsia="Calibri" w:hAnsi="Garamond"/>
              </w:rPr>
              <w:t>Rubus suavissimus S. Lee</w:t>
            </w:r>
          </w:p>
        </w:tc>
        <w:tc>
          <w:tcPr>
            <w:tcW w:w="1628" w:type="dxa"/>
            <w:tcBorders>
              <w:top w:val="single" w:sz="4" w:space="0" w:color="auto"/>
              <w:left w:val="single" w:sz="4" w:space="0" w:color="auto"/>
              <w:bottom w:val="single" w:sz="4" w:space="0" w:color="auto"/>
              <w:right w:val="single" w:sz="4" w:space="0" w:color="auto"/>
            </w:tcBorders>
            <w:hideMark/>
          </w:tcPr>
          <w:p w14:paraId="2855CC6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2098996"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noWrap/>
            <w:hideMark/>
          </w:tcPr>
          <w:p w14:paraId="099C6D8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F62418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CB9F577" w14:textId="77777777" w:rsidR="00A01CDB" w:rsidRPr="00E31CA2" w:rsidRDefault="00A01CDB" w:rsidP="0099097F">
            <w:pPr>
              <w:rPr>
                <w:rFonts w:ascii="Garamond" w:eastAsia="Calibri" w:hAnsi="Garamond"/>
              </w:rPr>
            </w:pPr>
            <w:r w:rsidRPr="00E31CA2">
              <w:rPr>
                <w:rFonts w:ascii="Garamond" w:eastAsia="Calibri" w:hAnsi="Garamond"/>
              </w:rPr>
              <w:t>Rubus fruticosus L.</w:t>
            </w:r>
          </w:p>
        </w:tc>
        <w:tc>
          <w:tcPr>
            <w:tcW w:w="1454" w:type="dxa"/>
            <w:tcBorders>
              <w:top w:val="single" w:sz="4" w:space="0" w:color="auto"/>
              <w:left w:val="single" w:sz="4" w:space="0" w:color="auto"/>
              <w:bottom w:val="single" w:sz="4" w:space="0" w:color="auto"/>
              <w:right w:val="single" w:sz="4" w:space="0" w:color="auto"/>
            </w:tcBorders>
            <w:hideMark/>
          </w:tcPr>
          <w:p w14:paraId="250A8477"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noWrap/>
            <w:hideMark/>
          </w:tcPr>
          <w:p w14:paraId="1F887F7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28F58A4" w14:textId="77777777" w:rsidR="00A01CDB" w:rsidRPr="00E31CA2" w:rsidRDefault="00A01CDB" w:rsidP="0099097F">
            <w:pPr>
              <w:rPr>
                <w:rFonts w:ascii="Garamond" w:eastAsia="Calibri" w:hAnsi="Garamond"/>
              </w:rPr>
            </w:pPr>
            <w:r w:rsidRPr="00E31CA2">
              <w:rPr>
                <w:rFonts w:ascii="Garamond" w:eastAsia="Calibri" w:hAnsi="Garamond"/>
              </w:rPr>
              <w:t>gewone braam</w:t>
            </w:r>
          </w:p>
        </w:tc>
        <w:tc>
          <w:tcPr>
            <w:tcW w:w="1352" w:type="dxa"/>
            <w:tcBorders>
              <w:top w:val="single" w:sz="4" w:space="0" w:color="auto"/>
              <w:left w:val="single" w:sz="4" w:space="0" w:color="auto"/>
              <w:bottom w:val="single" w:sz="4" w:space="0" w:color="auto"/>
              <w:right w:val="single" w:sz="4" w:space="0" w:color="auto"/>
            </w:tcBorders>
            <w:hideMark/>
          </w:tcPr>
          <w:p w14:paraId="547BAAA3"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791A001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C81684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779E098" w14:textId="77777777" w:rsidR="00A01CDB" w:rsidRPr="00E31CA2" w:rsidRDefault="00A01CDB" w:rsidP="0099097F">
            <w:pPr>
              <w:rPr>
                <w:rFonts w:ascii="Garamond" w:eastAsia="Calibri" w:hAnsi="Garamond"/>
              </w:rPr>
            </w:pPr>
            <w:r w:rsidRPr="00E31CA2">
              <w:rPr>
                <w:rFonts w:ascii="Garamond" w:eastAsia="Calibri" w:hAnsi="Garamond"/>
              </w:rPr>
              <w:t>Rubus idaeus L.</w:t>
            </w:r>
          </w:p>
        </w:tc>
        <w:tc>
          <w:tcPr>
            <w:tcW w:w="1454" w:type="dxa"/>
            <w:tcBorders>
              <w:top w:val="single" w:sz="4" w:space="0" w:color="auto"/>
              <w:left w:val="single" w:sz="4" w:space="0" w:color="auto"/>
              <w:bottom w:val="single" w:sz="4" w:space="0" w:color="auto"/>
              <w:right w:val="single" w:sz="4" w:space="0" w:color="auto"/>
            </w:tcBorders>
            <w:hideMark/>
          </w:tcPr>
          <w:p w14:paraId="59A9F24C"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noWrap/>
            <w:hideMark/>
          </w:tcPr>
          <w:p w14:paraId="67C1279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818F830" w14:textId="77777777" w:rsidR="00A01CDB" w:rsidRPr="00E31CA2" w:rsidRDefault="00A01CDB" w:rsidP="0099097F">
            <w:pPr>
              <w:rPr>
                <w:rFonts w:ascii="Garamond" w:eastAsia="Calibri" w:hAnsi="Garamond"/>
              </w:rPr>
            </w:pPr>
            <w:r w:rsidRPr="00E31CA2">
              <w:rPr>
                <w:rFonts w:ascii="Garamond" w:eastAsia="Calibri" w:hAnsi="Garamond"/>
              </w:rPr>
              <w:t>gewone framboos</w:t>
            </w:r>
          </w:p>
        </w:tc>
        <w:tc>
          <w:tcPr>
            <w:tcW w:w="1352" w:type="dxa"/>
            <w:tcBorders>
              <w:top w:val="single" w:sz="4" w:space="0" w:color="auto"/>
              <w:left w:val="single" w:sz="4" w:space="0" w:color="auto"/>
              <w:bottom w:val="single" w:sz="4" w:space="0" w:color="auto"/>
              <w:right w:val="single" w:sz="4" w:space="0" w:color="auto"/>
            </w:tcBorders>
            <w:hideMark/>
          </w:tcPr>
          <w:p w14:paraId="32267954" w14:textId="77777777" w:rsidR="00A01CDB" w:rsidRPr="00E31CA2" w:rsidRDefault="00A01CDB" w:rsidP="0099097F">
            <w:pPr>
              <w:rPr>
                <w:rFonts w:ascii="Garamond" w:eastAsia="Calibri" w:hAnsi="Garamond"/>
              </w:rPr>
            </w:pPr>
            <w:r w:rsidRPr="00E31CA2">
              <w:rPr>
                <w:rFonts w:ascii="Garamond" w:eastAsia="Calibri" w:hAnsi="Garamond"/>
              </w:rPr>
              <w:t>blad, vrucht</w:t>
            </w:r>
          </w:p>
        </w:tc>
        <w:tc>
          <w:tcPr>
            <w:tcW w:w="5810" w:type="dxa"/>
            <w:tcBorders>
              <w:top w:val="single" w:sz="4" w:space="0" w:color="auto"/>
              <w:left w:val="single" w:sz="4" w:space="0" w:color="auto"/>
              <w:bottom w:val="single" w:sz="4" w:space="0" w:color="auto"/>
              <w:right w:val="single" w:sz="4" w:space="0" w:color="auto"/>
            </w:tcBorders>
            <w:hideMark/>
          </w:tcPr>
          <w:p w14:paraId="4665BE0B"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gebruiken tijdens de zwangerschap.</w:t>
            </w:r>
          </w:p>
        </w:tc>
      </w:tr>
      <w:tr w:rsidR="00A01CDB" w:rsidRPr="00E31CA2" w14:paraId="057BF67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0146529" w14:textId="77777777" w:rsidR="00A01CDB" w:rsidRPr="00E31CA2" w:rsidRDefault="00A01CDB" w:rsidP="0099097F">
            <w:pPr>
              <w:rPr>
                <w:rFonts w:ascii="Garamond" w:eastAsia="Calibri" w:hAnsi="Garamond"/>
              </w:rPr>
            </w:pPr>
            <w:r w:rsidRPr="00E31CA2">
              <w:rPr>
                <w:rFonts w:ascii="Garamond" w:eastAsia="Calibri" w:hAnsi="Garamond"/>
              </w:rPr>
              <w:t>Rumex acetosa L.</w:t>
            </w:r>
          </w:p>
        </w:tc>
        <w:tc>
          <w:tcPr>
            <w:tcW w:w="1454" w:type="dxa"/>
            <w:tcBorders>
              <w:top w:val="single" w:sz="4" w:space="0" w:color="auto"/>
              <w:left w:val="single" w:sz="4" w:space="0" w:color="auto"/>
              <w:bottom w:val="single" w:sz="4" w:space="0" w:color="auto"/>
              <w:right w:val="single" w:sz="4" w:space="0" w:color="auto"/>
            </w:tcBorders>
            <w:hideMark/>
          </w:tcPr>
          <w:p w14:paraId="5979D067" w14:textId="77777777" w:rsidR="00A01CDB" w:rsidRPr="00E31CA2" w:rsidRDefault="00A01CDB" w:rsidP="0099097F">
            <w:pPr>
              <w:rPr>
                <w:rFonts w:ascii="Garamond" w:eastAsia="Calibri" w:hAnsi="Garamond"/>
              </w:rPr>
            </w:pPr>
            <w:r w:rsidRPr="00E31CA2">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hideMark/>
          </w:tcPr>
          <w:p w14:paraId="313CD8A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6508BB0" w14:textId="77777777" w:rsidR="00A01CDB" w:rsidRPr="00E31CA2" w:rsidRDefault="00A01CDB" w:rsidP="0099097F">
            <w:pPr>
              <w:rPr>
                <w:rFonts w:ascii="Garamond" w:eastAsia="Calibri" w:hAnsi="Garamond"/>
              </w:rPr>
            </w:pPr>
            <w:r w:rsidRPr="00E31CA2">
              <w:rPr>
                <w:rFonts w:ascii="Garamond" w:eastAsia="Calibri" w:hAnsi="Garamond"/>
              </w:rPr>
              <w:t>veldzuring</w:t>
            </w:r>
          </w:p>
        </w:tc>
        <w:tc>
          <w:tcPr>
            <w:tcW w:w="1352" w:type="dxa"/>
            <w:tcBorders>
              <w:top w:val="single" w:sz="4" w:space="0" w:color="auto"/>
              <w:left w:val="single" w:sz="4" w:space="0" w:color="auto"/>
              <w:bottom w:val="single" w:sz="4" w:space="0" w:color="auto"/>
              <w:right w:val="single" w:sz="4" w:space="0" w:color="auto"/>
            </w:tcBorders>
            <w:hideMark/>
          </w:tcPr>
          <w:p w14:paraId="651C8844"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4BE777DB"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totaal anthranoïden* (uitgedrukt als rheine) hoger dan 14 mg. De analyseresultaten moeten beschikbaar zijn voor elk lot van producten. De etikettering moet de volgende waarschuwingen bevatten : Niet toedienen aan kinderen jonger dan 12 jaar. Bij zwangerschap of borstvoeding uw arts raadplegen. Geen langdurig gebruik zonder deskundig advies.</w:t>
            </w:r>
          </w:p>
        </w:tc>
      </w:tr>
      <w:tr w:rsidR="00A01CDB" w:rsidRPr="00E31CA2" w14:paraId="31DD804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FA9E88C" w14:textId="77777777" w:rsidR="00A01CDB" w:rsidRPr="00E31CA2" w:rsidRDefault="00A01CDB" w:rsidP="0099097F">
            <w:pPr>
              <w:rPr>
                <w:rFonts w:ascii="Garamond" w:eastAsia="Calibri" w:hAnsi="Garamond"/>
              </w:rPr>
            </w:pPr>
            <w:r w:rsidRPr="00E31CA2">
              <w:rPr>
                <w:rFonts w:ascii="Garamond" w:eastAsia="Calibri" w:hAnsi="Garamond"/>
              </w:rPr>
              <w:t>Rumex acetosella L.</w:t>
            </w:r>
          </w:p>
        </w:tc>
        <w:tc>
          <w:tcPr>
            <w:tcW w:w="1454" w:type="dxa"/>
            <w:tcBorders>
              <w:top w:val="single" w:sz="4" w:space="0" w:color="auto"/>
              <w:left w:val="single" w:sz="4" w:space="0" w:color="auto"/>
              <w:bottom w:val="single" w:sz="4" w:space="0" w:color="auto"/>
              <w:right w:val="single" w:sz="4" w:space="0" w:color="auto"/>
            </w:tcBorders>
            <w:hideMark/>
          </w:tcPr>
          <w:p w14:paraId="344B361A" w14:textId="77777777" w:rsidR="00A01CDB" w:rsidRPr="00E31CA2" w:rsidRDefault="00A01CDB" w:rsidP="0099097F">
            <w:pPr>
              <w:rPr>
                <w:rFonts w:ascii="Garamond" w:eastAsia="Calibri" w:hAnsi="Garamond"/>
              </w:rPr>
            </w:pPr>
            <w:r w:rsidRPr="00E31CA2">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hideMark/>
          </w:tcPr>
          <w:p w14:paraId="4467450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8CF3518" w14:textId="77777777" w:rsidR="00A01CDB" w:rsidRPr="00E31CA2" w:rsidRDefault="00A01CDB" w:rsidP="0099097F">
            <w:pPr>
              <w:rPr>
                <w:rFonts w:ascii="Garamond" w:eastAsia="Calibri" w:hAnsi="Garamond"/>
              </w:rPr>
            </w:pPr>
            <w:r w:rsidRPr="00E31CA2">
              <w:rPr>
                <w:rFonts w:ascii="Garamond" w:eastAsia="Calibri" w:hAnsi="Garamond"/>
              </w:rPr>
              <w:t>schapenzuring</w:t>
            </w:r>
          </w:p>
        </w:tc>
        <w:tc>
          <w:tcPr>
            <w:tcW w:w="1352" w:type="dxa"/>
            <w:tcBorders>
              <w:top w:val="single" w:sz="4" w:space="0" w:color="auto"/>
              <w:left w:val="single" w:sz="4" w:space="0" w:color="auto"/>
              <w:bottom w:val="single" w:sz="4" w:space="0" w:color="auto"/>
              <w:right w:val="single" w:sz="4" w:space="0" w:color="auto"/>
            </w:tcBorders>
            <w:hideMark/>
          </w:tcPr>
          <w:p w14:paraId="0FA89455"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68C03FE6"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totaal anthranoïden* (uitgedrukt als rheine) hoger dan 14 mg. De analyseresultaten moeten beschikbaar zijn voor elk lot van producten. De etikettering moet de volgende waarschuwingen bevatten : Niet toedienen aan kinderen jonger dan 12 jaar. Bij zwangerschap of borstvoeding uw arts raadplegen. Geen langdurig gebruik zonder deskundig advies.</w:t>
            </w:r>
          </w:p>
        </w:tc>
      </w:tr>
      <w:tr w:rsidR="00A01CDB" w:rsidRPr="00E31CA2" w14:paraId="01BC381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99030D7" w14:textId="77777777" w:rsidR="00A01CDB" w:rsidRPr="00E31CA2" w:rsidRDefault="00A01CDB" w:rsidP="0099097F">
            <w:pPr>
              <w:rPr>
                <w:rFonts w:ascii="Garamond" w:eastAsia="Calibri" w:hAnsi="Garamond"/>
              </w:rPr>
            </w:pPr>
            <w:r w:rsidRPr="00E31CA2">
              <w:rPr>
                <w:rFonts w:ascii="Garamond" w:eastAsia="Calibri" w:hAnsi="Garamond"/>
              </w:rPr>
              <w:t>Rumex alpinus L.</w:t>
            </w:r>
          </w:p>
        </w:tc>
        <w:tc>
          <w:tcPr>
            <w:tcW w:w="1454" w:type="dxa"/>
            <w:tcBorders>
              <w:top w:val="single" w:sz="4" w:space="0" w:color="auto"/>
              <w:left w:val="single" w:sz="4" w:space="0" w:color="auto"/>
              <w:bottom w:val="single" w:sz="4" w:space="0" w:color="auto"/>
              <w:right w:val="single" w:sz="4" w:space="0" w:color="auto"/>
            </w:tcBorders>
            <w:hideMark/>
          </w:tcPr>
          <w:p w14:paraId="4BAE6F49" w14:textId="77777777" w:rsidR="00A01CDB" w:rsidRPr="00E31CA2" w:rsidRDefault="00A01CDB" w:rsidP="0099097F">
            <w:pPr>
              <w:rPr>
                <w:rFonts w:ascii="Garamond" w:eastAsia="Calibri" w:hAnsi="Garamond"/>
              </w:rPr>
            </w:pPr>
            <w:r w:rsidRPr="00E31CA2">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hideMark/>
          </w:tcPr>
          <w:p w14:paraId="7DF032C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2D93F1C" w14:textId="77777777" w:rsidR="00A01CDB" w:rsidRPr="00E31CA2" w:rsidRDefault="00A01CDB" w:rsidP="0099097F">
            <w:pPr>
              <w:rPr>
                <w:rFonts w:ascii="Garamond" w:eastAsia="Calibri" w:hAnsi="Garamond"/>
              </w:rPr>
            </w:pPr>
            <w:r w:rsidRPr="00E31CA2">
              <w:rPr>
                <w:rFonts w:ascii="Garamond" w:eastAsia="Calibri" w:hAnsi="Garamond"/>
              </w:rPr>
              <w:t>alpenzuring</w:t>
            </w:r>
          </w:p>
        </w:tc>
        <w:tc>
          <w:tcPr>
            <w:tcW w:w="1352" w:type="dxa"/>
            <w:tcBorders>
              <w:top w:val="single" w:sz="4" w:space="0" w:color="auto"/>
              <w:left w:val="single" w:sz="4" w:space="0" w:color="auto"/>
              <w:bottom w:val="single" w:sz="4" w:space="0" w:color="auto"/>
              <w:right w:val="single" w:sz="4" w:space="0" w:color="auto"/>
            </w:tcBorders>
            <w:hideMark/>
          </w:tcPr>
          <w:p w14:paraId="14E34865"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006FEAB8"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totaal anthranoïden* (uitgedrukt als rheine) hoger dan 14 mg. De analyseresultaten moeten beschikbaar zijn voor elk lot van producten. De etikettering moet de volgende waarschuwingen bevatten : Niet toedienen aan kinderen jonger dan 12 jaar. Bij zwangerschap of borstvoeding uw arts raadplegen. Geen langdurig gebruik zonder deskundig advies.</w:t>
            </w:r>
          </w:p>
        </w:tc>
      </w:tr>
      <w:tr w:rsidR="00A01CDB" w:rsidRPr="00E31CA2" w14:paraId="3B2F478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CC0511A" w14:textId="77777777" w:rsidR="00A01CDB" w:rsidRPr="00E31CA2" w:rsidRDefault="00A01CDB" w:rsidP="0099097F">
            <w:pPr>
              <w:rPr>
                <w:rFonts w:ascii="Garamond" w:eastAsia="Calibri" w:hAnsi="Garamond"/>
              </w:rPr>
            </w:pPr>
            <w:r w:rsidRPr="00E31CA2">
              <w:rPr>
                <w:rFonts w:ascii="Garamond" w:eastAsia="Calibri" w:hAnsi="Garamond"/>
              </w:rPr>
              <w:t>Rumex conglomeratus Murray</w:t>
            </w:r>
          </w:p>
        </w:tc>
        <w:tc>
          <w:tcPr>
            <w:tcW w:w="1454" w:type="dxa"/>
            <w:tcBorders>
              <w:top w:val="single" w:sz="4" w:space="0" w:color="auto"/>
              <w:left w:val="single" w:sz="4" w:space="0" w:color="auto"/>
              <w:bottom w:val="single" w:sz="4" w:space="0" w:color="auto"/>
              <w:right w:val="single" w:sz="4" w:space="0" w:color="auto"/>
            </w:tcBorders>
            <w:hideMark/>
          </w:tcPr>
          <w:p w14:paraId="68F41342" w14:textId="77777777" w:rsidR="00A01CDB" w:rsidRPr="00E31CA2" w:rsidRDefault="00A01CDB" w:rsidP="0099097F">
            <w:pPr>
              <w:rPr>
                <w:rFonts w:ascii="Garamond" w:eastAsia="Calibri" w:hAnsi="Garamond"/>
              </w:rPr>
            </w:pPr>
            <w:r w:rsidRPr="00E31CA2">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hideMark/>
          </w:tcPr>
          <w:p w14:paraId="7693C063" w14:textId="77777777" w:rsidR="00A01CDB" w:rsidRPr="00E31CA2" w:rsidRDefault="00A01CDB" w:rsidP="0099097F">
            <w:pPr>
              <w:rPr>
                <w:rFonts w:ascii="Garamond" w:eastAsia="Calibri" w:hAnsi="Garamond"/>
              </w:rPr>
            </w:pPr>
            <w:r w:rsidRPr="00E31CA2">
              <w:rPr>
                <w:rFonts w:ascii="Garamond" w:eastAsia="Calibri" w:hAnsi="Garamond"/>
              </w:rPr>
              <w:t>Rumex acutus Sm.</w:t>
            </w:r>
          </w:p>
        </w:tc>
        <w:tc>
          <w:tcPr>
            <w:tcW w:w="1628" w:type="dxa"/>
            <w:tcBorders>
              <w:top w:val="single" w:sz="4" w:space="0" w:color="auto"/>
              <w:left w:val="single" w:sz="4" w:space="0" w:color="auto"/>
              <w:bottom w:val="single" w:sz="4" w:space="0" w:color="auto"/>
              <w:right w:val="single" w:sz="4" w:space="0" w:color="auto"/>
            </w:tcBorders>
            <w:hideMark/>
          </w:tcPr>
          <w:p w14:paraId="1D488802" w14:textId="77777777" w:rsidR="00A01CDB" w:rsidRPr="00E31CA2" w:rsidRDefault="00A01CDB" w:rsidP="0099097F">
            <w:pPr>
              <w:rPr>
                <w:rFonts w:ascii="Garamond" w:eastAsia="Calibri" w:hAnsi="Garamond"/>
              </w:rPr>
            </w:pPr>
            <w:r w:rsidRPr="00E31CA2">
              <w:rPr>
                <w:rFonts w:ascii="Garamond" w:eastAsia="Calibri" w:hAnsi="Garamond"/>
              </w:rPr>
              <w:t>kluwenzuring</w:t>
            </w:r>
          </w:p>
        </w:tc>
        <w:tc>
          <w:tcPr>
            <w:tcW w:w="1352" w:type="dxa"/>
            <w:tcBorders>
              <w:top w:val="single" w:sz="4" w:space="0" w:color="auto"/>
              <w:left w:val="single" w:sz="4" w:space="0" w:color="auto"/>
              <w:bottom w:val="single" w:sz="4" w:space="0" w:color="auto"/>
              <w:right w:val="single" w:sz="4" w:space="0" w:color="auto"/>
            </w:tcBorders>
            <w:hideMark/>
          </w:tcPr>
          <w:p w14:paraId="61CEC60A"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41BBEB79"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totaal anthranoïden* (uitgedrukt als rheine) hoger dan 14 mg. De analyseresultaten moeten beschikbaar zijn voor elk lot van producten. De etikettering moet de volgende waarschuwingen bevatten : Niet toedienen aan kinderen jonger dan 12 jaar. Bij zwangerschap of borstvoeding uw arts raadplegen. Geen langdurig gebruik zonder deskundig advies.</w:t>
            </w:r>
          </w:p>
        </w:tc>
      </w:tr>
      <w:tr w:rsidR="00A01CDB" w:rsidRPr="00E31CA2" w14:paraId="15D6925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FD6C807" w14:textId="77777777" w:rsidR="00A01CDB" w:rsidRPr="00E31CA2" w:rsidRDefault="00A01CDB" w:rsidP="0099097F">
            <w:pPr>
              <w:rPr>
                <w:rFonts w:ascii="Garamond" w:eastAsia="Calibri" w:hAnsi="Garamond"/>
              </w:rPr>
            </w:pPr>
            <w:r w:rsidRPr="00E31CA2">
              <w:rPr>
                <w:rFonts w:ascii="Garamond" w:eastAsia="Calibri" w:hAnsi="Garamond"/>
              </w:rPr>
              <w:t>Rumex crispus L.</w:t>
            </w:r>
          </w:p>
        </w:tc>
        <w:tc>
          <w:tcPr>
            <w:tcW w:w="1454" w:type="dxa"/>
            <w:tcBorders>
              <w:top w:val="single" w:sz="4" w:space="0" w:color="auto"/>
              <w:left w:val="single" w:sz="4" w:space="0" w:color="auto"/>
              <w:bottom w:val="single" w:sz="4" w:space="0" w:color="auto"/>
              <w:right w:val="single" w:sz="4" w:space="0" w:color="auto"/>
            </w:tcBorders>
            <w:hideMark/>
          </w:tcPr>
          <w:p w14:paraId="0DC475CF" w14:textId="77777777" w:rsidR="00A01CDB" w:rsidRPr="00E31CA2" w:rsidRDefault="00A01CDB" w:rsidP="0099097F">
            <w:pPr>
              <w:rPr>
                <w:rFonts w:ascii="Garamond" w:eastAsia="Calibri" w:hAnsi="Garamond"/>
              </w:rPr>
            </w:pPr>
            <w:r w:rsidRPr="00E31CA2">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hideMark/>
          </w:tcPr>
          <w:p w14:paraId="44E841B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D2D05AF" w14:textId="77777777" w:rsidR="00A01CDB" w:rsidRPr="00E31CA2" w:rsidRDefault="00A01CDB" w:rsidP="0099097F">
            <w:pPr>
              <w:rPr>
                <w:rFonts w:ascii="Garamond" w:eastAsia="Calibri" w:hAnsi="Garamond"/>
              </w:rPr>
            </w:pPr>
            <w:r w:rsidRPr="00E31CA2">
              <w:rPr>
                <w:rFonts w:ascii="Garamond" w:eastAsia="Calibri" w:hAnsi="Garamond"/>
              </w:rPr>
              <w:t>krulzuring</w:t>
            </w:r>
          </w:p>
        </w:tc>
        <w:tc>
          <w:tcPr>
            <w:tcW w:w="1352" w:type="dxa"/>
            <w:tcBorders>
              <w:top w:val="single" w:sz="4" w:space="0" w:color="auto"/>
              <w:left w:val="single" w:sz="4" w:space="0" w:color="auto"/>
              <w:bottom w:val="single" w:sz="4" w:space="0" w:color="auto"/>
              <w:right w:val="single" w:sz="4" w:space="0" w:color="auto"/>
            </w:tcBorders>
            <w:hideMark/>
          </w:tcPr>
          <w:p w14:paraId="224209AD"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16085D28"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totaal anthranoïden* (uitgedrukt als rheine) hoger dan 14 mg. De analyseresultaten moeten beschikbaar zijn voor elk lot van producten. De etikettering moet de volgende waarschuwingen bevatten : Niet toedienen aan kinderen jonger dan 12 jaar. Bij zwangerschap of borstvoeding uw arts raadplegen. Geen langdurig gebruik zonder deskundig advies.</w:t>
            </w:r>
          </w:p>
        </w:tc>
      </w:tr>
      <w:tr w:rsidR="00A01CDB" w:rsidRPr="00E31CA2" w14:paraId="6563942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3BA0E97" w14:textId="77777777" w:rsidR="00A01CDB" w:rsidRPr="00E31CA2" w:rsidRDefault="00A01CDB" w:rsidP="0099097F">
            <w:pPr>
              <w:rPr>
                <w:rFonts w:ascii="Garamond" w:eastAsia="Calibri" w:hAnsi="Garamond"/>
              </w:rPr>
            </w:pPr>
            <w:r w:rsidRPr="00E31CA2">
              <w:rPr>
                <w:rFonts w:ascii="Garamond" w:eastAsia="Calibri" w:hAnsi="Garamond"/>
              </w:rPr>
              <w:t>Rumex longifolius DC.</w:t>
            </w:r>
          </w:p>
        </w:tc>
        <w:tc>
          <w:tcPr>
            <w:tcW w:w="1454" w:type="dxa"/>
            <w:tcBorders>
              <w:top w:val="single" w:sz="4" w:space="0" w:color="auto"/>
              <w:left w:val="single" w:sz="4" w:space="0" w:color="auto"/>
              <w:bottom w:val="single" w:sz="4" w:space="0" w:color="auto"/>
              <w:right w:val="single" w:sz="4" w:space="0" w:color="auto"/>
            </w:tcBorders>
            <w:hideMark/>
          </w:tcPr>
          <w:p w14:paraId="73CEAD04" w14:textId="77777777" w:rsidR="00A01CDB" w:rsidRPr="00E31CA2" w:rsidRDefault="00A01CDB" w:rsidP="0099097F">
            <w:pPr>
              <w:rPr>
                <w:rFonts w:ascii="Garamond" w:eastAsia="Calibri" w:hAnsi="Garamond"/>
              </w:rPr>
            </w:pPr>
            <w:r w:rsidRPr="00E31CA2">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hideMark/>
          </w:tcPr>
          <w:p w14:paraId="5AD05D7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69DED4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0EE0F80"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11B063E3"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totaal anthranoïden* (uitgedrukt als rheine) hoger dan 14 mg. De analyseresultaten moeten beschikbaar zijn voor elk lot van producten. De etikettering moet de volgende waarschuwingen bevatten : Niet toedienen aan kinderen jonger dan 12 jaar. Bij zwangerschap of borstvoeding uw arts raadplegen. Geen langdurig gebruik zonder deskundig advies.</w:t>
            </w:r>
          </w:p>
        </w:tc>
      </w:tr>
      <w:tr w:rsidR="00A01CDB" w:rsidRPr="00E31CA2" w14:paraId="5AB5F41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8376EAA" w14:textId="77777777" w:rsidR="00A01CDB" w:rsidRPr="00E31CA2" w:rsidRDefault="00A01CDB" w:rsidP="0099097F">
            <w:pPr>
              <w:rPr>
                <w:rFonts w:ascii="Garamond" w:eastAsia="Calibri" w:hAnsi="Garamond"/>
              </w:rPr>
            </w:pPr>
            <w:r w:rsidRPr="00E31CA2">
              <w:rPr>
                <w:rFonts w:ascii="Garamond" w:eastAsia="Calibri" w:hAnsi="Garamond"/>
              </w:rPr>
              <w:t>Rumex obtusifolius L.</w:t>
            </w:r>
          </w:p>
        </w:tc>
        <w:tc>
          <w:tcPr>
            <w:tcW w:w="1454" w:type="dxa"/>
            <w:tcBorders>
              <w:top w:val="single" w:sz="4" w:space="0" w:color="auto"/>
              <w:left w:val="single" w:sz="4" w:space="0" w:color="auto"/>
              <w:bottom w:val="single" w:sz="4" w:space="0" w:color="auto"/>
              <w:right w:val="single" w:sz="4" w:space="0" w:color="auto"/>
            </w:tcBorders>
            <w:hideMark/>
          </w:tcPr>
          <w:p w14:paraId="419D4913" w14:textId="77777777" w:rsidR="00A01CDB" w:rsidRPr="00E31CA2" w:rsidRDefault="00A01CDB" w:rsidP="0099097F">
            <w:pPr>
              <w:rPr>
                <w:rFonts w:ascii="Garamond" w:eastAsia="Calibri" w:hAnsi="Garamond"/>
              </w:rPr>
            </w:pPr>
            <w:r w:rsidRPr="00E31CA2">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hideMark/>
          </w:tcPr>
          <w:p w14:paraId="4A09252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BE365C4" w14:textId="77777777" w:rsidR="00A01CDB" w:rsidRPr="00E31CA2" w:rsidRDefault="00A01CDB" w:rsidP="0099097F">
            <w:pPr>
              <w:rPr>
                <w:rFonts w:ascii="Garamond" w:eastAsia="Calibri" w:hAnsi="Garamond"/>
              </w:rPr>
            </w:pPr>
            <w:r w:rsidRPr="00E31CA2">
              <w:rPr>
                <w:rFonts w:ascii="Garamond" w:eastAsia="Calibri" w:hAnsi="Garamond"/>
              </w:rPr>
              <w:t>ridderzuring</w:t>
            </w:r>
          </w:p>
        </w:tc>
        <w:tc>
          <w:tcPr>
            <w:tcW w:w="1352" w:type="dxa"/>
            <w:tcBorders>
              <w:top w:val="single" w:sz="4" w:space="0" w:color="auto"/>
              <w:left w:val="single" w:sz="4" w:space="0" w:color="auto"/>
              <w:bottom w:val="single" w:sz="4" w:space="0" w:color="auto"/>
              <w:right w:val="single" w:sz="4" w:space="0" w:color="auto"/>
            </w:tcBorders>
            <w:hideMark/>
          </w:tcPr>
          <w:p w14:paraId="23941007"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2AE7471B"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totaal anthranoïden* (uitgedrukt als rheine) hoger dan 14 mg. De analyseresultaten moeten beschikbaar zijn voor elk lot van producten. De etikettering moet de volgende waarschuwingen bevatten : Niet toedienen aan kinderen jonger dan 12 jaar. Bij zwangerschap of borstvoeding uw arts raadplegen. Geen langdurig gebruik zonder deskundig advies.</w:t>
            </w:r>
          </w:p>
        </w:tc>
      </w:tr>
      <w:tr w:rsidR="00A01CDB" w:rsidRPr="00E31CA2" w14:paraId="71849C4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160FD5B" w14:textId="77777777" w:rsidR="00A01CDB" w:rsidRPr="00E31CA2" w:rsidRDefault="00A01CDB" w:rsidP="0099097F">
            <w:pPr>
              <w:rPr>
                <w:rFonts w:ascii="Garamond" w:eastAsia="Calibri" w:hAnsi="Garamond"/>
              </w:rPr>
            </w:pPr>
            <w:r w:rsidRPr="00E31CA2">
              <w:rPr>
                <w:rFonts w:ascii="Garamond" w:eastAsia="Calibri" w:hAnsi="Garamond"/>
              </w:rPr>
              <w:t>Rumex patientia L.</w:t>
            </w:r>
          </w:p>
        </w:tc>
        <w:tc>
          <w:tcPr>
            <w:tcW w:w="1454" w:type="dxa"/>
            <w:tcBorders>
              <w:top w:val="single" w:sz="4" w:space="0" w:color="auto"/>
              <w:left w:val="single" w:sz="4" w:space="0" w:color="auto"/>
              <w:bottom w:val="single" w:sz="4" w:space="0" w:color="auto"/>
              <w:right w:val="single" w:sz="4" w:space="0" w:color="auto"/>
            </w:tcBorders>
            <w:hideMark/>
          </w:tcPr>
          <w:p w14:paraId="50E442FB" w14:textId="77777777" w:rsidR="00A01CDB" w:rsidRPr="00E31CA2" w:rsidRDefault="00A01CDB" w:rsidP="0099097F">
            <w:pPr>
              <w:rPr>
                <w:rFonts w:ascii="Garamond" w:eastAsia="Calibri" w:hAnsi="Garamond"/>
              </w:rPr>
            </w:pPr>
            <w:r w:rsidRPr="00E31CA2">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hideMark/>
          </w:tcPr>
          <w:p w14:paraId="5FEA767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0D09B69" w14:textId="77777777" w:rsidR="00A01CDB" w:rsidRPr="00E31CA2" w:rsidRDefault="00A01CDB" w:rsidP="0099097F">
            <w:pPr>
              <w:rPr>
                <w:rFonts w:ascii="Garamond" w:eastAsia="Calibri" w:hAnsi="Garamond"/>
              </w:rPr>
            </w:pPr>
            <w:r w:rsidRPr="00E31CA2">
              <w:rPr>
                <w:rFonts w:ascii="Garamond" w:eastAsia="Calibri" w:hAnsi="Garamond"/>
              </w:rPr>
              <w:t>spinaziezuring</w:t>
            </w:r>
          </w:p>
        </w:tc>
        <w:tc>
          <w:tcPr>
            <w:tcW w:w="1352" w:type="dxa"/>
            <w:tcBorders>
              <w:top w:val="single" w:sz="4" w:space="0" w:color="auto"/>
              <w:left w:val="single" w:sz="4" w:space="0" w:color="auto"/>
              <w:bottom w:val="single" w:sz="4" w:space="0" w:color="auto"/>
              <w:right w:val="single" w:sz="4" w:space="0" w:color="auto"/>
            </w:tcBorders>
            <w:hideMark/>
          </w:tcPr>
          <w:p w14:paraId="3EC2FF85"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51A413BB"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totaal anthranoïden* (uitgedrukt als rheine) hoger dan 14 mg. De analyseresultaten moeten beschikbaar zijn voor elk lot van producten. De etikettering moet de volgende waarschuwingen bevatten : Niet toedienen aan kinderen jonger dan 12 jaar. Bij zwangerschap of borstvoeding uw arts raadplegen. Geen langdurig gebruik zonder deskundig advies.</w:t>
            </w:r>
          </w:p>
        </w:tc>
      </w:tr>
      <w:tr w:rsidR="00A01CDB" w:rsidRPr="00E31CA2" w14:paraId="7A7AA60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76C7071" w14:textId="77777777" w:rsidR="00A01CDB" w:rsidRPr="00E31CA2" w:rsidRDefault="00A01CDB" w:rsidP="0099097F">
            <w:pPr>
              <w:rPr>
                <w:rFonts w:ascii="Garamond" w:eastAsia="Calibri" w:hAnsi="Garamond"/>
              </w:rPr>
            </w:pPr>
            <w:r w:rsidRPr="00E31CA2">
              <w:rPr>
                <w:rFonts w:ascii="Garamond" w:eastAsia="Calibri" w:hAnsi="Garamond"/>
              </w:rPr>
              <w:t>Rumex sanguineus L.</w:t>
            </w:r>
          </w:p>
        </w:tc>
        <w:tc>
          <w:tcPr>
            <w:tcW w:w="1454" w:type="dxa"/>
            <w:tcBorders>
              <w:top w:val="single" w:sz="4" w:space="0" w:color="auto"/>
              <w:left w:val="single" w:sz="4" w:space="0" w:color="auto"/>
              <w:bottom w:val="single" w:sz="4" w:space="0" w:color="auto"/>
              <w:right w:val="single" w:sz="4" w:space="0" w:color="auto"/>
            </w:tcBorders>
            <w:hideMark/>
          </w:tcPr>
          <w:p w14:paraId="6622634F" w14:textId="77777777" w:rsidR="00A01CDB" w:rsidRPr="00E31CA2" w:rsidRDefault="00A01CDB" w:rsidP="0099097F">
            <w:pPr>
              <w:rPr>
                <w:rFonts w:ascii="Garamond" w:eastAsia="Calibri" w:hAnsi="Garamond"/>
              </w:rPr>
            </w:pPr>
            <w:r w:rsidRPr="00E31CA2">
              <w:rPr>
                <w:rFonts w:ascii="Garamond" w:eastAsia="Calibri" w:hAnsi="Garamond"/>
              </w:rPr>
              <w:t>Polygonaceae</w:t>
            </w:r>
          </w:p>
        </w:tc>
        <w:tc>
          <w:tcPr>
            <w:tcW w:w="1227" w:type="dxa"/>
            <w:tcBorders>
              <w:top w:val="single" w:sz="4" w:space="0" w:color="auto"/>
              <w:left w:val="single" w:sz="4" w:space="0" w:color="auto"/>
              <w:bottom w:val="single" w:sz="4" w:space="0" w:color="auto"/>
              <w:right w:val="single" w:sz="4" w:space="0" w:color="auto"/>
            </w:tcBorders>
            <w:hideMark/>
          </w:tcPr>
          <w:p w14:paraId="5048B9B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10AAB62" w14:textId="77777777" w:rsidR="00A01CDB" w:rsidRPr="00E31CA2" w:rsidRDefault="00A01CDB" w:rsidP="0099097F">
            <w:pPr>
              <w:rPr>
                <w:rFonts w:ascii="Garamond" w:eastAsia="Calibri" w:hAnsi="Garamond"/>
              </w:rPr>
            </w:pPr>
            <w:r w:rsidRPr="00E31CA2">
              <w:rPr>
                <w:rFonts w:ascii="Garamond" w:eastAsia="Calibri" w:hAnsi="Garamond"/>
              </w:rPr>
              <w:t>bloedzuring</w:t>
            </w:r>
          </w:p>
        </w:tc>
        <w:tc>
          <w:tcPr>
            <w:tcW w:w="1352" w:type="dxa"/>
            <w:tcBorders>
              <w:top w:val="single" w:sz="4" w:space="0" w:color="auto"/>
              <w:left w:val="single" w:sz="4" w:space="0" w:color="auto"/>
              <w:bottom w:val="single" w:sz="4" w:space="0" w:color="auto"/>
              <w:right w:val="single" w:sz="4" w:space="0" w:color="auto"/>
            </w:tcBorders>
            <w:hideMark/>
          </w:tcPr>
          <w:p w14:paraId="5AAA7291"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2E85EA07"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totaal anthranoïden* (uitgedrukt als rheine) hoger dan 14 mg. De analyseresultaten moeten beschikbaar zijn voor elk lot van producten. De etikettering moet de volgende waarschuwingen bevatten : Niet toedienen aan kinderen jonger dan 12 jaar. Bij zwangerschap of borstvoeding uw arts raadplegen. Geen langdurig gebruik zonder deskundig advies.</w:t>
            </w:r>
          </w:p>
        </w:tc>
      </w:tr>
      <w:tr w:rsidR="00A01CDB" w:rsidRPr="00E31CA2" w14:paraId="6BE18C0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E40B316" w14:textId="77777777" w:rsidR="00A01CDB" w:rsidRPr="00E31CA2" w:rsidRDefault="00A01CDB" w:rsidP="0099097F">
            <w:pPr>
              <w:rPr>
                <w:rFonts w:ascii="Garamond" w:eastAsia="Calibri" w:hAnsi="Garamond"/>
              </w:rPr>
            </w:pPr>
            <w:r w:rsidRPr="00E31CA2">
              <w:rPr>
                <w:rFonts w:ascii="Garamond" w:eastAsia="Calibri" w:hAnsi="Garamond"/>
              </w:rPr>
              <w:t xml:space="preserve">Ruscus aculeatus L. </w:t>
            </w:r>
          </w:p>
        </w:tc>
        <w:tc>
          <w:tcPr>
            <w:tcW w:w="1454" w:type="dxa"/>
            <w:tcBorders>
              <w:top w:val="single" w:sz="4" w:space="0" w:color="auto"/>
              <w:left w:val="single" w:sz="4" w:space="0" w:color="auto"/>
              <w:bottom w:val="single" w:sz="4" w:space="0" w:color="auto"/>
              <w:right w:val="single" w:sz="4" w:space="0" w:color="auto"/>
            </w:tcBorders>
            <w:hideMark/>
          </w:tcPr>
          <w:p w14:paraId="23232ABC" w14:textId="77777777" w:rsidR="00A01CDB" w:rsidRPr="00E31CA2" w:rsidRDefault="00A01CDB" w:rsidP="0099097F">
            <w:pPr>
              <w:rPr>
                <w:rFonts w:ascii="Garamond" w:eastAsia="Calibri" w:hAnsi="Garamond"/>
              </w:rPr>
            </w:pPr>
            <w:r w:rsidRPr="00E31CA2">
              <w:rPr>
                <w:rFonts w:ascii="Garamond" w:eastAsia="Calibri" w:hAnsi="Garamond"/>
              </w:rPr>
              <w:t>Asparagaceae</w:t>
            </w:r>
          </w:p>
        </w:tc>
        <w:tc>
          <w:tcPr>
            <w:tcW w:w="1227" w:type="dxa"/>
            <w:tcBorders>
              <w:top w:val="single" w:sz="4" w:space="0" w:color="auto"/>
              <w:left w:val="single" w:sz="4" w:space="0" w:color="auto"/>
              <w:bottom w:val="single" w:sz="4" w:space="0" w:color="auto"/>
              <w:right w:val="single" w:sz="4" w:space="0" w:color="auto"/>
            </w:tcBorders>
            <w:hideMark/>
          </w:tcPr>
          <w:p w14:paraId="172B3CA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0C36C2C" w14:textId="77777777" w:rsidR="00A01CDB" w:rsidRPr="00E31CA2" w:rsidRDefault="00A01CDB" w:rsidP="0099097F">
            <w:pPr>
              <w:rPr>
                <w:rFonts w:ascii="Garamond" w:eastAsia="Calibri" w:hAnsi="Garamond"/>
              </w:rPr>
            </w:pPr>
            <w:r w:rsidRPr="00E31CA2">
              <w:rPr>
                <w:rFonts w:ascii="Garamond" w:eastAsia="Calibri" w:hAnsi="Garamond"/>
              </w:rPr>
              <w:t>stekelige muizendoorn</w:t>
            </w:r>
          </w:p>
        </w:tc>
        <w:tc>
          <w:tcPr>
            <w:tcW w:w="1352" w:type="dxa"/>
            <w:tcBorders>
              <w:top w:val="single" w:sz="4" w:space="0" w:color="auto"/>
              <w:left w:val="single" w:sz="4" w:space="0" w:color="auto"/>
              <w:bottom w:val="single" w:sz="4" w:space="0" w:color="auto"/>
              <w:right w:val="single" w:sz="4" w:space="0" w:color="auto"/>
            </w:tcBorders>
            <w:hideMark/>
          </w:tcPr>
          <w:p w14:paraId="3A9E0D43"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3F1374B9"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gebruiken tijdens de zwangerschap.</w:t>
            </w:r>
          </w:p>
        </w:tc>
      </w:tr>
      <w:tr w:rsidR="00A01CDB" w:rsidRPr="00E31CA2" w14:paraId="58E6C60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6C6535E" w14:textId="77777777" w:rsidR="00A01CDB" w:rsidRPr="00E31CA2" w:rsidRDefault="00A01CDB" w:rsidP="0099097F">
            <w:pPr>
              <w:rPr>
                <w:rFonts w:ascii="Garamond" w:eastAsia="Calibri" w:hAnsi="Garamond"/>
              </w:rPr>
            </w:pPr>
            <w:r w:rsidRPr="00E31CA2">
              <w:rPr>
                <w:rFonts w:ascii="Garamond" w:eastAsia="Calibri" w:hAnsi="Garamond"/>
              </w:rPr>
              <w:t>Ruscus hypoglossum L.</w:t>
            </w:r>
          </w:p>
        </w:tc>
        <w:tc>
          <w:tcPr>
            <w:tcW w:w="1454" w:type="dxa"/>
            <w:tcBorders>
              <w:top w:val="single" w:sz="4" w:space="0" w:color="auto"/>
              <w:left w:val="single" w:sz="4" w:space="0" w:color="auto"/>
              <w:bottom w:val="single" w:sz="4" w:space="0" w:color="auto"/>
              <w:right w:val="single" w:sz="4" w:space="0" w:color="auto"/>
            </w:tcBorders>
            <w:hideMark/>
          </w:tcPr>
          <w:p w14:paraId="4179212E" w14:textId="77777777" w:rsidR="00A01CDB" w:rsidRPr="00E31CA2" w:rsidRDefault="00A01CDB" w:rsidP="0099097F">
            <w:pPr>
              <w:rPr>
                <w:rFonts w:ascii="Garamond" w:eastAsia="Calibri" w:hAnsi="Garamond"/>
              </w:rPr>
            </w:pPr>
            <w:r w:rsidRPr="00E31CA2">
              <w:rPr>
                <w:rFonts w:ascii="Garamond" w:eastAsia="Calibri" w:hAnsi="Garamond"/>
              </w:rPr>
              <w:t>Asparagaceae</w:t>
            </w:r>
          </w:p>
        </w:tc>
        <w:tc>
          <w:tcPr>
            <w:tcW w:w="1227" w:type="dxa"/>
            <w:tcBorders>
              <w:top w:val="single" w:sz="4" w:space="0" w:color="auto"/>
              <w:left w:val="single" w:sz="4" w:space="0" w:color="auto"/>
              <w:bottom w:val="single" w:sz="4" w:space="0" w:color="auto"/>
              <w:right w:val="single" w:sz="4" w:space="0" w:color="auto"/>
            </w:tcBorders>
            <w:noWrap/>
            <w:hideMark/>
          </w:tcPr>
          <w:p w14:paraId="5EFAA7F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10BA3A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802486E" w14:textId="77777777" w:rsidR="00A01CDB" w:rsidRPr="00E31CA2" w:rsidRDefault="00A01CDB" w:rsidP="0099097F">
            <w:pPr>
              <w:rPr>
                <w:rFonts w:ascii="Garamond" w:eastAsia="Calibri" w:hAnsi="Garamond"/>
              </w:rPr>
            </w:pPr>
            <w:r w:rsidRPr="00E31CA2">
              <w:rPr>
                <w:rFonts w:ascii="Garamond" w:eastAsia="Calibri" w:hAnsi="Garamond"/>
              </w:rPr>
              <w:t>cladode, wortelstok</w:t>
            </w:r>
          </w:p>
        </w:tc>
        <w:tc>
          <w:tcPr>
            <w:tcW w:w="5810" w:type="dxa"/>
            <w:tcBorders>
              <w:top w:val="single" w:sz="4" w:space="0" w:color="auto"/>
              <w:left w:val="single" w:sz="4" w:space="0" w:color="auto"/>
              <w:bottom w:val="single" w:sz="4" w:space="0" w:color="auto"/>
              <w:right w:val="single" w:sz="4" w:space="0" w:color="auto"/>
            </w:tcBorders>
            <w:hideMark/>
          </w:tcPr>
          <w:p w14:paraId="63CAEBF5"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gebruiken tijdens de zwangerschap.</w:t>
            </w:r>
          </w:p>
        </w:tc>
      </w:tr>
      <w:tr w:rsidR="00A01CDB" w:rsidRPr="00E31CA2" w14:paraId="79E28D7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84866F2" w14:textId="77777777" w:rsidR="00A01CDB" w:rsidRPr="00E31CA2" w:rsidRDefault="00A01CDB" w:rsidP="0099097F">
            <w:pPr>
              <w:rPr>
                <w:rFonts w:ascii="Garamond" w:eastAsia="Calibri" w:hAnsi="Garamond"/>
              </w:rPr>
            </w:pPr>
            <w:r w:rsidRPr="00E31CA2">
              <w:rPr>
                <w:rFonts w:ascii="Garamond" w:eastAsia="Calibri" w:hAnsi="Garamond"/>
              </w:rPr>
              <w:t>Sabatia angularis (L.) Pursh</w:t>
            </w:r>
          </w:p>
        </w:tc>
        <w:tc>
          <w:tcPr>
            <w:tcW w:w="1454" w:type="dxa"/>
            <w:tcBorders>
              <w:top w:val="single" w:sz="4" w:space="0" w:color="auto"/>
              <w:left w:val="single" w:sz="4" w:space="0" w:color="auto"/>
              <w:bottom w:val="single" w:sz="4" w:space="0" w:color="auto"/>
              <w:right w:val="single" w:sz="4" w:space="0" w:color="auto"/>
            </w:tcBorders>
            <w:hideMark/>
          </w:tcPr>
          <w:p w14:paraId="7CA2084F" w14:textId="77777777" w:rsidR="00A01CDB" w:rsidRPr="00E31CA2" w:rsidRDefault="00A01CDB" w:rsidP="0099097F">
            <w:pPr>
              <w:rPr>
                <w:rFonts w:ascii="Garamond" w:eastAsia="Calibri" w:hAnsi="Garamond"/>
              </w:rPr>
            </w:pPr>
            <w:r w:rsidRPr="00E31CA2">
              <w:rPr>
                <w:rFonts w:ascii="Garamond" w:eastAsia="Calibri" w:hAnsi="Garamond"/>
              </w:rPr>
              <w:t>Gentiananceae</w:t>
            </w:r>
          </w:p>
        </w:tc>
        <w:tc>
          <w:tcPr>
            <w:tcW w:w="1227" w:type="dxa"/>
            <w:tcBorders>
              <w:top w:val="single" w:sz="4" w:space="0" w:color="auto"/>
              <w:left w:val="single" w:sz="4" w:space="0" w:color="auto"/>
              <w:bottom w:val="single" w:sz="4" w:space="0" w:color="auto"/>
              <w:right w:val="single" w:sz="4" w:space="0" w:color="auto"/>
            </w:tcBorders>
            <w:noWrap/>
            <w:hideMark/>
          </w:tcPr>
          <w:p w14:paraId="6F25B9F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55BBE3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0100A7E"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43113C9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FB960C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35AEA20" w14:textId="77777777" w:rsidR="00A01CDB" w:rsidRPr="00E31CA2" w:rsidRDefault="00A01CDB" w:rsidP="0099097F">
            <w:pPr>
              <w:rPr>
                <w:rFonts w:ascii="Garamond" w:eastAsia="Calibri" w:hAnsi="Garamond"/>
              </w:rPr>
            </w:pPr>
            <w:r w:rsidRPr="00E31CA2">
              <w:rPr>
                <w:rFonts w:ascii="Garamond" w:eastAsia="Calibri" w:hAnsi="Garamond"/>
              </w:rPr>
              <w:t>Saccharina latissima (L.) C.E.Lane, C.Mayes, Druehl &amp; G.W.Saunders</w:t>
            </w:r>
          </w:p>
        </w:tc>
        <w:tc>
          <w:tcPr>
            <w:tcW w:w="1454" w:type="dxa"/>
            <w:tcBorders>
              <w:top w:val="single" w:sz="4" w:space="0" w:color="auto"/>
              <w:left w:val="single" w:sz="4" w:space="0" w:color="auto"/>
              <w:bottom w:val="single" w:sz="4" w:space="0" w:color="auto"/>
              <w:right w:val="single" w:sz="4" w:space="0" w:color="auto"/>
            </w:tcBorders>
            <w:hideMark/>
          </w:tcPr>
          <w:p w14:paraId="51D48EE3" w14:textId="77777777" w:rsidR="00A01CDB" w:rsidRPr="00E31CA2" w:rsidRDefault="00A01CDB" w:rsidP="0099097F">
            <w:pPr>
              <w:rPr>
                <w:rFonts w:ascii="Garamond" w:eastAsia="Calibri" w:hAnsi="Garamond"/>
              </w:rPr>
            </w:pPr>
            <w:r w:rsidRPr="00E31CA2">
              <w:rPr>
                <w:rFonts w:ascii="Garamond" w:eastAsia="Calibri" w:hAnsi="Garamond"/>
              </w:rPr>
              <w:t>Laminariaceae</w:t>
            </w:r>
          </w:p>
        </w:tc>
        <w:tc>
          <w:tcPr>
            <w:tcW w:w="1227" w:type="dxa"/>
            <w:tcBorders>
              <w:top w:val="single" w:sz="4" w:space="0" w:color="auto"/>
              <w:left w:val="single" w:sz="4" w:space="0" w:color="auto"/>
              <w:bottom w:val="single" w:sz="4" w:space="0" w:color="auto"/>
              <w:right w:val="single" w:sz="4" w:space="0" w:color="auto"/>
            </w:tcBorders>
            <w:hideMark/>
          </w:tcPr>
          <w:p w14:paraId="627A7C52"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Laminaria saccharina (L.) J.V. Lam.</w:t>
            </w:r>
          </w:p>
        </w:tc>
        <w:tc>
          <w:tcPr>
            <w:tcW w:w="1628" w:type="dxa"/>
            <w:tcBorders>
              <w:top w:val="single" w:sz="4" w:space="0" w:color="auto"/>
              <w:left w:val="single" w:sz="4" w:space="0" w:color="auto"/>
              <w:bottom w:val="single" w:sz="4" w:space="0" w:color="auto"/>
              <w:right w:val="single" w:sz="4" w:space="0" w:color="auto"/>
            </w:tcBorders>
            <w:hideMark/>
          </w:tcPr>
          <w:p w14:paraId="1000382C" w14:textId="77777777" w:rsidR="00A01CDB" w:rsidRPr="00E31CA2" w:rsidRDefault="00A01CDB" w:rsidP="0099097F">
            <w:pPr>
              <w:rPr>
                <w:rFonts w:ascii="Garamond" w:eastAsia="Calibri" w:hAnsi="Garamond"/>
              </w:rPr>
            </w:pPr>
            <w:r w:rsidRPr="00E31CA2">
              <w:rPr>
                <w:rFonts w:ascii="Garamond" w:eastAsia="Calibri" w:hAnsi="Garamond"/>
              </w:rPr>
              <w:t>suikerwier</w:t>
            </w:r>
          </w:p>
        </w:tc>
        <w:tc>
          <w:tcPr>
            <w:tcW w:w="1352" w:type="dxa"/>
            <w:tcBorders>
              <w:top w:val="single" w:sz="4" w:space="0" w:color="auto"/>
              <w:left w:val="single" w:sz="4" w:space="0" w:color="auto"/>
              <w:bottom w:val="single" w:sz="4" w:space="0" w:color="auto"/>
              <w:right w:val="single" w:sz="4" w:space="0" w:color="auto"/>
            </w:tcBorders>
            <w:hideMark/>
          </w:tcPr>
          <w:p w14:paraId="529DF6D2" w14:textId="77777777" w:rsidR="00A01CDB" w:rsidRPr="00E31CA2" w:rsidRDefault="00A01CDB" w:rsidP="0099097F">
            <w:pPr>
              <w:rPr>
                <w:rFonts w:ascii="Garamond" w:eastAsia="Calibri" w:hAnsi="Garamond"/>
              </w:rPr>
            </w:pPr>
            <w:r w:rsidRPr="00E31CA2">
              <w:rPr>
                <w:rFonts w:ascii="Garamond" w:eastAsia="Calibri" w:hAnsi="Garamond"/>
              </w:rPr>
              <w:t>thallus</w:t>
            </w:r>
          </w:p>
        </w:tc>
        <w:tc>
          <w:tcPr>
            <w:tcW w:w="5810" w:type="dxa"/>
            <w:tcBorders>
              <w:top w:val="single" w:sz="4" w:space="0" w:color="auto"/>
              <w:left w:val="single" w:sz="4" w:space="0" w:color="auto"/>
              <w:bottom w:val="single" w:sz="4" w:space="0" w:color="auto"/>
              <w:right w:val="single" w:sz="4" w:space="0" w:color="auto"/>
            </w:tcBorders>
            <w:noWrap/>
            <w:hideMark/>
          </w:tcPr>
          <w:p w14:paraId="13E7C014"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2090DB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5C29D37" w14:textId="77777777" w:rsidR="00A01CDB" w:rsidRPr="00E31CA2" w:rsidRDefault="00A01CDB" w:rsidP="0099097F">
            <w:pPr>
              <w:rPr>
                <w:rFonts w:ascii="Garamond" w:eastAsia="Calibri" w:hAnsi="Garamond"/>
              </w:rPr>
            </w:pPr>
            <w:r w:rsidRPr="00E31CA2">
              <w:rPr>
                <w:rFonts w:ascii="Garamond" w:eastAsia="Calibri" w:hAnsi="Garamond"/>
              </w:rPr>
              <w:t xml:space="preserve">Saccharum officinarum L.  </w:t>
            </w:r>
          </w:p>
        </w:tc>
        <w:tc>
          <w:tcPr>
            <w:tcW w:w="1454" w:type="dxa"/>
            <w:tcBorders>
              <w:top w:val="single" w:sz="4" w:space="0" w:color="auto"/>
              <w:left w:val="single" w:sz="4" w:space="0" w:color="auto"/>
              <w:bottom w:val="single" w:sz="4" w:space="0" w:color="auto"/>
              <w:right w:val="single" w:sz="4" w:space="0" w:color="auto"/>
            </w:tcBorders>
            <w:hideMark/>
          </w:tcPr>
          <w:p w14:paraId="56162889" w14:textId="77777777" w:rsidR="00A01CDB" w:rsidRPr="00E31CA2" w:rsidRDefault="00A01CDB" w:rsidP="0099097F">
            <w:pPr>
              <w:rPr>
                <w:rFonts w:ascii="Garamond" w:eastAsia="Calibri" w:hAnsi="Garamond"/>
              </w:rPr>
            </w:pPr>
            <w:r w:rsidRPr="00E31CA2">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2B1DFCA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871F67F" w14:textId="77777777" w:rsidR="00A01CDB" w:rsidRPr="00E31CA2" w:rsidRDefault="00A01CDB" w:rsidP="0099097F">
            <w:pPr>
              <w:rPr>
                <w:rFonts w:ascii="Garamond" w:eastAsia="Calibri" w:hAnsi="Garamond"/>
              </w:rPr>
            </w:pPr>
            <w:r w:rsidRPr="00E31CA2">
              <w:rPr>
                <w:rFonts w:ascii="Garamond" w:eastAsia="Calibri" w:hAnsi="Garamond"/>
              </w:rPr>
              <w:t>suikerriet</w:t>
            </w:r>
          </w:p>
        </w:tc>
        <w:tc>
          <w:tcPr>
            <w:tcW w:w="1352" w:type="dxa"/>
            <w:tcBorders>
              <w:top w:val="single" w:sz="4" w:space="0" w:color="auto"/>
              <w:left w:val="single" w:sz="4" w:space="0" w:color="auto"/>
              <w:bottom w:val="single" w:sz="4" w:space="0" w:color="auto"/>
              <w:right w:val="single" w:sz="4" w:space="0" w:color="auto"/>
            </w:tcBorders>
            <w:hideMark/>
          </w:tcPr>
          <w:p w14:paraId="2D903F27" w14:textId="77777777" w:rsidR="00A01CDB" w:rsidRPr="00E31CA2" w:rsidRDefault="00A01CDB" w:rsidP="0099097F">
            <w:pPr>
              <w:rPr>
                <w:rFonts w:ascii="Garamond" w:eastAsia="Calibri" w:hAnsi="Garamond"/>
              </w:rPr>
            </w:pPr>
            <w:r w:rsidRPr="00E31CA2">
              <w:rPr>
                <w:rFonts w:ascii="Garamond" w:eastAsia="Calibri" w:hAnsi="Garamond"/>
              </w:rPr>
              <w:t>tak, sap</w:t>
            </w:r>
          </w:p>
        </w:tc>
        <w:tc>
          <w:tcPr>
            <w:tcW w:w="5810" w:type="dxa"/>
            <w:tcBorders>
              <w:top w:val="single" w:sz="4" w:space="0" w:color="auto"/>
              <w:left w:val="single" w:sz="4" w:space="0" w:color="auto"/>
              <w:bottom w:val="single" w:sz="4" w:space="0" w:color="auto"/>
              <w:right w:val="single" w:sz="4" w:space="0" w:color="auto"/>
            </w:tcBorders>
            <w:hideMark/>
          </w:tcPr>
          <w:p w14:paraId="791A2CA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C27836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0613022" w14:textId="77777777" w:rsidR="00A01CDB" w:rsidRPr="00E31CA2" w:rsidRDefault="00A01CDB" w:rsidP="0099097F">
            <w:pPr>
              <w:rPr>
                <w:rFonts w:ascii="Garamond" w:eastAsia="Calibri" w:hAnsi="Garamond"/>
              </w:rPr>
            </w:pPr>
            <w:r w:rsidRPr="00E31CA2">
              <w:rPr>
                <w:rFonts w:ascii="Garamond" w:eastAsia="Calibri" w:hAnsi="Garamond"/>
              </w:rPr>
              <w:t>Salix alba L.</w:t>
            </w:r>
          </w:p>
        </w:tc>
        <w:tc>
          <w:tcPr>
            <w:tcW w:w="1454" w:type="dxa"/>
            <w:tcBorders>
              <w:top w:val="single" w:sz="4" w:space="0" w:color="auto"/>
              <w:left w:val="single" w:sz="4" w:space="0" w:color="auto"/>
              <w:bottom w:val="single" w:sz="4" w:space="0" w:color="auto"/>
              <w:right w:val="single" w:sz="4" w:space="0" w:color="auto"/>
            </w:tcBorders>
            <w:hideMark/>
          </w:tcPr>
          <w:p w14:paraId="7B80305C" w14:textId="77777777" w:rsidR="00A01CDB" w:rsidRPr="00E31CA2" w:rsidRDefault="00A01CDB" w:rsidP="0099097F">
            <w:pPr>
              <w:rPr>
                <w:rFonts w:ascii="Garamond" w:eastAsia="Calibri" w:hAnsi="Garamond"/>
              </w:rPr>
            </w:pPr>
            <w:r w:rsidRPr="00E31CA2">
              <w:rPr>
                <w:rFonts w:ascii="Garamond" w:eastAsia="Calibri" w:hAnsi="Garamond"/>
              </w:rPr>
              <w:t>Salicaceae</w:t>
            </w:r>
          </w:p>
        </w:tc>
        <w:tc>
          <w:tcPr>
            <w:tcW w:w="1227" w:type="dxa"/>
            <w:tcBorders>
              <w:top w:val="single" w:sz="4" w:space="0" w:color="auto"/>
              <w:left w:val="single" w:sz="4" w:space="0" w:color="auto"/>
              <w:bottom w:val="single" w:sz="4" w:space="0" w:color="auto"/>
              <w:right w:val="single" w:sz="4" w:space="0" w:color="auto"/>
            </w:tcBorders>
            <w:hideMark/>
          </w:tcPr>
          <w:p w14:paraId="7FCC397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8C5C121" w14:textId="77777777" w:rsidR="00A01CDB" w:rsidRPr="00E31CA2" w:rsidRDefault="00A01CDB" w:rsidP="0099097F">
            <w:pPr>
              <w:rPr>
                <w:rFonts w:ascii="Garamond" w:eastAsia="Calibri" w:hAnsi="Garamond"/>
              </w:rPr>
            </w:pPr>
            <w:r w:rsidRPr="00E31CA2">
              <w:rPr>
                <w:rFonts w:ascii="Garamond" w:eastAsia="Calibri" w:hAnsi="Garamond"/>
              </w:rPr>
              <w:t>schietwilg, knotwilg</w:t>
            </w:r>
          </w:p>
        </w:tc>
        <w:tc>
          <w:tcPr>
            <w:tcW w:w="1352" w:type="dxa"/>
            <w:tcBorders>
              <w:top w:val="single" w:sz="4" w:space="0" w:color="auto"/>
              <w:left w:val="single" w:sz="4" w:space="0" w:color="auto"/>
              <w:bottom w:val="single" w:sz="4" w:space="0" w:color="auto"/>
              <w:right w:val="single" w:sz="4" w:space="0" w:color="auto"/>
            </w:tcBorders>
            <w:hideMark/>
          </w:tcPr>
          <w:p w14:paraId="48C00515" w14:textId="77777777" w:rsidR="00A01CDB" w:rsidRPr="00E31CA2" w:rsidRDefault="00A01CDB" w:rsidP="0099097F">
            <w:pPr>
              <w:rPr>
                <w:rFonts w:ascii="Garamond" w:eastAsia="Calibri" w:hAnsi="Garamond"/>
              </w:rPr>
            </w:pPr>
            <w:r w:rsidRPr="00E31CA2">
              <w:rPr>
                <w:rFonts w:ascii="Garamond" w:eastAsia="Calibri" w:hAnsi="Garamond"/>
              </w:rPr>
              <w:t>schors, knop, bloem, blad</w:t>
            </w:r>
          </w:p>
        </w:tc>
        <w:tc>
          <w:tcPr>
            <w:tcW w:w="5810" w:type="dxa"/>
            <w:tcBorders>
              <w:top w:val="single" w:sz="4" w:space="0" w:color="auto"/>
              <w:left w:val="single" w:sz="4" w:space="0" w:color="auto"/>
              <w:bottom w:val="single" w:sz="4" w:space="0" w:color="auto"/>
              <w:right w:val="single" w:sz="4" w:space="0" w:color="auto"/>
            </w:tcBorders>
            <w:hideMark/>
          </w:tcPr>
          <w:p w14:paraId="6B9F6FE3"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aanbevolen dagelijkse hoeveelheid mag niet leiden tot een inname van salicine hoger dan 96 mg. De etikettering moet de volgende waarschuwingen bevatten : </w:t>
            </w:r>
            <w:r w:rsidRPr="00E31CA2">
              <w:rPr>
                <w:rFonts w:ascii="Garamond" w:eastAsia="Calibri" w:hAnsi="Garamond" w:cs="Arial"/>
                <w:lang w:val="nl-NL"/>
              </w:rPr>
              <w:t>Raadpleeg uw arts of apotheker bij gelijktijdig gebruik van anticoagulantia.</w:t>
            </w:r>
            <w:r w:rsidRPr="00E31CA2">
              <w:rPr>
                <w:rFonts w:ascii="Garamond" w:eastAsia="Calibri" w:hAnsi="Garamond"/>
                <w:lang w:val="nl-BE"/>
              </w:rPr>
              <w:t xml:space="preserve"> </w:t>
            </w:r>
          </w:p>
          <w:p w14:paraId="5E9442D6" w14:textId="77777777" w:rsidR="00A01CDB" w:rsidRPr="00E31CA2" w:rsidRDefault="00A01CDB" w:rsidP="0099097F">
            <w:pPr>
              <w:rPr>
                <w:rFonts w:ascii="Garamond" w:eastAsia="Calibri" w:hAnsi="Garamond"/>
                <w:lang w:val="nl-NL"/>
              </w:rPr>
            </w:pPr>
            <w:r w:rsidRPr="00E31CA2">
              <w:rPr>
                <w:rFonts w:ascii="Garamond" w:eastAsia="Calibri" w:hAnsi="Garamond"/>
                <w:lang w:val="nl-NL"/>
              </w:rPr>
              <w:t>Niet gebruiken bij kinderen en  adolescenten onder 18 jaar.</w:t>
            </w:r>
          </w:p>
        </w:tc>
      </w:tr>
      <w:tr w:rsidR="00A01CDB" w:rsidRPr="00E31CA2" w14:paraId="535FAB8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2E8DB76" w14:textId="77777777" w:rsidR="00A01CDB" w:rsidRPr="00E31CA2" w:rsidRDefault="00A01CDB" w:rsidP="0099097F">
            <w:pPr>
              <w:rPr>
                <w:rFonts w:ascii="Garamond" w:eastAsia="Calibri" w:hAnsi="Garamond"/>
              </w:rPr>
            </w:pPr>
            <w:r w:rsidRPr="00E31CA2">
              <w:rPr>
                <w:rFonts w:ascii="Garamond" w:eastAsia="Calibri" w:hAnsi="Garamond"/>
              </w:rPr>
              <w:t>Salix caprea L.</w:t>
            </w:r>
          </w:p>
        </w:tc>
        <w:tc>
          <w:tcPr>
            <w:tcW w:w="1454" w:type="dxa"/>
            <w:tcBorders>
              <w:top w:val="single" w:sz="4" w:space="0" w:color="auto"/>
              <w:left w:val="single" w:sz="4" w:space="0" w:color="auto"/>
              <w:bottom w:val="single" w:sz="4" w:space="0" w:color="auto"/>
              <w:right w:val="single" w:sz="4" w:space="0" w:color="auto"/>
            </w:tcBorders>
            <w:hideMark/>
          </w:tcPr>
          <w:p w14:paraId="2A381DED" w14:textId="77777777" w:rsidR="00A01CDB" w:rsidRPr="00E31CA2" w:rsidRDefault="00A01CDB" w:rsidP="0099097F">
            <w:pPr>
              <w:rPr>
                <w:rFonts w:ascii="Garamond" w:eastAsia="Calibri" w:hAnsi="Garamond"/>
              </w:rPr>
            </w:pPr>
            <w:r w:rsidRPr="00E31CA2">
              <w:rPr>
                <w:rFonts w:ascii="Garamond" w:eastAsia="Calibri" w:hAnsi="Garamond"/>
              </w:rPr>
              <w:t>Salicaceae</w:t>
            </w:r>
          </w:p>
        </w:tc>
        <w:tc>
          <w:tcPr>
            <w:tcW w:w="1227" w:type="dxa"/>
            <w:tcBorders>
              <w:top w:val="single" w:sz="4" w:space="0" w:color="auto"/>
              <w:left w:val="single" w:sz="4" w:space="0" w:color="auto"/>
              <w:bottom w:val="single" w:sz="4" w:space="0" w:color="auto"/>
              <w:right w:val="single" w:sz="4" w:space="0" w:color="auto"/>
            </w:tcBorders>
            <w:noWrap/>
            <w:hideMark/>
          </w:tcPr>
          <w:p w14:paraId="45E0E1B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F3F1FE9" w14:textId="77777777" w:rsidR="00A01CDB" w:rsidRPr="00E31CA2" w:rsidRDefault="00A01CDB" w:rsidP="0099097F">
            <w:pPr>
              <w:rPr>
                <w:rFonts w:ascii="Garamond" w:eastAsia="Calibri" w:hAnsi="Garamond"/>
              </w:rPr>
            </w:pPr>
            <w:r w:rsidRPr="00E31CA2">
              <w:rPr>
                <w:rFonts w:ascii="Garamond" w:eastAsia="Calibri" w:hAnsi="Garamond"/>
              </w:rPr>
              <w:t>boswilg</w:t>
            </w:r>
          </w:p>
        </w:tc>
        <w:tc>
          <w:tcPr>
            <w:tcW w:w="1352" w:type="dxa"/>
            <w:tcBorders>
              <w:top w:val="single" w:sz="4" w:space="0" w:color="auto"/>
              <w:left w:val="single" w:sz="4" w:space="0" w:color="auto"/>
              <w:bottom w:val="single" w:sz="4" w:space="0" w:color="auto"/>
              <w:right w:val="single" w:sz="4" w:space="0" w:color="auto"/>
            </w:tcBorders>
            <w:hideMark/>
          </w:tcPr>
          <w:p w14:paraId="18EF5019" w14:textId="77777777" w:rsidR="00A01CDB" w:rsidRPr="00E31CA2" w:rsidRDefault="00A01CDB" w:rsidP="0099097F">
            <w:pPr>
              <w:rPr>
                <w:rFonts w:ascii="Garamond" w:eastAsia="Calibri" w:hAnsi="Garamond"/>
              </w:rPr>
            </w:pPr>
            <w:r w:rsidRPr="00E31CA2">
              <w:rPr>
                <w:rFonts w:ascii="Garamond" w:eastAsia="Calibri" w:hAnsi="Garamond"/>
              </w:rPr>
              <w:t>schors</w:t>
            </w:r>
          </w:p>
        </w:tc>
        <w:tc>
          <w:tcPr>
            <w:tcW w:w="5810" w:type="dxa"/>
            <w:tcBorders>
              <w:top w:val="single" w:sz="4" w:space="0" w:color="auto"/>
              <w:left w:val="single" w:sz="4" w:space="0" w:color="auto"/>
              <w:bottom w:val="single" w:sz="4" w:space="0" w:color="auto"/>
              <w:right w:val="single" w:sz="4" w:space="0" w:color="auto"/>
            </w:tcBorders>
            <w:hideMark/>
          </w:tcPr>
          <w:p w14:paraId="5353B5BE" w14:textId="77777777" w:rsidR="00A01CDB" w:rsidRPr="00E31CA2" w:rsidRDefault="00A01CDB" w:rsidP="0099097F">
            <w:pPr>
              <w:rPr>
                <w:rFonts w:ascii="Garamond" w:eastAsia="Calibri" w:hAnsi="Garamond" w:cs="Arial"/>
                <w:lang w:val="nl-NL"/>
              </w:rPr>
            </w:pPr>
            <w:r w:rsidRPr="00E31CA2">
              <w:rPr>
                <w:rFonts w:ascii="Garamond" w:eastAsia="Calibri" w:hAnsi="Garamond"/>
                <w:lang w:val="nl-BE"/>
              </w:rPr>
              <w:t xml:space="preserve">De aanbevolen dagelijkse hoeveelheid mag niet leiden tot een inname van salicine hoger dan 96 mg. De etikettering moet de volgende waarschuwingen bevatten : </w:t>
            </w:r>
            <w:r w:rsidRPr="00E31CA2">
              <w:rPr>
                <w:rFonts w:ascii="Garamond" w:eastAsia="Calibri" w:hAnsi="Garamond" w:cs="Arial"/>
                <w:lang w:val="nl-NL"/>
              </w:rPr>
              <w:t>Raadpleeg uw arts of apotheker bij gelijktijdig gebruik van anticoagulantia.</w:t>
            </w:r>
          </w:p>
          <w:p w14:paraId="4D700ADF" w14:textId="77777777" w:rsidR="00A01CDB" w:rsidRPr="00E31CA2" w:rsidRDefault="00A01CDB" w:rsidP="0099097F">
            <w:pPr>
              <w:rPr>
                <w:rFonts w:ascii="Garamond" w:eastAsia="Calibri" w:hAnsi="Garamond"/>
                <w:lang w:val="nl-NL"/>
              </w:rPr>
            </w:pPr>
            <w:r w:rsidRPr="00E31CA2">
              <w:rPr>
                <w:rFonts w:ascii="Garamond" w:eastAsia="Calibri" w:hAnsi="Garamond"/>
                <w:lang w:val="nl-NL"/>
              </w:rPr>
              <w:t>Niet gebruiken bij kinderen en  adolescenten onder 18 jaar.</w:t>
            </w:r>
          </w:p>
        </w:tc>
      </w:tr>
      <w:tr w:rsidR="00A01CDB" w:rsidRPr="00E31CA2" w14:paraId="1635305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CBBCB8A" w14:textId="77777777" w:rsidR="00A01CDB" w:rsidRPr="00E31CA2" w:rsidRDefault="00A01CDB" w:rsidP="0099097F">
            <w:pPr>
              <w:rPr>
                <w:rFonts w:ascii="Garamond" w:eastAsia="Calibri" w:hAnsi="Garamond"/>
              </w:rPr>
            </w:pPr>
            <w:r w:rsidRPr="00E31CA2">
              <w:rPr>
                <w:rFonts w:ascii="Garamond" w:eastAsia="Calibri" w:hAnsi="Garamond"/>
              </w:rPr>
              <w:t>Salix purpurea L.</w:t>
            </w:r>
          </w:p>
        </w:tc>
        <w:tc>
          <w:tcPr>
            <w:tcW w:w="1454" w:type="dxa"/>
            <w:tcBorders>
              <w:top w:val="single" w:sz="4" w:space="0" w:color="auto"/>
              <w:left w:val="single" w:sz="4" w:space="0" w:color="auto"/>
              <w:bottom w:val="single" w:sz="4" w:space="0" w:color="auto"/>
              <w:right w:val="single" w:sz="4" w:space="0" w:color="auto"/>
            </w:tcBorders>
            <w:hideMark/>
          </w:tcPr>
          <w:p w14:paraId="3B7C3D88" w14:textId="77777777" w:rsidR="00A01CDB" w:rsidRPr="00E31CA2" w:rsidRDefault="00A01CDB" w:rsidP="0099097F">
            <w:pPr>
              <w:rPr>
                <w:rFonts w:ascii="Garamond" w:eastAsia="Calibri" w:hAnsi="Garamond"/>
              </w:rPr>
            </w:pPr>
            <w:r w:rsidRPr="00E31CA2">
              <w:rPr>
                <w:rFonts w:ascii="Garamond" w:eastAsia="Calibri" w:hAnsi="Garamond"/>
              </w:rPr>
              <w:t>Salicaceae</w:t>
            </w:r>
          </w:p>
        </w:tc>
        <w:tc>
          <w:tcPr>
            <w:tcW w:w="1227" w:type="dxa"/>
            <w:tcBorders>
              <w:top w:val="single" w:sz="4" w:space="0" w:color="auto"/>
              <w:left w:val="single" w:sz="4" w:space="0" w:color="auto"/>
              <w:bottom w:val="single" w:sz="4" w:space="0" w:color="auto"/>
              <w:right w:val="single" w:sz="4" w:space="0" w:color="auto"/>
            </w:tcBorders>
            <w:hideMark/>
          </w:tcPr>
          <w:p w14:paraId="2851606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4ECFD27" w14:textId="77777777" w:rsidR="00A01CDB" w:rsidRPr="00E31CA2" w:rsidRDefault="00A01CDB" w:rsidP="0099097F">
            <w:pPr>
              <w:rPr>
                <w:rFonts w:ascii="Garamond" w:eastAsia="Calibri" w:hAnsi="Garamond"/>
              </w:rPr>
            </w:pPr>
            <w:r w:rsidRPr="00E31CA2">
              <w:rPr>
                <w:rFonts w:ascii="Garamond" w:eastAsia="Calibri" w:hAnsi="Garamond"/>
              </w:rPr>
              <w:t>bittere wilg</w:t>
            </w:r>
          </w:p>
        </w:tc>
        <w:tc>
          <w:tcPr>
            <w:tcW w:w="1352" w:type="dxa"/>
            <w:tcBorders>
              <w:top w:val="single" w:sz="4" w:space="0" w:color="auto"/>
              <w:left w:val="single" w:sz="4" w:space="0" w:color="auto"/>
              <w:bottom w:val="single" w:sz="4" w:space="0" w:color="auto"/>
              <w:right w:val="single" w:sz="4" w:space="0" w:color="auto"/>
            </w:tcBorders>
            <w:hideMark/>
          </w:tcPr>
          <w:p w14:paraId="21CE6E7E" w14:textId="77777777" w:rsidR="00A01CDB" w:rsidRPr="00E31CA2" w:rsidRDefault="00A01CDB" w:rsidP="0099097F">
            <w:pPr>
              <w:rPr>
                <w:rFonts w:ascii="Garamond" w:eastAsia="Calibri" w:hAnsi="Garamond"/>
              </w:rPr>
            </w:pPr>
            <w:r w:rsidRPr="00E31CA2">
              <w:rPr>
                <w:rFonts w:ascii="Garamond" w:eastAsia="Calibri" w:hAnsi="Garamond"/>
              </w:rPr>
              <w:t>schors, blad</w:t>
            </w:r>
          </w:p>
        </w:tc>
        <w:tc>
          <w:tcPr>
            <w:tcW w:w="5810" w:type="dxa"/>
            <w:tcBorders>
              <w:top w:val="single" w:sz="4" w:space="0" w:color="auto"/>
              <w:left w:val="single" w:sz="4" w:space="0" w:color="auto"/>
              <w:bottom w:val="single" w:sz="4" w:space="0" w:color="auto"/>
              <w:right w:val="single" w:sz="4" w:space="0" w:color="auto"/>
            </w:tcBorders>
            <w:hideMark/>
          </w:tcPr>
          <w:p w14:paraId="2BC6B31A" w14:textId="77777777" w:rsidR="00A01CDB" w:rsidRPr="00E31CA2" w:rsidRDefault="00A01CDB" w:rsidP="0099097F">
            <w:pPr>
              <w:rPr>
                <w:rFonts w:ascii="Garamond" w:eastAsia="Calibri" w:hAnsi="Garamond" w:cs="Arial"/>
                <w:lang w:val="nl-NL"/>
              </w:rPr>
            </w:pPr>
            <w:r w:rsidRPr="00E31CA2">
              <w:rPr>
                <w:rFonts w:ascii="Garamond" w:eastAsia="Calibri" w:hAnsi="Garamond"/>
                <w:lang w:val="nl-BE"/>
              </w:rPr>
              <w:t xml:space="preserve">De aanbevolen dagelijkse hoeveelheid mag niet leiden tot een inname van salicine hoger dan 96 mg. De etikettering moet de volgende waarschuwingen bevatten : </w:t>
            </w:r>
            <w:r w:rsidRPr="00E31CA2">
              <w:rPr>
                <w:rFonts w:ascii="Garamond" w:eastAsia="Calibri" w:hAnsi="Garamond" w:cs="Arial"/>
                <w:lang w:val="nl-NL"/>
              </w:rPr>
              <w:t>Raadpleeg uw arts of apotheker bij gelijktijdig gebruik van anticoagulantia.</w:t>
            </w:r>
          </w:p>
          <w:p w14:paraId="00D1BA86" w14:textId="77777777" w:rsidR="00A01CDB" w:rsidRPr="00E31CA2" w:rsidRDefault="00A01CDB" w:rsidP="0099097F">
            <w:pPr>
              <w:rPr>
                <w:rFonts w:ascii="Garamond" w:eastAsia="Calibri" w:hAnsi="Garamond"/>
                <w:lang w:val="nl-NL"/>
              </w:rPr>
            </w:pPr>
            <w:r w:rsidRPr="00E31CA2">
              <w:rPr>
                <w:rFonts w:ascii="Garamond" w:eastAsia="Calibri" w:hAnsi="Garamond"/>
                <w:lang w:val="nl-NL"/>
              </w:rPr>
              <w:t>Niet gebruiken bij kinderen en adolescenten onder 18 jaar.</w:t>
            </w:r>
          </w:p>
        </w:tc>
      </w:tr>
      <w:tr w:rsidR="00A01CDB" w:rsidRPr="00E31CA2" w14:paraId="4585C47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18CFEB2" w14:textId="77777777" w:rsidR="00A01CDB" w:rsidRPr="00E31CA2" w:rsidRDefault="00A01CDB" w:rsidP="0099097F">
            <w:pPr>
              <w:rPr>
                <w:rFonts w:ascii="Garamond" w:hAnsi="Garamond" w:cs="Arial"/>
              </w:rPr>
            </w:pPr>
            <w:r w:rsidRPr="00E31CA2">
              <w:rPr>
                <w:rFonts w:ascii="Garamond" w:hAnsi="Garamond" w:cs="Arial"/>
              </w:rPr>
              <w:t>Salvia hispanica L.</w:t>
            </w:r>
          </w:p>
        </w:tc>
        <w:tc>
          <w:tcPr>
            <w:tcW w:w="1454" w:type="dxa"/>
            <w:tcBorders>
              <w:top w:val="single" w:sz="4" w:space="0" w:color="auto"/>
              <w:left w:val="single" w:sz="4" w:space="0" w:color="auto"/>
              <w:bottom w:val="single" w:sz="4" w:space="0" w:color="auto"/>
              <w:right w:val="single" w:sz="4" w:space="0" w:color="auto"/>
            </w:tcBorders>
            <w:hideMark/>
          </w:tcPr>
          <w:p w14:paraId="6913B682" w14:textId="77777777" w:rsidR="00A01CDB" w:rsidRPr="00E31CA2" w:rsidRDefault="00A01CDB" w:rsidP="0099097F">
            <w:pPr>
              <w:rPr>
                <w:rFonts w:ascii="Garamond" w:hAnsi="Garamond" w:cs="Arial"/>
              </w:rPr>
            </w:pPr>
            <w:r w:rsidRPr="00E31CA2">
              <w:rPr>
                <w:rFonts w:ascii="Garamond" w:hAnsi="Garamond" w:cs="Arial"/>
              </w:rPr>
              <w:t>Lamiaceae</w:t>
            </w:r>
          </w:p>
        </w:tc>
        <w:tc>
          <w:tcPr>
            <w:tcW w:w="1227" w:type="dxa"/>
            <w:tcBorders>
              <w:top w:val="single" w:sz="4" w:space="0" w:color="auto"/>
              <w:left w:val="single" w:sz="4" w:space="0" w:color="auto"/>
              <w:bottom w:val="single" w:sz="4" w:space="0" w:color="auto"/>
              <w:right w:val="single" w:sz="4" w:space="0" w:color="auto"/>
            </w:tcBorders>
          </w:tcPr>
          <w:p w14:paraId="344D987E" w14:textId="77777777" w:rsidR="00A01CDB" w:rsidRPr="00E31CA2" w:rsidRDefault="00A01CDB" w:rsidP="0099097F">
            <w:pPr>
              <w:rPr>
                <w:rFonts w:ascii="Garamond" w:hAnsi="Garamond" w:cs="Arial"/>
                <w:b/>
              </w:rPr>
            </w:pPr>
          </w:p>
        </w:tc>
        <w:tc>
          <w:tcPr>
            <w:tcW w:w="1628" w:type="dxa"/>
            <w:tcBorders>
              <w:top w:val="single" w:sz="4" w:space="0" w:color="auto"/>
              <w:left w:val="single" w:sz="4" w:space="0" w:color="auto"/>
              <w:bottom w:val="single" w:sz="4" w:space="0" w:color="auto"/>
              <w:right w:val="single" w:sz="4" w:space="0" w:color="auto"/>
            </w:tcBorders>
            <w:hideMark/>
          </w:tcPr>
          <w:p w14:paraId="1FDFF44A" w14:textId="77777777" w:rsidR="00A01CDB" w:rsidRPr="00E31CA2" w:rsidRDefault="00A01CDB" w:rsidP="0099097F">
            <w:pPr>
              <w:rPr>
                <w:rFonts w:ascii="Garamond" w:hAnsi="Garamond" w:cs="Arial"/>
              </w:rPr>
            </w:pPr>
            <w:r w:rsidRPr="00E31CA2">
              <w:rPr>
                <w:rFonts w:ascii="Garamond" w:hAnsi="Garamond" w:cs="Arial"/>
              </w:rPr>
              <w:t>chia</w:t>
            </w:r>
          </w:p>
        </w:tc>
        <w:tc>
          <w:tcPr>
            <w:tcW w:w="1352" w:type="dxa"/>
            <w:tcBorders>
              <w:top w:val="single" w:sz="4" w:space="0" w:color="auto"/>
              <w:left w:val="single" w:sz="4" w:space="0" w:color="auto"/>
              <w:bottom w:val="single" w:sz="4" w:space="0" w:color="auto"/>
              <w:right w:val="single" w:sz="4" w:space="0" w:color="auto"/>
            </w:tcBorders>
            <w:hideMark/>
          </w:tcPr>
          <w:p w14:paraId="67227528" w14:textId="77777777" w:rsidR="00A01CDB" w:rsidRPr="00E31CA2" w:rsidRDefault="00A01CDB" w:rsidP="0099097F">
            <w:pPr>
              <w:rPr>
                <w:rFonts w:ascii="Garamond" w:hAnsi="Garamond" w:cs="Arial"/>
                <w:lang w:val="fr-BE"/>
              </w:rPr>
            </w:pPr>
            <w:r w:rsidRPr="00E31CA2">
              <w:rPr>
                <w:rFonts w:ascii="Garamond" w:hAnsi="Garamond" w:cs="Arial"/>
              </w:rPr>
              <w:t>olie van het zaad</w:t>
            </w:r>
          </w:p>
        </w:tc>
        <w:tc>
          <w:tcPr>
            <w:tcW w:w="5810" w:type="dxa"/>
            <w:tcBorders>
              <w:top w:val="single" w:sz="4" w:space="0" w:color="auto"/>
              <w:left w:val="single" w:sz="4" w:space="0" w:color="auto"/>
              <w:bottom w:val="single" w:sz="4" w:space="0" w:color="auto"/>
              <w:right w:val="single" w:sz="4" w:space="0" w:color="auto"/>
            </w:tcBorders>
            <w:noWrap/>
            <w:hideMark/>
          </w:tcPr>
          <w:p w14:paraId="76FBAEEF" w14:textId="77777777" w:rsidR="00A01CDB" w:rsidRPr="00E31CA2" w:rsidRDefault="00A01CDB" w:rsidP="0099097F">
            <w:pPr>
              <w:rPr>
                <w:rFonts w:ascii="Garamond" w:hAnsi="Garamond" w:cs="Arial"/>
                <w:b/>
                <w:lang w:val="nl-NL"/>
              </w:rPr>
            </w:pPr>
            <w:r w:rsidRPr="00E31CA2">
              <w:rPr>
                <w:rFonts w:ascii="Garamond" w:hAnsi="Garamond"/>
                <w:lang w:val="nl-NL"/>
              </w:rPr>
              <w:t xml:space="preserve">Enkel de producten conform met de toelating als novel food voedingsingrediënt zijn toegelaten (verordeningen (EG) nr. 258/97 en (EU) 2015/2283).  </w:t>
            </w:r>
          </w:p>
        </w:tc>
      </w:tr>
      <w:tr w:rsidR="00A01CDB" w:rsidRPr="00E31CA2" w14:paraId="75A9913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7CE3F34" w14:textId="77777777" w:rsidR="00A01CDB" w:rsidRPr="00E31CA2" w:rsidRDefault="00A01CDB" w:rsidP="0099097F">
            <w:pPr>
              <w:rPr>
                <w:rFonts w:ascii="Garamond" w:eastAsia="Calibri" w:hAnsi="Garamond"/>
              </w:rPr>
            </w:pPr>
            <w:r w:rsidRPr="00E31CA2">
              <w:rPr>
                <w:rFonts w:ascii="Garamond" w:eastAsia="Calibri" w:hAnsi="Garamond"/>
              </w:rPr>
              <w:t>Salvia miltiorrhiza Bunge</w:t>
            </w:r>
          </w:p>
        </w:tc>
        <w:tc>
          <w:tcPr>
            <w:tcW w:w="1454" w:type="dxa"/>
            <w:tcBorders>
              <w:top w:val="single" w:sz="4" w:space="0" w:color="auto"/>
              <w:left w:val="single" w:sz="4" w:space="0" w:color="auto"/>
              <w:bottom w:val="single" w:sz="4" w:space="0" w:color="auto"/>
              <w:right w:val="single" w:sz="4" w:space="0" w:color="auto"/>
            </w:tcBorders>
            <w:hideMark/>
          </w:tcPr>
          <w:p w14:paraId="7E5B760B"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15CC812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1828FA6" w14:textId="77777777" w:rsidR="00A01CDB" w:rsidRPr="00E31CA2" w:rsidRDefault="00A01CDB" w:rsidP="0099097F">
            <w:pPr>
              <w:rPr>
                <w:rFonts w:ascii="Garamond" w:eastAsia="Calibri" w:hAnsi="Garamond"/>
              </w:rPr>
            </w:pPr>
            <w:r w:rsidRPr="00E31CA2">
              <w:rPr>
                <w:rFonts w:ascii="Garamond" w:eastAsia="Calibri" w:hAnsi="Garamond"/>
              </w:rPr>
              <w:t>rode salie</w:t>
            </w:r>
          </w:p>
        </w:tc>
        <w:tc>
          <w:tcPr>
            <w:tcW w:w="1352" w:type="dxa"/>
            <w:tcBorders>
              <w:top w:val="single" w:sz="4" w:space="0" w:color="auto"/>
              <w:left w:val="single" w:sz="4" w:space="0" w:color="auto"/>
              <w:bottom w:val="single" w:sz="4" w:space="0" w:color="auto"/>
              <w:right w:val="single" w:sz="4" w:space="0" w:color="auto"/>
            </w:tcBorders>
            <w:hideMark/>
          </w:tcPr>
          <w:p w14:paraId="39D0A411" w14:textId="77777777" w:rsidR="00A01CDB" w:rsidRPr="00E31CA2" w:rsidRDefault="00A01CDB" w:rsidP="0099097F">
            <w:pPr>
              <w:rPr>
                <w:rFonts w:ascii="Garamond" w:eastAsia="Calibri" w:hAnsi="Garamond"/>
              </w:rPr>
            </w:pPr>
            <w:r w:rsidRPr="00E31CA2">
              <w:rPr>
                <w:rFonts w:ascii="Garamond" w:eastAsia="Calibri" w:hAnsi="Garamond"/>
              </w:rPr>
              <w:t>blad, wortel</w:t>
            </w:r>
          </w:p>
        </w:tc>
        <w:tc>
          <w:tcPr>
            <w:tcW w:w="5810" w:type="dxa"/>
            <w:tcBorders>
              <w:top w:val="single" w:sz="4" w:space="0" w:color="auto"/>
              <w:left w:val="single" w:sz="4" w:space="0" w:color="auto"/>
              <w:bottom w:val="single" w:sz="4" w:space="0" w:color="auto"/>
              <w:right w:val="single" w:sz="4" w:space="0" w:color="auto"/>
            </w:tcBorders>
            <w:noWrap/>
            <w:hideMark/>
          </w:tcPr>
          <w:p w14:paraId="7F52C3C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0816D1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5343C61" w14:textId="77777777" w:rsidR="00A01CDB" w:rsidRPr="00E31CA2" w:rsidRDefault="00A01CDB" w:rsidP="0099097F">
            <w:pPr>
              <w:rPr>
                <w:rFonts w:ascii="Garamond" w:eastAsia="Calibri" w:hAnsi="Garamond"/>
              </w:rPr>
            </w:pPr>
            <w:r w:rsidRPr="00E31CA2">
              <w:rPr>
                <w:rFonts w:ascii="Garamond" w:eastAsia="Calibri" w:hAnsi="Garamond"/>
              </w:rPr>
              <w:t>Salvia officinalis L.</w:t>
            </w:r>
          </w:p>
        </w:tc>
        <w:tc>
          <w:tcPr>
            <w:tcW w:w="1454" w:type="dxa"/>
            <w:tcBorders>
              <w:top w:val="single" w:sz="4" w:space="0" w:color="auto"/>
              <w:left w:val="single" w:sz="4" w:space="0" w:color="auto"/>
              <w:bottom w:val="single" w:sz="4" w:space="0" w:color="auto"/>
              <w:right w:val="single" w:sz="4" w:space="0" w:color="auto"/>
            </w:tcBorders>
            <w:hideMark/>
          </w:tcPr>
          <w:p w14:paraId="3FFD099D"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noWrap/>
            <w:hideMark/>
          </w:tcPr>
          <w:p w14:paraId="6966A49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1C5763F" w14:textId="77777777" w:rsidR="00A01CDB" w:rsidRPr="00E31CA2" w:rsidRDefault="00A01CDB" w:rsidP="0099097F">
            <w:pPr>
              <w:rPr>
                <w:rFonts w:ascii="Garamond" w:eastAsia="Calibri" w:hAnsi="Garamond"/>
              </w:rPr>
            </w:pPr>
            <w:r w:rsidRPr="00E31CA2">
              <w:rPr>
                <w:rFonts w:ascii="Garamond" w:eastAsia="Calibri" w:hAnsi="Garamond"/>
              </w:rPr>
              <w:t>echte salie</w:t>
            </w:r>
          </w:p>
        </w:tc>
        <w:tc>
          <w:tcPr>
            <w:tcW w:w="1352" w:type="dxa"/>
            <w:tcBorders>
              <w:top w:val="single" w:sz="4" w:space="0" w:color="auto"/>
              <w:left w:val="single" w:sz="4" w:space="0" w:color="auto"/>
              <w:bottom w:val="single" w:sz="4" w:space="0" w:color="auto"/>
              <w:right w:val="single" w:sz="4" w:space="0" w:color="auto"/>
            </w:tcBorders>
            <w:hideMark/>
          </w:tcPr>
          <w:p w14:paraId="16542588"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22A993F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F19798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042D3BE"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Salvia officinalis subsp. lavandulifolia (Vahl) Gams</w:t>
            </w:r>
          </w:p>
        </w:tc>
        <w:tc>
          <w:tcPr>
            <w:tcW w:w="1454" w:type="dxa"/>
            <w:tcBorders>
              <w:top w:val="single" w:sz="4" w:space="0" w:color="auto"/>
              <w:left w:val="single" w:sz="4" w:space="0" w:color="auto"/>
              <w:bottom w:val="single" w:sz="4" w:space="0" w:color="auto"/>
              <w:right w:val="single" w:sz="4" w:space="0" w:color="auto"/>
            </w:tcBorders>
            <w:hideMark/>
          </w:tcPr>
          <w:p w14:paraId="1EC1BEF9"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09C8161C" w14:textId="77777777" w:rsidR="00A01CDB" w:rsidRPr="00E31CA2" w:rsidRDefault="00A01CDB" w:rsidP="0099097F">
            <w:pPr>
              <w:rPr>
                <w:rFonts w:ascii="Garamond" w:eastAsia="Calibri" w:hAnsi="Garamond"/>
              </w:rPr>
            </w:pPr>
            <w:r w:rsidRPr="00E31CA2">
              <w:rPr>
                <w:rFonts w:ascii="Garamond" w:eastAsia="Calibri" w:hAnsi="Garamond"/>
              </w:rPr>
              <w:t>Salvia lavandulifolia Vahl</w:t>
            </w:r>
          </w:p>
        </w:tc>
        <w:tc>
          <w:tcPr>
            <w:tcW w:w="1628" w:type="dxa"/>
            <w:tcBorders>
              <w:top w:val="single" w:sz="4" w:space="0" w:color="auto"/>
              <w:left w:val="single" w:sz="4" w:space="0" w:color="auto"/>
              <w:bottom w:val="single" w:sz="4" w:space="0" w:color="auto"/>
              <w:right w:val="single" w:sz="4" w:space="0" w:color="auto"/>
            </w:tcBorders>
            <w:hideMark/>
          </w:tcPr>
          <w:p w14:paraId="5C04EE5C" w14:textId="77777777" w:rsidR="00A01CDB" w:rsidRPr="00E31CA2" w:rsidRDefault="00A01CDB" w:rsidP="0099097F">
            <w:pPr>
              <w:rPr>
                <w:rFonts w:ascii="Garamond" w:eastAsia="Calibri" w:hAnsi="Garamond"/>
              </w:rPr>
            </w:pPr>
            <w:r w:rsidRPr="00E31CA2">
              <w:rPr>
                <w:rFonts w:ascii="Garamond" w:eastAsia="Calibri" w:hAnsi="Garamond"/>
              </w:rPr>
              <w:t>lavendelsalie</w:t>
            </w:r>
          </w:p>
        </w:tc>
        <w:tc>
          <w:tcPr>
            <w:tcW w:w="1352" w:type="dxa"/>
            <w:tcBorders>
              <w:top w:val="single" w:sz="4" w:space="0" w:color="auto"/>
              <w:left w:val="single" w:sz="4" w:space="0" w:color="auto"/>
              <w:bottom w:val="single" w:sz="4" w:space="0" w:color="auto"/>
              <w:right w:val="single" w:sz="4" w:space="0" w:color="auto"/>
            </w:tcBorders>
            <w:hideMark/>
          </w:tcPr>
          <w:p w14:paraId="61EBFE93"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438240F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088B29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F58AC07" w14:textId="77777777" w:rsidR="00A01CDB" w:rsidRPr="00E31CA2" w:rsidRDefault="00A01CDB" w:rsidP="0099097F">
            <w:pPr>
              <w:rPr>
                <w:rFonts w:ascii="Garamond" w:eastAsia="Calibri" w:hAnsi="Garamond"/>
              </w:rPr>
            </w:pPr>
            <w:r w:rsidRPr="00E31CA2">
              <w:rPr>
                <w:rFonts w:ascii="Garamond" w:eastAsia="Calibri" w:hAnsi="Garamond"/>
              </w:rPr>
              <w:t>Salvia pratensis L.</w:t>
            </w:r>
          </w:p>
        </w:tc>
        <w:tc>
          <w:tcPr>
            <w:tcW w:w="1454" w:type="dxa"/>
            <w:tcBorders>
              <w:top w:val="single" w:sz="4" w:space="0" w:color="auto"/>
              <w:left w:val="single" w:sz="4" w:space="0" w:color="auto"/>
              <w:bottom w:val="single" w:sz="4" w:space="0" w:color="auto"/>
              <w:right w:val="single" w:sz="4" w:space="0" w:color="auto"/>
            </w:tcBorders>
            <w:hideMark/>
          </w:tcPr>
          <w:p w14:paraId="47CC5CFD"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0618249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7405DB0" w14:textId="77777777" w:rsidR="00A01CDB" w:rsidRPr="00E31CA2" w:rsidRDefault="00A01CDB" w:rsidP="0099097F">
            <w:pPr>
              <w:rPr>
                <w:rFonts w:ascii="Garamond" w:eastAsia="Calibri" w:hAnsi="Garamond"/>
              </w:rPr>
            </w:pPr>
            <w:r w:rsidRPr="00E31CA2">
              <w:rPr>
                <w:rFonts w:ascii="Garamond" w:eastAsia="Calibri" w:hAnsi="Garamond"/>
              </w:rPr>
              <w:t>veldsalie, weidesalie</w:t>
            </w:r>
          </w:p>
        </w:tc>
        <w:tc>
          <w:tcPr>
            <w:tcW w:w="1352" w:type="dxa"/>
            <w:tcBorders>
              <w:top w:val="single" w:sz="4" w:space="0" w:color="auto"/>
              <w:left w:val="single" w:sz="4" w:space="0" w:color="auto"/>
              <w:bottom w:val="single" w:sz="4" w:space="0" w:color="auto"/>
              <w:right w:val="single" w:sz="4" w:space="0" w:color="auto"/>
            </w:tcBorders>
            <w:hideMark/>
          </w:tcPr>
          <w:p w14:paraId="49C97C23"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55CC38B2"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C5DD13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7390C4C" w14:textId="77777777" w:rsidR="00A01CDB" w:rsidRPr="00E31CA2" w:rsidRDefault="00A01CDB" w:rsidP="0099097F">
            <w:pPr>
              <w:rPr>
                <w:rFonts w:ascii="Garamond" w:eastAsia="Calibri" w:hAnsi="Garamond"/>
              </w:rPr>
            </w:pPr>
            <w:r w:rsidRPr="00E31CA2">
              <w:rPr>
                <w:rFonts w:ascii="Garamond" w:eastAsia="Calibri" w:hAnsi="Garamond"/>
              </w:rPr>
              <w:t>Salvia sclarea L.</w:t>
            </w:r>
          </w:p>
        </w:tc>
        <w:tc>
          <w:tcPr>
            <w:tcW w:w="1454" w:type="dxa"/>
            <w:tcBorders>
              <w:top w:val="single" w:sz="4" w:space="0" w:color="auto"/>
              <w:left w:val="single" w:sz="4" w:space="0" w:color="auto"/>
              <w:bottom w:val="single" w:sz="4" w:space="0" w:color="auto"/>
              <w:right w:val="single" w:sz="4" w:space="0" w:color="auto"/>
            </w:tcBorders>
            <w:hideMark/>
          </w:tcPr>
          <w:p w14:paraId="4299A297"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1AFF52A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01365D4" w14:textId="77777777" w:rsidR="00A01CDB" w:rsidRPr="00E31CA2" w:rsidRDefault="00A01CDB" w:rsidP="0099097F">
            <w:pPr>
              <w:rPr>
                <w:rFonts w:ascii="Garamond" w:eastAsia="Calibri" w:hAnsi="Garamond"/>
              </w:rPr>
            </w:pPr>
            <w:r w:rsidRPr="00E31CA2">
              <w:rPr>
                <w:rFonts w:ascii="Garamond" w:eastAsia="Calibri" w:hAnsi="Garamond"/>
              </w:rPr>
              <w:t>scharlei</w:t>
            </w:r>
          </w:p>
        </w:tc>
        <w:tc>
          <w:tcPr>
            <w:tcW w:w="1352" w:type="dxa"/>
            <w:tcBorders>
              <w:top w:val="single" w:sz="4" w:space="0" w:color="auto"/>
              <w:left w:val="single" w:sz="4" w:space="0" w:color="auto"/>
              <w:bottom w:val="single" w:sz="4" w:space="0" w:color="auto"/>
              <w:right w:val="single" w:sz="4" w:space="0" w:color="auto"/>
            </w:tcBorders>
            <w:hideMark/>
          </w:tcPr>
          <w:p w14:paraId="24FE7D9B"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7E23075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7DAFD6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630BB92" w14:textId="77777777" w:rsidR="00A01CDB" w:rsidRPr="00E31CA2" w:rsidRDefault="00A01CDB" w:rsidP="0099097F">
            <w:pPr>
              <w:rPr>
                <w:rFonts w:ascii="Garamond" w:eastAsia="Calibri" w:hAnsi="Garamond"/>
              </w:rPr>
            </w:pPr>
            <w:r w:rsidRPr="00E31CA2">
              <w:rPr>
                <w:rFonts w:ascii="Garamond" w:eastAsia="Calibri" w:hAnsi="Garamond"/>
              </w:rPr>
              <w:t xml:space="preserve">Sambucus nigra L. </w:t>
            </w:r>
          </w:p>
        </w:tc>
        <w:tc>
          <w:tcPr>
            <w:tcW w:w="1454" w:type="dxa"/>
            <w:tcBorders>
              <w:top w:val="single" w:sz="4" w:space="0" w:color="auto"/>
              <w:left w:val="single" w:sz="4" w:space="0" w:color="auto"/>
              <w:bottom w:val="single" w:sz="4" w:space="0" w:color="auto"/>
              <w:right w:val="single" w:sz="4" w:space="0" w:color="auto"/>
            </w:tcBorders>
            <w:hideMark/>
          </w:tcPr>
          <w:p w14:paraId="5698A289" w14:textId="77777777" w:rsidR="00A01CDB" w:rsidRPr="00E31CA2" w:rsidRDefault="00A01CDB" w:rsidP="0099097F">
            <w:pPr>
              <w:rPr>
                <w:rFonts w:ascii="Garamond" w:eastAsia="Calibri" w:hAnsi="Garamond"/>
              </w:rPr>
            </w:pPr>
            <w:r w:rsidRPr="00E31CA2">
              <w:rPr>
                <w:rFonts w:ascii="Garamond" w:eastAsia="Calibri" w:hAnsi="Garamond"/>
              </w:rPr>
              <w:t>Adoxaceae</w:t>
            </w:r>
          </w:p>
        </w:tc>
        <w:tc>
          <w:tcPr>
            <w:tcW w:w="1227" w:type="dxa"/>
            <w:tcBorders>
              <w:top w:val="single" w:sz="4" w:space="0" w:color="auto"/>
              <w:left w:val="single" w:sz="4" w:space="0" w:color="auto"/>
              <w:bottom w:val="single" w:sz="4" w:space="0" w:color="auto"/>
              <w:right w:val="single" w:sz="4" w:space="0" w:color="auto"/>
            </w:tcBorders>
            <w:noWrap/>
            <w:hideMark/>
          </w:tcPr>
          <w:p w14:paraId="38A03B1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607823F" w14:textId="77777777" w:rsidR="00A01CDB" w:rsidRPr="00E31CA2" w:rsidRDefault="00A01CDB" w:rsidP="0099097F">
            <w:pPr>
              <w:rPr>
                <w:rFonts w:ascii="Garamond" w:eastAsia="Calibri" w:hAnsi="Garamond"/>
              </w:rPr>
            </w:pPr>
            <w:r w:rsidRPr="00E31CA2">
              <w:rPr>
                <w:rFonts w:ascii="Garamond" w:eastAsia="Calibri" w:hAnsi="Garamond"/>
              </w:rPr>
              <w:t>gewone vlier</w:t>
            </w:r>
          </w:p>
        </w:tc>
        <w:tc>
          <w:tcPr>
            <w:tcW w:w="1352" w:type="dxa"/>
            <w:tcBorders>
              <w:top w:val="single" w:sz="4" w:space="0" w:color="auto"/>
              <w:left w:val="single" w:sz="4" w:space="0" w:color="auto"/>
              <w:bottom w:val="single" w:sz="4" w:space="0" w:color="auto"/>
              <w:right w:val="single" w:sz="4" w:space="0" w:color="auto"/>
            </w:tcBorders>
            <w:hideMark/>
          </w:tcPr>
          <w:p w14:paraId="7A5E1460"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7742B402"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aanbevolen dagelijkse hoeveelheid mag niet leiden tot een inname van waterstofcyanide equivalenten (vrij en gebonden) hoger dan 5 mg. </w:t>
            </w:r>
          </w:p>
        </w:tc>
      </w:tr>
      <w:tr w:rsidR="00A01CDB" w:rsidRPr="00E31CA2" w14:paraId="2D5E797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7387EE9" w14:textId="77777777" w:rsidR="00A01CDB" w:rsidRPr="00E31CA2" w:rsidRDefault="00A01CDB" w:rsidP="0099097F">
            <w:pPr>
              <w:rPr>
                <w:rFonts w:ascii="Garamond" w:eastAsia="Calibri" w:hAnsi="Garamond"/>
              </w:rPr>
            </w:pPr>
            <w:r w:rsidRPr="00E31CA2">
              <w:rPr>
                <w:rFonts w:ascii="Garamond" w:eastAsia="Calibri" w:hAnsi="Garamond"/>
              </w:rPr>
              <w:t>Sanguisorba minor Scop.</w:t>
            </w:r>
          </w:p>
        </w:tc>
        <w:tc>
          <w:tcPr>
            <w:tcW w:w="1454" w:type="dxa"/>
            <w:tcBorders>
              <w:top w:val="single" w:sz="4" w:space="0" w:color="auto"/>
              <w:left w:val="single" w:sz="4" w:space="0" w:color="auto"/>
              <w:bottom w:val="single" w:sz="4" w:space="0" w:color="auto"/>
              <w:right w:val="single" w:sz="4" w:space="0" w:color="auto"/>
            </w:tcBorders>
            <w:hideMark/>
          </w:tcPr>
          <w:p w14:paraId="5D697B59"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32ADE2D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3E44651" w14:textId="77777777" w:rsidR="00A01CDB" w:rsidRPr="00E31CA2" w:rsidRDefault="00A01CDB" w:rsidP="0099097F">
            <w:pPr>
              <w:rPr>
                <w:rFonts w:ascii="Garamond" w:eastAsia="Calibri" w:hAnsi="Garamond"/>
              </w:rPr>
            </w:pPr>
            <w:r w:rsidRPr="00E31CA2">
              <w:rPr>
                <w:rFonts w:ascii="Garamond" w:eastAsia="Calibri" w:hAnsi="Garamond"/>
              </w:rPr>
              <w:t>kleine pimpernel</w:t>
            </w:r>
          </w:p>
        </w:tc>
        <w:tc>
          <w:tcPr>
            <w:tcW w:w="1352" w:type="dxa"/>
            <w:tcBorders>
              <w:top w:val="single" w:sz="4" w:space="0" w:color="auto"/>
              <w:left w:val="single" w:sz="4" w:space="0" w:color="auto"/>
              <w:bottom w:val="single" w:sz="4" w:space="0" w:color="auto"/>
              <w:right w:val="single" w:sz="4" w:space="0" w:color="auto"/>
            </w:tcBorders>
            <w:hideMark/>
          </w:tcPr>
          <w:p w14:paraId="4CCC5165"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2FB58F0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48BFE3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C661290" w14:textId="77777777" w:rsidR="00A01CDB" w:rsidRPr="00E31CA2" w:rsidRDefault="00A01CDB" w:rsidP="0099097F">
            <w:pPr>
              <w:rPr>
                <w:rFonts w:ascii="Garamond" w:eastAsia="Calibri" w:hAnsi="Garamond"/>
              </w:rPr>
            </w:pPr>
            <w:r w:rsidRPr="00E31CA2">
              <w:rPr>
                <w:rFonts w:ascii="Garamond" w:eastAsia="Calibri" w:hAnsi="Garamond"/>
              </w:rPr>
              <w:t>Sanguisorba officinalis L.</w:t>
            </w:r>
          </w:p>
        </w:tc>
        <w:tc>
          <w:tcPr>
            <w:tcW w:w="1454" w:type="dxa"/>
            <w:tcBorders>
              <w:top w:val="single" w:sz="4" w:space="0" w:color="auto"/>
              <w:left w:val="single" w:sz="4" w:space="0" w:color="auto"/>
              <w:bottom w:val="single" w:sz="4" w:space="0" w:color="auto"/>
              <w:right w:val="single" w:sz="4" w:space="0" w:color="auto"/>
            </w:tcBorders>
            <w:hideMark/>
          </w:tcPr>
          <w:p w14:paraId="12E2D35D"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22D3615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24A162E" w14:textId="77777777" w:rsidR="00A01CDB" w:rsidRPr="00E31CA2" w:rsidRDefault="00A01CDB" w:rsidP="0099097F">
            <w:pPr>
              <w:rPr>
                <w:rFonts w:ascii="Garamond" w:eastAsia="Calibri" w:hAnsi="Garamond"/>
              </w:rPr>
            </w:pPr>
            <w:r w:rsidRPr="00E31CA2">
              <w:rPr>
                <w:rFonts w:ascii="Garamond" w:eastAsia="Calibri" w:hAnsi="Garamond"/>
              </w:rPr>
              <w:t>grote pimpernel</w:t>
            </w:r>
          </w:p>
        </w:tc>
        <w:tc>
          <w:tcPr>
            <w:tcW w:w="1352" w:type="dxa"/>
            <w:tcBorders>
              <w:top w:val="single" w:sz="4" w:space="0" w:color="auto"/>
              <w:left w:val="single" w:sz="4" w:space="0" w:color="auto"/>
              <w:bottom w:val="single" w:sz="4" w:space="0" w:color="auto"/>
              <w:right w:val="single" w:sz="4" w:space="0" w:color="auto"/>
            </w:tcBorders>
            <w:hideMark/>
          </w:tcPr>
          <w:p w14:paraId="675B855C"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5D13683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CDE58D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9A47A4A"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 xml:space="preserve">Sanicula elata Buch.-Ham. ex D. Don </w:t>
            </w:r>
          </w:p>
        </w:tc>
        <w:tc>
          <w:tcPr>
            <w:tcW w:w="1454" w:type="dxa"/>
            <w:tcBorders>
              <w:top w:val="single" w:sz="4" w:space="0" w:color="auto"/>
              <w:left w:val="single" w:sz="4" w:space="0" w:color="auto"/>
              <w:bottom w:val="single" w:sz="4" w:space="0" w:color="auto"/>
              <w:right w:val="single" w:sz="4" w:space="0" w:color="auto"/>
            </w:tcBorders>
            <w:hideMark/>
          </w:tcPr>
          <w:p w14:paraId="15F461D2"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hideMark/>
          </w:tcPr>
          <w:p w14:paraId="5B596F35" w14:textId="77777777" w:rsidR="00A01CDB" w:rsidRPr="00E31CA2" w:rsidRDefault="00A01CDB" w:rsidP="0099097F">
            <w:pPr>
              <w:rPr>
                <w:rFonts w:ascii="Garamond" w:eastAsia="Calibri" w:hAnsi="Garamond"/>
              </w:rPr>
            </w:pPr>
            <w:r w:rsidRPr="00E31CA2">
              <w:rPr>
                <w:rFonts w:ascii="Garamond" w:eastAsia="Calibri" w:hAnsi="Garamond"/>
              </w:rPr>
              <w:t>Sanicula europaea L.</w:t>
            </w:r>
          </w:p>
        </w:tc>
        <w:tc>
          <w:tcPr>
            <w:tcW w:w="1628" w:type="dxa"/>
            <w:tcBorders>
              <w:top w:val="single" w:sz="4" w:space="0" w:color="auto"/>
              <w:left w:val="single" w:sz="4" w:space="0" w:color="auto"/>
              <w:bottom w:val="single" w:sz="4" w:space="0" w:color="auto"/>
              <w:right w:val="single" w:sz="4" w:space="0" w:color="auto"/>
            </w:tcBorders>
            <w:hideMark/>
          </w:tcPr>
          <w:p w14:paraId="110C2DC2" w14:textId="77777777" w:rsidR="00A01CDB" w:rsidRPr="00E31CA2" w:rsidRDefault="00A01CDB" w:rsidP="0099097F">
            <w:pPr>
              <w:rPr>
                <w:rFonts w:ascii="Garamond" w:eastAsia="Calibri" w:hAnsi="Garamond"/>
              </w:rPr>
            </w:pPr>
            <w:r w:rsidRPr="00E31CA2">
              <w:rPr>
                <w:rFonts w:ascii="Garamond" w:eastAsia="Calibri" w:hAnsi="Garamond"/>
              </w:rPr>
              <w:t>heelkruid</w:t>
            </w:r>
          </w:p>
        </w:tc>
        <w:tc>
          <w:tcPr>
            <w:tcW w:w="1352" w:type="dxa"/>
            <w:tcBorders>
              <w:top w:val="single" w:sz="4" w:space="0" w:color="auto"/>
              <w:left w:val="single" w:sz="4" w:space="0" w:color="auto"/>
              <w:bottom w:val="single" w:sz="4" w:space="0" w:color="auto"/>
              <w:right w:val="single" w:sz="4" w:space="0" w:color="auto"/>
            </w:tcBorders>
            <w:hideMark/>
          </w:tcPr>
          <w:p w14:paraId="1DF458DE" w14:textId="77777777" w:rsidR="00A01CDB" w:rsidRPr="00E31CA2" w:rsidRDefault="00A01CDB" w:rsidP="0099097F">
            <w:pPr>
              <w:rPr>
                <w:rFonts w:ascii="Garamond" w:eastAsia="Calibri" w:hAnsi="Garamond"/>
              </w:rPr>
            </w:pPr>
            <w:r w:rsidRPr="00E31CA2">
              <w:rPr>
                <w:rFonts w:ascii="Garamond" w:eastAsia="Calibri" w:hAnsi="Garamond"/>
              </w:rPr>
              <w:t>blad, wortel</w:t>
            </w:r>
          </w:p>
        </w:tc>
        <w:tc>
          <w:tcPr>
            <w:tcW w:w="5810" w:type="dxa"/>
            <w:tcBorders>
              <w:top w:val="single" w:sz="4" w:space="0" w:color="auto"/>
              <w:left w:val="single" w:sz="4" w:space="0" w:color="auto"/>
              <w:bottom w:val="single" w:sz="4" w:space="0" w:color="auto"/>
              <w:right w:val="single" w:sz="4" w:space="0" w:color="auto"/>
            </w:tcBorders>
            <w:noWrap/>
            <w:hideMark/>
          </w:tcPr>
          <w:p w14:paraId="63A45C6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CA788F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9043A4E" w14:textId="77777777" w:rsidR="00A01CDB" w:rsidRPr="00E31CA2" w:rsidRDefault="00A01CDB" w:rsidP="0099097F">
            <w:pPr>
              <w:rPr>
                <w:rFonts w:ascii="Garamond" w:eastAsia="Calibri" w:hAnsi="Garamond"/>
              </w:rPr>
            </w:pPr>
            <w:r w:rsidRPr="00E31CA2">
              <w:rPr>
                <w:rFonts w:ascii="Garamond" w:eastAsia="Calibri" w:hAnsi="Garamond"/>
              </w:rPr>
              <w:t xml:space="preserve">Santolina chamaecyparissus L. </w:t>
            </w:r>
          </w:p>
        </w:tc>
        <w:tc>
          <w:tcPr>
            <w:tcW w:w="1454" w:type="dxa"/>
            <w:tcBorders>
              <w:top w:val="single" w:sz="4" w:space="0" w:color="auto"/>
              <w:left w:val="single" w:sz="4" w:space="0" w:color="auto"/>
              <w:bottom w:val="single" w:sz="4" w:space="0" w:color="auto"/>
              <w:right w:val="single" w:sz="4" w:space="0" w:color="auto"/>
            </w:tcBorders>
            <w:hideMark/>
          </w:tcPr>
          <w:p w14:paraId="223D8D57" w14:textId="77777777" w:rsidR="00A01CDB" w:rsidRPr="00E31CA2" w:rsidRDefault="00A01CDB" w:rsidP="0099097F">
            <w:pPr>
              <w:rPr>
                <w:rFonts w:ascii="Garamond" w:eastAsia="Calibri" w:hAnsi="Garamond"/>
              </w:rPr>
            </w:pPr>
            <w:r w:rsidRPr="00E31CA2">
              <w:rPr>
                <w:rFonts w:ascii="Garamond" w:eastAsia="Calibri" w:hAnsi="Garamond"/>
              </w:rPr>
              <w:t>Asteraceae</w:t>
            </w:r>
          </w:p>
        </w:tc>
        <w:tc>
          <w:tcPr>
            <w:tcW w:w="1227" w:type="dxa"/>
            <w:tcBorders>
              <w:top w:val="single" w:sz="4" w:space="0" w:color="auto"/>
              <w:left w:val="single" w:sz="4" w:space="0" w:color="auto"/>
              <w:bottom w:val="single" w:sz="4" w:space="0" w:color="auto"/>
              <w:right w:val="single" w:sz="4" w:space="0" w:color="auto"/>
            </w:tcBorders>
            <w:hideMark/>
          </w:tcPr>
          <w:p w14:paraId="2E6415A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09E7EDB" w14:textId="77777777" w:rsidR="00A01CDB" w:rsidRPr="00E31CA2" w:rsidRDefault="00A01CDB" w:rsidP="0099097F">
            <w:pPr>
              <w:rPr>
                <w:rFonts w:ascii="Garamond" w:eastAsia="Calibri" w:hAnsi="Garamond"/>
              </w:rPr>
            </w:pPr>
            <w:r w:rsidRPr="00E31CA2">
              <w:rPr>
                <w:rFonts w:ascii="Garamond" w:eastAsia="Calibri" w:hAnsi="Garamond"/>
              </w:rPr>
              <w:t>heiligenbloem</w:t>
            </w:r>
          </w:p>
        </w:tc>
        <w:tc>
          <w:tcPr>
            <w:tcW w:w="1352" w:type="dxa"/>
            <w:tcBorders>
              <w:top w:val="single" w:sz="4" w:space="0" w:color="auto"/>
              <w:left w:val="single" w:sz="4" w:space="0" w:color="auto"/>
              <w:bottom w:val="single" w:sz="4" w:space="0" w:color="auto"/>
              <w:right w:val="single" w:sz="4" w:space="0" w:color="auto"/>
            </w:tcBorders>
            <w:hideMark/>
          </w:tcPr>
          <w:p w14:paraId="12305761" w14:textId="77777777" w:rsidR="00A01CDB" w:rsidRPr="00E31CA2" w:rsidRDefault="00A01CDB" w:rsidP="0099097F">
            <w:pPr>
              <w:rPr>
                <w:rFonts w:ascii="Garamond" w:eastAsia="Calibri" w:hAnsi="Garamond"/>
              </w:rPr>
            </w:pPr>
            <w:r w:rsidRPr="00E31CA2">
              <w:rPr>
                <w:rFonts w:ascii="Garamond" w:eastAsia="Calibri" w:hAnsi="Garamond"/>
              </w:rPr>
              <w:t>bloeiende top, blad, zaad</w:t>
            </w:r>
          </w:p>
        </w:tc>
        <w:tc>
          <w:tcPr>
            <w:tcW w:w="5810" w:type="dxa"/>
            <w:tcBorders>
              <w:top w:val="single" w:sz="4" w:space="0" w:color="auto"/>
              <w:left w:val="single" w:sz="4" w:space="0" w:color="auto"/>
              <w:bottom w:val="single" w:sz="4" w:space="0" w:color="auto"/>
              <w:right w:val="single" w:sz="4" w:space="0" w:color="auto"/>
            </w:tcBorders>
            <w:noWrap/>
            <w:hideMark/>
          </w:tcPr>
          <w:p w14:paraId="601319E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823EA9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23DFFE3" w14:textId="77777777" w:rsidR="00A01CDB" w:rsidRPr="00E31CA2" w:rsidRDefault="00A01CDB" w:rsidP="0099097F">
            <w:pPr>
              <w:rPr>
                <w:rFonts w:ascii="Garamond" w:eastAsia="Calibri" w:hAnsi="Garamond"/>
              </w:rPr>
            </w:pPr>
            <w:r w:rsidRPr="00E31CA2">
              <w:rPr>
                <w:rFonts w:ascii="Garamond" w:eastAsia="Calibri" w:hAnsi="Garamond"/>
              </w:rPr>
              <w:t>Saponaria officinalis L.</w:t>
            </w:r>
          </w:p>
        </w:tc>
        <w:tc>
          <w:tcPr>
            <w:tcW w:w="1454" w:type="dxa"/>
            <w:tcBorders>
              <w:top w:val="single" w:sz="4" w:space="0" w:color="auto"/>
              <w:left w:val="single" w:sz="4" w:space="0" w:color="auto"/>
              <w:bottom w:val="single" w:sz="4" w:space="0" w:color="auto"/>
              <w:right w:val="single" w:sz="4" w:space="0" w:color="auto"/>
            </w:tcBorders>
            <w:hideMark/>
          </w:tcPr>
          <w:p w14:paraId="3F8E7BFC" w14:textId="77777777" w:rsidR="00A01CDB" w:rsidRPr="00E31CA2" w:rsidRDefault="00A01CDB" w:rsidP="0099097F">
            <w:pPr>
              <w:rPr>
                <w:rFonts w:ascii="Garamond" w:eastAsia="Calibri" w:hAnsi="Garamond"/>
              </w:rPr>
            </w:pPr>
            <w:r w:rsidRPr="00E31CA2">
              <w:rPr>
                <w:rFonts w:ascii="Garamond" w:eastAsia="Calibri" w:hAnsi="Garamond"/>
              </w:rPr>
              <w:t>Caryophyllaceae</w:t>
            </w:r>
          </w:p>
        </w:tc>
        <w:tc>
          <w:tcPr>
            <w:tcW w:w="1227" w:type="dxa"/>
            <w:tcBorders>
              <w:top w:val="single" w:sz="4" w:space="0" w:color="auto"/>
              <w:left w:val="single" w:sz="4" w:space="0" w:color="auto"/>
              <w:bottom w:val="single" w:sz="4" w:space="0" w:color="auto"/>
              <w:right w:val="single" w:sz="4" w:space="0" w:color="auto"/>
            </w:tcBorders>
            <w:noWrap/>
            <w:hideMark/>
          </w:tcPr>
          <w:p w14:paraId="5837483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BD94AE1" w14:textId="77777777" w:rsidR="00A01CDB" w:rsidRPr="00E31CA2" w:rsidRDefault="00A01CDB" w:rsidP="0099097F">
            <w:pPr>
              <w:rPr>
                <w:rFonts w:ascii="Garamond" w:eastAsia="Calibri" w:hAnsi="Garamond"/>
              </w:rPr>
            </w:pPr>
            <w:r w:rsidRPr="00E31CA2">
              <w:rPr>
                <w:rFonts w:ascii="Garamond" w:eastAsia="Calibri" w:hAnsi="Garamond"/>
              </w:rPr>
              <w:t>zeepkruid</w:t>
            </w:r>
          </w:p>
        </w:tc>
        <w:tc>
          <w:tcPr>
            <w:tcW w:w="1352" w:type="dxa"/>
            <w:tcBorders>
              <w:top w:val="single" w:sz="4" w:space="0" w:color="auto"/>
              <w:left w:val="single" w:sz="4" w:space="0" w:color="auto"/>
              <w:bottom w:val="single" w:sz="4" w:space="0" w:color="auto"/>
              <w:right w:val="single" w:sz="4" w:space="0" w:color="auto"/>
            </w:tcBorders>
            <w:hideMark/>
          </w:tcPr>
          <w:p w14:paraId="23D6862E"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5C91BDE5"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F1D01D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4EAE5CA" w14:textId="77777777" w:rsidR="00A01CDB" w:rsidRPr="00E31CA2" w:rsidRDefault="00A01CDB" w:rsidP="0099097F">
            <w:pPr>
              <w:rPr>
                <w:rFonts w:ascii="Garamond" w:eastAsia="Calibri" w:hAnsi="Garamond"/>
              </w:rPr>
            </w:pPr>
            <w:r w:rsidRPr="00E31CA2">
              <w:rPr>
                <w:rFonts w:ascii="Garamond" w:eastAsia="Calibri" w:hAnsi="Garamond"/>
              </w:rPr>
              <w:t>Saposhnikovia divaricata (Turcz.) Schischk</w:t>
            </w:r>
          </w:p>
        </w:tc>
        <w:tc>
          <w:tcPr>
            <w:tcW w:w="1454" w:type="dxa"/>
            <w:tcBorders>
              <w:top w:val="single" w:sz="4" w:space="0" w:color="auto"/>
              <w:left w:val="single" w:sz="4" w:space="0" w:color="auto"/>
              <w:bottom w:val="single" w:sz="4" w:space="0" w:color="auto"/>
              <w:right w:val="single" w:sz="4" w:space="0" w:color="auto"/>
            </w:tcBorders>
            <w:hideMark/>
          </w:tcPr>
          <w:p w14:paraId="627E4ECC"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hideMark/>
          </w:tcPr>
          <w:p w14:paraId="22A1CED7"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Siler divaricatum (Turcz.) Benth. &amp; Hook. f.</w:t>
            </w:r>
          </w:p>
        </w:tc>
        <w:tc>
          <w:tcPr>
            <w:tcW w:w="1628" w:type="dxa"/>
            <w:tcBorders>
              <w:top w:val="single" w:sz="4" w:space="0" w:color="auto"/>
              <w:left w:val="single" w:sz="4" w:space="0" w:color="auto"/>
              <w:bottom w:val="single" w:sz="4" w:space="0" w:color="auto"/>
              <w:right w:val="single" w:sz="4" w:space="0" w:color="auto"/>
            </w:tcBorders>
            <w:hideMark/>
          </w:tcPr>
          <w:p w14:paraId="3488C2B5"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 </w:t>
            </w:r>
          </w:p>
        </w:tc>
        <w:tc>
          <w:tcPr>
            <w:tcW w:w="1352" w:type="dxa"/>
            <w:tcBorders>
              <w:top w:val="single" w:sz="4" w:space="0" w:color="auto"/>
              <w:left w:val="single" w:sz="4" w:space="0" w:color="auto"/>
              <w:bottom w:val="single" w:sz="4" w:space="0" w:color="auto"/>
              <w:right w:val="single" w:sz="4" w:space="0" w:color="auto"/>
            </w:tcBorders>
            <w:hideMark/>
          </w:tcPr>
          <w:p w14:paraId="596AC039"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hideMark/>
          </w:tcPr>
          <w:p w14:paraId="6269EAE0"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F58D4B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6DCFF42" w14:textId="77777777" w:rsidR="00A01CDB" w:rsidRPr="00E31CA2" w:rsidRDefault="00A01CDB" w:rsidP="0099097F">
            <w:pPr>
              <w:rPr>
                <w:rFonts w:ascii="Garamond" w:eastAsia="Calibri" w:hAnsi="Garamond"/>
              </w:rPr>
            </w:pPr>
            <w:r w:rsidRPr="00E31CA2">
              <w:rPr>
                <w:rFonts w:ascii="Garamond" w:eastAsia="Calibri" w:hAnsi="Garamond"/>
              </w:rPr>
              <w:t>Sarcopoterium spinosum (L.) Spach</w:t>
            </w:r>
          </w:p>
        </w:tc>
        <w:tc>
          <w:tcPr>
            <w:tcW w:w="1454" w:type="dxa"/>
            <w:tcBorders>
              <w:top w:val="single" w:sz="4" w:space="0" w:color="auto"/>
              <w:left w:val="single" w:sz="4" w:space="0" w:color="auto"/>
              <w:bottom w:val="single" w:sz="4" w:space="0" w:color="auto"/>
              <w:right w:val="single" w:sz="4" w:space="0" w:color="auto"/>
            </w:tcBorders>
            <w:hideMark/>
          </w:tcPr>
          <w:p w14:paraId="27395295"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noWrap/>
            <w:hideMark/>
          </w:tcPr>
          <w:p w14:paraId="5D21DC2B" w14:textId="77777777" w:rsidR="00A01CDB" w:rsidRPr="00E31CA2" w:rsidRDefault="00A01CDB" w:rsidP="0099097F">
            <w:pPr>
              <w:rPr>
                <w:rFonts w:ascii="Garamond" w:eastAsia="Calibri" w:hAnsi="Garamond"/>
              </w:rPr>
            </w:pPr>
            <w:r w:rsidRPr="00E31CA2">
              <w:rPr>
                <w:rFonts w:ascii="Garamond" w:eastAsia="Calibri" w:hAnsi="Garamond"/>
              </w:rPr>
              <w:t>Poterium spinosum L.</w:t>
            </w:r>
          </w:p>
        </w:tc>
        <w:tc>
          <w:tcPr>
            <w:tcW w:w="1628" w:type="dxa"/>
            <w:tcBorders>
              <w:top w:val="single" w:sz="4" w:space="0" w:color="auto"/>
              <w:left w:val="single" w:sz="4" w:space="0" w:color="auto"/>
              <w:bottom w:val="single" w:sz="4" w:space="0" w:color="auto"/>
              <w:right w:val="single" w:sz="4" w:space="0" w:color="auto"/>
            </w:tcBorders>
            <w:hideMark/>
          </w:tcPr>
          <w:p w14:paraId="770846B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B60985D" w14:textId="77777777" w:rsidR="00A01CDB" w:rsidRPr="00E31CA2" w:rsidRDefault="00A01CDB" w:rsidP="0099097F">
            <w:pPr>
              <w:rPr>
                <w:rFonts w:ascii="Garamond" w:eastAsia="Calibri" w:hAnsi="Garamond"/>
              </w:rPr>
            </w:pPr>
            <w:r w:rsidRPr="00E31CA2">
              <w:rPr>
                <w:rFonts w:ascii="Garamond" w:eastAsia="Calibri" w:hAnsi="Garamond"/>
              </w:rPr>
              <w:t>wortelschors</w:t>
            </w:r>
          </w:p>
        </w:tc>
        <w:tc>
          <w:tcPr>
            <w:tcW w:w="5810" w:type="dxa"/>
            <w:tcBorders>
              <w:top w:val="single" w:sz="4" w:space="0" w:color="auto"/>
              <w:left w:val="single" w:sz="4" w:space="0" w:color="auto"/>
              <w:bottom w:val="single" w:sz="4" w:space="0" w:color="auto"/>
              <w:right w:val="single" w:sz="4" w:space="0" w:color="auto"/>
            </w:tcBorders>
            <w:hideMark/>
          </w:tcPr>
          <w:p w14:paraId="7AD2833D" w14:textId="77777777" w:rsidR="00A01CDB" w:rsidRPr="00E31CA2" w:rsidRDefault="00A01CDB" w:rsidP="0099097F">
            <w:pPr>
              <w:rPr>
                <w:rFonts w:ascii="Garamond" w:eastAsia="Calibri" w:hAnsi="Garamond" w:cs="Arial"/>
                <w:lang w:val="nl-NL"/>
              </w:rPr>
            </w:pPr>
            <w:r w:rsidRPr="00E31CA2">
              <w:rPr>
                <w:rFonts w:ascii="Garamond" w:eastAsia="Calibri" w:hAnsi="Garamond"/>
                <w:lang w:val="nl-BE"/>
              </w:rPr>
              <w:t xml:space="preserve">De etikettering moet de volgende waarschuwing bevatten : </w:t>
            </w:r>
            <w:r w:rsidRPr="00E31CA2">
              <w:rPr>
                <w:rFonts w:ascii="Garamond" w:eastAsia="Calibri" w:hAnsi="Garamond" w:cs="Arial"/>
                <w:lang w:val="nl-NL"/>
              </w:rPr>
              <w:t>Raadpleeg uw arts of apotheker bij gelijktijdig gebruik van antidiabetische behandeling.</w:t>
            </w:r>
          </w:p>
        </w:tc>
      </w:tr>
      <w:tr w:rsidR="00A01CDB" w:rsidRPr="00E31CA2" w14:paraId="15F00AC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DE66075" w14:textId="77777777" w:rsidR="00A01CDB" w:rsidRPr="00E31CA2" w:rsidRDefault="00A01CDB" w:rsidP="0099097F">
            <w:pPr>
              <w:rPr>
                <w:rFonts w:ascii="Garamond" w:eastAsia="Calibri" w:hAnsi="Garamond"/>
              </w:rPr>
            </w:pPr>
            <w:r w:rsidRPr="00E31CA2">
              <w:rPr>
                <w:rFonts w:ascii="Garamond" w:eastAsia="Calibri" w:hAnsi="Garamond"/>
              </w:rPr>
              <w:t>Sargassum fusiforme (Harvey) Setchell</w:t>
            </w:r>
          </w:p>
        </w:tc>
        <w:tc>
          <w:tcPr>
            <w:tcW w:w="1454" w:type="dxa"/>
            <w:tcBorders>
              <w:top w:val="single" w:sz="4" w:space="0" w:color="auto"/>
              <w:left w:val="single" w:sz="4" w:space="0" w:color="auto"/>
              <w:bottom w:val="single" w:sz="4" w:space="0" w:color="auto"/>
              <w:right w:val="single" w:sz="4" w:space="0" w:color="auto"/>
            </w:tcBorders>
            <w:hideMark/>
          </w:tcPr>
          <w:p w14:paraId="2A0F1D68" w14:textId="77777777" w:rsidR="00A01CDB" w:rsidRPr="00E31CA2" w:rsidRDefault="00A01CDB" w:rsidP="0099097F">
            <w:pPr>
              <w:rPr>
                <w:rFonts w:ascii="Garamond" w:eastAsia="Calibri" w:hAnsi="Garamond"/>
              </w:rPr>
            </w:pPr>
            <w:r w:rsidRPr="00E31CA2">
              <w:rPr>
                <w:rFonts w:ascii="Garamond" w:eastAsia="Calibri" w:hAnsi="Garamond"/>
              </w:rPr>
              <w:t>Sargassaceae</w:t>
            </w:r>
          </w:p>
        </w:tc>
        <w:tc>
          <w:tcPr>
            <w:tcW w:w="1227" w:type="dxa"/>
            <w:tcBorders>
              <w:top w:val="single" w:sz="4" w:space="0" w:color="auto"/>
              <w:left w:val="single" w:sz="4" w:space="0" w:color="auto"/>
              <w:bottom w:val="single" w:sz="4" w:space="0" w:color="auto"/>
              <w:right w:val="single" w:sz="4" w:space="0" w:color="auto"/>
            </w:tcBorders>
            <w:hideMark/>
          </w:tcPr>
          <w:p w14:paraId="20E7DB67" w14:textId="77777777" w:rsidR="00A01CDB" w:rsidRPr="00E31CA2" w:rsidRDefault="00A01CDB" w:rsidP="0099097F">
            <w:pPr>
              <w:rPr>
                <w:rFonts w:ascii="Garamond" w:eastAsia="Calibri" w:hAnsi="Garamond"/>
              </w:rPr>
            </w:pPr>
            <w:r w:rsidRPr="00E31CA2">
              <w:rPr>
                <w:rFonts w:ascii="Garamond" w:eastAsia="Calibri" w:hAnsi="Garamond"/>
              </w:rPr>
              <w:t>Hizikia fusiformis (Harvey) Okamura</w:t>
            </w:r>
          </w:p>
        </w:tc>
        <w:tc>
          <w:tcPr>
            <w:tcW w:w="1628" w:type="dxa"/>
            <w:tcBorders>
              <w:top w:val="single" w:sz="4" w:space="0" w:color="auto"/>
              <w:left w:val="single" w:sz="4" w:space="0" w:color="auto"/>
              <w:bottom w:val="single" w:sz="4" w:space="0" w:color="auto"/>
              <w:right w:val="single" w:sz="4" w:space="0" w:color="auto"/>
            </w:tcBorders>
            <w:hideMark/>
          </w:tcPr>
          <w:p w14:paraId="79D8AFDE" w14:textId="77777777" w:rsidR="00A01CDB" w:rsidRPr="00E31CA2" w:rsidRDefault="00A01CDB" w:rsidP="0099097F">
            <w:pPr>
              <w:rPr>
                <w:rFonts w:ascii="Garamond" w:eastAsia="Calibri" w:hAnsi="Garamond"/>
              </w:rPr>
            </w:pPr>
            <w:r w:rsidRPr="00E31CA2">
              <w:rPr>
                <w:rFonts w:ascii="Garamond" w:eastAsia="Calibri" w:hAnsi="Garamond"/>
              </w:rPr>
              <w:t>hijiki, hiziki</w:t>
            </w:r>
          </w:p>
        </w:tc>
        <w:tc>
          <w:tcPr>
            <w:tcW w:w="1352" w:type="dxa"/>
            <w:tcBorders>
              <w:top w:val="single" w:sz="4" w:space="0" w:color="auto"/>
              <w:left w:val="single" w:sz="4" w:space="0" w:color="auto"/>
              <w:bottom w:val="single" w:sz="4" w:space="0" w:color="auto"/>
              <w:right w:val="single" w:sz="4" w:space="0" w:color="auto"/>
            </w:tcBorders>
            <w:hideMark/>
          </w:tcPr>
          <w:p w14:paraId="0DBC1FB4" w14:textId="77777777" w:rsidR="00A01CDB" w:rsidRPr="00E31CA2" w:rsidRDefault="00A01CDB" w:rsidP="0099097F">
            <w:pPr>
              <w:rPr>
                <w:rFonts w:ascii="Garamond" w:eastAsia="Calibri" w:hAnsi="Garamond"/>
              </w:rPr>
            </w:pPr>
            <w:r w:rsidRPr="00E31CA2">
              <w:rPr>
                <w:rFonts w:ascii="Garamond" w:eastAsia="Calibri" w:hAnsi="Garamond"/>
              </w:rPr>
              <w:t>thallus</w:t>
            </w:r>
          </w:p>
        </w:tc>
        <w:tc>
          <w:tcPr>
            <w:tcW w:w="5810" w:type="dxa"/>
            <w:tcBorders>
              <w:top w:val="single" w:sz="4" w:space="0" w:color="auto"/>
              <w:left w:val="single" w:sz="4" w:space="0" w:color="auto"/>
              <w:bottom w:val="single" w:sz="4" w:space="0" w:color="auto"/>
              <w:right w:val="single" w:sz="4" w:space="0" w:color="auto"/>
            </w:tcBorders>
            <w:noWrap/>
            <w:hideMark/>
          </w:tcPr>
          <w:p w14:paraId="2C406096"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2A5C5D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4DB762D" w14:textId="77777777" w:rsidR="00A01CDB" w:rsidRPr="00E31CA2" w:rsidRDefault="00A01CDB" w:rsidP="0099097F">
            <w:pPr>
              <w:rPr>
                <w:rFonts w:ascii="Garamond" w:eastAsia="Calibri" w:hAnsi="Garamond"/>
              </w:rPr>
            </w:pPr>
            <w:r w:rsidRPr="00E31CA2">
              <w:rPr>
                <w:rFonts w:ascii="Garamond" w:eastAsia="Calibri" w:hAnsi="Garamond"/>
              </w:rPr>
              <w:t>Sarracenia purpurea L.</w:t>
            </w:r>
          </w:p>
        </w:tc>
        <w:tc>
          <w:tcPr>
            <w:tcW w:w="1454" w:type="dxa"/>
            <w:tcBorders>
              <w:top w:val="single" w:sz="4" w:space="0" w:color="auto"/>
              <w:left w:val="single" w:sz="4" w:space="0" w:color="auto"/>
              <w:bottom w:val="single" w:sz="4" w:space="0" w:color="auto"/>
              <w:right w:val="single" w:sz="4" w:space="0" w:color="auto"/>
            </w:tcBorders>
            <w:hideMark/>
          </w:tcPr>
          <w:p w14:paraId="6251610E" w14:textId="77777777" w:rsidR="00A01CDB" w:rsidRPr="00E31CA2" w:rsidRDefault="00A01CDB" w:rsidP="0099097F">
            <w:pPr>
              <w:rPr>
                <w:rFonts w:ascii="Garamond" w:eastAsia="Calibri" w:hAnsi="Garamond"/>
              </w:rPr>
            </w:pPr>
            <w:r w:rsidRPr="00E31CA2">
              <w:rPr>
                <w:rFonts w:ascii="Garamond" w:eastAsia="Calibri" w:hAnsi="Garamond"/>
              </w:rPr>
              <w:t>Sarraceniaceae</w:t>
            </w:r>
          </w:p>
        </w:tc>
        <w:tc>
          <w:tcPr>
            <w:tcW w:w="1227" w:type="dxa"/>
            <w:tcBorders>
              <w:top w:val="single" w:sz="4" w:space="0" w:color="auto"/>
              <w:left w:val="single" w:sz="4" w:space="0" w:color="auto"/>
              <w:bottom w:val="single" w:sz="4" w:space="0" w:color="auto"/>
              <w:right w:val="single" w:sz="4" w:space="0" w:color="auto"/>
            </w:tcBorders>
            <w:noWrap/>
            <w:hideMark/>
          </w:tcPr>
          <w:p w14:paraId="6705459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04B2365" w14:textId="77777777" w:rsidR="00A01CDB" w:rsidRPr="00E31CA2" w:rsidRDefault="00A01CDB" w:rsidP="0099097F">
            <w:pPr>
              <w:rPr>
                <w:rFonts w:ascii="Garamond" w:eastAsia="Calibri" w:hAnsi="Garamond"/>
              </w:rPr>
            </w:pPr>
            <w:r w:rsidRPr="00E31CA2">
              <w:rPr>
                <w:rFonts w:ascii="Garamond" w:eastAsia="Calibri" w:hAnsi="Garamond"/>
              </w:rPr>
              <w:t>paarse trompetbekerplant</w:t>
            </w:r>
          </w:p>
        </w:tc>
        <w:tc>
          <w:tcPr>
            <w:tcW w:w="1352" w:type="dxa"/>
            <w:tcBorders>
              <w:top w:val="single" w:sz="4" w:space="0" w:color="auto"/>
              <w:left w:val="single" w:sz="4" w:space="0" w:color="auto"/>
              <w:bottom w:val="single" w:sz="4" w:space="0" w:color="auto"/>
              <w:right w:val="single" w:sz="4" w:space="0" w:color="auto"/>
            </w:tcBorders>
            <w:hideMark/>
          </w:tcPr>
          <w:p w14:paraId="3C35DDD4" w14:textId="77777777" w:rsidR="00A01CDB" w:rsidRPr="00E31CA2" w:rsidRDefault="00A01CDB" w:rsidP="0099097F">
            <w:pPr>
              <w:rPr>
                <w:rFonts w:ascii="Garamond" w:eastAsia="Calibri" w:hAnsi="Garamond"/>
              </w:rPr>
            </w:pPr>
            <w:r w:rsidRPr="00E31CA2">
              <w:rPr>
                <w:rFonts w:ascii="Garamond" w:eastAsia="Calibri" w:hAnsi="Garamond"/>
              </w:rPr>
              <w:t>blad, wortelstok</w:t>
            </w:r>
          </w:p>
        </w:tc>
        <w:tc>
          <w:tcPr>
            <w:tcW w:w="5810" w:type="dxa"/>
            <w:tcBorders>
              <w:top w:val="single" w:sz="4" w:space="0" w:color="auto"/>
              <w:left w:val="single" w:sz="4" w:space="0" w:color="auto"/>
              <w:bottom w:val="single" w:sz="4" w:space="0" w:color="auto"/>
              <w:right w:val="single" w:sz="4" w:space="0" w:color="auto"/>
            </w:tcBorders>
            <w:noWrap/>
            <w:hideMark/>
          </w:tcPr>
          <w:p w14:paraId="07E5C740"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7E124C" w:rsidRPr="00E31CA2" w14:paraId="635EE36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CA3236A" w14:textId="77777777" w:rsidR="00A01CDB" w:rsidRPr="00E31CA2" w:rsidRDefault="00A01CDB" w:rsidP="0099097F">
            <w:pPr>
              <w:rPr>
                <w:rFonts w:ascii="Garamond" w:eastAsia="Calibri" w:hAnsi="Garamond"/>
              </w:rPr>
            </w:pPr>
            <w:r w:rsidRPr="00E31CA2">
              <w:rPr>
                <w:rFonts w:ascii="Garamond" w:eastAsia="Calibri" w:hAnsi="Garamond"/>
              </w:rPr>
              <w:t>Satureja hortensis L.</w:t>
            </w:r>
          </w:p>
        </w:tc>
        <w:tc>
          <w:tcPr>
            <w:tcW w:w="1454" w:type="dxa"/>
            <w:tcBorders>
              <w:top w:val="single" w:sz="4" w:space="0" w:color="auto"/>
              <w:left w:val="single" w:sz="4" w:space="0" w:color="auto"/>
              <w:bottom w:val="single" w:sz="4" w:space="0" w:color="auto"/>
              <w:right w:val="single" w:sz="4" w:space="0" w:color="auto"/>
            </w:tcBorders>
            <w:hideMark/>
          </w:tcPr>
          <w:p w14:paraId="19928BB4"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260624F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4C54138" w14:textId="77777777" w:rsidR="00A01CDB" w:rsidRPr="00E31CA2" w:rsidRDefault="00A01CDB" w:rsidP="0099097F">
            <w:pPr>
              <w:rPr>
                <w:rFonts w:ascii="Garamond" w:eastAsia="Calibri" w:hAnsi="Garamond"/>
              </w:rPr>
            </w:pPr>
            <w:r w:rsidRPr="00E31CA2">
              <w:rPr>
                <w:rFonts w:ascii="Garamond" w:eastAsia="Calibri" w:hAnsi="Garamond"/>
              </w:rPr>
              <w:t>bonenkruid</w:t>
            </w:r>
          </w:p>
        </w:tc>
        <w:tc>
          <w:tcPr>
            <w:tcW w:w="1352" w:type="dxa"/>
            <w:tcBorders>
              <w:top w:val="single" w:sz="4" w:space="0" w:color="auto"/>
              <w:left w:val="single" w:sz="4" w:space="0" w:color="auto"/>
              <w:bottom w:val="single" w:sz="4" w:space="0" w:color="auto"/>
              <w:right w:val="single" w:sz="4" w:space="0" w:color="auto"/>
            </w:tcBorders>
            <w:hideMark/>
          </w:tcPr>
          <w:p w14:paraId="471EB448" w14:textId="77777777" w:rsidR="00A01CDB" w:rsidRPr="00E31CA2" w:rsidRDefault="00A01CDB" w:rsidP="0099097F">
            <w:pPr>
              <w:rPr>
                <w:rFonts w:ascii="Garamond" w:eastAsia="Calibri" w:hAnsi="Garamond"/>
              </w:rPr>
            </w:pPr>
            <w:r w:rsidRPr="00E31CA2">
              <w:rPr>
                <w:rFonts w:ascii="Garamond" w:eastAsia="Calibri" w:hAnsi="Garamond"/>
              </w:rPr>
              <w:t>bloeiende top, zaad</w:t>
            </w:r>
          </w:p>
        </w:tc>
        <w:tc>
          <w:tcPr>
            <w:tcW w:w="5810" w:type="dxa"/>
            <w:tcBorders>
              <w:top w:val="single" w:sz="4" w:space="0" w:color="auto"/>
              <w:left w:val="single" w:sz="4" w:space="0" w:color="auto"/>
              <w:bottom w:val="single" w:sz="4" w:space="0" w:color="auto"/>
              <w:right w:val="single" w:sz="4" w:space="0" w:color="auto"/>
            </w:tcBorders>
            <w:noWrap/>
            <w:hideMark/>
          </w:tcPr>
          <w:p w14:paraId="436D8E23"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7E124C" w:rsidRPr="00E31CA2" w14:paraId="22512A6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A47E96C" w14:textId="77777777" w:rsidR="00A01CDB" w:rsidRPr="00E31CA2" w:rsidRDefault="00A01CDB" w:rsidP="0099097F">
            <w:pPr>
              <w:rPr>
                <w:rFonts w:ascii="Garamond" w:eastAsia="Calibri" w:hAnsi="Garamond"/>
              </w:rPr>
            </w:pPr>
            <w:r w:rsidRPr="00E31CA2">
              <w:rPr>
                <w:rFonts w:ascii="Garamond" w:eastAsia="Calibri" w:hAnsi="Garamond"/>
              </w:rPr>
              <w:t>Satureja montana L.</w:t>
            </w:r>
          </w:p>
        </w:tc>
        <w:tc>
          <w:tcPr>
            <w:tcW w:w="1454" w:type="dxa"/>
            <w:tcBorders>
              <w:top w:val="single" w:sz="4" w:space="0" w:color="auto"/>
              <w:left w:val="single" w:sz="4" w:space="0" w:color="auto"/>
              <w:bottom w:val="single" w:sz="4" w:space="0" w:color="auto"/>
              <w:right w:val="single" w:sz="4" w:space="0" w:color="auto"/>
            </w:tcBorders>
            <w:hideMark/>
          </w:tcPr>
          <w:p w14:paraId="43D2B4BE"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noWrap/>
            <w:hideMark/>
          </w:tcPr>
          <w:p w14:paraId="056CB51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66B1110" w14:textId="77777777" w:rsidR="00A01CDB" w:rsidRPr="00E31CA2" w:rsidRDefault="00A01CDB" w:rsidP="0099097F">
            <w:pPr>
              <w:rPr>
                <w:rFonts w:ascii="Garamond" w:eastAsia="Calibri" w:hAnsi="Garamond"/>
              </w:rPr>
            </w:pPr>
            <w:r w:rsidRPr="00E31CA2">
              <w:rPr>
                <w:rFonts w:ascii="Garamond" w:eastAsia="Calibri" w:hAnsi="Garamond"/>
              </w:rPr>
              <w:t>winterbonenkruid, bergbonenkruid, bergsteentijm</w:t>
            </w:r>
          </w:p>
        </w:tc>
        <w:tc>
          <w:tcPr>
            <w:tcW w:w="1352" w:type="dxa"/>
            <w:tcBorders>
              <w:top w:val="single" w:sz="4" w:space="0" w:color="auto"/>
              <w:left w:val="single" w:sz="4" w:space="0" w:color="auto"/>
              <w:bottom w:val="single" w:sz="4" w:space="0" w:color="auto"/>
              <w:right w:val="single" w:sz="4" w:space="0" w:color="auto"/>
            </w:tcBorders>
            <w:hideMark/>
          </w:tcPr>
          <w:p w14:paraId="2528F10D"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56EB45D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772631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ED3B244" w14:textId="77777777" w:rsidR="00A01CDB" w:rsidRPr="00E31CA2" w:rsidRDefault="00A01CDB" w:rsidP="0099097F">
            <w:pPr>
              <w:rPr>
                <w:rFonts w:ascii="Garamond" w:eastAsia="Calibri" w:hAnsi="Garamond"/>
              </w:rPr>
            </w:pPr>
            <w:r w:rsidRPr="00E31CA2">
              <w:rPr>
                <w:rFonts w:ascii="Garamond" w:eastAsia="Calibri" w:hAnsi="Garamond"/>
              </w:rPr>
              <w:t>Satureja thymbra L.</w:t>
            </w:r>
          </w:p>
        </w:tc>
        <w:tc>
          <w:tcPr>
            <w:tcW w:w="1454" w:type="dxa"/>
            <w:tcBorders>
              <w:top w:val="single" w:sz="4" w:space="0" w:color="auto"/>
              <w:left w:val="single" w:sz="4" w:space="0" w:color="auto"/>
              <w:bottom w:val="single" w:sz="4" w:space="0" w:color="auto"/>
              <w:right w:val="single" w:sz="4" w:space="0" w:color="auto"/>
            </w:tcBorders>
            <w:hideMark/>
          </w:tcPr>
          <w:p w14:paraId="3A6AAB2D"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2935BA5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D3A38A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26C780D"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0A04C684"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016114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A512D46" w14:textId="77777777" w:rsidR="00A01CDB" w:rsidRPr="00E31CA2" w:rsidRDefault="00A01CDB" w:rsidP="0099097F">
            <w:pPr>
              <w:rPr>
                <w:rFonts w:ascii="Garamond" w:eastAsia="Calibri" w:hAnsi="Garamond"/>
              </w:rPr>
            </w:pPr>
            <w:r w:rsidRPr="00E31CA2">
              <w:rPr>
                <w:rFonts w:ascii="Garamond" w:eastAsia="Calibri" w:hAnsi="Garamond"/>
              </w:rPr>
              <w:t>Saussurea costus (Falc.) Lipsch.</w:t>
            </w:r>
          </w:p>
        </w:tc>
        <w:tc>
          <w:tcPr>
            <w:tcW w:w="1454" w:type="dxa"/>
            <w:tcBorders>
              <w:top w:val="single" w:sz="4" w:space="0" w:color="auto"/>
              <w:left w:val="single" w:sz="4" w:space="0" w:color="auto"/>
              <w:bottom w:val="single" w:sz="4" w:space="0" w:color="auto"/>
              <w:right w:val="single" w:sz="4" w:space="0" w:color="auto"/>
            </w:tcBorders>
            <w:hideMark/>
          </w:tcPr>
          <w:p w14:paraId="074292D3" w14:textId="77777777" w:rsidR="00A01CDB" w:rsidRPr="00E31CA2" w:rsidRDefault="00A01CDB" w:rsidP="0099097F">
            <w:pPr>
              <w:rPr>
                <w:rFonts w:ascii="Garamond" w:eastAsia="Calibri" w:hAnsi="Garamond"/>
              </w:rPr>
            </w:pPr>
            <w:r w:rsidRPr="00E31CA2">
              <w:rPr>
                <w:rFonts w:ascii="Garamond" w:eastAsia="Calibri" w:hAnsi="Garamond"/>
              </w:rPr>
              <w:t>Asteraceae</w:t>
            </w:r>
          </w:p>
        </w:tc>
        <w:tc>
          <w:tcPr>
            <w:tcW w:w="1227" w:type="dxa"/>
            <w:tcBorders>
              <w:top w:val="single" w:sz="4" w:space="0" w:color="auto"/>
              <w:left w:val="single" w:sz="4" w:space="0" w:color="auto"/>
              <w:bottom w:val="single" w:sz="4" w:space="0" w:color="auto"/>
              <w:right w:val="single" w:sz="4" w:space="0" w:color="auto"/>
            </w:tcBorders>
            <w:hideMark/>
          </w:tcPr>
          <w:p w14:paraId="20076B91" w14:textId="77777777" w:rsidR="00A01CDB" w:rsidRPr="00E31CA2" w:rsidRDefault="00A01CDB" w:rsidP="0099097F">
            <w:pPr>
              <w:rPr>
                <w:rFonts w:ascii="Garamond" w:eastAsia="Calibri" w:hAnsi="Garamond"/>
              </w:rPr>
            </w:pPr>
            <w:r w:rsidRPr="00E31CA2">
              <w:rPr>
                <w:rFonts w:ascii="Garamond" w:eastAsia="Calibri" w:hAnsi="Garamond"/>
              </w:rPr>
              <w:t>Saussurea lappa (Decne.) Sch. Bip.</w:t>
            </w:r>
          </w:p>
        </w:tc>
        <w:tc>
          <w:tcPr>
            <w:tcW w:w="1628" w:type="dxa"/>
            <w:tcBorders>
              <w:top w:val="single" w:sz="4" w:space="0" w:color="auto"/>
              <w:left w:val="single" w:sz="4" w:space="0" w:color="auto"/>
              <w:bottom w:val="single" w:sz="4" w:space="0" w:color="auto"/>
              <w:right w:val="single" w:sz="4" w:space="0" w:color="auto"/>
            </w:tcBorders>
            <w:hideMark/>
          </w:tcPr>
          <w:p w14:paraId="57B65505" w14:textId="77777777" w:rsidR="00A01CDB" w:rsidRPr="00E31CA2" w:rsidRDefault="00A01CDB" w:rsidP="0099097F">
            <w:pPr>
              <w:rPr>
                <w:rFonts w:ascii="Garamond" w:eastAsia="Calibri" w:hAnsi="Garamond"/>
              </w:rPr>
            </w:pPr>
            <w:r w:rsidRPr="00E31CA2">
              <w:rPr>
                <w:rFonts w:ascii="Garamond" w:eastAsia="Calibri" w:hAnsi="Garamond"/>
              </w:rPr>
              <w:t>costus</w:t>
            </w:r>
          </w:p>
        </w:tc>
        <w:tc>
          <w:tcPr>
            <w:tcW w:w="1352" w:type="dxa"/>
            <w:tcBorders>
              <w:top w:val="single" w:sz="4" w:space="0" w:color="auto"/>
              <w:left w:val="single" w:sz="4" w:space="0" w:color="auto"/>
              <w:bottom w:val="single" w:sz="4" w:space="0" w:color="auto"/>
              <w:right w:val="single" w:sz="4" w:space="0" w:color="auto"/>
            </w:tcBorders>
            <w:hideMark/>
          </w:tcPr>
          <w:p w14:paraId="58E75A03"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noWrap/>
            <w:hideMark/>
          </w:tcPr>
          <w:p w14:paraId="2D8C524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83762A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9A177AE" w14:textId="77777777" w:rsidR="00A01CDB" w:rsidRPr="00E31CA2" w:rsidRDefault="00A01CDB" w:rsidP="0099097F">
            <w:pPr>
              <w:rPr>
                <w:rFonts w:ascii="Garamond" w:eastAsia="Calibri" w:hAnsi="Garamond"/>
              </w:rPr>
            </w:pPr>
            <w:r w:rsidRPr="00E31CA2">
              <w:rPr>
                <w:rFonts w:ascii="Garamond" w:eastAsia="Calibri" w:hAnsi="Garamond"/>
              </w:rPr>
              <w:t>Schisandra chinensis (Turcz.) Baill.</w:t>
            </w:r>
          </w:p>
        </w:tc>
        <w:tc>
          <w:tcPr>
            <w:tcW w:w="1454" w:type="dxa"/>
            <w:tcBorders>
              <w:top w:val="single" w:sz="4" w:space="0" w:color="auto"/>
              <w:left w:val="single" w:sz="4" w:space="0" w:color="auto"/>
              <w:bottom w:val="single" w:sz="4" w:space="0" w:color="auto"/>
              <w:right w:val="single" w:sz="4" w:space="0" w:color="auto"/>
            </w:tcBorders>
            <w:hideMark/>
          </w:tcPr>
          <w:p w14:paraId="72793277" w14:textId="77777777" w:rsidR="00A01CDB" w:rsidRPr="00E31CA2" w:rsidRDefault="00A01CDB" w:rsidP="0099097F">
            <w:pPr>
              <w:rPr>
                <w:rFonts w:ascii="Garamond" w:eastAsia="Calibri" w:hAnsi="Garamond"/>
              </w:rPr>
            </w:pPr>
            <w:r w:rsidRPr="00E31CA2">
              <w:rPr>
                <w:rFonts w:ascii="Garamond" w:eastAsia="Calibri" w:hAnsi="Garamond"/>
              </w:rPr>
              <w:t>Schisandraceae</w:t>
            </w:r>
          </w:p>
        </w:tc>
        <w:tc>
          <w:tcPr>
            <w:tcW w:w="1227" w:type="dxa"/>
            <w:tcBorders>
              <w:top w:val="single" w:sz="4" w:space="0" w:color="auto"/>
              <w:left w:val="single" w:sz="4" w:space="0" w:color="auto"/>
              <w:bottom w:val="single" w:sz="4" w:space="0" w:color="auto"/>
              <w:right w:val="single" w:sz="4" w:space="0" w:color="auto"/>
            </w:tcBorders>
            <w:hideMark/>
          </w:tcPr>
          <w:p w14:paraId="2E91E80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E803F6C" w14:textId="77777777" w:rsidR="00A01CDB" w:rsidRPr="00E31CA2" w:rsidRDefault="00A01CDB" w:rsidP="0099097F">
            <w:pPr>
              <w:rPr>
                <w:rFonts w:ascii="Garamond" w:eastAsia="Calibri" w:hAnsi="Garamond"/>
              </w:rPr>
            </w:pPr>
            <w:r w:rsidRPr="00E31CA2">
              <w:rPr>
                <w:rFonts w:ascii="Garamond" w:eastAsia="Calibri" w:hAnsi="Garamond"/>
              </w:rPr>
              <w:t>schisandra, wu wei zu</w:t>
            </w:r>
          </w:p>
        </w:tc>
        <w:tc>
          <w:tcPr>
            <w:tcW w:w="1352" w:type="dxa"/>
            <w:tcBorders>
              <w:top w:val="single" w:sz="4" w:space="0" w:color="auto"/>
              <w:left w:val="single" w:sz="4" w:space="0" w:color="auto"/>
              <w:bottom w:val="single" w:sz="4" w:space="0" w:color="auto"/>
              <w:right w:val="single" w:sz="4" w:space="0" w:color="auto"/>
            </w:tcBorders>
            <w:hideMark/>
          </w:tcPr>
          <w:p w14:paraId="74579B65"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decoct van tak, gekookt jong blad, vrucht</w:t>
            </w:r>
          </w:p>
        </w:tc>
        <w:tc>
          <w:tcPr>
            <w:tcW w:w="5810" w:type="dxa"/>
            <w:tcBorders>
              <w:top w:val="single" w:sz="4" w:space="0" w:color="auto"/>
              <w:left w:val="single" w:sz="4" w:space="0" w:color="auto"/>
              <w:bottom w:val="single" w:sz="4" w:space="0" w:color="auto"/>
              <w:right w:val="single" w:sz="4" w:space="0" w:color="auto"/>
            </w:tcBorders>
            <w:hideMark/>
          </w:tcPr>
          <w:p w14:paraId="488C3F53"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etikettering moet de volgende waarschuwing bevatten : </w:t>
            </w:r>
            <w:r w:rsidRPr="00E31CA2">
              <w:rPr>
                <w:rFonts w:ascii="Garamond" w:eastAsia="Calibri" w:hAnsi="Garamond" w:cs="Arial"/>
                <w:lang w:val="nl-NL"/>
              </w:rPr>
              <w:t>Raadpleeg uw arts of apotheker bij gelijktijdig gebruik van anticoagulantia.</w:t>
            </w:r>
          </w:p>
        </w:tc>
      </w:tr>
      <w:tr w:rsidR="00A01CDB" w:rsidRPr="00E31CA2" w14:paraId="536D16A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FD0AD3C" w14:textId="77777777" w:rsidR="00A01CDB" w:rsidRPr="00E31CA2" w:rsidRDefault="00A01CDB" w:rsidP="0099097F">
            <w:pPr>
              <w:rPr>
                <w:rFonts w:ascii="Garamond" w:hAnsi="Garamond" w:cs="Arial"/>
              </w:rPr>
            </w:pPr>
            <w:r w:rsidRPr="00E31CA2">
              <w:rPr>
                <w:rFonts w:ascii="Garamond" w:hAnsi="Garamond" w:cs="Arial"/>
              </w:rPr>
              <w:t>Schizochytrium microalgae</w:t>
            </w:r>
          </w:p>
        </w:tc>
        <w:tc>
          <w:tcPr>
            <w:tcW w:w="1454" w:type="dxa"/>
            <w:tcBorders>
              <w:top w:val="single" w:sz="4" w:space="0" w:color="auto"/>
              <w:left w:val="single" w:sz="4" w:space="0" w:color="auto"/>
              <w:bottom w:val="single" w:sz="4" w:space="0" w:color="auto"/>
              <w:right w:val="single" w:sz="4" w:space="0" w:color="auto"/>
            </w:tcBorders>
            <w:hideMark/>
          </w:tcPr>
          <w:p w14:paraId="4392A758" w14:textId="77777777" w:rsidR="00A01CDB" w:rsidRPr="00E31CA2" w:rsidRDefault="00A01CDB" w:rsidP="0099097F">
            <w:pPr>
              <w:rPr>
                <w:rFonts w:ascii="Garamond" w:hAnsi="Garamond" w:cs="Arial"/>
                <w:b/>
              </w:rPr>
            </w:pPr>
            <w:r w:rsidRPr="00E31CA2">
              <w:rPr>
                <w:b/>
              </w:rPr>
              <w:t>‎</w:t>
            </w:r>
            <w:r w:rsidRPr="00E31CA2">
              <w:rPr>
                <w:rFonts w:ascii="Garamond" w:hAnsi="Garamond" w:cs="Arial"/>
              </w:rPr>
              <w:t>Thraustochytriaceae</w:t>
            </w:r>
          </w:p>
        </w:tc>
        <w:tc>
          <w:tcPr>
            <w:tcW w:w="1227" w:type="dxa"/>
            <w:tcBorders>
              <w:top w:val="single" w:sz="4" w:space="0" w:color="auto"/>
              <w:left w:val="single" w:sz="4" w:space="0" w:color="auto"/>
              <w:bottom w:val="single" w:sz="4" w:space="0" w:color="auto"/>
              <w:right w:val="single" w:sz="4" w:space="0" w:color="auto"/>
            </w:tcBorders>
          </w:tcPr>
          <w:p w14:paraId="6C2ABEEC" w14:textId="77777777" w:rsidR="00A01CDB" w:rsidRPr="00E31CA2" w:rsidRDefault="00A01CDB" w:rsidP="0099097F">
            <w:pPr>
              <w:rPr>
                <w:rFonts w:ascii="Garamond" w:hAnsi="Garamond" w:cs="Arial"/>
                <w:b/>
              </w:rPr>
            </w:pPr>
          </w:p>
        </w:tc>
        <w:tc>
          <w:tcPr>
            <w:tcW w:w="1628" w:type="dxa"/>
            <w:tcBorders>
              <w:top w:val="single" w:sz="4" w:space="0" w:color="auto"/>
              <w:left w:val="single" w:sz="4" w:space="0" w:color="auto"/>
              <w:bottom w:val="single" w:sz="4" w:space="0" w:color="auto"/>
              <w:right w:val="single" w:sz="4" w:space="0" w:color="auto"/>
            </w:tcBorders>
          </w:tcPr>
          <w:p w14:paraId="3EEB496A" w14:textId="77777777" w:rsidR="00A01CDB" w:rsidRPr="00E31CA2" w:rsidRDefault="00A01CDB" w:rsidP="0099097F">
            <w:pPr>
              <w:rPr>
                <w:rFonts w:ascii="Garamond" w:hAnsi="Garamond" w:cs="Arial"/>
                <w:b/>
              </w:rPr>
            </w:pPr>
          </w:p>
        </w:tc>
        <w:tc>
          <w:tcPr>
            <w:tcW w:w="1352" w:type="dxa"/>
            <w:tcBorders>
              <w:top w:val="single" w:sz="4" w:space="0" w:color="auto"/>
              <w:left w:val="single" w:sz="4" w:space="0" w:color="auto"/>
              <w:bottom w:val="single" w:sz="4" w:space="0" w:color="auto"/>
              <w:right w:val="single" w:sz="4" w:space="0" w:color="auto"/>
            </w:tcBorders>
            <w:hideMark/>
          </w:tcPr>
          <w:p w14:paraId="4822A6E3" w14:textId="77777777" w:rsidR="00A01CDB" w:rsidRPr="00E31CA2" w:rsidRDefault="00A01CDB" w:rsidP="0099097F">
            <w:pPr>
              <w:rPr>
                <w:rFonts w:ascii="Garamond" w:hAnsi="Garamond" w:cs="Arial"/>
                <w:lang w:val="fr-BE"/>
              </w:rPr>
            </w:pPr>
            <w:r w:rsidRPr="00E31CA2">
              <w:rPr>
                <w:rFonts w:ascii="Garamond" w:hAnsi="Garamond" w:cs="Arial"/>
              </w:rPr>
              <w:t>olie</w:t>
            </w:r>
          </w:p>
        </w:tc>
        <w:tc>
          <w:tcPr>
            <w:tcW w:w="5810" w:type="dxa"/>
            <w:tcBorders>
              <w:top w:val="single" w:sz="4" w:space="0" w:color="auto"/>
              <w:left w:val="single" w:sz="4" w:space="0" w:color="auto"/>
              <w:bottom w:val="single" w:sz="4" w:space="0" w:color="auto"/>
              <w:right w:val="single" w:sz="4" w:space="0" w:color="auto"/>
            </w:tcBorders>
            <w:hideMark/>
          </w:tcPr>
          <w:p w14:paraId="0298F538" w14:textId="77777777" w:rsidR="00A01CDB" w:rsidRPr="00E31CA2" w:rsidRDefault="00A01CDB" w:rsidP="0099097F">
            <w:pPr>
              <w:rPr>
                <w:rFonts w:ascii="Garamond" w:hAnsi="Garamond" w:cs="Arial"/>
                <w:b/>
                <w:lang w:val="nl-NL"/>
              </w:rPr>
            </w:pPr>
            <w:r w:rsidRPr="00E31CA2">
              <w:rPr>
                <w:rFonts w:ascii="Garamond" w:hAnsi="Garamond"/>
                <w:lang w:val="nl-NL"/>
              </w:rPr>
              <w:t xml:space="preserve">Enkel de producten conform met de toelating als novel food voedingsingrediënt zijn toegelaten (verordeningen (EG) nr. 258/97 en (EU) 2015/2283).  </w:t>
            </w:r>
          </w:p>
        </w:tc>
      </w:tr>
      <w:tr w:rsidR="00A01CDB" w:rsidRPr="00E31CA2" w14:paraId="557C42E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B0AFC42" w14:textId="77777777" w:rsidR="00A01CDB" w:rsidRPr="00E31CA2" w:rsidRDefault="00A01CDB" w:rsidP="0099097F">
            <w:pPr>
              <w:rPr>
                <w:rFonts w:ascii="Garamond" w:eastAsia="Calibri" w:hAnsi="Garamond"/>
              </w:rPr>
            </w:pPr>
            <w:r w:rsidRPr="00E31CA2">
              <w:rPr>
                <w:rFonts w:ascii="Garamond" w:eastAsia="Calibri" w:hAnsi="Garamond"/>
              </w:rPr>
              <w:t>Scorzonera hispanica L.</w:t>
            </w:r>
          </w:p>
        </w:tc>
        <w:tc>
          <w:tcPr>
            <w:tcW w:w="1454" w:type="dxa"/>
            <w:tcBorders>
              <w:top w:val="single" w:sz="4" w:space="0" w:color="auto"/>
              <w:left w:val="single" w:sz="4" w:space="0" w:color="auto"/>
              <w:bottom w:val="single" w:sz="4" w:space="0" w:color="auto"/>
              <w:right w:val="single" w:sz="4" w:space="0" w:color="auto"/>
            </w:tcBorders>
            <w:hideMark/>
          </w:tcPr>
          <w:p w14:paraId="0F7C1F8F"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27D3718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5B784A2" w14:textId="77777777" w:rsidR="00A01CDB" w:rsidRPr="00E31CA2" w:rsidRDefault="00A01CDB" w:rsidP="0099097F">
            <w:pPr>
              <w:rPr>
                <w:rFonts w:ascii="Garamond" w:eastAsia="Calibri" w:hAnsi="Garamond"/>
              </w:rPr>
            </w:pPr>
            <w:r w:rsidRPr="00E31CA2">
              <w:rPr>
                <w:rFonts w:ascii="Garamond" w:eastAsia="Calibri" w:hAnsi="Garamond"/>
              </w:rPr>
              <w:t>grote schorseneer</w:t>
            </w:r>
          </w:p>
        </w:tc>
        <w:tc>
          <w:tcPr>
            <w:tcW w:w="1352" w:type="dxa"/>
            <w:tcBorders>
              <w:top w:val="single" w:sz="4" w:space="0" w:color="auto"/>
              <w:left w:val="single" w:sz="4" w:space="0" w:color="auto"/>
              <w:bottom w:val="single" w:sz="4" w:space="0" w:color="auto"/>
              <w:right w:val="single" w:sz="4" w:space="0" w:color="auto"/>
            </w:tcBorders>
            <w:hideMark/>
          </w:tcPr>
          <w:p w14:paraId="66C52D36"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noWrap/>
            <w:hideMark/>
          </w:tcPr>
          <w:p w14:paraId="66CDB68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0E4EE4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B1EFBAC" w14:textId="77777777" w:rsidR="00A01CDB" w:rsidRPr="00E31CA2" w:rsidRDefault="00A01CDB" w:rsidP="0099097F">
            <w:pPr>
              <w:rPr>
                <w:rFonts w:ascii="Garamond" w:eastAsia="Calibri" w:hAnsi="Garamond"/>
              </w:rPr>
            </w:pPr>
            <w:r w:rsidRPr="00E31CA2">
              <w:rPr>
                <w:rFonts w:ascii="Garamond" w:eastAsia="Calibri" w:hAnsi="Garamond"/>
              </w:rPr>
              <w:t>Scrophularia ningpoensis Helmsl.</w:t>
            </w:r>
          </w:p>
        </w:tc>
        <w:tc>
          <w:tcPr>
            <w:tcW w:w="1454" w:type="dxa"/>
            <w:tcBorders>
              <w:top w:val="single" w:sz="4" w:space="0" w:color="auto"/>
              <w:left w:val="single" w:sz="4" w:space="0" w:color="auto"/>
              <w:bottom w:val="single" w:sz="4" w:space="0" w:color="auto"/>
              <w:right w:val="single" w:sz="4" w:space="0" w:color="auto"/>
            </w:tcBorders>
            <w:hideMark/>
          </w:tcPr>
          <w:p w14:paraId="0EA9BCF8" w14:textId="77777777" w:rsidR="00A01CDB" w:rsidRPr="00E31CA2" w:rsidRDefault="00A01CDB" w:rsidP="0099097F">
            <w:pPr>
              <w:rPr>
                <w:rFonts w:ascii="Garamond" w:eastAsia="Calibri" w:hAnsi="Garamond"/>
              </w:rPr>
            </w:pPr>
            <w:r w:rsidRPr="00E31CA2">
              <w:rPr>
                <w:rFonts w:ascii="Garamond" w:eastAsia="Calibri" w:hAnsi="Garamond"/>
              </w:rPr>
              <w:t>Scrophulariaceae</w:t>
            </w:r>
          </w:p>
        </w:tc>
        <w:tc>
          <w:tcPr>
            <w:tcW w:w="1227" w:type="dxa"/>
            <w:tcBorders>
              <w:top w:val="single" w:sz="4" w:space="0" w:color="auto"/>
              <w:left w:val="single" w:sz="4" w:space="0" w:color="auto"/>
              <w:bottom w:val="single" w:sz="4" w:space="0" w:color="auto"/>
              <w:right w:val="single" w:sz="4" w:space="0" w:color="auto"/>
            </w:tcBorders>
            <w:hideMark/>
          </w:tcPr>
          <w:p w14:paraId="20C3348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BC244D3" w14:textId="77777777" w:rsidR="00A01CDB" w:rsidRPr="00E31CA2" w:rsidRDefault="00A01CDB" w:rsidP="0099097F">
            <w:pPr>
              <w:rPr>
                <w:rFonts w:ascii="Garamond" w:eastAsia="Calibri" w:hAnsi="Garamond"/>
              </w:rPr>
            </w:pPr>
            <w:r w:rsidRPr="00E31CA2">
              <w:rPr>
                <w:rFonts w:ascii="Garamond" w:eastAsia="Calibri" w:hAnsi="Garamond"/>
              </w:rPr>
              <w:t>zwart helmkruid</w:t>
            </w:r>
          </w:p>
        </w:tc>
        <w:tc>
          <w:tcPr>
            <w:tcW w:w="1352" w:type="dxa"/>
            <w:tcBorders>
              <w:top w:val="single" w:sz="4" w:space="0" w:color="auto"/>
              <w:left w:val="single" w:sz="4" w:space="0" w:color="auto"/>
              <w:bottom w:val="single" w:sz="4" w:space="0" w:color="auto"/>
              <w:right w:val="single" w:sz="4" w:space="0" w:color="auto"/>
            </w:tcBorders>
            <w:hideMark/>
          </w:tcPr>
          <w:p w14:paraId="6F52D921"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noWrap/>
            <w:hideMark/>
          </w:tcPr>
          <w:p w14:paraId="10653B8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FC42FD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9970B0B" w14:textId="77777777" w:rsidR="00A01CDB" w:rsidRPr="00E31CA2" w:rsidRDefault="00A01CDB" w:rsidP="0099097F">
            <w:pPr>
              <w:rPr>
                <w:rFonts w:ascii="Garamond" w:eastAsia="Calibri" w:hAnsi="Garamond"/>
              </w:rPr>
            </w:pPr>
            <w:r w:rsidRPr="00E31CA2">
              <w:rPr>
                <w:rFonts w:ascii="Garamond" w:eastAsia="Calibri" w:hAnsi="Garamond"/>
              </w:rPr>
              <w:t xml:space="preserve">Scutellaria baicalensis Georgi </w:t>
            </w:r>
          </w:p>
        </w:tc>
        <w:tc>
          <w:tcPr>
            <w:tcW w:w="1454" w:type="dxa"/>
            <w:tcBorders>
              <w:top w:val="single" w:sz="4" w:space="0" w:color="auto"/>
              <w:left w:val="single" w:sz="4" w:space="0" w:color="auto"/>
              <w:bottom w:val="single" w:sz="4" w:space="0" w:color="auto"/>
              <w:right w:val="single" w:sz="4" w:space="0" w:color="auto"/>
            </w:tcBorders>
            <w:hideMark/>
          </w:tcPr>
          <w:p w14:paraId="028F5D45"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50F9E35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D93D1E3" w14:textId="77777777" w:rsidR="00A01CDB" w:rsidRPr="00E31CA2" w:rsidRDefault="00A01CDB" w:rsidP="0099097F">
            <w:pPr>
              <w:rPr>
                <w:rFonts w:ascii="Garamond" w:eastAsia="Calibri" w:hAnsi="Garamond"/>
              </w:rPr>
            </w:pPr>
            <w:r w:rsidRPr="00E31CA2">
              <w:rPr>
                <w:rFonts w:ascii="Garamond" w:eastAsia="Calibri" w:hAnsi="Garamond"/>
              </w:rPr>
              <w:t>baikalglidkruid</w:t>
            </w:r>
          </w:p>
        </w:tc>
        <w:tc>
          <w:tcPr>
            <w:tcW w:w="1352" w:type="dxa"/>
            <w:tcBorders>
              <w:top w:val="single" w:sz="4" w:space="0" w:color="auto"/>
              <w:left w:val="single" w:sz="4" w:space="0" w:color="auto"/>
              <w:bottom w:val="single" w:sz="4" w:space="0" w:color="auto"/>
              <w:right w:val="single" w:sz="4" w:space="0" w:color="auto"/>
            </w:tcBorders>
            <w:hideMark/>
          </w:tcPr>
          <w:p w14:paraId="333C8866" w14:textId="77777777" w:rsidR="00A01CDB" w:rsidRPr="00E31CA2" w:rsidRDefault="00A01CDB" w:rsidP="0099097F">
            <w:pPr>
              <w:rPr>
                <w:rFonts w:ascii="Garamond" w:eastAsia="Calibri" w:hAnsi="Garamond"/>
              </w:rPr>
            </w:pPr>
            <w:r w:rsidRPr="00E31CA2">
              <w:rPr>
                <w:rFonts w:ascii="Garamond" w:eastAsia="Calibri" w:hAnsi="Garamond"/>
              </w:rPr>
              <w:t>blad, wortel</w:t>
            </w:r>
          </w:p>
        </w:tc>
        <w:tc>
          <w:tcPr>
            <w:tcW w:w="5810" w:type="dxa"/>
            <w:tcBorders>
              <w:top w:val="single" w:sz="4" w:space="0" w:color="auto"/>
              <w:left w:val="single" w:sz="4" w:space="0" w:color="auto"/>
              <w:bottom w:val="single" w:sz="4" w:space="0" w:color="auto"/>
              <w:right w:val="single" w:sz="4" w:space="0" w:color="auto"/>
            </w:tcBorders>
            <w:hideMark/>
          </w:tcPr>
          <w:p w14:paraId="00463433"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7E124C" w:rsidRPr="00E31CA2" w14:paraId="2CE86B4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46CFBFD" w14:textId="77777777" w:rsidR="00A01CDB" w:rsidRPr="00E31CA2" w:rsidRDefault="00A01CDB" w:rsidP="0099097F">
            <w:pPr>
              <w:rPr>
                <w:rFonts w:ascii="Garamond" w:eastAsia="Calibri" w:hAnsi="Garamond"/>
              </w:rPr>
            </w:pPr>
            <w:r w:rsidRPr="00E31CA2">
              <w:rPr>
                <w:rFonts w:ascii="Garamond" w:eastAsia="Calibri" w:hAnsi="Garamond"/>
              </w:rPr>
              <w:t>Scutellaria lateriflora L.</w:t>
            </w:r>
          </w:p>
        </w:tc>
        <w:tc>
          <w:tcPr>
            <w:tcW w:w="1454" w:type="dxa"/>
            <w:tcBorders>
              <w:top w:val="single" w:sz="4" w:space="0" w:color="auto"/>
              <w:left w:val="single" w:sz="4" w:space="0" w:color="auto"/>
              <w:bottom w:val="single" w:sz="4" w:space="0" w:color="auto"/>
              <w:right w:val="single" w:sz="4" w:space="0" w:color="auto"/>
            </w:tcBorders>
            <w:hideMark/>
          </w:tcPr>
          <w:p w14:paraId="540BF66B"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69F95B1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E282A4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989F688"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42F28490" w14:textId="777835EA" w:rsidR="00A01CDB" w:rsidRPr="00E31CA2" w:rsidRDefault="00A01CDB" w:rsidP="0099097F">
            <w:pPr>
              <w:rPr>
                <w:rFonts w:ascii="Garamond" w:eastAsia="Calibri" w:hAnsi="Garamond"/>
                <w:lang w:val="nl-BE"/>
              </w:rPr>
            </w:pPr>
            <w:r w:rsidRPr="00E31CA2">
              <w:rPr>
                <w:rFonts w:ascii="Garamond" w:eastAsia="Calibri" w:hAnsi="Garamond"/>
                <w:lang w:val="nl-BE"/>
              </w:rPr>
              <w:t xml:space="preserve">Analyse moet aantonen dat de bereiding geen detecteerbare hoeveelheden furano neoclerodanen bevat. </w:t>
            </w:r>
            <w:r w:rsidRPr="00E31CA2">
              <w:rPr>
                <w:rFonts w:ascii="Garamond" w:hAnsi="Garamond"/>
                <w:lang w:val="nl-BE"/>
              </w:rPr>
              <w:t>De voorwaarde tot analyse vervalt indien door een botanisch certificaat wordt aangetoond dat de gebruikte delen afkomstig zijn van deze plant.</w:t>
            </w:r>
          </w:p>
        </w:tc>
      </w:tr>
      <w:tr w:rsidR="00A01CDB" w:rsidRPr="00E31CA2" w14:paraId="09A3837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B67FFB8" w14:textId="77777777" w:rsidR="00A01CDB" w:rsidRPr="00E31CA2" w:rsidRDefault="00A01CDB" w:rsidP="0099097F">
            <w:pPr>
              <w:rPr>
                <w:rFonts w:ascii="Garamond" w:eastAsia="Calibri" w:hAnsi="Garamond"/>
              </w:rPr>
            </w:pPr>
            <w:r w:rsidRPr="00E31CA2">
              <w:rPr>
                <w:rFonts w:ascii="Garamond" w:eastAsia="Calibri" w:hAnsi="Garamond"/>
              </w:rPr>
              <w:t>Secale cereale L.</w:t>
            </w:r>
          </w:p>
        </w:tc>
        <w:tc>
          <w:tcPr>
            <w:tcW w:w="1454" w:type="dxa"/>
            <w:tcBorders>
              <w:top w:val="single" w:sz="4" w:space="0" w:color="auto"/>
              <w:left w:val="single" w:sz="4" w:space="0" w:color="auto"/>
              <w:bottom w:val="single" w:sz="4" w:space="0" w:color="auto"/>
              <w:right w:val="single" w:sz="4" w:space="0" w:color="auto"/>
            </w:tcBorders>
            <w:hideMark/>
          </w:tcPr>
          <w:p w14:paraId="0FCA24E4" w14:textId="77777777" w:rsidR="00A01CDB" w:rsidRPr="00E31CA2" w:rsidRDefault="00A01CDB" w:rsidP="0099097F">
            <w:pPr>
              <w:rPr>
                <w:rFonts w:ascii="Garamond" w:eastAsia="Calibri" w:hAnsi="Garamond"/>
              </w:rPr>
            </w:pPr>
            <w:r w:rsidRPr="00E31CA2">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58F5F9C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F7CDF13" w14:textId="77777777" w:rsidR="00A01CDB" w:rsidRPr="00E31CA2" w:rsidRDefault="00A01CDB" w:rsidP="0099097F">
            <w:pPr>
              <w:rPr>
                <w:rFonts w:ascii="Garamond" w:eastAsia="Calibri" w:hAnsi="Garamond"/>
              </w:rPr>
            </w:pPr>
            <w:r w:rsidRPr="00E31CA2">
              <w:rPr>
                <w:rFonts w:ascii="Garamond" w:eastAsia="Calibri" w:hAnsi="Garamond"/>
              </w:rPr>
              <w:t>rogge</w:t>
            </w:r>
          </w:p>
        </w:tc>
        <w:tc>
          <w:tcPr>
            <w:tcW w:w="1352" w:type="dxa"/>
            <w:tcBorders>
              <w:top w:val="single" w:sz="4" w:space="0" w:color="auto"/>
              <w:left w:val="single" w:sz="4" w:space="0" w:color="auto"/>
              <w:bottom w:val="single" w:sz="4" w:space="0" w:color="auto"/>
              <w:right w:val="single" w:sz="4" w:space="0" w:color="auto"/>
            </w:tcBorders>
            <w:hideMark/>
          </w:tcPr>
          <w:p w14:paraId="60613B79"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0C3B1BC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349B78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0F7FE2B" w14:textId="77777777" w:rsidR="00A01CDB" w:rsidRPr="00E31CA2" w:rsidRDefault="00A01CDB" w:rsidP="0099097F">
            <w:pPr>
              <w:rPr>
                <w:rFonts w:ascii="Garamond" w:eastAsia="Calibri" w:hAnsi="Garamond"/>
              </w:rPr>
            </w:pPr>
            <w:r w:rsidRPr="00E31CA2">
              <w:rPr>
                <w:rFonts w:ascii="Garamond" w:eastAsia="Calibri" w:hAnsi="Garamond"/>
              </w:rPr>
              <w:t xml:space="preserve">Sedum acre L. </w:t>
            </w:r>
          </w:p>
        </w:tc>
        <w:tc>
          <w:tcPr>
            <w:tcW w:w="1454" w:type="dxa"/>
            <w:tcBorders>
              <w:top w:val="single" w:sz="4" w:space="0" w:color="auto"/>
              <w:left w:val="single" w:sz="4" w:space="0" w:color="auto"/>
              <w:bottom w:val="single" w:sz="4" w:space="0" w:color="auto"/>
              <w:right w:val="single" w:sz="4" w:space="0" w:color="auto"/>
            </w:tcBorders>
            <w:hideMark/>
          </w:tcPr>
          <w:p w14:paraId="24DE9476" w14:textId="77777777" w:rsidR="00A01CDB" w:rsidRPr="00E31CA2" w:rsidRDefault="00A01CDB" w:rsidP="0099097F">
            <w:pPr>
              <w:rPr>
                <w:rFonts w:ascii="Garamond" w:eastAsia="Calibri" w:hAnsi="Garamond"/>
              </w:rPr>
            </w:pPr>
            <w:r w:rsidRPr="00E31CA2">
              <w:rPr>
                <w:rFonts w:ascii="Garamond" w:eastAsia="Calibri" w:hAnsi="Garamond"/>
              </w:rPr>
              <w:t>Crassulaceae</w:t>
            </w:r>
          </w:p>
        </w:tc>
        <w:tc>
          <w:tcPr>
            <w:tcW w:w="1227" w:type="dxa"/>
            <w:tcBorders>
              <w:top w:val="single" w:sz="4" w:space="0" w:color="auto"/>
              <w:left w:val="single" w:sz="4" w:space="0" w:color="auto"/>
              <w:bottom w:val="single" w:sz="4" w:space="0" w:color="auto"/>
              <w:right w:val="single" w:sz="4" w:space="0" w:color="auto"/>
            </w:tcBorders>
            <w:hideMark/>
          </w:tcPr>
          <w:p w14:paraId="09F2285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A036C27" w14:textId="77777777" w:rsidR="00A01CDB" w:rsidRPr="00E31CA2" w:rsidRDefault="00A01CDB" w:rsidP="0099097F">
            <w:pPr>
              <w:rPr>
                <w:rFonts w:ascii="Garamond" w:eastAsia="Calibri" w:hAnsi="Garamond"/>
              </w:rPr>
            </w:pPr>
            <w:r w:rsidRPr="00E31CA2">
              <w:rPr>
                <w:rFonts w:ascii="Garamond" w:eastAsia="Calibri" w:hAnsi="Garamond"/>
              </w:rPr>
              <w:t>muurpeper</w:t>
            </w:r>
          </w:p>
        </w:tc>
        <w:tc>
          <w:tcPr>
            <w:tcW w:w="1352" w:type="dxa"/>
            <w:tcBorders>
              <w:top w:val="single" w:sz="4" w:space="0" w:color="auto"/>
              <w:left w:val="single" w:sz="4" w:space="0" w:color="auto"/>
              <w:bottom w:val="single" w:sz="4" w:space="0" w:color="auto"/>
              <w:right w:val="single" w:sz="4" w:space="0" w:color="auto"/>
            </w:tcBorders>
            <w:hideMark/>
          </w:tcPr>
          <w:p w14:paraId="497130CB"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714B22F2"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33C47C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E135E50" w14:textId="77777777" w:rsidR="00A01CDB" w:rsidRPr="00E31CA2" w:rsidRDefault="00A01CDB" w:rsidP="0099097F">
            <w:pPr>
              <w:rPr>
                <w:rFonts w:ascii="Garamond" w:eastAsia="Calibri" w:hAnsi="Garamond"/>
              </w:rPr>
            </w:pPr>
            <w:r w:rsidRPr="00E31CA2">
              <w:rPr>
                <w:rFonts w:ascii="Garamond" w:eastAsia="Calibri" w:hAnsi="Garamond"/>
              </w:rPr>
              <w:t>Sedum album L.</w:t>
            </w:r>
          </w:p>
        </w:tc>
        <w:tc>
          <w:tcPr>
            <w:tcW w:w="1454" w:type="dxa"/>
            <w:tcBorders>
              <w:top w:val="single" w:sz="4" w:space="0" w:color="auto"/>
              <w:left w:val="single" w:sz="4" w:space="0" w:color="auto"/>
              <w:bottom w:val="single" w:sz="4" w:space="0" w:color="auto"/>
              <w:right w:val="single" w:sz="4" w:space="0" w:color="auto"/>
            </w:tcBorders>
            <w:hideMark/>
          </w:tcPr>
          <w:p w14:paraId="1815DE7C" w14:textId="77777777" w:rsidR="00A01CDB" w:rsidRPr="00E31CA2" w:rsidRDefault="00A01CDB" w:rsidP="0099097F">
            <w:pPr>
              <w:rPr>
                <w:rFonts w:ascii="Garamond" w:eastAsia="Calibri" w:hAnsi="Garamond"/>
              </w:rPr>
            </w:pPr>
            <w:r w:rsidRPr="00E31CA2">
              <w:rPr>
                <w:rFonts w:ascii="Garamond" w:eastAsia="Calibri" w:hAnsi="Garamond"/>
              </w:rPr>
              <w:t>Crassulaceae</w:t>
            </w:r>
          </w:p>
        </w:tc>
        <w:tc>
          <w:tcPr>
            <w:tcW w:w="1227" w:type="dxa"/>
            <w:tcBorders>
              <w:top w:val="single" w:sz="4" w:space="0" w:color="auto"/>
              <w:left w:val="single" w:sz="4" w:space="0" w:color="auto"/>
              <w:bottom w:val="single" w:sz="4" w:space="0" w:color="auto"/>
              <w:right w:val="single" w:sz="4" w:space="0" w:color="auto"/>
            </w:tcBorders>
            <w:noWrap/>
            <w:hideMark/>
          </w:tcPr>
          <w:p w14:paraId="1A04F01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A7BB9A3" w14:textId="77777777" w:rsidR="00A01CDB" w:rsidRPr="00E31CA2" w:rsidRDefault="00A01CDB" w:rsidP="0099097F">
            <w:pPr>
              <w:rPr>
                <w:rFonts w:ascii="Garamond" w:eastAsia="Calibri" w:hAnsi="Garamond"/>
              </w:rPr>
            </w:pPr>
            <w:r w:rsidRPr="00E31CA2">
              <w:rPr>
                <w:rFonts w:ascii="Garamond" w:eastAsia="Calibri" w:hAnsi="Garamond"/>
              </w:rPr>
              <w:t>wit vetkruid</w:t>
            </w:r>
          </w:p>
        </w:tc>
        <w:tc>
          <w:tcPr>
            <w:tcW w:w="1352" w:type="dxa"/>
            <w:tcBorders>
              <w:top w:val="single" w:sz="4" w:space="0" w:color="auto"/>
              <w:left w:val="single" w:sz="4" w:space="0" w:color="auto"/>
              <w:bottom w:val="single" w:sz="4" w:space="0" w:color="auto"/>
              <w:right w:val="single" w:sz="4" w:space="0" w:color="auto"/>
            </w:tcBorders>
            <w:hideMark/>
          </w:tcPr>
          <w:p w14:paraId="58532879"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hideMark/>
          </w:tcPr>
          <w:p w14:paraId="288EAC1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75B082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A9AB074" w14:textId="77777777" w:rsidR="00A01CDB" w:rsidRPr="00E31CA2" w:rsidRDefault="00A01CDB" w:rsidP="0099097F">
            <w:pPr>
              <w:rPr>
                <w:rFonts w:ascii="Garamond" w:eastAsia="Calibri" w:hAnsi="Garamond"/>
              </w:rPr>
            </w:pPr>
            <w:r w:rsidRPr="00E31CA2">
              <w:rPr>
                <w:rFonts w:ascii="Garamond" w:eastAsia="Calibri" w:hAnsi="Garamond"/>
              </w:rPr>
              <w:t>Sedum roseum (L.) Scop.</w:t>
            </w:r>
          </w:p>
        </w:tc>
        <w:tc>
          <w:tcPr>
            <w:tcW w:w="1454" w:type="dxa"/>
            <w:tcBorders>
              <w:top w:val="single" w:sz="4" w:space="0" w:color="auto"/>
              <w:left w:val="single" w:sz="4" w:space="0" w:color="auto"/>
              <w:bottom w:val="single" w:sz="4" w:space="0" w:color="auto"/>
              <w:right w:val="single" w:sz="4" w:space="0" w:color="auto"/>
            </w:tcBorders>
            <w:hideMark/>
          </w:tcPr>
          <w:p w14:paraId="3B702217" w14:textId="77777777" w:rsidR="00A01CDB" w:rsidRPr="00E31CA2" w:rsidRDefault="00A01CDB" w:rsidP="0099097F">
            <w:pPr>
              <w:rPr>
                <w:rFonts w:ascii="Garamond" w:eastAsia="Calibri" w:hAnsi="Garamond"/>
              </w:rPr>
            </w:pPr>
            <w:r w:rsidRPr="00E31CA2">
              <w:rPr>
                <w:rFonts w:ascii="Garamond" w:eastAsia="Calibri" w:hAnsi="Garamond"/>
              </w:rPr>
              <w:t>Crassulaceae</w:t>
            </w:r>
          </w:p>
        </w:tc>
        <w:tc>
          <w:tcPr>
            <w:tcW w:w="1227" w:type="dxa"/>
            <w:tcBorders>
              <w:top w:val="single" w:sz="4" w:space="0" w:color="auto"/>
              <w:left w:val="single" w:sz="4" w:space="0" w:color="auto"/>
              <w:bottom w:val="single" w:sz="4" w:space="0" w:color="auto"/>
              <w:right w:val="single" w:sz="4" w:space="0" w:color="auto"/>
            </w:tcBorders>
            <w:hideMark/>
          </w:tcPr>
          <w:p w14:paraId="57D89EED" w14:textId="77777777" w:rsidR="00A01CDB" w:rsidRPr="00E31CA2" w:rsidRDefault="00A01CDB" w:rsidP="0099097F">
            <w:pPr>
              <w:rPr>
                <w:rFonts w:ascii="Garamond" w:eastAsia="Calibri" w:hAnsi="Garamond"/>
              </w:rPr>
            </w:pPr>
            <w:r w:rsidRPr="00E31CA2">
              <w:rPr>
                <w:rFonts w:ascii="Garamond" w:eastAsia="Calibri" w:hAnsi="Garamond"/>
              </w:rPr>
              <w:t>Rhodiola rosea L.</w:t>
            </w:r>
          </w:p>
        </w:tc>
        <w:tc>
          <w:tcPr>
            <w:tcW w:w="1628" w:type="dxa"/>
            <w:tcBorders>
              <w:top w:val="single" w:sz="4" w:space="0" w:color="auto"/>
              <w:left w:val="single" w:sz="4" w:space="0" w:color="auto"/>
              <w:bottom w:val="single" w:sz="4" w:space="0" w:color="auto"/>
              <w:right w:val="single" w:sz="4" w:space="0" w:color="auto"/>
            </w:tcBorders>
            <w:hideMark/>
          </w:tcPr>
          <w:p w14:paraId="2C55CA62" w14:textId="77777777" w:rsidR="00A01CDB" w:rsidRPr="00E31CA2" w:rsidRDefault="00A01CDB" w:rsidP="0099097F">
            <w:pPr>
              <w:rPr>
                <w:rFonts w:ascii="Garamond" w:eastAsia="Calibri" w:hAnsi="Garamond"/>
              </w:rPr>
            </w:pPr>
            <w:r w:rsidRPr="00E31CA2">
              <w:rPr>
                <w:rFonts w:ascii="Garamond" w:eastAsia="Calibri" w:hAnsi="Garamond"/>
              </w:rPr>
              <w:t>rozenwortel</w:t>
            </w:r>
          </w:p>
        </w:tc>
        <w:tc>
          <w:tcPr>
            <w:tcW w:w="1352" w:type="dxa"/>
            <w:tcBorders>
              <w:top w:val="single" w:sz="4" w:space="0" w:color="auto"/>
              <w:left w:val="single" w:sz="4" w:space="0" w:color="auto"/>
              <w:bottom w:val="single" w:sz="4" w:space="0" w:color="auto"/>
              <w:right w:val="single" w:sz="4" w:space="0" w:color="auto"/>
            </w:tcBorders>
            <w:hideMark/>
          </w:tcPr>
          <w:p w14:paraId="628B26E8"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hideMark/>
          </w:tcPr>
          <w:p w14:paraId="043A0F3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F59ED8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A553EDA"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 xml:space="preserve">Selenicereus grandiflorus (L.) Britton &amp; Rose </w:t>
            </w:r>
          </w:p>
        </w:tc>
        <w:tc>
          <w:tcPr>
            <w:tcW w:w="1454" w:type="dxa"/>
            <w:tcBorders>
              <w:top w:val="single" w:sz="4" w:space="0" w:color="auto"/>
              <w:left w:val="single" w:sz="4" w:space="0" w:color="auto"/>
              <w:bottom w:val="single" w:sz="4" w:space="0" w:color="auto"/>
              <w:right w:val="single" w:sz="4" w:space="0" w:color="auto"/>
            </w:tcBorders>
            <w:hideMark/>
          </w:tcPr>
          <w:p w14:paraId="5358F3E1" w14:textId="77777777" w:rsidR="00A01CDB" w:rsidRPr="00E31CA2" w:rsidRDefault="00A01CDB" w:rsidP="0099097F">
            <w:pPr>
              <w:rPr>
                <w:rFonts w:ascii="Garamond" w:eastAsia="Calibri" w:hAnsi="Garamond"/>
              </w:rPr>
            </w:pPr>
            <w:r w:rsidRPr="00E31CA2">
              <w:rPr>
                <w:rFonts w:ascii="Garamond" w:eastAsia="Calibri" w:hAnsi="Garamond"/>
              </w:rPr>
              <w:t>Cactaceae</w:t>
            </w:r>
          </w:p>
        </w:tc>
        <w:tc>
          <w:tcPr>
            <w:tcW w:w="1227" w:type="dxa"/>
            <w:tcBorders>
              <w:top w:val="single" w:sz="4" w:space="0" w:color="auto"/>
              <w:left w:val="single" w:sz="4" w:space="0" w:color="auto"/>
              <w:bottom w:val="single" w:sz="4" w:space="0" w:color="auto"/>
              <w:right w:val="single" w:sz="4" w:space="0" w:color="auto"/>
            </w:tcBorders>
            <w:noWrap/>
            <w:hideMark/>
          </w:tcPr>
          <w:p w14:paraId="1690F1E8" w14:textId="77777777" w:rsidR="00A01CDB" w:rsidRPr="00E31CA2" w:rsidRDefault="00A01CDB" w:rsidP="0099097F">
            <w:pPr>
              <w:rPr>
                <w:rFonts w:ascii="Garamond" w:eastAsia="Calibri" w:hAnsi="Garamond"/>
              </w:rPr>
            </w:pPr>
            <w:r w:rsidRPr="00E31CA2">
              <w:rPr>
                <w:rFonts w:ascii="Garamond" w:eastAsia="Calibri" w:hAnsi="Garamond"/>
              </w:rPr>
              <w:t>Cereus grandiflorus (L.) Mill.</w:t>
            </w:r>
          </w:p>
        </w:tc>
        <w:tc>
          <w:tcPr>
            <w:tcW w:w="1628" w:type="dxa"/>
            <w:tcBorders>
              <w:top w:val="single" w:sz="4" w:space="0" w:color="auto"/>
              <w:left w:val="single" w:sz="4" w:space="0" w:color="auto"/>
              <w:bottom w:val="single" w:sz="4" w:space="0" w:color="auto"/>
              <w:right w:val="single" w:sz="4" w:space="0" w:color="auto"/>
            </w:tcBorders>
            <w:hideMark/>
          </w:tcPr>
          <w:p w14:paraId="519D0BB9" w14:textId="77777777" w:rsidR="00A01CDB" w:rsidRPr="00E31CA2" w:rsidRDefault="00A01CDB" w:rsidP="0099097F">
            <w:pPr>
              <w:rPr>
                <w:rFonts w:ascii="Garamond" w:eastAsia="Calibri" w:hAnsi="Garamond"/>
              </w:rPr>
            </w:pPr>
            <w:r w:rsidRPr="00E31CA2">
              <w:rPr>
                <w:rFonts w:ascii="Garamond" w:eastAsia="Calibri" w:hAnsi="Garamond"/>
              </w:rPr>
              <w:t>koningin der nacht</w:t>
            </w:r>
          </w:p>
        </w:tc>
        <w:tc>
          <w:tcPr>
            <w:tcW w:w="1352" w:type="dxa"/>
            <w:tcBorders>
              <w:top w:val="single" w:sz="4" w:space="0" w:color="auto"/>
              <w:left w:val="single" w:sz="4" w:space="0" w:color="auto"/>
              <w:bottom w:val="single" w:sz="4" w:space="0" w:color="auto"/>
              <w:right w:val="single" w:sz="4" w:space="0" w:color="auto"/>
            </w:tcBorders>
            <w:hideMark/>
          </w:tcPr>
          <w:p w14:paraId="3CF2FB07" w14:textId="77777777" w:rsidR="00A01CDB" w:rsidRPr="00E31CA2" w:rsidRDefault="00A01CDB" w:rsidP="0099097F">
            <w:pPr>
              <w:rPr>
                <w:rFonts w:ascii="Garamond" w:eastAsia="Calibri" w:hAnsi="Garamond"/>
              </w:rPr>
            </w:pPr>
            <w:r w:rsidRPr="00E31CA2">
              <w:rPr>
                <w:rFonts w:ascii="Garamond" w:eastAsia="Calibri" w:hAnsi="Garamond"/>
              </w:rPr>
              <w:t>bloem</w:t>
            </w:r>
          </w:p>
        </w:tc>
        <w:tc>
          <w:tcPr>
            <w:tcW w:w="5810" w:type="dxa"/>
            <w:tcBorders>
              <w:top w:val="single" w:sz="4" w:space="0" w:color="auto"/>
              <w:left w:val="single" w:sz="4" w:space="0" w:color="auto"/>
              <w:bottom w:val="single" w:sz="4" w:space="0" w:color="auto"/>
              <w:right w:val="single" w:sz="4" w:space="0" w:color="auto"/>
            </w:tcBorders>
            <w:hideMark/>
          </w:tcPr>
          <w:p w14:paraId="001D7C67"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Analyse moet aantonen dat de bereiding geen detecteerbare hoeveelheden narcissine bevat.</w:t>
            </w:r>
          </w:p>
        </w:tc>
      </w:tr>
      <w:tr w:rsidR="00A01CDB" w:rsidRPr="00E31CA2" w14:paraId="13F8402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7FB4F8B" w14:textId="77777777" w:rsidR="00A01CDB" w:rsidRPr="00E31CA2" w:rsidRDefault="00A01CDB" w:rsidP="0099097F">
            <w:pPr>
              <w:rPr>
                <w:rFonts w:ascii="Garamond" w:eastAsia="Calibri" w:hAnsi="Garamond"/>
              </w:rPr>
            </w:pPr>
            <w:r w:rsidRPr="00E31CA2">
              <w:rPr>
                <w:rFonts w:ascii="Garamond" w:eastAsia="Calibri" w:hAnsi="Garamond"/>
              </w:rPr>
              <w:t>Sempervivum tectorum L.</w:t>
            </w:r>
          </w:p>
        </w:tc>
        <w:tc>
          <w:tcPr>
            <w:tcW w:w="1454" w:type="dxa"/>
            <w:tcBorders>
              <w:top w:val="single" w:sz="4" w:space="0" w:color="auto"/>
              <w:left w:val="single" w:sz="4" w:space="0" w:color="auto"/>
              <w:bottom w:val="single" w:sz="4" w:space="0" w:color="auto"/>
              <w:right w:val="single" w:sz="4" w:space="0" w:color="auto"/>
            </w:tcBorders>
            <w:hideMark/>
          </w:tcPr>
          <w:p w14:paraId="3F274ADB" w14:textId="77777777" w:rsidR="00A01CDB" w:rsidRPr="00E31CA2" w:rsidRDefault="00A01CDB" w:rsidP="0099097F">
            <w:pPr>
              <w:rPr>
                <w:rFonts w:ascii="Garamond" w:eastAsia="Calibri" w:hAnsi="Garamond"/>
              </w:rPr>
            </w:pPr>
            <w:r w:rsidRPr="00E31CA2">
              <w:rPr>
                <w:rFonts w:ascii="Garamond" w:eastAsia="Calibri" w:hAnsi="Garamond"/>
              </w:rPr>
              <w:t>Crassulaceae</w:t>
            </w:r>
          </w:p>
        </w:tc>
        <w:tc>
          <w:tcPr>
            <w:tcW w:w="1227" w:type="dxa"/>
            <w:tcBorders>
              <w:top w:val="single" w:sz="4" w:space="0" w:color="auto"/>
              <w:left w:val="single" w:sz="4" w:space="0" w:color="auto"/>
              <w:bottom w:val="single" w:sz="4" w:space="0" w:color="auto"/>
              <w:right w:val="single" w:sz="4" w:space="0" w:color="auto"/>
            </w:tcBorders>
            <w:noWrap/>
            <w:hideMark/>
          </w:tcPr>
          <w:p w14:paraId="616F98B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1426034" w14:textId="77777777" w:rsidR="00A01CDB" w:rsidRPr="00E31CA2" w:rsidRDefault="00A01CDB" w:rsidP="0099097F">
            <w:pPr>
              <w:rPr>
                <w:rFonts w:ascii="Garamond" w:eastAsia="Calibri" w:hAnsi="Garamond"/>
              </w:rPr>
            </w:pPr>
            <w:r w:rsidRPr="00E31CA2">
              <w:rPr>
                <w:rFonts w:ascii="Garamond" w:eastAsia="Calibri" w:hAnsi="Garamond"/>
              </w:rPr>
              <w:t>gewone huislook</w:t>
            </w:r>
          </w:p>
        </w:tc>
        <w:tc>
          <w:tcPr>
            <w:tcW w:w="1352" w:type="dxa"/>
            <w:tcBorders>
              <w:top w:val="single" w:sz="4" w:space="0" w:color="auto"/>
              <w:left w:val="single" w:sz="4" w:space="0" w:color="auto"/>
              <w:bottom w:val="single" w:sz="4" w:space="0" w:color="auto"/>
              <w:right w:val="single" w:sz="4" w:space="0" w:color="auto"/>
            </w:tcBorders>
            <w:hideMark/>
          </w:tcPr>
          <w:p w14:paraId="28E7FD36"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331E3B4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294757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5C24D0C" w14:textId="77777777" w:rsidR="00A01CDB" w:rsidRPr="00E31CA2" w:rsidRDefault="00A01CDB" w:rsidP="0099097F">
            <w:pPr>
              <w:rPr>
                <w:rFonts w:ascii="Garamond" w:eastAsia="Calibri" w:hAnsi="Garamond"/>
              </w:rPr>
            </w:pPr>
            <w:r w:rsidRPr="00E31CA2">
              <w:rPr>
                <w:rFonts w:ascii="Garamond" w:eastAsia="Calibri" w:hAnsi="Garamond"/>
              </w:rPr>
              <w:t>Senna alexandrina Mill.</w:t>
            </w:r>
          </w:p>
        </w:tc>
        <w:tc>
          <w:tcPr>
            <w:tcW w:w="1454" w:type="dxa"/>
            <w:tcBorders>
              <w:top w:val="single" w:sz="4" w:space="0" w:color="auto"/>
              <w:left w:val="single" w:sz="4" w:space="0" w:color="auto"/>
              <w:bottom w:val="single" w:sz="4" w:space="0" w:color="auto"/>
              <w:right w:val="single" w:sz="4" w:space="0" w:color="auto"/>
            </w:tcBorders>
            <w:hideMark/>
          </w:tcPr>
          <w:p w14:paraId="7A128B44"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34759B9A" w14:textId="77777777" w:rsidR="00A01CDB" w:rsidRPr="00E31CA2" w:rsidRDefault="00A01CDB" w:rsidP="0099097F">
            <w:pPr>
              <w:rPr>
                <w:rFonts w:ascii="Garamond" w:eastAsia="Calibri" w:hAnsi="Garamond"/>
              </w:rPr>
            </w:pPr>
            <w:r w:rsidRPr="00E31CA2">
              <w:rPr>
                <w:rFonts w:ascii="Garamond" w:eastAsia="Calibri" w:hAnsi="Garamond"/>
              </w:rPr>
              <w:t>Cassia acutifolia Delile, Cassia alexandrina (Garsault) Thell., Cassia angustifolia M.Vahl , Cassia senna L., Senna acutifolia (Delile) Batka, Senna alexandrina Garsault, Senna angustifolia (Vahl) Batka.</w:t>
            </w:r>
          </w:p>
        </w:tc>
        <w:tc>
          <w:tcPr>
            <w:tcW w:w="1628" w:type="dxa"/>
            <w:tcBorders>
              <w:top w:val="single" w:sz="4" w:space="0" w:color="auto"/>
              <w:left w:val="single" w:sz="4" w:space="0" w:color="auto"/>
              <w:bottom w:val="single" w:sz="4" w:space="0" w:color="auto"/>
              <w:right w:val="single" w:sz="4" w:space="0" w:color="auto"/>
            </w:tcBorders>
            <w:hideMark/>
          </w:tcPr>
          <w:p w14:paraId="1EDF2C01" w14:textId="77777777" w:rsidR="00A01CDB" w:rsidRPr="00E31CA2" w:rsidRDefault="00A01CDB" w:rsidP="0099097F">
            <w:pPr>
              <w:rPr>
                <w:rFonts w:ascii="Garamond" w:eastAsia="Calibri" w:hAnsi="Garamond"/>
              </w:rPr>
            </w:pPr>
            <w:r w:rsidRPr="00E31CA2">
              <w:rPr>
                <w:rFonts w:ascii="Garamond" w:eastAsia="Calibri" w:hAnsi="Garamond"/>
              </w:rPr>
              <w:t>alexandrijnse senna</w:t>
            </w:r>
          </w:p>
        </w:tc>
        <w:tc>
          <w:tcPr>
            <w:tcW w:w="1352" w:type="dxa"/>
            <w:tcBorders>
              <w:top w:val="single" w:sz="4" w:space="0" w:color="auto"/>
              <w:left w:val="single" w:sz="4" w:space="0" w:color="auto"/>
              <w:bottom w:val="single" w:sz="4" w:space="0" w:color="auto"/>
              <w:right w:val="single" w:sz="4" w:space="0" w:color="auto"/>
            </w:tcBorders>
            <w:hideMark/>
          </w:tcPr>
          <w:p w14:paraId="2C56042F" w14:textId="77777777" w:rsidR="00A01CDB" w:rsidRPr="00E31CA2" w:rsidRDefault="00A01CDB" w:rsidP="0099097F">
            <w:pPr>
              <w:rPr>
                <w:rFonts w:ascii="Garamond" w:eastAsia="Calibri" w:hAnsi="Garamond"/>
              </w:rPr>
            </w:pPr>
            <w:r w:rsidRPr="00E31CA2">
              <w:rPr>
                <w:rFonts w:ascii="Garamond" w:eastAsia="Calibri" w:hAnsi="Garamond"/>
              </w:rPr>
              <w:t>blad, peul</w:t>
            </w:r>
          </w:p>
        </w:tc>
        <w:tc>
          <w:tcPr>
            <w:tcW w:w="5810" w:type="dxa"/>
            <w:tcBorders>
              <w:top w:val="single" w:sz="4" w:space="0" w:color="auto"/>
              <w:left w:val="single" w:sz="4" w:space="0" w:color="auto"/>
              <w:bottom w:val="single" w:sz="4" w:space="0" w:color="auto"/>
              <w:right w:val="single" w:sz="4" w:space="0" w:color="auto"/>
            </w:tcBorders>
            <w:hideMark/>
          </w:tcPr>
          <w:p w14:paraId="2EF03B03"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totaal anthranoïden* (uitgedrukt als sennoside B) hoger dan 18 mg. De analyseresultaten moeten beschikbaar zijn voor elk lot van producten. De etikettering moet de volgende waarschuwingen bevatten : Niet toedienen aan kinderen jonger dan 12 jaar. Bij zwangerschap of borstvoeding uw arts raadplegen. Geen langdurig gebruik zonder deskundig advies.</w:t>
            </w:r>
          </w:p>
        </w:tc>
      </w:tr>
      <w:tr w:rsidR="00A01CDB" w:rsidRPr="00E31CA2" w14:paraId="6FF21D1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46BB97D" w14:textId="77777777" w:rsidR="00A01CDB" w:rsidRPr="00E31CA2" w:rsidRDefault="00A01CDB" w:rsidP="0099097F">
            <w:pPr>
              <w:rPr>
                <w:rFonts w:ascii="Garamond" w:eastAsia="Calibri" w:hAnsi="Garamond"/>
              </w:rPr>
            </w:pPr>
            <w:r w:rsidRPr="00E31CA2">
              <w:rPr>
                <w:rFonts w:ascii="Garamond" w:eastAsia="Calibri" w:hAnsi="Garamond"/>
              </w:rPr>
              <w:t>Senna italica Mill.</w:t>
            </w:r>
          </w:p>
        </w:tc>
        <w:tc>
          <w:tcPr>
            <w:tcW w:w="1454" w:type="dxa"/>
            <w:tcBorders>
              <w:top w:val="single" w:sz="4" w:space="0" w:color="auto"/>
              <w:left w:val="single" w:sz="4" w:space="0" w:color="auto"/>
              <w:bottom w:val="single" w:sz="4" w:space="0" w:color="auto"/>
              <w:right w:val="single" w:sz="4" w:space="0" w:color="auto"/>
            </w:tcBorders>
            <w:hideMark/>
          </w:tcPr>
          <w:p w14:paraId="23B7C708"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5C5B307B"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Cassia italica (Mill.) F.W.Andrews</w:t>
            </w:r>
          </w:p>
        </w:tc>
        <w:tc>
          <w:tcPr>
            <w:tcW w:w="1628" w:type="dxa"/>
            <w:tcBorders>
              <w:top w:val="single" w:sz="4" w:space="0" w:color="auto"/>
              <w:left w:val="single" w:sz="4" w:space="0" w:color="auto"/>
              <w:bottom w:val="single" w:sz="4" w:space="0" w:color="auto"/>
              <w:right w:val="single" w:sz="4" w:space="0" w:color="auto"/>
            </w:tcBorders>
            <w:hideMark/>
          </w:tcPr>
          <w:p w14:paraId="315FCFD4"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 </w:t>
            </w:r>
          </w:p>
        </w:tc>
        <w:tc>
          <w:tcPr>
            <w:tcW w:w="1352" w:type="dxa"/>
            <w:tcBorders>
              <w:top w:val="single" w:sz="4" w:space="0" w:color="auto"/>
              <w:left w:val="single" w:sz="4" w:space="0" w:color="auto"/>
              <w:bottom w:val="single" w:sz="4" w:space="0" w:color="auto"/>
              <w:right w:val="single" w:sz="4" w:space="0" w:color="auto"/>
            </w:tcBorders>
            <w:hideMark/>
          </w:tcPr>
          <w:p w14:paraId="06BC0016" w14:textId="77777777" w:rsidR="00A01CDB" w:rsidRPr="00E31CA2" w:rsidRDefault="00A01CDB" w:rsidP="0099097F">
            <w:pPr>
              <w:rPr>
                <w:rFonts w:ascii="Garamond" w:eastAsia="Calibri" w:hAnsi="Garamond"/>
              </w:rPr>
            </w:pPr>
            <w:r w:rsidRPr="00E31CA2">
              <w:rPr>
                <w:rFonts w:ascii="Garamond" w:eastAsia="Calibri" w:hAnsi="Garamond"/>
              </w:rPr>
              <w:t>vrucht (peul), blad</w:t>
            </w:r>
          </w:p>
        </w:tc>
        <w:tc>
          <w:tcPr>
            <w:tcW w:w="5810" w:type="dxa"/>
            <w:tcBorders>
              <w:top w:val="single" w:sz="4" w:space="0" w:color="auto"/>
              <w:left w:val="single" w:sz="4" w:space="0" w:color="auto"/>
              <w:bottom w:val="single" w:sz="4" w:space="0" w:color="auto"/>
              <w:right w:val="single" w:sz="4" w:space="0" w:color="auto"/>
            </w:tcBorders>
            <w:hideMark/>
          </w:tcPr>
          <w:p w14:paraId="63DD81DA"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totaal anthranoïden* (uitgedrukt als sennoside B) hoger dan 18 mg. De analyseresultaten moeten beschikbaar zijn voor elk lot van producten. De etikettering moet de volgende waarschuwingen bevatten : Niet toedienen aan kinderen jonger dan 12 jaar. Bij zwangerschap of borstvoeding uw arts raadplegen. Geen langdurig gebruik zonder deskundig advies.</w:t>
            </w:r>
          </w:p>
        </w:tc>
      </w:tr>
      <w:tr w:rsidR="00A01CDB" w:rsidRPr="00E31CA2" w14:paraId="2B09378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6539144"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 xml:space="preserve">Senna obtusifolia (L.) H.S.Irwin &amp; Barneby </w:t>
            </w:r>
          </w:p>
        </w:tc>
        <w:tc>
          <w:tcPr>
            <w:tcW w:w="1454" w:type="dxa"/>
            <w:tcBorders>
              <w:top w:val="single" w:sz="4" w:space="0" w:color="auto"/>
              <w:left w:val="single" w:sz="4" w:space="0" w:color="auto"/>
              <w:bottom w:val="single" w:sz="4" w:space="0" w:color="auto"/>
              <w:right w:val="single" w:sz="4" w:space="0" w:color="auto"/>
            </w:tcBorders>
            <w:hideMark/>
          </w:tcPr>
          <w:p w14:paraId="3EF8AC4E" w14:textId="77777777" w:rsidR="00A01CDB" w:rsidRPr="00E31CA2" w:rsidRDefault="00A01CDB" w:rsidP="0099097F">
            <w:pPr>
              <w:rPr>
                <w:rFonts w:ascii="Garamond" w:eastAsia="Calibri" w:hAnsi="Garamond"/>
              </w:rPr>
            </w:pPr>
            <w:r w:rsidRPr="00E31CA2">
              <w:rPr>
                <w:rFonts w:ascii="Garamond" w:eastAsia="Calibri" w:hAnsi="Garamond"/>
              </w:rPr>
              <w:t>Fabaceae</w:t>
            </w:r>
          </w:p>
        </w:tc>
        <w:tc>
          <w:tcPr>
            <w:tcW w:w="1227" w:type="dxa"/>
            <w:tcBorders>
              <w:top w:val="single" w:sz="4" w:space="0" w:color="auto"/>
              <w:left w:val="single" w:sz="4" w:space="0" w:color="auto"/>
              <w:bottom w:val="single" w:sz="4" w:space="0" w:color="auto"/>
              <w:right w:val="single" w:sz="4" w:space="0" w:color="auto"/>
            </w:tcBorders>
            <w:hideMark/>
          </w:tcPr>
          <w:p w14:paraId="64F6F491" w14:textId="77777777" w:rsidR="00A01CDB" w:rsidRPr="00E31CA2" w:rsidRDefault="00A01CDB" w:rsidP="0099097F">
            <w:pPr>
              <w:rPr>
                <w:rFonts w:ascii="Garamond" w:eastAsia="Calibri" w:hAnsi="Garamond"/>
              </w:rPr>
            </w:pPr>
            <w:r w:rsidRPr="00E31CA2">
              <w:rPr>
                <w:rFonts w:ascii="Garamond" w:eastAsia="Calibri" w:hAnsi="Garamond"/>
              </w:rPr>
              <w:t>Cassia obtusifolia L.</w:t>
            </w:r>
          </w:p>
        </w:tc>
        <w:tc>
          <w:tcPr>
            <w:tcW w:w="1628" w:type="dxa"/>
            <w:tcBorders>
              <w:top w:val="single" w:sz="4" w:space="0" w:color="auto"/>
              <w:left w:val="single" w:sz="4" w:space="0" w:color="auto"/>
              <w:bottom w:val="single" w:sz="4" w:space="0" w:color="auto"/>
              <w:right w:val="single" w:sz="4" w:space="0" w:color="auto"/>
            </w:tcBorders>
            <w:hideMark/>
          </w:tcPr>
          <w:p w14:paraId="71113C6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77DCE2FA"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44D92195"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totaal anthranoïden* (uitgedrukt als sennoside B) hoger dan 18 mg. De analyseresultaten moeten beschikbaar zijn voor elk lot van producten. De etikettering moet de volgende waarschuwingen bevatten : Niet toedienen aan kinderen jonger dan 12 jaar. Bij zwangerschap of borstvoeding uw arts raadplegen. Geen langdurig gebruik zonder deskundig advies.</w:t>
            </w:r>
          </w:p>
        </w:tc>
      </w:tr>
      <w:tr w:rsidR="00A01CDB" w:rsidRPr="00E31CA2" w14:paraId="31D4F02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BA53C59" w14:textId="77777777" w:rsidR="00A01CDB" w:rsidRPr="00E31CA2" w:rsidRDefault="00A01CDB" w:rsidP="0099097F">
            <w:pPr>
              <w:rPr>
                <w:rFonts w:ascii="Garamond" w:eastAsia="Calibri" w:hAnsi="Garamond"/>
              </w:rPr>
            </w:pPr>
            <w:r w:rsidRPr="00E31CA2">
              <w:rPr>
                <w:rFonts w:ascii="Garamond" w:eastAsia="Calibri" w:hAnsi="Garamond"/>
              </w:rPr>
              <w:t xml:space="preserve">Senna occidentalis (L.) Link </w:t>
            </w:r>
          </w:p>
        </w:tc>
        <w:tc>
          <w:tcPr>
            <w:tcW w:w="1454" w:type="dxa"/>
            <w:tcBorders>
              <w:top w:val="single" w:sz="4" w:space="0" w:color="auto"/>
              <w:left w:val="single" w:sz="4" w:space="0" w:color="auto"/>
              <w:bottom w:val="single" w:sz="4" w:space="0" w:color="auto"/>
              <w:right w:val="single" w:sz="4" w:space="0" w:color="auto"/>
            </w:tcBorders>
            <w:hideMark/>
          </w:tcPr>
          <w:p w14:paraId="2D08DC2E"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47F38CE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570681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2F58A80F"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hideMark/>
          </w:tcPr>
          <w:p w14:paraId="25D6E697"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totaal anthranoïden* (uitgedrukt als sennoside B) hoger dan 18 mg. De analyseresultaten moeten beschikbaar zijn voor elk lot van producten. De etikettering moet de volgende waarschuwingen bevatten : Niet toedienen aan kinderen jonger dan 12 jaar. Bij zwangerschap of borstvoeding uw arts raadplegen. Geen langdurig gebruik zonder deskundig advies.</w:t>
            </w:r>
          </w:p>
        </w:tc>
      </w:tr>
      <w:tr w:rsidR="00A01CDB" w:rsidRPr="00E31CA2" w14:paraId="4410DE5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10E5AF1" w14:textId="77777777" w:rsidR="00A01CDB" w:rsidRPr="00E31CA2" w:rsidRDefault="00A01CDB" w:rsidP="0099097F">
            <w:pPr>
              <w:rPr>
                <w:rFonts w:ascii="Garamond" w:eastAsia="Calibri" w:hAnsi="Garamond"/>
              </w:rPr>
            </w:pPr>
            <w:r w:rsidRPr="00E31CA2">
              <w:rPr>
                <w:rFonts w:ascii="Garamond" w:eastAsia="Calibri" w:hAnsi="Garamond"/>
              </w:rPr>
              <w:t>Senna tora (L.) Roxb.</w:t>
            </w:r>
          </w:p>
        </w:tc>
        <w:tc>
          <w:tcPr>
            <w:tcW w:w="1454" w:type="dxa"/>
            <w:tcBorders>
              <w:top w:val="single" w:sz="4" w:space="0" w:color="auto"/>
              <w:left w:val="single" w:sz="4" w:space="0" w:color="auto"/>
              <w:bottom w:val="single" w:sz="4" w:space="0" w:color="auto"/>
              <w:right w:val="single" w:sz="4" w:space="0" w:color="auto"/>
            </w:tcBorders>
            <w:hideMark/>
          </w:tcPr>
          <w:p w14:paraId="2EC3A7AB"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230415F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ECBDCE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2D457BEE" w14:textId="77777777" w:rsidR="00A01CDB" w:rsidRPr="00E31CA2" w:rsidRDefault="00A01CDB" w:rsidP="0099097F">
            <w:pPr>
              <w:rPr>
                <w:rFonts w:ascii="Garamond" w:eastAsia="Calibri" w:hAnsi="Garamond"/>
              </w:rPr>
            </w:pPr>
            <w:r w:rsidRPr="00E31CA2">
              <w:rPr>
                <w:rFonts w:ascii="Garamond" w:eastAsia="Calibri" w:hAnsi="Garamond"/>
              </w:rPr>
              <w:t>blad, zaad</w:t>
            </w:r>
          </w:p>
        </w:tc>
        <w:tc>
          <w:tcPr>
            <w:tcW w:w="5810" w:type="dxa"/>
            <w:tcBorders>
              <w:top w:val="single" w:sz="4" w:space="0" w:color="auto"/>
              <w:left w:val="single" w:sz="4" w:space="0" w:color="auto"/>
              <w:bottom w:val="single" w:sz="4" w:space="0" w:color="auto"/>
              <w:right w:val="single" w:sz="4" w:space="0" w:color="auto"/>
            </w:tcBorders>
            <w:hideMark/>
          </w:tcPr>
          <w:p w14:paraId="46ECF959"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totaal anthranoïden* (uitgedrukt als sennoside B) hoger dan 18 mg. De analyseresultaten moeten beschikbaar zijn voor elk lot van producten. De etikettering moet de volgende waarschuwingen bevatten : Niet toedienen aan kinderen jonger dan 12 jaar. Bij zwangerschap of borstvoeding uw arts raadplegen. Geen langdurig gebruik zonder deskundig advies.</w:t>
            </w:r>
          </w:p>
        </w:tc>
      </w:tr>
      <w:tr w:rsidR="00A01CDB" w:rsidRPr="00E31CA2" w14:paraId="0A6FD76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62E4E7A" w14:textId="77777777" w:rsidR="00A01CDB" w:rsidRPr="00E31CA2" w:rsidRDefault="00A01CDB" w:rsidP="0099097F">
            <w:pPr>
              <w:rPr>
                <w:rFonts w:ascii="Garamond" w:eastAsia="Calibri" w:hAnsi="Garamond"/>
                <w:lang w:val="de-DE"/>
              </w:rPr>
            </w:pPr>
            <w:r w:rsidRPr="00E31CA2">
              <w:rPr>
                <w:rFonts w:ascii="Garamond" w:eastAsia="Calibri" w:hAnsi="Garamond"/>
                <w:lang w:val="de-DE"/>
              </w:rPr>
              <w:t>Sequoiadendron giganteum (Lindl.) J.Buchholz</w:t>
            </w:r>
          </w:p>
        </w:tc>
        <w:tc>
          <w:tcPr>
            <w:tcW w:w="1454" w:type="dxa"/>
            <w:tcBorders>
              <w:top w:val="single" w:sz="4" w:space="0" w:color="auto"/>
              <w:left w:val="single" w:sz="4" w:space="0" w:color="auto"/>
              <w:bottom w:val="single" w:sz="4" w:space="0" w:color="auto"/>
              <w:right w:val="single" w:sz="4" w:space="0" w:color="auto"/>
            </w:tcBorders>
            <w:hideMark/>
          </w:tcPr>
          <w:p w14:paraId="498571DD" w14:textId="77777777" w:rsidR="00A01CDB" w:rsidRPr="00E31CA2" w:rsidRDefault="00A01CDB" w:rsidP="0099097F">
            <w:pPr>
              <w:rPr>
                <w:rFonts w:ascii="Garamond" w:eastAsia="Calibri" w:hAnsi="Garamond"/>
              </w:rPr>
            </w:pPr>
            <w:r w:rsidRPr="00E31CA2">
              <w:rPr>
                <w:rFonts w:ascii="Garamond" w:eastAsia="Calibri" w:hAnsi="Garamond"/>
              </w:rPr>
              <w:t>Taxodiaceae</w:t>
            </w:r>
          </w:p>
        </w:tc>
        <w:tc>
          <w:tcPr>
            <w:tcW w:w="1227" w:type="dxa"/>
            <w:tcBorders>
              <w:top w:val="single" w:sz="4" w:space="0" w:color="auto"/>
              <w:left w:val="single" w:sz="4" w:space="0" w:color="auto"/>
              <w:bottom w:val="single" w:sz="4" w:space="0" w:color="auto"/>
              <w:right w:val="single" w:sz="4" w:space="0" w:color="auto"/>
            </w:tcBorders>
            <w:hideMark/>
          </w:tcPr>
          <w:p w14:paraId="1F6E196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DD26B3F" w14:textId="77777777" w:rsidR="00A01CDB" w:rsidRPr="00E31CA2" w:rsidRDefault="00A01CDB" w:rsidP="0099097F">
            <w:pPr>
              <w:rPr>
                <w:rFonts w:ascii="Garamond" w:eastAsia="Calibri" w:hAnsi="Garamond"/>
              </w:rPr>
            </w:pPr>
            <w:r w:rsidRPr="00E31CA2">
              <w:rPr>
                <w:rFonts w:ascii="Garamond" w:eastAsia="Calibri" w:hAnsi="Garamond"/>
              </w:rPr>
              <w:t>mammoetboom</w:t>
            </w:r>
          </w:p>
        </w:tc>
        <w:tc>
          <w:tcPr>
            <w:tcW w:w="1352" w:type="dxa"/>
            <w:tcBorders>
              <w:top w:val="single" w:sz="4" w:space="0" w:color="auto"/>
              <w:left w:val="single" w:sz="4" w:space="0" w:color="auto"/>
              <w:bottom w:val="single" w:sz="4" w:space="0" w:color="auto"/>
              <w:right w:val="single" w:sz="4" w:space="0" w:color="auto"/>
            </w:tcBorders>
            <w:hideMark/>
          </w:tcPr>
          <w:p w14:paraId="1E7D3C2D" w14:textId="77777777" w:rsidR="00A01CDB" w:rsidRPr="00E31CA2" w:rsidRDefault="00A01CDB" w:rsidP="0099097F">
            <w:pPr>
              <w:rPr>
                <w:rFonts w:ascii="Garamond" w:eastAsia="Calibri" w:hAnsi="Garamond"/>
              </w:rPr>
            </w:pPr>
            <w:r w:rsidRPr="00E31CA2">
              <w:rPr>
                <w:rFonts w:ascii="Garamond" w:eastAsia="Calibri" w:hAnsi="Garamond"/>
              </w:rPr>
              <w:t>jonge bebladerde scheuten</w:t>
            </w:r>
          </w:p>
        </w:tc>
        <w:tc>
          <w:tcPr>
            <w:tcW w:w="5810" w:type="dxa"/>
            <w:tcBorders>
              <w:top w:val="single" w:sz="4" w:space="0" w:color="auto"/>
              <w:left w:val="single" w:sz="4" w:space="0" w:color="auto"/>
              <w:bottom w:val="single" w:sz="4" w:space="0" w:color="auto"/>
              <w:right w:val="single" w:sz="4" w:space="0" w:color="auto"/>
            </w:tcBorders>
            <w:hideMark/>
          </w:tcPr>
          <w:p w14:paraId="01FDE726"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Enkel geglycerineerde koude maceraten zijn toegelaten waarvoor de aanbevolen dagelijkse dosis overeenstemt met maximum 41 mg equivalent droge plant.</w:t>
            </w:r>
          </w:p>
        </w:tc>
      </w:tr>
      <w:tr w:rsidR="00A01CDB" w:rsidRPr="00E31CA2" w14:paraId="4DE0A7F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FA72F1F"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Serenoa repens (W.Bartram) Small</w:t>
            </w:r>
          </w:p>
        </w:tc>
        <w:tc>
          <w:tcPr>
            <w:tcW w:w="1454" w:type="dxa"/>
            <w:tcBorders>
              <w:top w:val="single" w:sz="4" w:space="0" w:color="auto"/>
              <w:left w:val="single" w:sz="4" w:space="0" w:color="auto"/>
              <w:bottom w:val="single" w:sz="4" w:space="0" w:color="auto"/>
              <w:right w:val="single" w:sz="4" w:space="0" w:color="auto"/>
            </w:tcBorders>
            <w:hideMark/>
          </w:tcPr>
          <w:p w14:paraId="4BC7A95B" w14:textId="77777777" w:rsidR="00A01CDB" w:rsidRPr="00E31CA2" w:rsidRDefault="00A01CDB" w:rsidP="0099097F">
            <w:pPr>
              <w:rPr>
                <w:rFonts w:ascii="Garamond" w:eastAsia="Calibri" w:hAnsi="Garamond"/>
              </w:rPr>
            </w:pPr>
            <w:r w:rsidRPr="00E31CA2">
              <w:rPr>
                <w:rFonts w:ascii="Garamond" w:eastAsia="Calibri" w:hAnsi="Garamond"/>
              </w:rPr>
              <w:t>Arecaceae</w:t>
            </w:r>
          </w:p>
        </w:tc>
        <w:tc>
          <w:tcPr>
            <w:tcW w:w="1227" w:type="dxa"/>
            <w:tcBorders>
              <w:top w:val="single" w:sz="4" w:space="0" w:color="auto"/>
              <w:left w:val="single" w:sz="4" w:space="0" w:color="auto"/>
              <w:bottom w:val="single" w:sz="4" w:space="0" w:color="auto"/>
              <w:right w:val="single" w:sz="4" w:space="0" w:color="auto"/>
            </w:tcBorders>
            <w:hideMark/>
          </w:tcPr>
          <w:p w14:paraId="45B8ECFD"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Serenoa serrulata  (Michx.) G. Nicholson ; Serenoa serrulata (Michx.) Hook.f. ex B.D.Jacks.; Sabal serrulata (Michx.) Schult.f.</w:t>
            </w:r>
          </w:p>
        </w:tc>
        <w:tc>
          <w:tcPr>
            <w:tcW w:w="1628" w:type="dxa"/>
            <w:tcBorders>
              <w:top w:val="single" w:sz="4" w:space="0" w:color="auto"/>
              <w:left w:val="single" w:sz="4" w:space="0" w:color="auto"/>
              <w:bottom w:val="single" w:sz="4" w:space="0" w:color="auto"/>
              <w:right w:val="single" w:sz="4" w:space="0" w:color="auto"/>
            </w:tcBorders>
            <w:hideMark/>
          </w:tcPr>
          <w:p w14:paraId="62687316" w14:textId="77777777" w:rsidR="00A01CDB" w:rsidRPr="00E31CA2" w:rsidRDefault="00A01CDB" w:rsidP="0099097F">
            <w:pPr>
              <w:rPr>
                <w:rFonts w:ascii="Garamond" w:eastAsia="Calibri" w:hAnsi="Garamond"/>
              </w:rPr>
            </w:pPr>
            <w:r w:rsidRPr="00E31CA2">
              <w:rPr>
                <w:rFonts w:ascii="Garamond" w:eastAsia="Calibri" w:hAnsi="Garamond"/>
              </w:rPr>
              <w:t>zaagpalm, zaagpalmetto</w:t>
            </w:r>
          </w:p>
        </w:tc>
        <w:tc>
          <w:tcPr>
            <w:tcW w:w="1352" w:type="dxa"/>
            <w:tcBorders>
              <w:top w:val="single" w:sz="4" w:space="0" w:color="auto"/>
              <w:left w:val="single" w:sz="4" w:space="0" w:color="auto"/>
              <w:bottom w:val="single" w:sz="4" w:space="0" w:color="auto"/>
              <w:right w:val="single" w:sz="4" w:space="0" w:color="auto"/>
            </w:tcBorders>
            <w:hideMark/>
          </w:tcPr>
          <w:p w14:paraId="03F5B31B"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hideMark/>
          </w:tcPr>
          <w:p w14:paraId="7ADCAD16"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vetoplosbare bestanddelen hoger dan 256 mg. De etikettering moet de volgende waarschuwing bevatten : Vraag raad aan uw arts of apotheker.</w:t>
            </w:r>
          </w:p>
        </w:tc>
      </w:tr>
      <w:tr w:rsidR="00A01CDB" w:rsidRPr="00E31CA2" w14:paraId="554F546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E98A019" w14:textId="77777777" w:rsidR="00A01CDB" w:rsidRPr="00E31CA2" w:rsidRDefault="00A01CDB" w:rsidP="0099097F">
            <w:pPr>
              <w:rPr>
                <w:rFonts w:ascii="Garamond" w:eastAsia="Calibri" w:hAnsi="Garamond"/>
              </w:rPr>
            </w:pPr>
            <w:r w:rsidRPr="00E31CA2">
              <w:rPr>
                <w:rFonts w:ascii="Garamond" w:eastAsia="Calibri" w:hAnsi="Garamond"/>
              </w:rPr>
              <w:t>Sesamum indicum L.</w:t>
            </w:r>
          </w:p>
        </w:tc>
        <w:tc>
          <w:tcPr>
            <w:tcW w:w="1454" w:type="dxa"/>
            <w:tcBorders>
              <w:top w:val="single" w:sz="4" w:space="0" w:color="auto"/>
              <w:left w:val="single" w:sz="4" w:space="0" w:color="auto"/>
              <w:bottom w:val="single" w:sz="4" w:space="0" w:color="auto"/>
              <w:right w:val="single" w:sz="4" w:space="0" w:color="auto"/>
            </w:tcBorders>
            <w:hideMark/>
          </w:tcPr>
          <w:p w14:paraId="0042B21B" w14:textId="77777777" w:rsidR="00A01CDB" w:rsidRPr="00E31CA2" w:rsidRDefault="00A01CDB" w:rsidP="0099097F">
            <w:pPr>
              <w:rPr>
                <w:rFonts w:ascii="Garamond" w:eastAsia="Calibri" w:hAnsi="Garamond"/>
              </w:rPr>
            </w:pPr>
            <w:r w:rsidRPr="00E31CA2">
              <w:rPr>
                <w:rFonts w:ascii="Garamond" w:eastAsia="Calibri" w:hAnsi="Garamond"/>
              </w:rPr>
              <w:t>Pedaliaceae</w:t>
            </w:r>
          </w:p>
        </w:tc>
        <w:tc>
          <w:tcPr>
            <w:tcW w:w="1227" w:type="dxa"/>
            <w:tcBorders>
              <w:top w:val="single" w:sz="4" w:space="0" w:color="auto"/>
              <w:left w:val="single" w:sz="4" w:space="0" w:color="auto"/>
              <w:bottom w:val="single" w:sz="4" w:space="0" w:color="auto"/>
              <w:right w:val="single" w:sz="4" w:space="0" w:color="auto"/>
            </w:tcBorders>
            <w:hideMark/>
          </w:tcPr>
          <w:p w14:paraId="19B7732D" w14:textId="77777777" w:rsidR="00A01CDB" w:rsidRPr="00E31CA2" w:rsidRDefault="00A01CDB" w:rsidP="0099097F">
            <w:pPr>
              <w:rPr>
                <w:rFonts w:ascii="Garamond" w:eastAsia="Calibri" w:hAnsi="Garamond"/>
              </w:rPr>
            </w:pPr>
            <w:r w:rsidRPr="00E31CA2">
              <w:rPr>
                <w:rFonts w:ascii="Garamond" w:eastAsia="Calibri" w:hAnsi="Garamond"/>
              </w:rPr>
              <w:t>Sesamum orientale L.</w:t>
            </w:r>
          </w:p>
        </w:tc>
        <w:tc>
          <w:tcPr>
            <w:tcW w:w="1628" w:type="dxa"/>
            <w:tcBorders>
              <w:top w:val="single" w:sz="4" w:space="0" w:color="auto"/>
              <w:left w:val="single" w:sz="4" w:space="0" w:color="auto"/>
              <w:bottom w:val="single" w:sz="4" w:space="0" w:color="auto"/>
              <w:right w:val="single" w:sz="4" w:space="0" w:color="auto"/>
            </w:tcBorders>
            <w:hideMark/>
          </w:tcPr>
          <w:p w14:paraId="2DCA5620" w14:textId="77777777" w:rsidR="00A01CDB" w:rsidRPr="00E31CA2" w:rsidRDefault="00A01CDB" w:rsidP="0099097F">
            <w:pPr>
              <w:rPr>
                <w:rFonts w:ascii="Garamond" w:eastAsia="Calibri" w:hAnsi="Garamond"/>
              </w:rPr>
            </w:pPr>
            <w:r w:rsidRPr="00E31CA2">
              <w:rPr>
                <w:rFonts w:ascii="Garamond" w:eastAsia="Calibri" w:hAnsi="Garamond"/>
              </w:rPr>
              <w:t>sesam</w:t>
            </w:r>
          </w:p>
        </w:tc>
        <w:tc>
          <w:tcPr>
            <w:tcW w:w="1352" w:type="dxa"/>
            <w:tcBorders>
              <w:top w:val="single" w:sz="4" w:space="0" w:color="auto"/>
              <w:left w:val="single" w:sz="4" w:space="0" w:color="auto"/>
              <w:bottom w:val="single" w:sz="4" w:space="0" w:color="auto"/>
              <w:right w:val="single" w:sz="4" w:space="0" w:color="auto"/>
            </w:tcBorders>
            <w:hideMark/>
          </w:tcPr>
          <w:p w14:paraId="09AEDC04" w14:textId="77777777" w:rsidR="00A01CDB" w:rsidRPr="00E31CA2" w:rsidRDefault="00A01CDB" w:rsidP="0099097F">
            <w:pPr>
              <w:rPr>
                <w:rFonts w:ascii="Garamond" w:eastAsia="Calibri" w:hAnsi="Garamond"/>
              </w:rPr>
            </w:pPr>
            <w:r w:rsidRPr="00E31CA2">
              <w:rPr>
                <w:rFonts w:ascii="Garamond" w:eastAsia="Calibri" w:hAnsi="Garamond"/>
              </w:rPr>
              <w:t>zaad</w:t>
            </w:r>
          </w:p>
        </w:tc>
        <w:tc>
          <w:tcPr>
            <w:tcW w:w="5810" w:type="dxa"/>
            <w:tcBorders>
              <w:top w:val="single" w:sz="4" w:space="0" w:color="auto"/>
              <w:left w:val="single" w:sz="4" w:space="0" w:color="auto"/>
              <w:bottom w:val="single" w:sz="4" w:space="0" w:color="auto"/>
              <w:right w:val="single" w:sz="4" w:space="0" w:color="auto"/>
            </w:tcBorders>
            <w:hideMark/>
          </w:tcPr>
          <w:p w14:paraId="3ECD369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6D84F0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F658EFD" w14:textId="77777777" w:rsidR="00A01CDB" w:rsidRPr="00E31CA2" w:rsidRDefault="00A01CDB" w:rsidP="0099097F">
            <w:pPr>
              <w:rPr>
                <w:rFonts w:ascii="Garamond" w:eastAsia="Calibri" w:hAnsi="Garamond"/>
              </w:rPr>
            </w:pPr>
            <w:r w:rsidRPr="00E31CA2">
              <w:rPr>
                <w:rFonts w:ascii="Garamond" w:eastAsia="Calibri" w:hAnsi="Garamond"/>
              </w:rPr>
              <w:t>Seseli tortuosum L.</w:t>
            </w:r>
          </w:p>
        </w:tc>
        <w:tc>
          <w:tcPr>
            <w:tcW w:w="1454" w:type="dxa"/>
            <w:tcBorders>
              <w:top w:val="single" w:sz="4" w:space="0" w:color="auto"/>
              <w:left w:val="single" w:sz="4" w:space="0" w:color="auto"/>
              <w:bottom w:val="single" w:sz="4" w:space="0" w:color="auto"/>
              <w:right w:val="single" w:sz="4" w:space="0" w:color="auto"/>
            </w:tcBorders>
            <w:hideMark/>
          </w:tcPr>
          <w:p w14:paraId="562B7A1E"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5CF8B48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C33756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324043DB"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22C1EE9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7E124C" w:rsidRPr="00E31CA2" w14:paraId="1D986BB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tcPr>
          <w:p w14:paraId="735D0C2B" w14:textId="77777777" w:rsidR="00A01CDB" w:rsidRPr="00E31CA2" w:rsidRDefault="00A01CDB" w:rsidP="0099097F">
            <w:pPr>
              <w:rPr>
                <w:rFonts w:ascii="Garamond" w:eastAsia="Calibri" w:hAnsi="Garamond"/>
              </w:rPr>
            </w:pPr>
            <w:r w:rsidRPr="00E31CA2">
              <w:rPr>
                <w:rFonts w:ascii="Garamond" w:eastAsia="Calibri" w:hAnsi="Garamond"/>
              </w:rPr>
              <w:t>Sideritis scardica Griseb.</w:t>
            </w:r>
          </w:p>
        </w:tc>
        <w:tc>
          <w:tcPr>
            <w:tcW w:w="1454" w:type="dxa"/>
            <w:tcBorders>
              <w:top w:val="single" w:sz="4" w:space="0" w:color="auto"/>
              <w:left w:val="single" w:sz="4" w:space="0" w:color="auto"/>
              <w:bottom w:val="single" w:sz="4" w:space="0" w:color="auto"/>
              <w:right w:val="single" w:sz="4" w:space="0" w:color="auto"/>
            </w:tcBorders>
          </w:tcPr>
          <w:p w14:paraId="53A8D025"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noWrap/>
          </w:tcPr>
          <w:p w14:paraId="0E460578" w14:textId="77777777" w:rsidR="00A01CDB" w:rsidRPr="00E31CA2" w:rsidRDefault="00A01CDB" w:rsidP="0099097F">
            <w:pPr>
              <w:rPr>
                <w:rFonts w:ascii="Garamond" w:eastAsia="Calibri" w:hAnsi="Garamond"/>
              </w:rPr>
            </w:pPr>
          </w:p>
        </w:tc>
        <w:tc>
          <w:tcPr>
            <w:tcW w:w="1628" w:type="dxa"/>
            <w:tcBorders>
              <w:top w:val="single" w:sz="4" w:space="0" w:color="auto"/>
              <w:left w:val="single" w:sz="4" w:space="0" w:color="auto"/>
              <w:bottom w:val="single" w:sz="4" w:space="0" w:color="auto"/>
              <w:right w:val="single" w:sz="4" w:space="0" w:color="auto"/>
            </w:tcBorders>
          </w:tcPr>
          <w:p w14:paraId="2F4C80E5" w14:textId="77777777" w:rsidR="00A01CDB" w:rsidRPr="00E31CA2" w:rsidRDefault="00A01CDB" w:rsidP="0099097F">
            <w:pPr>
              <w:rPr>
                <w:rFonts w:ascii="Garamond" w:eastAsia="Calibri" w:hAnsi="Garamond"/>
              </w:rPr>
            </w:pPr>
            <w:r w:rsidRPr="00E31CA2">
              <w:rPr>
                <w:rFonts w:ascii="Garamond" w:eastAsia="Calibri" w:hAnsi="Garamond"/>
              </w:rPr>
              <w:t>Grieks bergkruid, Griekse bergthee</w:t>
            </w:r>
          </w:p>
        </w:tc>
        <w:tc>
          <w:tcPr>
            <w:tcW w:w="1352" w:type="dxa"/>
            <w:tcBorders>
              <w:top w:val="single" w:sz="4" w:space="0" w:color="auto"/>
              <w:left w:val="single" w:sz="4" w:space="0" w:color="auto"/>
              <w:bottom w:val="single" w:sz="4" w:space="0" w:color="auto"/>
              <w:right w:val="single" w:sz="4" w:space="0" w:color="auto"/>
            </w:tcBorders>
          </w:tcPr>
          <w:p w14:paraId="17E6F1CF"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tcPr>
          <w:p w14:paraId="09795C75"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Enkel het gebruik van waterige en licht alcoholische (20%) extracten is toegelaten.</w:t>
            </w:r>
          </w:p>
        </w:tc>
      </w:tr>
      <w:tr w:rsidR="007E124C" w:rsidRPr="00E31CA2" w14:paraId="1A6F525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B68AB09" w14:textId="77777777" w:rsidR="00A01CDB" w:rsidRPr="00E31CA2" w:rsidRDefault="00A01CDB" w:rsidP="0099097F">
            <w:pPr>
              <w:rPr>
                <w:rFonts w:ascii="Garamond" w:eastAsia="Calibri" w:hAnsi="Garamond"/>
              </w:rPr>
            </w:pPr>
            <w:r w:rsidRPr="00E31CA2">
              <w:rPr>
                <w:rFonts w:ascii="Garamond" w:eastAsia="Calibri" w:hAnsi="Garamond"/>
              </w:rPr>
              <w:t>Sideritis syriaca L.</w:t>
            </w:r>
          </w:p>
        </w:tc>
        <w:tc>
          <w:tcPr>
            <w:tcW w:w="1454" w:type="dxa"/>
            <w:tcBorders>
              <w:top w:val="single" w:sz="4" w:space="0" w:color="auto"/>
              <w:left w:val="single" w:sz="4" w:space="0" w:color="auto"/>
              <w:bottom w:val="single" w:sz="4" w:space="0" w:color="auto"/>
              <w:right w:val="single" w:sz="4" w:space="0" w:color="auto"/>
            </w:tcBorders>
            <w:hideMark/>
          </w:tcPr>
          <w:p w14:paraId="79765F84"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noWrap/>
            <w:hideMark/>
          </w:tcPr>
          <w:p w14:paraId="4D3B56D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87F7B1A" w14:textId="77777777" w:rsidR="00A01CDB" w:rsidRPr="00E31CA2" w:rsidRDefault="00A01CDB" w:rsidP="0099097F">
            <w:pPr>
              <w:rPr>
                <w:rFonts w:ascii="Garamond" w:eastAsia="Calibri" w:hAnsi="Garamond"/>
              </w:rPr>
            </w:pPr>
            <w:r w:rsidRPr="00E31CA2">
              <w:rPr>
                <w:rFonts w:ascii="Garamond" w:eastAsia="Calibri" w:hAnsi="Garamond"/>
              </w:rPr>
              <w:t>bergthee</w:t>
            </w:r>
          </w:p>
        </w:tc>
        <w:tc>
          <w:tcPr>
            <w:tcW w:w="1352" w:type="dxa"/>
            <w:tcBorders>
              <w:top w:val="single" w:sz="4" w:space="0" w:color="auto"/>
              <w:left w:val="single" w:sz="4" w:space="0" w:color="auto"/>
              <w:bottom w:val="single" w:sz="4" w:space="0" w:color="auto"/>
              <w:right w:val="single" w:sz="4" w:space="0" w:color="auto"/>
            </w:tcBorders>
            <w:hideMark/>
          </w:tcPr>
          <w:p w14:paraId="6DCC3D0D"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272059BE"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Enkel het gebruik van waterige en licht alcoholische (20%) extracten is toegelaten.</w:t>
            </w:r>
          </w:p>
        </w:tc>
      </w:tr>
      <w:tr w:rsidR="00A01CDB" w:rsidRPr="00E31CA2" w14:paraId="5794C2A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BB7A42F" w14:textId="77777777" w:rsidR="00A01CDB" w:rsidRPr="00E31CA2" w:rsidRDefault="00A01CDB" w:rsidP="0099097F">
            <w:pPr>
              <w:rPr>
                <w:rFonts w:ascii="Garamond" w:eastAsia="Calibri" w:hAnsi="Garamond"/>
              </w:rPr>
            </w:pPr>
            <w:r w:rsidRPr="00E31CA2">
              <w:rPr>
                <w:rFonts w:ascii="Garamond" w:eastAsia="Calibri" w:hAnsi="Garamond"/>
              </w:rPr>
              <w:t>Sigesbeckia orientalis L.</w:t>
            </w:r>
          </w:p>
        </w:tc>
        <w:tc>
          <w:tcPr>
            <w:tcW w:w="1454" w:type="dxa"/>
            <w:tcBorders>
              <w:top w:val="single" w:sz="4" w:space="0" w:color="auto"/>
              <w:left w:val="single" w:sz="4" w:space="0" w:color="auto"/>
              <w:bottom w:val="single" w:sz="4" w:space="0" w:color="auto"/>
              <w:right w:val="single" w:sz="4" w:space="0" w:color="auto"/>
            </w:tcBorders>
            <w:hideMark/>
          </w:tcPr>
          <w:p w14:paraId="0F227638"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381DFF56" w14:textId="77777777" w:rsidR="00A01CDB" w:rsidRPr="00E31CA2" w:rsidRDefault="00A01CDB" w:rsidP="0099097F">
            <w:pPr>
              <w:rPr>
                <w:rFonts w:ascii="Garamond" w:eastAsia="Calibri" w:hAnsi="Garamond"/>
              </w:rPr>
            </w:pPr>
            <w:r w:rsidRPr="00E31CA2">
              <w:rPr>
                <w:rFonts w:ascii="Garamond" w:eastAsia="Calibri" w:hAnsi="Garamond"/>
              </w:rPr>
              <w:t>Sigesbeckia serrata DC.</w:t>
            </w:r>
          </w:p>
        </w:tc>
        <w:tc>
          <w:tcPr>
            <w:tcW w:w="1628" w:type="dxa"/>
            <w:tcBorders>
              <w:top w:val="single" w:sz="4" w:space="0" w:color="auto"/>
              <w:left w:val="single" w:sz="4" w:space="0" w:color="auto"/>
              <w:bottom w:val="single" w:sz="4" w:space="0" w:color="auto"/>
              <w:right w:val="single" w:sz="4" w:space="0" w:color="auto"/>
            </w:tcBorders>
            <w:hideMark/>
          </w:tcPr>
          <w:p w14:paraId="71D95A8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DC0E273" w14:textId="77777777" w:rsidR="00A01CDB" w:rsidRPr="00E31CA2" w:rsidRDefault="00A01CDB" w:rsidP="0099097F">
            <w:pPr>
              <w:rPr>
                <w:rFonts w:ascii="Garamond" w:eastAsia="Calibri" w:hAnsi="Garamond"/>
              </w:rPr>
            </w:pPr>
            <w:r w:rsidRPr="00E31CA2">
              <w:rPr>
                <w:rFonts w:ascii="Garamond" w:eastAsia="Calibri" w:hAnsi="Garamond"/>
              </w:rPr>
              <w:t>blad, wortel</w:t>
            </w:r>
          </w:p>
        </w:tc>
        <w:tc>
          <w:tcPr>
            <w:tcW w:w="5810" w:type="dxa"/>
            <w:tcBorders>
              <w:top w:val="single" w:sz="4" w:space="0" w:color="auto"/>
              <w:left w:val="single" w:sz="4" w:space="0" w:color="auto"/>
              <w:bottom w:val="single" w:sz="4" w:space="0" w:color="auto"/>
              <w:right w:val="single" w:sz="4" w:space="0" w:color="auto"/>
            </w:tcBorders>
            <w:noWrap/>
            <w:hideMark/>
          </w:tcPr>
          <w:p w14:paraId="2315F1B0"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D2380D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0FC2E3B"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Silaum silaus (L.) Shinz Et Thell.</w:t>
            </w:r>
          </w:p>
        </w:tc>
        <w:tc>
          <w:tcPr>
            <w:tcW w:w="1454" w:type="dxa"/>
            <w:tcBorders>
              <w:top w:val="single" w:sz="4" w:space="0" w:color="auto"/>
              <w:left w:val="single" w:sz="4" w:space="0" w:color="auto"/>
              <w:bottom w:val="single" w:sz="4" w:space="0" w:color="auto"/>
              <w:right w:val="single" w:sz="4" w:space="0" w:color="auto"/>
            </w:tcBorders>
            <w:hideMark/>
          </w:tcPr>
          <w:p w14:paraId="65862B54"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6739219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5C973C5" w14:textId="77777777" w:rsidR="00A01CDB" w:rsidRPr="00E31CA2" w:rsidRDefault="00A01CDB" w:rsidP="0099097F">
            <w:pPr>
              <w:rPr>
                <w:rFonts w:ascii="Garamond" w:eastAsia="Calibri" w:hAnsi="Garamond"/>
              </w:rPr>
            </w:pPr>
            <w:r w:rsidRPr="00E31CA2">
              <w:rPr>
                <w:rFonts w:ascii="Garamond" w:eastAsia="Calibri" w:hAnsi="Garamond"/>
              </w:rPr>
              <w:t>weidekervel</w:t>
            </w:r>
          </w:p>
        </w:tc>
        <w:tc>
          <w:tcPr>
            <w:tcW w:w="1352" w:type="dxa"/>
            <w:tcBorders>
              <w:top w:val="single" w:sz="4" w:space="0" w:color="auto"/>
              <w:left w:val="single" w:sz="4" w:space="0" w:color="auto"/>
              <w:bottom w:val="single" w:sz="4" w:space="0" w:color="auto"/>
              <w:right w:val="single" w:sz="4" w:space="0" w:color="auto"/>
            </w:tcBorders>
            <w:hideMark/>
          </w:tcPr>
          <w:p w14:paraId="63D00AEB" w14:textId="77777777" w:rsidR="00A01CDB" w:rsidRPr="00E31CA2" w:rsidRDefault="00A01CDB" w:rsidP="0099097F">
            <w:pPr>
              <w:rPr>
                <w:rFonts w:ascii="Garamond" w:eastAsia="Calibri" w:hAnsi="Garamond"/>
              </w:rPr>
            </w:pPr>
            <w:r w:rsidRPr="00E31CA2">
              <w:rPr>
                <w:rFonts w:ascii="Garamond" w:eastAsia="Calibri" w:hAnsi="Garamond"/>
              </w:rPr>
              <w:t>vrucht, wortel</w:t>
            </w:r>
          </w:p>
        </w:tc>
        <w:tc>
          <w:tcPr>
            <w:tcW w:w="5810" w:type="dxa"/>
            <w:tcBorders>
              <w:top w:val="single" w:sz="4" w:space="0" w:color="auto"/>
              <w:left w:val="single" w:sz="4" w:space="0" w:color="auto"/>
              <w:bottom w:val="single" w:sz="4" w:space="0" w:color="auto"/>
              <w:right w:val="single" w:sz="4" w:space="0" w:color="auto"/>
            </w:tcBorders>
            <w:noWrap/>
            <w:hideMark/>
          </w:tcPr>
          <w:p w14:paraId="0E8239F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405EC8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611AEC3" w14:textId="77777777" w:rsidR="00A01CDB" w:rsidRPr="00E31CA2" w:rsidRDefault="00A01CDB" w:rsidP="0099097F">
            <w:pPr>
              <w:rPr>
                <w:rFonts w:ascii="Garamond" w:eastAsia="Calibri" w:hAnsi="Garamond"/>
              </w:rPr>
            </w:pPr>
            <w:r w:rsidRPr="00E31CA2">
              <w:rPr>
                <w:rFonts w:ascii="Garamond" w:eastAsia="Calibri" w:hAnsi="Garamond"/>
              </w:rPr>
              <w:t>Silybum marianum (L.) Gaertn.</w:t>
            </w:r>
          </w:p>
        </w:tc>
        <w:tc>
          <w:tcPr>
            <w:tcW w:w="1454" w:type="dxa"/>
            <w:tcBorders>
              <w:top w:val="single" w:sz="4" w:space="0" w:color="auto"/>
              <w:left w:val="single" w:sz="4" w:space="0" w:color="auto"/>
              <w:bottom w:val="single" w:sz="4" w:space="0" w:color="auto"/>
              <w:right w:val="single" w:sz="4" w:space="0" w:color="auto"/>
            </w:tcBorders>
            <w:hideMark/>
          </w:tcPr>
          <w:p w14:paraId="7F6A4AC6"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2BC3894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775A895" w14:textId="77777777" w:rsidR="00A01CDB" w:rsidRPr="00E31CA2" w:rsidRDefault="00A01CDB" w:rsidP="0099097F">
            <w:pPr>
              <w:rPr>
                <w:rFonts w:ascii="Garamond" w:eastAsia="Calibri" w:hAnsi="Garamond"/>
              </w:rPr>
            </w:pPr>
            <w:r w:rsidRPr="00E31CA2">
              <w:rPr>
                <w:rFonts w:ascii="Garamond" w:eastAsia="Calibri" w:hAnsi="Garamond"/>
              </w:rPr>
              <w:t>mariadistel</w:t>
            </w:r>
          </w:p>
        </w:tc>
        <w:tc>
          <w:tcPr>
            <w:tcW w:w="1352" w:type="dxa"/>
            <w:tcBorders>
              <w:top w:val="single" w:sz="4" w:space="0" w:color="auto"/>
              <w:left w:val="single" w:sz="4" w:space="0" w:color="auto"/>
              <w:bottom w:val="single" w:sz="4" w:space="0" w:color="auto"/>
              <w:right w:val="single" w:sz="4" w:space="0" w:color="auto"/>
            </w:tcBorders>
            <w:hideMark/>
          </w:tcPr>
          <w:p w14:paraId="3C3C08DE"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662E344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73695B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24ED8CB"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Simmondsia chinensis (Link) C.K. Schneid.</w:t>
            </w:r>
          </w:p>
        </w:tc>
        <w:tc>
          <w:tcPr>
            <w:tcW w:w="1454" w:type="dxa"/>
            <w:tcBorders>
              <w:top w:val="single" w:sz="4" w:space="0" w:color="auto"/>
              <w:left w:val="single" w:sz="4" w:space="0" w:color="auto"/>
              <w:bottom w:val="single" w:sz="4" w:space="0" w:color="auto"/>
              <w:right w:val="single" w:sz="4" w:space="0" w:color="auto"/>
            </w:tcBorders>
            <w:hideMark/>
          </w:tcPr>
          <w:p w14:paraId="05DFCBFA" w14:textId="77777777" w:rsidR="00A01CDB" w:rsidRPr="00E31CA2" w:rsidRDefault="00A01CDB" w:rsidP="0099097F">
            <w:pPr>
              <w:rPr>
                <w:rFonts w:ascii="Garamond" w:eastAsia="Calibri" w:hAnsi="Garamond"/>
              </w:rPr>
            </w:pPr>
            <w:r w:rsidRPr="00E31CA2">
              <w:rPr>
                <w:rFonts w:ascii="Garamond" w:eastAsia="Calibri" w:hAnsi="Garamond"/>
              </w:rPr>
              <w:t>Simmondsiaceae</w:t>
            </w:r>
          </w:p>
        </w:tc>
        <w:tc>
          <w:tcPr>
            <w:tcW w:w="1227" w:type="dxa"/>
            <w:tcBorders>
              <w:top w:val="single" w:sz="4" w:space="0" w:color="auto"/>
              <w:left w:val="single" w:sz="4" w:space="0" w:color="auto"/>
              <w:bottom w:val="single" w:sz="4" w:space="0" w:color="auto"/>
              <w:right w:val="single" w:sz="4" w:space="0" w:color="auto"/>
            </w:tcBorders>
            <w:hideMark/>
          </w:tcPr>
          <w:p w14:paraId="75A0DC5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73190A8" w14:textId="77777777" w:rsidR="00A01CDB" w:rsidRPr="00E31CA2" w:rsidRDefault="00A01CDB" w:rsidP="0099097F">
            <w:pPr>
              <w:rPr>
                <w:rFonts w:ascii="Garamond" w:eastAsia="Calibri" w:hAnsi="Garamond"/>
              </w:rPr>
            </w:pPr>
            <w:r w:rsidRPr="00E31CA2">
              <w:rPr>
                <w:rFonts w:ascii="Garamond" w:eastAsia="Calibri" w:hAnsi="Garamond"/>
              </w:rPr>
              <w:t>jojoba</w:t>
            </w:r>
          </w:p>
        </w:tc>
        <w:tc>
          <w:tcPr>
            <w:tcW w:w="1352" w:type="dxa"/>
            <w:tcBorders>
              <w:top w:val="single" w:sz="4" w:space="0" w:color="auto"/>
              <w:left w:val="single" w:sz="4" w:space="0" w:color="auto"/>
              <w:bottom w:val="single" w:sz="4" w:space="0" w:color="auto"/>
              <w:right w:val="single" w:sz="4" w:space="0" w:color="auto"/>
            </w:tcBorders>
            <w:hideMark/>
          </w:tcPr>
          <w:p w14:paraId="77A9D6E0" w14:textId="77777777" w:rsidR="00A01CDB" w:rsidRPr="00E31CA2" w:rsidRDefault="00A01CDB" w:rsidP="0099097F">
            <w:pPr>
              <w:rPr>
                <w:rFonts w:ascii="Garamond" w:eastAsia="Calibri" w:hAnsi="Garamond"/>
              </w:rPr>
            </w:pPr>
            <w:r w:rsidRPr="00E31CA2">
              <w:rPr>
                <w:rFonts w:ascii="Garamond" w:eastAsia="Calibri" w:hAnsi="Garamond"/>
              </w:rPr>
              <w:t>zaad vrij van olie</w:t>
            </w:r>
          </w:p>
        </w:tc>
        <w:tc>
          <w:tcPr>
            <w:tcW w:w="5810" w:type="dxa"/>
            <w:tcBorders>
              <w:top w:val="single" w:sz="4" w:space="0" w:color="auto"/>
              <w:left w:val="single" w:sz="4" w:space="0" w:color="auto"/>
              <w:bottom w:val="single" w:sz="4" w:space="0" w:color="auto"/>
              <w:right w:val="single" w:sz="4" w:space="0" w:color="auto"/>
            </w:tcBorders>
            <w:hideMark/>
          </w:tcPr>
          <w:p w14:paraId="6280D9D3"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gebruiken bij kinderen, adolescenten onder 18 jaar en tijdens de zwangerschap.</w:t>
            </w:r>
          </w:p>
        </w:tc>
      </w:tr>
      <w:tr w:rsidR="00A01CDB" w:rsidRPr="00E31CA2" w14:paraId="363A9DC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41B628F" w14:textId="77777777" w:rsidR="00A01CDB" w:rsidRPr="00E31CA2" w:rsidRDefault="00A01CDB" w:rsidP="0099097F">
            <w:pPr>
              <w:rPr>
                <w:rFonts w:ascii="Garamond" w:eastAsia="Calibri" w:hAnsi="Garamond"/>
              </w:rPr>
            </w:pPr>
            <w:r w:rsidRPr="00E31CA2">
              <w:rPr>
                <w:rFonts w:ascii="Garamond" w:eastAsia="Calibri" w:hAnsi="Garamond"/>
              </w:rPr>
              <w:t>Sisymbrium officinale (L) Scop.</w:t>
            </w:r>
          </w:p>
        </w:tc>
        <w:tc>
          <w:tcPr>
            <w:tcW w:w="1454" w:type="dxa"/>
            <w:tcBorders>
              <w:top w:val="single" w:sz="4" w:space="0" w:color="auto"/>
              <w:left w:val="single" w:sz="4" w:space="0" w:color="auto"/>
              <w:bottom w:val="single" w:sz="4" w:space="0" w:color="auto"/>
              <w:right w:val="single" w:sz="4" w:space="0" w:color="auto"/>
            </w:tcBorders>
            <w:hideMark/>
          </w:tcPr>
          <w:p w14:paraId="29A0B4D5" w14:textId="77777777" w:rsidR="00A01CDB" w:rsidRPr="00E31CA2" w:rsidRDefault="00A01CDB" w:rsidP="0099097F">
            <w:pPr>
              <w:rPr>
                <w:rFonts w:ascii="Garamond" w:eastAsia="Calibri" w:hAnsi="Garamond"/>
              </w:rPr>
            </w:pPr>
            <w:r w:rsidRPr="00E31CA2">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154621A7" w14:textId="77777777" w:rsidR="00A01CDB" w:rsidRPr="00E31CA2" w:rsidRDefault="00A01CDB" w:rsidP="0099097F">
            <w:pPr>
              <w:rPr>
                <w:rFonts w:ascii="Garamond" w:eastAsia="Calibri" w:hAnsi="Garamond"/>
              </w:rPr>
            </w:pPr>
            <w:r w:rsidRPr="00E31CA2">
              <w:rPr>
                <w:rFonts w:ascii="Garamond" w:eastAsia="Calibri" w:hAnsi="Garamond"/>
              </w:rPr>
              <w:t>Erysimum officinale L.</w:t>
            </w:r>
          </w:p>
        </w:tc>
        <w:tc>
          <w:tcPr>
            <w:tcW w:w="1628" w:type="dxa"/>
            <w:tcBorders>
              <w:top w:val="single" w:sz="4" w:space="0" w:color="auto"/>
              <w:left w:val="single" w:sz="4" w:space="0" w:color="auto"/>
              <w:bottom w:val="single" w:sz="4" w:space="0" w:color="auto"/>
              <w:right w:val="single" w:sz="4" w:space="0" w:color="auto"/>
            </w:tcBorders>
            <w:hideMark/>
          </w:tcPr>
          <w:p w14:paraId="3E85C814" w14:textId="77777777" w:rsidR="00A01CDB" w:rsidRPr="00E31CA2" w:rsidRDefault="00A01CDB" w:rsidP="0099097F">
            <w:pPr>
              <w:rPr>
                <w:rFonts w:ascii="Garamond" w:eastAsia="Calibri" w:hAnsi="Garamond"/>
              </w:rPr>
            </w:pPr>
            <w:r w:rsidRPr="00E31CA2">
              <w:rPr>
                <w:rFonts w:ascii="Garamond" w:eastAsia="Calibri" w:hAnsi="Garamond"/>
              </w:rPr>
              <w:t>gewone raket</w:t>
            </w:r>
          </w:p>
        </w:tc>
        <w:tc>
          <w:tcPr>
            <w:tcW w:w="1352" w:type="dxa"/>
            <w:tcBorders>
              <w:top w:val="single" w:sz="4" w:space="0" w:color="auto"/>
              <w:left w:val="single" w:sz="4" w:space="0" w:color="auto"/>
              <w:bottom w:val="single" w:sz="4" w:space="0" w:color="auto"/>
              <w:right w:val="single" w:sz="4" w:space="0" w:color="auto"/>
            </w:tcBorders>
            <w:hideMark/>
          </w:tcPr>
          <w:p w14:paraId="5CCC2537"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414CD84C"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Analyse moet aantonen dat de bereiding geen detecteerbare hoeveelheden cardioactieve steroïde glycoside bevat.</w:t>
            </w:r>
          </w:p>
        </w:tc>
      </w:tr>
      <w:tr w:rsidR="00A01CDB" w:rsidRPr="00E31CA2" w14:paraId="47CE0F5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1C34711" w14:textId="77777777" w:rsidR="00A01CDB" w:rsidRPr="00E31CA2" w:rsidRDefault="00A01CDB" w:rsidP="0099097F">
            <w:pPr>
              <w:rPr>
                <w:rFonts w:ascii="Garamond" w:eastAsia="Calibri" w:hAnsi="Garamond"/>
              </w:rPr>
            </w:pPr>
            <w:r w:rsidRPr="00E31CA2">
              <w:rPr>
                <w:rFonts w:ascii="Garamond" w:eastAsia="Calibri" w:hAnsi="Garamond"/>
              </w:rPr>
              <w:t>Smilax aristolochiifolia Mill.</w:t>
            </w:r>
          </w:p>
        </w:tc>
        <w:tc>
          <w:tcPr>
            <w:tcW w:w="1454" w:type="dxa"/>
            <w:tcBorders>
              <w:top w:val="single" w:sz="4" w:space="0" w:color="auto"/>
              <w:left w:val="single" w:sz="4" w:space="0" w:color="auto"/>
              <w:bottom w:val="single" w:sz="4" w:space="0" w:color="auto"/>
              <w:right w:val="single" w:sz="4" w:space="0" w:color="auto"/>
            </w:tcBorders>
            <w:hideMark/>
          </w:tcPr>
          <w:p w14:paraId="3B8A0901" w14:textId="77777777" w:rsidR="00A01CDB" w:rsidRPr="00E31CA2" w:rsidRDefault="00A01CDB" w:rsidP="0099097F">
            <w:pPr>
              <w:rPr>
                <w:rFonts w:ascii="Garamond" w:eastAsia="Calibri" w:hAnsi="Garamond"/>
              </w:rPr>
            </w:pPr>
            <w:r w:rsidRPr="00E31CA2">
              <w:rPr>
                <w:rFonts w:ascii="Garamond" w:eastAsia="Calibri" w:hAnsi="Garamond"/>
              </w:rPr>
              <w:t>Smilacaceae</w:t>
            </w:r>
          </w:p>
        </w:tc>
        <w:tc>
          <w:tcPr>
            <w:tcW w:w="1227" w:type="dxa"/>
            <w:tcBorders>
              <w:top w:val="single" w:sz="4" w:space="0" w:color="auto"/>
              <w:left w:val="single" w:sz="4" w:space="0" w:color="auto"/>
              <w:bottom w:val="single" w:sz="4" w:space="0" w:color="auto"/>
              <w:right w:val="single" w:sz="4" w:space="0" w:color="auto"/>
            </w:tcBorders>
            <w:hideMark/>
          </w:tcPr>
          <w:p w14:paraId="39883D30" w14:textId="77777777" w:rsidR="00A01CDB" w:rsidRPr="00E31CA2" w:rsidRDefault="00A01CDB" w:rsidP="0099097F">
            <w:pPr>
              <w:rPr>
                <w:rFonts w:ascii="Garamond" w:eastAsia="Calibri" w:hAnsi="Garamond"/>
              </w:rPr>
            </w:pPr>
            <w:r w:rsidRPr="00E31CA2">
              <w:rPr>
                <w:rFonts w:ascii="Garamond" w:eastAsia="Calibri" w:hAnsi="Garamond"/>
              </w:rPr>
              <w:t>Smilax medica Schltdl. et Cham.</w:t>
            </w:r>
          </w:p>
        </w:tc>
        <w:tc>
          <w:tcPr>
            <w:tcW w:w="1628" w:type="dxa"/>
            <w:tcBorders>
              <w:top w:val="single" w:sz="4" w:space="0" w:color="auto"/>
              <w:left w:val="single" w:sz="4" w:space="0" w:color="auto"/>
              <w:bottom w:val="single" w:sz="4" w:space="0" w:color="auto"/>
              <w:right w:val="single" w:sz="4" w:space="0" w:color="auto"/>
            </w:tcBorders>
            <w:hideMark/>
          </w:tcPr>
          <w:p w14:paraId="3AA0326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34EAC5A" w14:textId="77777777" w:rsidR="00A01CDB" w:rsidRPr="00E31CA2" w:rsidRDefault="00A01CDB" w:rsidP="0099097F">
            <w:pPr>
              <w:rPr>
                <w:rFonts w:ascii="Garamond" w:eastAsia="Calibri" w:hAnsi="Garamond"/>
              </w:rPr>
            </w:pPr>
            <w:r w:rsidRPr="00E31CA2">
              <w:rPr>
                <w:rFonts w:ascii="Garamond" w:eastAsia="Calibri" w:hAnsi="Garamond"/>
              </w:rPr>
              <w:t>wortelstok, wortel</w:t>
            </w:r>
          </w:p>
        </w:tc>
        <w:tc>
          <w:tcPr>
            <w:tcW w:w="5810" w:type="dxa"/>
            <w:tcBorders>
              <w:top w:val="single" w:sz="4" w:space="0" w:color="auto"/>
              <w:left w:val="single" w:sz="4" w:space="0" w:color="auto"/>
              <w:bottom w:val="single" w:sz="4" w:space="0" w:color="auto"/>
              <w:right w:val="single" w:sz="4" w:space="0" w:color="auto"/>
            </w:tcBorders>
            <w:hideMark/>
          </w:tcPr>
          <w:p w14:paraId="20D2857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DFA0F3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72E7D27" w14:textId="77777777" w:rsidR="00A01CDB" w:rsidRPr="00E31CA2" w:rsidRDefault="00A01CDB" w:rsidP="0099097F">
            <w:pPr>
              <w:rPr>
                <w:rFonts w:ascii="Garamond" w:eastAsia="Calibri" w:hAnsi="Garamond"/>
              </w:rPr>
            </w:pPr>
            <w:r w:rsidRPr="00E31CA2">
              <w:rPr>
                <w:rFonts w:ascii="Garamond" w:eastAsia="Calibri" w:hAnsi="Garamond"/>
              </w:rPr>
              <w:t xml:space="preserve">Smilax aspera L. </w:t>
            </w:r>
          </w:p>
        </w:tc>
        <w:tc>
          <w:tcPr>
            <w:tcW w:w="1454" w:type="dxa"/>
            <w:tcBorders>
              <w:top w:val="single" w:sz="4" w:space="0" w:color="auto"/>
              <w:left w:val="single" w:sz="4" w:space="0" w:color="auto"/>
              <w:bottom w:val="single" w:sz="4" w:space="0" w:color="auto"/>
              <w:right w:val="single" w:sz="4" w:space="0" w:color="auto"/>
            </w:tcBorders>
            <w:hideMark/>
          </w:tcPr>
          <w:p w14:paraId="5D841C21" w14:textId="77777777" w:rsidR="00A01CDB" w:rsidRPr="00E31CA2" w:rsidRDefault="00A01CDB" w:rsidP="0099097F">
            <w:pPr>
              <w:rPr>
                <w:rFonts w:ascii="Garamond" w:eastAsia="Calibri" w:hAnsi="Garamond"/>
              </w:rPr>
            </w:pPr>
            <w:r w:rsidRPr="00E31CA2">
              <w:rPr>
                <w:rFonts w:ascii="Garamond" w:eastAsia="Calibri" w:hAnsi="Garamond"/>
              </w:rPr>
              <w:t>Smilacaceae</w:t>
            </w:r>
          </w:p>
        </w:tc>
        <w:tc>
          <w:tcPr>
            <w:tcW w:w="1227" w:type="dxa"/>
            <w:tcBorders>
              <w:top w:val="single" w:sz="4" w:space="0" w:color="auto"/>
              <w:left w:val="single" w:sz="4" w:space="0" w:color="auto"/>
              <w:bottom w:val="single" w:sz="4" w:space="0" w:color="auto"/>
              <w:right w:val="single" w:sz="4" w:space="0" w:color="auto"/>
            </w:tcBorders>
            <w:hideMark/>
          </w:tcPr>
          <w:p w14:paraId="30380B7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11C6FCD" w14:textId="77777777" w:rsidR="00A01CDB" w:rsidRPr="00E31CA2" w:rsidRDefault="00A01CDB" w:rsidP="0099097F">
            <w:pPr>
              <w:rPr>
                <w:rFonts w:ascii="Garamond" w:eastAsia="Calibri" w:hAnsi="Garamond"/>
              </w:rPr>
            </w:pPr>
            <w:r w:rsidRPr="00E31CA2">
              <w:rPr>
                <w:rFonts w:ascii="Garamond" w:eastAsia="Calibri" w:hAnsi="Garamond"/>
              </w:rPr>
              <w:t>struikwinde,stekende winde</w:t>
            </w:r>
          </w:p>
        </w:tc>
        <w:tc>
          <w:tcPr>
            <w:tcW w:w="1352" w:type="dxa"/>
            <w:tcBorders>
              <w:top w:val="single" w:sz="4" w:space="0" w:color="auto"/>
              <w:left w:val="single" w:sz="4" w:space="0" w:color="auto"/>
              <w:bottom w:val="single" w:sz="4" w:space="0" w:color="auto"/>
              <w:right w:val="single" w:sz="4" w:space="0" w:color="auto"/>
            </w:tcBorders>
            <w:hideMark/>
          </w:tcPr>
          <w:p w14:paraId="14B8C7F2" w14:textId="77777777" w:rsidR="00A01CDB" w:rsidRPr="00E31CA2" w:rsidRDefault="00A01CDB" w:rsidP="0099097F">
            <w:pPr>
              <w:rPr>
                <w:rFonts w:ascii="Garamond" w:eastAsia="Calibri" w:hAnsi="Garamond"/>
              </w:rPr>
            </w:pPr>
            <w:r w:rsidRPr="00E31CA2">
              <w:rPr>
                <w:rFonts w:ascii="Garamond" w:eastAsia="Calibri" w:hAnsi="Garamond"/>
              </w:rPr>
              <w:t>wortelstok, wortel, wortelscheut</w:t>
            </w:r>
          </w:p>
        </w:tc>
        <w:tc>
          <w:tcPr>
            <w:tcW w:w="5810" w:type="dxa"/>
            <w:tcBorders>
              <w:top w:val="single" w:sz="4" w:space="0" w:color="auto"/>
              <w:left w:val="single" w:sz="4" w:space="0" w:color="auto"/>
              <w:bottom w:val="single" w:sz="4" w:space="0" w:color="auto"/>
              <w:right w:val="single" w:sz="4" w:space="0" w:color="auto"/>
            </w:tcBorders>
            <w:noWrap/>
            <w:hideMark/>
          </w:tcPr>
          <w:p w14:paraId="6835D784"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B88EE7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D26CA10" w14:textId="77777777" w:rsidR="00A01CDB" w:rsidRPr="00E31CA2" w:rsidRDefault="00A01CDB" w:rsidP="0099097F">
            <w:pPr>
              <w:rPr>
                <w:rFonts w:ascii="Garamond" w:eastAsia="Calibri" w:hAnsi="Garamond"/>
              </w:rPr>
            </w:pPr>
            <w:r w:rsidRPr="00E31CA2">
              <w:rPr>
                <w:rFonts w:ascii="Garamond" w:eastAsia="Calibri" w:hAnsi="Garamond"/>
              </w:rPr>
              <w:t xml:space="preserve">Smilax china L. </w:t>
            </w:r>
          </w:p>
        </w:tc>
        <w:tc>
          <w:tcPr>
            <w:tcW w:w="1454" w:type="dxa"/>
            <w:tcBorders>
              <w:top w:val="single" w:sz="4" w:space="0" w:color="auto"/>
              <w:left w:val="single" w:sz="4" w:space="0" w:color="auto"/>
              <w:bottom w:val="single" w:sz="4" w:space="0" w:color="auto"/>
              <w:right w:val="single" w:sz="4" w:space="0" w:color="auto"/>
            </w:tcBorders>
            <w:hideMark/>
          </w:tcPr>
          <w:p w14:paraId="24227ED0" w14:textId="77777777" w:rsidR="00A01CDB" w:rsidRPr="00E31CA2" w:rsidRDefault="00A01CDB" w:rsidP="0099097F">
            <w:pPr>
              <w:rPr>
                <w:rFonts w:ascii="Garamond" w:eastAsia="Calibri" w:hAnsi="Garamond"/>
              </w:rPr>
            </w:pPr>
            <w:r w:rsidRPr="00E31CA2">
              <w:rPr>
                <w:rFonts w:ascii="Garamond" w:eastAsia="Calibri" w:hAnsi="Garamond"/>
              </w:rPr>
              <w:t>Smilacaceae</w:t>
            </w:r>
          </w:p>
        </w:tc>
        <w:tc>
          <w:tcPr>
            <w:tcW w:w="1227" w:type="dxa"/>
            <w:tcBorders>
              <w:top w:val="single" w:sz="4" w:space="0" w:color="auto"/>
              <w:left w:val="single" w:sz="4" w:space="0" w:color="auto"/>
              <w:bottom w:val="single" w:sz="4" w:space="0" w:color="auto"/>
              <w:right w:val="single" w:sz="4" w:space="0" w:color="auto"/>
            </w:tcBorders>
            <w:hideMark/>
          </w:tcPr>
          <w:p w14:paraId="5A67B17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7106CD6" w14:textId="77777777" w:rsidR="00A01CDB" w:rsidRPr="00E31CA2" w:rsidRDefault="00A01CDB" w:rsidP="0099097F">
            <w:pPr>
              <w:rPr>
                <w:rFonts w:ascii="Garamond" w:eastAsia="Calibri" w:hAnsi="Garamond"/>
              </w:rPr>
            </w:pPr>
            <w:r w:rsidRPr="00E31CA2">
              <w:rPr>
                <w:rFonts w:ascii="Garamond" w:eastAsia="Calibri" w:hAnsi="Garamond"/>
              </w:rPr>
              <w:t>chinawortel</w:t>
            </w:r>
          </w:p>
        </w:tc>
        <w:tc>
          <w:tcPr>
            <w:tcW w:w="1352" w:type="dxa"/>
            <w:tcBorders>
              <w:top w:val="single" w:sz="4" w:space="0" w:color="auto"/>
              <w:left w:val="single" w:sz="4" w:space="0" w:color="auto"/>
              <w:bottom w:val="single" w:sz="4" w:space="0" w:color="auto"/>
              <w:right w:val="single" w:sz="4" w:space="0" w:color="auto"/>
            </w:tcBorders>
            <w:hideMark/>
          </w:tcPr>
          <w:p w14:paraId="35DD4675"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559E79B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84BE8E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F310228"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 xml:space="preserve">Smilax cordifolia Humb. &amp; Bonpl. ex Willd. </w:t>
            </w:r>
          </w:p>
        </w:tc>
        <w:tc>
          <w:tcPr>
            <w:tcW w:w="1454" w:type="dxa"/>
            <w:tcBorders>
              <w:top w:val="single" w:sz="4" w:space="0" w:color="auto"/>
              <w:left w:val="single" w:sz="4" w:space="0" w:color="auto"/>
              <w:bottom w:val="single" w:sz="4" w:space="0" w:color="auto"/>
              <w:right w:val="single" w:sz="4" w:space="0" w:color="auto"/>
            </w:tcBorders>
            <w:hideMark/>
          </w:tcPr>
          <w:p w14:paraId="362C717A" w14:textId="77777777" w:rsidR="00A01CDB" w:rsidRPr="00E31CA2" w:rsidRDefault="00A01CDB" w:rsidP="0099097F">
            <w:pPr>
              <w:rPr>
                <w:rFonts w:ascii="Garamond" w:eastAsia="Calibri" w:hAnsi="Garamond"/>
              </w:rPr>
            </w:pPr>
            <w:r w:rsidRPr="00E31CA2">
              <w:rPr>
                <w:rFonts w:ascii="Garamond" w:eastAsia="Calibri" w:hAnsi="Garamond"/>
              </w:rPr>
              <w:t>Smilacaceae</w:t>
            </w:r>
          </w:p>
        </w:tc>
        <w:tc>
          <w:tcPr>
            <w:tcW w:w="1227" w:type="dxa"/>
            <w:tcBorders>
              <w:top w:val="single" w:sz="4" w:space="0" w:color="auto"/>
              <w:left w:val="single" w:sz="4" w:space="0" w:color="auto"/>
              <w:bottom w:val="single" w:sz="4" w:space="0" w:color="auto"/>
              <w:right w:val="single" w:sz="4" w:space="0" w:color="auto"/>
            </w:tcBorders>
            <w:hideMark/>
          </w:tcPr>
          <w:p w14:paraId="620A30F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C05067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F2AB444" w14:textId="77777777" w:rsidR="00A01CDB" w:rsidRPr="00E31CA2" w:rsidRDefault="00A01CDB" w:rsidP="0099097F">
            <w:pPr>
              <w:rPr>
                <w:rFonts w:ascii="Garamond" w:eastAsia="Calibri" w:hAnsi="Garamond"/>
              </w:rPr>
            </w:pPr>
            <w:r w:rsidRPr="00E31CA2">
              <w:rPr>
                <w:rFonts w:ascii="Garamond" w:eastAsia="Calibri" w:hAnsi="Garamond"/>
              </w:rPr>
              <w:t>wortelstok, wortel</w:t>
            </w:r>
          </w:p>
        </w:tc>
        <w:tc>
          <w:tcPr>
            <w:tcW w:w="5810" w:type="dxa"/>
            <w:tcBorders>
              <w:top w:val="single" w:sz="4" w:space="0" w:color="auto"/>
              <w:left w:val="single" w:sz="4" w:space="0" w:color="auto"/>
              <w:bottom w:val="single" w:sz="4" w:space="0" w:color="auto"/>
              <w:right w:val="single" w:sz="4" w:space="0" w:color="auto"/>
            </w:tcBorders>
            <w:noWrap/>
            <w:hideMark/>
          </w:tcPr>
          <w:p w14:paraId="5BDFFFB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1FB921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333905B" w14:textId="77777777" w:rsidR="00A01CDB" w:rsidRPr="00E31CA2" w:rsidRDefault="00A01CDB" w:rsidP="0099097F">
            <w:pPr>
              <w:rPr>
                <w:rFonts w:ascii="Garamond" w:eastAsia="Calibri" w:hAnsi="Garamond"/>
              </w:rPr>
            </w:pPr>
            <w:r w:rsidRPr="00E31CA2">
              <w:rPr>
                <w:rFonts w:ascii="Garamond" w:eastAsia="Calibri" w:hAnsi="Garamond"/>
              </w:rPr>
              <w:t>Smilax glabra Roxb.</w:t>
            </w:r>
          </w:p>
        </w:tc>
        <w:tc>
          <w:tcPr>
            <w:tcW w:w="1454" w:type="dxa"/>
            <w:tcBorders>
              <w:top w:val="single" w:sz="4" w:space="0" w:color="auto"/>
              <w:left w:val="single" w:sz="4" w:space="0" w:color="auto"/>
              <w:bottom w:val="single" w:sz="4" w:space="0" w:color="auto"/>
              <w:right w:val="single" w:sz="4" w:space="0" w:color="auto"/>
            </w:tcBorders>
            <w:hideMark/>
          </w:tcPr>
          <w:p w14:paraId="7C35DF1A" w14:textId="77777777" w:rsidR="00A01CDB" w:rsidRPr="00E31CA2" w:rsidRDefault="00A01CDB" w:rsidP="0099097F">
            <w:pPr>
              <w:rPr>
                <w:rFonts w:ascii="Garamond" w:eastAsia="Calibri" w:hAnsi="Garamond"/>
              </w:rPr>
            </w:pPr>
            <w:r w:rsidRPr="00E31CA2">
              <w:rPr>
                <w:rFonts w:ascii="Garamond" w:eastAsia="Calibri" w:hAnsi="Garamond"/>
              </w:rPr>
              <w:t>Smilacaceae</w:t>
            </w:r>
          </w:p>
        </w:tc>
        <w:tc>
          <w:tcPr>
            <w:tcW w:w="1227" w:type="dxa"/>
            <w:tcBorders>
              <w:top w:val="single" w:sz="4" w:space="0" w:color="auto"/>
              <w:left w:val="single" w:sz="4" w:space="0" w:color="auto"/>
              <w:bottom w:val="single" w:sz="4" w:space="0" w:color="auto"/>
              <w:right w:val="single" w:sz="4" w:space="0" w:color="auto"/>
            </w:tcBorders>
            <w:hideMark/>
          </w:tcPr>
          <w:p w14:paraId="39BCE5C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EC8BEF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0663F908" w14:textId="77777777" w:rsidR="00A01CDB" w:rsidRPr="00E31CA2" w:rsidRDefault="00A01CDB" w:rsidP="0099097F">
            <w:pPr>
              <w:rPr>
                <w:rFonts w:ascii="Garamond" w:eastAsia="Calibri" w:hAnsi="Garamond"/>
              </w:rPr>
            </w:pPr>
            <w:r w:rsidRPr="00E31CA2">
              <w:rPr>
                <w:rFonts w:ascii="Garamond" w:eastAsia="Calibri" w:hAnsi="Garamond"/>
              </w:rPr>
              <w:t>wortelstok, wortel</w:t>
            </w:r>
          </w:p>
        </w:tc>
        <w:tc>
          <w:tcPr>
            <w:tcW w:w="5810" w:type="dxa"/>
            <w:tcBorders>
              <w:top w:val="single" w:sz="4" w:space="0" w:color="auto"/>
              <w:left w:val="single" w:sz="4" w:space="0" w:color="auto"/>
              <w:bottom w:val="single" w:sz="4" w:space="0" w:color="auto"/>
              <w:right w:val="single" w:sz="4" w:space="0" w:color="auto"/>
            </w:tcBorders>
            <w:noWrap/>
            <w:hideMark/>
          </w:tcPr>
          <w:p w14:paraId="1A60279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E7A77F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B20B581" w14:textId="77777777" w:rsidR="00A01CDB" w:rsidRPr="00E31CA2" w:rsidRDefault="00A01CDB" w:rsidP="0099097F">
            <w:pPr>
              <w:rPr>
                <w:rFonts w:ascii="Garamond" w:eastAsia="Calibri" w:hAnsi="Garamond"/>
              </w:rPr>
            </w:pPr>
            <w:r w:rsidRPr="00E31CA2">
              <w:rPr>
                <w:rFonts w:ascii="Garamond" w:eastAsia="Calibri" w:hAnsi="Garamond"/>
              </w:rPr>
              <w:t xml:space="preserve">Smilax officinalis Kunth </w:t>
            </w:r>
          </w:p>
        </w:tc>
        <w:tc>
          <w:tcPr>
            <w:tcW w:w="1454" w:type="dxa"/>
            <w:tcBorders>
              <w:top w:val="single" w:sz="4" w:space="0" w:color="auto"/>
              <w:left w:val="single" w:sz="4" w:space="0" w:color="auto"/>
              <w:bottom w:val="single" w:sz="4" w:space="0" w:color="auto"/>
              <w:right w:val="single" w:sz="4" w:space="0" w:color="auto"/>
            </w:tcBorders>
            <w:hideMark/>
          </w:tcPr>
          <w:p w14:paraId="40DFE955" w14:textId="77777777" w:rsidR="00A01CDB" w:rsidRPr="00E31CA2" w:rsidRDefault="00A01CDB" w:rsidP="0099097F">
            <w:pPr>
              <w:rPr>
                <w:rFonts w:ascii="Garamond" w:eastAsia="Calibri" w:hAnsi="Garamond"/>
              </w:rPr>
            </w:pPr>
            <w:r w:rsidRPr="00E31CA2">
              <w:rPr>
                <w:rFonts w:ascii="Garamond" w:eastAsia="Calibri" w:hAnsi="Garamond"/>
              </w:rPr>
              <w:t>Smilacaceae</w:t>
            </w:r>
          </w:p>
        </w:tc>
        <w:tc>
          <w:tcPr>
            <w:tcW w:w="1227" w:type="dxa"/>
            <w:tcBorders>
              <w:top w:val="single" w:sz="4" w:space="0" w:color="auto"/>
              <w:left w:val="single" w:sz="4" w:space="0" w:color="auto"/>
              <w:bottom w:val="single" w:sz="4" w:space="0" w:color="auto"/>
              <w:right w:val="single" w:sz="4" w:space="0" w:color="auto"/>
            </w:tcBorders>
            <w:hideMark/>
          </w:tcPr>
          <w:p w14:paraId="6907490E" w14:textId="77777777" w:rsidR="00A01CDB" w:rsidRPr="00E31CA2" w:rsidRDefault="00A01CDB" w:rsidP="0099097F">
            <w:pPr>
              <w:rPr>
                <w:rFonts w:ascii="Garamond" w:eastAsia="Calibri" w:hAnsi="Garamond"/>
              </w:rPr>
            </w:pPr>
            <w:r w:rsidRPr="00E31CA2">
              <w:rPr>
                <w:rFonts w:ascii="Garamond" w:eastAsia="Calibri" w:hAnsi="Garamond"/>
              </w:rPr>
              <w:t>Smilax tonduzii Apt</w:t>
            </w:r>
          </w:p>
        </w:tc>
        <w:tc>
          <w:tcPr>
            <w:tcW w:w="1628" w:type="dxa"/>
            <w:tcBorders>
              <w:top w:val="single" w:sz="4" w:space="0" w:color="auto"/>
              <w:left w:val="single" w:sz="4" w:space="0" w:color="auto"/>
              <w:bottom w:val="single" w:sz="4" w:space="0" w:color="auto"/>
              <w:right w:val="single" w:sz="4" w:space="0" w:color="auto"/>
            </w:tcBorders>
            <w:hideMark/>
          </w:tcPr>
          <w:p w14:paraId="578A7C7F" w14:textId="77777777" w:rsidR="00A01CDB" w:rsidRPr="00E31CA2" w:rsidRDefault="00A01CDB" w:rsidP="0099097F">
            <w:pPr>
              <w:rPr>
                <w:rFonts w:ascii="Garamond" w:eastAsia="Calibri" w:hAnsi="Garamond"/>
              </w:rPr>
            </w:pPr>
            <w:r w:rsidRPr="00E31CA2">
              <w:rPr>
                <w:rFonts w:ascii="Garamond" w:eastAsia="Calibri" w:hAnsi="Garamond"/>
              </w:rPr>
              <w:t>echte sarsaparilla</w:t>
            </w:r>
          </w:p>
        </w:tc>
        <w:tc>
          <w:tcPr>
            <w:tcW w:w="1352" w:type="dxa"/>
            <w:tcBorders>
              <w:top w:val="single" w:sz="4" w:space="0" w:color="auto"/>
              <w:left w:val="single" w:sz="4" w:space="0" w:color="auto"/>
              <w:bottom w:val="single" w:sz="4" w:space="0" w:color="auto"/>
              <w:right w:val="single" w:sz="4" w:space="0" w:color="auto"/>
            </w:tcBorders>
            <w:hideMark/>
          </w:tcPr>
          <w:p w14:paraId="2DB0EA4A"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noWrap/>
            <w:hideMark/>
          </w:tcPr>
          <w:p w14:paraId="0F19A37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268A02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B58DDAC" w14:textId="77777777" w:rsidR="00A01CDB" w:rsidRPr="00E31CA2" w:rsidRDefault="00A01CDB" w:rsidP="0099097F">
            <w:pPr>
              <w:rPr>
                <w:rFonts w:ascii="Garamond" w:eastAsia="Calibri" w:hAnsi="Garamond"/>
              </w:rPr>
            </w:pPr>
            <w:r w:rsidRPr="00E31CA2">
              <w:rPr>
                <w:rFonts w:ascii="Garamond" w:eastAsia="Calibri" w:hAnsi="Garamond"/>
              </w:rPr>
              <w:t xml:space="preserve">Smilax purhampuy Ruiz </w:t>
            </w:r>
          </w:p>
        </w:tc>
        <w:tc>
          <w:tcPr>
            <w:tcW w:w="1454" w:type="dxa"/>
            <w:tcBorders>
              <w:top w:val="single" w:sz="4" w:space="0" w:color="auto"/>
              <w:left w:val="single" w:sz="4" w:space="0" w:color="auto"/>
              <w:bottom w:val="single" w:sz="4" w:space="0" w:color="auto"/>
              <w:right w:val="single" w:sz="4" w:space="0" w:color="auto"/>
            </w:tcBorders>
            <w:hideMark/>
          </w:tcPr>
          <w:p w14:paraId="1B3D105D" w14:textId="77777777" w:rsidR="00A01CDB" w:rsidRPr="00E31CA2" w:rsidRDefault="00A01CDB" w:rsidP="0099097F">
            <w:pPr>
              <w:rPr>
                <w:rFonts w:ascii="Garamond" w:eastAsia="Calibri" w:hAnsi="Garamond"/>
              </w:rPr>
            </w:pPr>
            <w:r w:rsidRPr="00E31CA2">
              <w:rPr>
                <w:rFonts w:ascii="Garamond" w:eastAsia="Calibri" w:hAnsi="Garamond"/>
              </w:rPr>
              <w:t>Smilacaceae</w:t>
            </w:r>
          </w:p>
        </w:tc>
        <w:tc>
          <w:tcPr>
            <w:tcW w:w="1227" w:type="dxa"/>
            <w:tcBorders>
              <w:top w:val="single" w:sz="4" w:space="0" w:color="auto"/>
              <w:left w:val="single" w:sz="4" w:space="0" w:color="auto"/>
              <w:bottom w:val="single" w:sz="4" w:space="0" w:color="auto"/>
              <w:right w:val="single" w:sz="4" w:space="0" w:color="auto"/>
            </w:tcBorders>
            <w:hideMark/>
          </w:tcPr>
          <w:p w14:paraId="10A98373" w14:textId="77777777" w:rsidR="00A01CDB" w:rsidRPr="00E31CA2" w:rsidRDefault="00A01CDB" w:rsidP="0099097F">
            <w:pPr>
              <w:rPr>
                <w:rFonts w:ascii="Garamond" w:eastAsia="Calibri" w:hAnsi="Garamond"/>
              </w:rPr>
            </w:pPr>
            <w:r w:rsidRPr="00E31CA2">
              <w:rPr>
                <w:rFonts w:ascii="Garamond" w:eastAsia="Calibri" w:hAnsi="Garamond"/>
              </w:rPr>
              <w:t>Smilax febrifuga Kunth</w:t>
            </w:r>
          </w:p>
        </w:tc>
        <w:tc>
          <w:tcPr>
            <w:tcW w:w="1628" w:type="dxa"/>
            <w:tcBorders>
              <w:top w:val="single" w:sz="4" w:space="0" w:color="auto"/>
              <w:left w:val="single" w:sz="4" w:space="0" w:color="auto"/>
              <w:bottom w:val="single" w:sz="4" w:space="0" w:color="auto"/>
              <w:right w:val="single" w:sz="4" w:space="0" w:color="auto"/>
            </w:tcBorders>
            <w:hideMark/>
          </w:tcPr>
          <w:p w14:paraId="52248714" w14:textId="77777777" w:rsidR="00A01CDB" w:rsidRPr="00E31CA2" w:rsidRDefault="00A01CDB" w:rsidP="0099097F">
            <w:pPr>
              <w:rPr>
                <w:rFonts w:ascii="Garamond" w:eastAsia="Calibri" w:hAnsi="Garamond"/>
              </w:rPr>
            </w:pPr>
            <w:r w:rsidRPr="00E31CA2">
              <w:rPr>
                <w:rFonts w:ascii="Garamond" w:eastAsia="Calibri" w:hAnsi="Garamond"/>
              </w:rPr>
              <w:t>ecuadoriaanse sarsaparilla</w:t>
            </w:r>
          </w:p>
        </w:tc>
        <w:tc>
          <w:tcPr>
            <w:tcW w:w="1352" w:type="dxa"/>
            <w:tcBorders>
              <w:top w:val="single" w:sz="4" w:space="0" w:color="auto"/>
              <w:left w:val="single" w:sz="4" w:space="0" w:color="auto"/>
              <w:bottom w:val="single" w:sz="4" w:space="0" w:color="auto"/>
              <w:right w:val="single" w:sz="4" w:space="0" w:color="auto"/>
            </w:tcBorders>
            <w:hideMark/>
          </w:tcPr>
          <w:p w14:paraId="78257FB4" w14:textId="77777777" w:rsidR="00A01CDB" w:rsidRPr="00E31CA2" w:rsidRDefault="00A01CDB" w:rsidP="0099097F">
            <w:pPr>
              <w:rPr>
                <w:rFonts w:ascii="Garamond" w:eastAsia="Calibri" w:hAnsi="Garamond"/>
              </w:rPr>
            </w:pPr>
            <w:r w:rsidRPr="00E31CA2">
              <w:rPr>
                <w:rFonts w:ascii="Garamond" w:eastAsia="Calibri" w:hAnsi="Garamond"/>
              </w:rPr>
              <w:t>wortelstok, wortel</w:t>
            </w:r>
          </w:p>
        </w:tc>
        <w:tc>
          <w:tcPr>
            <w:tcW w:w="5810" w:type="dxa"/>
            <w:tcBorders>
              <w:top w:val="single" w:sz="4" w:space="0" w:color="auto"/>
              <w:left w:val="single" w:sz="4" w:space="0" w:color="auto"/>
              <w:bottom w:val="single" w:sz="4" w:space="0" w:color="auto"/>
              <w:right w:val="single" w:sz="4" w:space="0" w:color="auto"/>
            </w:tcBorders>
            <w:noWrap/>
            <w:hideMark/>
          </w:tcPr>
          <w:p w14:paraId="2BB351E6"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3F5FBA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2D5FE19" w14:textId="77777777" w:rsidR="00A01CDB" w:rsidRPr="00E31CA2" w:rsidRDefault="00A01CDB" w:rsidP="0099097F">
            <w:pPr>
              <w:rPr>
                <w:rFonts w:ascii="Garamond" w:eastAsia="Calibri" w:hAnsi="Garamond"/>
              </w:rPr>
            </w:pPr>
            <w:r w:rsidRPr="00E31CA2">
              <w:rPr>
                <w:rFonts w:ascii="Garamond" w:eastAsia="Calibri" w:hAnsi="Garamond"/>
              </w:rPr>
              <w:t>Smilax regelii Killip &amp; C.V. Morton</w:t>
            </w:r>
          </w:p>
        </w:tc>
        <w:tc>
          <w:tcPr>
            <w:tcW w:w="1454" w:type="dxa"/>
            <w:tcBorders>
              <w:top w:val="single" w:sz="4" w:space="0" w:color="auto"/>
              <w:left w:val="single" w:sz="4" w:space="0" w:color="auto"/>
              <w:bottom w:val="single" w:sz="4" w:space="0" w:color="auto"/>
              <w:right w:val="single" w:sz="4" w:space="0" w:color="auto"/>
            </w:tcBorders>
            <w:hideMark/>
          </w:tcPr>
          <w:p w14:paraId="0681C274" w14:textId="77777777" w:rsidR="00A01CDB" w:rsidRPr="00E31CA2" w:rsidRDefault="00A01CDB" w:rsidP="0099097F">
            <w:pPr>
              <w:rPr>
                <w:rFonts w:ascii="Garamond" w:eastAsia="Calibri" w:hAnsi="Garamond"/>
              </w:rPr>
            </w:pPr>
            <w:r w:rsidRPr="00E31CA2">
              <w:rPr>
                <w:rFonts w:ascii="Garamond" w:eastAsia="Calibri" w:hAnsi="Garamond"/>
              </w:rPr>
              <w:t>Smilacaceae</w:t>
            </w:r>
          </w:p>
        </w:tc>
        <w:tc>
          <w:tcPr>
            <w:tcW w:w="1227" w:type="dxa"/>
            <w:tcBorders>
              <w:top w:val="single" w:sz="4" w:space="0" w:color="auto"/>
              <w:left w:val="single" w:sz="4" w:space="0" w:color="auto"/>
              <w:bottom w:val="single" w:sz="4" w:space="0" w:color="auto"/>
              <w:right w:val="single" w:sz="4" w:space="0" w:color="auto"/>
            </w:tcBorders>
            <w:hideMark/>
          </w:tcPr>
          <w:p w14:paraId="3B0D868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0EFA1B9" w14:textId="77777777" w:rsidR="00A01CDB" w:rsidRPr="00E31CA2" w:rsidRDefault="00A01CDB" w:rsidP="0099097F">
            <w:pPr>
              <w:rPr>
                <w:rFonts w:ascii="Garamond" w:eastAsia="Calibri" w:hAnsi="Garamond"/>
              </w:rPr>
            </w:pPr>
            <w:r w:rsidRPr="00E31CA2">
              <w:rPr>
                <w:rFonts w:ascii="Garamond" w:eastAsia="Calibri" w:hAnsi="Garamond"/>
              </w:rPr>
              <w:t>hondurese sarsaparilla, jamaicaanse sarsaparilla</w:t>
            </w:r>
          </w:p>
        </w:tc>
        <w:tc>
          <w:tcPr>
            <w:tcW w:w="1352" w:type="dxa"/>
            <w:tcBorders>
              <w:top w:val="single" w:sz="4" w:space="0" w:color="auto"/>
              <w:left w:val="single" w:sz="4" w:space="0" w:color="auto"/>
              <w:bottom w:val="single" w:sz="4" w:space="0" w:color="auto"/>
              <w:right w:val="single" w:sz="4" w:space="0" w:color="auto"/>
            </w:tcBorders>
            <w:hideMark/>
          </w:tcPr>
          <w:p w14:paraId="4DCC9127" w14:textId="77777777" w:rsidR="00A01CDB" w:rsidRPr="00E31CA2" w:rsidRDefault="00A01CDB" w:rsidP="0099097F">
            <w:pPr>
              <w:rPr>
                <w:rFonts w:ascii="Garamond" w:eastAsia="Calibri" w:hAnsi="Garamond"/>
              </w:rPr>
            </w:pPr>
            <w:r w:rsidRPr="00E31CA2">
              <w:rPr>
                <w:rFonts w:ascii="Garamond" w:eastAsia="Calibri" w:hAnsi="Garamond"/>
              </w:rPr>
              <w:t>wortelstok, wortel</w:t>
            </w:r>
          </w:p>
        </w:tc>
        <w:tc>
          <w:tcPr>
            <w:tcW w:w="5810" w:type="dxa"/>
            <w:tcBorders>
              <w:top w:val="single" w:sz="4" w:space="0" w:color="auto"/>
              <w:left w:val="single" w:sz="4" w:space="0" w:color="auto"/>
              <w:bottom w:val="single" w:sz="4" w:space="0" w:color="auto"/>
              <w:right w:val="single" w:sz="4" w:space="0" w:color="auto"/>
            </w:tcBorders>
            <w:noWrap/>
            <w:hideMark/>
          </w:tcPr>
          <w:p w14:paraId="0170529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53CA43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EC4D4B9" w14:textId="77777777" w:rsidR="00A01CDB" w:rsidRPr="00E31CA2" w:rsidRDefault="00A01CDB" w:rsidP="0099097F">
            <w:pPr>
              <w:rPr>
                <w:rFonts w:ascii="Garamond" w:eastAsia="Calibri" w:hAnsi="Garamond"/>
              </w:rPr>
            </w:pPr>
            <w:r w:rsidRPr="00E31CA2">
              <w:rPr>
                <w:rFonts w:ascii="Garamond" w:eastAsia="Calibri" w:hAnsi="Garamond"/>
              </w:rPr>
              <w:t>Solanum melongena L.</w:t>
            </w:r>
          </w:p>
        </w:tc>
        <w:tc>
          <w:tcPr>
            <w:tcW w:w="1454" w:type="dxa"/>
            <w:tcBorders>
              <w:top w:val="single" w:sz="4" w:space="0" w:color="auto"/>
              <w:left w:val="single" w:sz="4" w:space="0" w:color="auto"/>
              <w:bottom w:val="single" w:sz="4" w:space="0" w:color="auto"/>
              <w:right w:val="single" w:sz="4" w:space="0" w:color="auto"/>
            </w:tcBorders>
            <w:hideMark/>
          </w:tcPr>
          <w:p w14:paraId="30216B84" w14:textId="77777777" w:rsidR="00A01CDB" w:rsidRPr="00E31CA2" w:rsidRDefault="00A01CDB" w:rsidP="0099097F">
            <w:pPr>
              <w:rPr>
                <w:rFonts w:ascii="Garamond" w:eastAsia="Calibri" w:hAnsi="Garamond"/>
              </w:rPr>
            </w:pPr>
            <w:r w:rsidRPr="00E31CA2">
              <w:rPr>
                <w:rFonts w:ascii="Garamond" w:eastAsia="Calibri" w:hAnsi="Garamond"/>
              </w:rPr>
              <w:t>Solanaceae</w:t>
            </w:r>
          </w:p>
        </w:tc>
        <w:tc>
          <w:tcPr>
            <w:tcW w:w="1227" w:type="dxa"/>
            <w:tcBorders>
              <w:top w:val="single" w:sz="4" w:space="0" w:color="auto"/>
              <w:left w:val="single" w:sz="4" w:space="0" w:color="auto"/>
              <w:bottom w:val="single" w:sz="4" w:space="0" w:color="auto"/>
              <w:right w:val="single" w:sz="4" w:space="0" w:color="auto"/>
            </w:tcBorders>
            <w:hideMark/>
          </w:tcPr>
          <w:p w14:paraId="0D26642C" w14:textId="77777777" w:rsidR="00A01CDB" w:rsidRPr="00E31CA2" w:rsidRDefault="00A01CDB" w:rsidP="0099097F">
            <w:pPr>
              <w:rPr>
                <w:rFonts w:ascii="Garamond" w:eastAsia="Calibri" w:hAnsi="Garamond"/>
              </w:rPr>
            </w:pPr>
            <w:r w:rsidRPr="00E31CA2">
              <w:rPr>
                <w:rFonts w:ascii="Garamond" w:eastAsia="Calibri" w:hAnsi="Garamond"/>
              </w:rPr>
              <w:t>Solanum ovigerum Dun.</w:t>
            </w:r>
          </w:p>
        </w:tc>
        <w:tc>
          <w:tcPr>
            <w:tcW w:w="1628" w:type="dxa"/>
            <w:tcBorders>
              <w:top w:val="single" w:sz="4" w:space="0" w:color="auto"/>
              <w:left w:val="single" w:sz="4" w:space="0" w:color="auto"/>
              <w:bottom w:val="single" w:sz="4" w:space="0" w:color="auto"/>
              <w:right w:val="single" w:sz="4" w:space="0" w:color="auto"/>
            </w:tcBorders>
            <w:hideMark/>
          </w:tcPr>
          <w:p w14:paraId="14DDAED3" w14:textId="77777777" w:rsidR="00A01CDB" w:rsidRPr="00E31CA2" w:rsidRDefault="00A01CDB" w:rsidP="0099097F">
            <w:pPr>
              <w:rPr>
                <w:rFonts w:ascii="Garamond" w:eastAsia="Calibri" w:hAnsi="Garamond"/>
              </w:rPr>
            </w:pPr>
            <w:r w:rsidRPr="00E31CA2">
              <w:rPr>
                <w:rFonts w:ascii="Garamond" w:eastAsia="Calibri" w:hAnsi="Garamond"/>
              </w:rPr>
              <w:t>aubergine</w:t>
            </w:r>
          </w:p>
        </w:tc>
        <w:tc>
          <w:tcPr>
            <w:tcW w:w="1352" w:type="dxa"/>
            <w:tcBorders>
              <w:top w:val="single" w:sz="4" w:space="0" w:color="auto"/>
              <w:left w:val="single" w:sz="4" w:space="0" w:color="auto"/>
              <w:bottom w:val="single" w:sz="4" w:space="0" w:color="auto"/>
              <w:right w:val="single" w:sz="4" w:space="0" w:color="auto"/>
            </w:tcBorders>
            <w:hideMark/>
          </w:tcPr>
          <w:p w14:paraId="6BFDAA1B" w14:textId="77777777" w:rsidR="00A01CDB" w:rsidRPr="00E31CA2" w:rsidRDefault="00A01CDB" w:rsidP="0099097F">
            <w:pPr>
              <w:rPr>
                <w:rFonts w:ascii="Garamond" w:eastAsia="Calibri" w:hAnsi="Garamond"/>
              </w:rPr>
            </w:pPr>
            <w:r w:rsidRPr="00E31CA2">
              <w:rPr>
                <w:rFonts w:ascii="Garamond" w:eastAsia="Calibri" w:hAnsi="Garamond"/>
              </w:rPr>
              <w:t>vrucht, wortel</w:t>
            </w:r>
          </w:p>
        </w:tc>
        <w:tc>
          <w:tcPr>
            <w:tcW w:w="5810" w:type="dxa"/>
            <w:tcBorders>
              <w:top w:val="single" w:sz="4" w:space="0" w:color="auto"/>
              <w:left w:val="single" w:sz="4" w:space="0" w:color="auto"/>
              <w:bottom w:val="single" w:sz="4" w:space="0" w:color="auto"/>
              <w:right w:val="single" w:sz="4" w:space="0" w:color="auto"/>
            </w:tcBorders>
            <w:noWrap/>
            <w:hideMark/>
          </w:tcPr>
          <w:p w14:paraId="5CF86EC0"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106D0A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273DF6B" w14:textId="77777777" w:rsidR="00A01CDB" w:rsidRPr="00E31CA2" w:rsidRDefault="00A01CDB" w:rsidP="0099097F">
            <w:pPr>
              <w:rPr>
                <w:rFonts w:ascii="Garamond" w:eastAsia="Calibri" w:hAnsi="Garamond"/>
              </w:rPr>
            </w:pPr>
            <w:r w:rsidRPr="00E31CA2">
              <w:rPr>
                <w:rFonts w:ascii="Garamond" w:eastAsia="Calibri" w:hAnsi="Garamond"/>
              </w:rPr>
              <w:t>Solanum tuberosum L.</w:t>
            </w:r>
          </w:p>
        </w:tc>
        <w:tc>
          <w:tcPr>
            <w:tcW w:w="1454" w:type="dxa"/>
            <w:tcBorders>
              <w:top w:val="single" w:sz="4" w:space="0" w:color="auto"/>
              <w:left w:val="single" w:sz="4" w:space="0" w:color="auto"/>
              <w:bottom w:val="single" w:sz="4" w:space="0" w:color="auto"/>
              <w:right w:val="single" w:sz="4" w:space="0" w:color="auto"/>
            </w:tcBorders>
            <w:hideMark/>
          </w:tcPr>
          <w:p w14:paraId="524EC9C3" w14:textId="77777777" w:rsidR="00A01CDB" w:rsidRPr="00E31CA2" w:rsidRDefault="00A01CDB" w:rsidP="0099097F">
            <w:pPr>
              <w:rPr>
                <w:rFonts w:ascii="Garamond" w:eastAsia="Calibri" w:hAnsi="Garamond"/>
              </w:rPr>
            </w:pPr>
            <w:r w:rsidRPr="00E31CA2">
              <w:rPr>
                <w:rFonts w:ascii="Garamond" w:eastAsia="Calibri" w:hAnsi="Garamond"/>
              </w:rPr>
              <w:t>Solanaceae</w:t>
            </w:r>
          </w:p>
        </w:tc>
        <w:tc>
          <w:tcPr>
            <w:tcW w:w="1227" w:type="dxa"/>
            <w:tcBorders>
              <w:top w:val="single" w:sz="4" w:space="0" w:color="auto"/>
              <w:left w:val="single" w:sz="4" w:space="0" w:color="auto"/>
              <w:bottom w:val="single" w:sz="4" w:space="0" w:color="auto"/>
              <w:right w:val="single" w:sz="4" w:space="0" w:color="auto"/>
            </w:tcBorders>
            <w:noWrap/>
            <w:hideMark/>
          </w:tcPr>
          <w:p w14:paraId="339F190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98FFD8D" w14:textId="77777777" w:rsidR="00A01CDB" w:rsidRPr="00E31CA2" w:rsidRDefault="00A01CDB" w:rsidP="0099097F">
            <w:pPr>
              <w:rPr>
                <w:rFonts w:ascii="Garamond" w:eastAsia="Calibri" w:hAnsi="Garamond"/>
              </w:rPr>
            </w:pPr>
            <w:r w:rsidRPr="00E31CA2">
              <w:rPr>
                <w:rFonts w:ascii="Garamond" w:eastAsia="Calibri" w:hAnsi="Garamond"/>
              </w:rPr>
              <w:t>aardappel</w:t>
            </w:r>
          </w:p>
        </w:tc>
        <w:tc>
          <w:tcPr>
            <w:tcW w:w="1352" w:type="dxa"/>
            <w:tcBorders>
              <w:top w:val="single" w:sz="4" w:space="0" w:color="auto"/>
              <w:left w:val="single" w:sz="4" w:space="0" w:color="auto"/>
              <w:bottom w:val="single" w:sz="4" w:space="0" w:color="auto"/>
              <w:right w:val="single" w:sz="4" w:space="0" w:color="auto"/>
            </w:tcBorders>
            <w:noWrap/>
            <w:hideMark/>
          </w:tcPr>
          <w:p w14:paraId="0A9045BA" w14:textId="77777777" w:rsidR="00A01CDB" w:rsidRPr="00E31CA2" w:rsidRDefault="00A01CDB" w:rsidP="0099097F">
            <w:pPr>
              <w:rPr>
                <w:rFonts w:ascii="Garamond" w:eastAsia="Calibri" w:hAnsi="Garamond"/>
              </w:rPr>
            </w:pPr>
            <w:r w:rsidRPr="00E31CA2">
              <w:rPr>
                <w:rFonts w:ascii="Garamond" w:eastAsia="Calibri" w:hAnsi="Garamond"/>
              </w:rPr>
              <w:t>knol</w:t>
            </w:r>
          </w:p>
        </w:tc>
        <w:tc>
          <w:tcPr>
            <w:tcW w:w="5810" w:type="dxa"/>
            <w:tcBorders>
              <w:top w:val="single" w:sz="4" w:space="0" w:color="auto"/>
              <w:left w:val="single" w:sz="4" w:space="0" w:color="auto"/>
              <w:bottom w:val="single" w:sz="4" w:space="0" w:color="auto"/>
              <w:right w:val="single" w:sz="4" w:space="0" w:color="auto"/>
            </w:tcBorders>
            <w:noWrap/>
            <w:hideMark/>
          </w:tcPr>
          <w:p w14:paraId="48C3C74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61892B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D7FE41E" w14:textId="77777777" w:rsidR="00A01CDB" w:rsidRPr="00E31CA2" w:rsidRDefault="00A01CDB" w:rsidP="0099097F">
            <w:pPr>
              <w:rPr>
                <w:rFonts w:ascii="Garamond" w:eastAsia="Calibri" w:hAnsi="Garamond"/>
              </w:rPr>
            </w:pPr>
            <w:r w:rsidRPr="00E31CA2">
              <w:rPr>
                <w:rFonts w:ascii="Garamond" w:eastAsia="Calibri" w:hAnsi="Garamond"/>
              </w:rPr>
              <w:t xml:space="preserve">Solidago virgaurea L. </w:t>
            </w:r>
          </w:p>
        </w:tc>
        <w:tc>
          <w:tcPr>
            <w:tcW w:w="1454" w:type="dxa"/>
            <w:tcBorders>
              <w:top w:val="single" w:sz="4" w:space="0" w:color="auto"/>
              <w:left w:val="single" w:sz="4" w:space="0" w:color="auto"/>
              <w:bottom w:val="single" w:sz="4" w:space="0" w:color="auto"/>
              <w:right w:val="single" w:sz="4" w:space="0" w:color="auto"/>
            </w:tcBorders>
            <w:hideMark/>
          </w:tcPr>
          <w:p w14:paraId="5E5F5559"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0A5A1A5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DB046E1" w14:textId="77777777" w:rsidR="00A01CDB" w:rsidRPr="00E31CA2" w:rsidRDefault="00A01CDB" w:rsidP="0099097F">
            <w:pPr>
              <w:rPr>
                <w:rFonts w:ascii="Garamond" w:eastAsia="Calibri" w:hAnsi="Garamond"/>
              </w:rPr>
            </w:pPr>
            <w:r w:rsidRPr="00E31CA2">
              <w:rPr>
                <w:rFonts w:ascii="Garamond" w:eastAsia="Calibri" w:hAnsi="Garamond"/>
              </w:rPr>
              <w:t>echte guldenroede</w:t>
            </w:r>
          </w:p>
        </w:tc>
        <w:tc>
          <w:tcPr>
            <w:tcW w:w="1352" w:type="dxa"/>
            <w:tcBorders>
              <w:top w:val="single" w:sz="4" w:space="0" w:color="auto"/>
              <w:left w:val="single" w:sz="4" w:space="0" w:color="auto"/>
              <w:bottom w:val="single" w:sz="4" w:space="0" w:color="auto"/>
              <w:right w:val="single" w:sz="4" w:space="0" w:color="auto"/>
            </w:tcBorders>
            <w:hideMark/>
          </w:tcPr>
          <w:p w14:paraId="30FC2A33"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6FFE0D52"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21549C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7C1144D" w14:textId="77777777" w:rsidR="00A01CDB" w:rsidRPr="00E31CA2" w:rsidRDefault="00A01CDB" w:rsidP="0099097F">
            <w:pPr>
              <w:rPr>
                <w:rFonts w:ascii="Garamond" w:eastAsia="Calibri" w:hAnsi="Garamond"/>
              </w:rPr>
            </w:pPr>
            <w:r w:rsidRPr="00E31CA2">
              <w:rPr>
                <w:rFonts w:ascii="Garamond" w:eastAsia="Calibri" w:hAnsi="Garamond"/>
              </w:rPr>
              <w:t>Sorbus aucuparia L.</w:t>
            </w:r>
          </w:p>
        </w:tc>
        <w:tc>
          <w:tcPr>
            <w:tcW w:w="1454" w:type="dxa"/>
            <w:tcBorders>
              <w:top w:val="single" w:sz="4" w:space="0" w:color="auto"/>
              <w:left w:val="single" w:sz="4" w:space="0" w:color="auto"/>
              <w:bottom w:val="single" w:sz="4" w:space="0" w:color="auto"/>
              <w:right w:val="single" w:sz="4" w:space="0" w:color="auto"/>
            </w:tcBorders>
            <w:hideMark/>
          </w:tcPr>
          <w:p w14:paraId="2534C170" w14:textId="77777777" w:rsidR="00A01CDB" w:rsidRPr="00E31CA2" w:rsidRDefault="00A01CDB" w:rsidP="0099097F">
            <w:pPr>
              <w:rPr>
                <w:rFonts w:ascii="Garamond" w:eastAsia="Calibri" w:hAnsi="Garamond"/>
              </w:rPr>
            </w:pPr>
            <w:r w:rsidRPr="00E31CA2">
              <w:rPr>
                <w:rFonts w:ascii="Garamond" w:eastAsia="Calibri" w:hAnsi="Garamond"/>
              </w:rPr>
              <w:t>Rosaceae</w:t>
            </w:r>
          </w:p>
        </w:tc>
        <w:tc>
          <w:tcPr>
            <w:tcW w:w="1227" w:type="dxa"/>
            <w:tcBorders>
              <w:top w:val="single" w:sz="4" w:space="0" w:color="auto"/>
              <w:left w:val="single" w:sz="4" w:space="0" w:color="auto"/>
              <w:bottom w:val="single" w:sz="4" w:space="0" w:color="auto"/>
              <w:right w:val="single" w:sz="4" w:space="0" w:color="auto"/>
            </w:tcBorders>
            <w:hideMark/>
          </w:tcPr>
          <w:p w14:paraId="73EDBC0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25255CC" w14:textId="77777777" w:rsidR="00A01CDB" w:rsidRPr="00E31CA2" w:rsidRDefault="00A01CDB" w:rsidP="0099097F">
            <w:pPr>
              <w:rPr>
                <w:rFonts w:ascii="Garamond" w:eastAsia="Calibri" w:hAnsi="Garamond"/>
              </w:rPr>
            </w:pPr>
            <w:r w:rsidRPr="00E31CA2">
              <w:rPr>
                <w:rFonts w:ascii="Garamond" w:eastAsia="Calibri" w:hAnsi="Garamond"/>
              </w:rPr>
              <w:t>wilde lijsterbes</w:t>
            </w:r>
          </w:p>
        </w:tc>
        <w:tc>
          <w:tcPr>
            <w:tcW w:w="1352" w:type="dxa"/>
            <w:tcBorders>
              <w:top w:val="single" w:sz="4" w:space="0" w:color="auto"/>
              <w:left w:val="single" w:sz="4" w:space="0" w:color="auto"/>
              <w:bottom w:val="single" w:sz="4" w:space="0" w:color="auto"/>
              <w:right w:val="single" w:sz="4" w:space="0" w:color="auto"/>
            </w:tcBorders>
            <w:hideMark/>
          </w:tcPr>
          <w:p w14:paraId="6CB89794"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79D7E8E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A54311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5BCA26C" w14:textId="77777777" w:rsidR="00A01CDB" w:rsidRPr="00E31CA2" w:rsidRDefault="00A01CDB" w:rsidP="0099097F">
            <w:pPr>
              <w:rPr>
                <w:rFonts w:ascii="Garamond" w:eastAsia="Calibri" w:hAnsi="Garamond"/>
              </w:rPr>
            </w:pPr>
            <w:r w:rsidRPr="00E31CA2">
              <w:rPr>
                <w:rFonts w:ascii="Garamond" w:eastAsia="Calibri" w:hAnsi="Garamond"/>
              </w:rPr>
              <w:t>Sorghum bicolor (L.) Moench</w:t>
            </w:r>
          </w:p>
        </w:tc>
        <w:tc>
          <w:tcPr>
            <w:tcW w:w="1454" w:type="dxa"/>
            <w:tcBorders>
              <w:top w:val="single" w:sz="4" w:space="0" w:color="auto"/>
              <w:left w:val="single" w:sz="4" w:space="0" w:color="auto"/>
              <w:bottom w:val="single" w:sz="4" w:space="0" w:color="auto"/>
              <w:right w:val="single" w:sz="4" w:space="0" w:color="auto"/>
            </w:tcBorders>
            <w:hideMark/>
          </w:tcPr>
          <w:p w14:paraId="40AFF37C" w14:textId="77777777" w:rsidR="00A01CDB" w:rsidRPr="00E31CA2" w:rsidRDefault="00A01CDB" w:rsidP="0099097F">
            <w:pPr>
              <w:rPr>
                <w:rFonts w:ascii="Garamond" w:eastAsia="Calibri" w:hAnsi="Garamond"/>
              </w:rPr>
            </w:pPr>
            <w:r w:rsidRPr="00E31CA2">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391CA54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AFC73DA" w14:textId="77777777" w:rsidR="00A01CDB" w:rsidRPr="00E31CA2" w:rsidRDefault="00A01CDB" w:rsidP="0099097F">
            <w:pPr>
              <w:rPr>
                <w:rFonts w:ascii="Garamond" w:eastAsia="Calibri" w:hAnsi="Garamond"/>
              </w:rPr>
            </w:pPr>
            <w:r w:rsidRPr="00E31CA2">
              <w:rPr>
                <w:rFonts w:ascii="Garamond" w:eastAsia="Calibri" w:hAnsi="Garamond"/>
              </w:rPr>
              <w:t>kafferkoren, durra, kafir</w:t>
            </w:r>
          </w:p>
        </w:tc>
        <w:tc>
          <w:tcPr>
            <w:tcW w:w="1352" w:type="dxa"/>
            <w:tcBorders>
              <w:top w:val="single" w:sz="4" w:space="0" w:color="auto"/>
              <w:left w:val="single" w:sz="4" w:space="0" w:color="auto"/>
              <w:bottom w:val="single" w:sz="4" w:space="0" w:color="auto"/>
              <w:right w:val="single" w:sz="4" w:space="0" w:color="auto"/>
            </w:tcBorders>
            <w:hideMark/>
          </w:tcPr>
          <w:p w14:paraId="13C19406" w14:textId="77777777" w:rsidR="00A01CDB" w:rsidRPr="00E31CA2" w:rsidRDefault="00A01CDB" w:rsidP="0099097F">
            <w:pPr>
              <w:rPr>
                <w:rFonts w:ascii="Garamond" w:eastAsia="Calibri" w:hAnsi="Garamond"/>
              </w:rPr>
            </w:pPr>
            <w:r w:rsidRPr="00E31CA2">
              <w:rPr>
                <w:rFonts w:ascii="Garamond" w:eastAsia="Calibri" w:hAnsi="Garamond"/>
              </w:rPr>
              <w:t>zaad, jonge scheut</w:t>
            </w:r>
          </w:p>
        </w:tc>
        <w:tc>
          <w:tcPr>
            <w:tcW w:w="5810" w:type="dxa"/>
            <w:tcBorders>
              <w:top w:val="single" w:sz="4" w:space="0" w:color="auto"/>
              <w:left w:val="single" w:sz="4" w:space="0" w:color="auto"/>
              <w:bottom w:val="single" w:sz="4" w:space="0" w:color="auto"/>
              <w:right w:val="single" w:sz="4" w:space="0" w:color="auto"/>
            </w:tcBorders>
            <w:hideMark/>
          </w:tcPr>
          <w:p w14:paraId="4D1F06ED"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aanbevolen dagelijkse hoeveelheid mag niet leiden tot een inname van waterstofcyanide equivalenten (vrij en gebonden) hoger dan 5 mg. </w:t>
            </w:r>
          </w:p>
        </w:tc>
      </w:tr>
      <w:tr w:rsidR="00A01CDB" w:rsidRPr="00E31CA2" w14:paraId="46E49C3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AEC6912" w14:textId="77777777" w:rsidR="00A01CDB" w:rsidRPr="00E31CA2" w:rsidRDefault="00A01CDB" w:rsidP="0099097F">
            <w:pPr>
              <w:rPr>
                <w:rFonts w:ascii="Garamond" w:eastAsia="Calibri" w:hAnsi="Garamond"/>
              </w:rPr>
            </w:pPr>
            <w:r w:rsidRPr="00E31CA2">
              <w:rPr>
                <w:rFonts w:ascii="Garamond" w:eastAsia="Calibri" w:hAnsi="Garamond"/>
              </w:rPr>
              <w:t>Spatholobus suberectus Dunn.</w:t>
            </w:r>
          </w:p>
        </w:tc>
        <w:tc>
          <w:tcPr>
            <w:tcW w:w="1454" w:type="dxa"/>
            <w:tcBorders>
              <w:top w:val="single" w:sz="4" w:space="0" w:color="auto"/>
              <w:left w:val="single" w:sz="4" w:space="0" w:color="auto"/>
              <w:bottom w:val="single" w:sz="4" w:space="0" w:color="auto"/>
              <w:right w:val="single" w:sz="4" w:space="0" w:color="auto"/>
            </w:tcBorders>
            <w:hideMark/>
          </w:tcPr>
          <w:p w14:paraId="4A879AF9"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4F512E9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874C1B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83E9AA2" w14:textId="77777777" w:rsidR="00A01CDB" w:rsidRPr="00E31CA2" w:rsidRDefault="00A01CDB" w:rsidP="0099097F">
            <w:pPr>
              <w:rPr>
                <w:rFonts w:ascii="Garamond" w:eastAsia="Calibri" w:hAnsi="Garamond"/>
              </w:rPr>
            </w:pPr>
            <w:r w:rsidRPr="00E31CA2">
              <w:rPr>
                <w:rFonts w:ascii="Garamond" w:eastAsia="Calibri" w:hAnsi="Garamond"/>
              </w:rPr>
              <w:t>stam</w:t>
            </w:r>
          </w:p>
        </w:tc>
        <w:tc>
          <w:tcPr>
            <w:tcW w:w="5810" w:type="dxa"/>
            <w:tcBorders>
              <w:top w:val="single" w:sz="4" w:space="0" w:color="auto"/>
              <w:left w:val="single" w:sz="4" w:space="0" w:color="auto"/>
              <w:bottom w:val="single" w:sz="4" w:space="0" w:color="auto"/>
              <w:right w:val="single" w:sz="4" w:space="0" w:color="auto"/>
            </w:tcBorders>
            <w:hideMark/>
          </w:tcPr>
          <w:p w14:paraId="53A1266D"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aanbevolen dagelijkse hoeveelheid mag niet leiden tot een inname van  isoflavonen (uitgedrukt als glycoside van de hoofdcomponent) hoger dan 40 mg. De analyseresultaten moeten beschikbaar zijn voor elk lot van producten. </w:t>
            </w:r>
          </w:p>
        </w:tc>
      </w:tr>
      <w:tr w:rsidR="00A01CDB" w:rsidRPr="00E31CA2" w14:paraId="45354D3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B4AF9CC"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Spergularia rubra (L.) J.Presl &amp; C. Presl.</w:t>
            </w:r>
          </w:p>
        </w:tc>
        <w:tc>
          <w:tcPr>
            <w:tcW w:w="1454" w:type="dxa"/>
            <w:tcBorders>
              <w:top w:val="single" w:sz="4" w:space="0" w:color="auto"/>
              <w:left w:val="single" w:sz="4" w:space="0" w:color="auto"/>
              <w:bottom w:val="single" w:sz="4" w:space="0" w:color="auto"/>
              <w:right w:val="single" w:sz="4" w:space="0" w:color="auto"/>
            </w:tcBorders>
            <w:hideMark/>
          </w:tcPr>
          <w:p w14:paraId="165DE9F1" w14:textId="77777777" w:rsidR="00A01CDB" w:rsidRPr="00E31CA2" w:rsidRDefault="00A01CDB" w:rsidP="0099097F">
            <w:pPr>
              <w:rPr>
                <w:rFonts w:ascii="Garamond" w:eastAsia="Calibri" w:hAnsi="Garamond"/>
              </w:rPr>
            </w:pPr>
            <w:r w:rsidRPr="00E31CA2">
              <w:rPr>
                <w:rFonts w:ascii="Garamond" w:eastAsia="Calibri" w:hAnsi="Garamond"/>
              </w:rPr>
              <w:t>Caryophyllaceae</w:t>
            </w:r>
          </w:p>
        </w:tc>
        <w:tc>
          <w:tcPr>
            <w:tcW w:w="1227" w:type="dxa"/>
            <w:tcBorders>
              <w:top w:val="single" w:sz="4" w:space="0" w:color="auto"/>
              <w:left w:val="single" w:sz="4" w:space="0" w:color="auto"/>
              <w:bottom w:val="single" w:sz="4" w:space="0" w:color="auto"/>
              <w:right w:val="single" w:sz="4" w:space="0" w:color="auto"/>
            </w:tcBorders>
            <w:noWrap/>
            <w:hideMark/>
          </w:tcPr>
          <w:p w14:paraId="2BE48C6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9EC358B" w14:textId="77777777" w:rsidR="00A01CDB" w:rsidRPr="00E31CA2" w:rsidRDefault="00A01CDB" w:rsidP="0099097F">
            <w:pPr>
              <w:rPr>
                <w:rFonts w:ascii="Garamond" w:eastAsia="Calibri" w:hAnsi="Garamond"/>
              </w:rPr>
            </w:pPr>
            <w:r w:rsidRPr="00E31CA2">
              <w:rPr>
                <w:rFonts w:ascii="Garamond" w:eastAsia="Calibri" w:hAnsi="Garamond"/>
              </w:rPr>
              <w:t>rode schijnspurrie</w:t>
            </w:r>
          </w:p>
        </w:tc>
        <w:tc>
          <w:tcPr>
            <w:tcW w:w="1352" w:type="dxa"/>
            <w:tcBorders>
              <w:top w:val="single" w:sz="4" w:space="0" w:color="auto"/>
              <w:left w:val="single" w:sz="4" w:space="0" w:color="auto"/>
              <w:bottom w:val="single" w:sz="4" w:space="0" w:color="auto"/>
              <w:right w:val="single" w:sz="4" w:space="0" w:color="auto"/>
            </w:tcBorders>
            <w:hideMark/>
          </w:tcPr>
          <w:p w14:paraId="23BFAE5E"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55BF6261" w14:textId="77777777" w:rsidR="00A01CDB" w:rsidRPr="00E31CA2" w:rsidRDefault="00A01CDB" w:rsidP="0099097F">
            <w:pPr>
              <w:rPr>
                <w:rFonts w:ascii="Garamond" w:eastAsia="Calibri" w:hAnsi="Garamond" w:cs="Arial"/>
                <w:lang w:val="nl-NL"/>
              </w:rPr>
            </w:pPr>
            <w:r w:rsidRPr="00E31CA2">
              <w:rPr>
                <w:rFonts w:ascii="Garamond" w:eastAsia="Calibri" w:hAnsi="Garamond"/>
                <w:lang w:val="nl-BE"/>
              </w:rPr>
              <w:t xml:space="preserve">De etikettering moet de volgende waarschuwing bevatten : </w:t>
            </w:r>
            <w:r w:rsidRPr="00E31CA2">
              <w:rPr>
                <w:rFonts w:ascii="Garamond" w:eastAsia="Calibri" w:hAnsi="Garamond" w:cs="Arial"/>
                <w:lang w:val="nl-NL"/>
              </w:rPr>
              <w:t>Raadpleeg uw arts of apotheker bij gelijktijdig gebruik van antidiabetische behandeling.</w:t>
            </w:r>
          </w:p>
        </w:tc>
      </w:tr>
      <w:tr w:rsidR="00A01CDB" w:rsidRPr="00E31CA2" w14:paraId="1C0EAB6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8DF23C0" w14:textId="77777777" w:rsidR="00A01CDB" w:rsidRPr="00E31CA2" w:rsidRDefault="00A01CDB" w:rsidP="0099097F">
            <w:pPr>
              <w:rPr>
                <w:rFonts w:ascii="Garamond" w:eastAsia="Calibri" w:hAnsi="Garamond"/>
              </w:rPr>
            </w:pPr>
            <w:r w:rsidRPr="00E31CA2">
              <w:rPr>
                <w:rFonts w:ascii="Garamond" w:eastAsia="Calibri" w:hAnsi="Garamond"/>
              </w:rPr>
              <w:t xml:space="preserve">Spinacia oleracea L. </w:t>
            </w:r>
          </w:p>
        </w:tc>
        <w:tc>
          <w:tcPr>
            <w:tcW w:w="1454" w:type="dxa"/>
            <w:tcBorders>
              <w:top w:val="single" w:sz="4" w:space="0" w:color="auto"/>
              <w:left w:val="single" w:sz="4" w:space="0" w:color="auto"/>
              <w:bottom w:val="single" w:sz="4" w:space="0" w:color="auto"/>
              <w:right w:val="single" w:sz="4" w:space="0" w:color="auto"/>
            </w:tcBorders>
            <w:hideMark/>
          </w:tcPr>
          <w:p w14:paraId="136B3327" w14:textId="77777777" w:rsidR="00A01CDB" w:rsidRPr="00E31CA2" w:rsidRDefault="00A01CDB" w:rsidP="0099097F">
            <w:pPr>
              <w:rPr>
                <w:rFonts w:ascii="Garamond" w:eastAsia="Calibri" w:hAnsi="Garamond"/>
              </w:rPr>
            </w:pPr>
            <w:r w:rsidRPr="00E31CA2">
              <w:rPr>
                <w:rFonts w:ascii="Garamond" w:eastAsia="Calibri" w:hAnsi="Garamond"/>
              </w:rPr>
              <w:t>Amaranthaceae</w:t>
            </w:r>
          </w:p>
        </w:tc>
        <w:tc>
          <w:tcPr>
            <w:tcW w:w="1227" w:type="dxa"/>
            <w:tcBorders>
              <w:top w:val="single" w:sz="4" w:space="0" w:color="auto"/>
              <w:left w:val="single" w:sz="4" w:space="0" w:color="auto"/>
              <w:bottom w:val="single" w:sz="4" w:space="0" w:color="auto"/>
              <w:right w:val="single" w:sz="4" w:space="0" w:color="auto"/>
            </w:tcBorders>
            <w:hideMark/>
          </w:tcPr>
          <w:p w14:paraId="12960DB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1985E27" w14:textId="77777777" w:rsidR="00A01CDB" w:rsidRPr="00E31CA2" w:rsidRDefault="00A01CDB" w:rsidP="0099097F">
            <w:pPr>
              <w:rPr>
                <w:rFonts w:ascii="Garamond" w:eastAsia="Calibri" w:hAnsi="Garamond"/>
              </w:rPr>
            </w:pPr>
            <w:r w:rsidRPr="00E31CA2">
              <w:rPr>
                <w:rFonts w:ascii="Garamond" w:eastAsia="Calibri" w:hAnsi="Garamond"/>
              </w:rPr>
              <w:t>spinazie</w:t>
            </w:r>
          </w:p>
        </w:tc>
        <w:tc>
          <w:tcPr>
            <w:tcW w:w="1352" w:type="dxa"/>
            <w:tcBorders>
              <w:top w:val="single" w:sz="4" w:space="0" w:color="auto"/>
              <w:left w:val="single" w:sz="4" w:space="0" w:color="auto"/>
              <w:bottom w:val="single" w:sz="4" w:space="0" w:color="auto"/>
              <w:right w:val="single" w:sz="4" w:space="0" w:color="auto"/>
            </w:tcBorders>
            <w:hideMark/>
          </w:tcPr>
          <w:p w14:paraId="31FED371"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noWrap/>
            <w:hideMark/>
          </w:tcPr>
          <w:p w14:paraId="2ECAE3A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5995C6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9D32646"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Spirulina major Kützing ex Gomont</w:t>
            </w:r>
          </w:p>
        </w:tc>
        <w:tc>
          <w:tcPr>
            <w:tcW w:w="1454" w:type="dxa"/>
            <w:tcBorders>
              <w:top w:val="single" w:sz="4" w:space="0" w:color="auto"/>
              <w:left w:val="single" w:sz="4" w:space="0" w:color="auto"/>
              <w:bottom w:val="single" w:sz="4" w:space="0" w:color="auto"/>
              <w:right w:val="single" w:sz="4" w:space="0" w:color="auto"/>
            </w:tcBorders>
            <w:hideMark/>
          </w:tcPr>
          <w:p w14:paraId="347035AE" w14:textId="77777777" w:rsidR="00A01CDB" w:rsidRPr="00E31CA2" w:rsidRDefault="00A01CDB" w:rsidP="0099097F">
            <w:pPr>
              <w:rPr>
                <w:rFonts w:ascii="Garamond" w:eastAsia="Calibri" w:hAnsi="Garamond"/>
              </w:rPr>
            </w:pPr>
            <w:r w:rsidRPr="00E31CA2">
              <w:rPr>
                <w:rFonts w:ascii="Garamond" w:eastAsia="Calibri" w:hAnsi="Garamond"/>
              </w:rPr>
              <w:t>Pseudanabaenaceae</w:t>
            </w:r>
          </w:p>
        </w:tc>
        <w:tc>
          <w:tcPr>
            <w:tcW w:w="1227" w:type="dxa"/>
            <w:tcBorders>
              <w:top w:val="single" w:sz="4" w:space="0" w:color="auto"/>
              <w:left w:val="single" w:sz="4" w:space="0" w:color="auto"/>
              <w:bottom w:val="single" w:sz="4" w:space="0" w:color="auto"/>
              <w:right w:val="single" w:sz="4" w:space="0" w:color="auto"/>
            </w:tcBorders>
            <w:hideMark/>
          </w:tcPr>
          <w:p w14:paraId="4FC81D91" w14:textId="77777777" w:rsidR="00A01CDB" w:rsidRPr="00E31CA2" w:rsidRDefault="00A01CDB" w:rsidP="0099097F">
            <w:pPr>
              <w:rPr>
                <w:rFonts w:ascii="Garamond" w:eastAsia="Calibri" w:hAnsi="Garamond"/>
              </w:rPr>
            </w:pPr>
            <w:r w:rsidRPr="00E31CA2">
              <w:rPr>
                <w:rFonts w:ascii="Garamond" w:eastAsia="Calibri" w:hAnsi="Garamond"/>
              </w:rPr>
              <w:t>Spirulina major Kützing</w:t>
            </w:r>
          </w:p>
        </w:tc>
        <w:tc>
          <w:tcPr>
            <w:tcW w:w="1628" w:type="dxa"/>
            <w:tcBorders>
              <w:top w:val="single" w:sz="4" w:space="0" w:color="auto"/>
              <w:left w:val="single" w:sz="4" w:space="0" w:color="auto"/>
              <w:bottom w:val="single" w:sz="4" w:space="0" w:color="auto"/>
              <w:right w:val="single" w:sz="4" w:space="0" w:color="auto"/>
            </w:tcBorders>
            <w:hideMark/>
          </w:tcPr>
          <w:p w14:paraId="4B2316D9" w14:textId="77777777" w:rsidR="00A01CDB" w:rsidRPr="00E31CA2" w:rsidRDefault="00A01CDB" w:rsidP="0099097F">
            <w:pPr>
              <w:rPr>
                <w:rFonts w:ascii="Garamond" w:eastAsia="Calibri" w:hAnsi="Garamond"/>
              </w:rPr>
            </w:pPr>
            <w:r w:rsidRPr="00E31CA2">
              <w:rPr>
                <w:rFonts w:ascii="Garamond" w:eastAsia="Calibri" w:hAnsi="Garamond"/>
              </w:rPr>
              <w:t>spirulina</w:t>
            </w:r>
          </w:p>
        </w:tc>
        <w:tc>
          <w:tcPr>
            <w:tcW w:w="1352" w:type="dxa"/>
            <w:tcBorders>
              <w:top w:val="single" w:sz="4" w:space="0" w:color="auto"/>
              <w:left w:val="single" w:sz="4" w:space="0" w:color="auto"/>
              <w:bottom w:val="single" w:sz="4" w:space="0" w:color="auto"/>
              <w:right w:val="single" w:sz="4" w:space="0" w:color="auto"/>
            </w:tcBorders>
            <w:hideMark/>
          </w:tcPr>
          <w:p w14:paraId="04325D40" w14:textId="77777777" w:rsidR="00A01CDB" w:rsidRPr="00E31CA2" w:rsidRDefault="00A01CDB" w:rsidP="0099097F">
            <w:pPr>
              <w:rPr>
                <w:rFonts w:ascii="Garamond" w:eastAsia="Calibri" w:hAnsi="Garamond"/>
              </w:rPr>
            </w:pPr>
            <w:r w:rsidRPr="00E31CA2">
              <w:rPr>
                <w:rFonts w:ascii="Garamond" w:eastAsia="Calibri" w:hAnsi="Garamond"/>
              </w:rPr>
              <w:t>ééncellige alg</w:t>
            </w:r>
          </w:p>
        </w:tc>
        <w:tc>
          <w:tcPr>
            <w:tcW w:w="5810" w:type="dxa"/>
            <w:tcBorders>
              <w:top w:val="single" w:sz="4" w:space="0" w:color="auto"/>
              <w:left w:val="single" w:sz="4" w:space="0" w:color="auto"/>
              <w:bottom w:val="single" w:sz="4" w:space="0" w:color="auto"/>
              <w:right w:val="single" w:sz="4" w:space="0" w:color="auto"/>
            </w:tcBorders>
            <w:noWrap/>
            <w:hideMark/>
          </w:tcPr>
          <w:p w14:paraId="1D74A3A0"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C20F54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77A3714" w14:textId="77777777" w:rsidR="00A01CDB" w:rsidRPr="00E31CA2" w:rsidRDefault="00A01CDB" w:rsidP="0099097F">
            <w:pPr>
              <w:rPr>
                <w:rFonts w:ascii="Garamond" w:eastAsia="Calibri" w:hAnsi="Garamond"/>
                <w:lang w:val="de-DE"/>
              </w:rPr>
            </w:pPr>
            <w:r w:rsidRPr="00E31CA2">
              <w:rPr>
                <w:rFonts w:ascii="Garamond" w:eastAsia="Calibri" w:hAnsi="Garamond"/>
                <w:lang w:val="de-DE"/>
              </w:rPr>
              <w:t>Spirulina maxima (Setchell &amp; Gardner) Geitler</w:t>
            </w:r>
          </w:p>
        </w:tc>
        <w:tc>
          <w:tcPr>
            <w:tcW w:w="1454" w:type="dxa"/>
            <w:tcBorders>
              <w:top w:val="single" w:sz="4" w:space="0" w:color="auto"/>
              <w:left w:val="single" w:sz="4" w:space="0" w:color="auto"/>
              <w:bottom w:val="single" w:sz="4" w:space="0" w:color="auto"/>
              <w:right w:val="single" w:sz="4" w:space="0" w:color="auto"/>
            </w:tcBorders>
            <w:hideMark/>
          </w:tcPr>
          <w:p w14:paraId="169FD070" w14:textId="77777777" w:rsidR="00A01CDB" w:rsidRPr="00E31CA2" w:rsidRDefault="00A01CDB" w:rsidP="0099097F">
            <w:pPr>
              <w:rPr>
                <w:rFonts w:ascii="Garamond" w:eastAsia="Calibri" w:hAnsi="Garamond"/>
              </w:rPr>
            </w:pPr>
            <w:r w:rsidRPr="00E31CA2">
              <w:rPr>
                <w:rFonts w:ascii="Garamond" w:eastAsia="Calibri" w:hAnsi="Garamond"/>
              </w:rPr>
              <w:t>Pseudanabaenaceae</w:t>
            </w:r>
          </w:p>
        </w:tc>
        <w:tc>
          <w:tcPr>
            <w:tcW w:w="1227" w:type="dxa"/>
            <w:tcBorders>
              <w:top w:val="single" w:sz="4" w:space="0" w:color="auto"/>
              <w:left w:val="single" w:sz="4" w:space="0" w:color="auto"/>
              <w:bottom w:val="single" w:sz="4" w:space="0" w:color="auto"/>
              <w:right w:val="single" w:sz="4" w:space="0" w:color="auto"/>
            </w:tcBorders>
            <w:hideMark/>
          </w:tcPr>
          <w:p w14:paraId="0C0C07D2" w14:textId="77777777" w:rsidR="00A01CDB" w:rsidRPr="00E31CA2" w:rsidRDefault="00A01CDB" w:rsidP="0099097F">
            <w:pPr>
              <w:rPr>
                <w:rFonts w:ascii="Garamond" w:eastAsia="Calibri" w:hAnsi="Garamond"/>
              </w:rPr>
            </w:pPr>
            <w:r w:rsidRPr="00E31CA2">
              <w:rPr>
                <w:rFonts w:ascii="Garamond" w:eastAsia="Calibri" w:hAnsi="Garamond"/>
              </w:rPr>
              <w:t>Arthrospira maxima Setchell &amp; Gardner</w:t>
            </w:r>
          </w:p>
        </w:tc>
        <w:tc>
          <w:tcPr>
            <w:tcW w:w="1628" w:type="dxa"/>
            <w:tcBorders>
              <w:top w:val="single" w:sz="4" w:space="0" w:color="auto"/>
              <w:left w:val="single" w:sz="4" w:space="0" w:color="auto"/>
              <w:bottom w:val="single" w:sz="4" w:space="0" w:color="auto"/>
              <w:right w:val="single" w:sz="4" w:space="0" w:color="auto"/>
            </w:tcBorders>
            <w:hideMark/>
          </w:tcPr>
          <w:p w14:paraId="4494C06E" w14:textId="77777777" w:rsidR="00A01CDB" w:rsidRPr="00E31CA2" w:rsidRDefault="00A01CDB" w:rsidP="0099097F">
            <w:pPr>
              <w:rPr>
                <w:rFonts w:ascii="Garamond" w:eastAsia="Calibri" w:hAnsi="Garamond"/>
              </w:rPr>
            </w:pPr>
            <w:r w:rsidRPr="00E31CA2">
              <w:rPr>
                <w:rFonts w:ascii="Garamond" w:eastAsia="Calibri" w:hAnsi="Garamond"/>
              </w:rPr>
              <w:t>spirulina</w:t>
            </w:r>
          </w:p>
        </w:tc>
        <w:tc>
          <w:tcPr>
            <w:tcW w:w="1352" w:type="dxa"/>
            <w:tcBorders>
              <w:top w:val="single" w:sz="4" w:space="0" w:color="auto"/>
              <w:left w:val="single" w:sz="4" w:space="0" w:color="auto"/>
              <w:bottom w:val="single" w:sz="4" w:space="0" w:color="auto"/>
              <w:right w:val="single" w:sz="4" w:space="0" w:color="auto"/>
            </w:tcBorders>
            <w:hideMark/>
          </w:tcPr>
          <w:p w14:paraId="3B3E1CA9" w14:textId="77777777" w:rsidR="00A01CDB" w:rsidRPr="00E31CA2" w:rsidRDefault="00A01CDB" w:rsidP="0099097F">
            <w:pPr>
              <w:rPr>
                <w:rFonts w:ascii="Garamond" w:eastAsia="Calibri" w:hAnsi="Garamond"/>
              </w:rPr>
            </w:pPr>
            <w:r w:rsidRPr="00E31CA2">
              <w:rPr>
                <w:rFonts w:ascii="Garamond" w:eastAsia="Calibri" w:hAnsi="Garamond"/>
              </w:rPr>
              <w:t>ééncellige alg</w:t>
            </w:r>
          </w:p>
        </w:tc>
        <w:tc>
          <w:tcPr>
            <w:tcW w:w="5810" w:type="dxa"/>
            <w:tcBorders>
              <w:top w:val="single" w:sz="4" w:space="0" w:color="auto"/>
              <w:left w:val="single" w:sz="4" w:space="0" w:color="auto"/>
              <w:bottom w:val="single" w:sz="4" w:space="0" w:color="auto"/>
              <w:right w:val="single" w:sz="4" w:space="0" w:color="auto"/>
            </w:tcBorders>
            <w:noWrap/>
            <w:hideMark/>
          </w:tcPr>
          <w:p w14:paraId="64D2E750"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C44BBE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76FCA90" w14:textId="77777777" w:rsidR="00A01CDB" w:rsidRPr="00E31CA2" w:rsidRDefault="00A01CDB" w:rsidP="0099097F">
            <w:pPr>
              <w:rPr>
                <w:rFonts w:ascii="Garamond" w:eastAsia="Calibri" w:hAnsi="Garamond"/>
              </w:rPr>
            </w:pPr>
            <w:r w:rsidRPr="00E31CA2">
              <w:rPr>
                <w:rFonts w:ascii="Garamond" w:eastAsia="Calibri" w:hAnsi="Garamond"/>
              </w:rPr>
              <w:t xml:space="preserve">Spirulina platensis (Gomont) Geitler </w:t>
            </w:r>
          </w:p>
        </w:tc>
        <w:tc>
          <w:tcPr>
            <w:tcW w:w="1454" w:type="dxa"/>
            <w:tcBorders>
              <w:top w:val="single" w:sz="4" w:space="0" w:color="auto"/>
              <w:left w:val="single" w:sz="4" w:space="0" w:color="auto"/>
              <w:bottom w:val="single" w:sz="4" w:space="0" w:color="auto"/>
              <w:right w:val="single" w:sz="4" w:space="0" w:color="auto"/>
            </w:tcBorders>
            <w:hideMark/>
          </w:tcPr>
          <w:p w14:paraId="16BAE19D" w14:textId="77777777" w:rsidR="00A01CDB" w:rsidRPr="00E31CA2" w:rsidRDefault="00A01CDB" w:rsidP="0099097F">
            <w:pPr>
              <w:rPr>
                <w:rFonts w:ascii="Garamond" w:eastAsia="Calibri" w:hAnsi="Garamond"/>
              </w:rPr>
            </w:pPr>
            <w:r w:rsidRPr="00E31CA2">
              <w:rPr>
                <w:rFonts w:ascii="Garamond" w:eastAsia="Calibri" w:hAnsi="Garamond"/>
              </w:rPr>
              <w:t>Pseudanabaenaceae</w:t>
            </w:r>
          </w:p>
        </w:tc>
        <w:tc>
          <w:tcPr>
            <w:tcW w:w="1227" w:type="dxa"/>
            <w:tcBorders>
              <w:top w:val="single" w:sz="4" w:space="0" w:color="auto"/>
              <w:left w:val="single" w:sz="4" w:space="0" w:color="auto"/>
              <w:bottom w:val="single" w:sz="4" w:space="0" w:color="auto"/>
              <w:right w:val="single" w:sz="4" w:space="0" w:color="auto"/>
            </w:tcBorders>
            <w:hideMark/>
          </w:tcPr>
          <w:p w14:paraId="1A6DFBB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85E2706" w14:textId="77777777" w:rsidR="00A01CDB" w:rsidRPr="00E31CA2" w:rsidRDefault="00A01CDB" w:rsidP="0099097F">
            <w:pPr>
              <w:rPr>
                <w:rFonts w:ascii="Garamond" w:eastAsia="Calibri" w:hAnsi="Garamond"/>
              </w:rPr>
            </w:pPr>
            <w:r w:rsidRPr="00E31CA2">
              <w:rPr>
                <w:rFonts w:ascii="Garamond" w:eastAsia="Calibri" w:hAnsi="Garamond"/>
              </w:rPr>
              <w:t>spirulina platensis, platensis</w:t>
            </w:r>
          </w:p>
        </w:tc>
        <w:tc>
          <w:tcPr>
            <w:tcW w:w="1352" w:type="dxa"/>
            <w:tcBorders>
              <w:top w:val="single" w:sz="4" w:space="0" w:color="auto"/>
              <w:left w:val="single" w:sz="4" w:space="0" w:color="auto"/>
              <w:bottom w:val="single" w:sz="4" w:space="0" w:color="auto"/>
              <w:right w:val="single" w:sz="4" w:space="0" w:color="auto"/>
            </w:tcBorders>
            <w:hideMark/>
          </w:tcPr>
          <w:p w14:paraId="215BF484" w14:textId="77777777" w:rsidR="00A01CDB" w:rsidRPr="00E31CA2" w:rsidRDefault="00A01CDB" w:rsidP="0099097F">
            <w:pPr>
              <w:rPr>
                <w:rFonts w:ascii="Garamond" w:eastAsia="Calibri" w:hAnsi="Garamond"/>
              </w:rPr>
            </w:pPr>
            <w:r w:rsidRPr="00E31CA2">
              <w:rPr>
                <w:rFonts w:ascii="Garamond" w:eastAsia="Calibri" w:hAnsi="Garamond"/>
              </w:rPr>
              <w:t>ééncellige alg</w:t>
            </w:r>
          </w:p>
        </w:tc>
        <w:tc>
          <w:tcPr>
            <w:tcW w:w="5810" w:type="dxa"/>
            <w:tcBorders>
              <w:top w:val="single" w:sz="4" w:space="0" w:color="auto"/>
              <w:left w:val="single" w:sz="4" w:space="0" w:color="auto"/>
              <w:bottom w:val="single" w:sz="4" w:space="0" w:color="auto"/>
              <w:right w:val="single" w:sz="4" w:space="0" w:color="auto"/>
            </w:tcBorders>
            <w:noWrap/>
            <w:hideMark/>
          </w:tcPr>
          <w:p w14:paraId="6B56F00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E2B7C9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3EA1A5D" w14:textId="77777777" w:rsidR="00A01CDB" w:rsidRPr="00E31CA2" w:rsidRDefault="00A01CDB" w:rsidP="0099097F">
            <w:pPr>
              <w:rPr>
                <w:rFonts w:ascii="Garamond" w:eastAsia="Calibri" w:hAnsi="Garamond"/>
              </w:rPr>
            </w:pPr>
            <w:r w:rsidRPr="00E31CA2">
              <w:rPr>
                <w:rFonts w:ascii="Garamond" w:eastAsia="Calibri" w:hAnsi="Garamond"/>
              </w:rPr>
              <w:t xml:space="preserve">Stachys officinalis (L.) Trevis. </w:t>
            </w:r>
          </w:p>
        </w:tc>
        <w:tc>
          <w:tcPr>
            <w:tcW w:w="1454" w:type="dxa"/>
            <w:tcBorders>
              <w:top w:val="single" w:sz="4" w:space="0" w:color="auto"/>
              <w:left w:val="single" w:sz="4" w:space="0" w:color="auto"/>
              <w:bottom w:val="single" w:sz="4" w:space="0" w:color="auto"/>
              <w:right w:val="single" w:sz="4" w:space="0" w:color="auto"/>
            </w:tcBorders>
            <w:hideMark/>
          </w:tcPr>
          <w:p w14:paraId="170227A9"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48B82D43" w14:textId="77777777" w:rsidR="00A01CDB" w:rsidRPr="00E31CA2" w:rsidRDefault="00A01CDB" w:rsidP="0099097F">
            <w:pPr>
              <w:rPr>
                <w:rFonts w:ascii="Garamond" w:eastAsia="Calibri" w:hAnsi="Garamond"/>
              </w:rPr>
            </w:pPr>
            <w:r w:rsidRPr="00E31CA2">
              <w:rPr>
                <w:rFonts w:ascii="Garamond" w:eastAsia="Calibri" w:hAnsi="Garamond"/>
              </w:rPr>
              <w:t>Betonica officinalis L.</w:t>
            </w:r>
          </w:p>
        </w:tc>
        <w:tc>
          <w:tcPr>
            <w:tcW w:w="1628" w:type="dxa"/>
            <w:tcBorders>
              <w:top w:val="single" w:sz="4" w:space="0" w:color="auto"/>
              <w:left w:val="single" w:sz="4" w:space="0" w:color="auto"/>
              <w:bottom w:val="single" w:sz="4" w:space="0" w:color="auto"/>
              <w:right w:val="single" w:sz="4" w:space="0" w:color="auto"/>
            </w:tcBorders>
            <w:hideMark/>
          </w:tcPr>
          <w:p w14:paraId="5CAD41A3" w14:textId="77777777" w:rsidR="00A01CDB" w:rsidRPr="00E31CA2" w:rsidRDefault="00A01CDB" w:rsidP="0099097F">
            <w:pPr>
              <w:rPr>
                <w:rFonts w:ascii="Garamond" w:eastAsia="Calibri" w:hAnsi="Garamond"/>
              </w:rPr>
            </w:pPr>
            <w:r w:rsidRPr="00E31CA2">
              <w:rPr>
                <w:rFonts w:ascii="Garamond" w:eastAsia="Calibri" w:hAnsi="Garamond"/>
              </w:rPr>
              <w:t>betonie</w:t>
            </w:r>
          </w:p>
        </w:tc>
        <w:tc>
          <w:tcPr>
            <w:tcW w:w="1352" w:type="dxa"/>
            <w:tcBorders>
              <w:top w:val="single" w:sz="4" w:space="0" w:color="auto"/>
              <w:left w:val="single" w:sz="4" w:space="0" w:color="auto"/>
              <w:bottom w:val="single" w:sz="4" w:space="0" w:color="auto"/>
              <w:right w:val="single" w:sz="4" w:space="0" w:color="auto"/>
            </w:tcBorders>
            <w:hideMark/>
          </w:tcPr>
          <w:p w14:paraId="2CB5986C"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562BD9A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EFD628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5574C8D" w14:textId="77777777" w:rsidR="00A01CDB" w:rsidRPr="00E31CA2" w:rsidRDefault="00A01CDB" w:rsidP="0099097F">
            <w:pPr>
              <w:rPr>
                <w:rFonts w:ascii="Garamond" w:eastAsia="Calibri" w:hAnsi="Garamond"/>
              </w:rPr>
            </w:pPr>
            <w:r w:rsidRPr="00E31CA2">
              <w:rPr>
                <w:rFonts w:ascii="Garamond" w:eastAsia="Calibri" w:hAnsi="Garamond"/>
              </w:rPr>
              <w:t>Stachys recta L.</w:t>
            </w:r>
          </w:p>
        </w:tc>
        <w:tc>
          <w:tcPr>
            <w:tcW w:w="1454" w:type="dxa"/>
            <w:tcBorders>
              <w:top w:val="single" w:sz="4" w:space="0" w:color="auto"/>
              <w:left w:val="single" w:sz="4" w:space="0" w:color="auto"/>
              <w:bottom w:val="single" w:sz="4" w:space="0" w:color="auto"/>
              <w:right w:val="single" w:sz="4" w:space="0" w:color="auto"/>
            </w:tcBorders>
            <w:hideMark/>
          </w:tcPr>
          <w:p w14:paraId="112090B2"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295BBD7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F80CFBB" w14:textId="77777777" w:rsidR="00A01CDB" w:rsidRPr="00E31CA2" w:rsidRDefault="00A01CDB" w:rsidP="0099097F">
            <w:pPr>
              <w:rPr>
                <w:rFonts w:ascii="Garamond" w:eastAsia="Calibri" w:hAnsi="Garamond"/>
              </w:rPr>
            </w:pPr>
            <w:r w:rsidRPr="00E31CA2">
              <w:rPr>
                <w:rFonts w:ascii="Garamond" w:eastAsia="Calibri" w:hAnsi="Garamond"/>
              </w:rPr>
              <w:t>bergandoorn</w:t>
            </w:r>
          </w:p>
        </w:tc>
        <w:tc>
          <w:tcPr>
            <w:tcW w:w="1352" w:type="dxa"/>
            <w:tcBorders>
              <w:top w:val="single" w:sz="4" w:space="0" w:color="auto"/>
              <w:left w:val="single" w:sz="4" w:space="0" w:color="auto"/>
              <w:bottom w:val="single" w:sz="4" w:space="0" w:color="auto"/>
              <w:right w:val="single" w:sz="4" w:space="0" w:color="auto"/>
            </w:tcBorders>
            <w:hideMark/>
          </w:tcPr>
          <w:p w14:paraId="6F4F9065"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302AFBC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8C8BF6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9BB035B" w14:textId="77777777" w:rsidR="00A01CDB" w:rsidRPr="00E31CA2" w:rsidRDefault="00A01CDB" w:rsidP="0099097F">
            <w:pPr>
              <w:rPr>
                <w:rFonts w:ascii="Garamond" w:eastAsia="Calibri" w:hAnsi="Garamond"/>
              </w:rPr>
            </w:pPr>
            <w:r w:rsidRPr="00E31CA2">
              <w:rPr>
                <w:rFonts w:ascii="Garamond" w:eastAsia="Calibri" w:hAnsi="Garamond"/>
              </w:rPr>
              <w:t>Stachys sylvatica L.</w:t>
            </w:r>
          </w:p>
        </w:tc>
        <w:tc>
          <w:tcPr>
            <w:tcW w:w="1454" w:type="dxa"/>
            <w:tcBorders>
              <w:top w:val="single" w:sz="4" w:space="0" w:color="auto"/>
              <w:left w:val="single" w:sz="4" w:space="0" w:color="auto"/>
              <w:bottom w:val="single" w:sz="4" w:space="0" w:color="auto"/>
              <w:right w:val="single" w:sz="4" w:space="0" w:color="auto"/>
            </w:tcBorders>
            <w:hideMark/>
          </w:tcPr>
          <w:p w14:paraId="767C9A30"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2534255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C8A396D" w14:textId="77777777" w:rsidR="00A01CDB" w:rsidRPr="00E31CA2" w:rsidRDefault="00A01CDB" w:rsidP="0099097F">
            <w:pPr>
              <w:rPr>
                <w:rFonts w:ascii="Garamond" w:eastAsia="Calibri" w:hAnsi="Garamond"/>
              </w:rPr>
            </w:pPr>
            <w:r w:rsidRPr="00E31CA2">
              <w:rPr>
                <w:rFonts w:ascii="Garamond" w:eastAsia="Calibri" w:hAnsi="Garamond"/>
              </w:rPr>
              <w:t>bosandoorn</w:t>
            </w:r>
          </w:p>
        </w:tc>
        <w:tc>
          <w:tcPr>
            <w:tcW w:w="1352" w:type="dxa"/>
            <w:tcBorders>
              <w:top w:val="single" w:sz="4" w:space="0" w:color="auto"/>
              <w:left w:val="single" w:sz="4" w:space="0" w:color="auto"/>
              <w:bottom w:val="single" w:sz="4" w:space="0" w:color="auto"/>
              <w:right w:val="single" w:sz="4" w:space="0" w:color="auto"/>
            </w:tcBorders>
            <w:hideMark/>
          </w:tcPr>
          <w:p w14:paraId="049E1641"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04B7156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BE5180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8638DD6" w14:textId="77777777" w:rsidR="00A01CDB" w:rsidRPr="00E31CA2" w:rsidRDefault="00A01CDB" w:rsidP="0099097F">
            <w:pPr>
              <w:rPr>
                <w:rFonts w:ascii="Garamond" w:eastAsia="Calibri" w:hAnsi="Garamond"/>
              </w:rPr>
            </w:pPr>
            <w:r w:rsidRPr="00E31CA2">
              <w:rPr>
                <w:rFonts w:ascii="Garamond" w:eastAsia="Calibri" w:hAnsi="Garamond"/>
              </w:rPr>
              <w:t>Stellaria media (L.) Vill.</w:t>
            </w:r>
          </w:p>
        </w:tc>
        <w:tc>
          <w:tcPr>
            <w:tcW w:w="1454" w:type="dxa"/>
            <w:tcBorders>
              <w:top w:val="single" w:sz="4" w:space="0" w:color="auto"/>
              <w:left w:val="single" w:sz="4" w:space="0" w:color="auto"/>
              <w:bottom w:val="single" w:sz="4" w:space="0" w:color="auto"/>
              <w:right w:val="single" w:sz="4" w:space="0" w:color="auto"/>
            </w:tcBorders>
            <w:hideMark/>
          </w:tcPr>
          <w:p w14:paraId="7E452627" w14:textId="77777777" w:rsidR="00A01CDB" w:rsidRPr="00E31CA2" w:rsidRDefault="00A01CDB" w:rsidP="0099097F">
            <w:pPr>
              <w:rPr>
                <w:rFonts w:ascii="Garamond" w:eastAsia="Calibri" w:hAnsi="Garamond"/>
              </w:rPr>
            </w:pPr>
            <w:r w:rsidRPr="00E31CA2">
              <w:rPr>
                <w:rFonts w:ascii="Garamond" w:eastAsia="Calibri" w:hAnsi="Garamond"/>
              </w:rPr>
              <w:t>Caryophyllaceae</w:t>
            </w:r>
          </w:p>
        </w:tc>
        <w:tc>
          <w:tcPr>
            <w:tcW w:w="1227" w:type="dxa"/>
            <w:tcBorders>
              <w:top w:val="single" w:sz="4" w:space="0" w:color="auto"/>
              <w:left w:val="single" w:sz="4" w:space="0" w:color="auto"/>
              <w:bottom w:val="single" w:sz="4" w:space="0" w:color="auto"/>
              <w:right w:val="single" w:sz="4" w:space="0" w:color="auto"/>
            </w:tcBorders>
            <w:noWrap/>
            <w:hideMark/>
          </w:tcPr>
          <w:p w14:paraId="3DD5971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611F6A4" w14:textId="77777777" w:rsidR="00A01CDB" w:rsidRPr="00E31CA2" w:rsidRDefault="00A01CDB" w:rsidP="0099097F">
            <w:pPr>
              <w:rPr>
                <w:rFonts w:ascii="Garamond" w:eastAsia="Calibri" w:hAnsi="Garamond"/>
              </w:rPr>
            </w:pPr>
            <w:r w:rsidRPr="00E31CA2">
              <w:rPr>
                <w:rFonts w:ascii="Garamond" w:eastAsia="Calibri" w:hAnsi="Garamond"/>
              </w:rPr>
              <w:t>vogelmuur</w:t>
            </w:r>
          </w:p>
        </w:tc>
        <w:tc>
          <w:tcPr>
            <w:tcW w:w="1352" w:type="dxa"/>
            <w:tcBorders>
              <w:top w:val="single" w:sz="4" w:space="0" w:color="auto"/>
              <w:left w:val="single" w:sz="4" w:space="0" w:color="auto"/>
              <w:bottom w:val="single" w:sz="4" w:space="0" w:color="auto"/>
              <w:right w:val="single" w:sz="4" w:space="0" w:color="auto"/>
            </w:tcBorders>
            <w:hideMark/>
          </w:tcPr>
          <w:p w14:paraId="571733FB"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0B0A456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6BCD5E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ED81C56" w14:textId="77777777" w:rsidR="00A01CDB" w:rsidRPr="00E31CA2" w:rsidRDefault="00A01CDB" w:rsidP="0099097F">
            <w:pPr>
              <w:rPr>
                <w:rFonts w:ascii="Garamond" w:eastAsia="Calibri" w:hAnsi="Garamond"/>
              </w:rPr>
            </w:pPr>
            <w:r w:rsidRPr="00E31CA2">
              <w:rPr>
                <w:rFonts w:ascii="Garamond" w:eastAsia="Calibri" w:hAnsi="Garamond"/>
              </w:rPr>
              <w:t>Stemmacantha carthamoides (Willd.) Dittrich</w:t>
            </w:r>
          </w:p>
        </w:tc>
        <w:tc>
          <w:tcPr>
            <w:tcW w:w="1454" w:type="dxa"/>
            <w:tcBorders>
              <w:top w:val="single" w:sz="4" w:space="0" w:color="auto"/>
              <w:left w:val="single" w:sz="4" w:space="0" w:color="auto"/>
              <w:bottom w:val="single" w:sz="4" w:space="0" w:color="auto"/>
              <w:right w:val="single" w:sz="4" w:space="0" w:color="auto"/>
            </w:tcBorders>
            <w:hideMark/>
          </w:tcPr>
          <w:p w14:paraId="53C3EDE0" w14:textId="77777777" w:rsidR="00A01CDB" w:rsidRPr="00E31CA2" w:rsidRDefault="00A01CDB" w:rsidP="0099097F">
            <w:pPr>
              <w:rPr>
                <w:rFonts w:ascii="Garamond" w:eastAsia="Calibri" w:hAnsi="Garamond"/>
              </w:rPr>
            </w:pPr>
            <w:r w:rsidRPr="00E31CA2">
              <w:rPr>
                <w:rFonts w:ascii="Garamond" w:eastAsia="Calibri" w:hAnsi="Garamond"/>
              </w:rPr>
              <w:t>Asteraceae</w:t>
            </w:r>
          </w:p>
        </w:tc>
        <w:tc>
          <w:tcPr>
            <w:tcW w:w="1227" w:type="dxa"/>
            <w:tcBorders>
              <w:top w:val="single" w:sz="4" w:space="0" w:color="auto"/>
              <w:left w:val="single" w:sz="4" w:space="0" w:color="auto"/>
              <w:bottom w:val="single" w:sz="4" w:space="0" w:color="auto"/>
              <w:right w:val="single" w:sz="4" w:space="0" w:color="auto"/>
            </w:tcBorders>
            <w:hideMark/>
          </w:tcPr>
          <w:p w14:paraId="1E899407" w14:textId="77777777" w:rsidR="00A01CDB" w:rsidRPr="00E31CA2" w:rsidRDefault="00A01CDB" w:rsidP="0099097F">
            <w:pPr>
              <w:rPr>
                <w:rFonts w:ascii="Garamond" w:eastAsia="Calibri" w:hAnsi="Garamond"/>
              </w:rPr>
            </w:pPr>
            <w:r w:rsidRPr="00E31CA2">
              <w:rPr>
                <w:rFonts w:ascii="Garamond" w:eastAsia="Calibri" w:hAnsi="Garamond"/>
              </w:rPr>
              <w:t>Rhaponticum carthamoides (Willd.) Iljin</w:t>
            </w:r>
          </w:p>
        </w:tc>
        <w:tc>
          <w:tcPr>
            <w:tcW w:w="1628" w:type="dxa"/>
            <w:tcBorders>
              <w:top w:val="single" w:sz="4" w:space="0" w:color="auto"/>
              <w:left w:val="single" w:sz="4" w:space="0" w:color="auto"/>
              <w:bottom w:val="single" w:sz="4" w:space="0" w:color="auto"/>
              <w:right w:val="single" w:sz="4" w:space="0" w:color="auto"/>
            </w:tcBorders>
            <w:hideMark/>
          </w:tcPr>
          <w:p w14:paraId="1F00885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2362E376"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noWrap/>
            <w:hideMark/>
          </w:tcPr>
          <w:p w14:paraId="2071C50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A9CBE9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56691B9" w14:textId="77777777" w:rsidR="00A01CDB" w:rsidRPr="00E31CA2" w:rsidRDefault="00A01CDB" w:rsidP="0099097F">
            <w:pPr>
              <w:rPr>
                <w:rFonts w:ascii="Garamond" w:eastAsia="Calibri" w:hAnsi="Garamond"/>
              </w:rPr>
            </w:pPr>
            <w:r w:rsidRPr="00E31CA2">
              <w:rPr>
                <w:rFonts w:ascii="Garamond" w:eastAsia="Calibri" w:hAnsi="Garamond"/>
              </w:rPr>
              <w:t xml:space="preserve">Styphnolobium japonicum (L.) Schott </w:t>
            </w:r>
          </w:p>
        </w:tc>
        <w:tc>
          <w:tcPr>
            <w:tcW w:w="1454" w:type="dxa"/>
            <w:tcBorders>
              <w:top w:val="single" w:sz="4" w:space="0" w:color="auto"/>
              <w:left w:val="single" w:sz="4" w:space="0" w:color="auto"/>
              <w:bottom w:val="single" w:sz="4" w:space="0" w:color="auto"/>
              <w:right w:val="single" w:sz="4" w:space="0" w:color="auto"/>
            </w:tcBorders>
            <w:hideMark/>
          </w:tcPr>
          <w:p w14:paraId="2AF156C0"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0799D6D9" w14:textId="77777777" w:rsidR="00A01CDB" w:rsidRPr="00E31CA2" w:rsidRDefault="00A01CDB" w:rsidP="0099097F">
            <w:pPr>
              <w:rPr>
                <w:rFonts w:ascii="Garamond" w:eastAsia="Calibri" w:hAnsi="Garamond"/>
              </w:rPr>
            </w:pPr>
            <w:r w:rsidRPr="00E31CA2">
              <w:rPr>
                <w:rFonts w:ascii="Garamond" w:eastAsia="Calibri" w:hAnsi="Garamond"/>
              </w:rPr>
              <w:t>Sophora japonica L.</w:t>
            </w:r>
          </w:p>
        </w:tc>
        <w:tc>
          <w:tcPr>
            <w:tcW w:w="1628" w:type="dxa"/>
            <w:tcBorders>
              <w:top w:val="single" w:sz="4" w:space="0" w:color="auto"/>
              <w:left w:val="single" w:sz="4" w:space="0" w:color="auto"/>
              <w:bottom w:val="single" w:sz="4" w:space="0" w:color="auto"/>
              <w:right w:val="single" w:sz="4" w:space="0" w:color="auto"/>
            </w:tcBorders>
            <w:hideMark/>
          </w:tcPr>
          <w:p w14:paraId="33D4072B" w14:textId="77777777" w:rsidR="00A01CDB" w:rsidRPr="00E31CA2" w:rsidRDefault="00A01CDB" w:rsidP="0099097F">
            <w:pPr>
              <w:rPr>
                <w:rFonts w:ascii="Garamond" w:eastAsia="Calibri" w:hAnsi="Garamond"/>
              </w:rPr>
            </w:pPr>
            <w:r w:rsidRPr="00E31CA2">
              <w:rPr>
                <w:rFonts w:ascii="Garamond" w:eastAsia="Calibri" w:hAnsi="Garamond"/>
              </w:rPr>
              <w:t>honingboom</w:t>
            </w:r>
          </w:p>
        </w:tc>
        <w:tc>
          <w:tcPr>
            <w:tcW w:w="1352" w:type="dxa"/>
            <w:tcBorders>
              <w:top w:val="single" w:sz="4" w:space="0" w:color="auto"/>
              <w:left w:val="single" w:sz="4" w:space="0" w:color="auto"/>
              <w:bottom w:val="single" w:sz="4" w:space="0" w:color="auto"/>
              <w:right w:val="single" w:sz="4" w:space="0" w:color="auto"/>
            </w:tcBorders>
            <w:hideMark/>
          </w:tcPr>
          <w:p w14:paraId="3FED554D" w14:textId="77777777" w:rsidR="00A01CDB" w:rsidRPr="00E31CA2" w:rsidRDefault="00A01CDB" w:rsidP="0099097F">
            <w:pPr>
              <w:rPr>
                <w:rFonts w:ascii="Garamond" w:eastAsia="Calibri" w:hAnsi="Garamond"/>
                <w:lang w:val="nl-NL"/>
              </w:rPr>
            </w:pPr>
            <w:r w:rsidRPr="00E31CA2">
              <w:rPr>
                <w:rFonts w:ascii="Garamond" w:eastAsia="Calibri" w:hAnsi="Garamond"/>
                <w:lang w:val="nl-NL"/>
              </w:rPr>
              <w:t>gekookt jong blad, bloem, bloemknop, decoct van het zaad, decoct van de stengel</w:t>
            </w:r>
          </w:p>
        </w:tc>
        <w:tc>
          <w:tcPr>
            <w:tcW w:w="5810" w:type="dxa"/>
            <w:tcBorders>
              <w:top w:val="single" w:sz="4" w:space="0" w:color="auto"/>
              <w:left w:val="single" w:sz="4" w:space="0" w:color="auto"/>
              <w:bottom w:val="single" w:sz="4" w:space="0" w:color="auto"/>
              <w:right w:val="single" w:sz="4" w:space="0" w:color="auto"/>
            </w:tcBorders>
            <w:hideMark/>
          </w:tcPr>
          <w:p w14:paraId="1C0BCE18"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Analyse moet aantonen dat de bereiding geen detecteerbare hoeveelheden alkaloïden bevat.</w:t>
            </w:r>
          </w:p>
        </w:tc>
      </w:tr>
      <w:tr w:rsidR="00A01CDB" w:rsidRPr="00E31CA2" w14:paraId="0F8239A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A484C9E" w14:textId="77777777" w:rsidR="00A01CDB" w:rsidRPr="00E31CA2" w:rsidRDefault="00A01CDB" w:rsidP="0099097F">
            <w:pPr>
              <w:rPr>
                <w:rFonts w:ascii="Garamond" w:eastAsia="Calibri" w:hAnsi="Garamond"/>
              </w:rPr>
            </w:pPr>
            <w:r w:rsidRPr="00E31CA2">
              <w:rPr>
                <w:rFonts w:ascii="Garamond" w:eastAsia="Calibri" w:hAnsi="Garamond"/>
              </w:rPr>
              <w:t>Symplocos racemosa Roxb.</w:t>
            </w:r>
          </w:p>
        </w:tc>
        <w:tc>
          <w:tcPr>
            <w:tcW w:w="1454" w:type="dxa"/>
            <w:tcBorders>
              <w:top w:val="single" w:sz="4" w:space="0" w:color="auto"/>
              <w:left w:val="single" w:sz="4" w:space="0" w:color="auto"/>
              <w:bottom w:val="single" w:sz="4" w:space="0" w:color="auto"/>
              <w:right w:val="single" w:sz="4" w:space="0" w:color="auto"/>
            </w:tcBorders>
            <w:hideMark/>
          </w:tcPr>
          <w:p w14:paraId="42B03838" w14:textId="77777777" w:rsidR="00A01CDB" w:rsidRPr="00E31CA2" w:rsidRDefault="00A01CDB" w:rsidP="0099097F">
            <w:pPr>
              <w:rPr>
                <w:rFonts w:ascii="Garamond" w:eastAsia="Calibri" w:hAnsi="Garamond"/>
              </w:rPr>
            </w:pPr>
            <w:r w:rsidRPr="00E31CA2">
              <w:rPr>
                <w:rFonts w:ascii="Garamond" w:eastAsia="Calibri" w:hAnsi="Garamond"/>
              </w:rPr>
              <w:t>Symplocaceae</w:t>
            </w:r>
          </w:p>
        </w:tc>
        <w:tc>
          <w:tcPr>
            <w:tcW w:w="1227" w:type="dxa"/>
            <w:tcBorders>
              <w:top w:val="single" w:sz="4" w:space="0" w:color="auto"/>
              <w:left w:val="single" w:sz="4" w:space="0" w:color="auto"/>
              <w:bottom w:val="single" w:sz="4" w:space="0" w:color="auto"/>
              <w:right w:val="single" w:sz="4" w:space="0" w:color="auto"/>
            </w:tcBorders>
            <w:noWrap/>
            <w:hideMark/>
          </w:tcPr>
          <w:p w14:paraId="7D6988B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4ADF20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71AC3DC2" w14:textId="77777777" w:rsidR="00A01CDB" w:rsidRPr="00E31CA2" w:rsidRDefault="00A01CDB" w:rsidP="0099097F">
            <w:pPr>
              <w:rPr>
                <w:rFonts w:ascii="Garamond" w:eastAsia="Calibri" w:hAnsi="Garamond"/>
              </w:rPr>
            </w:pPr>
            <w:r w:rsidRPr="00E31CA2">
              <w:rPr>
                <w:rFonts w:ascii="Garamond" w:eastAsia="Calibri" w:hAnsi="Garamond"/>
              </w:rPr>
              <w:t>bast</w:t>
            </w:r>
          </w:p>
        </w:tc>
        <w:tc>
          <w:tcPr>
            <w:tcW w:w="5810" w:type="dxa"/>
            <w:tcBorders>
              <w:top w:val="single" w:sz="4" w:space="0" w:color="auto"/>
              <w:left w:val="single" w:sz="4" w:space="0" w:color="auto"/>
              <w:bottom w:val="single" w:sz="4" w:space="0" w:color="auto"/>
              <w:right w:val="single" w:sz="4" w:space="0" w:color="auto"/>
            </w:tcBorders>
            <w:hideMark/>
          </w:tcPr>
          <w:p w14:paraId="240A17D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D72D9D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1EB86C7" w14:textId="77777777" w:rsidR="00A01CDB" w:rsidRPr="00E31CA2" w:rsidRDefault="00A01CDB" w:rsidP="0099097F">
            <w:pPr>
              <w:rPr>
                <w:rFonts w:ascii="Garamond" w:eastAsia="Calibri" w:hAnsi="Garamond"/>
              </w:rPr>
            </w:pPr>
            <w:r w:rsidRPr="00E31CA2">
              <w:rPr>
                <w:rFonts w:ascii="Garamond" w:eastAsia="Calibri" w:hAnsi="Garamond"/>
              </w:rPr>
              <w:t>Syringa vulgaris L.</w:t>
            </w:r>
          </w:p>
        </w:tc>
        <w:tc>
          <w:tcPr>
            <w:tcW w:w="1454" w:type="dxa"/>
            <w:tcBorders>
              <w:top w:val="single" w:sz="4" w:space="0" w:color="auto"/>
              <w:left w:val="single" w:sz="4" w:space="0" w:color="auto"/>
              <w:bottom w:val="single" w:sz="4" w:space="0" w:color="auto"/>
              <w:right w:val="single" w:sz="4" w:space="0" w:color="auto"/>
            </w:tcBorders>
            <w:hideMark/>
          </w:tcPr>
          <w:p w14:paraId="139E4D79" w14:textId="77777777" w:rsidR="00A01CDB" w:rsidRPr="00E31CA2" w:rsidRDefault="00A01CDB" w:rsidP="0099097F">
            <w:pPr>
              <w:rPr>
                <w:rFonts w:ascii="Garamond" w:eastAsia="Calibri" w:hAnsi="Garamond"/>
              </w:rPr>
            </w:pPr>
            <w:r w:rsidRPr="00E31CA2">
              <w:rPr>
                <w:rFonts w:ascii="Garamond" w:eastAsia="Calibri" w:hAnsi="Garamond"/>
              </w:rPr>
              <w:t>Oleaceae</w:t>
            </w:r>
          </w:p>
        </w:tc>
        <w:tc>
          <w:tcPr>
            <w:tcW w:w="1227" w:type="dxa"/>
            <w:tcBorders>
              <w:top w:val="single" w:sz="4" w:space="0" w:color="auto"/>
              <w:left w:val="single" w:sz="4" w:space="0" w:color="auto"/>
              <w:bottom w:val="single" w:sz="4" w:space="0" w:color="auto"/>
              <w:right w:val="single" w:sz="4" w:space="0" w:color="auto"/>
            </w:tcBorders>
            <w:hideMark/>
          </w:tcPr>
          <w:p w14:paraId="3B0ED1E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296840C" w14:textId="77777777" w:rsidR="00A01CDB" w:rsidRPr="00E31CA2" w:rsidRDefault="00A01CDB" w:rsidP="0099097F">
            <w:pPr>
              <w:rPr>
                <w:rFonts w:ascii="Garamond" w:eastAsia="Calibri" w:hAnsi="Garamond"/>
              </w:rPr>
            </w:pPr>
            <w:r w:rsidRPr="00E31CA2">
              <w:rPr>
                <w:rFonts w:ascii="Garamond" w:eastAsia="Calibri" w:hAnsi="Garamond"/>
              </w:rPr>
              <w:t>sering</w:t>
            </w:r>
          </w:p>
        </w:tc>
        <w:tc>
          <w:tcPr>
            <w:tcW w:w="1352" w:type="dxa"/>
            <w:tcBorders>
              <w:top w:val="single" w:sz="4" w:space="0" w:color="auto"/>
              <w:left w:val="single" w:sz="4" w:space="0" w:color="auto"/>
              <w:bottom w:val="single" w:sz="4" w:space="0" w:color="auto"/>
              <w:right w:val="single" w:sz="4" w:space="0" w:color="auto"/>
            </w:tcBorders>
            <w:hideMark/>
          </w:tcPr>
          <w:p w14:paraId="7FF16517" w14:textId="77777777" w:rsidR="00A01CDB" w:rsidRPr="00E31CA2" w:rsidRDefault="00A01CDB" w:rsidP="0099097F">
            <w:pPr>
              <w:rPr>
                <w:rFonts w:ascii="Garamond" w:eastAsia="Calibri" w:hAnsi="Garamond"/>
              </w:rPr>
            </w:pPr>
            <w:r w:rsidRPr="00E31CA2">
              <w:rPr>
                <w:rFonts w:ascii="Garamond" w:eastAsia="Calibri" w:hAnsi="Garamond"/>
              </w:rPr>
              <w:t>bladknop</w:t>
            </w:r>
          </w:p>
        </w:tc>
        <w:tc>
          <w:tcPr>
            <w:tcW w:w="5810" w:type="dxa"/>
            <w:tcBorders>
              <w:top w:val="single" w:sz="4" w:space="0" w:color="auto"/>
              <w:left w:val="single" w:sz="4" w:space="0" w:color="auto"/>
              <w:bottom w:val="single" w:sz="4" w:space="0" w:color="auto"/>
              <w:right w:val="single" w:sz="4" w:space="0" w:color="auto"/>
            </w:tcBorders>
            <w:noWrap/>
            <w:hideMark/>
          </w:tcPr>
          <w:p w14:paraId="6A7C9B8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1E7DA3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noWrap/>
            <w:hideMark/>
          </w:tcPr>
          <w:p w14:paraId="2A1CDB23" w14:textId="77777777" w:rsidR="00A01CDB" w:rsidRPr="00E31CA2" w:rsidRDefault="00A01CDB" w:rsidP="0099097F">
            <w:pPr>
              <w:rPr>
                <w:rFonts w:ascii="Garamond" w:eastAsia="Calibri" w:hAnsi="Garamond"/>
              </w:rPr>
            </w:pPr>
            <w:r w:rsidRPr="00E31CA2">
              <w:rPr>
                <w:rFonts w:ascii="Garamond" w:eastAsia="Calibri" w:hAnsi="Garamond"/>
              </w:rPr>
              <w:t xml:space="preserve">Syzygium aromaticum (L.) Merr. et L.M. Perry </w:t>
            </w:r>
          </w:p>
        </w:tc>
        <w:tc>
          <w:tcPr>
            <w:tcW w:w="1454" w:type="dxa"/>
            <w:tcBorders>
              <w:top w:val="single" w:sz="4" w:space="0" w:color="auto"/>
              <w:left w:val="single" w:sz="4" w:space="0" w:color="auto"/>
              <w:bottom w:val="single" w:sz="4" w:space="0" w:color="auto"/>
              <w:right w:val="single" w:sz="4" w:space="0" w:color="auto"/>
            </w:tcBorders>
            <w:hideMark/>
          </w:tcPr>
          <w:p w14:paraId="300F9E1D" w14:textId="77777777" w:rsidR="00A01CDB" w:rsidRPr="00E31CA2" w:rsidRDefault="00A01CDB" w:rsidP="0099097F">
            <w:pPr>
              <w:rPr>
                <w:rFonts w:ascii="Garamond" w:eastAsia="Calibri" w:hAnsi="Garamond"/>
              </w:rPr>
            </w:pPr>
            <w:r w:rsidRPr="00E31CA2">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hideMark/>
          </w:tcPr>
          <w:p w14:paraId="6231948D" w14:textId="77777777" w:rsidR="00A01CDB" w:rsidRPr="00E31CA2" w:rsidRDefault="00A01CDB" w:rsidP="0099097F">
            <w:pPr>
              <w:rPr>
                <w:rFonts w:ascii="Garamond" w:eastAsia="Calibri" w:hAnsi="Garamond"/>
              </w:rPr>
            </w:pPr>
            <w:r w:rsidRPr="00E31CA2">
              <w:rPr>
                <w:rFonts w:ascii="Garamond" w:eastAsia="Calibri" w:hAnsi="Garamond"/>
              </w:rPr>
              <w:t>Caryophyllus aromaticus L., Eugenia caryophyllata Thunb. (nom. illeg.) Mansfeld</w:t>
            </w:r>
          </w:p>
        </w:tc>
        <w:tc>
          <w:tcPr>
            <w:tcW w:w="1628" w:type="dxa"/>
            <w:tcBorders>
              <w:top w:val="single" w:sz="4" w:space="0" w:color="auto"/>
              <w:left w:val="single" w:sz="4" w:space="0" w:color="auto"/>
              <w:bottom w:val="single" w:sz="4" w:space="0" w:color="auto"/>
              <w:right w:val="single" w:sz="4" w:space="0" w:color="auto"/>
            </w:tcBorders>
            <w:hideMark/>
          </w:tcPr>
          <w:p w14:paraId="231CD325" w14:textId="77777777" w:rsidR="00A01CDB" w:rsidRPr="00E31CA2" w:rsidRDefault="00A01CDB" w:rsidP="0099097F">
            <w:pPr>
              <w:rPr>
                <w:rFonts w:ascii="Garamond" w:eastAsia="Calibri" w:hAnsi="Garamond"/>
              </w:rPr>
            </w:pPr>
            <w:r w:rsidRPr="00E31CA2">
              <w:rPr>
                <w:rFonts w:ascii="Garamond" w:eastAsia="Calibri" w:hAnsi="Garamond"/>
              </w:rPr>
              <w:t>kruidnagelboom</w:t>
            </w:r>
          </w:p>
        </w:tc>
        <w:tc>
          <w:tcPr>
            <w:tcW w:w="1352" w:type="dxa"/>
            <w:tcBorders>
              <w:top w:val="single" w:sz="4" w:space="0" w:color="auto"/>
              <w:left w:val="single" w:sz="4" w:space="0" w:color="auto"/>
              <w:bottom w:val="single" w:sz="4" w:space="0" w:color="auto"/>
              <w:right w:val="single" w:sz="4" w:space="0" w:color="auto"/>
            </w:tcBorders>
            <w:hideMark/>
          </w:tcPr>
          <w:p w14:paraId="6F1C3B22" w14:textId="77777777" w:rsidR="00A01CDB" w:rsidRPr="00E31CA2" w:rsidRDefault="00A01CDB" w:rsidP="0099097F">
            <w:pPr>
              <w:rPr>
                <w:rFonts w:ascii="Garamond" w:eastAsia="Calibri" w:hAnsi="Garamond"/>
              </w:rPr>
            </w:pPr>
            <w:r w:rsidRPr="00E31CA2">
              <w:rPr>
                <w:rFonts w:ascii="Garamond" w:eastAsia="Calibri" w:hAnsi="Garamond"/>
              </w:rPr>
              <w:t>bloemknop</w:t>
            </w:r>
          </w:p>
        </w:tc>
        <w:tc>
          <w:tcPr>
            <w:tcW w:w="5810" w:type="dxa"/>
            <w:tcBorders>
              <w:top w:val="single" w:sz="4" w:space="0" w:color="auto"/>
              <w:left w:val="single" w:sz="4" w:space="0" w:color="auto"/>
              <w:bottom w:val="single" w:sz="4" w:space="0" w:color="auto"/>
              <w:right w:val="single" w:sz="4" w:space="0" w:color="auto"/>
            </w:tcBorders>
            <w:noWrap/>
            <w:hideMark/>
          </w:tcPr>
          <w:p w14:paraId="360D31A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C1AA8F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6AAD11C" w14:textId="77777777" w:rsidR="00A01CDB" w:rsidRPr="00E31CA2" w:rsidRDefault="00A01CDB" w:rsidP="0099097F">
            <w:pPr>
              <w:rPr>
                <w:rFonts w:ascii="Garamond" w:eastAsia="Calibri" w:hAnsi="Garamond"/>
              </w:rPr>
            </w:pPr>
            <w:r w:rsidRPr="00E31CA2">
              <w:rPr>
                <w:rFonts w:ascii="Garamond" w:eastAsia="Calibri" w:hAnsi="Garamond"/>
              </w:rPr>
              <w:t>Syzygium cumini (L.) Skeels</w:t>
            </w:r>
          </w:p>
        </w:tc>
        <w:tc>
          <w:tcPr>
            <w:tcW w:w="1454" w:type="dxa"/>
            <w:tcBorders>
              <w:top w:val="single" w:sz="4" w:space="0" w:color="auto"/>
              <w:left w:val="single" w:sz="4" w:space="0" w:color="auto"/>
              <w:bottom w:val="single" w:sz="4" w:space="0" w:color="auto"/>
              <w:right w:val="single" w:sz="4" w:space="0" w:color="auto"/>
            </w:tcBorders>
            <w:hideMark/>
          </w:tcPr>
          <w:p w14:paraId="2224FF4F" w14:textId="77777777" w:rsidR="00A01CDB" w:rsidRPr="00E31CA2" w:rsidRDefault="00A01CDB" w:rsidP="0099097F">
            <w:pPr>
              <w:rPr>
                <w:rFonts w:ascii="Garamond" w:eastAsia="Calibri" w:hAnsi="Garamond"/>
              </w:rPr>
            </w:pPr>
            <w:r w:rsidRPr="00E31CA2">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hideMark/>
          </w:tcPr>
          <w:p w14:paraId="00632EE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80B060B" w14:textId="77777777" w:rsidR="00A01CDB" w:rsidRPr="00E31CA2" w:rsidRDefault="00A01CDB" w:rsidP="0099097F">
            <w:pPr>
              <w:rPr>
                <w:rFonts w:ascii="Garamond" w:eastAsia="Calibri" w:hAnsi="Garamond"/>
              </w:rPr>
            </w:pPr>
            <w:r w:rsidRPr="00E31CA2">
              <w:rPr>
                <w:rFonts w:ascii="Garamond" w:eastAsia="Calibri" w:hAnsi="Garamond"/>
              </w:rPr>
              <w:t>jambolan</w:t>
            </w:r>
          </w:p>
        </w:tc>
        <w:tc>
          <w:tcPr>
            <w:tcW w:w="1352" w:type="dxa"/>
            <w:tcBorders>
              <w:top w:val="single" w:sz="4" w:space="0" w:color="auto"/>
              <w:left w:val="single" w:sz="4" w:space="0" w:color="auto"/>
              <w:bottom w:val="single" w:sz="4" w:space="0" w:color="auto"/>
              <w:right w:val="single" w:sz="4" w:space="0" w:color="auto"/>
            </w:tcBorders>
            <w:hideMark/>
          </w:tcPr>
          <w:p w14:paraId="775A8887" w14:textId="77777777" w:rsidR="00A01CDB" w:rsidRPr="00E31CA2" w:rsidRDefault="00A01CDB" w:rsidP="0099097F">
            <w:pPr>
              <w:rPr>
                <w:rFonts w:ascii="Garamond" w:eastAsia="Calibri" w:hAnsi="Garamond"/>
              </w:rPr>
            </w:pPr>
            <w:r w:rsidRPr="00E31CA2">
              <w:rPr>
                <w:rFonts w:ascii="Garamond" w:eastAsia="Calibri" w:hAnsi="Garamond"/>
              </w:rPr>
              <w:t>schors, vrucht, blad, zaad</w:t>
            </w:r>
          </w:p>
        </w:tc>
        <w:tc>
          <w:tcPr>
            <w:tcW w:w="5810" w:type="dxa"/>
            <w:tcBorders>
              <w:top w:val="single" w:sz="4" w:space="0" w:color="auto"/>
              <w:left w:val="single" w:sz="4" w:space="0" w:color="auto"/>
              <w:bottom w:val="single" w:sz="4" w:space="0" w:color="auto"/>
              <w:right w:val="single" w:sz="4" w:space="0" w:color="auto"/>
            </w:tcBorders>
            <w:noWrap/>
            <w:hideMark/>
          </w:tcPr>
          <w:p w14:paraId="65EF41A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DBB666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5D09985" w14:textId="77777777" w:rsidR="00A01CDB" w:rsidRPr="00E31CA2" w:rsidRDefault="00A01CDB" w:rsidP="0099097F">
            <w:pPr>
              <w:rPr>
                <w:rFonts w:ascii="Garamond" w:eastAsia="Calibri" w:hAnsi="Garamond"/>
              </w:rPr>
            </w:pPr>
            <w:r w:rsidRPr="00E31CA2">
              <w:rPr>
                <w:rFonts w:ascii="Garamond" w:eastAsia="Calibri" w:hAnsi="Garamond"/>
              </w:rPr>
              <w:t>Syzygium jambos (L.) Alston</w:t>
            </w:r>
          </w:p>
        </w:tc>
        <w:tc>
          <w:tcPr>
            <w:tcW w:w="1454" w:type="dxa"/>
            <w:tcBorders>
              <w:top w:val="single" w:sz="4" w:space="0" w:color="auto"/>
              <w:left w:val="single" w:sz="4" w:space="0" w:color="auto"/>
              <w:bottom w:val="single" w:sz="4" w:space="0" w:color="auto"/>
              <w:right w:val="single" w:sz="4" w:space="0" w:color="auto"/>
            </w:tcBorders>
            <w:hideMark/>
          </w:tcPr>
          <w:p w14:paraId="2E9E46FA" w14:textId="77777777" w:rsidR="00A01CDB" w:rsidRPr="00E31CA2" w:rsidRDefault="00A01CDB" w:rsidP="0099097F">
            <w:pPr>
              <w:rPr>
                <w:rFonts w:ascii="Garamond" w:eastAsia="Calibri" w:hAnsi="Garamond"/>
              </w:rPr>
            </w:pPr>
            <w:r w:rsidRPr="00E31CA2">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hideMark/>
          </w:tcPr>
          <w:p w14:paraId="0915BF7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25FC9A5" w14:textId="77777777" w:rsidR="00A01CDB" w:rsidRPr="00E31CA2" w:rsidRDefault="00A01CDB" w:rsidP="0099097F">
            <w:pPr>
              <w:rPr>
                <w:rFonts w:ascii="Garamond" w:eastAsia="Calibri" w:hAnsi="Garamond"/>
              </w:rPr>
            </w:pPr>
            <w:r w:rsidRPr="00E31CA2">
              <w:rPr>
                <w:rFonts w:ascii="Garamond" w:eastAsia="Calibri" w:hAnsi="Garamond"/>
              </w:rPr>
              <w:t>rozenappel</w:t>
            </w:r>
          </w:p>
        </w:tc>
        <w:tc>
          <w:tcPr>
            <w:tcW w:w="1352" w:type="dxa"/>
            <w:tcBorders>
              <w:top w:val="single" w:sz="4" w:space="0" w:color="auto"/>
              <w:left w:val="single" w:sz="4" w:space="0" w:color="auto"/>
              <w:bottom w:val="single" w:sz="4" w:space="0" w:color="auto"/>
              <w:right w:val="single" w:sz="4" w:space="0" w:color="auto"/>
            </w:tcBorders>
            <w:hideMark/>
          </w:tcPr>
          <w:p w14:paraId="36206F22" w14:textId="77777777" w:rsidR="00A01CDB" w:rsidRPr="00E31CA2" w:rsidRDefault="00A01CDB" w:rsidP="0099097F">
            <w:pPr>
              <w:rPr>
                <w:rFonts w:ascii="Garamond" w:eastAsia="Calibri" w:hAnsi="Garamond"/>
              </w:rPr>
            </w:pPr>
            <w:r w:rsidRPr="00E31CA2">
              <w:rPr>
                <w:rFonts w:ascii="Garamond" w:eastAsia="Calibri" w:hAnsi="Garamond"/>
              </w:rPr>
              <w:t>vrucht, blad</w:t>
            </w:r>
          </w:p>
        </w:tc>
        <w:tc>
          <w:tcPr>
            <w:tcW w:w="5810" w:type="dxa"/>
            <w:tcBorders>
              <w:top w:val="single" w:sz="4" w:space="0" w:color="auto"/>
              <w:left w:val="single" w:sz="4" w:space="0" w:color="auto"/>
              <w:bottom w:val="single" w:sz="4" w:space="0" w:color="auto"/>
              <w:right w:val="single" w:sz="4" w:space="0" w:color="auto"/>
            </w:tcBorders>
            <w:hideMark/>
          </w:tcPr>
          <w:p w14:paraId="5AC4736E"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aanbevolen dagelijkse hoeveelheid mag niet leiden tot een inname van waterstofcyanide equivalenten (vrij en gebonden) hoger dan 5 mg. </w:t>
            </w:r>
          </w:p>
        </w:tc>
      </w:tr>
      <w:tr w:rsidR="00A01CDB" w:rsidRPr="00E31CA2" w14:paraId="0385527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955247C" w14:textId="77777777" w:rsidR="00A01CDB" w:rsidRPr="00E31CA2" w:rsidRDefault="00A01CDB" w:rsidP="0099097F">
            <w:pPr>
              <w:rPr>
                <w:rFonts w:ascii="Garamond" w:eastAsia="Calibri" w:hAnsi="Garamond"/>
              </w:rPr>
            </w:pPr>
            <w:r w:rsidRPr="00E31CA2">
              <w:rPr>
                <w:rFonts w:ascii="Garamond" w:eastAsia="Calibri" w:hAnsi="Garamond"/>
              </w:rPr>
              <w:t>Syzygium malaccense (L.) Merr. Et L. M. Perry.</w:t>
            </w:r>
          </w:p>
        </w:tc>
        <w:tc>
          <w:tcPr>
            <w:tcW w:w="1454" w:type="dxa"/>
            <w:tcBorders>
              <w:top w:val="single" w:sz="4" w:space="0" w:color="auto"/>
              <w:left w:val="single" w:sz="4" w:space="0" w:color="auto"/>
              <w:bottom w:val="single" w:sz="4" w:space="0" w:color="auto"/>
              <w:right w:val="single" w:sz="4" w:space="0" w:color="auto"/>
            </w:tcBorders>
            <w:hideMark/>
          </w:tcPr>
          <w:p w14:paraId="62658E93" w14:textId="77777777" w:rsidR="00A01CDB" w:rsidRPr="00E31CA2" w:rsidRDefault="00A01CDB" w:rsidP="0099097F">
            <w:pPr>
              <w:rPr>
                <w:rFonts w:ascii="Garamond" w:eastAsia="Calibri" w:hAnsi="Garamond"/>
              </w:rPr>
            </w:pPr>
            <w:r w:rsidRPr="00E31CA2">
              <w:rPr>
                <w:rFonts w:ascii="Garamond" w:eastAsia="Calibri" w:hAnsi="Garamond"/>
              </w:rPr>
              <w:t>Myrtaceae</w:t>
            </w:r>
          </w:p>
        </w:tc>
        <w:tc>
          <w:tcPr>
            <w:tcW w:w="1227" w:type="dxa"/>
            <w:tcBorders>
              <w:top w:val="single" w:sz="4" w:space="0" w:color="auto"/>
              <w:left w:val="single" w:sz="4" w:space="0" w:color="auto"/>
              <w:bottom w:val="single" w:sz="4" w:space="0" w:color="auto"/>
              <w:right w:val="single" w:sz="4" w:space="0" w:color="auto"/>
            </w:tcBorders>
            <w:hideMark/>
          </w:tcPr>
          <w:p w14:paraId="6D1B7BF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26F6F0C" w14:textId="77777777" w:rsidR="00A01CDB" w:rsidRPr="00E31CA2" w:rsidRDefault="00A01CDB" w:rsidP="0099097F">
            <w:pPr>
              <w:rPr>
                <w:rFonts w:ascii="Garamond" w:eastAsia="Calibri" w:hAnsi="Garamond"/>
                <w:lang w:val="de-DE"/>
              </w:rPr>
            </w:pPr>
            <w:r w:rsidRPr="00E31CA2">
              <w:rPr>
                <w:rFonts w:ascii="Garamond" w:eastAsia="Calibri" w:hAnsi="Garamond"/>
                <w:lang w:val="de-DE"/>
              </w:rPr>
              <w:t>djamboe bol, maleisische rozenappel, maleisische wasappel</w:t>
            </w:r>
          </w:p>
        </w:tc>
        <w:tc>
          <w:tcPr>
            <w:tcW w:w="1352" w:type="dxa"/>
            <w:tcBorders>
              <w:top w:val="single" w:sz="4" w:space="0" w:color="auto"/>
              <w:left w:val="single" w:sz="4" w:space="0" w:color="auto"/>
              <w:bottom w:val="single" w:sz="4" w:space="0" w:color="auto"/>
              <w:right w:val="single" w:sz="4" w:space="0" w:color="auto"/>
            </w:tcBorders>
            <w:hideMark/>
          </w:tcPr>
          <w:p w14:paraId="6CC39C74"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noWrap/>
            <w:hideMark/>
          </w:tcPr>
          <w:p w14:paraId="29F5A8C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73F22F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CB8B00A" w14:textId="77777777" w:rsidR="00A01CDB" w:rsidRPr="00E31CA2" w:rsidRDefault="00A01CDB" w:rsidP="0099097F">
            <w:pPr>
              <w:rPr>
                <w:rFonts w:ascii="Garamond" w:eastAsia="Calibri" w:hAnsi="Garamond"/>
              </w:rPr>
            </w:pPr>
            <w:r w:rsidRPr="00E31CA2">
              <w:rPr>
                <w:rFonts w:ascii="Garamond" w:eastAsia="Calibri" w:hAnsi="Garamond"/>
              </w:rPr>
              <w:t>Tagetes erecta L.</w:t>
            </w:r>
          </w:p>
        </w:tc>
        <w:tc>
          <w:tcPr>
            <w:tcW w:w="1454" w:type="dxa"/>
            <w:tcBorders>
              <w:top w:val="single" w:sz="4" w:space="0" w:color="auto"/>
              <w:left w:val="single" w:sz="4" w:space="0" w:color="auto"/>
              <w:bottom w:val="single" w:sz="4" w:space="0" w:color="auto"/>
              <w:right w:val="single" w:sz="4" w:space="0" w:color="auto"/>
            </w:tcBorders>
            <w:hideMark/>
          </w:tcPr>
          <w:p w14:paraId="44463431"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544D1D5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D6C18EE" w14:textId="77777777" w:rsidR="00A01CDB" w:rsidRPr="00E31CA2" w:rsidRDefault="00A01CDB" w:rsidP="0099097F">
            <w:pPr>
              <w:rPr>
                <w:rFonts w:ascii="Garamond" w:eastAsia="Calibri" w:hAnsi="Garamond"/>
              </w:rPr>
            </w:pPr>
            <w:r w:rsidRPr="00E31CA2">
              <w:rPr>
                <w:rFonts w:ascii="Garamond" w:eastAsia="Calibri" w:hAnsi="Garamond"/>
              </w:rPr>
              <w:t>groot afrikaantje</w:t>
            </w:r>
          </w:p>
        </w:tc>
        <w:tc>
          <w:tcPr>
            <w:tcW w:w="1352" w:type="dxa"/>
            <w:tcBorders>
              <w:top w:val="single" w:sz="4" w:space="0" w:color="auto"/>
              <w:left w:val="single" w:sz="4" w:space="0" w:color="auto"/>
              <w:bottom w:val="single" w:sz="4" w:space="0" w:color="auto"/>
              <w:right w:val="single" w:sz="4" w:space="0" w:color="auto"/>
            </w:tcBorders>
            <w:hideMark/>
          </w:tcPr>
          <w:p w14:paraId="0E770CB1"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7F3A593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0B1ED7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C2C35D1" w14:textId="77777777" w:rsidR="00A01CDB" w:rsidRPr="00E31CA2" w:rsidRDefault="00A01CDB" w:rsidP="0099097F">
            <w:pPr>
              <w:rPr>
                <w:rFonts w:ascii="Garamond" w:eastAsia="Calibri" w:hAnsi="Garamond"/>
              </w:rPr>
            </w:pPr>
            <w:r w:rsidRPr="00E31CA2">
              <w:rPr>
                <w:rFonts w:ascii="Garamond" w:eastAsia="Calibri" w:hAnsi="Garamond"/>
              </w:rPr>
              <w:t>Tagetes minuta L.</w:t>
            </w:r>
          </w:p>
        </w:tc>
        <w:tc>
          <w:tcPr>
            <w:tcW w:w="1454" w:type="dxa"/>
            <w:tcBorders>
              <w:top w:val="single" w:sz="4" w:space="0" w:color="auto"/>
              <w:left w:val="single" w:sz="4" w:space="0" w:color="auto"/>
              <w:bottom w:val="single" w:sz="4" w:space="0" w:color="auto"/>
              <w:right w:val="single" w:sz="4" w:space="0" w:color="auto"/>
            </w:tcBorders>
            <w:hideMark/>
          </w:tcPr>
          <w:p w14:paraId="37196A98"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651B10A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A59A7EF" w14:textId="77777777" w:rsidR="00A01CDB" w:rsidRPr="00E31CA2" w:rsidRDefault="00A01CDB" w:rsidP="0099097F">
            <w:pPr>
              <w:rPr>
                <w:rFonts w:ascii="Garamond" w:eastAsia="Calibri" w:hAnsi="Garamond"/>
              </w:rPr>
            </w:pPr>
            <w:r w:rsidRPr="00E31CA2">
              <w:rPr>
                <w:rFonts w:ascii="Garamond" w:eastAsia="Calibri" w:hAnsi="Garamond"/>
              </w:rPr>
              <w:t>geelgroen afrikaantje</w:t>
            </w:r>
          </w:p>
        </w:tc>
        <w:tc>
          <w:tcPr>
            <w:tcW w:w="1352" w:type="dxa"/>
            <w:tcBorders>
              <w:top w:val="single" w:sz="4" w:space="0" w:color="auto"/>
              <w:left w:val="single" w:sz="4" w:space="0" w:color="auto"/>
              <w:bottom w:val="single" w:sz="4" w:space="0" w:color="auto"/>
              <w:right w:val="single" w:sz="4" w:space="0" w:color="auto"/>
            </w:tcBorders>
            <w:hideMark/>
          </w:tcPr>
          <w:p w14:paraId="71209103"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762822F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75C100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4EEF6E0" w14:textId="77777777" w:rsidR="00A01CDB" w:rsidRPr="00E31CA2" w:rsidRDefault="00A01CDB" w:rsidP="0099097F">
            <w:pPr>
              <w:rPr>
                <w:rFonts w:ascii="Garamond" w:eastAsia="Calibri" w:hAnsi="Garamond"/>
              </w:rPr>
            </w:pPr>
            <w:r w:rsidRPr="00E31CA2">
              <w:rPr>
                <w:rFonts w:ascii="Garamond" w:eastAsia="Calibri" w:hAnsi="Garamond"/>
              </w:rPr>
              <w:t xml:space="preserve">Tamarindus indica L. </w:t>
            </w:r>
          </w:p>
        </w:tc>
        <w:tc>
          <w:tcPr>
            <w:tcW w:w="1454" w:type="dxa"/>
            <w:tcBorders>
              <w:top w:val="single" w:sz="4" w:space="0" w:color="auto"/>
              <w:left w:val="single" w:sz="4" w:space="0" w:color="auto"/>
              <w:bottom w:val="single" w:sz="4" w:space="0" w:color="auto"/>
              <w:right w:val="single" w:sz="4" w:space="0" w:color="auto"/>
            </w:tcBorders>
            <w:hideMark/>
          </w:tcPr>
          <w:p w14:paraId="5E81954A"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noWrap/>
            <w:hideMark/>
          </w:tcPr>
          <w:p w14:paraId="2C490E4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9B57DD5" w14:textId="77777777" w:rsidR="00A01CDB" w:rsidRPr="00E31CA2" w:rsidRDefault="00A01CDB" w:rsidP="0099097F">
            <w:pPr>
              <w:rPr>
                <w:rFonts w:ascii="Garamond" w:eastAsia="Calibri" w:hAnsi="Garamond"/>
              </w:rPr>
            </w:pPr>
            <w:r w:rsidRPr="00E31CA2">
              <w:rPr>
                <w:rFonts w:ascii="Garamond" w:eastAsia="Calibri" w:hAnsi="Garamond"/>
              </w:rPr>
              <w:t>tamarindeboom</w:t>
            </w:r>
          </w:p>
        </w:tc>
        <w:tc>
          <w:tcPr>
            <w:tcW w:w="1352" w:type="dxa"/>
            <w:tcBorders>
              <w:top w:val="single" w:sz="4" w:space="0" w:color="auto"/>
              <w:left w:val="single" w:sz="4" w:space="0" w:color="auto"/>
              <w:bottom w:val="single" w:sz="4" w:space="0" w:color="auto"/>
              <w:right w:val="single" w:sz="4" w:space="0" w:color="auto"/>
            </w:tcBorders>
            <w:hideMark/>
          </w:tcPr>
          <w:p w14:paraId="7937B2E2"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noWrap/>
            <w:hideMark/>
          </w:tcPr>
          <w:p w14:paraId="086333A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721752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1DF0747" w14:textId="77777777" w:rsidR="00A01CDB" w:rsidRPr="00E31CA2" w:rsidRDefault="00A01CDB" w:rsidP="0099097F">
            <w:pPr>
              <w:rPr>
                <w:rFonts w:ascii="Garamond" w:eastAsia="Calibri" w:hAnsi="Garamond"/>
              </w:rPr>
            </w:pPr>
            <w:r w:rsidRPr="00E31CA2">
              <w:rPr>
                <w:rFonts w:ascii="Garamond" w:eastAsia="Calibri" w:hAnsi="Garamond"/>
              </w:rPr>
              <w:t>Tamarix gallica L.</w:t>
            </w:r>
          </w:p>
        </w:tc>
        <w:tc>
          <w:tcPr>
            <w:tcW w:w="1454" w:type="dxa"/>
            <w:tcBorders>
              <w:top w:val="single" w:sz="4" w:space="0" w:color="auto"/>
              <w:left w:val="single" w:sz="4" w:space="0" w:color="auto"/>
              <w:bottom w:val="single" w:sz="4" w:space="0" w:color="auto"/>
              <w:right w:val="single" w:sz="4" w:space="0" w:color="auto"/>
            </w:tcBorders>
            <w:hideMark/>
          </w:tcPr>
          <w:p w14:paraId="0426EDA9" w14:textId="77777777" w:rsidR="00A01CDB" w:rsidRPr="00E31CA2" w:rsidRDefault="00A01CDB" w:rsidP="0099097F">
            <w:pPr>
              <w:rPr>
                <w:rFonts w:ascii="Garamond" w:eastAsia="Calibri" w:hAnsi="Garamond"/>
              </w:rPr>
            </w:pPr>
            <w:r w:rsidRPr="00E31CA2">
              <w:rPr>
                <w:rFonts w:ascii="Garamond" w:eastAsia="Calibri" w:hAnsi="Garamond"/>
              </w:rPr>
              <w:t>Tamaricaceae</w:t>
            </w:r>
          </w:p>
        </w:tc>
        <w:tc>
          <w:tcPr>
            <w:tcW w:w="1227" w:type="dxa"/>
            <w:tcBorders>
              <w:top w:val="single" w:sz="4" w:space="0" w:color="auto"/>
              <w:left w:val="single" w:sz="4" w:space="0" w:color="auto"/>
              <w:bottom w:val="single" w:sz="4" w:space="0" w:color="auto"/>
              <w:right w:val="single" w:sz="4" w:space="0" w:color="auto"/>
            </w:tcBorders>
            <w:noWrap/>
            <w:hideMark/>
          </w:tcPr>
          <w:p w14:paraId="64782F1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1B3056D" w14:textId="77777777" w:rsidR="00A01CDB" w:rsidRPr="00E31CA2" w:rsidRDefault="00A01CDB" w:rsidP="0099097F">
            <w:pPr>
              <w:rPr>
                <w:rFonts w:ascii="Garamond" w:eastAsia="Calibri" w:hAnsi="Garamond"/>
              </w:rPr>
            </w:pPr>
            <w:r w:rsidRPr="00E31CA2">
              <w:rPr>
                <w:rFonts w:ascii="Garamond" w:eastAsia="Calibri" w:hAnsi="Garamond"/>
              </w:rPr>
              <w:t>franse tamarisk</w:t>
            </w:r>
          </w:p>
        </w:tc>
        <w:tc>
          <w:tcPr>
            <w:tcW w:w="1352" w:type="dxa"/>
            <w:tcBorders>
              <w:top w:val="single" w:sz="4" w:space="0" w:color="auto"/>
              <w:left w:val="single" w:sz="4" w:space="0" w:color="auto"/>
              <w:bottom w:val="single" w:sz="4" w:space="0" w:color="auto"/>
              <w:right w:val="single" w:sz="4" w:space="0" w:color="auto"/>
            </w:tcBorders>
            <w:hideMark/>
          </w:tcPr>
          <w:p w14:paraId="7BBCAC1D" w14:textId="77777777" w:rsidR="00A01CDB" w:rsidRPr="00E31CA2" w:rsidRDefault="00A01CDB" w:rsidP="0099097F">
            <w:pPr>
              <w:rPr>
                <w:rFonts w:ascii="Garamond" w:eastAsia="Calibri" w:hAnsi="Garamond"/>
              </w:rPr>
            </w:pPr>
            <w:r w:rsidRPr="00E31CA2">
              <w:rPr>
                <w:rFonts w:ascii="Garamond" w:eastAsia="Calibri" w:hAnsi="Garamond"/>
              </w:rPr>
              <w:t>jonge bladscheut</w:t>
            </w:r>
          </w:p>
        </w:tc>
        <w:tc>
          <w:tcPr>
            <w:tcW w:w="5810" w:type="dxa"/>
            <w:tcBorders>
              <w:top w:val="single" w:sz="4" w:space="0" w:color="auto"/>
              <w:left w:val="single" w:sz="4" w:space="0" w:color="auto"/>
              <w:bottom w:val="single" w:sz="4" w:space="0" w:color="auto"/>
              <w:right w:val="single" w:sz="4" w:space="0" w:color="auto"/>
            </w:tcBorders>
            <w:noWrap/>
            <w:hideMark/>
          </w:tcPr>
          <w:p w14:paraId="49A5286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E432D2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9995833" w14:textId="77777777" w:rsidR="00A01CDB" w:rsidRPr="00E31CA2" w:rsidRDefault="00A01CDB" w:rsidP="0099097F">
            <w:pPr>
              <w:rPr>
                <w:rFonts w:ascii="Garamond" w:eastAsia="Calibri" w:hAnsi="Garamond"/>
              </w:rPr>
            </w:pPr>
            <w:r w:rsidRPr="00E31CA2">
              <w:rPr>
                <w:rFonts w:ascii="Garamond" w:eastAsia="Calibri" w:hAnsi="Garamond"/>
              </w:rPr>
              <w:t>Tanacetum balsamita L.</w:t>
            </w:r>
          </w:p>
        </w:tc>
        <w:tc>
          <w:tcPr>
            <w:tcW w:w="1454" w:type="dxa"/>
            <w:tcBorders>
              <w:top w:val="single" w:sz="4" w:space="0" w:color="auto"/>
              <w:left w:val="single" w:sz="4" w:space="0" w:color="auto"/>
              <w:bottom w:val="single" w:sz="4" w:space="0" w:color="auto"/>
              <w:right w:val="single" w:sz="4" w:space="0" w:color="auto"/>
            </w:tcBorders>
            <w:hideMark/>
          </w:tcPr>
          <w:p w14:paraId="3AD98B59"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46C3A19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A1BB410" w14:textId="77777777" w:rsidR="00A01CDB" w:rsidRPr="00E31CA2" w:rsidRDefault="00A01CDB" w:rsidP="0099097F">
            <w:pPr>
              <w:rPr>
                <w:rFonts w:ascii="Garamond" w:eastAsia="Calibri" w:hAnsi="Garamond"/>
              </w:rPr>
            </w:pPr>
            <w:r w:rsidRPr="00E31CA2">
              <w:rPr>
                <w:rFonts w:ascii="Garamond" w:eastAsia="Calibri" w:hAnsi="Garamond"/>
              </w:rPr>
              <w:t>balsemwormkruid</w:t>
            </w:r>
          </w:p>
        </w:tc>
        <w:tc>
          <w:tcPr>
            <w:tcW w:w="1352" w:type="dxa"/>
            <w:tcBorders>
              <w:top w:val="single" w:sz="4" w:space="0" w:color="auto"/>
              <w:left w:val="single" w:sz="4" w:space="0" w:color="auto"/>
              <w:bottom w:val="single" w:sz="4" w:space="0" w:color="auto"/>
              <w:right w:val="single" w:sz="4" w:space="0" w:color="auto"/>
            </w:tcBorders>
            <w:hideMark/>
          </w:tcPr>
          <w:p w14:paraId="352952C3"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20C7028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F8401D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2276D10" w14:textId="77777777" w:rsidR="00A01CDB" w:rsidRPr="00E31CA2" w:rsidRDefault="00A01CDB" w:rsidP="0099097F">
            <w:pPr>
              <w:rPr>
                <w:rFonts w:ascii="Garamond" w:eastAsia="Calibri" w:hAnsi="Garamond"/>
                <w:lang w:val="de-DE"/>
              </w:rPr>
            </w:pPr>
            <w:r w:rsidRPr="00E31CA2">
              <w:rPr>
                <w:rFonts w:ascii="Garamond" w:eastAsia="Calibri" w:hAnsi="Garamond"/>
                <w:lang w:val="de-DE"/>
              </w:rPr>
              <w:t>Tanacetum parthenium (L.) Sch. Bip.</w:t>
            </w:r>
          </w:p>
        </w:tc>
        <w:tc>
          <w:tcPr>
            <w:tcW w:w="1454" w:type="dxa"/>
            <w:tcBorders>
              <w:top w:val="single" w:sz="4" w:space="0" w:color="auto"/>
              <w:left w:val="single" w:sz="4" w:space="0" w:color="auto"/>
              <w:bottom w:val="single" w:sz="4" w:space="0" w:color="auto"/>
              <w:right w:val="single" w:sz="4" w:space="0" w:color="auto"/>
            </w:tcBorders>
            <w:hideMark/>
          </w:tcPr>
          <w:p w14:paraId="0D8FAE05"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5C13B9E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BD09734" w14:textId="77777777" w:rsidR="00A01CDB" w:rsidRPr="00E31CA2" w:rsidRDefault="00A01CDB" w:rsidP="0099097F">
            <w:pPr>
              <w:rPr>
                <w:rFonts w:ascii="Garamond" w:eastAsia="Calibri" w:hAnsi="Garamond"/>
              </w:rPr>
            </w:pPr>
            <w:r w:rsidRPr="00E31CA2">
              <w:rPr>
                <w:rFonts w:ascii="Garamond" w:eastAsia="Calibri" w:hAnsi="Garamond"/>
              </w:rPr>
              <w:t>moederkruid</w:t>
            </w:r>
          </w:p>
        </w:tc>
        <w:tc>
          <w:tcPr>
            <w:tcW w:w="1352" w:type="dxa"/>
            <w:tcBorders>
              <w:top w:val="single" w:sz="4" w:space="0" w:color="auto"/>
              <w:left w:val="single" w:sz="4" w:space="0" w:color="auto"/>
              <w:bottom w:val="single" w:sz="4" w:space="0" w:color="auto"/>
              <w:right w:val="single" w:sz="4" w:space="0" w:color="auto"/>
            </w:tcBorders>
            <w:hideMark/>
          </w:tcPr>
          <w:p w14:paraId="67D0AF27"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5ED1328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6B89A2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6480E9E" w14:textId="77777777" w:rsidR="00A01CDB" w:rsidRPr="00E31CA2" w:rsidRDefault="00A01CDB" w:rsidP="0099097F">
            <w:pPr>
              <w:rPr>
                <w:rFonts w:ascii="Garamond" w:eastAsia="Calibri" w:hAnsi="Garamond"/>
              </w:rPr>
            </w:pPr>
            <w:r w:rsidRPr="00E31CA2">
              <w:rPr>
                <w:rFonts w:ascii="Garamond" w:eastAsia="Calibri" w:hAnsi="Garamond"/>
              </w:rPr>
              <w:t>Tanacetum vulgare L.</w:t>
            </w:r>
          </w:p>
        </w:tc>
        <w:tc>
          <w:tcPr>
            <w:tcW w:w="1454" w:type="dxa"/>
            <w:tcBorders>
              <w:top w:val="single" w:sz="4" w:space="0" w:color="auto"/>
              <w:left w:val="single" w:sz="4" w:space="0" w:color="auto"/>
              <w:bottom w:val="single" w:sz="4" w:space="0" w:color="auto"/>
              <w:right w:val="single" w:sz="4" w:space="0" w:color="auto"/>
            </w:tcBorders>
            <w:hideMark/>
          </w:tcPr>
          <w:p w14:paraId="556597FE"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3584C7E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1F5166C" w14:textId="77777777" w:rsidR="00A01CDB" w:rsidRPr="00E31CA2" w:rsidRDefault="00A01CDB" w:rsidP="0099097F">
            <w:pPr>
              <w:rPr>
                <w:rFonts w:ascii="Garamond" w:eastAsia="Calibri" w:hAnsi="Garamond"/>
              </w:rPr>
            </w:pPr>
            <w:r w:rsidRPr="00E31CA2">
              <w:rPr>
                <w:rFonts w:ascii="Garamond" w:eastAsia="Calibri" w:hAnsi="Garamond"/>
              </w:rPr>
              <w:t>boerenwormkruid</w:t>
            </w:r>
          </w:p>
        </w:tc>
        <w:tc>
          <w:tcPr>
            <w:tcW w:w="1352" w:type="dxa"/>
            <w:tcBorders>
              <w:top w:val="single" w:sz="4" w:space="0" w:color="auto"/>
              <w:left w:val="single" w:sz="4" w:space="0" w:color="auto"/>
              <w:bottom w:val="single" w:sz="4" w:space="0" w:color="auto"/>
              <w:right w:val="single" w:sz="4" w:space="0" w:color="auto"/>
            </w:tcBorders>
            <w:hideMark/>
          </w:tcPr>
          <w:p w14:paraId="68B254AB"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37884843"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van thujon hoger dan 6 mg.</w:t>
            </w:r>
          </w:p>
        </w:tc>
      </w:tr>
      <w:tr w:rsidR="00A01CDB" w:rsidRPr="00E31CA2" w14:paraId="6EA684C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2FE418E"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Taraxacum campylodes G.E.Haglund</w:t>
            </w:r>
          </w:p>
        </w:tc>
        <w:tc>
          <w:tcPr>
            <w:tcW w:w="1454" w:type="dxa"/>
            <w:tcBorders>
              <w:top w:val="single" w:sz="4" w:space="0" w:color="auto"/>
              <w:left w:val="single" w:sz="4" w:space="0" w:color="auto"/>
              <w:bottom w:val="single" w:sz="4" w:space="0" w:color="auto"/>
              <w:right w:val="single" w:sz="4" w:space="0" w:color="auto"/>
            </w:tcBorders>
            <w:hideMark/>
          </w:tcPr>
          <w:p w14:paraId="5F25B356" w14:textId="77777777" w:rsidR="00A01CDB" w:rsidRPr="00E31CA2" w:rsidRDefault="00A01CDB" w:rsidP="0099097F">
            <w:pPr>
              <w:rPr>
                <w:rFonts w:ascii="Garamond" w:eastAsia="Calibri" w:hAnsi="Garamond"/>
              </w:rPr>
            </w:pPr>
            <w:r w:rsidRPr="00E31CA2">
              <w:rPr>
                <w:rFonts w:ascii="Garamond" w:eastAsia="Calibri" w:hAnsi="Garamond"/>
              </w:rPr>
              <w:t>Asteraceae</w:t>
            </w:r>
          </w:p>
        </w:tc>
        <w:tc>
          <w:tcPr>
            <w:tcW w:w="1227" w:type="dxa"/>
            <w:tcBorders>
              <w:top w:val="single" w:sz="4" w:space="0" w:color="auto"/>
              <w:left w:val="single" w:sz="4" w:space="0" w:color="auto"/>
              <w:bottom w:val="single" w:sz="4" w:space="0" w:color="auto"/>
              <w:right w:val="single" w:sz="4" w:space="0" w:color="auto"/>
            </w:tcBorders>
            <w:hideMark/>
          </w:tcPr>
          <w:p w14:paraId="445DC069" w14:textId="77777777" w:rsidR="00A01CDB" w:rsidRPr="00E31CA2" w:rsidRDefault="00A01CDB" w:rsidP="0099097F">
            <w:pPr>
              <w:rPr>
                <w:rFonts w:ascii="Garamond" w:eastAsia="Calibri" w:hAnsi="Garamond"/>
              </w:rPr>
            </w:pPr>
            <w:r w:rsidRPr="00E31CA2">
              <w:rPr>
                <w:rFonts w:ascii="Garamond" w:eastAsia="Calibri" w:hAnsi="Garamond"/>
              </w:rPr>
              <w:t xml:space="preserve">Taraxacum officinale Web.  </w:t>
            </w:r>
          </w:p>
        </w:tc>
        <w:tc>
          <w:tcPr>
            <w:tcW w:w="1628" w:type="dxa"/>
            <w:tcBorders>
              <w:top w:val="single" w:sz="4" w:space="0" w:color="auto"/>
              <w:left w:val="single" w:sz="4" w:space="0" w:color="auto"/>
              <w:bottom w:val="single" w:sz="4" w:space="0" w:color="auto"/>
              <w:right w:val="single" w:sz="4" w:space="0" w:color="auto"/>
            </w:tcBorders>
            <w:hideMark/>
          </w:tcPr>
          <w:p w14:paraId="5BAB51A3" w14:textId="77777777" w:rsidR="00A01CDB" w:rsidRPr="00E31CA2" w:rsidRDefault="00A01CDB" w:rsidP="0099097F">
            <w:pPr>
              <w:rPr>
                <w:rFonts w:ascii="Garamond" w:eastAsia="Calibri" w:hAnsi="Garamond"/>
              </w:rPr>
            </w:pPr>
            <w:r w:rsidRPr="00E31CA2">
              <w:rPr>
                <w:rFonts w:ascii="Garamond" w:eastAsia="Calibri" w:hAnsi="Garamond"/>
              </w:rPr>
              <w:t>paardebloem</w:t>
            </w:r>
          </w:p>
        </w:tc>
        <w:tc>
          <w:tcPr>
            <w:tcW w:w="1352" w:type="dxa"/>
            <w:tcBorders>
              <w:top w:val="single" w:sz="4" w:space="0" w:color="auto"/>
              <w:left w:val="single" w:sz="4" w:space="0" w:color="auto"/>
              <w:bottom w:val="single" w:sz="4" w:space="0" w:color="auto"/>
              <w:right w:val="single" w:sz="4" w:space="0" w:color="auto"/>
            </w:tcBorders>
            <w:hideMark/>
          </w:tcPr>
          <w:p w14:paraId="64E61E13"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43DD1A0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1221C2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5403B6F" w14:textId="77777777" w:rsidR="00A01CDB" w:rsidRPr="00E31CA2" w:rsidRDefault="00A01CDB" w:rsidP="0099097F">
            <w:pPr>
              <w:rPr>
                <w:rFonts w:ascii="Garamond" w:eastAsia="Calibri" w:hAnsi="Garamond"/>
              </w:rPr>
            </w:pPr>
            <w:r w:rsidRPr="00E31CA2">
              <w:rPr>
                <w:rFonts w:ascii="Garamond" w:eastAsia="Calibri" w:hAnsi="Garamond"/>
              </w:rPr>
              <w:t>Terminalia bellerica (Gaertn.) Roxb.</w:t>
            </w:r>
          </w:p>
        </w:tc>
        <w:tc>
          <w:tcPr>
            <w:tcW w:w="1454" w:type="dxa"/>
            <w:tcBorders>
              <w:top w:val="single" w:sz="4" w:space="0" w:color="auto"/>
              <w:left w:val="single" w:sz="4" w:space="0" w:color="auto"/>
              <w:bottom w:val="single" w:sz="4" w:space="0" w:color="auto"/>
              <w:right w:val="single" w:sz="4" w:space="0" w:color="auto"/>
            </w:tcBorders>
            <w:hideMark/>
          </w:tcPr>
          <w:p w14:paraId="0C34B7EA" w14:textId="77777777" w:rsidR="00A01CDB" w:rsidRPr="00E31CA2" w:rsidRDefault="00A01CDB" w:rsidP="0099097F">
            <w:pPr>
              <w:rPr>
                <w:rFonts w:ascii="Garamond" w:eastAsia="Calibri" w:hAnsi="Garamond"/>
              </w:rPr>
            </w:pPr>
            <w:r w:rsidRPr="00E31CA2">
              <w:rPr>
                <w:rFonts w:ascii="Garamond" w:eastAsia="Calibri" w:hAnsi="Garamond"/>
              </w:rPr>
              <w:t>Combretaceae</w:t>
            </w:r>
          </w:p>
        </w:tc>
        <w:tc>
          <w:tcPr>
            <w:tcW w:w="1227" w:type="dxa"/>
            <w:tcBorders>
              <w:top w:val="single" w:sz="4" w:space="0" w:color="auto"/>
              <w:left w:val="single" w:sz="4" w:space="0" w:color="auto"/>
              <w:bottom w:val="single" w:sz="4" w:space="0" w:color="auto"/>
              <w:right w:val="single" w:sz="4" w:space="0" w:color="auto"/>
            </w:tcBorders>
            <w:noWrap/>
            <w:hideMark/>
          </w:tcPr>
          <w:p w14:paraId="5D80546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F3245A4" w14:textId="77777777" w:rsidR="00A01CDB" w:rsidRPr="00E31CA2" w:rsidRDefault="00A01CDB" w:rsidP="0099097F">
            <w:pPr>
              <w:rPr>
                <w:rFonts w:ascii="Garamond" w:eastAsia="Calibri" w:hAnsi="Garamond"/>
              </w:rPr>
            </w:pPr>
            <w:r w:rsidRPr="00E31CA2">
              <w:rPr>
                <w:rFonts w:ascii="Garamond" w:eastAsia="Calibri" w:hAnsi="Garamond"/>
              </w:rPr>
              <w:t>bibhitaki, bastaard myrobalaan</w:t>
            </w:r>
          </w:p>
        </w:tc>
        <w:tc>
          <w:tcPr>
            <w:tcW w:w="1352" w:type="dxa"/>
            <w:tcBorders>
              <w:top w:val="single" w:sz="4" w:space="0" w:color="auto"/>
              <w:left w:val="single" w:sz="4" w:space="0" w:color="auto"/>
              <w:bottom w:val="single" w:sz="4" w:space="0" w:color="auto"/>
              <w:right w:val="single" w:sz="4" w:space="0" w:color="auto"/>
            </w:tcBorders>
            <w:hideMark/>
          </w:tcPr>
          <w:p w14:paraId="16A6C199"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noWrap/>
            <w:hideMark/>
          </w:tcPr>
          <w:p w14:paraId="2570B5B3"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831B8D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49DC315" w14:textId="77777777" w:rsidR="00A01CDB" w:rsidRPr="00E31CA2" w:rsidRDefault="00A01CDB" w:rsidP="0099097F">
            <w:pPr>
              <w:rPr>
                <w:rFonts w:ascii="Garamond" w:eastAsia="Calibri" w:hAnsi="Garamond"/>
              </w:rPr>
            </w:pPr>
            <w:r w:rsidRPr="00E31CA2">
              <w:rPr>
                <w:rFonts w:ascii="Garamond" w:eastAsia="Calibri" w:hAnsi="Garamond"/>
              </w:rPr>
              <w:t>Terminalia chebula Retz.</w:t>
            </w:r>
          </w:p>
        </w:tc>
        <w:tc>
          <w:tcPr>
            <w:tcW w:w="1454" w:type="dxa"/>
            <w:tcBorders>
              <w:top w:val="single" w:sz="4" w:space="0" w:color="auto"/>
              <w:left w:val="single" w:sz="4" w:space="0" w:color="auto"/>
              <w:bottom w:val="single" w:sz="4" w:space="0" w:color="auto"/>
              <w:right w:val="single" w:sz="4" w:space="0" w:color="auto"/>
            </w:tcBorders>
            <w:hideMark/>
          </w:tcPr>
          <w:p w14:paraId="0351ACBD" w14:textId="77777777" w:rsidR="00A01CDB" w:rsidRPr="00E31CA2" w:rsidRDefault="00A01CDB" w:rsidP="0099097F">
            <w:pPr>
              <w:rPr>
                <w:rFonts w:ascii="Garamond" w:eastAsia="Calibri" w:hAnsi="Garamond"/>
              </w:rPr>
            </w:pPr>
            <w:r w:rsidRPr="00E31CA2">
              <w:rPr>
                <w:rFonts w:ascii="Garamond" w:eastAsia="Calibri" w:hAnsi="Garamond"/>
              </w:rPr>
              <w:t>Combretaceae</w:t>
            </w:r>
          </w:p>
        </w:tc>
        <w:tc>
          <w:tcPr>
            <w:tcW w:w="1227" w:type="dxa"/>
            <w:tcBorders>
              <w:top w:val="single" w:sz="4" w:space="0" w:color="auto"/>
              <w:left w:val="single" w:sz="4" w:space="0" w:color="auto"/>
              <w:bottom w:val="single" w:sz="4" w:space="0" w:color="auto"/>
              <w:right w:val="single" w:sz="4" w:space="0" w:color="auto"/>
            </w:tcBorders>
            <w:hideMark/>
          </w:tcPr>
          <w:p w14:paraId="6F5C7EC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A796025" w14:textId="77777777" w:rsidR="00A01CDB" w:rsidRPr="00E31CA2" w:rsidRDefault="00A01CDB" w:rsidP="0099097F">
            <w:pPr>
              <w:rPr>
                <w:rFonts w:ascii="Garamond" w:eastAsia="Calibri" w:hAnsi="Garamond"/>
              </w:rPr>
            </w:pPr>
            <w:r w:rsidRPr="00E31CA2">
              <w:rPr>
                <w:rFonts w:ascii="Garamond" w:eastAsia="Calibri" w:hAnsi="Garamond"/>
              </w:rPr>
              <w:t>zwarte myrobalaan</w:t>
            </w:r>
          </w:p>
        </w:tc>
        <w:tc>
          <w:tcPr>
            <w:tcW w:w="1352" w:type="dxa"/>
            <w:tcBorders>
              <w:top w:val="single" w:sz="4" w:space="0" w:color="auto"/>
              <w:left w:val="single" w:sz="4" w:space="0" w:color="auto"/>
              <w:bottom w:val="single" w:sz="4" w:space="0" w:color="auto"/>
              <w:right w:val="single" w:sz="4" w:space="0" w:color="auto"/>
            </w:tcBorders>
            <w:hideMark/>
          </w:tcPr>
          <w:p w14:paraId="6032F55D"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noWrap/>
            <w:hideMark/>
          </w:tcPr>
          <w:p w14:paraId="600C289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BF552F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68CC216" w14:textId="77777777" w:rsidR="00A01CDB" w:rsidRPr="00E31CA2" w:rsidRDefault="00A01CDB" w:rsidP="0099097F">
            <w:pPr>
              <w:rPr>
                <w:rFonts w:ascii="Garamond" w:eastAsia="Calibri" w:hAnsi="Garamond"/>
              </w:rPr>
            </w:pPr>
            <w:r w:rsidRPr="00E31CA2">
              <w:rPr>
                <w:rFonts w:ascii="Garamond" w:eastAsia="Calibri" w:hAnsi="Garamond"/>
              </w:rPr>
              <w:t>Thalictrum flavum L.</w:t>
            </w:r>
          </w:p>
        </w:tc>
        <w:tc>
          <w:tcPr>
            <w:tcW w:w="1454" w:type="dxa"/>
            <w:tcBorders>
              <w:top w:val="single" w:sz="4" w:space="0" w:color="auto"/>
              <w:left w:val="single" w:sz="4" w:space="0" w:color="auto"/>
              <w:bottom w:val="single" w:sz="4" w:space="0" w:color="auto"/>
              <w:right w:val="single" w:sz="4" w:space="0" w:color="auto"/>
            </w:tcBorders>
            <w:hideMark/>
          </w:tcPr>
          <w:p w14:paraId="30FE7F63" w14:textId="77777777" w:rsidR="00A01CDB" w:rsidRPr="00E31CA2" w:rsidRDefault="00A01CDB" w:rsidP="0099097F">
            <w:pPr>
              <w:rPr>
                <w:rFonts w:ascii="Garamond" w:eastAsia="Calibri" w:hAnsi="Garamond"/>
              </w:rPr>
            </w:pPr>
            <w:r w:rsidRPr="00E31CA2">
              <w:rPr>
                <w:rFonts w:ascii="Garamond" w:eastAsia="Calibri" w:hAnsi="Garamond"/>
              </w:rPr>
              <w:t>Ranunculaceae</w:t>
            </w:r>
          </w:p>
        </w:tc>
        <w:tc>
          <w:tcPr>
            <w:tcW w:w="1227" w:type="dxa"/>
            <w:tcBorders>
              <w:top w:val="single" w:sz="4" w:space="0" w:color="auto"/>
              <w:left w:val="single" w:sz="4" w:space="0" w:color="auto"/>
              <w:bottom w:val="single" w:sz="4" w:space="0" w:color="auto"/>
              <w:right w:val="single" w:sz="4" w:space="0" w:color="auto"/>
            </w:tcBorders>
            <w:hideMark/>
          </w:tcPr>
          <w:p w14:paraId="2E69D80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D923175" w14:textId="77777777" w:rsidR="00A01CDB" w:rsidRPr="00E31CA2" w:rsidRDefault="00A01CDB" w:rsidP="0099097F">
            <w:pPr>
              <w:rPr>
                <w:rFonts w:ascii="Garamond" w:eastAsia="Calibri" w:hAnsi="Garamond"/>
              </w:rPr>
            </w:pPr>
            <w:r w:rsidRPr="00E31CA2">
              <w:rPr>
                <w:rFonts w:ascii="Garamond" w:eastAsia="Calibri" w:hAnsi="Garamond"/>
              </w:rPr>
              <w:t>poelruit</w:t>
            </w:r>
          </w:p>
        </w:tc>
        <w:tc>
          <w:tcPr>
            <w:tcW w:w="1352" w:type="dxa"/>
            <w:tcBorders>
              <w:top w:val="single" w:sz="4" w:space="0" w:color="auto"/>
              <w:left w:val="single" w:sz="4" w:space="0" w:color="auto"/>
              <w:bottom w:val="single" w:sz="4" w:space="0" w:color="auto"/>
              <w:right w:val="single" w:sz="4" w:space="0" w:color="auto"/>
            </w:tcBorders>
            <w:hideMark/>
          </w:tcPr>
          <w:p w14:paraId="399737D1"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hideMark/>
          </w:tcPr>
          <w:p w14:paraId="6E1DB12A"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aanbevolen dagelijkse hoeveelheid mag niet leiden tot een inname van isochinoline alkaloïden (uitgedrukt als berberine) hoger dan 10 mg. </w:t>
            </w:r>
          </w:p>
        </w:tc>
      </w:tr>
      <w:tr w:rsidR="00A01CDB" w:rsidRPr="00E31CA2" w14:paraId="3D5E014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D7DDDB2" w14:textId="77777777" w:rsidR="00A01CDB" w:rsidRPr="00E31CA2" w:rsidRDefault="00A01CDB" w:rsidP="0099097F">
            <w:pPr>
              <w:rPr>
                <w:rFonts w:ascii="Garamond" w:eastAsia="Calibri" w:hAnsi="Garamond"/>
              </w:rPr>
            </w:pPr>
            <w:r w:rsidRPr="00E31CA2">
              <w:rPr>
                <w:rFonts w:ascii="Garamond" w:eastAsia="Calibri" w:hAnsi="Garamond"/>
              </w:rPr>
              <w:t xml:space="preserve">Theobroma cacao L. </w:t>
            </w:r>
          </w:p>
        </w:tc>
        <w:tc>
          <w:tcPr>
            <w:tcW w:w="1454" w:type="dxa"/>
            <w:tcBorders>
              <w:top w:val="single" w:sz="4" w:space="0" w:color="auto"/>
              <w:left w:val="single" w:sz="4" w:space="0" w:color="auto"/>
              <w:bottom w:val="single" w:sz="4" w:space="0" w:color="auto"/>
              <w:right w:val="single" w:sz="4" w:space="0" w:color="auto"/>
            </w:tcBorders>
            <w:hideMark/>
          </w:tcPr>
          <w:p w14:paraId="70AEE66E" w14:textId="77777777" w:rsidR="00A01CDB" w:rsidRPr="00E31CA2" w:rsidRDefault="00A01CDB" w:rsidP="0099097F">
            <w:pPr>
              <w:rPr>
                <w:rFonts w:ascii="Garamond" w:eastAsia="Calibri" w:hAnsi="Garamond"/>
              </w:rPr>
            </w:pPr>
            <w:r w:rsidRPr="00E31CA2">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hideMark/>
          </w:tcPr>
          <w:p w14:paraId="00CAF1F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4B148B5" w14:textId="77777777" w:rsidR="00A01CDB" w:rsidRPr="00E31CA2" w:rsidRDefault="00A01CDB" w:rsidP="0099097F">
            <w:pPr>
              <w:rPr>
                <w:rFonts w:ascii="Garamond" w:eastAsia="Calibri" w:hAnsi="Garamond"/>
              </w:rPr>
            </w:pPr>
            <w:r w:rsidRPr="00E31CA2">
              <w:rPr>
                <w:rFonts w:ascii="Garamond" w:eastAsia="Calibri" w:hAnsi="Garamond"/>
              </w:rPr>
              <w:t>cacaoboom</w:t>
            </w:r>
          </w:p>
        </w:tc>
        <w:tc>
          <w:tcPr>
            <w:tcW w:w="1352" w:type="dxa"/>
            <w:tcBorders>
              <w:top w:val="single" w:sz="4" w:space="0" w:color="auto"/>
              <w:left w:val="single" w:sz="4" w:space="0" w:color="auto"/>
              <w:bottom w:val="single" w:sz="4" w:space="0" w:color="auto"/>
              <w:right w:val="single" w:sz="4" w:space="0" w:color="auto"/>
            </w:tcBorders>
            <w:hideMark/>
          </w:tcPr>
          <w:p w14:paraId="296A186D" w14:textId="77777777" w:rsidR="00A01CDB" w:rsidRPr="00E31CA2" w:rsidRDefault="00A01CDB" w:rsidP="0099097F">
            <w:pPr>
              <w:rPr>
                <w:rFonts w:ascii="Garamond" w:eastAsia="Calibri" w:hAnsi="Garamond"/>
              </w:rPr>
            </w:pPr>
            <w:r w:rsidRPr="00E31CA2">
              <w:rPr>
                <w:rFonts w:ascii="Garamond" w:eastAsia="Calibri" w:hAnsi="Garamond"/>
              </w:rPr>
              <w:t>zaad</w:t>
            </w:r>
          </w:p>
        </w:tc>
        <w:tc>
          <w:tcPr>
            <w:tcW w:w="5810" w:type="dxa"/>
            <w:tcBorders>
              <w:top w:val="single" w:sz="4" w:space="0" w:color="auto"/>
              <w:left w:val="single" w:sz="4" w:space="0" w:color="auto"/>
              <w:bottom w:val="single" w:sz="4" w:space="0" w:color="auto"/>
              <w:right w:val="single" w:sz="4" w:space="0" w:color="auto"/>
            </w:tcBorders>
            <w:hideMark/>
          </w:tcPr>
          <w:p w14:paraId="06A458B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2EF2C9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A636EA9" w14:textId="77777777" w:rsidR="00A01CDB" w:rsidRPr="00E31CA2" w:rsidRDefault="00A01CDB" w:rsidP="0099097F">
            <w:pPr>
              <w:rPr>
                <w:rFonts w:ascii="Garamond" w:eastAsia="Calibri" w:hAnsi="Garamond"/>
              </w:rPr>
            </w:pPr>
            <w:r w:rsidRPr="00E31CA2">
              <w:rPr>
                <w:rFonts w:ascii="Garamond" w:eastAsia="Calibri" w:hAnsi="Garamond"/>
              </w:rPr>
              <w:t>Thlaspi arvense L.</w:t>
            </w:r>
          </w:p>
        </w:tc>
        <w:tc>
          <w:tcPr>
            <w:tcW w:w="1454" w:type="dxa"/>
            <w:tcBorders>
              <w:top w:val="single" w:sz="4" w:space="0" w:color="auto"/>
              <w:left w:val="single" w:sz="4" w:space="0" w:color="auto"/>
              <w:bottom w:val="single" w:sz="4" w:space="0" w:color="auto"/>
              <w:right w:val="single" w:sz="4" w:space="0" w:color="auto"/>
            </w:tcBorders>
            <w:hideMark/>
          </w:tcPr>
          <w:p w14:paraId="339924E2" w14:textId="77777777" w:rsidR="00A01CDB" w:rsidRPr="00E31CA2" w:rsidRDefault="00A01CDB" w:rsidP="0099097F">
            <w:pPr>
              <w:rPr>
                <w:rFonts w:ascii="Garamond" w:eastAsia="Calibri" w:hAnsi="Garamond"/>
              </w:rPr>
            </w:pPr>
            <w:r w:rsidRPr="00E31CA2">
              <w:rPr>
                <w:rFonts w:ascii="Garamond" w:eastAsia="Calibri" w:hAnsi="Garamond"/>
              </w:rPr>
              <w:t>Brassicaceae</w:t>
            </w:r>
          </w:p>
        </w:tc>
        <w:tc>
          <w:tcPr>
            <w:tcW w:w="1227" w:type="dxa"/>
            <w:tcBorders>
              <w:top w:val="single" w:sz="4" w:space="0" w:color="auto"/>
              <w:left w:val="single" w:sz="4" w:space="0" w:color="auto"/>
              <w:bottom w:val="single" w:sz="4" w:space="0" w:color="auto"/>
              <w:right w:val="single" w:sz="4" w:space="0" w:color="auto"/>
            </w:tcBorders>
            <w:hideMark/>
          </w:tcPr>
          <w:p w14:paraId="1528C3A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7E59C94" w14:textId="77777777" w:rsidR="00A01CDB" w:rsidRPr="00E31CA2" w:rsidRDefault="00A01CDB" w:rsidP="0099097F">
            <w:pPr>
              <w:rPr>
                <w:rFonts w:ascii="Garamond" w:eastAsia="Calibri" w:hAnsi="Garamond"/>
              </w:rPr>
            </w:pPr>
            <w:r w:rsidRPr="00E31CA2">
              <w:rPr>
                <w:rFonts w:ascii="Garamond" w:eastAsia="Calibri" w:hAnsi="Garamond"/>
              </w:rPr>
              <w:t>witte krodde, boerenkers</w:t>
            </w:r>
          </w:p>
        </w:tc>
        <w:tc>
          <w:tcPr>
            <w:tcW w:w="1352" w:type="dxa"/>
            <w:tcBorders>
              <w:top w:val="single" w:sz="4" w:space="0" w:color="auto"/>
              <w:left w:val="single" w:sz="4" w:space="0" w:color="auto"/>
              <w:bottom w:val="single" w:sz="4" w:space="0" w:color="auto"/>
              <w:right w:val="single" w:sz="4" w:space="0" w:color="auto"/>
            </w:tcBorders>
            <w:hideMark/>
          </w:tcPr>
          <w:p w14:paraId="14D9B8CE" w14:textId="77777777" w:rsidR="00A01CDB" w:rsidRPr="00E31CA2" w:rsidRDefault="00A01CDB" w:rsidP="0099097F">
            <w:pPr>
              <w:rPr>
                <w:rFonts w:ascii="Garamond" w:eastAsia="Calibri" w:hAnsi="Garamond"/>
              </w:rPr>
            </w:pPr>
            <w:r w:rsidRPr="00E31CA2">
              <w:rPr>
                <w:rFonts w:ascii="Garamond" w:eastAsia="Calibri" w:hAnsi="Garamond"/>
              </w:rPr>
              <w:t>zaad</w:t>
            </w:r>
          </w:p>
        </w:tc>
        <w:tc>
          <w:tcPr>
            <w:tcW w:w="5810" w:type="dxa"/>
            <w:tcBorders>
              <w:top w:val="single" w:sz="4" w:space="0" w:color="auto"/>
              <w:left w:val="single" w:sz="4" w:space="0" w:color="auto"/>
              <w:bottom w:val="single" w:sz="4" w:space="0" w:color="auto"/>
              <w:right w:val="single" w:sz="4" w:space="0" w:color="auto"/>
            </w:tcBorders>
            <w:hideMark/>
          </w:tcPr>
          <w:p w14:paraId="545CBC81"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aanbevolen dagelijkse hoeveelheid mag niet leiden tot een inname hoger dan 20 mg progoitrine en 5 mg goitrine. De analyseresultaten moeten beschikbaar zijn voor elk lot van producten. De etikettering moet de volgende waarschuwing bevatten : Voor personen met hypothyreoïdie of onder schildklier behandeling, uw arts raadplegen. </w:t>
            </w:r>
          </w:p>
        </w:tc>
      </w:tr>
      <w:tr w:rsidR="00A01CDB" w:rsidRPr="00E31CA2" w14:paraId="612D874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E1D896D" w14:textId="77777777" w:rsidR="00A01CDB" w:rsidRPr="00E31CA2" w:rsidRDefault="00A01CDB" w:rsidP="0099097F">
            <w:pPr>
              <w:rPr>
                <w:rFonts w:ascii="Garamond" w:eastAsia="Calibri" w:hAnsi="Garamond"/>
              </w:rPr>
            </w:pPr>
            <w:r w:rsidRPr="00E31CA2">
              <w:rPr>
                <w:rFonts w:ascii="Garamond" w:eastAsia="Calibri" w:hAnsi="Garamond"/>
              </w:rPr>
              <w:t xml:space="preserve">Thymus serpyllum L. </w:t>
            </w:r>
          </w:p>
        </w:tc>
        <w:tc>
          <w:tcPr>
            <w:tcW w:w="1454" w:type="dxa"/>
            <w:tcBorders>
              <w:top w:val="single" w:sz="4" w:space="0" w:color="auto"/>
              <w:left w:val="single" w:sz="4" w:space="0" w:color="auto"/>
              <w:bottom w:val="single" w:sz="4" w:space="0" w:color="auto"/>
              <w:right w:val="single" w:sz="4" w:space="0" w:color="auto"/>
            </w:tcBorders>
            <w:hideMark/>
          </w:tcPr>
          <w:p w14:paraId="3E2DE0CE"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0116203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8DFC975" w14:textId="77777777" w:rsidR="00A01CDB" w:rsidRPr="00E31CA2" w:rsidRDefault="00A01CDB" w:rsidP="0099097F">
            <w:pPr>
              <w:rPr>
                <w:rFonts w:ascii="Garamond" w:eastAsia="Calibri" w:hAnsi="Garamond"/>
              </w:rPr>
            </w:pPr>
            <w:r w:rsidRPr="00E31CA2">
              <w:rPr>
                <w:rFonts w:ascii="Garamond" w:eastAsia="Calibri" w:hAnsi="Garamond"/>
              </w:rPr>
              <w:t>wilde tijm, veldtijm, citroentijm</w:t>
            </w:r>
          </w:p>
        </w:tc>
        <w:tc>
          <w:tcPr>
            <w:tcW w:w="1352" w:type="dxa"/>
            <w:tcBorders>
              <w:top w:val="single" w:sz="4" w:space="0" w:color="auto"/>
              <w:left w:val="single" w:sz="4" w:space="0" w:color="auto"/>
              <w:bottom w:val="single" w:sz="4" w:space="0" w:color="auto"/>
              <w:right w:val="single" w:sz="4" w:space="0" w:color="auto"/>
            </w:tcBorders>
            <w:hideMark/>
          </w:tcPr>
          <w:p w14:paraId="5E958EEC"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43F387FD" w14:textId="77777777" w:rsidR="00A01CDB" w:rsidRPr="00E31CA2" w:rsidRDefault="00A01CDB" w:rsidP="0099097F">
            <w:pPr>
              <w:rPr>
                <w:rFonts w:ascii="Garamond" w:eastAsia="Calibri" w:hAnsi="Garamond"/>
              </w:rPr>
            </w:pPr>
            <w:r w:rsidRPr="00E31CA2">
              <w:rPr>
                <w:rFonts w:ascii="Garamond" w:eastAsia="Calibri" w:hAnsi="Garamond"/>
                <w:lang w:val="nl-BE"/>
              </w:rPr>
              <w:t xml:space="preserve">De etikettering moet de volgende waarschuwingen bevatten : Niet gebruiken tijdens de zwangerschap. </w:t>
            </w:r>
            <w:r w:rsidRPr="00E31CA2">
              <w:rPr>
                <w:rFonts w:ascii="Garamond" w:eastAsia="Calibri" w:hAnsi="Garamond"/>
              </w:rPr>
              <w:t>Niet toedienen aan kinderen jonger dan 12 jaar.</w:t>
            </w:r>
          </w:p>
        </w:tc>
      </w:tr>
      <w:tr w:rsidR="00A01CDB" w:rsidRPr="00E31CA2" w14:paraId="39C7B12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AABE7A5" w14:textId="77777777" w:rsidR="00A01CDB" w:rsidRPr="00E31CA2" w:rsidRDefault="00A01CDB" w:rsidP="0099097F">
            <w:pPr>
              <w:rPr>
                <w:rFonts w:ascii="Garamond" w:eastAsia="Calibri" w:hAnsi="Garamond"/>
              </w:rPr>
            </w:pPr>
            <w:r w:rsidRPr="00E31CA2">
              <w:rPr>
                <w:rFonts w:ascii="Garamond" w:eastAsia="Calibri" w:hAnsi="Garamond"/>
              </w:rPr>
              <w:t>Thymus vulgaris L.</w:t>
            </w:r>
          </w:p>
        </w:tc>
        <w:tc>
          <w:tcPr>
            <w:tcW w:w="1454" w:type="dxa"/>
            <w:tcBorders>
              <w:top w:val="single" w:sz="4" w:space="0" w:color="auto"/>
              <w:left w:val="single" w:sz="4" w:space="0" w:color="auto"/>
              <w:bottom w:val="single" w:sz="4" w:space="0" w:color="auto"/>
              <w:right w:val="single" w:sz="4" w:space="0" w:color="auto"/>
            </w:tcBorders>
            <w:hideMark/>
          </w:tcPr>
          <w:p w14:paraId="1FE25C8A"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4A04EB6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9C8B7DF"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echte tijm, hooitijm, roomse kwendel, tijmoes</w:t>
            </w:r>
          </w:p>
        </w:tc>
        <w:tc>
          <w:tcPr>
            <w:tcW w:w="1352" w:type="dxa"/>
            <w:tcBorders>
              <w:top w:val="single" w:sz="4" w:space="0" w:color="auto"/>
              <w:left w:val="single" w:sz="4" w:space="0" w:color="auto"/>
              <w:bottom w:val="single" w:sz="4" w:space="0" w:color="auto"/>
              <w:right w:val="single" w:sz="4" w:space="0" w:color="auto"/>
            </w:tcBorders>
            <w:hideMark/>
          </w:tcPr>
          <w:p w14:paraId="711FD058"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55D0E344"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aanbevolen dagelijkse hoeveelheid mag niet leiden tot een inname hoger dan de hoeveelheid equivalent met 4 g gedroogde plant. </w:t>
            </w:r>
          </w:p>
          <w:p w14:paraId="49AB79E6" w14:textId="77777777" w:rsidR="00A01CDB" w:rsidRPr="00E31CA2" w:rsidRDefault="00A01CDB" w:rsidP="0099097F">
            <w:pPr>
              <w:rPr>
                <w:rFonts w:ascii="Garamond" w:eastAsia="Calibri" w:hAnsi="Garamond"/>
                <w:lang w:val="nl-NL"/>
              </w:rPr>
            </w:pPr>
            <w:r w:rsidRPr="00E31CA2">
              <w:rPr>
                <w:rFonts w:ascii="Garamond" w:eastAsia="Calibri" w:hAnsi="Garamond"/>
                <w:lang w:val="nl-BE"/>
              </w:rPr>
              <w:t xml:space="preserve">De etikettering moet de volgende waarschuwingen bevatten : Niet gebruiken tijdens de zwangerschap. </w:t>
            </w:r>
            <w:r w:rsidRPr="00E31CA2">
              <w:rPr>
                <w:rFonts w:ascii="Garamond" w:eastAsia="Calibri" w:hAnsi="Garamond"/>
                <w:lang w:val="nl-NL"/>
              </w:rPr>
              <w:t>Niet toedienen aan kinderen jonger dan 12 jaar.</w:t>
            </w:r>
          </w:p>
        </w:tc>
      </w:tr>
      <w:tr w:rsidR="00A01CDB" w:rsidRPr="00E31CA2" w14:paraId="1CC0F46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CE466A2" w14:textId="77777777" w:rsidR="00A01CDB" w:rsidRPr="00E31CA2" w:rsidRDefault="00A01CDB" w:rsidP="0099097F">
            <w:pPr>
              <w:rPr>
                <w:rFonts w:ascii="Garamond" w:eastAsia="Calibri" w:hAnsi="Garamond"/>
              </w:rPr>
            </w:pPr>
            <w:r w:rsidRPr="00E31CA2">
              <w:rPr>
                <w:rFonts w:ascii="Garamond" w:eastAsia="Calibri" w:hAnsi="Garamond"/>
              </w:rPr>
              <w:t xml:space="preserve">Thymus zygis L. </w:t>
            </w:r>
          </w:p>
        </w:tc>
        <w:tc>
          <w:tcPr>
            <w:tcW w:w="1454" w:type="dxa"/>
            <w:tcBorders>
              <w:top w:val="single" w:sz="4" w:space="0" w:color="auto"/>
              <w:left w:val="single" w:sz="4" w:space="0" w:color="auto"/>
              <w:bottom w:val="single" w:sz="4" w:space="0" w:color="auto"/>
              <w:right w:val="single" w:sz="4" w:space="0" w:color="auto"/>
            </w:tcBorders>
            <w:hideMark/>
          </w:tcPr>
          <w:p w14:paraId="21422E8B"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03004E3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DC60F11" w14:textId="77777777" w:rsidR="00A01CDB" w:rsidRPr="00E31CA2" w:rsidRDefault="00A01CDB" w:rsidP="0099097F">
            <w:pPr>
              <w:rPr>
                <w:rFonts w:ascii="Garamond" w:eastAsia="Calibri" w:hAnsi="Garamond"/>
              </w:rPr>
            </w:pPr>
            <w:r w:rsidRPr="00E31CA2">
              <w:rPr>
                <w:rFonts w:ascii="Garamond" w:eastAsia="Calibri" w:hAnsi="Garamond"/>
              </w:rPr>
              <w:t>spaanse tijm, rode tijm</w:t>
            </w:r>
          </w:p>
        </w:tc>
        <w:tc>
          <w:tcPr>
            <w:tcW w:w="1352" w:type="dxa"/>
            <w:tcBorders>
              <w:top w:val="single" w:sz="4" w:space="0" w:color="auto"/>
              <w:left w:val="single" w:sz="4" w:space="0" w:color="auto"/>
              <w:bottom w:val="single" w:sz="4" w:space="0" w:color="auto"/>
              <w:right w:val="single" w:sz="4" w:space="0" w:color="auto"/>
            </w:tcBorders>
            <w:hideMark/>
          </w:tcPr>
          <w:p w14:paraId="21840C78"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4775E3A8" w14:textId="3B770145" w:rsidR="00A01CDB" w:rsidRPr="00E31CA2" w:rsidRDefault="00A01CDB" w:rsidP="0099097F">
            <w:pPr>
              <w:rPr>
                <w:rFonts w:ascii="Garamond" w:eastAsia="Calibri" w:hAnsi="Garamond"/>
                <w:lang w:val="nl-BE"/>
              </w:rPr>
            </w:pPr>
            <w:r w:rsidRPr="00E31CA2">
              <w:rPr>
                <w:rFonts w:ascii="Garamond" w:eastAsia="Calibri" w:hAnsi="Garamond"/>
                <w:lang w:val="nl-BE"/>
              </w:rPr>
              <w:t> </w:t>
            </w:r>
          </w:p>
        </w:tc>
      </w:tr>
      <w:tr w:rsidR="00A01CDB" w:rsidRPr="00E31CA2" w14:paraId="75B98BD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16DDC6E" w14:textId="77777777" w:rsidR="00A01CDB" w:rsidRPr="00E31CA2" w:rsidRDefault="00A01CDB" w:rsidP="0099097F">
            <w:pPr>
              <w:rPr>
                <w:rFonts w:ascii="Garamond" w:eastAsia="Calibri" w:hAnsi="Garamond"/>
              </w:rPr>
            </w:pPr>
            <w:r w:rsidRPr="00E31CA2">
              <w:rPr>
                <w:rFonts w:ascii="Garamond" w:eastAsia="Calibri" w:hAnsi="Garamond"/>
              </w:rPr>
              <w:t>Tilia americana L.</w:t>
            </w:r>
          </w:p>
        </w:tc>
        <w:tc>
          <w:tcPr>
            <w:tcW w:w="1454" w:type="dxa"/>
            <w:tcBorders>
              <w:top w:val="single" w:sz="4" w:space="0" w:color="auto"/>
              <w:left w:val="single" w:sz="4" w:space="0" w:color="auto"/>
              <w:bottom w:val="single" w:sz="4" w:space="0" w:color="auto"/>
              <w:right w:val="single" w:sz="4" w:space="0" w:color="auto"/>
            </w:tcBorders>
            <w:hideMark/>
          </w:tcPr>
          <w:p w14:paraId="5EAE31D7" w14:textId="77777777" w:rsidR="00A01CDB" w:rsidRPr="00E31CA2" w:rsidRDefault="00A01CDB" w:rsidP="0099097F">
            <w:pPr>
              <w:rPr>
                <w:rFonts w:ascii="Garamond" w:eastAsia="Calibri" w:hAnsi="Garamond"/>
              </w:rPr>
            </w:pPr>
            <w:r w:rsidRPr="00E31CA2">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hideMark/>
          </w:tcPr>
          <w:p w14:paraId="5BBAE2B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B97751F" w14:textId="77777777" w:rsidR="00A01CDB" w:rsidRPr="00E31CA2" w:rsidRDefault="00A01CDB" w:rsidP="0099097F">
            <w:pPr>
              <w:rPr>
                <w:rFonts w:ascii="Garamond" w:eastAsia="Calibri" w:hAnsi="Garamond"/>
              </w:rPr>
            </w:pPr>
            <w:r w:rsidRPr="00E31CA2">
              <w:rPr>
                <w:rFonts w:ascii="Garamond" w:eastAsia="Calibri" w:hAnsi="Garamond"/>
              </w:rPr>
              <w:t>amerikaanse linde</w:t>
            </w:r>
          </w:p>
        </w:tc>
        <w:tc>
          <w:tcPr>
            <w:tcW w:w="1352" w:type="dxa"/>
            <w:tcBorders>
              <w:top w:val="single" w:sz="4" w:space="0" w:color="auto"/>
              <w:left w:val="single" w:sz="4" w:space="0" w:color="auto"/>
              <w:bottom w:val="single" w:sz="4" w:space="0" w:color="auto"/>
              <w:right w:val="single" w:sz="4" w:space="0" w:color="auto"/>
            </w:tcBorders>
            <w:hideMark/>
          </w:tcPr>
          <w:p w14:paraId="5D5E5077"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2390E41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E63B4C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A35BB3F" w14:textId="77777777" w:rsidR="00A01CDB" w:rsidRPr="00E31CA2" w:rsidRDefault="00A01CDB" w:rsidP="0099097F">
            <w:pPr>
              <w:rPr>
                <w:rFonts w:ascii="Garamond" w:eastAsia="Calibri" w:hAnsi="Garamond"/>
              </w:rPr>
            </w:pPr>
            <w:r w:rsidRPr="00E31CA2">
              <w:rPr>
                <w:rFonts w:ascii="Garamond" w:eastAsia="Calibri" w:hAnsi="Garamond"/>
              </w:rPr>
              <w:t>Tilia cordata Mill.</w:t>
            </w:r>
          </w:p>
        </w:tc>
        <w:tc>
          <w:tcPr>
            <w:tcW w:w="1454" w:type="dxa"/>
            <w:tcBorders>
              <w:top w:val="single" w:sz="4" w:space="0" w:color="auto"/>
              <w:left w:val="single" w:sz="4" w:space="0" w:color="auto"/>
              <w:bottom w:val="single" w:sz="4" w:space="0" w:color="auto"/>
              <w:right w:val="single" w:sz="4" w:space="0" w:color="auto"/>
            </w:tcBorders>
            <w:hideMark/>
          </w:tcPr>
          <w:p w14:paraId="2A5D5680" w14:textId="77777777" w:rsidR="00A01CDB" w:rsidRPr="00E31CA2" w:rsidRDefault="00A01CDB" w:rsidP="0099097F">
            <w:pPr>
              <w:rPr>
                <w:rFonts w:ascii="Garamond" w:eastAsia="Calibri" w:hAnsi="Garamond"/>
              </w:rPr>
            </w:pPr>
            <w:r w:rsidRPr="00E31CA2">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hideMark/>
          </w:tcPr>
          <w:p w14:paraId="59CC349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A0A07EE" w14:textId="77777777" w:rsidR="00A01CDB" w:rsidRPr="00E31CA2" w:rsidRDefault="00A01CDB" w:rsidP="0099097F">
            <w:pPr>
              <w:rPr>
                <w:rFonts w:ascii="Garamond" w:eastAsia="Calibri" w:hAnsi="Garamond"/>
              </w:rPr>
            </w:pPr>
            <w:r w:rsidRPr="00E31CA2">
              <w:rPr>
                <w:rFonts w:ascii="Garamond" w:eastAsia="Calibri" w:hAnsi="Garamond"/>
              </w:rPr>
              <w:t>winterlinde, kleinbladige linde</w:t>
            </w:r>
          </w:p>
        </w:tc>
        <w:tc>
          <w:tcPr>
            <w:tcW w:w="1352" w:type="dxa"/>
            <w:tcBorders>
              <w:top w:val="single" w:sz="4" w:space="0" w:color="auto"/>
              <w:left w:val="single" w:sz="4" w:space="0" w:color="auto"/>
              <w:bottom w:val="single" w:sz="4" w:space="0" w:color="auto"/>
              <w:right w:val="single" w:sz="4" w:space="0" w:color="auto"/>
            </w:tcBorders>
            <w:hideMark/>
          </w:tcPr>
          <w:p w14:paraId="2E2D533F"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629706B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BE7768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21AAB0E" w14:textId="77777777" w:rsidR="00A01CDB" w:rsidRPr="00E31CA2" w:rsidRDefault="00A01CDB" w:rsidP="0099097F">
            <w:pPr>
              <w:rPr>
                <w:rFonts w:ascii="Garamond" w:eastAsia="Calibri" w:hAnsi="Garamond"/>
              </w:rPr>
            </w:pPr>
            <w:r w:rsidRPr="00E31CA2">
              <w:rPr>
                <w:rFonts w:ascii="Garamond" w:eastAsia="Calibri" w:hAnsi="Garamond"/>
              </w:rPr>
              <w:t>Tilia platyphyllos Scop.</w:t>
            </w:r>
          </w:p>
        </w:tc>
        <w:tc>
          <w:tcPr>
            <w:tcW w:w="1454" w:type="dxa"/>
            <w:tcBorders>
              <w:top w:val="single" w:sz="4" w:space="0" w:color="auto"/>
              <w:left w:val="single" w:sz="4" w:space="0" w:color="auto"/>
              <w:bottom w:val="single" w:sz="4" w:space="0" w:color="auto"/>
              <w:right w:val="single" w:sz="4" w:space="0" w:color="auto"/>
            </w:tcBorders>
            <w:hideMark/>
          </w:tcPr>
          <w:p w14:paraId="4421087C" w14:textId="77777777" w:rsidR="00A01CDB" w:rsidRPr="00E31CA2" w:rsidRDefault="00A01CDB" w:rsidP="0099097F">
            <w:pPr>
              <w:rPr>
                <w:rFonts w:ascii="Garamond" w:eastAsia="Calibri" w:hAnsi="Garamond"/>
              </w:rPr>
            </w:pPr>
            <w:r w:rsidRPr="00E31CA2">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noWrap/>
            <w:hideMark/>
          </w:tcPr>
          <w:p w14:paraId="424F531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8327ABB" w14:textId="77777777" w:rsidR="00A01CDB" w:rsidRPr="00E31CA2" w:rsidRDefault="00A01CDB" w:rsidP="0099097F">
            <w:pPr>
              <w:rPr>
                <w:rFonts w:ascii="Garamond" w:eastAsia="Calibri" w:hAnsi="Garamond"/>
              </w:rPr>
            </w:pPr>
            <w:r w:rsidRPr="00E31CA2">
              <w:rPr>
                <w:rFonts w:ascii="Garamond" w:eastAsia="Calibri" w:hAnsi="Garamond"/>
              </w:rPr>
              <w:t>zomerlinde, grootbladige linde</w:t>
            </w:r>
          </w:p>
        </w:tc>
        <w:tc>
          <w:tcPr>
            <w:tcW w:w="1352" w:type="dxa"/>
            <w:tcBorders>
              <w:top w:val="single" w:sz="4" w:space="0" w:color="auto"/>
              <w:left w:val="single" w:sz="4" w:space="0" w:color="auto"/>
              <w:bottom w:val="single" w:sz="4" w:space="0" w:color="auto"/>
              <w:right w:val="single" w:sz="4" w:space="0" w:color="auto"/>
            </w:tcBorders>
            <w:hideMark/>
          </w:tcPr>
          <w:p w14:paraId="36804BD8"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261598B6"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971489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9BC1933" w14:textId="77777777" w:rsidR="00A01CDB" w:rsidRPr="00E31CA2" w:rsidRDefault="00A01CDB" w:rsidP="0099097F">
            <w:pPr>
              <w:rPr>
                <w:rFonts w:ascii="Garamond" w:eastAsia="Calibri" w:hAnsi="Garamond"/>
              </w:rPr>
            </w:pPr>
            <w:r w:rsidRPr="00E31CA2">
              <w:rPr>
                <w:rFonts w:ascii="Garamond" w:eastAsia="Calibri" w:hAnsi="Garamond"/>
              </w:rPr>
              <w:t>Tilia tomentosa Moench</w:t>
            </w:r>
          </w:p>
        </w:tc>
        <w:tc>
          <w:tcPr>
            <w:tcW w:w="1454" w:type="dxa"/>
            <w:tcBorders>
              <w:top w:val="single" w:sz="4" w:space="0" w:color="auto"/>
              <w:left w:val="single" w:sz="4" w:space="0" w:color="auto"/>
              <w:bottom w:val="single" w:sz="4" w:space="0" w:color="auto"/>
              <w:right w:val="single" w:sz="4" w:space="0" w:color="auto"/>
            </w:tcBorders>
            <w:hideMark/>
          </w:tcPr>
          <w:p w14:paraId="701F9DC7" w14:textId="77777777" w:rsidR="00A01CDB" w:rsidRPr="00E31CA2" w:rsidRDefault="00A01CDB" w:rsidP="0099097F">
            <w:pPr>
              <w:rPr>
                <w:rFonts w:ascii="Garamond" w:eastAsia="Calibri" w:hAnsi="Garamond"/>
              </w:rPr>
            </w:pPr>
            <w:r w:rsidRPr="00E31CA2">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hideMark/>
          </w:tcPr>
          <w:p w14:paraId="07F4DCD9" w14:textId="77777777" w:rsidR="00A01CDB" w:rsidRPr="00E31CA2" w:rsidRDefault="00A01CDB" w:rsidP="0099097F">
            <w:pPr>
              <w:rPr>
                <w:rFonts w:ascii="Garamond" w:eastAsia="Calibri" w:hAnsi="Garamond"/>
              </w:rPr>
            </w:pPr>
            <w:r w:rsidRPr="00E31CA2">
              <w:rPr>
                <w:rFonts w:ascii="Garamond" w:eastAsia="Calibri" w:hAnsi="Garamond"/>
              </w:rPr>
              <w:t>Tilia argentea DC.</w:t>
            </w:r>
          </w:p>
        </w:tc>
        <w:tc>
          <w:tcPr>
            <w:tcW w:w="1628" w:type="dxa"/>
            <w:tcBorders>
              <w:top w:val="single" w:sz="4" w:space="0" w:color="auto"/>
              <w:left w:val="single" w:sz="4" w:space="0" w:color="auto"/>
              <w:bottom w:val="single" w:sz="4" w:space="0" w:color="auto"/>
              <w:right w:val="single" w:sz="4" w:space="0" w:color="auto"/>
            </w:tcBorders>
            <w:hideMark/>
          </w:tcPr>
          <w:p w14:paraId="57C9268E" w14:textId="77777777" w:rsidR="00A01CDB" w:rsidRPr="00E31CA2" w:rsidRDefault="00A01CDB" w:rsidP="0099097F">
            <w:pPr>
              <w:rPr>
                <w:rFonts w:ascii="Garamond" w:eastAsia="Calibri" w:hAnsi="Garamond"/>
              </w:rPr>
            </w:pPr>
            <w:r w:rsidRPr="00E31CA2">
              <w:rPr>
                <w:rFonts w:ascii="Garamond" w:eastAsia="Calibri" w:hAnsi="Garamond"/>
              </w:rPr>
              <w:t>zilverlinde</w:t>
            </w:r>
          </w:p>
        </w:tc>
        <w:tc>
          <w:tcPr>
            <w:tcW w:w="1352" w:type="dxa"/>
            <w:tcBorders>
              <w:top w:val="single" w:sz="4" w:space="0" w:color="auto"/>
              <w:left w:val="single" w:sz="4" w:space="0" w:color="auto"/>
              <w:bottom w:val="single" w:sz="4" w:space="0" w:color="auto"/>
              <w:right w:val="single" w:sz="4" w:space="0" w:color="auto"/>
            </w:tcBorders>
            <w:hideMark/>
          </w:tcPr>
          <w:p w14:paraId="50C1CA9F"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195FF944"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A0175D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9FACC95" w14:textId="77777777" w:rsidR="00A01CDB" w:rsidRPr="00E31CA2" w:rsidRDefault="00A01CDB" w:rsidP="0099097F">
            <w:pPr>
              <w:rPr>
                <w:rFonts w:ascii="Garamond" w:eastAsia="Calibri" w:hAnsi="Garamond"/>
              </w:rPr>
            </w:pPr>
            <w:r w:rsidRPr="00E31CA2">
              <w:rPr>
                <w:rFonts w:ascii="Garamond" w:eastAsia="Calibri" w:hAnsi="Garamond"/>
              </w:rPr>
              <w:t>Tilia x europaea L.</w:t>
            </w:r>
          </w:p>
        </w:tc>
        <w:tc>
          <w:tcPr>
            <w:tcW w:w="1454" w:type="dxa"/>
            <w:tcBorders>
              <w:top w:val="single" w:sz="4" w:space="0" w:color="auto"/>
              <w:left w:val="single" w:sz="4" w:space="0" w:color="auto"/>
              <w:bottom w:val="single" w:sz="4" w:space="0" w:color="auto"/>
              <w:right w:val="single" w:sz="4" w:space="0" w:color="auto"/>
            </w:tcBorders>
            <w:hideMark/>
          </w:tcPr>
          <w:p w14:paraId="6587300A" w14:textId="77777777" w:rsidR="00A01CDB" w:rsidRPr="00E31CA2" w:rsidRDefault="00A01CDB" w:rsidP="0099097F">
            <w:pPr>
              <w:rPr>
                <w:rFonts w:ascii="Garamond" w:eastAsia="Calibri" w:hAnsi="Garamond"/>
              </w:rPr>
            </w:pPr>
            <w:r w:rsidRPr="00E31CA2">
              <w:rPr>
                <w:rFonts w:ascii="Garamond" w:eastAsia="Calibri" w:hAnsi="Garamond"/>
              </w:rPr>
              <w:t>Malvaceae</w:t>
            </w:r>
          </w:p>
        </w:tc>
        <w:tc>
          <w:tcPr>
            <w:tcW w:w="1227" w:type="dxa"/>
            <w:tcBorders>
              <w:top w:val="single" w:sz="4" w:space="0" w:color="auto"/>
              <w:left w:val="single" w:sz="4" w:space="0" w:color="auto"/>
              <w:bottom w:val="single" w:sz="4" w:space="0" w:color="auto"/>
              <w:right w:val="single" w:sz="4" w:space="0" w:color="auto"/>
            </w:tcBorders>
            <w:hideMark/>
          </w:tcPr>
          <w:p w14:paraId="0E4AED84"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Tilia x vulgaris B. Heyne</w:t>
            </w:r>
          </w:p>
        </w:tc>
        <w:tc>
          <w:tcPr>
            <w:tcW w:w="1628" w:type="dxa"/>
            <w:tcBorders>
              <w:top w:val="single" w:sz="4" w:space="0" w:color="auto"/>
              <w:left w:val="single" w:sz="4" w:space="0" w:color="auto"/>
              <w:bottom w:val="single" w:sz="4" w:space="0" w:color="auto"/>
              <w:right w:val="single" w:sz="4" w:space="0" w:color="auto"/>
            </w:tcBorders>
            <w:hideMark/>
          </w:tcPr>
          <w:p w14:paraId="6B869A6C" w14:textId="77777777" w:rsidR="00A01CDB" w:rsidRPr="00E31CA2" w:rsidRDefault="00A01CDB" w:rsidP="0099097F">
            <w:pPr>
              <w:rPr>
                <w:rFonts w:ascii="Garamond" w:eastAsia="Calibri" w:hAnsi="Garamond"/>
              </w:rPr>
            </w:pPr>
            <w:r w:rsidRPr="00E31CA2">
              <w:rPr>
                <w:rFonts w:ascii="Garamond" w:eastAsia="Calibri" w:hAnsi="Garamond"/>
              </w:rPr>
              <w:t>hollandse linde</w:t>
            </w:r>
          </w:p>
        </w:tc>
        <w:tc>
          <w:tcPr>
            <w:tcW w:w="1352" w:type="dxa"/>
            <w:tcBorders>
              <w:top w:val="single" w:sz="4" w:space="0" w:color="auto"/>
              <w:left w:val="single" w:sz="4" w:space="0" w:color="auto"/>
              <w:bottom w:val="single" w:sz="4" w:space="0" w:color="auto"/>
              <w:right w:val="single" w:sz="4" w:space="0" w:color="auto"/>
            </w:tcBorders>
            <w:hideMark/>
          </w:tcPr>
          <w:p w14:paraId="782764A4" w14:textId="77777777" w:rsidR="00A01CDB" w:rsidRPr="00E31CA2" w:rsidRDefault="00A01CDB" w:rsidP="0099097F">
            <w:pPr>
              <w:rPr>
                <w:rFonts w:ascii="Garamond" w:eastAsia="Calibri" w:hAnsi="Garamond"/>
              </w:rPr>
            </w:pPr>
            <w:r w:rsidRPr="00E31CA2">
              <w:rPr>
                <w:rFonts w:ascii="Garamond" w:eastAsia="Calibri" w:hAnsi="Garamond"/>
              </w:rPr>
              <w:t>schors, bloem, blad, zaad</w:t>
            </w:r>
          </w:p>
        </w:tc>
        <w:tc>
          <w:tcPr>
            <w:tcW w:w="5810" w:type="dxa"/>
            <w:tcBorders>
              <w:top w:val="single" w:sz="4" w:space="0" w:color="auto"/>
              <w:left w:val="single" w:sz="4" w:space="0" w:color="auto"/>
              <w:bottom w:val="single" w:sz="4" w:space="0" w:color="auto"/>
              <w:right w:val="single" w:sz="4" w:space="0" w:color="auto"/>
            </w:tcBorders>
            <w:noWrap/>
            <w:hideMark/>
          </w:tcPr>
          <w:p w14:paraId="127BDFF5"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7E124C" w:rsidRPr="00E31CA2" w14:paraId="2C9FFE3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79BEC7B" w14:textId="77777777" w:rsidR="00A01CDB" w:rsidRPr="00E31CA2" w:rsidRDefault="00A01CDB" w:rsidP="0099097F">
            <w:pPr>
              <w:rPr>
                <w:rFonts w:ascii="Garamond" w:eastAsia="Calibri" w:hAnsi="Garamond"/>
              </w:rPr>
            </w:pPr>
            <w:r w:rsidRPr="00E31CA2">
              <w:rPr>
                <w:rFonts w:ascii="Garamond" w:eastAsia="Calibri" w:hAnsi="Garamond"/>
              </w:rPr>
              <w:t>Tinospora cordifolia (Willd.) Miers</w:t>
            </w:r>
          </w:p>
        </w:tc>
        <w:tc>
          <w:tcPr>
            <w:tcW w:w="1454" w:type="dxa"/>
            <w:tcBorders>
              <w:top w:val="single" w:sz="4" w:space="0" w:color="auto"/>
              <w:left w:val="single" w:sz="4" w:space="0" w:color="auto"/>
              <w:bottom w:val="single" w:sz="4" w:space="0" w:color="auto"/>
              <w:right w:val="single" w:sz="4" w:space="0" w:color="auto"/>
            </w:tcBorders>
            <w:hideMark/>
          </w:tcPr>
          <w:p w14:paraId="23CBE415" w14:textId="77777777" w:rsidR="00A01CDB" w:rsidRPr="00E31CA2" w:rsidRDefault="00A01CDB" w:rsidP="0099097F">
            <w:pPr>
              <w:rPr>
                <w:rFonts w:ascii="Garamond" w:eastAsia="Calibri" w:hAnsi="Garamond"/>
              </w:rPr>
            </w:pPr>
            <w:r w:rsidRPr="00E31CA2">
              <w:rPr>
                <w:rFonts w:ascii="Garamond" w:eastAsia="Calibri" w:hAnsi="Garamond"/>
              </w:rPr>
              <w:t>Menispermaceae</w:t>
            </w:r>
          </w:p>
        </w:tc>
        <w:tc>
          <w:tcPr>
            <w:tcW w:w="1227" w:type="dxa"/>
            <w:tcBorders>
              <w:top w:val="single" w:sz="4" w:space="0" w:color="auto"/>
              <w:left w:val="single" w:sz="4" w:space="0" w:color="auto"/>
              <w:bottom w:val="single" w:sz="4" w:space="0" w:color="auto"/>
              <w:right w:val="single" w:sz="4" w:space="0" w:color="auto"/>
            </w:tcBorders>
            <w:hideMark/>
          </w:tcPr>
          <w:p w14:paraId="5FF9B259" w14:textId="59B94938" w:rsidR="00A01CDB" w:rsidRPr="00E31CA2" w:rsidRDefault="00A01CDB" w:rsidP="0099097F">
            <w:pPr>
              <w:rPr>
                <w:rFonts w:ascii="Garamond" w:eastAsia="Calibri" w:hAnsi="Garamond"/>
                <w:strike/>
              </w:rPr>
            </w:pPr>
          </w:p>
        </w:tc>
        <w:tc>
          <w:tcPr>
            <w:tcW w:w="1628" w:type="dxa"/>
            <w:tcBorders>
              <w:top w:val="single" w:sz="4" w:space="0" w:color="auto"/>
              <w:left w:val="single" w:sz="4" w:space="0" w:color="auto"/>
              <w:bottom w:val="single" w:sz="4" w:space="0" w:color="auto"/>
              <w:right w:val="single" w:sz="4" w:space="0" w:color="auto"/>
            </w:tcBorders>
            <w:hideMark/>
          </w:tcPr>
          <w:p w14:paraId="093BED6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1D69A353" w14:textId="77777777" w:rsidR="00A01CDB" w:rsidRPr="00E31CA2" w:rsidRDefault="00A01CDB" w:rsidP="0099097F">
            <w:pPr>
              <w:rPr>
                <w:rFonts w:ascii="Garamond" w:eastAsia="Calibri" w:hAnsi="Garamond"/>
              </w:rPr>
            </w:pPr>
            <w:r w:rsidRPr="00E31CA2">
              <w:rPr>
                <w:rFonts w:ascii="Garamond" w:eastAsia="Calibri" w:hAnsi="Garamond"/>
              </w:rPr>
              <w:t>wortel, stengel, blad</w:t>
            </w:r>
          </w:p>
        </w:tc>
        <w:tc>
          <w:tcPr>
            <w:tcW w:w="5810" w:type="dxa"/>
            <w:tcBorders>
              <w:top w:val="single" w:sz="4" w:space="0" w:color="auto"/>
              <w:left w:val="single" w:sz="4" w:space="0" w:color="auto"/>
              <w:bottom w:val="single" w:sz="4" w:space="0" w:color="auto"/>
              <w:right w:val="single" w:sz="4" w:space="0" w:color="auto"/>
            </w:tcBorders>
            <w:hideMark/>
          </w:tcPr>
          <w:p w14:paraId="61F15673"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Een botanisch certificaat moet aantonen dat de gebruikte delen afkomstig zijn van deze plant. De aanbevolen dagelijkse hoeveelheid mag niet leiden tot een inname van isochinoline alkaloïden (uitgedrukt als berberine) hoger dan 10 mg.</w:t>
            </w:r>
          </w:p>
        </w:tc>
      </w:tr>
      <w:tr w:rsidR="00A01CDB" w:rsidRPr="00E31CA2" w14:paraId="16303CC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0E94042" w14:textId="77777777" w:rsidR="00A01CDB" w:rsidRPr="00E31CA2" w:rsidRDefault="00A01CDB" w:rsidP="0099097F">
            <w:pPr>
              <w:rPr>
                <w:rFonts w:ascii="Garamond" w:eastAsia="Calibri" w:hAnsi="Garamond"/>
              </w:rPr>
            </w:pPr>
            <w:r w:rsidRPr="00E31CA2">
              <w:rPr>
                <w:rFonts w:ascii="Garamond" w:eastAsia="Calibri" w:hAnsi="Garamond"/>
              </w:rPr>
              <w:t>Trachyspermum ammi (L.) Sprague</w:t>
            </w:r>
          </w:p>
        </w:tc>
        <w:tc>
          <w:tcPr>
            <w:tcW w:w="1454" w:type="dxa"/>
            <w:tcBorders>
              <w:top w:val="single" w:sz="4" w:space="0" w:color="auto"/>
              <w:left w:val="single" w:sz="4" w:space="0" w:color="auto"/>
              <w:bottom w:val="single" w:sz="4" w:space="0" w:color="auto"/>
              <w:right w:val="single" w:sz="4" w:space="0" w:color="auto"/>
            </w:tcBorders>
            <w:hideMark/>
          </w:tcPr>
          <w:p w14:paraId="5F52E324" w14:textId="77777777" w:rsidR="00A01CDB" w:rsidRPr="00E31CA2" w:rsidRDefault="00A01CDB" w:rsidP="0099097F">
            <w:pPr>
              <w:rPr>
                <w:rFonts w:ascii="Garamond" w:eastAsia="Calibri" w:hAnsi="Garamond"/>
              </w:rPr>
            </w:pPr>
            <w:r w:rsidRPr="00E31CA2">
              <w:rPr>
                <w:rFonts w:ascii="Garamond" w:eastAsia="Calibri" w:hAnsi="Garamond"/>
              </w:rPr>
              <w:t>Apiaceae</w:t>
            </w:r>
          </w:p>
        </w:tc>
        <w:tc>
          <w:tcPr>
            <w:tcW w:w="1227" w:type="dxa"/>
            <w:tcBorders>
              <w:top w:val="single" w:sz="4" w:space="0" w:color="auto"/>
              <w:left w:val="single" w:sz="4" w:space="0" w:color="auto"/>
              <w:bottom w:val="single" w:sz="4" w:space="0" w:color="auto"/>
              <w:right w:val="single" w:sz="4" w:space="0" w:color="auto"/>
            </w:tcBorders>
            <w:noWrap/>
            <w:hideMark/>
          </w:tcPr>
          <w:p w14:paraId="09E0BAA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D64E1E6" w14:textId="77777777" w:rsidR="00A01CDB" w:rsidRPr="00E31CA2" w:rsidRDefault="00A01CDB" w:rsidP="0099097F">
            <w:pPr>
              <w:rPr>
                <w:rFonts w:ascii="Garamond" w:eastAsia="Calibri" w:hAnsi="Garamond"/>
              </w:rPr>
            </w:pPr>
            <w:r w:rsidRPr="00E31CA2">
              <w:rPr>
                <w:rFonts w:ascii="Garamond" w:eastAsia="Calibri" w:hAnsi="Garamond"/>
              </w:rPr>
              <w:t>ajowan</w:t>
            </w:r>
          </w:p>
        </w:tc>
        <w:tc>
          <w:tcPr>
            <w:tcW w:w="1352" w:type="dxa"/>
            <w:tcBorders>
              <w:top w:val="single" w:sz="4" w:space="0" w:color="auto"/>
              <w:left w:val="single" w:sz="4" w:space="0" w:color="auto"/>
              <w:bottom w:val="single" w:sz="4" w:space="0" w:color="auto"/>
              <w:right w:val="single" w:sz="4" w:space="0" w:color="auto"/>
            </w:tcBorders>
            <w:hideMark/>
          </w:tcPr>
          <w:p w14:paraId="5A291DF7" w14:textId="77777777" w:rsidR="00A01CDB" w:rsidRPr="00E31CA2" w:rsidRDefault="00A01CDB" w:rsidP="0099097F">
            <w:pPr>
              <w:rPr>
                <w:rFonts w:ascii="Garamond" w:eastAsia="Calibri" w:hAnsi="Garamond"/>
              </w:rPr>
            </w:pPr>
            <w:r w:rsidRPr="00E31CA2">
              <w:rPr>
                <w:rFonts w:ascii="Garamond" w:eastAsia="Calibri" w:hAnsi="Garamond"/>
              </w:rPr>
              <w:t>zaad</w:t>
            </w:r>
          </w:p>
        </w:tc>
        <w:tc>
          <w:tcPr>
            <w:tcW w:w="5810" w:type="dxa"/>
            <w:tcBorders>
              <w:top w:val="single" w:sz="4" w:space="0" w:color="auto"/>
              <w:left w:val="single" w:sz="4" w:space="0" w:color="auto"/>
              <w:bottom w:val="single" w:sz="4" w:space="0" w:color="auto"/>
              <w:right w:val="single" w:sz="4" w:space="0" w:color="auto"/>
            </w:tcBorders>
            <w:hideMark/>
          </w:tcPr>
          <w:p w14:paraId="29E44A8B"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gebruiken tijdens de zwangerschap.</w:t>
            </w:r>
          </w:p>
        </w:tc>
      </w:tr>
      <w:tr w:rsidR="00A01CDB" w:rsidRPr="00E31CA2" w14:paraId="4D29EE1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398ADA1" w14:textId="77777777" w:rsidR="00A01CDB" w:rsidRPr="00E31CA2" w:rsidRDefault="00A01CDB" w:rsidP="0099097F">
            <w:pPr>
              <w:rPr>
                <w:rFonts w:ascii="Garamond" w:eastAsia="Calibri" w:hAnsi="Garamond"/>
              </w:rPr>
            </w:pPr>
            <w:r w:rsidRPr="00E31CA2">
              <w:rPr>
                <w:rFonts w:ascii="Garamond" w:eastAsia="Calibri" w:hAnsi="Garamond"/>
              </w:rPr>
              <w:t xml:space="preserve">Tragopogon porrifolius L. </w:t>
            </w:r>
          </w:p>
        </w:tc>
        <w:tc>
          <w:tcPr>
            <w:tcW w:w="1454" w:type="dxa"/>
            <w:tcBorders>
              <w:top w:val="single" w:sz="4" w:space="0" w:color="auto"/>
              <w:left w:val="single" w:sz="4" w:space="0" w:color="auto"/>
              <w:bottom w:val="single" w:sz="4" w:space="0" w:color="auto"/>
              <w:right w:val="single" w:sz="4" w:space="0" w:color="auto"/>
            </w:tcBorders>
            <w:hideMark/>
          </w:tcPr>
          <w:p w14:paraId="2349E5B0"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64FD4F8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4DFD50A" w14:textId="77777777" w:rsidR="00A01CDB" w:rsidRPr="00E31CA2" w:rsidRDefault="00A01CDB" w:rsidP="0099097F">
            <w:pPr>
              <w:rPr>
                <w:rFonts w:ascii="Garamond" w:eastAsia="Calibri" w:hAnsi="Garamond"/>
              </w:rPr>
            </w:pPr>
            <w:r w:rsidRPr="00E31CA2">
              <w:rPr>
                <w:rFonts w:ascii="Garamond" w:eastAsia="Calibri" w:hAnsi="Garamond"/>
              </w:rPr>
              <w:t>paarse morgenster, boksbaard</w:t>
            </w:r>
          </w:p>
        </w:tc>
        <w:tc>
          <w:tcPr>
            <w:tcW w:w="1352" w:type="dxa"/>
            <w:tcBorders>
              <w:top w:val="single" w:sz="4" w:space="0" w:color="auto"/>
              <w:left w:val="single" w:sz="4" w:space="0" w:color="auto"/>
              <w:bottom w:val="single" w:sz="4" w:space="0" w:color="auto"/>
              <w:right w:val="single" w:sz="4" w:space="0" w:color="auto"/>
            </w:tcBorders>
            <w:hideMark/>
          </w:tcPr>
          <w:p w14:paraId="700EBFAD"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hideMark/>
          </w:tcPr>
          <w:p w14:paraId="1F3CD15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CE0E9C1"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CA0A1A1" w14:textId="77777777" w:rsidR="00A01CDB" w:rsidRPr="00E31CA2" w:rsidRDefault="00A01CDB" w:rsidP="0099097F">
            <w:pPr>
              <w:rPr>
                <w:rFonts w:ascii="Garamond" w:eastAsia="Calibri" w:hAnsi="Garamond"/>
              </w:rPr>
            </w:pPr>
            <w:r w:rsidRPr="00E31CA2">
              <w:rPr>
                <w:rFonts w:ascii="Garamond" w:eastAsia="Calibri" w:hAnsi="Garamond"/>
              </w:rPr>
              <w:t>Tribulus terrestris L.</w:t>
            </w:r>
          </w:p>
        </w:tc>
        <w:tc>
          <w:tcPr>
            <w:tcW w:w="1454" w:type="dxa"/>
            <w:tcBorders>
              <w:top w:val="single" w:sz="4" w:space="0" w:color="auto"/>
              <w:left w:val="single" w:sz="4" w:space="0" w:color="auto"/>
              <w:bottom w:val="single" w:sz="4" w:space="0" w:color="auto"/>
              <w:right w:val="single" w:sz="4" w:space="0" w:color="auto"/>
            </w:tcBorders>
            <w:hideMark/>
          </w:tcPr>
          <w:p w14:paraId="19658830" w14:textId="77777777" w:rsidR="00A01CDB" w:rsidRPr="00E31CA2" w:rsidRDefault="00A01CDB" w:rsidP="0099097F">
            <w:pPr>
              <w:rPr>
                <w:rFonts w:ascii="Garamond" w:eastAsia="Calibri" w:hAnsi="Garamond"/>
              </w:rPr>
            </w:pPr>
            <w:r w:rsidRPr="00E31CA2">
              <w:rPr>
                <w:rFonts w:ascii="Garamond" w:eastAsia="Calibri" w:hAnsi="Garamond"/>
              </w:rPr>
              <w:t>Zygophyllaceae</w:t>
            </w:r>
          </w:p>
        </w:tc>
        <w:tc>
          <w:tcPr>
            <w:tcW w:w="1227" w:type="dxa"/>
            <w:tcBorders>
              <w:top w:val="single" w:sz="4" w:space="0" w:color="auto"/>
              <w:left w:val="single" w:sz="4" w:space="0" w:color="auto"/>
              <w:bottom w:val="single" w:sz="4" w:space="0" w:color="auto"/>
              <w:right w:val="single" w:sz="4" w:space="0" w:color="auto"/>
            </w:tcBorders>
            <w:noWrap/>
            <w:hideMark/>
          </w:tcPr>
          <w:p w14:paraId="6726661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727533A" w14:textId="77777777" w:rsidR="00A01CDB" w:rsidRPr="00E31CA2" w:rsidRDefault="00A01CDB" w:rsidP="0099097F">
            <w:pPr>
              <w:rPr>
                <w:rFonts w:ascii="Garamond" w:eastAsia="Calibri" w:hAnsi="Garamond"/>
              </w:rPr>
            </w:pPr>
            <w:r w:rsidRPr="00E31CA2">
              <w:rPr>
                <w:rFonts w:ascii="Garamond" w:eastAsia="Calibri" w:hAnsi="Garamond"/>
              </w:rPr>
              <w:t>tribulus</w:t>
            </w:r>
          </w:p>
        </w:tc>
        <w:tc>
          <w:tcPr>
            <w:tcW w:w="1352" w:type="dxa"/>
            <w:tcBorders>
              <w:top w:val="single" w:sz="4" w:space="0" w:color="auto"/>
              <w:left w:val="single" w:sz="4" w:space="0" w:color="auto"/>
              <w:bottom w:val="single" w:sz="4" w:space="0" w:color="auto"/>
              <w:right w:val="single" w:sz="4" w:space="0" w:color="auto"/>
            </w:tcBorders>
            <w:hideMark/>
          </w:tcPr>
          <w:p w14:paraId="770AD04C"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gekookte plantendelen van de hele plant</w:t>
            </w:r>
          </w:p>
        </w:tc>
        <w:tc>
          <w:tcPr>
            <w:tcW w:w="5810" w:type="dxa"/>
            <w:tcBorders>
              <w:top w:val="single" w:sz="4" w:space="0" w:color="auto"/>
              <w:left w:val="single" w:sz="4" w:space="0" w:color="auto"/>
              <w:bottom w:val="single" w:sz="4" w:space="0" w:color="auto"/>
              <w:right w:val="single" w:sz="4" w:space="0" w:color="auto"/>
            </w:tcBorders>
            <w:hideMark/>
          </w:tcPr>
          <w:p w14:paraId="3390D247" w14:textId="77777777" w:rsidR="00A01CDB" w:rsidRPr="00E31CA2" w:rsidRDefault="00A01CDB" w:rsidP="0099097F">
            <w:pPr>
              <w:rPr>
                <w:rFonts w:ascii="Garamond" w:eastAsia="Calibri" w:hAnsi="Garamond" w:cs="Arial"/>
                <w:lang w:val="nl-NL"/>
              </w:rPr>
            </w:pPr>
            <w:r w:rsidRPr="00E31CA2">
              <w:rPr>
                <w:rFonts w:ascii="Garamond" w:eastAsia="Calibri" w:hAnsi="Garamond"/>
                <w:lang w:val="nl-BE"/>
              </w:rPr>
              <w:t xml:space="preserve">De aanbevolen dagelijkse hoeveelheid mag niet leiden tot een inname van saponinen hoger dan 15 mg. De etikettering moet de volgende waarschuwingen bevatten : Niet gebruiken tijdens de zwangerschap of borstvoeding. </w:t>
            </w:r>
            <w:r w:rsidRPr="00E31CA2">
              <w:rPr>
                <w:rFonts w:ascii="Garamond" w:eastAsia="Calibri" w:hAnsi="Garamond" w:cs="Arial"/>
                <w:lang w:val="nl-NL"/>
              </w:rPr>
              <w:t>Raadpleeg uw arts of apotheker bij gelijktijdig gebruik van hypertensie behandeling of antidiabetische behandeling</w:t>
            </w:r>
            <w:r w:rsidRPr="00E31CA2">
              <w:rPr>
                <w:rFonts w:ascii="Garamond" w:eastAsia="Calibri" w:hAnsi="Garamond"/>
                <w:lang w:val="nl-BE"/>
              </w:rPr>
              <w:t xml:space="preserve">. </w:t>
            </w:r>
            <w:r w:rsidRPr="00E31CA2">
              <w:rPr>
                <w:rFonts w:ascii="Garamond" w:eastAsia="Calibri" w:hAnsi="Garamond"/>
                <w:lang w:val="nl-NL"/>
              </w:rPr>
              <w:t>Niet gebruiken bij kinderen en adolescenten onder 21 jaar.</w:t>
            </w:r>
          </w:p>
        </w:tc>
      </w:tr>
      <w:tr w:rsidR="00A01CDB" w:rsidRPr="00E31CA2" w14:paraId="478BFCB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B745A3D" w14:textId="77777777" w:rsidR="00A01CDB" w:rsidRPr="00E31CA2" w:rsidRDefault="00A01CDB" w:rsidP="0099097F">
            <w:pPr>
              <w:rPr>
                <w:rFonts w:ascii="Garamond" w:eastAsia="Calibri" w:hAnsi="Garamond"/>
              </w:rPr>
            </w:pPr>
            <w:r w:rsidRPr="00E31CA2">
              <w:rPr>
                <w:rFonts w:ascii="Garamond" w:eastAsia="Calibri" w:hAnsi="Garamond"/>
              </w:rPr>
              <w:t xml:space="preserve">Trichilia catigua A. Juss. </w:t>
            </w:r>
          </w:p>
        </w:tc>
        <w:tc>
          <w:tcPr>
            <w:tcW w:w="1454" w:type="dxa"/>
            <w:tcBorders>
              <w:top w:val="single" w:sz="4" w:space="0" w:color="auto"/>
              <w:left w:val="single" w:sz="4" w:space="0" w:color="auto"/>
              <w:bottom w:val="single" w:sz="4" w:space="0" w:color="auto"/>
              <w:right w:val="single" w:sz="4" w:space="0" w:color="auto"/>
            </w:tcBorders>
            <w:hideMark/>
          </w:tcPr>
          <w:p w14:paraId="39B6E127" w14:textId="77777777" w:rsidR="00A01CDB" w:rsidRPr="00E31CA2" w:rsidRDefault="00A01CDB" w:rsidP="0099097F">
            <w:pPr>
              <w:rPr>
                <w:rFonts w:ascii="Garamond" w:eastAsia="Calibri" w:hAnsi="Garamond"/>
              </w:rPr>
            </w:pPr>
            <w:r w:rsidRPr="00E31CA2">
              <w:rPr>
                <w:rFonts w:ascii="Garamond" w:eastAsia="Calibri" w:hAnsi="Garamond"/>
              </w:rPr>
              <w:t>Meliaceae</w:t>
            </w:r>
          </w:p>
        </w:tc>
        <w:tc>
          <w:tcPr>
            <w:tcW w:w="1227" w:type="dxa"/>
            <w:tcBorders>
              <w:top w:val="single" w:sz="4" w:space="0" w:color="auto"/>
              <w:left w:val="single" w:sz="4" w:space="0" w:color="auto"/>
              <w:bottom w:val="single" w:sz="4" w:space="0" w:color="auto"/>
              <w:right w:val="single" w:sz="4" w:space="0" w:color="auto"/>
            </w:tcBorders>
            <w:noWrap/>
            <w:hideMark/>
          </w:tcPr>
          <w:p w14:paraId="37E86CE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AA6F504" w14:textId="77777777" w:rsidR="00A01CDB" w:rsidRPr="00E31CA2" w:rsidRDefault="00A01CDB" w:rsidP="0099097F">
            <w:pPr>
              <w:rPr>
                <w:rFonts w:ascii="Garamond" w:eastAsia="Calibri" w:hAnsi="Garamond"/>
              </w:rPr>
            </w:pPr>
            <w:r w:rsidRPr="00E31CA2">
              <w:rPr>
                <w:rFonts w:ascii="Garamond" w:eastAsia="Calibri" w:hAnsi="Garamond"/>
              </w:rPr>
              <w:t>catuaba</w:t>
            </w:r>
          </w:p>
        </w:tc>
        <w:tc>
          <w:tcPr>
            <w:tcW w:w="1352" w:type="dxa"/>
            <w:tcBorders>
              <w:top w:val="single" w:sz="4" w:space="0" w:color="auto"/>
              <w:left w:val="single" w:sz="4" w:space="0" w:color="auto"/>
              <w:bottom w:val="single" w:sz="4" w:space="0" w:color="auto"/>
              <w:right w:val="single" w:sz="4" w:space="0" w:color="auto"/>
            </w:tcBorders>
            <w:hideMark/>
          </w:tcPr>
          <w:p w14:paraId="3EBE30F6" w14:textId="77777777" w:rsidR="00A01CDB" w:rsidRPr="00E31CA2" w:rsidRDefault="00A01CDB" w:rsidP="0099097F">
            <w:pPr>
              <w:rPr>
                <w:rFonts w:ascii="Garamond" w:eastAsia="Calibri" w:hAnsi="Garamond"/>
              </w:rPr>
            </w:pPr>
            <w:r w:rsidRPr="00E31CA2">
              <w:rPr>
                <w:rFonts w:ascii="Garamond" w:eastAsia="Calibri" w:hAnsi="Garamond"/>
              </w:rPr>
              <w:t>schors</w:t>
            </w:r>
          </w:p>
        </w:tc>
        <w:tc>
          <w:tcPr>
            <w:tcW w:w="5810" w:type="dxa"/>
            <w:tcBorders>
              <w:top w:val="single" w:sz="4" w:space="0" w:color="auto"/>
              <w:left w:val="single" w:sz="4" w:space="0" w:color="auto"/>
              <w:bottom w:val="single" w:sz="4" w:space="0" w:color="auto"/>
              <w:right w:val="single" w:sz="4" w:space="0" w:color="auto"/>
            </w:tcBorders>
            <w:hideMark/>
          </w:tcPr>
          <w:p w14:paraId="5B3CE079"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Een gedetailleerde botanische identificatie is vereist. Analyse moet aantonen dat de bereiding geen detecteerbare hoeveelheden tropaan alkaloïden bevat.</w:t>
            </w:r>
          </w:p>
        </w:tc>
      </w:tr>
      <w:tr w:rsidR="00A01CDB" w:rsidRPr="00E31CA2" w14:paraId="5126C27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06B2257" w14:textId="77777777" w:rsidR="00A01CDB" w:rsidRPr="00E31CA2" w:rsidRDefault="00A01CDB" w:rsidP="0099097F">
            <w:pPr>
              <w:rPr>
                <w:rFonts w:ascii="Garamond" w:eastAsia="Calibri" w:hAnsi="Garamond"/>
              </w:rPr>
            </w:pPr>
            <w:r w:rsidRPr="00E31CA2">
              <w:rPr>
                <w:rFonts w:ascii="Garamond" w:eastAsia="Calibri" w:hAnsi="Garamond"/>
              </w:rPr>
              <w:t>Trichosanthes kirilowii Maxim.</w:t>
            </w:r>
          </w:p>
        </w:tc>
        <w:tc>
          <w:tcPr>
            <w:tcW w:w="1454" w:type="dxa"/>
            <w:tcBorders>
              <w:top w:val="single" w:sz="4" w:space="0" w:color="auto"/>
              <w:left w:val="single" w:sz="4" w:space="0" w:color="auto"/>
              <w:bottom w:val="single" w:sz="4" w:space="0" w:color="auto"/>
              <w:right w:val="single" w:sz="4" w:space="0" w:color="auto"/>
            </w:tcBorders>
            <w:hideMark/>
          </w:tcPr>
          <w:p w14:paraId="09115B58" w14:textId="77777777" w:rsidR="00A01CDB" w:rsidRPr="00E31CA2" w:rsidRDefault="00A01CDB" w:rsidP="0099097F">
            <w:pPr>
              <w:rPr>
                <w:rFonts w:ascii="Garamond" w:eastAsia="Calibri" w:hAnsi="Garamond"/>
              </w:rPr>
            </w:pPr>
            <w:r w:rsidRPr="00E31CA2">
              <w:rPr>
                <w:rFonts w:ascii="Garamond" w:eastAsia="Calibri" w:hAnsi="Garamond"/>
              </w:rPr>
              <w:t>Cucurbitaceae</w:t>
            </w:r>
          </w:p>
        </w:tc>
        <w:tc>
          <w:tcPr>
            <w:tcW w:w="1227" w:type="dxa"/>
            <w:tcBorders>
              <w:top w:val="single" w:sz="4" w:space="0" w:color="auto"/>
              <w:left w:val="single" w:sz="4" w:space="0" w:color="auto"/>
              <w:bottom w:val="single" w:sz="4" w:space="0" w:color="auto"/>
              <w:right w:val="single" w:sz="4" w:space="0" w:color="auto"/>
            </w:tcBorders>
            <w:hideMark/>
          </w:tcPr>
          <w:p w14:paraId="79E9FC7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087FFC2" w14:textId="77777777" w:rsidR="00A01CDB" w:rsidRPr="00E31CA2" w:rsidRDefault="00A01CDB" w:rsidP="0099097F">
            <w:pPr>
              <w:rPr>
                <w:rFonts w:ascii="Garamond" w:eastAsia="Calibri" w:hAnsi="Garamond"/>
              </w:rPr>
            </w:pPr>
            <w:r w:rsidRPr="00E31CA2">
              <w:rPr>
                <w:rFonts w:ascii="Garamond" w:eastAsia="Calibri" w:hAnsi="Garamond"/>
              </w:rPr>
              <w:t>chinese komkommer</w:t>
            </w:r>
          </w:p>
        </w:tc>
        <w:tc>
          <w:tcPr>
            <w:tcW w:w="1352" w:type="dxa"/>
            <w:tcBorders>
              <w:top w:val="single" w:sz="4" w:space="0" w:color="auto"/>
              <w:left w:val="single" w:sz="4" w:space="0" w:color="auto"/>
              <w:bottom w:val="single" w:sz="4" w:space="0" w:color="auto"/>
              <w:right w:val="single" w:sz="4" w:space="0" w:color="auto"/>
            </w:tcBorders>
            <w:hideMark/>
          </w:tcPr>
          <w:p w14:paraId="631002FF" w14:textId="77777777" w:rsidR="00A01CDB" w:rsidRPr="00E31CA2" w:rsidRDefault="00A01CDB" w:rsidP="0099097F">
            <w:pPr>
              <w:rPr>
                <w:rFonts w:ascii="Garamond" w:eastAsia="Calibri" w:hAnsi="Garamond"/>
              </w:rPr>
            </w:pPr>
            <w:r w:rsidRPr="00E31CA2">
              <w:rPr>
                <w:rFonts w:ascii="Garamond" w:eastAsia="Calibri" w:hAnsi="Garamond"/>
              </w:rPr>
              <w:t>vrucht (pericarp en zaad)</w:t>
            </w:r>
          </w:p>
        </w:tc>
        <w:tc>
          <w:tcPr>
            <w:tcW w:w="5810" w:type="dxa"/>
            <w:tcBorders>
              <w:top w:val="single" w:sz="4" w:space="0" w:color="auto"/>
              <w:left w:val="single" w:sz="4" w:space="0" w:color="auto"/>
              <w:bottom w:val="single" w:sz="4" w:space="0" w:color="auto"/>
              <w:right w:val="single" w:sz="4" w:space="0" w:color="auto"/>
            </w:tcBorders>
            <w:hideMark/>
          </w:tcPr>
          <w:p w14:paraId="2A002602"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Analyse moet aantonen dat de bereiding geen detecteerbare hoeveelheden trichosanthine bevat.</w:t>
            </w:r>
          </w:p>
        </w:tc>
      </w:tr>
      <w:tr w:rsidR="00A01CDB" w:rsidRPr="00E31CA2" w14:paraId="12393E4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6FEB707" w14:textId="77777777" w:rsidR="00A01CDB" w:rsidRPr="00E31CA2" w:rsidRDefault="00A01CDB" w:rsidP="0099097F">
            <w:pPr>
              <w:rPr>
                <w:rFonts w:ascii="Garamond" w:eastAsia="Calibri" w:hAnsi="Garamond"/>
              </w:rPr>
            </w:pPr>
            <w:r w:rsidRPr="00E31CA2">
              <w:rPr>
                <w:rFonts w:ascii="Garamond" w:eastAsia="Calibri" w:hAnsi="Garamond"/>
              </w:rPr>
              <w:t>Tridax procumbens L.</w:t>
            </w:r>
          </w:p>
        </w:tc>
        <w:tc>
          <w:tcPr>
            <w:tcW w:w="1454" w:type="dxa"/>
            <w:tcBorders>
              <w:top w:val="single" w:sz="4" w:space="0" w:color="auto"/>
              <w:left w:val="single" w:sz="4" w:space="0" w:color="auto"/>
              <w:bottom w:val="single" w:sz="4" w:space="0" w:color="auto"/>
              <w:right w:val="single" w:sz="4" w:space="0" w:color="auto"/>
            </w:tcBorders>
            <w:hideMark/>
          </w:tcPr>
          <w:p w14:paraId="04C06E0C"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noWrap/>
            <w:hideMark/>
          </w:tcPr>
          <w:p w14:paraId="654A886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760445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6006B24"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509F6ECF"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etikettering moet de volgende waarschuwing bevatten : </w:t>
            </w:r>
            <w:r w:rsidRPr="00E31CA2">
              <w:rPr>
                <w:rFonts w:ascii="Garamond" w:eastAsia="Calibri" w:hAnsi="Garamond" w:cs="Arial"/>
                <w:lang w:val="nl-NL"/>
              </w:rPr>
              <w:t>Raadpleeg uw arts of apotheker bij gelijktijdig gebruik van anticoagulantia.</w:t>
            </w:r>
          </w:p>
        </w:tc>
      </w:tr>
      <w:tr w:rsidR="00A01CDB" w:rsidRPr="00E31CA2" w14:paraId="228CB38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681553D" w14:textId="77777777" w:rsidR="00A01CDB" w:rsidRPr="00E31CA2" w:rsidRDefault="00A01CDB" w:rsidP="0099097F">
            <w:pPr>
              <w:rPr>
                <w:rFonts w:ascii="Garamond" w:eastAsia="Calibri" w:hAnsi="Garamond"/>
              </w:rPr>
            </w:pPr>
            <w:r w:rsidRPr="00E31CA2">
              <w:rPr>
                <w:rFonts w:ascii="Garamond" w:eastAsia="Calibri" w:hAnsi="Garamond"/>
              </w:rPr>
              <w:t>Trifolium pratense L.</w:t>
            </w:r>
          </w:p>
        </w:tc>
        <w:tc>
          <w:tcPr>
            <w:tcW w:w="1454" w:type="dxa"/>
            <w:tcBorders>
              <w:top w:val="single" w:sz="4" w:space="0" w:color="auto"/>
              <w:left w:val="single" w:sz="4" w:space="0" w:color="auto"/>
              <w:bottom w:val="single" w:sz="4" w:space="0" w:color="auto"/>
              <w:right w:val="single" w:sz="4" w:space="0" w:color="auto"/>
            </w:tcBorders>
            <w:hideMark/>
          </w:tcPr>
          <w:p w14:paraId="2AAFB929"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noWrap/>
            <w:hideMark/>
          </w:tcPr>
          <w:p w14:paraId="325F35F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9A6C118" w14:textId="77777777" w:rsidR="00A01CDB" w:rsidRPr="00E31CA2" w:rsidRDefault="00A01CDB" w:rsidP="0099097F">
            <w:pPr>
              <w:rPr>
                <w:rFonts w:ascii="Garamond" w:eastAsia="Calibri" w:hAnsi="Garamond"/>
              </w:rPr>
            </w:pPr>
            <w:r w:rsidRPr="00E31CA2">
              <w:rPr>
                <w:rFonts w:ascii="Garamond" w:eastAsia="Calibri" w:hAnsi="Garamond"/>
              </w:rPr>
              <w:t>rode klaver</w:t>
            </w:r>
          </w:p>
        </w:tc>
        <w:tc>
          <w:tcPr>
            <w:tcW w:w="1352" w:type="dxa"/>
            <w:tcBorders>
              <w:top w:val="single" w:sz="4" w:space="0" w:color="auto"/>
              <w:left w:val="single" w:sz="4" w:space="0" w:color="auto"/>
              <w:bottom w:val="single" w:sz="4" w:space="0" w:color="auto"/>
              <w:right w:val="single" w:sz="4" w:space="0" w:color="auto"/>
            </w:tcBorders>
            <w:hideMark/>
          </w:tcPr>
          <w:p w14:paraId="0959845C"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4B40C13F"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aanbevolen dagelijkse hoeveelheid mag niet leiden tot een inname van  isoflavonen (uitgedrukt als glycoside van de hoofdcomponent) hoger dan 40 mg. De analyseresultaten moeten beschikbaar zijn voor elk lot van producten. </w:t>
            </w:r>
          </w:p>
        </w:tc>
      </w:tr>
      <w:tr w:rsidR="00A01CDB" w:rsidRPr="00E31CA2" w14:paraId="2D50742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27359AE" w14:textId="77777777" w:rsidR="00A01CDB" w:rsidRPr="00E31CA2" w:rsidRDefault="00A01CDB" w:rsidP="0099097F">
            <w:pPr>
              <w:rPr>
                <w:rFonts w:ascii="Garamond" w:eastAsia="Calibri" w:hAnsi="Garamond"/>
              </w:rPr>
            </w:pPr>
            <w:r w:rsidRPr="00E31CA2">
              <w:rPr>
                <w:rFonts w:ascii="Garamond" w:eastAsia="Calibri" w:hAnsi="Garamond"/>
              </w:rPr>
              <w:t>Trigonella caerulea (L.) Ser.</w:t>
            </w:r>
          </w:p>
        </w:tc>
        <w:tc>
          <w:tcPr>
            <w:tcW w:w="1454" w:type="dxa"/>
            <w:tcBorders>
              <w:top w:val="single" w:sz="4" w:space="0" w:color="auto"/>
              <w:left w:val="single" w:sz="4" w:space="0" w:color="auto"/>
              <w:bottom w:val="single" w:sz="4" w:space="0" w:color="auto"/>
              <w:right w:val="single" w:sz="4" w:space="0" w:color="auto"/>
            </w:tcBorders>
            <w:hideMark/>
          </w:tcPr>
          <w:p w14:paraId="4E4465CA"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3101E0B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0164FEE" w14:textId="77777777" w:rsidR="00A01CDB" w:rsidRPr="00E31CA2" w:rsidRDefault="00A01CDB" w:rsidP="0099097F">
            <w:pPr>
              <w:rPr>
                <w:rFonts w:ascii="Garamond" w:eastAsia="Calibri" w:hAnsi="Garamond"/>
              </w:rPr>
            </w:pPr>
            <w:r w:rsidRPr="00E31CA2">
              <w:rPr>
                <w:rFonts w:ascii="Garamond" w:eastAsia="Calibri" w:hAnsi="Garamond"/>
              </w:rPr>
              <w:t>zevengetijdeklaver</w:t>
            </w:r>
          </w:p>
        </w:tc>
        <w:tc>
          <w:tcPr>
            <w:tcW w:w="1352" w:type="dxa"/>
            <w:tcBorders>
              <w:top w:val="single" w:sz="4" w:space="0" w:color="auto"/>
              <w:left w:val="single" w:sz="4" w:space="0" w:color="auto"/>
              <w:bottom w:val="single" w:sz="4" w:space="0" w:color="auto"/>
              <w:right w:val="single" w:sz="4" w:space="0" w:color="auto"/>
            </w:tcBorders>
            <w:hideMark/>
          </w:tcPr>
          <w:p w14:paraId="5672C152"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48931531"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gebruiken tijdens de zwangerschap.</w:t>
            </w:r>
          </w:p>
        </w:tc>
      </w:tr>
      <w:tr w:rsidR="00A01CDB" w:rsidRPr="00E31CA2" w14:paraId="39380E6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2854BCC" w14:textId="77777777" w:rsidR="00A01CDB" w:rsidRPr="00E31CA2" w:rsidRDefault="00A01CDB" w:rsidP="0099097F">
            <w:pPr>
              <w:rPr>
                <w:rFonts w:ascii="Garamond" w:eastAsia="Calibri" w:hAnsi="Garamond"/>
              </w:rPr>
            </w:pPr>
            <w:r w:rsidRPr="00E31CA2">
              <w:rPr>
                <w:rFonts w:ascii="Garamond" w:eastAsia="Calibri" w:hAnsi="Garamond"/>
              </w:rPr>
              <w:t>Trigonella foenum-graecum L.</w:t>
            </w:r>
          </w:p>
        </w:tc>
        <w:tc>
          <w:tcPr>
            <w:tcW w:w="1454" w:type="dxa"/>
            <w:tcBorders>
              <w:top w:val="single" w:sz="4" w:space="0" w:color="auto"/>
              <w:left w:val="single" w:sz="4" w:space="0" w:color="auto"/>
              <w:bottom w:val="single" w:sz="4" w:space="0" w:color="auto"/>
              <w:right w:val="single" w:sz="4" w:space="0" w:color="auto"/>
            </w:tcBorders>
            <w:hideMark/>
          </w:tcPr>
          <w:p w14:paraId="4EB99119"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40004A9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6398F64" w14:textId="77777777" w:rsidR="00A01CDB" w:rsidRPr="00E31CA2" w:rsidRDefault="00A01CDB" w:rsidP="0099097F">
            <w:pPr>
              <w:rPr>
                <w:rFonts w:ascii="Garamond" w:eastAsia="Calibri" w:hAnsi="Garamond"/>
              </w:rPr>
            </w:pPr>
            <w:r w:rsidRPr="00E31CA2">
              <w:rPr>
                <w:rFonts w:ascii="Garamond" w:eastAsia="Calibri" w:hAnsi="Garamond"/>
              </w:rPr>
              <w:t>fenegriek</w:t>
            </w:r>
          </w:p>
        </w:tc>
        <w:tc>
          <w:tcPr>
            <w:tcW w:w="1352" w:type="dxa"/>
            <w:tcBorders>
              <w:top w:val="single" w:sz="4" w:space="0" w:color="auto"/>
              <w:left w:val="single" w:sz="4" w:space="0" w:color="auto"/>
              <w:bottom w:val="single" w:sz="4" w:space="0" w:color="auto"/>
              <w:right w:val="single" w:sz="4" w:space="0" w:color="auto"/>
            </w:tcBorders>
            <w:hideMark/>
          </w:tcPr>
          <w:p w14:paraId="093F6238" w14:textId="77777777" w:rsidR="00A01CDB" w:rsidRPr="00E31CA2" w:rsidRDefault="00A01CDB" w:rsidP="0099097F">
            <w:pPr>
              <w:rPr>
                <w:rFonts w:ascii="Garamond" w:eastAsia="Calibri" w:hAnsi="Garamond"/>
              </w:rPr>
            </w:pPr>
            <w:r w:rsidRPr="00E31CA2">
              <w:rPr>
                <w:rFonts w:ascii="Garamond" w:eastAsia="Calibri" w:hAnsi="Garamond"/>
              </w:rPr>
              <w:t>zaad</w:t>
            </w:r>
          </w:p>
        </w:tc>
        <w:tc>
          <w:tcPr>
            <w:tcW w:w="5810" w:type="dxa"/>
            <w:tcBorders>
              <w:top w:val="single" w:sz="4" w:space="0" w:color="auto"/>
              <w:left w:val="single" w:sz="4" w:space="0" w:color="auto"/>
              <w:bottom w:val="single" w:sz="4" w:space="0" w:color="auto"/>
              <w:right w:val="single" w:sz="4" w:space="0" w:color="auto"/>
            </w:tcBorders>
            <w:hideMark/>
          </w:tcPr>
          <w:p w14:paraId="3F047AF8"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gebruiken tijdens de zwangerschap.</w:t>
            </w:r>
          </w:p>
        </w:tc>
      </w:tr>
      <w:tr w:rsidR="00A01CDB" w:rsidRPr="00E31CA2" w14:paraId="6B5A12E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68DE4B5" w14:textId="77777777" w:rsidR="00A01CDB" w:rsidRPr="00E31CA2" w:rsidRDefault="00A01CDB" w:rsidP="0099097F">
            <w:pPr>
              <w:rPr>
                <w:rFonts w:ascii="Garamond" w:eastAsia="Calibri" w:hAnsi="Garamond"/>
              </w:rPr>
            </w:pPr>
            <w:r w:rsidRPr="00E31CA2">
              <w:rPr>
                <w:rFonts w:ascii="Garamond" w:eastAsia="Calibri" w:hAnsi="Garamond"/>
              </w:rPr>
              <w:t>Trillium erectum L.</w:t>
            </w:r>
          </w:p>
        </w:tc>
        <w:tc>
          <w:tcPr>
            <w:tcW w:w="1454" w:type="dxa"/>
            <w:tcBorders>
              <w:top w:val="single" w:sz="4" w:space="0" w:color="auto"/>
              <w:left w:val="single" w:sz="4" w:space="0" w:color="auto"/>
              <w:bottom w:val="single" w:sz="4" w:space="0" w:color="auto"/>
              <w:right w:val="single" w:sz="4" w:space="0" w:color="auto"/>
            </w:tcBorders>
            <w:hideMark/>
          </w:tcPr>
          <w:p w14:paraId="7C8BB251" w14:textId="77777777" w:rsidR="00A01CDB" w:rsidRPr="00E31CA2" w:rsidRDefault="00A01CDB" w:rsidP="0099097F">
            <w:pPr>
              <w:rPr>
                <w:rFonts w:ascii="Garamond" w:eastAsia="Calibri" w:hAnsi="Garamond"/>
              </w:rPr>
            </w:pPr>
            <w:r w:rsidRPr="00E31CA2">
              <w:rPr>
                <w:rFonts w:ascii="Garamond" w:eastAsia="Calibri" w:hAnsi="Garamond"/>
              </w:rPr>
              <w:t>Melanthiaceae</w:t>
            </w:r>
          </w:p>
        </w:tc>
        <w:tc>
          <w:tcPr>
            <w:tcW w:w="1227" w:type="dxa"/>
            <w:tcBorders>
              <w:top w:val="single" w:sz="4" w:space="0" w:color="auto"/>
              <w:left w:val="single" w:sz="4" w:space="0" w:color="auto"/>
              <w:bottom w:val="single" w:sz="4" w:space="0" w:color="auto"/>
              <w:right w:val="single" w:sz="4" w:space="0" w:color="auto"/>
            </w:tcBorders>
            <w:noWrap/>
            <w:hideMark/>
          </w:tcPr>
          <w:p w14:paraId="1644C0F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6ABA12A" w14:textId="77777777" w:rsidR="00A01CDB" w:rsidRPr="00E31CA2" w:rsidRDefault="00A01CDB" w:rsidP="0099097F">
            <w:pPr>
              <w:rPr>
                <w:rFonts w:ascii="Garamond" w:eastAsia="Calibri" w:hAnsi="Garamond"/>
              </w:rPr>
            </w:pPr>
            <w:r w:rsidRPr="00E31CA2">
              <w:rPr>
                <w:rFonts w:ascii="Garamond" w:eastAsia="Calibri" w:hAnsi="Garamond"/>
              </w:rPr>
              <w:t>drieblad, boslelie</w:t>
            </w:r>
          </w:p>
        </w:tc>
        <w:tc>
          <w:tcPr>
            <w:tcW w:w="1352" w:type="dxa"/>
            <w:tcBorders>
              <w:top w:val="single" w:sz="4" w:space="0" w:color="auto"/>
              <w:left w:val="single" w:sz="4" w:space="0" w:color="auto"/>
              <w:bottom w:val="single" w:sz="4" w:space="0" w:color="auto"/>
              <w:right w:val="single" w:sz="4" w:space="0" w:color="auto"/>
            </w:tcBorders>
            <w:hideMark/>
          </w:tcPr>
          <w:p w14:paraId="3D09E942" w14:textId="77777777" w:rsidR="00A01CDB" w:rsidRPr="00E31CA2" w:rsidRDefault="00A01CDB" w:rsidP="0099097F">
            <w:pPr>
              <w:rPr>
                <w:rFonts w:ascii="Garamond" w:eastAsia="Calibri" w:hAnsi="Garamond"/>
              </w:rPr>
            </w:pPr>
            <w:r w:rsidRPr="00E31CA2">
              <w:rPr>
                <w:rFonts w:ascii="Garamond" w:eastAsia="Calibri" w:hAnsi="Garamond"/>
              </w:rPr>
              <w:t>wortelstok</w:t>
            </w:r>
          </w:p>
        </w:tc>
        <w:tc>
          <w:tcPr>
            <w:tcW w:w="5810" w:type="dxa"/>
            <w:tcBorders>
              <w:top w:val="single" w:sz="4" w:space="0" w:color="auto"/>
              <w:left w:val="single" w:sz="4" w:space="0" w:color="auto"/>
              <w:bottom w:val="single" w:sz="4" w:space="0" w:color="auto"/>
              <w:right w:val="single" w:sz="4" w:space="0" w:color="auto"/>
            </w:tcBorders>
            <w:hideMark/>
          </w:tcPr>
          <w:p w14:paraId="683E129A"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gebruiken tijdens de zwangerschap.</w:t>
            </w:r>
          </w:p>
        </w:tc>
      </w:tr>
      <w:tr w:rsidR="00A01CDB" w:rsidRPr="00E31CA2" w14:paraId="7D055D9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99494B0" w14:textId="77777777" w:rsidR="00A01CDB" w:rsidRPr="00E31CA2" w:rsidRDefault="00A01CDB" w:rsidP="0099097F">
            <w:pPr>
              <w:rPr>
                <w:rFonts w:ascii="Garamond" w:eastAsia="Calibri" w:hAnsi="Garamond"/>
              </w:rPr>
            </w:pPr>
            <w:r w:rsidRPr="00E31CA2">
              <w:rPr>
                <w:rFonts w:ascii="Garamond" w:eastAsia="Calibri" w:hAnsi="Garamond"/>
              </w:rPr>
              <w:t>Triticum aestivum L.</w:t>
            </w:r>
          </w:p>
        </w:tc>
        <w:tc>
          <w:tcPr>
            <w:tcW w:w="1454" w:type="dxa"/>
            <w:tcBorders>
              <w:top w:val="single" w:sz="4" w:space="0" w:color="auto"/>
              <w:left w:val="single" w:sz="4" w:space="0" w:color="auto"/>
              <w:bottom w:val="single" w:sz="4" w:space="0" w:color="auto"/>
              <w:right w:val="single" w:sz="4" w:space="0" w:color="auto"/>
            </w:tcBorders>
            <w:hideMark/>
          </w:tcPr>
          <w:p w14:paraId="5419238A" w14:textId="77777777" w:rsidR="00A01CDB" w:rsidRPr="00E31CA2" w:rsidRDefault="00A01CDB" w:rsidP="0099097F">
            <w:pPr>
              <w:rPr>
                <w:rFonts w:ascii="Garamond" w:eastAsia="Calibri" w:hAnsi="Garamond"/>
              </w:rPr>
            </w:pPr>
            <w:r w:rsidRPr="00E31CA2">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63754BDC" w14:textId="77777777" w:rsidR="00A01CDB" w:rsidRPr="00E31CA2" w:rsidRDefault="00A01CDB" w:rsidP="0099097F">
            <w:pPr>
              <w:rPr>
                <w:rFonts w:ascii="Garamond" w:eastAsia="Calibri" w:hAnsi="Garamond"/>
              </w:rPr>
            </w:pPr>
            <w:r w:rsidRPr="00E31CA2">
              <w:rPr>
                <w:rFonts w:ascii="Garamond" w:eastAsia="Calibri" w:hAnsi="Garamond"/>
              </w:rPr>
              <w:t>Triticum vulgare Vill. ; Triticum sativum Lam.</w:t>
            </w:r>
          </w:p>
        </w:tc>
        <w:tc>
          <w:tcPr>
            <w:tcW w:w="1628" w:type="dxa"/>
            <w:tcBorders>
              <w:top w:val="single" w:sz="4" w:space="0" w:color="auto"/>
              <w:left w:val="single" w:sz="4" w:space="0" w:color="auto"/>
              <w:bottom w:val="single" w:sz="4" w:space="0" w:color="auto"/>
              <w:right w:val="single" w:sz="4" w:space="0" w:color="auto"/>
            </w:tcBorders>
            <w:hideMark/>
          </w:tcPr>
          <w:p w14:paraId="25EC11E3" w14:textId="77777777" w:rsidR="00A01CDB" w:rsidRPr="00E31CA2" w:rsidRDefault="00A01CDB" w:rsidP="0099097F">
            <w:pPr>
              <w:rPr>
                <w:rFonts w:ascii="Garamond" w:eastAsia="Calibri" w:hAnsi="Garamond"/>
              </w:rPr>
            </w:pPr>
            <w:r w:rsidRPr="00E31CA2">
              <w:rPr>
                <w:rFonts w:ascii="Garamond" w:eastAsia="Calibri" w:hAnsi="Garamond"/>
              </w:rPr>
              <w:t>gewone tarwe</w:t>
            </w:r>
          </w:p>
        </w:tc>
        <w:tc>
          <w:tcPr>
            <w:tcW w:w="1352" w:type="dxa"/>
            <w:tcBorders>
              <w:top w:val="single" w:sz="4" w:space="0" w:color="auto"/>
              <w:left w:val="single" w:sz="4" w:space="0" w:color="auto"/>
              <w:bottom w:val="single" w:sz="4" w:space="0" w:color="auto"/>
              <w:right w:val="single" w:sz="4" w:space="0" w:color="auto"/>
            </w:tcBorders>
            <w:hideMark/>
          </w:tcPr>
          <w:p w14:paraId="2B2AE157"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3619116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B5E305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1E4DC3F" w14:textId="77777777" w:rsidR="00A01CDB" w:rsidRPr="00E31CA2" w:rsidRDefault="00A01CDB" w:rsidP="0099097F">
            <w:pPr>
              <w:rPr>
                <w:rFonts w:ascii="Garamond" w:eastAsia="Calibri" w:hAnsi="Garamond"/>
              </w:rPr>
            </w:pPr>
            <w:r w:rsidRPr="00E31CA2">
              <w:rPr>
                <w:rFonts w:ascii="Garamond" w:eastAsia="Calibri" w:hAnsi="Garamond"/>
              </w:rPr>
              <w:t>Triticum dicoccon (Schrank.) Schübl.</w:t>
            </w:r>
          </w:p>
        </w:tc>
        <w:tc>
          <w:tcPr>
            <w:tcW w:w="1454" w:type="dxa"/>
            <w:tcBorders>
              <w:top w:val="single" w:sz="4" w:space="0" w:color="auto"/>
              <w:left w:val="single" w:sz="4" w:space="0" w:color="auto"/>
              <w:bottom w:val="single" w:sz="4" w:space="0" w:color="auto"/>
              <w:right w:val="single" w:sz="4" w:space="0" w:color="auto"/>
            </w:tcBorders>
            <w:hideMark/>
          </w:tcPr>
          <w:p w14:paraId="53E24E1A" w14:textId="77777777" w:rsidR="00A01CDB" w:rsidRPr="00E31CA2" w:rsidRDefault="00A01CDB" w:rsidP="0099097F">
            <w:pPr>
              <w:rPr>
                <w:rFonts w:ascii="Garamond" w:eastAsia="Calibri" w:hAnsi="Garamond"/>
              </w:rPr>
            </w:pPr>
            <w:r w:rsidRPr="00E31CA2">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2BDB26E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16FE4CE" w14:textId="77777777" w:rsidR="00A01CDB" w:rsidRPr="00E31CA2" w:rsidRDefault="00A01CDB" w:rsidP="0099097F">
            <w:pPr>
              <w:rPr>
                <w:rFonts w:ascii="Garamond" w:eastAsia="Calibri" w:hAnsi="Garamond"/>
              </w:rPr>
            </w:pPr>
            <w:r w:rsidRPr="00E31CA2">
              <w:rPr>
                <w:rFonts w:ascii="Garamond" w:eastAsia="Calibri" w:hAnsi="Garamond"/>
              </w:rPr>
              <w:t>emmertarwe, emmer, tweekoren</w:t>
            </w:r>
          </w:p>
        </w:tc>
        <w:tc>
          <w:tcPr>
            <w:tcW w:w="1352" w:type="dxa"/>
            <w:tcBorders>
              <w:top w:val="single" w:sz="4" w:space="0" w:color="auto"/>
              <w:left w:val="single" w:sz="4" w:space="0" w:color="auto"/>
              <w:bottom w:val="single" w:sz="4" w:space="0" w:color="auto"/>
              <w:right w:val="single" w:sz="4" w:space="0" w:color="auto"/>
            </w:tcBorders>
            <w:hideMark/>
          </w:tcPr>
          <w:p w14:paraId="584E4DAD"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noWrap/>
            <w:hideMark/>
          </w:tcPr>
          <w:p w14:paraId="514DB09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F7B92E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770B1D2" w14:textId="77777777" w:rsidR="00A01CDB" w:rsidRPr="00E31CA2" w:rsidRDefault="00A01CDB" w:rsidP="0099097F">
            <w:pPr>
              <w:rPr>
                <w:rFonts w:ascii="Garamond" w:eastAsia="Calibri" w:hAnsi="Garamond"/>
              </w:rPr>
            </w:pPr>
            <w:r w:rsidRPr="00E31CA2">
              <w:rPr>
                <w:rFonts w:ascii="Garamond" w:eastAsia="Calibri" w:hAnsi="Garamond"/>
              </w:rPr>
              <w:t xml:space="preserve">Triticum durum Desf. </w:t>
            </w:r>
          </w:p>
        </w:tc>
        <w:tc>
          <w:tcPr>
            <w:tcW w:w="1454" w:type="dxa"/>
            <w:tcBorders>
              <w:top w:val="single" w:sz="4" w:space="0" w:color="auto"/>
              <w:left w:val="single" w:sz="4" w:space="0" w:color="auto"/>
              <w:bottom w:val="single" w:sz="4" w:space="0" w:color="auto"/>
              <w:right w:val="single" w:sz="4" w:space="0" w:color="auto"/>
            </w:tcBorders>
            <w:hideMark/>
          </w:tcPr>
          <w:p w14:paraId="3962C50B" w14:textId="77777777" w:rsidR="00A01CDB" w:rsidRPr="00E31CA2" w:rsidRDefault="00A01CDB" w:rsidP="0099097F">
            <w:pPr>
              <w:rPr>
                <w:rFonts w:ascii="Garamond" w:eastAsia="Calibri" w:hAnsi="Garamond"/>
              </w:rPr>
            </w:pPr>
            <w:r w:rsidRPr="00E31CA2">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1D2E054C" w14:textId="77777777" w:rsidR="00A01CDB" w:rsidRPr="00E31CA2" w:rsidRDefault="00A01CDB" w:rsidP="0099097F">
            <w:pPr>
              <w:rPr>
                <w:rFonts w:ascii="Garamond" w:eastAsia="Calibri" w:hAnsi="Garamond"/>
              </w:rPr>
            </w:pPr>
            <w:r w:rsidRPr="00E31CA2">
              <w:rPr>
                <w:rFonts w:ascii="Garamond" w:eastAsia="Calibri" w:hAnsi="Garamond"/>
                <w:lang w:val="en-US"/>
              </w:rPr>
              <w:t xml:space="preserve">Triticum turgidum L. subsp. durum (Desf.) </w:t>
            </w:r>
            <w:r w:rsidRPr="00E31CA2">
              <w:rPr>
                <w:rFonts w:ascii="Garamond" w:eastAsia="Calibri" w:hAnsi="Garamond"/>
              </w:rPr>
              <w:t>Husnot</w:t>
            </w:r>
          </w:p>
        </w:tc>
        <w:tc>
          <w:tcPr>
            <w:tcW w:w="1628" w:type="dxa"/>
            <w:tcBorders>
              <w:top w:val="single" w:sz="4" w:space="0" w:color="auto"/>
              <w:left w:val="single" w:sz="4" w:space="0" w:color="auto"/>
              <w:bottom w:val="single" w:sz="4" w:space="0" w:color="auto"/>
              <w:right w:val="single" w:sz="4" w:space="0" w:color="auto"/>
            </w:tcBorders>
            <w:hideMark/>
          </w:tcPr>
          <w:p w14:paraId="098E0755" w14:textId="77777777" w:rsidR="00A01CDB" w:rsidRPr="00E31CA2" w:rsidRDefault="00A01CDB" w:rsidP="0099097F">
            <w:pPr>
              <w:rPr>
                <w:rFonts w:ascii="Garamond" w:eastAsia="Calibri" w:hAnsi="Garamond"/>
              </w:rPr>
            </w:pPr>
            <w:r w:rsidRPr="00E31CA2">
              <w:rPr>
                <w:rFonts w:ascii="Garamond" w:eastAsia="Calibri" w:hAnsi="Garamond"/>
              </w:rPr>
              <w:t>harde tarwe</w:t>
            </w:r>
          </w:p>
        </w:tc>
        <w:tc>
          <w:tcPr>
            <w:tcW w:w="1352" w:type="dxa"/>
            <w:tcBorders>
              <w:top w:val="single" w:sz="4" w:space="0" w:color="auto"/>
              <w:left w:val="single" w:sz="4" w:space="0" w:color="auto"/>
              <w:bottom w:val="single" w:sz="4" w:space="0" w:color="auto"/>
              <w:right w:val="single" w:sz="4" w:space="0" w:color="auto"/>
            </w:tcBorders>
            <w:hideMark/>
          </w:tcPr>
          <w:p w14:paraId="51B4808E" w14:textId="77777777" w:rsidR="00A01CDB" w:rsidRPr="00E31CA2" w:rsidRDefault="00A01CDB" w:rsidP="0099097F">
            <w:pPr>
              <w:rPr>
                <w:rFonts w:ascii="Garamond" w:eastAsia="Calibri" w:hAnsi="Garamond"/>
              </w:rPr>
            </w:pPr>
            <w:r w:rsidRPr="00E31CA2">
              <w:rPr>
                <w:rFonts w:ascii="Garamond" w:eastAsia="Calibri" w:hAnsi="Garamond"/>
              </w:rPr>
              <w:t>scheut, zaad</w:t>
            </w:r>
          </w:p>
        </w:tc>
        <w:tc>
          <w:tcPr>
            <w:tcW w:w="5810" w:type="dxa"/>
            <w:tcBorders>
              <w:top w:val="single" w:sz="4" w:space="0" w:color="auto"/>
              <w:left w:val="single" w:sz="4" w:space="0" w:color="auto"/>
              <w:bottom w:val="single" w:sz="4" w:space="0" w:color="auto"/>
              <w:right w:val="single" w:sz="4" w:space="0" w:color="auto"/>
            </w:tcBorders>
            <w:noWrap/>
            <w:hideMark/>
          </w:tcPr>
          <w:p w14:paraId="6F4E738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2A4A86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2BE8E04" w14:textId="77777777" w:rsidR="00A01CDB" w:rsidRPr="00E31CA2" w:rsidRDefault="00A01CDB" w:rsidP="0099097F">
            <w:pPr>
              <w:rPr>
                <w:rFonts w:ascii="Garamond" w:eastAsia="Calibri" w:hAnsi="Garamond"/>
              </w:rPr>
            </w:pPr>
            <w:r w:rsidRPr="00E31CA2">
              <w:rPr>
                <w:rFonts w:ascii="Garamond" w:eastAsia="Calibri" w:hAnsi="Garamond"/>
              </w:rPr>
              <w:t>Triticum spelta L.</w:t>
            </w:r>
          </w:p>
        </w:tc>
        <w:tc>
          <w:tcPr>
            <w:tcW w:w="1454" w:type="dxa"/>
            <w:tcBorders>
              <w:top w:val="single" w:sz="4" w:space="0" w:color="auto"/>
              <w:left w:val="single" w:sz="4" w:space="0" w:color="auto"/>
              <w:bottom w:val="single" w:sz="4" w:space="0" w:color="auto"/>
              <w:right w:val="single" w:sz="4" w:space="0" w:color="auto"/>
            </w:tcBorders>
            <w:hideMark/>
          </w:tcPr>
          <w:p w14:paraId="235B05FF" w14:textId="77777777" w:rsidR="00A01CDB" w:rsidRPr="00E31CA2" w:rsidRDefault="00A01CDB" w:rsidP="0099097F">
            <w:pPr>
              <w:rPr>
                <w:rFonts w:ascii="Garamond" w:eastAsia="Calibri" w:hAnsi="Garamond"/>
              </w:rPr>
            </w:pPr>
            <w:r w:rsidRPr="00E31CA2">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7601D99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0060492" w14:textId="77777777" w:rsidR="00A01CDB" w:rsidRPr="00E31CA2" w:rsidRDefault="00A01CDB" w:rsidP="0099097F">
            <w:pPr>
              <w:rPr>
                <w:rFonts w:ascii="Garamond" w:eastAsia="Calibri" w:hAnsi="Garamond"/>
              </w:rPr>
            </w:pPr>
            <w:r w:rsidRPr="00E31CA2">
              <w:rPr>
                <w:rFonts w:ascii="Garamond" w:eastAsia="Calibri" w:hAnsi="Garamond"/>
              </w:rPr>
              <w:t>spelt</w:t>
            </w:r>
          </w:p>
        </w:tc>
        <w:tc>
          <w:tcPr>
            <w:tcW w:w="1352" w:type="dxa"/>
            <w:tcBorders>
              <w:top w:val="single" w:sz="4" w:space="0" w:color="auto"/>
              <w:left w:val="single" w:sz="4" w:space="0" w:color="auto"/>
              <w:bottom w:val="single" w:sz="4" w:space="0" w:color="auto"/>
              <w:right w:val="single" w:sz="4" w:space="0" w:color="auto"/>
            </w:tcBorders>
            <w:hideMark/>
          </w:tcPr>
          <w:p w14:paraId="51A1ED90" w14:textId="77777777" w:rsidR="00A01CDB" w:rsidRPr="00E31CA2" w:rsidRDefault="00A01CDB" w:rsidP="0099097F">
            <w:pPr>
              <w:rPr>
                <w:rFonts w:ascii="Garamond" w:eastAsia="Calibri" w:hAnsi="Garamond"/>
              </w:rPr>
            </w:pPr>
            <w:r w:rsidRPr="00E31CA2">
              <w:rPr>
                <w:rFonts w:ascii="Garamond" w:eastAsia="Calibri" w:hAnsi="Garamond"/>
              </w:rPr>
              <w:t>scheut, zaad</w:t>
            </w:r>
          </w:p>
        </w:tc>
        <w:tc>
          <w:tcPr>
            <w:tcW w:w="5810" w:type="dxa"/>
            <w:tcBorders>
              <w:top w:val="single" w:sz="4" w:space="0" w:color="auto"/>
              <w:left w:val="single" w:sz="4" w:space="0" w:color="auto"/>
              <w:bottom w:val="single" w:sz="4" w:space="0" w:color="auto"/>
              <w:right w:val="single" w:sz="4" w:space="0" w:color="auto"/>
            </w:tcBorders>
            <w:noWrap/>
            <w:hideMark/>
          </w:tcPr>
          <w:p w14:paraId="0AF629F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88B12A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1DD0188" w14:textId="77777777" w:rsidR="00A01CDB" w:rsidRPr="00E31CA2" w:rsidRDefault="00A01CDB" w:rsidP="0099097F">
            <w:pPr>
              <w:rPr>
                <w:rFonts w:ascii="Garamond" w:eastAsia="Calibri" w:hAnsi="Garamond"/>
              </w:rPr>
            </w:pPr>
            <w:r w:rsidRPr="00E31CA2">
              <w:rPr>
                <w:rFonts w:ascii="Garamond" w:eastAsia="Calibri" w:hAnsi="Garamond"/>
              </w:rPr>
              <w:t>Triticum turgidum L.</w:t>
            </w:r>
          </w:p>
        </w:tc>
        <w:tc>
          <w:tcPr>
            <w:tcW w:w="1454" w:type="dxa"/>
            <w:tcBorders>
              <w:top w:val="single" w:sz="4" w:space="0" w:color="auto"/>
              <w:left w:val="single" w:sz="4" w:space="0" w:color="auto"/>
              <w:bottom w:val="single" w:sz="4" w:space="0" w:color="auto"/>
              <w:right w:val="single" w:sz="4" w:space="0" w:color="auto"/>
            </w:tcBorders>
            <w:hideMark/>
          </w:tcPr>
          <w:p w14:paraId="7690AC40" w14:textId="77777777" w:rsidR="00A01CDB" w:rsidRPr="00E31CA2" w:rsidRDefault="00A01CDB" w:rsidP="0099097F">
            <w:pPr>
              <w:rPr>
                <w:rFonts w:ascii="Garamond" w:eastAsia="Calibri" w:hAnsi="Garamond"/>
              </w:rPr>
            </w:pPr>
            <w:r w:rsidRPr="00E31CA2">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272CF80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3340A3A" w14:textId="77777777" w:rsidR="00A01CDB" w:rsidRPr="00E31CA2" w:rsidRDefault="00A01CDB" w:rsidP="0099097F">
            <w:pPr>
              <w:rPr>
                <w:rFonts w:ascii="Garamond" w:eastAsia="Calibri" w:hAnsi="Garamond"/>
              </w:rPr>
            </w:pPr>
            <w:r w:rsidRPr="00E31CA2">
              <w:rPr>
                <w:rFonts w:ascii="Garamond" w:eastAsia="Calibri" w:hAnsi="Garamond"/>
              </w:rPr>
              <w:t>engelse tarwe</w:t>
            </w:r>
          </w:p>
        </w:tc>
        <w:tc>
          <w:tcPr>
            <w:tcW w:w="1352" w:type="dxa"/>
            <w:tcBorders>
              <w:top w:val="single" w:sz="4" w:space="0" w:color="auto"/>
              <w:left w:val="single" w:sz="4" w:space="0" w:color="auto"/>
              <w:bottom w:val="single" w:sz="4" w:space="0" w:color="auto"/>
              <w:right w:val="single" w:sz="4" w:space="0" w:color="auto"/>
            </w:tcBorders>
            <w:hideMark/>
          </w:tcPr>
          <w:p w14:paraId="0108FC8D" w14:textId="77777777" w:rsidR="00A01CDB" w:rsidRPr="00E31CA2" w:rsidRDefault="00A01CDB" w:rsidP="0099097F">
            <w:pPr>
              <w:rPr>
                <w:rFonts w:ascii="Garamond" w:eastAsia="Calibri" w:hAnsi="Garamond"/>
              </w:rPr>
            </w:pPr>
            <w:r w:rsidRPr="00E31CA2">
              <w:rPr>
                <w:rFonts w:ascii="Garamond" w:eastAsia="Calibri" w:hAnsi="Garamond"/>
              </w:rPr>
              <w:t>scheut, zaad</w:t>
            </w:r>
          </w:p>
        </w:tc>
        <w:tc>
          <w:tcPr>
            <w:tcW w:w="5810" w:type="dxa"/>
            <w:tcBorders>
              <w:top w:val="single" w:sz="4" w:space="0" w:color="auto"/>
              <w:left w:val="single" w:sz="4" w:space="0" w:color="auto"/>
              <w:bottom w:val="single" w:sz="4" w:space="0" w:color="auto"/>
              <w:right w:val="single" w:sz="4" w:space="0" w:color="auto"/>
            </w:tcBorders>
            <w:noWrap/>
            <w:hideMark/>
          </w:tcPr>
          <w:p w14:paraId="7117CF4D"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5D8826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A5892D9" w14:textId="77777777" w:rsidR="00A01CDB" w:rsidRPr="00E31CA2" w:rsidRDefault="00A01CDB" w:rsidP="0099097F">
            <w:pPr>
              <w:rPr>
                <w:rFonts w:ascii="Garamond" w:eastAsia="Calibri" w:hAnsi="Garamond"/>
              </w:rPr>
            </w:pPr>
            <w:r w:rsidRPr="00E31CA2">
              <w:rPr>
                <w:rFonts w:ascii="Garamond" w:eastAsia="Calibri" w:hAnsi="Garamond"/>
              </w:rPr>
              <w:t>Tropaeolum majus L.</w:t>
            </w:r>
          </w:p>
        </w:tc>
        <w:tc>
          <w:tcPr>
            <w:tcW w:w="1454" w:type="dxa"/>
            <w:tcBorders>
              <w:top w:val="single" w:sz="4" w:space="0" w:color="auto"/>
              <w:left w:val="single" w:sz="4" w:space="0" w:color="auto"/>
              <w:bottom w:val="single" w:sz="4" w:space="0" w:color="auto"/>
              <w:right w:val="single" w:sz="4" w:space="0" w:color="auto"/>
            </w:tcBorders>
            <w:hideMark/>
          </w:tcPr>
          <w:p w14:paraId="73066F69" w14:textId="77777777" w:rsidR="00A01CDB" w:rsidRPr="00E31CA2" w:rsidRDefault="00A01CDB" w:rsidP="0099097F">
            <w:pPr>
              <w:rPr>
                <w:rFonts w:ascii="Garamond" w:eastAsia="Calibri" w:hAnsi="Garamond"/>
              </w:rPr>
            </w:pPr>
            <w:r w:rsidRPr="00E31CA2">
              <w:rPr>
                <w:rFonts w:ascii="Garamond" w:eastAsia="Calibri" w:hAnsi="Garamond"/>
              </w:rPr>
              <w:t>Tropaeolaceae</w:t>
            </w:r>
          </w:p>
        </w:tc>
        <w:tc>
          <w:tcPr>
            <w:tcW w:w="1227" w:type="dxa"/>
            <w:tcBorders>
              <w:top w:val="single" w:sz="4" w:space="0" w:color="auto"/>
              <w:left w:val="single" w:sz="4" w:space="0" w:color="auto"/>
              <w:bottom w:val="single" w:sz="4" w:space="0" w:color="auto"/>
              <w:right w:val="single" w:sz="4" w:space="0" w:color="auto"/>
            </w:tcBorders>
            <w:noWrap/>
            <w:hideMark/>
          </w:tcPr>
          <w:p w14:paraId="58ED148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A38F215" w14:textId="77777777" w:rsidR="00A01CDB" w:rsidRPr="00E31CA2" w:rsidRDefault="00A01CDB" w:rsidP="0099097F">
            <w:pPr>
              <w:rPr>
                <w:rFonts w:ascii="Garamond" w:eastAsia="Calibri" w:hAnsi="Garamond"/>
              </w:rPr>
            </w:pPr>
            <w:r w:rsidRPr="00E31CA2">
              <w:rPr>
                <w:rFonts w:ascii="Garamond" w:eastAsia="Calibri" w:hAnsi="Garamond"/>
              </w:rPr>
              <w:t>oost-indische kers</w:t>
            </w:r>
          </w:p>
        </w:tc>
        <w:tc>
          <w:tcPr>
            <w:tcW w:w="1352" w:type="dxa"/>
            <w:tcBorders>
              <w:top w:val="single" w:sz="4" w:space="0" w:color="auto"/>
              <w:left w:val="single" w:sz="4" w:space="0" w:color="auto"/>
              <w:bottom w:val="single" w:sz="4" w:space="0" w:color="auto"/>
              <w:right w:val="single" w:sz="4" w:space="0" w:color="auto"/>
            </w:tcBorders>
            <w:hideMark/>
          </w:tcPr>
          <w:p w14:paraId="7CB8AE53" w14:textId="77777777" w:rsidR="00A01CDB" w:rsidRPr="00E31CA2" w:rsidRDefault="00A01CDB" w:rsidP="0099097F">
            <w:pPr>
              <w:rPr>
                <w:rFonts w:ascii="Garamond" w:eastAsia="Calibri" w:hAnsi="Garamond"/>
              </w:rPr>
            </w:pPr>
            <w:r w:rsidRPr="00E31CA2">
              <w:rPr>
                <w:rFonts w:ascii="Garamond" w:eastAsia="Calibri" w:hAnsi="Garamond"/>
              </w:rPr>
              <w:t>bovengrondse delen zonder vrucht</w:t>
            </w:r>
          </w:p>
        </w:tc>
        <w:tc>
          <w:tcPr>
            <w:tcW w:w="5810" w:type="dxa"/>
            <w:tcBorders>
              <w:top w:val="single" w:sz="4" w:space="0" w:color="auto"/>
              <w:left w:val="single" w:sz="4" w:space="0" w:color="auto"/>
              <w:bottom w:val="single" w:sz="4" w:space="0" w:color="auto"/>
              <w:right w:val="single" w:sz="4" w:space="0" w:color="auto"/>
            </w:tcBorders>
            <w:hideMark/>
          </w:tcPr>
          <w:p w14:paraId="53268EF1"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aanbevolen dagelijkse hoeveelheid mag niet leiden tot een inname hoger dan 20 mg progoitrine en 5 mg goitrine. De analyseresultaten moeten beschikbaar zijn voor elk lot van producten. De etikettering moet de volgende waarschuwing bevatten : Voor personen met hypothyreoïdie of onder schildklier behandeling, uw arts raadplegen. </w:t>
            </w:r>
          </w:p>
        </w:tc>
      </w:tr>
      <w:tr w:rsidR="00A01CDB" w:rsidRPr="00E31CA2" w14:paraId="4D6F4FD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E0F7373" w14:textId="77777777" w:rsidR="00A01CDB" w:rsidRPr="00E31CA2" w:rsidRDefault="00A01CDB" w:rsidP="0099097F">
            <w:pPr>
              <w:rPr>
                <w:rFonts w:ascii="Garamond" w:eastAsia="Calibri" w:hAnsi="Garamond"/>
              </w:rPr>
            </w:pPr>
            <w:r w:rsidRPr="00E31CA2">
              <w:rPr>
                <w:rFonts w:ascii="Garamond" w:eastAsia="Calibri" w:hAnsi="Garamond"/>
              </w:rPr>
              <w:t>Tropaeolum minus L.</w:t>
            </w:r>
          </w:p>
        </w:tc>
        <w:tc>
          <w:tcPr>
            <w:tcW w:w="1454" w:type="dxa"/>
            <w:tcBorders>
              <w:top w:val="single" w:sz="4" w:space="0" w:color="auto"/>
              <w:left w:val="single" w:sz="4" w:space="0" w:color="auto"/>
              <w:bottom w:val="single" w:sz="4" w:space="0" w:color="auto"/>
              <w:right w:val="single" w:sz="4" w:space="0" w:color="auto"/>
            </w:tcBorders>
            <w:hideMark/>
          </w:tcPr>
          <w:p w14:paraId="01CCC7F1" w14:textId="77777777" w:rsidR="00A01CDB" w:rsidRPr="00E31CA2" w:rsidRDefault="00A01CDB" w:rsidP="0099097F">
            <w:pPr>
              <w:rPr>
                <w:rFonts w:ascii="Garamond" w:eastAsia="Calibri" w:hAnsi="Garamond"/>
              </w:rPr>
            </w:pPr>
            <w:r w:rsidRPr="00E31CA2">
              <w:rPr>
                <w:rFonts w:ascii="Garamond" w:eastAsia="Calibri" w:hAnsi="Garamond"/>
              </w:rPr>
              <w:t>Tropaeolaceae</w:t>
            </w:r>
          </w:p>
        </w:tc>
        <w:tc>
          <w:tcPr>
            <w:tcW w:w="1227" w:type="dxa"/>
            <w:tcBorders>
              <w:top w:val="single" w:sz="4" w:space="0" w:color="auto"/>
              <w:left w:val="single" w:sz="4" w:space="0" w:color="auto"/>
              <w:bottom w:val="single" w:sz="4" w:space="0" w:color="auto"/>
              <w:right w:val="single" w:sz="4" w:space="0" w:color="auto"/>
            </w:tcBorders>
            <w:hideMark/>
          </w:tcPr>
          <w:p w14:paraId="281F0EC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A86411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16224426" w14:textId="77777777" w:rsidR="00A01CDB" w:rsidRPr="00E31CA2" w:rsidRDefault="00A01CDB" w:rsidP="0099097F">
            <w:pPr>
              <w:rPr>
                <w:rFonts w:ascii="Garamond" w:eastAsia="Calibri" w:hAnsi="Garamond"/>
              </w:rPr>
            </w:pPr>
            <w:r w:rsidRPr="00E31CA2">
              <w:rPr>
                <w:rFonts w:ascii="Garamond" w:eastAsia="Calibri" w:hAnsi="Garamond"/>
              </w:rPr>
              <w:t>bovengrondse delen zonder vrucht</w:t>
            </w:r>
          </w:p>
        </w:tc>
        <w:tc>
          <w:tcPr>
            <w:tcW w:w="5810" w:type="dxa"/>
            <w:tcBorders>
              <w:top w:val="single" w:sz="4" w:space="0" w:color="auto"/>
              <w:left w:val="single" w:sz="4" w:space="0" w:color="auto"/>
              <w:bottom w:val="single" w:sz="4" w:space="0" w:color="auto"/>
              <w:right w:val="single" w:sz="4" w:space="0" w:color="auto"/>
            </w:tcBorders>
            <w:hideMark/>
          </w:tcPr>
          <w:p w14:paraId="144FF74C"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aanbevolen dagelijkse hoeveelheid mag niet leiden tot een inname hoger dan 20 mg progoitrine en 5 mg goitrine. De analyseresultaten moeten beschikbaar zijn voor elk lot van producten. De etikettering moet de volgende waarschuwing bevatten : Voor personen met hypothyreoïdie of onder schildklier behandeling, uw arts raadplegen. </w:t>
            </w:r>
          </w:p>
        </w:tc>
      </w:tr>
      <w:tr w:rsidR="00A01CDB" w:rsidRPr="00E31CA2" w14:paraId="2261E4E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257DA08" w14:textId="77777777" w:rsidR="00A01CDB" w:rsidRPr="00E31CA2" w:rsidRDefault="00A01CDB" w:rsidP="0099097F">
            <w:pPr>
              <w:rPr>
                <w:rFonts w:ascii="Garamond" w:eastAsia="Calibri" w:hAnsi="Garamond"/>
              </w:rPr>
            </w:pPr>
            <w:r w:rsidRPr="00E31CA2">
              <w:rPr>
                <w:rFonts w:ascii="Garamond" w:eastAsia="Calibri" w:hAnsi="Garamond"/>
              </w:rPr>
              <w:t>Tsuga canadensis (L.) Carrière</w:t>
            </w:r>
          </w:p>
        </w:tc>
        <w:tc>
          <w:tcPr>
            <w:tcW w:w="1454" w:type="dxa"/>
            <w:tcBorders>
              <w:top w:val="single" w:sz="4" w:space="0" w:color="auto"/>
              <w:left w:val="single" w:sz="4" w:space="0" w:color="auto"/>
              <w:bottom w:val="single" w:sz="4" w:space="0" w:color="auto"/>
              <w:right w:val="single" w:sz="4" w:space="0" w:color="auto"/>
            </w:tcBorders>
            <w:hideMark/>
          </w:tcPr>
          <w:p w14:paraId="3F542B57" w14:textId="77777777" w:rsidR="00A01CDB" w:rsidRPr="00E31CA2" w:rsidRDefault="00A01CDB" w:rsidP="0099097F">
            <w:pPr>
              <w:rPr>
                <w:rFonts w:ascii="Garamond" w:eastAsia="Calibri" w:hAnsi="Garamond"/>
              </w:rPr>
            </w:pPr>
            <w:r w:rsidRPr="00E31CA2">
              <w:rPr>
                <w:rFonts w:ascii="Garamond" w:eastAsia="Calibri" w:hAnsi="Garamond"/>
              </w:rPr>
              <w:t>Pinaceae</w:t>
            </w:r>
          </w:p>
        </w:tc>
        <w:tc>
          <w:tcPr>
            <w:tcW w:w="1227" w:type="dxa"/>
            <w:tcBorders>
              <w:top w:val="single" w:sz="4" w:space="0" w:color="auto"/>
              <w:left w:val="single" w:sz="4" w:space="0" w:color="auto"/>
              <w:bottom w:val="single" w:sz="4" w:space="0" w:color="auto"/>
              <w:right w:val="single" w:sz="4" w:space="0" w:color="auto"/>
            </w:tcBorders>
            <w:noWrap/>
            <w:hideMark/>
          </w:tcPr>
          <w:p w14:paraId="1B0F788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B90B228" w14:textId="77777777" w:rsidR="00A01CDB" w:rsidRPr="00E31CA2" w:rsidRDefault="00A01CDB" w:rsidP="0099097F">
            <w:pPr>
              <w:rPr>
                <w:rFonts w:ascii="Garamond" w:eastAsia="Calibri" w:hAnsi="Garamond"/>
              </w:rPr>
            </w:pPr>
            <w:r w:rsidRPr="00E31CA2">
              <w:rPr>
                <w:rFonts w:ascii="Garamond" w:eastAsia="Calibri" w:hAnsi="Garamond"/>
              </w:rPr>
              <w:t>oostelijke, canadese hemlockspar</w:t>
            </w:r>
          </w:p>
        </w:tc>
        <w:tc>
          <w:tcPr>
            <w:tcW w:w="1352" w:type="dxa"/>
            <w:tcBorders>
              <w:top w:val="single" w:sz="4" w:space="0" w:color="auto"/>
              <w:left w:val="single" w:sz="4" w:space="0" w:color="auto"/>
              <w:bottom w:val="single" w:sz="4" w:space="0" w:color="auto"/>
              <w:right w:val="single" w:sz="4" w:space="0" w:color="auto"/>
            </w:tcBorders>
            <w:hideMark/>
          </w:tcPr>
          <w:p w14:paraId="24007D10" w14:textId="77777777" w:rsidR="00A01CDB" w:rsidRPr="00E31CA2" w:rsidRDefault="00A01CDB" w:rsidP="0099097F">
            <w:pPr>
              <w:rPr>
                <w:rFonts w:ascii="Garamond" w:eastAsia="Calibri" w:hAnsi="Garamond"/>
              </w:rPr>
            </w:pPr>
            <w:r w:rsidRPr="00E31CA2">
              <w:rPr>
                <w:rFonts w:ascii="Garamond" w:eastAsia="Calibri" w:hAnsi="Garamond"/>
              </w:rPr>
              <w:t>blad, hars</w:t>
            </w:r>
          </w:p>
        </w:tc>
        <w:tc>
          <w:tcPr>
            <w:tcW w:w="5810" w:type="dxa"/>
            <w:tcBorders>
              <w:top w:val="single" w:sz="4" w:space="0" w:color="auto"/>
              <w:left w:val="single" w:sz="4" w:space="0" w:color="auto"/>
              <w:bottom w:val="single" w:sz="4" w:space="0" w:color="auto"/>
              <w:right w:val="single" w:sz="4" w:space="0" w:color="auto"/>
            </w:tcBorders>
            <w:noWrap/>
            <w:hideMark/>
          </w:tcPr>
          <w:p w14:paraId="1544F0E5"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C12135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09780CF" w14:textId="77777777" w:rsidR="00A01CDB" w:rsidRPr="00E31CA2" w:rsidRDefault="00A01CDB" w:rsidP="0099097F">
            <w:pPr>
              <w:rPr>
                <w:rFonts w:ascii="Garamond" w:eastAsia="Calibri" w:hAnsi="Garamond"/>
              </w:rPr>
            </w:pPr>
            <w:r w:rsidRPr="00E31CA2">
              <w:rPr>
                <w:rFonts w:ascii="Garamond" w:eastAsia="Calibri" w:hAnsi="Garamond"/>
              </w:rPr>
              <w:t xml:space="preserve">Turnera diffusa Wild. ex Schult. </w:t>
            </w:r>
          </w:p>
        </w:tc>
        <w:tc>
          <w:tcPr>
            <w:tcW w:w="1454" w:type="dxa"/>
            <w:tcBorders>
              <w:top w:val="single" w:sz="4" w:space="0" w:color="auto"/>
              <w:left w:val="single" w:sz="4" w:space="0" w:color="auto"/>
              <w:bottom w:val="single" w:sz="4" w:space="0" w:color="auto"/>
              <w:right w:val="single" w:sz="4" w:space="0" w:color="auto"/>
            </w:tcBorders>
            <w:hideMark/>
          </w:tcPr>
          <w:p w14:paraId="6F354795" w14:textId="77777777" w:rsidR="00A01CDB" w:rsidRPr="00E31CA2" w:rsidRDefault="00A01CDB" w:rsidP="0099097F">
            <w:pPr>
              <w:rPr>
                <w:rFonts w:ascii="Garamond" w:eastAsia="Calibri" w:hAnsi="Garamond"/>
              </w:rPr>
            </w:pPr>
            <w:r w:rsidRPr="00E31CA2">
              <w:rPr>
                <w:rFonts w:ascii="Garamond" w:eastAsia="Calibri" w:hAnsi="Garamond"/>
              </w:rPr>
              <w:t>Passifloraceae</w:t>
            </w:r>
          </w:p>
        </w:tc>
        <w:tc>
          <w:tcPr>
            <w:tcW w:w="1227" w:type="dxa"/>
            <w:tcBorders>
              <w:top w:val="single" w:sz="4" w:space="0" w:color="auto"/>
              <w:left w:val="single" w:sz="4" w:space="0" w:color="auto"/>
              <w:bottom w:val="single" w:sz="4" w:space="0" w:color="auto"/>
              <w:right w:val="single" w:sz="4" w:space="0" w:color="auto"/>
            </w:tcBorders>
            <w:hideMark/>
          </w:tcPr>
          <w:p w14:paraId="6A081CC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4451606" w14:textId="77777777" w:rsidR="00A01CDB" w:rsidRPr="00E31CA2" w:rsidRDefault="00A01CDB" w:rsidP="0099097F">
            <w:pPr>
              <w:rPr>
                <w:rFonts w:ascii="Garamond" w:eastAsia="Calibri" w:hAnsi="Garamond"/>
              </w:rPr>
            </w:pPr>
            <w:r w:rsidRPr="00E31CA2">
              <w:rPr>
                <w:rFonts w:ascii="Garamond" w:eastAsia="Calibri" w:hAnsi="Garamond"/>
              </w:rPr>
              <w:t>damiaanblad, damiana</w:t>
            </w:r>
          </w:p>
        </w:tc>
        <w:tc>
          <w:tcPr>
            <w:tcW w:w="1352" w:type="dxa"/>
            <w:tcBorders>
              <w:top w:val="single" w:sz="4" w:space="0" w:color="auto"/>
              <w:left w:val="single" w:sz="4" w:space="0" w:color="auto"/>
              <w:bottom w:val="single" w:sz="4" w:space="0" w:color="auto"/>
              <w:right w:val="single" w:sz="4" w:space="0" w:color="auto"/>
            </w:tcBorders>
            <w:hideMark/>
          </w:tcPr>
          <w:p w14:paraId="0E030343"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47B8371E" w14:textId="77777777" w:rsidR="00A01CDB" w:rsidRPr="00E31CA2" w:rsidRDefault="00A01CDB" w:rsidP="0099097F">
            <w:pPr>
              <w:rPr>
                <w:rFonts w:ascii="Garamond" w:eastAsia="Calibri" w:hAnsi="Garamond" w:cs="Arial"/>
                <w:lang w:val="nl-NL"/>
              </w:rPr>
            </w:pPr>
            <w:r w:rsidRPr="00E31CA2">
              <w:rPr>
                <w:rFonts w:ascii="Garamond" w:eastAsia="Calibri" w:hAnsi="Garamond"/>
                <w:lang w:val="nl-BE"/>
              </w:rPr>
              <w:t xml:space="preserve">De etikettering moet de volgende waarschuwing bevatten : </w:t>
            </w:r>
            <w:r w:rsidRPr="00E31CA2">
              <w:rPr>
                <w:rFonts w:ascii="Garamond" w:eastAsia="Calibri" w:hAnsi="Garamond" w:cs="Arial"/>
                <w:lang w:val="nl-NL"/>
              </w:rPr>
              <w:t>Raadpleeg uw arts of apotheker bij gelijktijdig gebruik van antidiabetische behandeling.</w:t>
            </w:r>
          </w:p>
        </w:tc>
      </w:tr>
      <w:tr w:rsidR="00A01CDB" w:rsidRPr="00E31CA2" w14:paraId="3B24864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C7D300D" w14:textId="77777777" w:rsidR="00A01CDB" w:rsidRPr="00E31CA2" w:rsidRDefault="00A01CDB" w:rsidP="0099097F">
            <w:pPr>
              <w:rPr>
                <w:rFonts w:ascii="Garamond" w:eastAsia="Calibri" w:hAnsi="Garamond"/>
              </w:rPr>
            </w:pPr>
            <w:r w:rsidRPr="00E31CA2">
              <w:rPr>
                <w:rFonts w:ascii="Garamond" w:eastAsia="Calibri" w:hAnsi="Garamond"/>
              </w:rPr>
              <w:t>Ulmus glabra Huds.</w:t>
            </w:r>
          </w:p>
        </w:tc>
        <w:tc>
          <w:tcPr>
            <w:tcW w:w="1454" w:type="dxa"/>
            <w:tcBorders>
              <w:top w:val="single" w:sz="4" w:space="0" w:color="auto"/>
              <w:left w:val="single" w:sz="4" w:space="0" w:color="auto"/>
              <w:bottom w:val="single" w:sz="4" w:space="0" w:color="auto"/>
              <w:right w:val="single" w:sz="4" w:space="0" w:color="auto"/>
            </w:tcBorders>
            <w:hideMark/>
          </w:tcPr>
          <w:p w14:paraId="29A92530" w14:textId="77777777" w:rsidR="00A01CDB" w:rsidRPr="00E31CA2" w:rsidRDefault="00A01CDB" w:rsidP="0099097F">
            <w:pPr>
              <w:rPr>
                <w:rFonts w:ascii="Garamond" w:eastAsia="Calibri" w:hAnsi="Garamond"/>
              </w:rPr>
            </w:pPr>
            <w:r w:rsidRPr="00E31CA2">
              <w:rPr>
                <w:rFonts w:ascii="Garamond" w:eastAsia="Calibri" w:hAnsi="Garamond"/>
              </w:rPr>
              <w:t>Ulmaceae</w:t>
            </w:r>
          </w:p>
        </w:tc>
        <w:tc>
          <w:tcPr>
            <w:tcW w:w="1227" w:type="dxa"/>
            <w:tcBorders>
              <w:top w:val="single" w:sz="4" w:space="0" w:color="auto"/>
              <w:left w:val="single" w:sz="4" w:space="0" w:color="auto"/>
              <w:bottom w:val="single" w:sz="4" w:space="0" w:color="auto"/>
              <w:right w:val="single" w:sz="4" w:space="0" w:color="auto"/>
            </w:tcBorders>
            <w:hideMark/>
          </w:tcPr>
          <w:p w14:paraId="59045A55" w14:textId="77777777" w:rsidR="00A01CDB" w:rsidRPr="00E31CA2" w:rsidRDefault="00A01CDB" w:rsidP="0099097F">
            <w:pPr>
              <w:rPr>
                <w:rFonts w:ascii="Garamond" w:eastAsia="Calibri" w:hAnsi="Garamond"/>
                <w:lang w:val="fr-BE"/>
              </w:rPr>
            </w:pPr>
            <w:r w:rsidRPr="00E31CA2">
              <w:rPr>
                <w:rFonts w:ascii="Garamond" w:eastAsia="Calibri" w:hAnsi="Garamond"/>
                <w:lang w:val="fr-BE"/>
              </w:rPr>
              <w:t>Ulmus campestris L.; Ulmus scabra Mill.</w:t>
            </w:r>
          </w:p>
        </w:tc>
        <w:tc>
          <w:tcPr>
            <w:tcW w:w="1628" w:type="dxa"/>
            <w:tcBorders>
              <w:top w:val="single" w:sz="4" w:space="0" w:color="auto"/>
              <w:left w:val="single" w:sz="4" w:space="0" w:color="auto"/>
              <w:bottom w:val="single" w:sz="4" w:space="0" w:color="auto"/>
              <w:right w:val="single" w:sz="4" w:space="0" w:color="auto"/>
            </w:tcBorders>
            <w:hideMark/>
          </w:tcPr>
          <w:p w14:paraId="170A5C0D"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ruwe olm, ruwe iep, bergiep</w:t>
            </w:r>
          </w:p>
        </w:tc>
        <w:tc>
          <w:tcPr>
            <w:tcW w:w="1352" w:type="dxa"/>
            <w:tcBorders>
              <w:top w:val="single" w:sz="4" w:space="0" w:color="auto"/>
              <w:left w:val="single" w:sz="4" w:space="0" w:color="auto"/>
              <w:bottom w:val="single" w:sz="4" w:space="0" w:color="auto"/>
              <w:right w:val="single" w:sz="4" w:space="0" w:color="auto"/>
            </w:tcBorders>
            <w:hideMark/>
          </w:tcPr>
          <w:p w14:paraId="00D63523" w14:textId="77777777" w:rsidR="00A01CDB" w:rsidRPr="00E31CA2" w:rsidRDefault="00A01CDB" w:rsidP="0099097F">
            <w:pPr>
              <w:rPr>
                <w:rFonts w:ascii="Garamond" w:eastAsia="Calibri" w:hAnsi="Garamond"/>
              </w:rPr>
            </w:pPr>
            <w:r w:rsidRPr="00E31CA2">
              <w:rPr>
                <w:rFonts w:ascii="Garamond" w:eastAsia="Calibri" w:hAnsi="Garamond"/>
              </w:rPr>
              <w:t>schors, knop</w:t>
            </w:r>
          </w:p>
        </w:tc>
        <w:tc>
          <w:tcPr>
            <w:tcW w:w="5810" w:type="dxa"/>
            <w:tcBorders>
              <w:top w:val="single" w:sz="4" w:space="0" w:color="auto"/>
              <w:left w:val="single" w:sz="4" w:space="0" w:color="auto"/>
              <w:bottom w:val="single" w:sz="4" w:space="0" w:color="auto"/>
              <w:right w:val="single" w:sz="4" w:space="0" w:color="auto"/>
            </w:tcBorders>
            <w:noWrap/>
            <w:hideMark/>
          </w:tcPr>
          <w:p w14:paraId="7414C21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84C955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F678F03" w14:textId="77777777" w:rsidR="00A01CDB" w:rsidRPr="00E31CA2" w:rsidRDefault="00A01CDB" w:rsidP="0099097F">
            <w:pPr>
              <w:rPr>
                <w:rFonts w:ascii="Garamond" w:eastAsia="Calibri" w:hAnsi="Garamond"/>
              </w:rPr>
            </w:pPr>
            <w:r w:rsidRPr="00E31CA2">
              <w:rPr>
                <w:rFonts w:ascii="Garamond" w:eastAsia="Calibri" w:hAnsi="Garamond"/>
              </w:rPr>
              <w:t>Ulmus rubra Muhl.</w:t>
            </w:r>
          </w:p>
        </w:tc>
        <w:tc>
          <w:tcPr>
            <w:tcW w:w="1454" w:type="dxa"/>
            <w:tcBorders>
              <w:top w:val="single" w:sz="4" w:space="0" w:color="auto"/>
              <w:left w:val="single" w:sz="4" w:space="0" w:color="auto"/>
              <w:bottom w:val="single" w:sz="4" w:space="0" w:color="auto"/>
              <w:right w:val="single" w:sz="4" w:space="0" w:color="auto"/>
            </w:tcBorders>
            <w:hideMark/>
          </w:tcPr>
          <w:p w14:paraId="12E61047" w14:textId="77777777" w:rsidR="00A01CDB" w:rsidRPr="00E31CA2" w:rsidRDefault="00A01CDB" w:rsidP="0099097F">
            <w:pPr>
              <w:rPr>
                <w:rFonts w:ascii="Garamond" w:eastAsia="Calibri" w:hAnsi="Garamond"/>
              </w:rPr>
            </w:pPr>
            <w:r w:rsidRPr="00E31CA2">
              <w:rPr>
                <w:rFonts w:ascii="Garamond" w:eastAsia="Calibri" w:hAnsi="Garamond"/>
              </w:rPr>
              <w:t>Ulmaceae</w:t>
            </w:r>
          </w:p>
        </w:tc>
        <w:tc>
          <w:tcPr>
            <w:tcW w:w="1227" w:type="dxa"/>
            <w:tcBorders>
              <w:top w:val="single" w:sz="4" w:space="0" w:color="auto"/>
              <w:left w:val="single" w:sz="4" w:space="0" w:color="auto"/>
              <w:bottom w:val="single" w:sz="4" w:space="0" w:color="auto"/>
              <w:right w:val="single" w:sz="4" w:space="0" w:color="auto"/>
            </w:tcBorders>
            <w:hideMark/>
          </w:tcPr>
          <w:p w14:paraId="1F0B3163" w14:textId="77777777" w:rsidR="00A01CDB" w:rsidRPr="00E31CA2" w:rsidRDefault="00A01CDB" w:rsidP="0099097F">
            <w:pPr>
              <w:rPr>
                <w:rFonts w:ascii="Garamond" w:eastAsia="Calibri" w:hAnsi="Garamond"/>
              </w:rPr>
            </w:pPr>
            <w:r w:rsidRPr="00E31CA2">
              <w:rPr>
                <w:rFonts w:ascii="Garamond" w:eastAsia="Calibri" w:hAnsi="Garamond"/>
              </w:rPr>
              <w:t>Ulmus fulva Michx.</w:t>
            </w:r>
          </w:p>
        </w:tc>
        <w:tc>
          <w:tcPr>
            <w:tcW w:w="1628" w:type="dxa"/>
            <w:tcBorders>
              <w:top w:val="single" w:sz="4" w:space="0" w:color="auto"/>
              <w:left w:val="single" w:sz="4" w:space="0" w:color="auto"/>
              <w:bottom w:val="single" w:sz="4" w:space="0" w:color="auto"/>
              <w:right w:val="single" w:sz="4" w:space="0" w:color="auto"/>
            </w:tcBorders>
            <w:hideMark/>
          </w:tcPr>
          <w:p w14:paraId="0B726248" w14:textId="77777777" w:rsidR="00A01CDB" w:rsidRPr="00E31CA2" w:rsidRDefault="00A01CDB" w:rsidP="0099097F">
            <w:pPr>
              <w:rPr>
                <w:rFonts w:ascii="Garamond" w:eastAsia="Calibri" w:hAnsi="Garamond"/>
              </w:rPr>
            </w:pPr>
            <w:r w:rsidRPr="00E31CA2">
              <w:rPr>
                <w:rFonts w:ascii="Garamond" w:eastAsia="Calibri" w:hAnsi="Garamond"/>
              </w:rPr>
              <w:t>rode iep</w:t>
            </w:r>
          </w:p>
        </w:tc>
        <w:tc>
          <w:tcPr>
            <w:tcW w:w="1352" w:type="dxa"/>
            <w:tcBorders>
              <w:top w:val="single" w:sz="4" w:space="0" w:color="auto"/>
              <w:left w:val="single" w:sz="4" w:space="0" w:color="auto"/>
              <w:bottom w:val="single" w:sz="4" w:space="0" w:color="auto"/>
              <w:right w:val="single" w:sz="4" w:space="0" w:color="auto"/>
            </w:tcBorders>
            <w:hideMark/>
          </w:tcPr>
          <w:p w14:paraId="7F303351" w14:textId="77777777" w:rsidR="00A01CDB" w:rsidRPr="00E31CA2" w:rsidRDefault="00A01CDB" w:rsidP="0099097F">
            <w:pPr>
              <w:rPr>
                <w:rFonts w:ascii="Garamond" w:eastAsia="Calibri" w:hAnsi="Garamond"/>
              </w:rPr>
            </w:pPr>
            <w:r w:rsidRPr="00E31CA2">
              <w:rPr>
                <w:rFonts w:ascii="Garamond" w:eastAsia="Calibri" w:hAnsi="Garamond"/>
              </w:rPr>
              <w:t>schors</w:t>
            </w:r>
          </w:p>
        </w:tc>
        <w:tc>
          <w:tcPr>
            <w:tcW w:w="5810" w:type="dxa"/>
            <w:tcBorders>
              <w:top w:val="single" w:sz="4" w:space="0" w:color="auto"/>
              <w:left w:val="single" w:sz="4" w:space="0" w:color="auto"/>
              <w:bottom w:val="single" w:sz="4" w:space="0" w:color="auto"/>
              <w:right w:val="single" w:sz="4" w:space="0" w:color="auto"/>
            </w:tcBorders>
            <w:noWrap/>
            <w:hideMark/>
          </w:tcPr>
          <w:p w14:paraId="2F59446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D70D86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D09E7D3" w14:textId="77777777" w:rsidR="00A01CDB" w:rsidRPr="00E31CA2" w:rsidRDefault="00A01CDB" w:rsidP="0099097F">
            <w:pPr>
              <w:rPr>
                <w:rFonts w:ascii="Garamond" w:eastAsia="Calibri" w:hAnsi="Garamond"/>
              </w:rPr>
            </w:pPr>
            <w:r w:rsidRPr="00E31CA2">
              <w:rPr>
                <w:rFonts w:ascii="Garamond" w:eastAsia="Calibri" w:hAnsi="Garamond"/>
              </w:rPr>
              <w:t xml:space="preserve">Ulva lactuca L. </w:t>
            </w:r>
          </w:p>
        </w:tc>
        <w:tc>
          <w:tcPr>
            <w:tcW w:w="1454" w:type="dxa"/>
            <w:tcBorders>
              <w:top w:val="single" w:sz="4" w:space="0" w:color="auto"/>
              <w:left w:val="single" w:sz="4" w:space="0" w:color="auto"/>
              <w:bottom w:val="single" w:sz="4" w:space="0" w:color="auto"/>
              <w:right w:val="single" w:sz="4" w:space="0" w:color="auto"/>
            </w:tcBorders>
            <w:hideMark/>
          </w:tcPr>
          <w:p w14:paraId="700F4C90" w14:textId="77777777" w:rsidR="00A01CDB" w:rsidRPr="00E31CA2" w:rsidRDefault="00A01CDB" w:rsidP="0099097F">
            <w:pPr>
              <w:rPr>
                <w:rFonts w:ascii="Garamond" w:eastAsia="Calibri" w:hAnsi="Garamond"/>
              </w:rPr>
            </w:pPr>
            <w:r w:rsidRPr="00E31CA2">
              <w:rPr>
                <w:rFonts w:ascii="Garamond" w:eastAsia="Calibri" w:hAnsi="Garamond"/>
              </w:rPr>
              <w:t>Ulvaceae</w:t>
            </w:r>
          </w:p>
        </w:tc>
        <w:tc>
          <w:tcPr>
            <w:tcW w:w="1227" w:type="dxa"/>
            <w:tcBorders>
              <w:top w:val="single" w:sz="4" w:space="0" w:color="auto"/>
              <w:left w:val="single" w:sz="4" w:space="0" w:color="auto"/>
              <w:bottom w:val="single" w:sz="4" w:space="0" w:color="auto"/>
              <w:right w:val="single" w:sz="4" w:space="0" w:color="auto"/>
            </w:tcBorders>
            <w:hideMark/>
          </w:tcPr>
          <w:p w14:paraId="15F91206"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F351E44" w14:textId="77777777" w:rsidR="00A01CDB" w:rsidRPr="00E31CA2" w:rsidRDefault="00A01CDB" w:rsidP="0099097F">
            <w:pPr>
              <w:rPr>
                <w:rFonts w:ascii="Garamond" w:eastAsia="Calibri" w:hAnsi="Garamond"/>
              </w:rPr>
            </w:pPr>
            <w:r w:rsidRPr="00E31CA2">
              <w:rPr>
                <w:rFonts w:ascii="Garamond" w:eastAsia="Calibri" w:hAnsi="Garamond"/>
              </w:rPr>
              <w:t>zeesla</w:t>
            </w:r>
          </w:p>
        </w:tc>
        <w:tc>
          <w:tcPr>
            <w:tcW w:w="1352" w:type="dxa"/>
            <w:tcBorders>
              <w:top w:val="single" w:sz="4" w:space="0" w:color="auto"/>
              <w:left w:val="single" w:sz="4" w:space="0" w:color="auto"/>
              <w:bottom w:val="single" w:sz="4" w:space="0" w:color="auto"/>
              <w:right w:val="single" w:sz="4" w:space="0" w:color="auto"/>
            </w:tcBorders>
            <w:hideMark/>
          </w:tcPr>
          <w:p w14:paraId="606ACBA7" w14:textId="77777777" w:rsidR="00A01CDB" w:rsidRPr="00E31CA2" w:rsidRDefault="00A01CDB" w:rsidP="0099097F">
            <w:pPr>
              <w:rPr>
                <w:rFonts w:ascii="Garamond" w:eastAsia="Calibri" w:hAnsi="Garamond"/>
              </w:rPr>
            </w:pPr>
            <w:r w:rsidRPr="00E31CA2">
              <w:rPr>
                <w:rFonts w:ascii="Garamond" w:eastAsia="Calibri" w:hAnsi="Garamond"/>
              </w:rPr>
              <w:t>thallus</w:t>
            </w:r>
          </w:p>
        </w:tc>
        <w:tc>
          <w:tcPr>
            <w:tcW w:w="5810" w:type="dxa"/>
            <w:tcBorders>
              <w:top w:val="single" w:sz="4" w:space="0" w:color="auto"/>
              <w:left w:val="single" w:sz="4" w:space="0" w:color="auto"/>
              <w:bottom w:val="single" w:sz="4" w:space="0" w:color="auto"/>
              <w:right w:val="single" w:sz="4" w:space="0" w:color="auto"/>
            </w:tcBorders>
            <w:noWrap/>
            <w:hideMark/>
          </w:tcPr>
          <w:p w14:paraId="17D2704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4D0A2C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D2AB9C5" w14:textId="77777777" w:rsidR="00A01CDB" w:rsidRPr="00E31CA2" w:rsidRDefault="00A01CDB" w:rsidP="0099097F">
            <w:pPr>
              <w:rPr>
                <w:rFonts w:ascii="Garamond" w:eastAsia="Calibri" w:hAnsi="Garamond"/>
              </w:rPr>
            </w:pPr>
            <w:r w:rsidRPr="00E31CA2">
              <w:rPr>
                <w:rFonts w:ascii="Garamond" w:eastAsia="Calibri" w:hAnsi="Garamond"/>
              </w:rPr>
              <w:t>Uncaria gambir (Hunter) Roxb.</w:t>
            </w:r>
          </w:p>
        </w:tc>
        <w:tc>
          <w:tcPr>
            <w:tcW w:w="1454" w:type="dxa"/>
            <w:tcBorders>
              <w:top w:val="single" w:sz="4" w:space="0" w:color="auto"/>
              <w:left w:val="single" w:sz="4" w:space="0" w:color="auto"/>
              <w:bottom w:val="single" w:sz="4" w:space="0" w:color="auto"/>
              <w:right w:val="single" w:sz="4" w:space="0" w:color="auto"/>
            </w:tcBorders>
            <w:hideMark/>
          </w:tcPr>
          <w:p w14:paraId="3B255F95" w14:textId="77777777" w:rsidR="00A01CDB" w:rsidRPr="00E31CA2" w:rsidRDefault="00A01CDB" w:rsidP="0099097F">
            <w:pPr>
              <w:rPr>
                <w:rFonts w:ascii="Garamond" w:eastAsia="Calibri" w:hAnsi="Garamond"/>
              </w:rPr>
            </w:pPr>
            <w:r w:rsidRPr="00E31CA2">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hideMark/>
          </w:tcPr>
          <w:p w14:paraId="23D0A6A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6953D9E" w14:textId="77777777" w:rsidR="00A01CDB" w:rsidRPr="00E31CA2" w:rsidRDefault="00A01CDB" w:rsidP="0099097F">
            <w:pPr>
              <w:rPr>
                <w:rFonts w:ascii="Garamond" w:eastAsia="Calibri" w:hAnsi="Garamond"/>
              </w:rPr>
            </w:pPr>
            <w:r w:rsidRPr="00E31CA2">
              <w:rPr>
                <w:rFonts w:ascii="Garamond" w:eastAsia="Calibri" w:hAnsi="Garamond"/>
              </w:rPr>
              <w:t>cachou, gambir, gambirstruik</w:t>
            </w:r>
          </w:p>
        </w:tc>
        <w:tc>
          <w:tcPr>
            <w:tcW w:w="1352" w:type="dxa"/>
            <w:tcBorders>
              <w:top w:val="single" w:sz="4" w:space="0" w:color="auto"/>
              <w:left w:val="single" w:sz="4" w:space="0" w:color="auto"/>
              <w:bottom w:val="single" w:sz="4" w:space="0" w:color="auto"/>
              <w:right w:val="single" w:sz="4" w:space="0" w:color="auto"/>
            </w:tcBorders>
            <w:hideMark/>
          </w:tcPr>
          <w:p w14:paraId="48C73476"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00FB9941"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A7C244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3012A80" w14:textId="77777777" w:rsidR="00A01CDB" w:rsidRPr="00E31CA2" w:rsidRDefault="00A01CDB" w:rsidP="0099097F">
            <w:pPr>
              <w:rPr>
                <w:rFonts w:ascii="Garamond" w:eastAsia="Calibri" w:hAnsi="Garamond"/>
                <w:lang w:val="fr-BE"/>
              </w:rPr>
            </w:pPr>
            <w:r w:rsidRPr="00E31CA2">
              <w:rPr>
                <w:rFonts w:ascii="Garamond" w:eastAsia="Calibri" w:hAnsi="Garamond"/>
                <w:lang w:val="fr-BE"/>
              </w:rPr>
              <w:t>Uncaria rhynchophylla (Miq.) Miq. ex Havil.</w:t>
            </w:r>
          </w:p>
        </w:tc>
        <w:tc>
          <w:tcPr>
            <w:tcW w:w="1454" w:type="dxa"/>
            <w:tcBorders>
              <w:top w:val="single" w:sz="4" w:space="0" w:color="auto"/>
              <w:left w:val="single" w:sz="4" w:space="0" w:color="auto"/>
              <w:bottom w:val="single" w:sz="4" w:space="0" w:color="auto"/>
              <w:right w:val="single" w:sz="4" w:space="0" w:color="auto"/>
            </w:tcBorders>
            <w:hideMark/>
          </w:tcPr>
          <w:p w14:paraId="5EC81630" w14:textId="77777777" w:rsidR="00A01CDB" w:rsidRPr="00E31CA2" w:rsidRDefault="00A01CDB" w:rsidP="0099097F">
            <w:pPr>
              <w:rPr>
                <w:rFonts w:ascii="Garamond" w:eastAsia="Calibri" w:hAnsi="Garamond"/>
              </w:rPr>
            </w:pPr>
            <w:r w:rsidRPr="00E31CA2">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hideMark/>
          </w:tcPr>
          <w:p w14:paraId="3D08174A" w14:textId="77777777" w:rsidR="00A01CDB" w:rsidRPr="00E31CA2" w:rsidRDefault="00A01CDB" w:rsidP="0099097F">
            <w:pPr>
              <w:rPr>
                <w:rFonts w:ascii="Garamond" w:eastAsia="Calibri" w:hAnsi="Garamond"/>
              </w:rPr>
            </w:pPr>
            <w:r w:rsidRPr="00E31CA2">
              <w:rPr>
                <w:rFonts w:ascii="Garamond" w:eastAsia="Calibri" w:hAnsi="Garamond"/>
              </w:rPr>
              <w:t>Nauclea rhynchophylla Miq.</w:t>
            </w:r>
          </w:p>
        </w:tc>
        <w:tc>
          <w:tcPr>
            <w:tcW w:w="1628" w:type="dxa"/>
            <w:tcBorders>
              <w:top w:val="single" w:sz="4" w:space="0" w:color="auto"/>
              <w:left w:val="single" w:sz="4" w:space="0" w:color="auto"/>
              <w:bottom w:val="single" w:sz="4" w:space="0" w:color="auto"/>
              <w:right w:val="single" w:sz="4" w:space="0" w:color="auto"/>
            </w:tcBorders>
            <w:hideMark/>
          </w:tcPr>
          <w:p w14:paraId="7A72594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F497469" w14:textId="77777777" w:rsidR="00A01CDB" w:rsidRPr="00E31CA2" w:rsidRDefault="00A01CDB" w:rsidP="0099097F">
            <w:pPr>
              <w:rPr>
                <w:rFonts w:ascii="Garamond" w:eastAsia="Calibri" w:hAnsi="Garamond"/>
              </w:rPr>
            </w:pPr>
            <w:r w:rsidRPr="00E31CA2">
              <w:rPr>
                <w:rFonts w:ascii="Garamond" w:eastAsia="Calibri" w:hAnsi="Garamond"/>
              </w:rPr>
              <w:t>haak</w:t>
            </w:r>
          </w:p>
        </w:tc>
        <w:tc>
          <w:tcPr>
            <w:tcW w:w="5810" w:type="dxa"/>
            <w:tcBorders>
              <w:top w:val="single" w:sz="4" w:space="0" w:color="auto"/>
              <w:left w:val="single" w:sz="4" w:space="0" w:color="auto"/>
              <w:bottom w:val="single" w:sz="4" w:space="0" w:color="auto"/>
              <w:right w:val="single" w:sz="4" w:space="0" w:color="auto"/>
            </w:tcBorders>
            <w:hideMark/>
          </w:tcPr>
          <w:p w14:paraId="5DBA3F8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2F3B9C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7890ADD"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Uncaria tomentosa (Willd. ex Schult.) DC.</w:t>
            </w:r>
          </w:p>
        </w:tc>
        <w:tc>
          <w:tcPr>
            <w:tcW w:w="1454" w:type="dxa"/>
            <w:tcBorders>
              <w:top w:val="single" w:sz="4" w:space="0" w:color="auto"/>
              <w:left w:val="single" w:sz="4" w:space="0" w:color="auto"/>
              <w:bottom w:val="single" w:sz="4" w:space="0" w:color="auto"/>
              <w:right w:val="single" w:sz="4" w:space="0" w:color="auto"/>
            </w:tcBorders>
            <w:hideMark/>
          </w:tcPr>
          <w:p w14:paraId="5F72B446" w14:textId="77777777" w:rsidR="00A01CDB" w:rsidRPr="00E31CA2" w:rsidRDefault="00A01CDB" w:rsidP="0099097F">
            <w:pPr>
              <w:rPr>
                <w:rFonts w:ascii="Garamond" w:eastAsia="Calibri" w:hAnsi="Garamond"/>
              </w:rPr>
            </w:pPr>
            <w:r w:rsidRPr="00E31CA2">
              <w:rPr>
                <w:rFonts w:ascii="Garamond" w:eastAsia="Calibri" w:hAnsi="Garamond"/>
              </w:rPr>
              <w:t>Rubiaceae</w:t>
            </w:r>
          </w:p>
        </w:tc>
        <w:tc>
          <w:tcPr>
            <w:tcW w:w="1227" w:type="dxa"/>
            <w:tcBorders>
              <w:top w:val="single" w:sz="4" w:space="0" w:color="auto"/>
              <w:left w:val="single" w:sz="4" w:space="0" w:color="auto"/>
              <w:bottom w:val="single" w:sz="4" w:space="0" w:color="auto"/>
              <w:right w:val="single" w:sz="4" w:space="0" w:color="auto"/>
            </w:tcBorders>
            <w:hideMark/>
          </w:tcPr>
          <w:p w14:paraId="4E7AC22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6778BD7" w14:textId="77777777" w:rsidR="00A01CDB" w:rsidRPr="00E31CA2" w:rsidRDefault="00A01CDB" w:rsidP="0099097F">
            <w:pPr>
              <w:rPr>
                <w:rFonts w:ascii="Garamond" w:eastAsia="Calibri" w:hAnsi="Garamond"/>
              </w:rPr>
            </w:pPr>
            <w:r w:rsidRPr="00E31CA2">
              <w:rPr>
                <w:rFonts w:ascii="Garamond" w:eastAsia="Calibri" w:hAnsi="Garamond"/>
              </w:rPr>
              <w:t>katsklauw</w:t>
            </w:r>
          </w:p>
        </w:tc>
        <w:tc>
          <w:tcPr>
            <w:tcW w:w="1352" w:type="dxa"/>
            <w:tcBorders>
              <w:top w:val="single" w:sz="4" w:space="0" w:color="auto"/>
              <w:left w:val="single" w:sz="4" w:space="0" w:color="auto"/>
              <w:bottom w:val="single" w:sz="4" w:space="0" w:color="auto"/>
              <w:right w:val="single" w:sz="4" w:space="0" w:color="auto"/>
            </w:tcBorders>
            <w:hideMark/>
          </w:tcPr>
          <w:p w14:paraId="062C9E9B" w14:textId="77777777" w:rsidR="00A01CDB" w:rsidRPr="00E31CA2" w:rsidRDefault="00A01CDB" w:rsidP="0099097F">
            <w:pPr>
              <w:rPr>
                <w:rFonts w:ascii="Garamond" w:eastAsia="Calibri" w:hAnsi="Garamond"/>
              </w:rPr>
            </w:pPr>
            <w:r w:rsidRPr="00E31CA2">
              <w:rPr>
                <w:rFonts w:ascii="Garamond" w:eastAsia="Calibri" w:hAnsi="Garamond"/>
              </w:rPr>
              <w:t>schors, stam, wortel</w:t>
            </w:r>
          </w:p>
        </w:tc>
        <w:tc>
          <w:tcPr>
            <w:tcW w:w="5810" w:type="dxa"/>
            <w:tcBorders>
              <w:top w:val="single" w:sz="4" w:space="0" w:color="auto"/>
              <w:left w:val="single" w:sz="4" w:space="0" w:color="auto"/>
              <w:bottom w:val="single" w:sz="4" w:space="0" w:color="auto"/>
              <w:right w:val="single" w:sz="4" w:space="0" w:color="auto"/>
            </w:tcBorders>
            <w:hideMark/>
          </w:tcPr>
          <w:p w14:paraId="79280B46"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CE491F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B2C0BDE" w14:textId="77777777" w:rsidR="00A01CDB" w:rsidRPr="00E31CA2" w:rsidRDefault="00A01CDB" w:rsidP="0099097F">
            <w:pPr>
              <w:rPr>
                <w:rFonts w:ascii="Garamond" w:eastAsia="Calibri" w:hAnsi="Garamond"/>
              </w:rPr>
            </w:pPr>
            <w:r w:rsidRPr="00E31CA2">
              <w:rPr>
                <w:rFonts w:ascii="Garamond" w:eastAsia="Calibri" w:hAnsi="Garamond"/>
              </w:rPr>
              <w:t>Undaria pinnatifida (Harvey) Suringar</w:t>
            </w:r>
          </w:p>
        </w:tc>
        <w:tc>
          <w:tcPr>
            <w:tcW w:w="1454" w:type="dxa"/>
            <w:tcBorders>
              <w:top w:val="single" w:sz="4" w:space="0" w:color="auto"/>
              <w:left w:val="single" w:sz="4" w:space="0" w:color="auto"/>
              <w:bottom w:val="single" w:sz="4" w:space="0" w:color="auto"/>
              <w:right w:val="single" w:sz="4" w:space="0" w:color="auto"/>
            </w:tcBorders>
            <w:hideMark/>
          </w:tcPr>
          <w:p w14:paraId="13D04367" w14:textId="77777777" w:rsidR="00A01CDB" w:rsidRPr="00E31CA2" w:rsidRDefault="00A01CDB" w:rsidP="0099097F">
            <w:pPr>
              <w:rPr>
                <w:rFonts w:ascii="Garamond" w:eastAsia="Calibri" w:hAnsi="Garamond"/>
              </w:rPr>
            </w:pPr>
            <w:r w:rsidRPr="00E31CA2">
              <w:rPr>
                <w:rFonts w:ascii="Garamond" w:eastAsia="Calibri" w:hAnsi="Garamond"/>
              </w:rPr>
              <w:t>Alariaceae</w:t>
            </w:r>
          </w:p>
        </w:tc>
        <w:tc>
          <w:tcPr>
            <w:tcW w:w="1227" w:type="dxa"/>
            <w:tcBorders>
              <w:top w:val="single" w:sz="4" w:space="0" w:color="auto"/>
              <w:left w:val="single" w:sz="4" w:space="0" w:color="auto"/>
              <w:bottom w:val="single" w:sz="4" w:space="0" w:color="auto"/>
              <w:right w:val="single" w:sz="4" w:space="0" w:color="auto"/>
            </w:tcBorders>
            <w:hideMark/>
          </w:tcPr>
          <w:p w14:paraId="37B694B8" w14:textId="77777777" w:rsidR="00A01CDB" w:rsidRPr="00E31CA2" w:rsidRDefault="00A01CDB" w:rsidP="0099097F">
            <w:pPr>
              <w:rPr>
                <w:rFonts w:ascii="Garamond" w:eastAsia="Calibri" w:hAnsi="Garamond"/>
              </w:rPr>
            </w:pPr>
            <w:r w:rsidRPr="00E31CA2">
              <w:rPr>
                <w:rFonts w:ascii="Garamond" w:eastAsia="Calibri" w:hAnsi="Garamond"/>
              </w:rPr>
              <w:t>Alaria pinnatifida Harvey</w:t>
            </w:r>
          </w:p>
        </w:tc>
        <w:tc>
          <w:tcPr>
            <w:tcW w:w="1628" w:type="dxa"/>
            <w:tcBorders>
              <w:top w:val="single" w:sz="4" w:space="0" w:color="auto"/>
              <w:left w:val="single" w:sz="4" w:space="0" w:color="auto"/>
              <w:bottom w:val="single" w:sz="4" w:space="0" w:color="auto"/>
              <w:right w:val="single" w:sz="4" w:space="0" w:color="auto"/>
            </w:tcBorders>
            <w:hideMark/>
          </w:tcPr>
          <w:p w14:paraId="72742990" w14:textId="77777777" w:rsidR="00A01CDB" w:rsidRPr="00E31CA2" w:rsidRDefault="00A01CDB" w:rsidP="0099097F">
            <w:pPr>
              <w:rPr>
                <w:rFonts w:ascii="Garamond" w:eastAsia="Calibri" w:hAnsi="Garamond"/>
              </w:rPr>
            </w:pPr>
            <w:r w:rsidRPr="00E31CA2">
              <w:rPr>
                <w:rFonts w:ascii="Garamond" w:eastAsia="Calibri" w:hAnsi="Garamond"/>
              </w:rPr>
              <w:t>wakame</w:t>
            </w:r>
          </w:p>
        </w:tc>
        <w:tc>
          <w:tcPr>
            <w:tcW w:w="1352" w:type="dxa"/>
            <w:tcBorders>
              <w:top w:val="single" w:sz="4" w:space="0" w:color="auto"/>
              <w:left w:val="single" w:sz="4" w:space="0" w:color="auto"/>
              <w:bottom w:val="single" w:sz="4" w:space="0" w:color="auto"/>
              <w:right w:val="single" w:sz="4" w:space="0" w:color="auto"/>
            </w:tcBorders>
            <w:hideMark/>
          </w:tcPr>
          <w:p w14:paraId="4C6FADBD" w14:textId="77777777" w:rsidR="00A01CDB" w:rsidRPr="00E31CA2" w:rsidRDefault="00A01CDB" w:rsidP="0099097F">
            <w:pPr>
              <w:rPr>
                <w:rFonts w:ascii="Garamond" w:eastAsia="Calibri" w:hAnsi="Garamond"/>
              </w:rPr>
            </w:pPr>
            <w:r w:rsidRPr="00E31CA2">
              <w:rPr>
                <w:rFonts w:ascii="Garamond" w:eastAsia="Calibri" w:hAnsi="Garamond"/>
              </w:rPr>
              <w:t>thallus</w:t>
            </w:r>
          </w:p>
        </w:tc>
        <w:tc>
          <w:tcPr>
            <w:tcW w:w="5810" w:type="dxa"/>
            <w:tcBorders>
              <w:top w:val="single" w:sz="4" w:space="0" w:color="auto"/>
              <w:left w:val="single" w:sz="4" w:space="0" w:color="auto"/>
              <w:bottom w:val="single" w:sz="4" w:space="0" w:color="auto"/>
              <w:right w:val="single" w:sz="4" w:space="0" w:color="auto"/>
            </w:tcBorders>
          </w:tcPr>
          <w:p w14:paraId="1EBFD447" w14:textId="77777777" w:rsidR="00A01CDB" w:rsidRPr="00E31CA2" w:rsidRDefault="00A01CDB" w:rsidP="0099097F">
            <w:pPr>
              <w:rPr>
                <w:rFonts w:ascii="Garamond" w:eastAsia="Calibri" w:hAnsi="Garamond"/>
                <w:lang w:val="nl-BE"/>
              </w:rPr>
            </w:pPr>
          </w:p>
        </w:tc>
      </w:tr>
      <w:tr w:rsidR="00A01CDB" w:rsidRPr="00E31CA2" w14:paraId="600482F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7C0EF20" w14:textId="77777777" w:rsidR="00A01CDB" w:rsidRPr="00E31CA2" w:rsidRDefault="00A01CDB" w:rsidP="0099097F">
            <w:pPr>
              <w:rPr>
                <w:rFonts w:ascii="Garamond" w:eastAsia="Calibri" w:hAnsi="Garamond"/>
              </w:rPr>
            </w:pPr>
            <w:r w:rsidRPr="00E31CA2">
              <w:rPr>
                <w:rFonts w:ascii="Garamond" w:eastAsia="Calibri" w:hAnsi="Garamond"/>
              </w:rPr>
              <w:t>Urtica dioica L.</w:t>
            </w:r>
          </w:p>
        </w:tc>
        <w:tc>
          <w:tcPr>
            <w:tcW w:w="1454" w:type="dxa"/>
            <w:tcBorders>
              <w:top w:val="single" w:sz="4" w:space="0" w:color="auto"/>
              <w:left w:val="single" w:sz="4" w:space="0" w:color="auto"/>
              <w:bottom w:val="single" w:sz="4" w:space="0" w:color="auto"/>
              <w:right w:val="single" w:sz="4" w:space="0" w:color="auto"/>
            </w:tcBorders>
            <w:hideMark/>
          </w:tcPr>
          <w:p w14:paraId="4FA26728" w14:textId="77777777" w:rsidR="00A01CDB" w:rsidRPr="00E31CA2" w:rsidRDefault="00A01CDB" w:rsidP="0099097F">
            <w:pPr>
              <w:rPr>
                <w:rFonts w:ascii="Garamond" w:eastAsia="Calibri" w:hAnsi="Garamond"/>
              </w:rPr>
            </w:pPr>
            <w:r w:rsidRPr="00E31CA2">
              <w:rPr>
                <w:rFonts w:ascii="Garamond" w:eastAsia="Calibri" w:hAnsi="Garamond"/>
              </w:rPr>
              <w:t>Urticaceae</w:t>
            </w:r>
          </w:p>
        </w:tc>
        <w:tc>
          <w:tcPr>
            <w:tcW w:w="1227" w:type="dxa"/>
            <w:tcBorders>
              <w:top w:val="single" w:sz="4" w:space="0" w:color="auto"/>
              <w:left w:val="single" w:sz="4" w:space="0" w:color="auto"/>
              <w:bottom w:val="single" w:sz="4" w:space="0" w:color="auto"/>
              <w:right w:val="single" w:sz="4" w:space="0" w:color="auto"/>
            </w:tcBorders>
            <w:hideMark/>
          </w:tcPr>
          <w:p w14:paraId="245C3CC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1947092" w14:textId="77777777" w:rsidR="00A01CDB" w:rsidRPr="00E31CA2" w:rsidRDefault="00A01CDB" w:rsidP="0099097F">
            <w:pPr>
              <w:rPr>
                <w:rFonts w:ascii="Garamond" w:eastAsia="Calibri" w:hAnsi="Garamond"/>
              </w:rPr>
            </w:pPr>
            <w:r w:rsidRPr="00E31CA2">
              <w:rPr>
                <w:rFonts w:ascii="Garamond" w:eastAsia="Calibri" w:hAnsi="Garamond"/>
              </w:rPr>
              <w:t>grote brandnetel</w:t>
            </w:r>
          </w:p>
        </w:tc>
        <w:tc>
          <w:tcPr>
            <w:tcW w:w="1352" w:type="dxa"/>
            <w:tcBorders>
              <w:top w:val="single" w:sz="4" w:space="0" w:color="auto"/>
              <w:left w:val="single" w:sz="4" w:space="0" w:color="auto"/>
              <w:bottom w:val="single" w:sz="4" w:space="0" w:color="auto"/>
              <w:right w:val="single" w:sz="4" w:space="0" w:color="auto"/>
            </w:tcBorders>
            <w:hideMark/>
          </w:tcPr>
          <w:p w14:paraId="79AE329C"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5062E466"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Voor voedingssupplementen met bereidingen van de wortel of wortelstok: De aanbevolen dagelijkse hoeveelheid mag niet leiden tot een inname hoger dan de hoeveelheid equivalent met 3,2 g gedroogde wortelstok. De etikettering moet de volgende waarschuwing bevatten : Vraag raad aan uw arts of apotheker.</w:t>
            </w:r>
          </w:p>
        </w:tc>
      </w:tr>
      <w:tr w:rsidR="00A01CDB" w:rsidRPr="00E31CA2" w14:paraId="11D445C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822047F" w14:textId="77777777" w:rsidR="00A01CDB" w:rsidRPr="00E31CA2" w:rsidRDefault="00A01CDB" w:rsidP="0099097F">
            <w:pPr>
              <w:rPr>
                <w:rFonts w:ascii="Garamond" w:eastAsia="Calibri" w:hAnsi="Garamond"/>
              </w:rPr>
            </w:pPr>
            <w:r w:rsidRPr="00E31CA2">
              <w:rPr>
                <w:rFonts w:ascii="Garamond" w:eastAsia="Calibri" w:hAnsi="Garamond"/>
              </w:rPr>
              <w:t>Urtica urens L.</w:t>
            </w:r>
          </w:p>
        </w:tc>
        <w:tc>
          <w:tcPr>
            <w:tcW w:w="1454" w:type="dxa"/>
            <w:tcBorders>
              <w:top w:val="single" w:sz="4" w:space="0" w:color="auto"/>
              <w:left w:val="single" w:sz="4" w:space="0" w:color="auto"/>
              <w:bottom w:val="single" w:sz="4" w:space="0" w:color="auto"/>
              <w:right w:val="single" w:sz="4" w:space="0" w:color="auto"/>
            </w:tcBorders>
            <w:hideMark/>
          </w:tcPr>
          <w:p w14:paraId="3C1334C8" w14:textId="77777777" w:rsidR="00A01CDB" w:rsidRPr="00E31CA2" w:rsidRDefault="00A01CDB" w:rsidP="0099097F">
            <w:pPr>
              <w:rPr>
                <w:rFonts w:ascii="Garamond" w:eastAsia="Calibri" w:hAnsi="Garamond"/>
              </w:rPr>
            </w:pPr>
            <w:r w:rsidRPr="00E31CA2">
              <w:rPr>
                <w:rFonts w:ascii="Garamond" w:eastAsia="Calibri" w:hAnsi="Garamond"/>
              </w:rPr>
              <w:t>Urticaceae</w:t>
            </w:r>
          </w:p>
        </w:tc>
        <w:tc>
          <w:tcPr>
            <w:tcW w:w="1227" w:type="dxa"/>
            <w:tcBorders>
              <w:top w:val="single" w:sz="4" w:space="0" w:color="auto"/>
              <w:left w:val="single" w:sz="4" w:space="0" w:color="auto"/>
              <w:bottom w:val="single" w:sz="4" w:space="0" w:color="auto"/>
              <w:right w:val="single" w:sz="4" w:space="0" w:color="auto"/>
            </w:tcBorders>
            <w:hideMark/>
          </w:tcPr>
          <w:p w14:paraId="47DCC2C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B296299" w14:textId="77777777" w:rsidR="00A01CDB" w:rsidRPr="00E31CA2" w:rsidRDefault="00A01CDB" w:rsidP="0099097F">
            <w:pPr>
              <w:rPr>
                <w:rFonts w:ascii="Garamond" w:eastAsia="Calibri" w:hAnsi="Garamond"/>
              </w:rPr>
            </w:pPr>
            <w:r w:rsidRPr="00E31CA2">
              <w:rPr>
                <w:rFonts w:ascii="Garamond" w:eastAsia="Calibri" w:hAnsi="Garamond"/>
              </w:rPr>
              <w:t>kleine brandnetel</w:t>
            </w:r>
          </w:p>
        </w:tc>
        <w:tc>
          <w:tcPr>
            <w:tcW w:w="1352" w:type="dxa"/>
            <w:tcBorders>
              <w:top w:val="single" w:sz="4" w:space="0" w:color="auto"/>
              <w:left w:val="single" w:sz="4" w:space="0" w:color="auto"/>
              <w:bottom w:val="single" w:sz="4" w:space="0" w:color="auto"/>
              <w:right w:val="single" w:sz="4" w:space="0" w:color="auto"/>
            </w:tcBorders>
            <w:hideMark/>
          </w:tcPr>
          <w:p w14:paraId="27A06569"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13D45300"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Voor voedingssupplementen met bereidingen van de wortel of wortelstok: De aanbevolen dagelijkse hoeveelheid mag niet leiden tot een inname hoger dan de hoeveelheid equivalent met 3,2 g gedroogde wortelstok. De etikettering moet de volgende waarschuwing bevatten : Vraag raad aan uw arts of apotheker.</w:t>
            </w:r>
          </w:p>
        </w:tc>
      </w:tr>
      <w:tr w:rsidR="00A01CDB" w:rsidRPr="00E31CA2" w14:paraId="020ED3F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786036B" w14:textId="77777777" w:rsidR="00A01CDB" w:rsidRPr="00E31CA2" w:rsidRDefault="00A01CDB" w:rsidP="0099097F">
            <w:pPr>
              <w:rPr>
                <w:rFonts w:ascii="Garamond" w:eastAsia="Calibri" w:hAnsi="Garamond"/>
                <w:lang w:val="es-CR"/>
              </w:rPr>
            </w:pPr>
            <w:r w:rsidRPr="00E31CA2">
              <w:rPr>
                <w:rFonts w:ascii="Garamond" w:eastAsia="Calibri" w:hAnsi="Garamond"/>
                <w:lang w:val="es-CR"/>
              </w:rPr>
              <w:t>Usnea barbata (L.) Weber ex F.H.Wigg.</w:t>
            </w:r>
          </w:p>
        </w:tc>
        <w:tc>
          <w:tcPr>
            <w:tcW w:w="1454" w:type="dxa"/>
            <w:tcBorders>
              <w:top w:val="single" w:sz="4" w:space="0" w:color="auto"/>
              <w:left w:val="single" w:sz="4" w:space="0" w:color="auto"/>
              <w:bottom w:val="single" w:sz="4" w:space="0" w:color="auto"/>
              <w:right w:val="single" w:sz="4" w:space="0" w:color="auto"/>
            </w:tcBorders>
            <w:hideMark/>
          </w:tcPr>
          <w:p w14:paraId="0B3DD9B8" w14:textId="77777777" w:rsidR="00A01CDB" w:rsidRPr="00E31CA2" w:rsidRDefault="00A01CDB" w:rsidP="0099097F">
            <w:pPr>
              <w:rPr>
                <w:rFonts w:ascii="Garamond" w:eastAsia="Calibri" w:hAnsi="Garamond"/>
              </w:rPr>
            </w:pPr>
            <w:r w:rsidRPr="00E31CA2">
              <w:rPr>
                <w:rFonts w:ascii="Garamond" w:eastAsia="Calibri" w:hAnsi="Garamond"/>
              </w:rPr>
              <w:t>Parmeliaceae</w:t>
            </w:r>
          </w:p>
        </w:tc>
        <w:tc>
          <w:tcPr>
            <w:tcW w:w="1227" w:type="dxa"/>
            <w:tcBorders>
              <w:top w:val="single" w:sz="4" w:space="0" w:color="auto"/>
              <w:left w:val="single" w:sz="4" w:space="0" w:color="auto"/>
              <w:bottom w:val="single" w:sz="4" w:space="0" w:color="auto"/>
              <w:right w:val="single" w:sz="4" w:space="0" w:color="auto"/>
            </w:tcBorders>
            <w:hideMark/>
          </w:tcPr>
          <w:p w14:paraId="5ED6240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58305B75" w14:textId="77777777" w:rsidR="00A01CDB" w:rsidRPr="00E31CA2" w:rsidRDefault="00A01CDB" w:rsidP="0099097F">
            <w:pPr>
              <w:rPr>
                <w:rFonts w:ascii="Garamond" w:eastAsia="Calibri" w:hAnsi="Garamond"/>
              </w:rPr>
            </w:pPr>
            <w:r w:rsidRPr="00E31CA2">
              <w:rPr>
                <w:rFonts w:ascii="Garamond" w:eastAsia="Calibri" w:hAnsi="Garamond"/>
              </w:rPr>
              <w:t>baardmos</w:t>
            </w:r>
          </w:p>
        </w:tc>
        <w:tc>
          <w:tcPr>
            <w:tcW w:w="1352" w:type="dxa"/>
            <w:tcBorders>
              <w:top w:val="single" w:sz="4" w:space="0" w:color="auto"/>
              <w:left w:val="single" w:sz="4" w:space="0" w:color="auto"/>
              <w:bottom w:val="single" w:sz="4" w:space="0" w:color="auto"/>
              <w:right w:val="single" w:sz="4" w:space="0" w:color="auto"/>
            </w:tcBorders>
            <w:hideMark/>
          </w:tcPr>
          <w:p w14:paraId="50DE2BB9" w14:textId="77777777" w:rsidR="00A01CDB" w:rsidRPr="00E31CA2" w:rsidRDefault="00A01CDB" w:rsidP="0099097F">
            <w:pPr>
              <w:rPr>
                <w:rFonts w:ascii="Garamond" w:eastAsia="Calibri" w:hAnsi="Garamond"/>
              </w:rPr>
            </w:pPr>
            <w:r w:rsidRPr="00E31CA2">
              <w:rPr>
                <w:rFonts w:ascii="Garamond" w:eastAsia="Calibri" w:hAnsi="Garamond"/>
              </w:rPr>
              <w:t>thallus</w:t>
            </w:r>
          </w:p>
        </w:tc>
        <w:tc>
          <w:tcPr>
            <w:tcW w:w="5810" w:type="dxa"/>
            <w:tcBorders>
              <w:top w:val="single" w:sz="4" w:space="0" w:color="auto"/>
              <w:left w:val="single" w:sz="4" w:space="0" w:color="auto"/>
              <w:bottom w:val="single" w:sz="4" w:space="0" w:color="auto"/>
              <w:right w:val="single" w:sz="4" w:space="0" w:color="auto"/>
            </w:tcBorders>
            <w:hideMark/>
          </w:tcPr>
          <w:p w14:paraId="17B5C912" w14:textId="77777777" w:rsidR="00A01CDB" w:rsidRPr="00E31CA2" w:rsidRDefault="00A01CDB" w:rsidP="0099097F">
            <w:pPr>
              <w:rPr>
                <w:rFonts w:ascii="Garamond" w:eastAsia="Calibri" w:hAnsi="Garamond"/>
                <w:lang w:val="nl-NL"/>
              </w:rPr>
            </w:pPr>
            <w:r w:rsidRPr="00E31CA2">
              <w:rPr>
                <w:rFonts w:ascii="Garamond" w:eastAsia="Calibri" w:hAnsi="Garamond"/>
                <w:lang w:val="nl-BE"/>
              </w:rPr>
              <w:t xml:space="preserve">De aanbevolen dagelijkse hoeveelheid mag niet leiden tot een inname van usninezuur hoger dan 30 mg. </w:t>
            </w:r>
            <w:r w:rsidRPr="00E31CA2">
              <w:rPr>
                <w:rFonts w:ascii="Garamond" w:eastAsia="Calibri" w:hAnsi="Garamond"/>
                <w:lang w:val="nl-NL"/>
              </w:rPr>
              <w:t>De usninezuur concentratie in het eindproduct mag niet meer dan 3% zijn.</w:t>
            </w:r>
          </w:p>
        </w:tc>
      </w:tr>
      <w:tr w:rsidR="00A01CDB" w:rsidRPr="00E31CA2" w14:paraId="42239DB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DE61754" w14:textId="77777777" w:rsidR="00A01CDB" w:rsidRPr="00E31CA2" w:rsidRDefault="00A01CDB" w:rsidP="0099097F">
            <w:pPr>
              <w:rPr>
                <w:rFonts w:ascii="Garamond" w:eastAsia="Calibri" w:hAnsi="Garamond"/>
              </w:rPr>
            </w:pPr>
            <w:r w:rsidRPr="00E31CA2">
              <w:rPr>
                <w:rFonts w:ascii="Garamond" w:eastAsia="Calibri" w:hAnsi="Garamond"/>
              </w:rPr>
              <w:t>Usnea longissima Ach.</w:t>
            </w:r>
          </w:p>
        </w:tc>
        <w:tc>
          <w:tcPr>
            <w:tcW w:w="1454" w:type="dxa"/>
            <w:tcBorders>
              <w:top w:val="single" w:sz="4" w:space="0" w:color="auto"/>
              <w:left w:val="single" w:sz="4" w:space="0" w:color="auto"/>
              <w:bottom w:val="single" w:sz="4" w:space="0" w:color="auto"/>
              <w:right w:val="single" w:sz="4" w:space="0" w:color="auto"/>
            </w:tcBorders>
            <w:hideMark/>
          </w:tcPr>
          <w:p w14:paraId="4F19A345" w14:textId="77777777" w:rsidR="00A01CDB" w:rsidRPr="00E31CA2" w:rsidRDefault="00A01CDB" w:rsidP="0099097F">
            <w:pPr>
              <w:rPr>
                <w:rFonts w:ascii="Garamond" w:eastAsia="Calibri" w:hAnsi="Garamond"/>
              </w:rPr>
            </w:pPr>
            <w:r w:rsidRPr="00E31CA2">
              <w:rPr>
                <w:rFonts w:ascii="Garamond" w:eastAsia="Calibri" w:hAnsi="Garamond"/>
              </w:rPr>
              <w:t>Parmeliaceae</w:t>
            </w:r>
          </w:p>
        </w:tc>
        <w:tc>
          <w:tcPr>
            <w:tcW w:w="1227" w:type="dxa"/>
            <w:tcBorders>
              <w:top w:val="single" w:sz="4" w:space="0" w:color="auto"/>
              <w:left w:val="single" w:sz="4" w:space="0" w:color="auto"/>
              <w:bottom w:val="single" w:sz="4" w:space="0" w:color="auto"/>
              <w:right w:val="single" w:sz="4" w:space="0" w:color="auto"/>
            </w:tcBorders>
            <w:hideMark/>
          </w:tcPr>
          <w:p w14:paraId="25996FED"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A67931E" w14:textId="77777777" w:rsidR="00A01CDB" w:rsidRPr="00E31CA2" w:rsidRDefault="00A01CDB" w:rsidP="0099097F">
            <w:pPr>
              <w:rPr>
                <w:rFonts w:ascii="Garamond" w:eastAsia="Calibri" w:hAnsi="Garamond"/>
              </w:rPr>
            </w:pPr>
            <w:r w:rsidRPr="00E31CA2">
              <w:rPr>
                <w:rFonts w:ascii="Garamond" w:eastAsia="Calibri" w:hAnsi="Garamond"/>
              </w:rPr>
              <w:t>baardmos</w:t>
            </w:r>
          </w:p>
        </w:tc>
        <w:tc>
          <w:tcPr>
            <w:tcW w:w="1352" w:type="dxa"/>
            <w:tcBorders>
              <w:top w:val="single" w:sz="4" w:space="0" w:color="auto"/>
              <w:left w:val="single" w:sz="4" w:space="0" w:color="auto"/>
              <w:bottom w:val="single" w:sz="4" w:space="0" w:color="auto"/>
              <w:right w:val="single" w:sz="4" w:space="0" w:color="auto"/>
            </w:tcBorders>
            <w:hideMark/>
          </w:tcPr>
          <w:p w14:paraId="507708D4" w14:textId="77777777" w:rsidR="00A01CDB" w:rsidRPr="00E31CA2" w:rsidRDefault="00A01CDB" w:rsidP="0099097F">
            <w:pPr>
              <w:rPr>
                <w:rFonts w:ascii="Garamond" w:eastAsia="Calibri" w:hAnsi="Garamond"/>
              </w:rPr>
            </w:pPr>
            <w:r w:rsidRPr="00E31CA2">
              <w:rPr>
                <w:rFonts w:ascii="Garamond" w:eastAsia="Calibri" w:hAnsi="Garamond"/>
              </w:rPr>
              <w:t>thallus</w:t>
            </w:r>
          </w:p>
        </w:tc>
        <w:tc>
          <w:tcPr>
            <w:tcW w:w="5810" w:type="dxa"/>
            <w:tcBorders>
              <w:top w:val="single" w:sz="4" w:space="0" w:color="auto"/>
              <w:left w:val="single" w:sz="4" w:space="0" w:color="auto"/>
              <w:bottom w:val="single" w:sz="4" w:space="0" w:color="auto"/>
              <w:right w:val="single" w:sz="4" w:space="0" w:color="auto"/>
            </w:tcBorders>
            <w:hideMark/>
          </w:tcPr>
          <w:p w14:paraId="1F1D7DC7" w14:textId="77777777" w:rsidR="00A01CDB" w:rsidRPr="00E31CA2" w:rsidRDefault="00A01CDB" w:rsidP="0099097F">
            <w:pPr>
              <w:rPr>
                <w:rFonts w:ascii="Garamond" w:eastAsia="Calibri" w:hAnsi="Garamond"/>
                <w:lang w:val="nl-NL"/>
              </w:rPr>
            </w:pPr>
            <w:r w:rsidRPr="00E31CA2">
              <w:rPr>
                <w:rFonts w:ascii="Garamond" w:eastAsia="Calibri" w:hAnsi="Garamond"/>
                <w:lang w:val="nl-BE"/>
              </w:rPr>
              <w:t xml:space="preserve">De aanbevolen dagelijkse hoeveelheid mag niet leiden tot een inname van usninezuur hoger dan 30 mg. </w:t>
            </w:r>
            <w:r w:rsidRPr="00E31CA2">
              <w:rPr>
                <w:rFonts w:ascii="Garamond" w:eastAsia="Calibri" w:hAnsi="Garamond"/>
                <w:lang w:val="nl-NL"/>
              </w:rPr>
              <w:t>De usninezuur concentratie in het eindproduct mag niet meer dan 3% zijn.</w:t>
            </w:r>
          </w:p>
        </w:tc>
      </w:tr>
      <w:tr w:rsidR="00A01CDB" w:rsidRPr="00E31CA2" w14:paraId="621870F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B6625E2" w14:textId="77777777" w:rsidR="00A01CDB" w:rsidRPr="00E31CA2" w:rsidRDefault="00A01CDB" w:rsidP="0099097F">
            <w:pPr>
              <w:rPr>
                <w:rFonts w:ascii="Garamond" w:eastAsia="Calibri" w:hAnsi="Garamond"/>
              </w:rPr>
            </w:pPr>
            <w:r w:rsidRPr="00E31CA2">
              <w:rPr>
                <w:rFonts w:ascii="Garamond" w:eastAsia="Calibri" w:hAnsi="Garamond"/>
              </w:rPr>
              <w:t>Usnea plicata Wiggers</w:t>
            </w:r>
          </w:p>
        </w:tc>
        <w:tc>
          <w:tcPr>
            <w:tcW w:w="1454" w:type="dxa"/>
            <w:tcBorders>
              <w:top w:val="single" w:sz="4" w:space="0" w:color="auto"/>
              <w:left w:val="single" w:sz="4" w:space="0" w:color="auto"/>
              <w:bottom w:val="single" w:sz="4" w:space="0" w:color="auto"/>
              <w:right w:val="single" w:sz="4" w:space="0" w:color="auto"/>
            </w:tcBorders>
            <w:hideMark/>
          </w:tcPr>
          <w:p w14:paraId="48C835FA" w14:textId="77777777" w:rsidR="00A01CDB" w:rsidRPr="00E31CA2" w:rsidRDefault="00A01CDB" w:rsidP="0099097F">
            <w:pPr>
              <w:rPr>
                <w:rFonts w:ascii="Garamond" w:eastAsia="Calibri" w:hAnsi="Garamond"/>
              </w:rPr>
            </w:pPr>
            <w:r w:rsidRPr="00E31CA2">
              <w:rPr>
                <w:rFonts w:ascii="Garamond" w:eastAsia="Calibri" w:hAnsi="Garamond"/>
              </w:rPr>
              <w:t>Parmeliaceae</w:t>
            </w:r>
          </w:p>
        </w:tc>
        <w:tc>
          <w:tcPr>
            <w:tcW w:w="1227" w:type="dxa"/>
            <w:tcBorders>
              <w:top w:val="single" w:sz="4" w:space="0" w:color="auto"/>
              <w:left w:val="single" w:sz="4" w:space="0" w:color="auto"/>
              <w:bottom w:val="single" w:sz="4" w:space="0" w:color="auto"/>
              <w:right w:val="single" w:sz="4" w:space="0" w:color="auto"/>
            </w:tcBorders>
            <w:noWrap/>
            <w:hideMark/>
          </w:tcPr>
          <w:p w14:paraId="43CBA0C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5E477F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477564EF" w14:textId="77777777" w:rsidR="00A01CDB" w:rsidRPr="00E31CA2" w:rsidRDefault="00A01CDB" w:rsidP="0099097F">
            <w:pPr>
              <w:rPr>
                <w:rFonts w:ascii="Garamond" w:eastAsia="Calibri" w:hAnsi="Garamond"/>
              </w:rPr>
            </w:pPr>
            <w:r w:rsidRPr="00E31CA2">
              <w:rPr>
                <w:rFonts w:ascii="Garamond" w:eastAsia="Calibri" w:hAnsi="Garamond"/>
              </w:rPr>
              <w:t>thallus</w:t>
            </w:r>
          </w:p>
        </w:tc>
        <w:tc>
          <w:tcPr>
            <w:tcW w:w="5810" w:type="dxa"/>
            <w:tcBorders>
              <w:top w:val="single" w:sz="4" w:space="0" w:color="auto"/>
              <w:left w:val="single" w:sz="4" w:space="0" w:color="auto"/>
              <w:bottom w:val="single" w:sz="4" w:space="0" w:color="auto"/>
              <w:right w:val="single" w:sz="4" w:space="0" w:color="auto"/>
            </w:tcBorders>
            <w:hideMark/>
          </w:tcPr>
          <w:p w14:paraId="189F1F75" w14:textId="77777777" w:rsidR="00A01CDB" w:rsidRPr="00E31CA2" w:rsidRDefault="00A01CDB" w:rsidP="0099097F">
            <w:pPr>
              <w:rPr>
                <w:rFonts w:ascii="Garamond" w:eastAsia="Calibri" w:hAnsi="Garamond"/>
                <w:lang w:val="nl-NL"/>
              </w:rPr>
            </w:pPr>
            <w:r w:rsidRPr="00E31CA2">
              <w:rPr>
                <w:rFonts w:ascii="Garamond" w:eastAsia="Calibri" w:hAnsi="Garamond"/>
                <w:lang w:val="nl-BE"/>
              </w:rPr>
              <w:t xml:space="preserve">De aanbevolen dagelijkse hoeveelheid mag niet leiden tot een inname van usninezuur hoger dan 30 mg. </w:t>
            </w:r>
            <w:r w:rsidRPr="00E31CA2">
              <w:rPr>
                <w:rFonts w:ascii="Garamond" w:eastAsia="Calibri" w:hAnsi="Garamond"/>
                <w:lang w:val="nl-NL"/>
              </w:rPr>
              <w:t>De usninezuur concentratie in het eindproduct mag niet meer dan 3% zijn.</w:t>
            </w:r>
          </w:p>
        </w:tc>
      </w:tr>
      <w:tr w:rsidR="00A01CDB" w:rsidRPr="00E31CA2" w14:paraId="04A05D1D"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95B93B6" w14:textId="77777777" w:rsidR="00A01CDB" w:rsidRPr="00E31CA2" w:rsidRDefault="00A01CDB" w:rsidP="0099097F">
            <w:pPr>
              <w:rPr>
                <w:rFonts w:ascii="Garamond" w:eastAsia="Calibri" w:hAnsi="Garamond"/>
              </w:rPr>
            </w:pPr>
            <w:r w:rsidRPr="00E31CA2">
              <w:rPr>
                <w:rFonts w:ascii="Garamond" w:eastAsia="Calibri" w:hAnsi="Garamond"/>
              </w:rPr>
              <w:t>Vaccinium corymbosum L.</w:t>
            </w:r>
          </w:p>
        </w:tc>
        <w:tc>
          <w:tcPr>
            <w:tcW w:w="1454" w:type="dxa"/>
            <w:tcBorders>
              <w:top w:val="single" w:sz="4" w:space="0" w:color="auto"/>
              <w:left w:val="single" w:sz="4" w:space="0" w:color="auto"/>
              <w:bottom w:val="single" w:sz="4" w:space="0" w:color="auto"/>
              <w:right w:val="single" w:sz="4" w:space="0" w:color="auto"/>
            </w:tcBorders>
            <w:hideMark/>
          </w:tcPr>
          <w:p w14:paraId="093E7008" w14:textId="77777777" w:rsidR="00A01CDB" w:rsidRPr="00E31CA2" w:rsidRDefault="00A01CDB" w:rsidP="0099097F">
            <w:pPr>
              <w:rPr>
                <w:rFonts w:ascii="Garamond" w:eastAsia="Calibri" w:hAnsi="Garamond"/>
              </w:rPr>
            </w:pPr>
            <w:r w:rsidRPr="00E31CA2">
              <w:rPr>
                <w:rFonts w:ascii="Garamond" w:eastAsia="Calibri" w:hAnsi="Garamond"/>
              </w:rPr>
              <w:t>Ericaceae</w:t>
            </w:r>
          </w:p>
        </w:tc>
        <w:tc>
          <w:tcPr>
            <w:tcW w:w="1227" w:type="dxa"/>
            <w:tcBorders>
              <w:top w:val="single" w:sz="4" w:space="0" w:color="auto"/>
              <w:left w:val="single" w:sz="4" w:space="0" w:color="auto"/>
              <w:bottom w:val="single" w:sz="4" w:space="0" w:color="auto"/>
              <w:right w:val="single" w:sz="4" w:space="0" w:color="auto"/>
            </w:tcBorders>
            <w:hideMark/>
          </w:tcPr>
          <w:p w14:paraId="3B5C9E4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B2FD1B1" w14:textId="77777777" w:rsidR="00A01CDB" w:rsidRPr="00E31CA2" w:rsidRDefault="00A01CDB" w:rsidP="0099097F">
            <w:pPr>
              <w:rPr>
                <w:rFonts w:ascii="Garamond" w:eastAsia="Calibri" w:hAnsi="Garamond"/>
              </w:rPr>
            </w:pPr>
            <w:r w:rsidRPr="00E31CA2">
              <w:rPr>
                <w:rFonts w:ascii="Garamond" w:eastAsia="Calibri" w:hAnsi="Garamond"/>
              </w:rPr>
              <w:t>blauwe bes</w:t>
            </w:r>
          </w:p>
        </w:tc>
        <w:tc>
          <w:tcPr>
            <w:tcW w:w="1352" w:type="dxa"/>
            <w:tcBorders>
              <w:top w:val="single" w:sz="4" w:space="0" w:color="auto"/>
              <w:left w:val="single" w:sz="4" w:space="0" w:color="auto"/>
              <w:bottom w:val="single" w:sz="4" w:space="0" w:color="auto"/>
              <w:right w:val="single" w:sz="4" w:space="0" w:color="auto"/>
            </w:tcBorders>
            <w:hideMark/>
          </w:tcPr>
          <w:p w14:paraId="398BA0F5" w14:textId="77777777" w:rsidR="00A01CDB" w:rsidRPr="00E31CA2" w:rsidRDefault="00A01CDB" w:rsidP="0099097F">
            <w:pPr>
              <w:rPr>
                <w:rFonts w:ascii="Garamond" w:eastAsia="Calibri" w:hAnsi="Garamond"/>
              </w:rPr>
            </w:pPr>
            <w:r w:rsidRPr="00E31CA2">
              <w:rPr>
                <w:rFonts w:ascii="Garamond" w:eastAsia="Calibri" w:hAnsi="Garamond"/>
              </w:rPr>
              <w:t>vrucht, blad</w:t>
            </w:r>
          </w:p>
        </w:tc>
        <w:tc>
          <w:tcPr>
            <w:tcW w:w="5810" w:type="dxa"/>
            <w:tcBorders>
              <w:top w:val="single" w:sz="4" w:space="0" w:color="auto"/>
              <w:left w:val="single" w:sz="4" w:space="0" w:color="auto"/>
              <w:bottom w:val="single" w:sz="4" w:space="0" w:color="auto"/>
              <w:right w:val="single" w:sz="4" w:space="0" w:color="auto"/>
            </w:tcBorders>
            <w:hideMark/>
          </w:tcPr>
          <w:p w14:paraId="779D6AB0"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E7AA79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noWrap/>
            <w:hideMark/>
          </w:tcPr>
          <w:p w14:paraId="1720CEB8" w14:textId="77777777" w:rsidR="00A01CDB" w:rsidRPr="00E31CA2" w:rsidRDefault="00A01CDB" w:rsidP="0099097F">
            <w:pPr>
              <w:rPr>
                <w:rFonts w:ascii="Garamond" w:eastAsia="Calibri" w:hAnsi="Garamond"/>
              </w:rPr>
            </w:pPr>
            <w:r w:rsidRPr="00E31CA2">
              <w:rPr>
                <w:rFonts w:ascii="Garamond" w:eastAsia="Calibri" w:hAnsi="Garamond"/>
              </w:rPr>
              <w:t>Vaccinium macrocarpon Aiton</w:t>
            </w:r>
          </w:p>
        </w:tc>
        <w:tc>
          <w:tcPr>
            <w:tcW w:w="1454" w:type="dxa"/>
            <w:tcBorders>
              <w:top w:val="single" w:sz="4" w:space="0" w:color="auto"/>
              <w:left w:val="single" w:sz="4" w:space="0" w:color="auto"/>
              <w:bottom w:val="single" w:sz="4" w:space="0" w:color="auto"/>
              <w:right w:val="single" w:sz="4" w:space="0" w:color="auto"/>
            </w:tcBorders>
            <w:hideMark/>
          </w:tcPr>
          <w:p w14:paraId="60A730A0" w14:textId="77777777" w:rsidR="00A01CDB" w:rsidRPr="00E31CA2" w:rsidRDefault="00A01CDB" w:rsidP="0099097F">
            <w:pPr>
              <w:rPr>
                <w:rFonts w:ascii="Garamond" w:eastAsia="Calibri" w:hAnsi="Garamond"/>
              </w:rPr>
            </w:pPr>
            <w:r w:rsidRPr="00E31CA2">
              <w:rPr>
                <w:rFonts w:ascii="Garamond" w:eastAsia="Calibri" w:hAnsi="Garamond"/>
              </w:rPr>
              <w:t>Ericaceae</w:t>
            </w:r>
          </w:p>
        </w:tc>
        <w:tc>
          <w:tcPr>
            <w:tcW w:w="1227" w:type="dxa"/>
            <w:tcBorders>
              <w:top w:val="single" w:sz="4" w:space="0" w:color="auto"/>
              <w:left w:val="single" w:sz="4" w:space="0" w:color="auto"/>
              <w:bottom w:val="single" w:sz="4" w:space="0" w:color="auto"/>
              <w:right w:val="single" w:sz="4" w:space="0" w:color="auto"/>
            </w:tcBorders>
            <w:noWrap/>
            <w:hideMark/>
          </w:tcPr>
          <w:p w14:paraId="0901446B"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0AA6BA1" w14:textId="77777777" w:rsidR="00A01CDB" w:rsidRPr="00E31CA2" w:rsidRDefault="00A01CDB" w:rsidP="0099097F">
            <w:pPr>
              <w:rPr>
                <w:rFonts w:ascii="Garamond" w:eastAsia="Calibri" w:hAnsi="Garamond"/>
              </w:rPr>
            </w:pPr>
            <w:r w:rsidRPr="00E31CA2">
              <w:rPr>
                <w:rFonts w:ascii="Garamond" w:eastAsia="Calibri" w:hAnsi="Garamond"/>
              </w:rPr>
              <w:t>grote veenbes, cranberry</w:t>
            </w:r>
          </w:p>
        </w:tc>
        <w:tc>
          <w:tcPr>
            <w:tcW w:w="1352" w:type="dxa"/>
            <w:tcBorders>
              <w:top w:val="single" w:sz="4" w:space="0" w:color="auto"/>
              <w:left w:val="single" w:sz="4" w:space="0" w:color="auto"/>
              <w:bottom w:val="single" w:sz="4" w:space="0" w:color="auto"/>
              <w:right w:val="single" w:sz="4" w:space="0" w:color="auto"/>
            </w:tcBorders>
            <w:hideMark/>
          </w:tcPr>
          <w:p w14:paraId="2CAB68A4" w14:textId="77777777" w:rsidR="00A01CDB" w:rsidRPr="00E31CA2" w:rsidRDefault="00A01CDB" w:rsidP="0099097F">
            <w:pPr>
              <w:rPr>
                <w:rFonts w:ascii="Garamond" w:eastAsia="Calibri" w:hAnsi="Garamond"/>
              </w:rPr>
            </w:pPr>
            <w:r w:rsidRPr="00E31CA2">
              <w:rPr>
                <w:rFonts w:ascii="Garamond" w:eastAsia="Calibri" w:hAnsi="Garamond"/>
              </w:rPr>
              <w:t>bes</w:t>
            </w:r>
          </w:p>
        </w:tc>
        <w:tc>
          <w:tcPr>
            <w:tcW w:w="5810" w:type="dxa"/>
            <w:tcBorders>
              <w:top w:val="single" w:sz="4" w:space="0" w:color="auto"/>
              <w:left w:val="single" w:sz="4" w:space="0" w:color="auto"/>
              <w:bottom w:val="single" w:sz="4" w:space="0" w:color="auto"/>
              <w:right w:val="single" w:sz="4" w:space="0" w:color="auto"/>
            </w:tcBorders>
            <w:noWrap/>
            <w:hideMark/>
          </w:tcPr>
          <w:p w14:paraId="3CBE95D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C43FE2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27CFC4A" w14:textId="77777777" w:rsidR="00A01CDB" w:rsidRPr="00E31CA2" w:rsidRDefault="00A01CDB" w:rsidP="0099097F">
            <w:pPr>
              <w:rPr>
                <w:rFonts w:ascii="Garamond" w:eastAsia="Calibri" w:hAnsi="Garamond"/>
              </w:rPr>
            </w:pPr>
            <w:r w:rsidRPr="00E31CA2">
              <w:rPr>
                <w:rFonts w:ascii="Garamond" w:eastAsia="Calibri" w:hAnsi="Garamond"/>
              </w:rPr>
              <w:t>Vaccinium myrtillus L.</w:t>
            </w:r>
          </w:p>
        </w:tc>
        <w:tc>
          <w:tcPr>
            <w:tcW w:w="1454" w:type="dxa"/>
            <w:tcBorders>
              <w:top w:val="single" w:sz="4" w:space="0" w:color="auto"/>
              <w:left w:val="single" w:sz="4" w:space="0" w:color="auto"/>
              <w:bottom w:val="single" w:sz="4" w:space="0" w:color="auto"/>
              <w:right w:val="single" w:sz="4" w:space="0" w:color="auto"/>
            </w:tcBorders>
            <w:hideMark/>
          </w:tcPr>
          <w:p w14:paraId="1FE77CF3" w14:textId="77777777" w:rsidR="00A01CDB" w:rsidRPr="00E31CA2" w:rsidRDefault="00A01CDB" w:rsidP="0099097F">
            <w:pPr>
              <w:rPr>
                <w:rFonts w:ascii="Garamond" w:eastAsia="Calibri" w:hAnsi="Garamond"/>
              </w:rPr>
            </w:pPr>
            <w:r w:rsidRPr="00E31CA2">
              <w:rPr>
                <w:rFonts w:ascii="Garamond" w:eastAsia="Calibri" w:hAnsi="Garamond"/>
              </w:rPr>
              <w:t>Ericaceae</w:t>
            </w:r>
          </w:p>
        </w:tc>
        <w:tc>
          <w:tcPr>
            <w:tcW w:w="1227" w:type="dxa"/>
            <w:tcBorders>
              <w:top w:val="single" w:sz="4" w:space="0" w:color="auto"/>
              <w:left w:val="single" w:sz="4" w:space="0" w:color="auto"/>
              <w:bottom w:val="single" w:sz="4" w:space="0" w:color="auto"/>
              <w:right w:val="single" w:sz="4" w:space="0" w:color="auto"/>
            </w:tcBorders>
            <w:noWrap/>
            <w:hideMark/>
          </w:tcPr>
          <w:p w14:paraId="0EB1367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F844CCD" w14:textId="77777777" w:rsidR="00A01CDB" w:rsidRPr="00E31CA2" w:rsidRDefault="00A01CDB" w:rsidP="0099097F">
            <w:pPr>
              <w:rPr>
                <w:rFonts w:ascii="Garamond" w:eastAsia="Calibri" w:hAnsi="Garamond"/>
              </w:rPr>
            </w:pPr>
            <w:r w:rsidRPr="00E31CA2">
              <w:rPr>
                <w:rFonts w:ascii="Garamond" w:eastAsia="Calibri" w:hAnsi="Garamond"/>
              </w:rPr>
              <w:t>blauwe bosbes</w:t>
            </w:r>
          </w:p>
        </w:tc>
        <w:tc>
          <w:tcPr>
            <w:tcW w:w="1352" w:type="dxa"/>
            <w:tcBorders>
              <w:top w:val="single" w:sz="4" w:space="0" w:color="auto"/>
              <w:left w:val="single" w:sz="4" w:space="0" w:color="auto"/>
              <w:bottom w:val="single" w:sz="4" w:space="0" w:color="auto"/>
              <w:right w:val="single" w:sz="4" w:space="0" w:color="auto"/>
            </w:tcBorders>
            <w:hideMark/>
          </w:tcPr>
          <w:p w14:paraId="2F0216D7" w14:textId="77777777" w:rsidR="00A01CDB" w:rsidRPr="00E31CA2" w:rsidRDefault="00A01CDB" w:rsidP="0099097F">
            <w:pPr>
              <w:rPr>
                <w:rFonts w:ascii="Garamond" w:eastAsia="Calibri" w:hAnsi="Garamond"/>
              </w:rPr>
            </w:pPr>
            <w:r w:rsidRPr="00E31CA2">
              <w:rPr>
                <w:rFonts w:ascii="Garamond" w:eastAsia="Calibri" w:hAnsi="Garamond"/>
              </w:rPr>
              <w:t>vrucht, blad</w:t>
            </w:r>
          </w:p>
        </w:tc>
        <w:tc>
          <w:tcPr>
            <w:tcW w:w="5810" w:type="dxa"/>
            <w:tcBorders>
              <w:top w:val="single" w:sz="4" w:space="0" w:color="auto"/>
              <w:left w:val="single" w:sz="4" w:space="0" w:color="auto"/>
              <w:bottom w:val="single" w:sz="4" w:space="0" w:color="auto"/>
              <w:right w:val="single" w:sz="4" w:space="0" w:color="auto"/>
            </w:tcBorders>
            <w:noWrap/>
            <w:hideMark/>
          </w:tcPr>
          <w:p w14:paraId="081FC6C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C3764C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77A786F" w14:textId="77777777" w:rsidR="00A01CDB" w:rsidRPr="00E31CA2" w:rsidRDefault="00A01CDB" w:rsidP="0099097F">
            <w:pPr>
              <w:rPr>
                <w:rFonts w:ascii="Garamond" w:eastAsia="Calibri" w:hAnsi="Garamond"/>
              </w:rPr>
            </w:pPr>
            <w:r w:rsidRPr="00E31CA2">
              <w:rPr>
                <w:rFonts w:ascii="Garamond" w:eastAsia="Calibri" w:hAnsi="Garamond"/>
              </w:rPr>
              <w:t>Vaccinium oxycoccos L.</w:t>
            </w:r>
          </w:p>
        </w:tc>
        <w:tc>
          <w:tcPr>
            <w:tcW w:w="1454" w:type="dxa"/>
            <w:tcBorders>
              <w:top w:val="single" w:sz="4" w:space="0" w:color="auto"/>
              <w:left w:val="single" w:sz="4" w:space="0" w:color="auto"/>
              <w:bottom w:val="single" w:sz="4" w:space="0" w:color="auto"/>
              <w:right w:val="single" w:sz="4" w:space="0" w:color="auto"/>
            </w:tcBorders>
            <w:hideMark/>
          </w:tcPr>
          <w:p w14:paraId="706B18BB" w14:textId="77777777" w:rsidR="00A01CDB" w:rsidRPr="00E31CA2" w:rsidRDefault="00A01CDB" w:rsidP="0099097F">
            <w:pPr>
              <w:rPr>
                <w:rFonts w:ascii="Garamond" w:eastAsia="Calibri" w:hAnsi="Garamond"/>
              </w:rPr>
            </w:pPr>
            <w:r w:rsidRPr="00E31CA2">
              <w:rPr>
                <w:rFonts w:ascii="Garamond" w:eastAsia="Calibri" w:hAnsi="Garamond"/>
              </w:rPr>
              <w:t>Ericaceae</w:t>
            </w:r>
          </w:p>
        </w:tc>
        <w:tc>
          <w:tcPr>
            <w:tcW w:w="1227" w:type="dxa"/>
            <w:tcBorders>
              <w:top w:val="single" w:sz="4" w:space="0" w:color="auto"/>
              <w:left w:val="single" w:sz="4" w:space="0" w:color="auto"/>
              <w:bottom w:val="single" w:sz="4" w:space="0" w:color="auto"/>
              <w:right w:val="single" w:sz="4" w:space="0" w:color="auto"/>
            </w:tcBorders>
            <w:hideMark/>
          </w:tcPr>
          <w:p w14:paraId="57A0B90A" w14:textId="77777777" w:rsidR="00A01CDB" w:rsidRPr="00E31CA2" w:rsidRDefault="00A01CDB" w:rsidP="0099097F">
            <w:pPr>
              <w:rPr>
                <w:rFonts w:ascii="Garamond" w:eastAsia="Calibri" w:hAnsi="Garamond"/>
              </w:rPr>
            </w:pPr>
            <w:r w:rsidRPr="00E31CA2">
              <w:rPr>
                <w:rFonts w:ascii="Garamond" w:eastAsia="Calibri" w:hAnsi="Garamond"/>
              </w:rPr>
              <w:t xml:space="preserve">Oxycoccus palustris Pers. </w:t>
            </w:r>
          </w:p>
        </w:tc>
        <w:tc>
          <w:tcPr>
            <w:tcW w:w="1628" w:type="dxa"/>
            <w:tcBorders>
              <w:top w:val="single" w:sz="4" w:space="0" w:color="auto"/>
              <w:left w:val="single" w:sz="4" w:space="0" w:color="auto"/>
              <w:bottom w:val="single" w:sz="4" w:space="0" w:color="auto"/>
              <w:right w:val="single" w:sz="4" w:space="0" w:color="auto"/>
            </w:tcBorders>
            <w:hideMark/>
          </w:tcPr>
          <w:p w14:paraId="4BE79F41" w14:textId="77777777" w:rsidR="00A01CDB" w:rsidRPr="00E31CA2" w:rsidRDefault="00A01CDB" w:rsidP="0099097F">
            <w:pPr>
              <w:rPr>
                <w:rFonts w:ascii="Garamond" w:eastAsia="Calibri" w:hAnsi="Garamond"/>
              </w:rPr>
            </w:pPr>
            <w:r w:rsidRPr="00E31CA2">
              <w:rPr>
                <w:rFonts w:ascii="Garamond" w:eastAsia="Calibri" w:hAnsi="Garamond"/>
              </w:rPr>
              <w:t>kleine veenbes</w:t>
            </w:r>
          </w:p>
        </w:tc>
        <w:tc>
          <w:tcPr>
            <w:tcW w:w="1352" w:type="dxa"/>
            <w:tcBorders>
              <w:top w:val="single" w:sz="4" w:space="0" w:color="auto"/>
              <w:left w:val="single" w:sz="4" w:space="0" w:color="auto"/>
              <w:bottom w:val="single" w:sz="4" w:space="0" w:color="auto"/>
              <w:right w:val="single" w:sz="4" w:space="0" w:color="auto"/>
            </w:tcBorders>
            <w:hideMark/>
          </w:tcPr>
          <w:p w14:paraId="09B66664"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noWrap/>
            <w:hideMark/>
          </w:tcPr>
          <w:p w14:paraId="730EC123"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E26312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42342D9" w14:textId="77777777" w:rsidR="00A01CDB" w:rsidRPr="00E31CA2" w:rsidRDefault="00A01CDB" w:rsidP="0099097F">
            <w:pPr>
              <w:rPr>
                <w:rFonts w:ascii="Garamond" w:eastAsia="Calibri" w:hAnsi="Garamond"/>
              </w:rPr>
            </w:pPr>
            <w:r w:rsidRPr="00E31CA2">
              <w:rPr>
                <w:rFonts w:ascii="Garamond" w:eastAsia="Calibri" w:hAnsi="Garamond"/>
              </w:rPr>
              <w:t>Vaccinium uliginosum L.</w:t>
            </w:r>
          </w:p>
        </w:tc>
        <w:tc>
          <w:tcPr>
            <w:tcW w:w="1454" w:type="dxa"/>
            <w:tcBorders>
              <w:top w:val="single" w:sz="4" w:space="0" w:color="auto"/>
              <w:left w:val="single" w:sz="4" w:space="0" w:color="auto"/>
              <w:bottom w:val="single" w:sz="4" w:space="0" w:color="auto"/>
              <w:right w:val="single" w:sz="4" w:space="0" w:color="auto"/>
            </w:tcBorders>
            <w:hideMark/>
          </w:tcPr>
          <w:p w14:paraId="67C85D04" w14:textId="77777777" w:rsidR="00A01CDB" w:rsidRPr="00E31CA2" w:rsidRDefault="00A01CDB" w:rsidP="0099097F">
            <w:pPr>
              <w:rPr>
                <w:rFonts w:ascii="Garamond" w:eastAsia="Calibri" w:hAnsi="Garamond"/>
              </w:rPr>
            </w:pPr>
            <w:r w:rsidRPr="00E31CA2">
              <w:rPr>
                <w:rFonts w:ascii="Garamond" w:eastAsia="Calibri" w:hAnsi="Garamond"/>
              </w:rPr>
              <w:t>Ericaceae</w:t>
            </w:r>
          </w:p>
        </w:tc>
        <w:tc>
          <w:tcPr>
            <w:tcW w:w="1227" w:type="dxa"/>
            <w:tcBorders>
              <w:top w:val="single" w:sz="4" w:space="0" w:color="auto"/>
              <w:left w:val="single" w:sz="4" w:space="0" w:color="auto"/>
              <w:bottom w:val="single" w:sz="4" w:space="0" w:color="auto"/>
              <w:right w:val="single" w:sz="4" w:space="0" w:color="auto"/>
            </w:tcBorders>
            <w:hideMark/>
          </w:tcPr>
          <w:p w14:paraId="0CA548A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BE12594" w14:textId="77777777" w:rsidR="00A01CDB" w:rsidRPr="00E31CA2" w:rsidRDefault="00A01CDB" w:rsidP="0099097F">
            <w:pPr>
              <w:rPr>
                <w:rFonts w:ascii="Garamond" w:eastAsia="Calibri" w:hAnsi="Garamond"/>
              </w:rPr>
            </w:pPr>
            <w:r w:rsidRPr="00E31CA2">
              <w:rPr>
                <w:rFonts w:ascii="Garamond" w:eastAsia="Calibri" w:hAnsi="Garamond"/>
              </w:rPr>
              <w:t>rijsbes</w:t>
            </w:r>
          </w:p>
        </w:tc>
        <w:tc>
          <w:tcPr>
            <w:tcW w:w="1352" w:type="dxa"/>
            <w:tcBorders>
              <w:top w:val="single" w:sz="4" w:space="0" w:color="auto"/>
              <w:left w:val="single" w:sz="4" w:space="0" w:color="auto"/>
              <w:bottom w:val="single" w:sz="4" w:space="0" w:color="auto"/>
              <w:right w:val="single" w:sz="4" w:space="0" w:color="auto"/>
            </w:tcBorders>
            <w:hideMark/>
          </w:tcPr>
          <w:p w14:paraId="0282B287" w14:textId="77777777" w:rsidR="00A01CDB" w:rsidRPr="00E31CA2" w:rsidRDefault="00A01CDB" w:rsidP="0099097F">
            <w:pPr>
              <w:rPr>
                <w:rFonts w:ascii="Garamond" w:eastAsia="Calibri" w:hAnsi="Garamond"/>
              </w:rPr>
            </w:pPr>
            <w:r w:rsidRPr="00E31CA2">
              <w:rPr>
                <w:rFonts w:ascii="Garamond" w:eastAsia="Calibri" w:hAnsi="Garamond"/>
              </w:rPr>
              <w:t>vrucht, blad</w:t>
            </w:r>
          </w:p>
        </w:tc>
        <w:tc>
          <w:tcPr>
            <w:tcW w:w="5810" w:type="dxa"/>
            <w:tcBorders>
              <w:top w:val="single" w:sz="4" w:space="0" w:color="auto"/>
              <w:left w:val="single" w:sz="4" w:space="0" w:color="auto"/>
              <w:bottom w:val="single" w:sz="4" w:space="0" w:color="auto"/>
              <w:right w:val="single" w:sz="4" w:space="0" w:color="auto"/>
            </w:tcBorders>
            <w:hideMark/>
          </w:tcPr>
          <w:p w14:paraId="1A7EFA02"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5292AA7"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A3910AB" w14:textId="77777777" w:rsidR="00A01CDB" w:rsidRPr="00E31CA2" w:rsidRDefault="00A01CDB" w:rsidP="0099097F">
            <w:pPr>
              <w:rPr>
                <w:rFonts w:ascii="Garamond" w:eastAsia="Calibri" w:hAnsi="Garamond"/>
              </w:rPr>
            </w:pPr>
            <w:r w:rsidRPr="00E31CA2">
              <w:rPr>
                <w:rFonts w:ascii="Garamond" w:eastAsia="Calibri" w:hAnsi="Garamond"/>
              </w:rPr>
              <w:t>Vaccinium vitis-idaea L.</w:t>
            </w:r>
          </w:p>
        </w:tc>
        <w:tc>
          <w:tcPr>
            <w:tcW w:w="1454" w:type="dxa"/>
            <w:tcBorders>
              <w:top w:val="single" w:sz="4" w:space="0" w:color="auto"/>
              <w:left w:val="single" w:sz="4" w:space="0" w:color="auto"/>
              <w:bottom w:val="single" w:sz="4" w:space="0" w:color="auto"/>
              <w:right w:val="single" w:sz="4" w:space="0" w:color="auto"/>
            </w:tcBorders>
            <w:hideMark/>
          </w:tcPr>
          <w:p w14:paraId="0A414611" w14:textId="77777777" w:rsidR="00A01CDB" w:rsidRPr="00E31CA2" w:rsidRDefault="00A01CDB" w:rsidP="0099097F">
            <w:pPr>
              <w:rPr>
                <w:rFonts w:ascii="Garamond" w:eastAsia="Calibri" w:hAnsi="Garamond"/>
              </w:rPr>
            </w:pPr>
            <w:r w:rsidRPr="00E31CA2">
              <w:rPr>
                <w:rFonts w:ascii="Garamond" w:eastAsia="Calibri" w:hAnsi="Garamond"/>
              </w:rPr>
              <w:t>Ericaceae</w:t>
            </w:r>
          </w:p>
        </w:tc>
        <w:tc>
          <w:tcPr>
            <w:tcW w:w="1227" w:type="dxa"/>
            <w:tcBorders>
              <w:top w:val="single" w:sz="4" w:space="0" w:color="auto"/>
              <w:left w:val="single" w:sz="4" w:space="0" w:color="auto"/>
              <w:bottom w:val="single" w:sz="4" w:space="0" w:color="auto"/>
              <w:right w:val="single" w:sz="4" w:space="0" w:color="auto"/>
            </w:tcBorders>
            <w:noWrap/>
            <w:hideMark/>
          </w:tcPr>
          <w:p w14:paraId="0529BAC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CEEBAB6" w14:textId="77777777" w:rsidR="00A01CDB" w:rsidRPr="00E31CA2" w:rsidRDefault="00A01CDB" w:rsidP="0099097F">
            <w:pPr>
              <w:rPr>
                <w:rFonts w:ascii="Garamond" w:eastAsia="Calibri" w:hAnsi="Garamond"/>
              </w:rPr>
            </w:pPr>
            <w:r w:rsidRPr="00E31CA2">
              <w:rPr>
                <w:rFonts w:ascii="Garamond" w:eastAsia="Calibri" w:hAnsi="Garamond"/>
              </w:rPr>
              <w:t>rode bosbes</w:t>
            </w:r>
          </w:p>
        </w:tc>
        <w:tc>
          <w:tcPr>
            <w:tcW w:w="1352" w:type="dxa"/>
            <w:tcBorders>
              <w:top w:val="single" w:sz="4" w:space="0" w:color="auto"/>
              <w:left w:val="single" w:sz="4" w:space="0" w:color="auto"/>
              <w:bottom w:val="single" w:sz="4" w:space="0" w:color="auto"/>
              <w:right w:val="single" w:sz="4" w:space="0" w:color="auto"/>
            </w:tcBorders>
            <w:hideMark/>
          </w:tcPr>
          <w:p w14:paraId="3577EB59" w14:textId="77777777" w:rsidR="00A01CDB" w:rsidRPr="00E31CA2" w:rsidRDefault="00A01CDB" w:rsidP="0099097F">
            <w:pPr>
              <w:rPr>
                <w:rFonts w:ascii="Garamond" w:eastAsia="Calibri" w:hAnsi="Garamond"/>
              </w:rPr>
            </w:pPr>
            <w:r w:rsidRPr="00E31CA2">
              <w:rPr>
                <w:rFonts w:ascii="Garamond" w:eastAsia="Calibri" w:hAnsi="Garamond"/>
              </w:rPr>
              <w:t>vrucht, blad</w:t>
            </w:r>
          </w:p>
        </w:tc>
        <w:tc>
          <w:tcPr>
            <w:tcW w:w="5810" w:type="dxa"/>
            <w:tcBorders>
              <w:top w:val="single" w:sz="4" w:space="0" w:color="auto"/>
              <w:left w:val="single" w:sz="4" w:space="0" w:color="auto"/>
              <w:bottom w:val="single" w:sz="4" w:space="0" w:color="auto"/>
              <w:right w:val="single" w:sz="4" w:space="0" w:color="auto"/>
            </w:tcBorders>
            <w:hideMark/>
          </w:tcPr>
          <w:p w14:paraId="2CE2193D"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hoger dan de hoeveelheid equivalent met 6,8 g gedroogd blad. De etikettering moet de volgende waarschuwing bevatten : Niet gebruiken tijdens de zwangerschap of borstvoeding.</w:t>
            </w:r>
          </w:p>
        </w:tc>
      </w:tr>
      <w:tr w:rsidR="00A01CDB" w:rsidRPr="00E31CA2" w14:paraId="2953A5F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755F926" w14:textId="77777777" w:rsidR="00A01CDB" w:rsidRPr="00E31CA2" w:rsidRDefault="00A01CDB" w:rsidP="0099097F">
            <w:pPr>
              <w:rPr>
                <w:rFonts w:ascii="Garamond" w:eastAsia="Calibri" w:hAnsi="Garamond"/>
              </w:rPr>
            </w:pPr>
            <w:r w:rsidRPr="00E31CA2">
              <w:rPr>
                <w:rFonts w:ascii="Garamond" w:eastAsia="Calibri" w:hAnsi="Garamond"/>
              </w:rPr>
              <w:t>Valeriana jatamansi Jones</w:t>
            </w:r>
          </w:p>
        </w:tc>
        <w:tc>
          <w:tcPr>
            <w:tcW w:w="1454" w:type="dxa"/>
            <w:tcBorders>
              <w:top w:val="single" w:sz="4" w:space="0" w:color="auto"/>
              <w:left w:val="single" w:sz="4" w:space="0" w:color="auto"/>
              <w:bottom w:val="single" w:sz="4" w:space="0" w:color="auto"/>
              <w:right w:val="single" w:sz="4" w:space="0" w:color="auto"/>
            </w:tcBorders>
            <w:hideMark/>
          </w:tcPr>
          <w:p w14:paraId="5843EE49" w14:textId="77777777" w:rsidR="00A01CDB" w:rsidRPr="00E31CA2" w:rsidRDefault="00A01CDB" w:rsidP="0099097F">
            <w:pPr>
              <w:rPr>
                <w:rFonts w:ascii="Garamond" w:eastAsia="Calibri" w:hAnsi="Garamond"/>
              </w:rPr>
            </w:pPr>
            <w:r w:rsidRPr="00E31CA2">
              <w:rPr>
                <w:rFonts w:ascii="Garamond" w:eastAsia="Calibri" w:hAnsi="Garamond"/>
              </w:rPr>
              <w:t>Valerianaceae</w:t>
            </w:r>
          </w:p>
        </w:tc>
        <w:tc>
          <w:tcPr>
            <w:tcW w:w="1227" w:type="dxa"/>
            <w:tcBorders>
              <w:top w:val="single" w:sz="4" w:space="0" w:color="auto"/>
              <w:left w:val="single" w:sz="4" w:space="0" w:color="auto"/>
              <w:bottom w:val="single" w:sz="4" w:space="0" w:color="auto"/>
              <w:right w:val="single" w:sz="4" w:space="0" w:color="auto"/>
            </w:tcBorders>
            <w:hideMark/>
          </w:tcPr>
          <w:p w14:paraId="41194B4C" w14:textId="77777777" w:rsidR="00A01CDB" w:rsidRPr="00E31CA2" w:rsidRDefault="00A01CDB" w:rsidP="0099097F">
            <w:pPr>
              <w:rPr>
                <w:rFonts w:ascii="Garamond" w:eastAsia="Calibri" w:hAnsi="Garamond"/>
              </w:rPr>
            </w:pPr>
            <w:r w:rsidRPr="00E31CA2">
              <w:rPr>
                <w:rFonts w:ascii="Garamond" w:eastAsia="Calibri" w:hAnsi="Garamond"/>
              </w:rPr>
              <w:t>Valeriana wallichii DC.</w:t>
            </w:r>
          </w:p>
        </w:tc>
        <w:tc>
          <w:tcPr>
            <w:tcW w:w="1628" w:type="dxa"/>
            <w:tcBorders>
              <w:top w:val="single" w:sz="4" w:space="0" w:color="auto"/>
              <w:left w:val="single" w:sz="4" w:space="0" w:color="auto"/>
              <w:bottom w:val="single" w:sz="4" w:space="0" w:color="auto"/>
              <w:right w:val="single" w:sz="4" w:space="0" w:color="auto"/>
            </w:tcBorders>
            <w:hideMark/>
          </w:tcPr>
          <w:p w14:paraId="026A8837" w14:textId="77777777" w:rsidR="00A01CDB" w:rsidRPr="00E31CA2" w:rsidRDefault="00A01CDB" w:rsidP="0099097F">
            <w:pPr>
              <w:rPr>
                <w:rFonts w:ascii="Garamond" w:eastAsia="Calibri" w:hAnsi="Garamond"/>
              </w:rPr>
            </w:pPr>
            <w:r w:rsidRPr="00E31CA2">
              <w:rPr>
                <w:rFonts w:ascii="Garamond" w:eastAsia="Calibri" w:hAnsi="Garamond"/>
              </w:rPr>
              <w:t>indische valeriaan</w:t>
            </w:r>
          </w:p>
        </w:tc>
        <w:tc>
          <w:tcPr>
            <w:tcW w:w="1352" w:type="dxa"/>
            <w:tcBorders>
              <w:top w:val="single" w:sz="4" w:space="0" w:color="auto"/>
              <w:left w:val="single" w:sz="4" w:space="0" w:color="auto"/>
              <w:bottom w:val="single" w:sz="4" w:space="0" w:color="auto"/>
              <w:right w:val="single" w:sz="4" w:space="0" w:color="auto"/>
            </w:tcBorders>
            <w:hideMark/>
          </w:tcPr>
          <w:p w14:paraId="134D1B02" w14:textId="77777777" w:rsidR="00A01CDB" w:rsidRPr="00E31CA2" w:rsidRDefault="00A01CDB" w:rsidP="0099097F">
            <w:pPr>
              <w:rPr>
                <w:rFonts w:ascii="Garamond" w:eastAsia="Calibri" w:hAnsi="Garamond"/>
              </w:rPr>
            </w:pPr>
            <w:r w:rsidRPr="00E31CA2">
              <w:rPr>
                <w:rFonts w:ascii="Garamond" w:eastAsia="Calibri" w:hAnsi="Garamond"/>
              </w:rPr>
              <w:t>wortel</w:t>
            </w:r>
          </w:p>
        </w:tc>
        <w:tc>
          <w:tcPr>
            <w:tcW w:w="5810" w:type="dxa"/>
            <w:tcBorders>
              <w:top w:val="single" w:sz="4" w:space="0" w:color="auto"/>
              <w:left w:val="single" w:sz="4" w:space="0" w:color="auto"/>
              <w:bottom w:val="single" w:sz="4" w:space="0" w:color="auto"/>
              <w:right w:val="single" w:sz="4" w:space="0" w:color="auto"/>
            </w:tcBorders>
            <w:hideMark/>
          </w:tcPr>
          <w:p w14:paraId="154CBAD1" w14:textId="77777777" w:rsidR="00A01CDB" w:rsidRPr="00E31CA2" w:rsidRDefault="00A01CDB" w:rsidP="0099097F">
            <w:pPr>
              <w:rPr>
                <w:rFonts w:ascii="Garamond" w:eastAsia="Calibri" w:hAnsi="Garamond"/>
              </w:rPr>
            </w:pPr>
            <w:r w:rsidRPr="00E31CA2">
              <w:rPr>
                <w:rFonts w:ascii="Garamond" w:eastAsia="Calibri" w:hAnsi="Garamond"/>
                <w:lang w:val="nl-BE"/>
              </w:rPr>
              <w:t xml:space="preserve">De aanbevolen dagelijkse hoeveelheid mag niet leiden tot een inname hoger dan de hoeveelheid equivalent met 3,6 g gedroogde wortel. </w:t>
            </w:r>
            <w:r w:rsidRPr="00E31CA2">
              <w:rPr>
                <w:rFonts w:ascii="Garamond" w:eastAsia="Calibri" w:hAnsi="Garamond"/>
              </w:rPr>
              <w:t>De in te nemen bereiding mag geen valepotriaten bevatten.</w:t>
            </w:r>
          </w:p>
        </w:tc>
      </w:tr>
      <w:tr w:rsidR="007E124C" w:rsidRPr="00E31CA2" w14:paraId="14D447D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913330D" w14:textId="77777777" w:rsidR="00A01CDB" w:rsidRPr="00E31CA2" w:rsidRDefault="00A01CDB" w:rsidP="0099097F">
            <w:pPr>
              <w:rPr>
                <w:rFonts w:ascii="Garamond" w:eastAsia="Calibri" w:hAnsi="Garamond"/>
              </w:rPr>
            </w:pPr>
            <w:r w:rsidRPr="00E31CA2">
              <w:rPr>
                <w:rFonts w:ascii="Garamond" w:eastAsia="Calibri" w:hAnsi="Garamond"/>
              </w:rPr>
              <w:t>Valeriana officinalis L.</w:t>
            </w:r>
          </w:p>
        </w:tc>
        <w:tc>
          <w:tcPr>
            <w:tcW w:w="1454" w:type="dxa"/>
            <w:tcBorders>
              <w:top w:val="single" w:sz="4" w:space="0" w:color="auto"/>
              <w:left w:val="single" w:sz="4" w:space="0" w:color="auto"/>
              <w:bottom w:val="single" w:sz="4" w:space="0" w:color="auto"/>
              <w:right w:val="single" w:sz="4" w:space="0" w:color="auto"/>
            </w:tcBorders>
            <w:hideMark/>
          </w:tcPr>
          <w:p w14:paraId="409A3B49" w14:textId="77777777" w:rsidR="00A01CDB" w:rsidRPr="00E31CA2" w:rsidRDefault="00A01CDB" w:rsidP="0099097F">
            <w:pPr>
              <w:rPr>
                <w:rFonts w:ascii="Garamond" w:eastAsia="Calibri" w:hAnsi="Garamond"/>
              </w:rPr>
            </w:pPr>
            <w:r w:rsidRPr="00E31CA2">
              <w:rPr>
                <w:rFonts w:ascii="Garamond" w:eastAsia="Calibri" w:hAnsi="Garamond"/>
              </w:rPr>
              <w:t>Caprifoliaceae</w:t>
            </w:r>
          </w:p>
        </w:tc>
        <w:tc>
          <w:tcPr>
            <w:tcW w:w="1227" w:type="dxa"/>
            <w:tcBorders>
              <w:top w:val="single" w:sz="4" w:space="0" w:color="auto"/>
              <w:left w:val="single" w:sz="4" w:space="0" w:color="auto"/>
              <w:bottom w:val="single" w:sz="4" w:space="0" w:color="auto"/>
              <w:right w:val="single" w:sz="4" w:space="0" w:color="auto"/>
            </w:tcBorders>
            <w:hideMark/>
          </w:tcPr>
          <w:p w14:paraId="77E136E2"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603745D" w14:textId="77777777" w:rsidR="00A01CDB" w:rsidRPr="00E31CA2" w:rsidRDefault="00A01CDB" w:rsidP="0099097F">
            <w:pPr>
              <w:rPr>
                <w:rFonts w:ascii="Garamond" w:eastAsia="Calibri" w:hAnsi="Garamond"/>
              </w:rPr>
            </w:pPr>
            <w:r w:rsidRPr="00E31CA2">
              <w:rPr>
                <w:rFonts w:ascii="Garamond" w:eastAsia="Calibri" w:hAnsi="Garamond"/>
              </w:rPr>
              <w:t>echte valeriaan</w:t>
            </w:r>
          </w:p>
        </w:tc>
        <w:tc>
          <w:tcPr>
            <w:tcW w:w="1352" w:type="dxa"/>
            <w:tcBorders>
              <w:top w:val="single" w:sz="4" w:space="0" w:color="auto"/>
              <w:left w:val="single" w:sz="4" w:space="0" w:color="auto"/>
              <w:bottom w:val="single" w:sz="4" w:space="0" w:color="auto"/>
              <w:right w:val="single" w:sz="4" w:space="0" w:color="auto"/>
            </w:tcBorders>
            <w:hideMark/>
          </w:tcPr>
          <w:p w14:paraId="2A52CD86" w14:textId="77777777" w:rsidR="00A01CDB" w:rsidRPr="00E31CA2" w:rsidRDefault="00A01CDB" w:rsidP="0099097F">
            <w:pPr>
              <w:rPr>
                <w:rFonts w:ascii="Garamond" w:eastAsia="Calibri" w:hAnsi="Garamond"/>
              </w:rPr>
            </w:pPr>
            <w:r w:rsidRPr="00E31CA2">
              <w:rPr>
                <w:rFonts w:ascii="Garamond" w:eastAsia="Calibri" w:hAnsi="Garamond"/>
              </w:rPr>
              <w:t>ondergrondse delen</w:t>
            </w:r>
          </w:p>
        </w:tc>
        <w:tc>
          <w:tcPr>
            <w:tcW w:w="5810" w:type="dxa"/>
            <w:tcBorders>
              <w:top w:val="single" w:sz="4" w:space="0" w:color="auto"/>
              <w:left w:val="single" w:sz="4" w:space="0" w:color="auto"/>
              <w:bottom w:val="single" w:sz="4" w:space="0" w:color="auto"/>
              <w:right w:val="single" w:sz="4" w:space="0" w:color="auto"/>
            </w:tcBorders>
            <w:hideMark/>
          </w:tcPr>
          <w:p w14:paraId="357E3E66"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xml:space="preserve">De aanbevolen dagelijkse hoeveelheid mag niet leiden tot een inname hoger dan de hoeveelheid equivalent met 3,6 g gedroogde </w:t>
            </w:r>
            <w:r w:rsidRPr="00E31CA2">
              <w:rPr>
                <w:rFonts w:ascii="Garamond" w:eastAsia="Calibri" w:hAnsi="Garamond"/>
                <w:strike/>
                <w:lang w:val="nl-BE"/>
              </w:rPr>
              <w:t>wortel</w:t>
            </w:r>
            <w:r w:rsidRPr="00E31CA2">
              <w:rPr>
                <w:rFonts w:ascii="Garamond" w:eastAsia="Calibri" w:hAnsi="Garamond"/>
                <w:lang w:val="nl-BE"/>
              </w:rPr>
              <w:t xml:space="preserve"> ondergrondse delen. De in te nemen bereiding mag geen valepotriaten bevatten.</w:t>
            </w:r>
          </w:p>
        </w:tc>
      </w:tr>
      <w:tr w:rsidR="00A01CDB" w:rsidRPr="00E31CA2" w14:paraId="51A9EA9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ED4922B" w14:textId="77777777" w:rsidR="00A01CDB" w:rsidRPr="00E31CA2" w:rsidRDefault="00A01CDB" w:rsidP="0099097F">
            <w:pPr>
              <w:rPr>
                <w:rFonts w:ascii="Garamond" w:eastAsia="Calibri" w:hAnsi="Garamond"/>
              </w:rPr>
            </w:pPr>
            <w:r w:rsidRPr="00E31CA2">
              <w:rPr>
                <w:rFonts w:ascii="Garamond" w:eastAsia="Calibri" w:hAnsi="Garamond"/>
              </w:rPr>
              <w:t>Valerianella locusta (L.) Laterr.</w:t>
            </w:r>
          </w:p>
        </w:tc>
        <w:tc>
          <w:tcPr>
            <w:tcW w:w="1454" w:type="dxa"/>
            <w:tcBorders>
              <w:top w:val="single" w:sz="4" w:space="0" w:color="auto"/>
              <w:left w:val="single" w:sz="4" w:space="0" w:color="auto"/>
              <w:bottom w:val="single" w:sz="4" w:space="0" w:color="auto"/>
              <w:right w:val="single" w:sz="4" w:space="0" w:color="auto"/>
            </w:tcBorders>
            <w:hideMark/>
          </w:tcPr>
          <w:p w14:paraId="2BF842A8" w14:textId="77777777" w:rsidR="00A01CDB" w:rsidRPr="00E31CA2" w:rsidRDefault="00A01CDB" w:rsidP="0099097F">
            <w:pPr>
              <w:rPr>
                <w:rFonts w:ascii="Garamond" w:eastAsia="Calibri" w:hAnsi="Garamond"/>
              </w:rPr>
            </w:pPr>
            <w:r w:rsidRPr="00E31CA2">
              <w:rPr>
                <w:rFonts w:ascii="Garamond" w:eastAsia="Calibri" w:hAnsi="Garamond"/>
              </w:rPr>
              <w:t>Caprifoliaceae</w:t>
            </w:r>
          </w:p>
        </w:tc>
        <w:tc>
          <w:tcPr>
            <w:tcW w:w="1227" w:type="dxa"/>
            <w:tcBorders>
              <w:top w:val="single" w:sz="4" w:space="0" w:color="auto"/>
              <w:left w:val="single" w:sz="4" w:space="0" w:color="auto"/>
              <w:bottom w:val="single" w:sz="4" w:space="0" w:color="auto"/>
              <w:right w:val="single" w:sz="4" w:space="0" w:color="auto"/>
            </w:tcBorders>
            <w:hideMark/>
          </w:tcPr>
          <w:p w14:paraId="6E21E1FF" w14:textId="77777777" w:rsidR="00A01CDB" w:rsidRPr="00E31CA2" w:rsidRDefault="00A01CDB" w:rsidP="0099097F">
            <w:pPr>
              <w:rPr>
                <w:rFonts w:ascii="Garamond" w:eastAsia="Calibri" w:hAnsi="Garamond"/>
              </w:rPr>
            </w:pPr>
            <w:r w:rsidRPr="00E31CA2">
              <w:rPr>
                <w:rFonts w:ascii="Garamond" w:eastAsia="Calibri" w:hAnsi="Garamond"/>
              </w:rPr>
              <w:t>Valeriana locusta L.</w:t>
            </w:r>
          </w:p>
        </w:tc>
        <w:tc>
          <w:tcPr>
            <w:tcW w:w="1628" w:type="dxa"/>
            <w:tcBorders>
              <w:top w:val="single" w:sz="4" w:space="0" w:color="auto"/>
              <w:left w:val="single" w:sz="4" w:space="0" w:color="auto"/>
              <w:bottom w:val="single" w:sz="4" w:space="0" w:color="auto"/>
              <w:right w:val="single" w:sz="4" w:space="0" w:color="auto"/>
            </w:tcBorders>
            <w:hideMark/>
          </w:tcPr>
          <w:p w14:paraId="24E7F1F8" w14:textId="77777777" w:rsidR="00A01CDB" w:rsidRPr="00E31CA2" w:rsidRDefault="00A01CDB" w:rsidP="0099097F">
            <w:pPr>
              <w:rPr>
                <w:rFonts w:ascii="Garamond" w:eastAsia="Calibri" w:hAnsi="Garamond"/>
              </w:rPr>
            </w:pPr>
            <w:r w:rsidRPr="00E31CA2">
              <w:rPr>
                <w:rFonts w:ascii="Garamond" w:eastAsia="Calibri" w:hAnsi="Garamond"/>
              </w:rPr>
              <w:t>veldsla, korensla, ezelsoor</w:t>
            </w:r>
          </w:p>
        </w:tc>
        <w:tc>
          <w:tcPr>
            <w:tcW w:w="1352" w:type="dxa"/>
            <w:tcBorders>
              <w:top w:val="single" w:sz="4" w:space="0" w:color="auto"/>
              <w:left w:val="single" w:sz="4" w:space="0" w:color="auto"/>
              <w:bottom w:val="single" w:sz="4" w:space="0" w:color="auto"/>
              <w:right w:val="single" w:sz="4" w:space="0" w:color="auto"/>
            </w:tcBorders>
            <w:hideMark/>
          </w:tcPr>
          <w:p w14:paraId="6A872428" w14:textId="77777777" w:rsidR="00A01CDB" w:rsidRPr="00E31CA2" w:rsidRDefault="00A01CDB" w:rsidP="0099097F">
            <w:pPr>
              <w:rPr>
                <w:rFonts w:ascii="Garamond" w:eastAsia="Calibri" w:hAnsi="Garamond"/>
              </w:rPr>
            </w:pPr>
            <w:r w:rsidRPr="00E31CA2">
              <w:rPr>
                <w:rFonts w:ascii="Garamond" w:eastAsia="Calibri" w:hAnsi="Garamond"/>
              </w:rPr>
              <w:t>blad</w:t>
            </w:r>
          </w:p>
        </w:tc>
        <w:tc>
          <w:tcPr>
            <w:tcW w:w="5810" w:type="dxa"/>
            <w:tcBorders>
              <w:top w:val="single" w:sz="4" w:space="0" w:color="auto"/>
              <w:left w:val="single" w:sz="4" w:space="0" w:color="auto"/>
              <w:bottom w:val="single" w:sz="4" w:space="0" w:color="auto"/>
              <w:right w:val="single" w:sz="4" w:space="0" w:color="auto"/>
            </w:tcBorders>
            <w:hideMark/>
          </w:tcPr>
          <w:p w14:paraId="04173A2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28C254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E99D302" w14:textId="77777777" w:rsidR="00A01CDB" w:rsidRPr="00E31CA2" w:rsidRDefault="00A01CDB" w:rsidP="0099097F">
            <w:pPr>
              <w:rPr>
                <w:rFonts w:ascii="Garamond" w:eastAsia="Calibri" w:hAnsi="Garamond"/>
                <w:lang w:val="fr-BE"/>
              </w:rPr>
            </w:pPr>
            <w:r w:rsidRPr="00E31CA2">
              <w:rPr>
                <w:rFonts w:ascii="Garamond" w:eastAsia="Calibri" w:hAnsi="Garamond"/>
                <w:lang w:val="fr-BE"/>
              </w:rPr>
              <w:t>Vanilla planifolia Jacks. ex Andrews</w:t>
            </w:r>
          </w:p>
        </w:tc>
        <w:tc>
          <w:tcPr>
            <w:tcW w:w="1454" w:type="dxa"/>
            <w:tcBorders>
              <w:top w:val="single" w:sz="4" w:space="0" w:color="auto"/>
              <w:left w:val="single" w:sz="4" w:space="0" w:color="auto"/>
              <w:bottom w:val="single" w:sz="4" w:space="0" w:color="auto"/>
              <w:right w:val="single" w:sz="4" w:space="0" w:color="auto"/>
            </w:tcBorders>
            <w:hideMark/>
          </w:tcPr>
          <w:p w14:paraId="6E40F55A" w14:textId="77777777" w:rsidR="00A01CDB" w:rsidRPr="00E31CA2" w:rsidRDefault="00A01CDB" w:rsidP="0099097F">
            <w:pPr>
              <w:rPr>
                <w:rFonts w:ascii="Garamond" w:eastAsia="Calibri" w:hAnsi="Garamond"/>
              </w:rPr>
            </w:pPr>
            <w:r w:rsidRPr="00E31CA2">
              <w:rPr>
                <w:rFonts w:ascii="Garamond" w:eastAsia="Calibri" w:hAnsi="Garamond"/>
              </w:rPr>
              <w:t>Orchidaceae</w:t>
            </w:r>
          </w:p>
        </w:tc>
        <w:tc>
          <w:tcPr>
            <w:tcW w:w="1227" w:type="dxa"/>
            <w:tcBorders>
              <w:top w:val="single" w:sz="4" w:space="0" w:color="auto"/>
              <w:left w:val="single" w:sz="4" w:space="0" w:color="auto"/>
              <w:bottom w:val="single" w:sz="4" w:space="0" w:color="auto"/>
              <w:right w:val="single" w:sz="4" w:space="0" w:color="auto"/>
            </w:tcBorders>
            <w:hideMark/>
          </w:tcPr>
          <w:p w14:paraId="4D1160D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EBC647B" w14:textId="77777777" w:rsidR="00A01CDB" w:rsidRPr="00E31CA2" w:rsidRDefault="00A01CDB" w:rsidP="0099097F">
            <w:pPr>
              <w:rPr>
                <w:rFonts w:ascii="Garamond" w:eastAsia="Calibri" w:hAnsi="Garamond"/>
              </w:rPr>
            </w:pPr>
            <w:r w:rsidRPr="00E31CA2">
              <w:rPr>
                <w:rFonts w:ascii="Garamond" w:eastAsia="Calibri" w:hAnsi="Garamond"/>
              </w:rPr>
              <w:t>vanille-orchidee</w:t>
            </w:r>
          </w:p>
        </w:tc>
        <w:tc>
          <w:tcPr>
            <w:tcW w:w="1352" w:type="dxa"/>
            <w:tcBorders>
              <w:top w:val="single" w:sz="4" w:space="0" w:color="auto"/>
              <w:left w:val="single" w:sz="4" w:space="0" w:color="auto"/>
              <w:bottom w:val="single" w:sz="4" w:space="0" w:color="auto"/>
              <w:right w:val="single" w:sz="4" w:space="0" w:color="auto"/>
            </w:tcBorders>
            <w:hideMark/>
          </w:tcPr>
          <w:p w14:paraId="7D0F3C4E" w14:textId="77777777" w:rsidR="00A01CDB" w:rsidRPr="00E31CA2" w:rsidRDefault="00A01CDB" w:rsidP="0099097F">
            <w:pPr>
              <w:rPr>
                <w:rFonts w:ascii="Garamond" w:eastAsia="Calibri" w:hAnsi="Garamond"/>
              </w:rPr>
            </w:pPr>
            <w:r w:rsidRPr="00E31CA2">
              <w:rPr>
                <w:rFonts w:ascii="Garamond" w:eastAsia="Calibri" w:hAnsi="Garamond"/>
              </w:rPr>
              <w:t>vrucht, oliehars</w:t>
            </w:r>
          </w:p>
        </w:tc>
        <w:tc>
          <w:tcPr>
            <w:tcW w:w="5810" w:type="dxa"/>
            <w:tcBorders>
              <w:top w:val="single" w:sz="4" w:space="0" w:color="auto"/>
              <w:left w:val="single" w:sz="4" w:space="0" w:color="auto"/>
              <w:bottom w:val="single" w:sz="4" w:space="0" w:color="auto"/>
              <w:right w:val="single" w:sz="4" w:space="0" w:color="auto"/>
            </w:tcBorders>
            <w:noWrap/>
            <w:hideMark/>
          </w:tcPr>
          <w:p w14:paraId="52F9DA9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35C29E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57E6571" w14:textId="77777777" w:rsidR="00A01CDB" w:rsidRPr="00E31CA2" w:rsidRDefault="00A01CDB" w:rsidP="0099097F">
            <w:pPr>
              <w:rPr>
                <w:rFonts w:ascii="Garamond" w:eastAsia="Calibri" w:hAnsi="Garamond"/>
              </w:rPr>
            </w:pPr>
            <w:r w:rsidRPr="00E31CA2">
              <w:rPr>
                <w:rFonts w:ascii="Garamond" w:eastAsia="Calibri" w:hAnsi="Garamond"/>
              </w:rPr>
              <w:t>Verbascum densiflorum Bertol.</w:t>
            </w:r>
          </w:p>
        </w:tc>
        <w:tc>
          <w:tcPr>
            <w:tcW w:w="1454" w:type="dxa"/>
            <w:tcBorders>
              <w:top w:val="single" w:sz="4" w:space="0" w:color="auto"/>
              <w:left w:val="single" w:sz="4" w:space="0" w:color="auto"/>
              <w:bottom w:val="single" w:sz="4" w:space="0" w:color="auto"/>
              <w:right w:val="single" w:sz="4" w:space="0" w:color="auto"/>
            </w:tcBorders>
            <w:hideMark/>
          </w:tcPr>
          <w:p w14:paraId="7D065B51" w14:textId="77777777" w:rsidR="00A01CDB" w:rsidRPr="00E31CA2" w:rsidRDefault="00A01CDB" w:rsidP="0099097F">
            <w:pPr>
              <w:rPr>
                <w:rFonts w:ascii="Garamond" w:eastAsia="Calibri" w:hAnsi="Garamond"/>
              </w:rPr>
            </w:pPr>
            <w:r w:rsidRPr="00E31CA2">
              <w:rPr>
                <w:rFonts w:ascii="Garamond" w:eastAsia="Calibri" w:hAnsi="Garamond"/>
              </w:rPr>
              <w:t>Scrophulariaceae</w:t>
            </w:r>
          </w:p>
        </w:tc>
        <w:tc>
          <w:tcPr>
            <w:tcW w:w="1227" w:type="dxa"/>
            <w:tcBorders>
              <w:top w:val="single" w:sz="4" w:space="0" w:color="auto"/>
              <w:left w:val="single" w:sz="4" w:space="0" w:color="auto"/>
              <w:bottom w:val="single" w:sz="4" w:space="0" w:color="auto"/>
              <w:right w:val="single" w:sz="4" w:space="0" w:color="auto"/>
            </w:tcBorders>
            <w:hideMark/>
          </w:tcPr>
          <w:p w14:paraId="77EA264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CCAD1A5" w14:textId="77777777" w:rsidR="00A01CDB" w:rsidRPr="00E31CA2" w:rsidRDefault="00A01CDB" w:rsidP="0099097F">
            <w:pPr>
              <w:rPr>
                <w:rFonts w:ascii="Garamond" w:eastAsia="Calibri" w:hAnsi="Garamond"/>
              </w:rPr>
            </w:pPr>
            <w:r w:rsidRPr="00E31CA2">
              <w:rPr>
                <w:rFonts w:ascii="Garamond" w:eastAsia="Calibri" w:hAnsi="Garamond"/>
              </w:rPr>
              <w:t>stalkaars</w:t>
            </w:r>
          </w:p>
        </w:tc>
        <w:tc>
          <w:tcPr>
            <w:tcW w:w="1352" w:type="dxa"/>
            <w:tcBorders>
              <w:top w:val="single" w:sz="4" w:space="0" w:color="auto"/>
              <w:left w:val="single" w:sz="4" w:space="0" w:color="auto"/>
              <w:bottom w:val="single" w:sz="4" w:space="0" w:color="auto"/>
              <w:right w:val="single" w:sz="4" w:space="0" w:color="auto"/>
            </w:tcBorders>
            <w:hideMark/>
          </w:tcPr>
          <w:p w14:paraId="28610304"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7DB45952"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E9A1FD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1BFB3F2" w14:textId="77777777" w:rsidR="00A01CDB" w:rsidRPr="00E31CA2" w:rsidRDefault="00A01CDB" w:rsidP="0099097F">
            <w:pPr>
              <w:rPr>
                <w:rFonts w:ascii="Garamond" w:eastAsia="Calibri" w:hAnsi="Garamond"/>
              </w:rPr>
            </w:pPr>
            <w:r w:rsidRPr="00E31CA2">
              <w:rPr>
                <w:rFonts w:ascii="Garamond" w:eastAsia="Calibri" w:hAnsi="Garamond"/>
              </w:rPr>
              <w:t>Verbascum phlomoides L.</w:t>
            </w:r>
          </w:p>
        </w:tc>
        <w:tc>
          <w:tcPr>
            <w:tcW w:w="1454" w:type="dxa"/>
            <w:tcBorders>
              <w:top w:val="single" w:sz="4" w:space="0" w:color="auto"/>
              <w:left w:val="single" w:sz="4" w:space="0" w:color="auto"/>
              <w:bottom w:val="single" w:sz="4" w:space="0" w:color="auto"/>
              <w:right w:val="single" w:sz="4" w:space="0" w:color="auto"/>
            </w:tcBorders>
            <w:hideMark/>
          </w:tcPr>
          <w:p w14:paraId="226713AC" w14:textId="77777777" w:rsidR="00A01CDB" w:rsidRPr="00E31CA2" w:rsidRDefault="00A01CDB" w:rsidP="0099097F">
            <w:pPr>
              <w:rPr>
                <w:rFonts w:ascii="Garamond" w:eastAsia="Calibri" w:hAnsi="Garamond"/>
              </w:rPr>
            </w:pPr>
            <w:r w:rsidRPr="00E31CA2">
              <w:rPr>
                <w:rFonts w:ascii="Garamond" w:eastAsia="Calibri" w:hAnsi="Garamond"/>
              </w:rPr>
              <w:t>Scrophulariaceae</w:t>
            </w:r>
          </w:p>
        </w:tc>
        <w:tc>
          <w:tcPr>
            <w:tcW w:w="1227" w:type="dxa"/>
            <w:tcBorders>
              <w:top w:val="single" w:sz="4" w:space="0" w:color="auto"/>
              <w:left w:val="single" w:sz="4" w:space="0" w:color="auto"/>
              <w:bottom w:val="single" w:sz="4" w:space="0" w:color="auto"/>
              <w:right w:val="single" w:sz="4" w:space="0" w:color="auto"/>
            </w:tcBorders>
            <w:hideMark/>
          </w:tcPr>
          <w:p w14:paraId="676A6F4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93B9656" w14:textId="77777777" w:rsidR="00A01CDB" w:rsidRPr="00E31CA2" w:rsidRDefault="00A01CDB" w:rsidP="0099097F">
            <w:pPr>
              <w:rPr>
                <w:rFonts w:ascii="Garamond" w:eastAsia="Calibri" w:hAnsi="Garamond"/>
              </w:rPr>
            </w:pPr>
            <w:r w:rsidRPr="00E31CA2">
              <w:rPr>
                <w:rFonts w:ascii="Garamond" w:eastAsia="Calibri" w:hAnsi="Garamond"/>
              </w:rPr>
              <w:t>keizerskaars</w:t>
            </w:r>
          </w:p>
        </w:tc>
        <w:tc>
          <w:tcPr>
            <w:tcW w:w="1352" w:type="dxa"/>
            <w:tcBorders>
              <w:top w:val="single" w:sz="4" w:space="0" w:color="auto"/>
              <w:left w:val="single" w:sz="4" w:space="0" w:color="auto"/>
              <w:bottom w:val="single" w:sz="4" w:space="0" w:color="auto"/>
              <w:right w:val="single" w:sz="4" w:space="0" w:color="auto"/>
            </w:tcBorders>
            <w:hideMark/>
          </w:tcPr>
          <w:p w14:paraId="5FB32722" w14:textId="77777777" w:rsidR="00A01CDB" w:rsidRPr="00E31CA2" w:rsidRDefault="00A01CDB" w:rsidP="0099097F">
            <w:pPr>
              <w:rPr>
                <w:rFonts w:ascii="Garamond" w:eastAsia="Calibri" w:hAnsi="Garamond"/>
              </w:rPr>
            </w:pPr>
            <w:r w:rsidRPr="00E31CA2">
              <w:rPr>
                <w:rFonts w:ascii="Garamond" w:eastAsia="Calibri" w:hAnsi="Garamond"/>
              </w:rPr>
              <w:t>bloem</w:t>
            </w:r>
          </w:p>
        </w:tc>
        <w:tc>
          <w:tcPr>
            <w:tcW w:w="5810" w:type="dxa"/>
            <w:tcBorders>
              <w:top w:val="single" w:sz="4" w:space="0" w:color="auto"/>
              <w:left w:val="single" w:sz="4" w:space="0" w:color="auto"/>
              <w:bottom w:val="single" w:sz="4" w:space="0" w:color="auto"/>
              <w:right w:val="single" w:sz="4" w:space="0" w:color="auto"/>
            </w:tcBorders>
            <w:noWrap/>
            <w:hideMark/>
          </w:tcPr>
          <w:p w14:paraId="1B8F2BC0"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D73998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49C46DAC" w14:textId="77777777" w:rsidR="00A01CDB" w:rsidRPr="00E31CA2" w:rsidRDefault="00A01CDB" w:rsidP="0099097F">
            <w:pPr>
              <w:rPr>
                <w:rFonts w:ascii="Garamond" w:eastAsia="Calibri" w:hAnsi="Garamond"/>
              </w:rPr>
            </w:pPr>
            <w:r w:rsidRPr="00E31CA2">
              <w:rPr>
                <w:rFonts w:ascii="Garamond" w:eastAsia="Calibri" w:hAnsi="Garamond"/>
              </w:rPr>
              <w:t>Verbascum thapsus L.</w:t>
            </w:r>
          </w:p>
        </w:tc>
        <w:tc>
          <w:tcPr>
            <w:tcW w:w="1454" w:type="dxa"/>
            <w:tcBorders>
              <w:top w:val="single" w:sz="4" w:space="0" w:color="auto"/>
              <w:left w:val="single" w:sz="4" w:space="0" w:color="auto"/>
              <w:bottom w:val="single" w:sz="4" w:space="0" w:color="auto"/>
              <w:right w:val="single" w:sz="4" w:space="0" w:color="auto"/>
            </w:tcBorders>
            <w:hideMark/>
          </w:tcPr>
          <w:p w14:paraId="0FB02EE9" w14:textId="77777777" w:rsidR="00A01CDB" w:rsidRPr="00E31CA2" w:rsidRDefault="00A01CDB" w:rsidP="0099097F">
            <w:pPr>
              <w:rPr>
                <w:rFonts w:ascii="Garamond" w:eastAsia="Calibri" w:hAnsi="Garamond"/>
              </w:rPr>
            </w:pPr>
            <w:r w:rsidRPr="00E31CA2">
              <w:rPr>
                <w:rFonts w:ascii="Garamond" w:eastAsia="Calibri" w:hAnsi="Garamond"/>
              </w:rPr>
              <w:t>Scrophulariaceae</w:t>
            </w:r>
          </w:p>
        </w:tc>
        <w:tc>
          <w:tcPr>
            <w:tcW w:w="1227" w:type="dxa"/>
            <w:tcBorders>
              <w:top w:val="single" w:sz="4" w:space="0" w:color="auto"/>
              <w:left w:val="single" w:sz="4" w:space="0" w:color="auto"/>
              <w:bottom w:val="single" w:sz="4" w:space="0" w:color="auto"/>
              <w:right w:val="single" w:sz="4" w:space="0" w:color="auto"/>
            </w:tcBorders>
            <w:hideMark/>
          </w:tcPr>
          <w:p w14:paraId="750468C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535573D" w14:textId="77777777" w:rsidR="00A01CDB" w:rsidRPr="00E31CA2" w:rsidRDefault="00A01CDB" w:rsidP="0099097F">
            <w:pPr>
              <w:rPr>
                <w:rFonts w:ascii="Garamond" w:eastAsia="Calibri" w:hAnsi="Garamond"/>
              </w:rPr>
            </w:pPr>
            <w:r w:rsidRPr="00E31CA2">
              <w:rPr>
                <w:rFonts w:ascii="Garamond" w:eastAsia="Calibri" w:hAnsi="Garamond"/>
              </w:rPr>
              <w:t>koningskaars</w:t>
            </w:r>
          </w:p>
        </w:tc>
        <w:tc>
          <w:tcPr>
            <w:tcW w:w="1352" w:type="dxa"/>
            <w:tcBorders>
              <w:top w:val="single" w:sz="4" w:space="0" w:color="auto"/>
              <w:left w:val="single" w:sz="4" w:space="0" w:color="auto"/>
              <w:bottom w:val="single" w:sz="4" w:space="0" w:color="auto"/>
              <w:right w:val="single" w:sz="4" w:space="0" w:color="auto"/>
            </w:tcBorders>
            <w:hideMark/>
          </w:tcPr>
          <w:p w14:paraId="58D44FE9"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010F5C4B"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F33BBB5"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6D61FE4" w14:textId="77777777" w:rsidR="00A01CDB" w:rsidRPr="00E31CA2" w:rsidRDefault="00A01CDB" w:rsidP="0099097F">
            <w:pPr>
              <w:rPr>
                <w:rFonts w:ascii="Garamond" w:eastAsia="Calibri" w:hAnsi="Garamond"/>
              </w:rPr>
            </w:pPr>
            <w:r w:rsidRPr="00E31CA2">
              <w:rPr>
                <w:rFonts w:ascii="Garamond" w:eastAsia="Calibri" w:hAnsi="Garamond"/>
              </w:rPr>
              <w:t>Verbena officinalis L.</w:t>
            </w:r>
          </w:p>
        </w:tc>
        <w:tc>
          <w:tcPr>
            <w:tcW w:w="1454" w:type="dxa"/>
            <w:tcBorders>
              <w:top w:val="single" w:sz="4" w:space="0" w:color="auto"/>
              <w:left w:val="single" w:sz="4" w:space="0" w:color="auto"/>
              <w:bottom w:val="single" w:sz="4" w:space="0" w:color="auto"/>
              <w:right w:val="single" w:sz="4" w:space="0" w:color="auto"/>
            </w:tcBorders>
            <w:hideMark/>
          </w:tcPr>
          <w:p w14:paraId="3F926916" w14:textId="77777777" w:rsidR="00A01CDB" w:rsidRPr="00E31CA2" w:rsidRDefault="00A01CDB" w:rsidP="0099097F">
            <w:pPr>
              <w:rPr>
                <w:rFonts w:ascii="Garamond" w:eastAsia="Calibri" w:hAnsi="Garamond"/>
              </w:rPr>
            </w:pPr>
            <w:r w:rsidRPr="00E31CA2">
              <w:rPr>
                <w:rFonts w:ascii="Garamond" w:eastAsia="Calibri" w:hAnsi="Garamond"/>
              </w:rPr>
              <w:t>Verbenaceae</w:t>
            </w:r>
          </w:p>
        </w:tc>
        <w:tc>
          <w:tcPr>
            <w:tcW w:w="1227" w:type="dxa"/>
            <w:tcBorders>
              <w:top w:val="single" w:sz="4" w:space="0" w:color="auto"/>
              <w:left w:val="single" w:sz="4" w:space="0" w:color="auto"/>
              <w:bottom w:val="single" w:sz="4" w:space="0" w:color="auto"/>
              <w:right w:val="single" w:sz="4" w:space="0" w:color="auto"/>
            </w:tcBorders>
            <w:noWrap/>
            <w:hideMark/>
          </w:tcPr>
          <w:p w14:paraId="6ED6431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CD98C5F" w14:textId="77777777" w:rsidR="00A01CDB" w:rsidRPr="00E31CA2" w:rsidRDefault="00A01CDB" w:rsidP="0099097F">
            <w:pPr>
              <w:rPr>
                <w:rFonts w:ascii="Garamond" w:eastAsia="Calibri" w:hAnsi="Garamond"/>
              </w:rPr>
            </w:pPr>
            <w:r w:rsidRPr="00E31CA2">
              <w:rPr>
                <w:rFonts w:ascii="Garamond" w:eastAsia="Calibri" w:hAnsi="Garamond"/>
              </w:rPr>
              <w:t>ijzerhard</w:t>
            </w:r>
          </w:p>
        </w:tc>
        <w:tc>
          <w:tcPr>
            <w:tcW w:w="1352" w:type="dxa"/>
            <w:tcBorders>
              <w:top w:val="single" w:sz="4" w:space="0" w:color="auto"/>
              <w:left w:val="single" w:sz="4" w:space="0" w:color="auto"/>
              <w:bottom w:val="single" w:sz="4" w:space="0" w:color="auto"/>
              <w:right w:val="single" w:sz="4" w:space="0" w:color="auto"/>
            </w:tcBorders>
            <w:hideMark/>
          </w:tcPr>
          <w:p w14:paraId="40B0B4BF"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2CA10D09"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gebruiken tijdens de zwangerschap.</w:t>
            </w:r>
          </w:p>
        </w:tc>
      </w:tr>
      <w:tr w:rsidR="00A01CDB" w:rsidRPr="00E31CA2" w14:paraId="379C71A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EB4D75B" w14:textId="77777777" w:rsidR="00A01CDB" w:rsidRPr="00E31CA2" w:rsidRDefault="00A01CDB" w:rsidP="0099097F">
            <w:pPr>
              <w:rPr>
                <w:rFonts w:ascii="Garamond" w:eastAsia="Calibri" w:hAnsi="Garamond"/>
              </w:rPr>
            </w:pPr>
            <w:r w:rsidRPr="00E31CA2">
              <w:rPr>
                <w:rFonts w:ascii="Garamond" w:eastAsia="Calibri" w:hAnsi="Garamond"/>
              </w:rPr>
              <w:t>Veronica anagallis-aquatica L.</w:t>
            </w:r>
          </w:p>
        </w:tc>
        <w:tc>
          <w:tcPr>
            <w:tcW w:w="1454" w:type="dxa"/>
            <w:tcBorders>
              <w:top w:val="single" w:sz="4" w:space="0" w:color="auto"/>
              <w:left w:val="single" w:sz="4" w:space="0" w:color="auto"/>
              <w:bottom w:val="single" w:sz="4" w:space="0" w:color="auto"/>
              <w:right w:val="single" w:sz="4" w:space="0" w:color="auto"/>
            </w:tcBorders>
            <w:hideMark/>
          </w:tcPr>
          <w:p w14:paraId="2AB6BEA3" w14:textId="77777777" w:rsidR="00A01CDB" w:rsidRPr="00E31CA2" w:rsidRDefault="00A01CDB" w:rsidP="0099097F">
            <w:pPr>
              <w:rPr>
                <w:rFonts w:ascii="Garamond" w:eastAsia="Calibri" w:hAnsi="Garamond"/>
              </w:rPr>
            </w:pPr>
            <w:r w:rsidRPr="00E31CA2">
              <w:rPr>
                <w:rFonts w:ascii="Garamond" w:eastAsia="Calibri" w:hAnsi="Garamond"/>
              </w:rPr>
              <w:t>Plantaginaceae</w:t>
            </w:r>
          </w:p>
        </w:tc>
        <w:tc>
          <w:tcPr>
            <w:tcW w:w="1227" w:type="dxa"/>
            <w:tcBorders>
              <w:top w:val="single" w:sz="4" w:space="0" w:color="auto"/>
              <w:left w:val="single" w:sz="4" w:space="0" w:color="auto"/>
              <w:bottom w:val="single" w:sz="4" w:space="0" w:color="auto"/>
              <w:right w:val="single" w:sz="4" w:space="0" w:color="auto"/>
            </w:tcBorders>
            <w:hideMark/>
          </w:tcPr>
          <w:p w14:paraId="3FBC415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42477EF" w14:textId="77777777" w:rsidR="00A01CDB" w:rsidRPr="00E31CA2" w:rsidRDefault="00A01CDB" w:rsidP="0099097F">
            <w:pPr>
              <w:rPr>
                <w:rFonts w:ascii="Garamond" w:eastAsia="Calibri" w:hAnsi="Garamond"/>
              </w:rPr>
            </w:pPr>
            <w:r w:rsidRPr="00E31CA2">
              <w:rPr>
                <w:rFonts w:ascii="Garamond" w:eastAsia="Calibri" w:hAnsi="Garamond"/>
              </w:rPr>
              <w:t>blauwe waterereprijs</w:t>
            </w:r>
          </w:p>
        </w:tc>
        <w:tc>
          <w:tcPr>
            <w:tcW w:w="1352" w:type="dxa"/>
            <w:tcBorders>
              <w:top w:val="single" w:sz="4" w:space="0" w:color="auto"/>
              <w:left w:val="single" w:sz="4" w:space="0" w:color="auto"/>
              <w:bottom w:val="single" w:sz="4" w:space="0" w:color="auto"/>
              <w:right w:val="single" w:sz="4" w:space="0" w:color="auto"/>
            </w:tcBorders>
            <w:hideMark/>
          </w:tcPr>
          <w:p w14:paraId="5916CD3E"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7678CD8F"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E7D33CE"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7BFE1A4" w14:textId="77777777" w:rsidR="00A01CDB" w:rsidRPr="00E31CA2" w:rsidRDefault="00A01CDB" w:rsidP="0099097F">
            <w:pPr>
              <w:rPr>
                <w:rFonts w:ascii="Garamond" w:eastAsia="Calibri" w:hAnsi="Garamond"/>
              </w:rPr>
            </w:pPr>
            <w:r w:rsidRPr="00E31CA2">
              <w:rPr>
                <w:rFonts w:ascii="Garamond" w:eastAsia="Calibri" w:hAnsi="Garamond"/>
              </w:rPr>
              <w:t>Veronica beccabunga L.</w:t>
            </w:r>
          </w:p>
        </w:tc>
        <w:tc>
          <w:tcPr>
            <w:tcW w:w="1454" w:type="dxa"/>
            <w:tcBorders>
              <w:top w:val="single" w:sz="4" w:space="0" w:color="auto"/>
              <w:left w:val="single" w:sz="4" w:space="0" w:color="auto"/>
              <w:bottom w:val="single" w:sz="4" w:space="0" w:color="auto"/>
              <w:right w:val="single" w:sz="4" w:space="0" w:color="auto"/>
            </w:tcBorders>
            <w:hideMark/>
          </w:tcPr>
          <w:p w14:paraId="6740143C" w14:textId="77777777" w:rsidR="00A01CDB" w:rsidRPr="00E31CA2" w:rsidRDefault="00A01CDB" w:rsidP="0099097F">
            <w:pPr>
              <w:rPr>
                <w:rFonts w:ascii="Garamond" w:eastAsia="Calibri" w:hAnsi="Garamond"/>
              </w:rPr>
            </w:pPr>
            <w:r w:rsidRPr="00E31CA2">
              <w:rPr>
                <w:rFonts w:ascii="Garamond" w:eastAsia="Calibri" w:hAnsi="Garamond"/>
              </w:rPr>
              <w:t>Plantaginaceae</w:t>
            </w:r>
          </w:p>
        </w:tc>
        <w:tc>
          <w:tcPr>
            <w:tcW w:w="1227" w:type="dxa"/>
            <w:tcBorders>
              <w:top w:val="single" w:sz="4" w:space="0" w:color="auto"/>
              <w:left w:val="single" w:sz="4" w:space="0" w:color="auto"/>
              <w:bottom w:val="single" w:sz="4" w:space="0" w:color="auto"/>
              <w:right w:val="single" w:sz="4" w:space="0" w:color="auto"/>
            </w:tcBorders>
            <w:hideMark/>
          </w:tcPr>
          <w:p w14:paraId="205542D3"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1F16A41" w14:textId="77777777" w:rsidR="00A01CDB" w:rsidRPr="00E31CA2" w:rsidRDefault="00A01CDB" w:rsidP="0099097F">
            <w:pPr>
              <w:rPr>
                <w:rFonts w:ascii="Garamond" w:eastAsia="Calibri" w:hAnsi="Garamond"/>
              </w:rPr>
            </w:pPr>
            <w:r w:rsidRPr="00E31CA2">
              <w:rPr>
                <w:rFonts w:ascii="Garamond" w:eastAsia="Calibri" w:hAnsi="Garamond"/>
              </w:rPr>
              <w:t>beekpunge</w:t>
            </w:r>
          </w:p>
        </w:tc>
        <w:tc>
          <w:tcPr>
            <w:tcW w:w="1352" w:type="dxa"/>
            <w:tcBorders>
              <w:top w:val="single" w:sz="4" w:space="0" w:color="auto"/>
              <w:left w:val="single" w:sz="4" w:space="0" w:color="auto"/>
              <w:bottom w:val="single" w:sz="4" w:space="0" w:color="auto"/>
              <w:right w:val="single" w:sz="4" w:space="0" w:color="auto"/>
            </w:tcBorders>
            <w:hideMark/>
          </w:tcPr>
          <w:p w14:paraId="1DAEF7D6"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64996745"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297272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24396CA2" w14:textId="77777777" w:rsidR="00A01CDB" w:rsidRPr="00E31CA2" w:rsidRDefault="00A01CDB" w:rsidP="0099097F">
            <w:pPr>
              <w:rPr>
                <w:rFonts w:ascii="Garamond" w:eastAsia="Calibri" w:hAnsi="Garamond"/>
              </w:rPr>
            </w:pPr>
            <w:r w:rsidRPr="00E31CA2">
              <w:rPr>
                <w:rFonts w:ascii="Garamond" w:eastAsia="Calibri" w:hAnsi="Garamond"/>
              </w:rPr>
              <w:t>Veronica chamaedrys L.</w:t>
            </w:r>
          </w:p>
        </w:tc>
        <w:tc>
          <w:tcPr>
            <w:tcW w:w="1454" w:type="dxa"/>
            <w:tcBorders>
              <w:top w:val="single" w:sz="4" w:space="0" w:color="auto"/>
              <w:left w:val="single" w:sz="4" w:space="0" w:color="auto"/>
              <w:bottom w:val="single" w:sz="4" w:space="0" w:color="auto"/>
              <w:right w:val="single" w:sz="4" w:space="0" w:color="auto"/>
            </w:tcBorders>
            <w:hideMark/>
          </w:tcPr>
          <w:p w14:paraId="4A095400" w14:textId="77777777" w:rsidR="00A01CDB" w:rsidRPr="00E31CA2" w:rsidRDefault="00A01CDB" w:rsidP="0099097F">
            <w:pPr>
              <w:rPr>
                <w:rFonts w:ascii="Garamond" w:eastAsia="Calibri" w:hAnsi="Garamond"/>
              </w:rPr>
            </w:pPr>
            <w:r w:rsidRPr="00E31CA2">
              <w:rPr>
                <w:rFonts w:ascii="Garamond" w:eastAsia="Calibri" w:hAnsi="Garamond"/>
              </w:rPr>
              <w:t>Plantaginaceae</w:t>
            </w:r>
          </w:p>
        </w:tc>
        <w:tc>
          <w:tcPr>
            <w:tcW w:w="1227" w:type="dxa"/>
            <w:tcBorders>
              <w:top w:val="single" w:sz="4" w:space="0" w:color="auto"/>
              <w:left w:val="single" w:sz="4" w:space="0" w:color="auto"/>
              <w:bottom w:val="single" w:sz="4" w:space="0" w:color="auto"/>
              <w:right w:val="single" w:sz="4" w:space="0" w:color="auto"/>
            </w:tcBorders>
            <w:hideMark/>
          </w:tcPr>
          <w:p w14:paraId="62E852F9"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5C40589" w14:textId="77777777" w:rsidR="00A01CDB" w:rsidRPr="00E31CA2" w:rsidRDefault="00A01CDB" w:rsidP="0099097F">
            <w:pPr>
              <w:rPr>
                <w:rFonts w:ascii="Garamond" w:eastAsia="Calibri" w:hAnsi="Garamond"/>
              </w:rPr>
            </w:pPr>
            <w:r w:rsidRPr="00E31CA2">
              <w:rPr>
                <w:rFonts w:ascii="Garamond" w:eastAsia="Calibri" w:hAnsi="Garamond"/>
              </w:rPr>
              <w:t>gewone ereprijs, gamander-ereprijs</w:t>
            </w:r>
          </w:p>
        </w:tc>
        <w:tc>
          <w:tcPr>
            <w:tcW w:w="1352" w:type="dxa"/>
            <w:tcBorders>
              <w:top w:val="single" w:sz="4" w:space="0" w:color="auto"/>
              <w:left w:val="single" w:sz="4" w:space="0" w:color="auto"/>
              <w:bottom w:val="single" w:sz="4" w:space="0" w:color="auto"/>
              <w:right w:val="single" w:sz="4" w:space="0" w:color="auto"/>
            </w:tcBorders>
            <w:hideMark/>
          </w:tcPr>
          <w:p w14:paraId="5C029B66"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noWrap/>
            <w:hideMark/>
          </w:tcPr>
          <w:p w14:paraId="709AD39C"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76AD98C"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BC551C9" w14:textId="77777777" w:rsidR="00A01CDB" w:rsidRPr="00E31CA2" w:rsidRDefault="00A01CDB" w:rsidP="0099097F">
            <w:pPr>
              <w:rPr>
                <w:rFonts w:ascii="Garamond" w:eastAsia="Calibri" w:hAnsi="Garamond"/>
              </w:rPr>
            </w:pPr>
            <w:r w:rsidRPr="00E31CA2">
              <w:rPr>
                <w:rFonts w:ascii="Garamond" w:eastAsia="Calibri" w:hAnsi="Garamond"/>
              </w:rPr>
              <w:t>Veronica officinalis L.</w:t>
            </w:r>
          </w:p>
        </w:tc>
        <w:tc>
          <w:tcPr>
            <w:tcW w:w="1454" w:type="dxa"/>
            <w:tcBorders>
              <w:top w:val="single" w:sz="4" w:space="0" w:color="auto"/>
              <w:left w:val="single" w:sz="4" w:space="0" w:color="auto"/>
              <w:bottom w:val="single" w:sz="4" w:space="0" w:color="auto"/>
              <w:right w:val="single" w:sz="4" w:space="0" w:color="auto"/>
            </w:tcBorders>
            <w:hideMark/>
          </w:tcPr>
          <w:p w14:paraId="5BDF97B0" w14:textId="77777777" w:rsidR="00A01CDB" w:rsidRPr="00E31CA2" w:rsidRDefault="00A01CDB" w:rsidP="0099097F">
            <w:pPr>
              <w:rPr>
                <w:rFonts w:ascii="Garamond" w:eastAsia="Calibri" w:hAnsi="Garamond"/>
              </w:rPr>
            </w:pPr>
            <w:r w:rsidRPr="00E31CA2">
              <w:rPr>
                <w:rFonts w:ascii="Garamond" w:eastAsia="Calibri" w:hAnsi="Garamond"/>
              </w:rPr>
              <w:t>Plantaginaceae</w:t>
            </w:r>
          </w:p>
        </w:tc>
        <w:tc>
          <w:tcPr>
            <w:tcW w:w="1227" w:type="dxa"/>
            <w:tcBorders>
              <w:top w:val="single" w:sz="4" w:space="0" w:color="auto"/>
              <w:left w:val="single" w:sz="4" w:space="0" w:color="auto"/>
              <w:bottom w:val="single" w:sz="4" w:space="0" w:color="auto"/>
              <w:right w:val="single" w:sz="4" w:space="0" w:color="auto"/>
            </w:tcBorders>
            <w:noWrap/>
            <w:hideMark/>
          </w:tcPr>
          <w:p w14:paraId="2BCB1BA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9F15C12" w14:textId="77777777" w:rsidR="00A01CDB" w:rsidRPr="00E31CA2" w:rsidRDefault="00A01CDB" w:rsidP="0099097F">
            <w:pPr>
              <w:rPr>
                <w:rFonts w:ascii="Garamond" w:eastAsia="Calibri" w:hAnsi="Garamond"/>
              </w:rPr>
            </w:pPr>
            <w:r w:rsidRPr="00E31CA2">
              <w:rPr>
                <w:rFonts w:ascii="Garamond" w:eastAsia="Calibri" w:hAnsi="Garamond"/>
              </w:rPr>
              <w:t>mannetjesereprijs</w:t>
            </w:r>
          </w:p>
        </w:tc>
        <w:tc>
          <w:tcPr>
            <w:tcW w:w="1352" w:type="dxa"/>
            <w:tcBorders>
              <w:top w:val="single" w:sz="4" w:space="0" w:color="auto"/>
              <w:left w:val="single" w:sz="4" w:space="0" w:color="auto"/>
              <w:bottom w:val="single" w:sz="4" w:space="0" w:color="auto"/>
              <w:right w:val="single" w:sz="4" w:space="0" w:color="auto"/>
            </w:tcBorders>
            <w:hideMark/>
          </w:tcPr>
          <w:p w14:paraId="7CD1EE23"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36A260B4"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B4C0BA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928A32D" w14:textId="77777777" w:rsidR="00A01CDB" w:rsidRPr="00E31CA2" w:rsidRDefault="00A01CDB" w:rsidP="0099097F">
            <w:pPr>
              <w:rPr>
                <w:rFonts w:ascii="Garamond" w:eastAsia="Calibri" w:hAnsi="Garamond"/>
              </w:rPr>
            </w:pPr>
            <w:r w:rsidRPr="00E31CA2">
              <w:rPr>
                <w:rFonts w:ascii="Garamond" w:eastAsia="Calibri" w:hAnsi="Garamond"/>
              </w:rPr>
              <w:t>Viburnum lantana L.</w:t>
            </w:r>
          </w:p>
        </w:tc>
        <w:tc>
          <w:tcPr>
            <w:tcW w:w="1454" w:type="dxa"/>
            <w:tcBorders>
              <w:top w:val="single" w:sz="4" w:space="0" w:color="auto"/>
              <w:left w:val="single" w:sz="4" w:space="0" w:color="auto"/>
              <w:bottom w:val="single" w:sz="4" w:space="0" w:color="auto"/>
              <w:right w:val="single" w:sz="4" w:space="0" w:color="auto"/>
            </w:tcBorders>
            <w:hideMark/>
          </w:tcPr>
          <w:p w14:paraId="5708F4F3" w14:textId="77777777" w:rsidR="00A01CDB" w:rsidRPr="00E31CA2" w:rsidRDefault="00A01CDB" w:rsidP="0099097F">
            <w:pPr>
              <w:rPr>
                <w:rFonts w:ascii="Garamond" w:eastAsia="Calibri" w:hAnsi="Garamond"/>
              </w:rPr>
            </w:pPr>
            <w:r w:rsidRPr="00E31CA2">
              <w:rPr>
                <w:rFonts w:ascii="Garamond" w:eastAsia="Calibri" w:hAnsi="Garamond"/>
              </w:rPr>
              <w:t>Adoxaceae</w:t>
            </w:r>
          </w:p>
        </w:tc>
        <w:tc>
          <w:tcPr>
            <w:tcW w:w="1227" w:type="dxa"/>
            <w:tcBorders>
              <w:top w:val="single" w:sz="4" w:space="0" w:color="auto"/>
              <w:left w:val="single" w:sz="4" w:space="0" w:color="auto"/>
              <w:bottom w:val="single" w:sz="4" w:space="0" w:color="auto"/>
              <w:right w:val="single" w:sz="4" w:space="0" w:color="auto"/>
            </w:tcBorders>
            <w:hideMark/>
          </w:tcPr>
          <w:p w14:paraId="0DA9F4E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4C262275" w14:textId="77777777" w:rsidR="00A01CDB" w:rsidRPr="00E31CA2" w:rsidRDefault="00A01CDB" w:rsidP="0099097F">
            <w:pPr>
              <w:rPr>
                <w:rFonts w:ascii="Garamond" w:eastAsia="Calibri" w:hAnsi="Garamond"/>
              </w:rPr>
            </w:pPr>
            <w:r w:rsidRPr="00E31CA2">
              <w:rPr>
                <w:rFonts w:ascii="Garamond" w:eastAsia="Calibri" w:hAnsi="Garamond"/>
              </w:rPr>
              <w:t>wollige sneeuwbal</w:t>
            </w:r>
          </w:p>
        </w:tc>
        <w:tc>
          <w:tcPr>
            <w:tcW w:w="1352" w:type="dxa"/>
            <w:tcBorders>
              <w:top w:val="single" w:sz="4" w:space="0" w:color="auto"/>
              <w:left w:val="single" w:sz="4" w:space="0" w:color="auto"/>
              <w:bottom w:val="single" w:sz="4" w:space="0" w:color="auto"/>
              <w:right w:val="single" w:sz="4" w:space="0" w:color="auto"/>
            </w:tcBorders>
            <w:hideMark/>
          </w:tcPr>
          <w:p w14:paraId="4489C6DC"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08D371A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16068C64"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F6839DE" w14:textId="77777777" w:rsidR="00A01CDB" w:rsidRPr="00E31CA2" w:rsidRDefault="00A01CDB" w:rsidP="0099097F">
            <w:pPr>
              <w:rPr>
                <w:rFonts w:ascii="Garamond" w:eastAsia="Calibri" w:hAnsi="Garamond"/>
              </w:rPr>
            </w:pPr>
            <w:r w:rsidRPr="00E31CA2">
              <w:rPr>
                <w:rFonts w:ascii="Garamond" w:eastAsia="Calibri" w:hAnsi="Garamond"/>
              </w:rPr>
              <w:t>Viburnum opulus L.</w:t>
            </w:r>
          </w:p>
        </w:tc>
        <w:tc>
          <w:tcPr>
            <w:tcW w:w="1454" w:type="dxa"/>
            <w:tcBorders>
              <w:top w:val="single" w:sz="4" w:space="0" w:color="auto"/>
              <w:left w:val="single" w:sz="4" w:space="0" w:color="auto"/>
              <w:bottom w:val="single" w:sz="4" w:space="0" w:color="auto"/>
              <w:right w:val="single" w:sz="4" w:space="0" w:color="auto"/>
            </w:tcBorders>
            <w:hideMark/>
          </w:tcPr>
          <w:p w14:paraId="3C80F402" w14:textId="77777777" w:rsidR="00A01CDB" w:rsidRPr="00E31CA2" w:rsidRDefault="00A01CDB" w:rsidP="0099097F">
            <w:pPr>
              <w:rPr>
                <w:rFonts w:ascii="Garamond" w:eastAsia="Calibri" w:hAnsi="Garamond"/>
              </w:rPr>
            </w:pPr>
            <w:r w:rsidRPr="00E31CA2">
              <w:rPr>
                <w:rFonts w:ascii="Garamond" w:eastAsia="Calibri" w:hAnsi="Garamond"/>
              </w:rPr>
              <w:t>Adoxaceae</w:t>
            </w:r>
          </w:p>
        </w:tc>
        <w:tc>
          <w:tcPr>
            <w:tcW w:w="1227" w:type="dxa"/>
            <w:tcBorders>
              <w:top w:val="single" w:sz="4" w:space="0" w:color="auto"/>
              <w:left w:val="single" w:sz="4" w:space="0" w:color="auto"/>
              <w:bottom w:val="single" w:sz="4" w:space="0" w:color="auto"/>
              <w:right w:val="single" w:sz="4" w:space="0" w:color="auto"/>
            </w:tcBorders>
            <w:hideMark/>
          </w:tcPr>
          <w:p w14:paraId="3A1DBBF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1C06791" w14:textId="77777777" w:rsidR="00A01CDB" w:rsidRPr="00E31CA2" w:rsidRDefault="00A01CDB" w:rsidP="0099097F">
            <w:pPr>
              <w:rPr>
                <w:rFonts w:ascii="Garamond" w:eastAsia="Calibri" w:hAnsi="Garamond"/>
              </w:rPr>
            </w:pPr>
            <w:r w:rsidRPr="00E31CA2">
              <w:rPr>
                <w:rFonts w:ascii="Garamond" w:eastAsia="Calibri" w:hAnsi="Garamond"/>
              </w:rPr>
              <w:t>gelderse roos</w:t>
            </w:r>
          </w:p>
        </w:tc>
        <w:tc>
          <w:tcPr>
            <w:tcW w:w="1352" w:type="dxa"/>
            <w:tcBorders>
              <w:top w:val="single" w:sz="4" w:space="0" w:color="auto"/>
              <w:left w:val="single" w:sz="4" w:space="0" w:color="auto"/>
              <w:bottom w:val="single" w:sz="4" w:space="0" w:color="auto"/>
              <w:right w:val="single" w:sz="4" w:space="0" w:color="auto"/>
            </w:tcBorders>
            <w:hideMark/>
          </w:tcPr>
          <w:p w14:paraId="7D6560E4"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655EE26E"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CC0B3CB"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4449E9D" w14:textId="77777777" w:rsidR="00A01CDB" w:rsidRPr="00E31CA2" w:rsidRDefault="00A01CDB" w:rsidP="0099097F">
            <w:pPr>
              <w:rPr>
                <w:rFonts w:ascii="Garamond" w:eastAsia="Calibri" w:hAnsi="Garamond"/>
              </w:rPr>
            </w:pPr>
            <w:r w:rsidRPr="00E31CA2">
              <w:rPr>
                <w:rFonts w:ascii="Garamond" w:eastAsia="Calibri" w:hAnsi="Garamond"/>
              </w:rPr>
              <w:t>Vicia faba L.</w:t>
            </w:r>
          </w:p>
        </w:tc>
        <w:tc>
          <w:tcPr>
            <w:tcW w:w="1454" w:type="dxa"/>
            <w:tcBorders>
              <w:top w:val="single" w:sz="4" w:space="0" w:color="auto"/>
              <w:left w:val="single" w:sz="4" w:space="0" w:color="auto"/>
              <w:bottom w:val="single" w:sz="4" w:space="0" w:color="auto"/>
              <w:right w:val="single" w:sz="4" w:space="0" w:color="auto"/>
            </w:tcBorders>
            <w:hideMark/>
          </w:tcPr>
          <w:p w14:paraId="2785AF0C"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4E993A2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67598984" w14:textId="77777777" w:rsidR="00A01CDB" w:rsidRPr="00E31CA2" w:rsidRDefault="00A01CDB" w:rsidP="0099097F">
            <w:pPr>
              <w:rPr>
                <w:rFonts w:ascii="Garamond" w:eastAsia="Calibri" w:hAnsi="Garamond"/>
              </w:rPr>
            </w:pPr>
            <w:r w:rsidRPr="00E31CA2">
              <w:rPr>
                <w:rFonts w:ascii="Garamond" w:eastAsia="Calibri" w:hAnsi="Garamond"/>
              </w:rPr>
              <w:t>tuinboon, labboon</w:t>
            </w:r>
          </w:p>
        </w:tc>
        <w:tc>
          <w:tcPr>
            <w:tcW w:w="1352" w:type="dxa"/>
            <w:tcBorders>
              <w:top w:val="single" w:sz="4" w:space="0" w:color="auto"/>
              <w:left w:val="single" w:sz="4" w:space="0" w:color="auto"/>
              <w:bottom w:val="single" w:sz="4" w:space="0" w:color="auto"/>
              <w:right w:val="single" w:sz="4" w:space="0" w:color="auto"/>
            </w:tcBorders>
            <w:hideMark/>
          </w:tcPr>
          <w:p w14:paraId="47C4443B" w14:textId="77777777" w:rsidR="00A01CDB" w:rsidRPr="00E31CA2" w:rsidRDefault="00A01CDB" w:rsidP="0099097F">
            <w:pPr>
              <w:rPr>
                <w:rFonts w:ascii="Garamond" w:eastAsia="Calibri" w:hAnsi="Garamond"/>
              </w:rPr>
            </w:pPr>
            <w:r w:rsidRPr="00E31CA2">
              <w:rPr>
                <w:rFonts w:ascii="Garamond" w:eastAsia="Calibri" w:hAnsi="Garamond"/>
              </w:rPr>
              <w:t>gekookt zaad</w:t>
            </w:r>
          </w:p>
        </w:tc>
        <w:tc>
          <w:tcPr>
            <w:tcW w:w="5810" w:type="dxa"/>
            <w:tcBorders>
              <w:top w:val="single" w:sz="4" w:space="0" w:color="auto"/>
              <w:left w:val="single" w:sz="4" w:space="0" w:color="auto"/>
              <w:bottom w:val="single" w:sz="4" w:space="0" w:color="auto"/>
              <w:right w:val="single" w:sz="4" w:space="0" w:color="auto"/>
            </w:tcBorders>
            <w:hideMark/>
          </w:tcPr>
          <w:p w14:paraId="2815A2E0"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gebruiken bij favisme.</w:t>
            </w:r>
          </w:p>
        </w:tc>
      </w:tr>
      <w:tr w:rsidR="00A01CDB" w:rsidRPr="00E31CA2" w14:paraId="3574FC28"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7BE483C" w14:textId="77777777" w:rsidR="00A01CDB" w:rsidRPr="00E31CA2" w:rsidRDefault="00A01CDB" w:rsidP="0099097F">
            <w:pPr>
              <w:rPr>
                <w:rFonts w:ascii="Garamond" w:eastAsia="Calibri" w:hAnsi="Garamond"/>
                <w:lang w:val="en-US"/>
              </w:rPr>
            </w:pPr>
            <w:r w:rsidRPr="00E31CA2">
              <w:rPr>
                <w:rFonts w:ascii="Garamond" w:eastAsia="Calibri" w:hAnsi="Garamond"/>
                <w:lang w:val="en-US"/>
              </w:rPr>
              <w:t>Vigna angularis (Willd.) Ohwi &amp; H. Ohashi</w:t>
            </w:r>
          </w:p>
        </w:tc>
        <w:tc>
          <w:tcPr>
            <w:tcW w:w="1454" w:type="dxa"/>
            <w:tcBorders>
              <w:top w:val="single" w:sz="4" w:space="0" w:color="auto"/>
              <w:left w:val="single" w:sz="4" w:space="0" w:color="auto"/>
              <w:bottom w:val="single" w:sz="4" w:space="0" w:color="auto"/>
              <w:right w:val="single" w:sz="4" w:space="0" w:color="auto"/>
            </w:tcBorders>
            <w:hideMark/>
          </w:tcPr>
          <w:p w14:paraId="59E62FAA" w14:textId="77777777" w:rsidR="00A01CDB" w:rsidRPr="00E31CA2" w:rsidRDefault="00A01CDB" w:rsidP="0099097F">
            <w:pPr>
              <w:rPr>
                <w:rFonts w:ascii="Garamond" w:eastAsia="Calibri" w:hAnsi="Garamond"/>
              </w:rPr>
            </w:pPr>
            <w:r w:rsidRPr="00E31CA2">
              <w:rPr>
                <w:rFonts w:ascii="Garamond" w:eastAsia="Calibri" w:hAnsi="Garamond"/>
              </w:rPr>
              <w:t>Leguminosae</w:t>
            </w:r>
          </w:p>
        </w:tc>
        <w:tc>
          <w:tcPr>
            <w:tcW w:w="1227" w:type="dxa"/>
            <w:tcBorders>
              <w:top w:val="single" w:sz="4" w:space="0" w:color="auto"/>
              <w:left w:val="single" w:sz="4" w:space="0" w:color="auto"/>
              <w:bottom w:val="single" w:sz="4" w:space="0" w:color="auto"/>
              <w:right w:val="single" w:sz="4" w:space="0" w:color="auto"/>
            </w:tcBorders>
            <w:hideMark/>
          </w:tcPr>
          <w:p w14:paraId="6EBF6EFC" w14:textId="77777777" w:rsidR="00A01CDB" w:rsidRPr="00E31CA2" w:rsidRDefault="00A01CDB" w:rsidP="0099097F">
            <w:pPr>
              <w:rPr>
                <w:rFonts w:ascii="Garamond" w:eastAsia="Calibri" w:hAnsi="Garamond"/>
              </w:rPr>
            </w:pPr>
            <w:r w:rsidRPr="00E31CA2">
              <w:rPr>
                <w:rFonts w:ascii="Garamond" w:eastAsia="Calibri" w:hAnsi="Garamond"/>
              </w:rPr>
              <w:t>Phaseolus chrysanthos Savi</w:t>
            </w:r>
          </w:p>
        </w:tc>
        <w:tc>
          <w:tcPr>
            <w:tcW w:w="1628" w:type="dxa"/>
            <w:tcBorders>
              <w:top w:val="single" w:sz="4" w:space="0" w:color="auto"/>
              <w:left w:val="single" w:sz="4" w:space="0" w:color="auto"/>
              <w:bottom w:val="single" w:sz="4" w:space="0" w:color="auto"/>
              <w:right w:val="single" w:sz="4" w:space="0" w:color="auto"/>
            </w:tcBorders>
            <w:hideMark/>
          </w:tcPr>
          <w:p w14:paraId="4111BEC5" w14:textId="77777777" w:rsidR="00A01CDB" w:rsidRPr="00E31CA2" w:rsidRDefault="00A01CDB" w:rsidP="0099097F">
            <w:pPr>
              <w:rPr>
                <w:rFonts w:ascii="Garamond" w:eastAsia="Calibri" w:hAnsi="Garamond"/>
              </w:rPr>
            </w:pPr>
            <w:r w:rsidRPr="00E31CA2">
              <w:rPr>
                <w:rFonts w:ascii="Garamond" w:eastAsia="Calibri" w:hAnsi="Garamond"/>
              </w:rPr>
              <w:t>adzukiboon</w:t>
            </w:r>
          </w:p>
        </w:tc>
        <w:tc>
          <w:tcPr>
            <w:tcW w:w="1352" w:type="dxa"/>
            <w:tcBorders>
              <w:top w:val="single" w:sz="4" w:space="0" w:color="auto"/>
              <w:left w:val="single" w:sz="4" w:space="0" w:color="auto"/>
              <w:bottom w:val="single" w:sz="4" w:space="0" w:color="auto"/>
              <w:right w:val="single" w:sz="4" w:space="0" w:color="auto"/>
            </w:tcBorders>
            <w:hideMark/>
          </w:tcPr>
          <w:p w14:paraId="35959B0A" w14:textId="77777777" w:rsidR="00A01CDB" w:rsidRPr="00E31CA2" w:rsidRDefault="00A01CDB" w:rsidP="0099097F">
            <w:pPr>
              <w:rPr>
                <w:rFonts w:ascii="Garamond" w:eastAsia="Calibri" w:hAnsi="Garamond"/>
              </w:rPr>
            </w:pPr>
            <w:r w:rsidRPr="00E31CA2">
              <w:rPr>
                <w:rFonts w:ascii="Garamond" w:eastAsia="Calibri" w:hAnsi="Garamond"/>
              </w:rPr>
              <w:t>gekookt of geweekt zaad</w:t>
            </w:r>
          </w:p>
        </w:tc>
        <w:tc>
          <w:tcPr>
            <w:tcW w:w="5810" w:type="dxa"/>
            <w:tcBorders>
              <w:top w:val="single" w:sz="4" w:space="0" w:color="auto"/>
              <w:left w:val="single" w:sz="4" w:space="0" w:color="auto"/>
              <w:bottom w:val="single" w:sz="4" w:space="0" w:color="auto"/>
              <w:right w:val="single" w:sz="4" w:space="0" w:color="auto"/>
            </w:tcBorders>
            <w:noWrap/>
            <w:hideMark/>
          </w:tcPr>
          <w:p w14:paraId="3C3A3294"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0102E8A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0ADC05D" w14:textId="77777777" w:rsidR="00A01CDB" w:rsidRPr="00E31CA2" w:rsidRDefault="00A01CDB" w:rsidP="0099097F">
            <w:pPr>
              <w:rPr>
                <w:rFonts w:ascii="Garamond" w:eastAsia="Calibri" w:hAnsi="Garamond"/>
              </w:rPr>
            </w:pPr>
            <w:r w:rsidRPr="00E31CA2">
              <w:rPr>
                <w:rFonts w:ascii="Garamond" w:eastAsia="Calibri" w:hAnsi="Garamond"/>
              </w:rPr>
              <w:t>Viola odorata L.</w:t>
            </w:r>
          </w:p>
        </w:tc>
        <w:tc>
          <w:tcPr>
            <w:tcW w:w="1454" w:type="dxa"/>
            <w:tcBorders>
              <w:top w:val="single" w:sz="4" w:space="0" w:color="auto"/>
              <w:left w:val="single" w:sz="4" w:space="0" w:color="auto"/>
              <w:bottom w:val="single" w:sz="4" w:space="0" w:color="auto"/>
              <w:right w:val="single" w:sz="4" w:space="0" w:color="auto"/>
            </w:tcBorders>
            <w:hideMark/>
          </w:tcPr>
          <w:p w14:paraId="74B95DDD" w14:textId="77777777" w:rsidR="00A01CDB" w:rsidRPr="00E31CA2" w:rsidRDefault="00A01CDB" w:rsidP="0099097F">
            <w:pPr>
              <w:rPr>
                <w:rFonts w:ascii="Garamond" w:eastAsia="Calibri" w:hAnsi="Garamond"/>
              </w:rPr>
            </w:pPr>
            <w:r w:rsidRPr="00E31CA2">
              <w:rPr>
                <w:rFonts w:ascii="Garamond" w:eastAsia="Calibri" w:hAnsi="Garamond"/>
              </w:rPr>
              <w:t>Violaceae</w:t>
            </w:r>
          </w:p>
        </w:tc>
        <w:tc>
          <w:tcPr>
            <w:tcW w:w="1227" w:type="dxa"/>
            <w:tcBorders>
              <w:top w:val="single" w:sz="4" w:space="0" w:color="auto"/>
              <w:left w:val="single" w:sz="4" w:space="0" w:color="auto"/>
              <w:bottom w:val="single" w:sz="4" w:space="0" w:color="auto"/>
              <w:right w:val="single" w:sz="4" w:space="0" w:color="auto"/>
            </w:tcBorders>
            <w:hideMark/>
          </w:tcPr>
          <w:p w14:paraId="0652DC54"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3DB2B81" w14:textId="77777777" w:rsidR="00A01CDB" w:rsidRPr="00E31CA2" w:rsidRDefault="00A01CDB" w:rsidP="0099097F">
            <w:pPr>
              <w:rPr>
                <w:rFonts w:ascii="Garamond" w:eastAsia="Calibri" w:hAnsi="Garamond"/>
              </w:rPr>
            </w:pPr>
            <w:r w:rsidRPr="00E31CA2">
              <w:rPr>
                <w:rFonts w:ascii="Garamond" w:eastAsia="Calibri" w:hAnsi="Garamond"/>
              </w:rPr>
              <w:t>maarts viooltje</w:t>
            </w:r>
          </w:p>
        </w:tc>
        <w:tc>
          <w:tcPr>
            <w:tcW w:w="1352" w:type="dxa"/>
            <w:tcBorders>
              <w:top w:val="single" w:sz="4" w:space="0" w:color="auto"/>
              <w:left w:val="single" w:sz="4" w:space="0" w:color="auto"/>
              <w:bottom w:val="single" w:sz="4" w:space="0" w:color="auto"/>
              <w:right w:val="single" w:sz="4" w:space="0" w:color="auto"/>
            </w:tcBorders>
            <w:hideMark/>
          </w:tcPr>
          <w:p w14:paraId="53CE8E9C"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17D1AD47"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699BF5FA"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78C37084" w14:textId="77777777" w:rsidR="00A01CDB" w:rsidRPr="00E31CA2" w:rsidRDefault="00A01CDB" w:rsidP="0099097F">
            <w:pPr>
              <w:rPr>
                <w:rFonts w:ascii="Garamond" w:eastAsia="Calibri" w:hAnsi="Garamond"/>
              </w:rPr>
            </w:pPr>
            <w:r w:rsidRPr="00E31CA2">
              <w:rPr>
                <w:rFonts w:ascii="Garamond" w:eastAsia="Calibri" w:hAnsi="Garamond"/>
              </w:rPr>
              <w:t>Viola tricolor L.</w:t>
            </w:r>
          </w:p>
        </w:tc>
        <w:tc>
          <w:tcPr>
            <w:tcW w:w="1454" w:type="dxa"/>
            <w:tcBorders>
              <w:top w:val="single" w:sz="4" w:space="0" w:color="auto"/>
              <w:left w:val="single" w:sz="4" w:space="0" w:color="auto"/>
              <w:bottom w:val="single" w:sz="4" w:space="0" w:color="auto"/>
              <w:right w:val="single" w:sz="4" w:space="0" w:color="auto"/>
            </w:tcBorders>
            <w:hideMark/>
          </w:tcPr>
          <w:p w14:paraId="7CC06C8A" w14:textId="77777777" w:rsidR="00A01CDB" w:rsidRPr="00E31CA2" w:rsidRDefault="00A01CDB" w:rsidP="0099097F">
            <w:pPr>
              <w:rPr>
                <w:rFonts w:ascii="Garamond" w:eastAsia="Calibri" w:hAnsi="Garamond"/>
              </w:rPr>
            </w:pPr>
            <w:r w:rsidRPr="00E31CA2">
              <w:rPr>
                <w:rFonts w:ascii="Garamond" w:eastAsia="Calibri" w:hAnsi="Garamond"/>
              </w:rPr>
              <w:t>Violaceae</w:t>
            </w:r>
          </w:p>
        </w:tc>
        <w:tc>
          <w:tcPr>
            <w:tcW w:w="1227" w:type="dxa"/>
            <w:tcBorders>
              <w:top w:val="single" w:sz="4" w:space="0" w:color="auto"/>
              <w:left w:val="single" w:sz="4" w:space="0" w:color="auto"/>
              <w:bottom w:val="single" w:sz="4" w:space="0" w:color="auto"/>
              <w:right w:val="single" w:sz="4" w:space="0" w:color="auto"/>
            </w:tcBorders>
            <w:noWrap/>
            <w:hideMark/>
          </w:tcPr>
          <w:p w14:paraId="7D10DC3F"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0ADE4F4E" w14:textId="77777777" w:rsidR="00A01CDB" w:rsidRPr="00E31CA2" w:rsidRDefault="00A01CDB" w:rsidP="0099097F">
            <w:pPr>
              <w:rPr>
                <w:rFonts w:ascii="Garamond" w:eastAsia="Calibri" w:hAnsi="Garamond"/>
              </w:rPr>
            </w:pPr>
            <w:r w:rsidRPr="00E31CA2">
              <w:rPr>
                <w:rFonts w:ascii="Garamond" w:eastAsia="Calibri" w:hAnsi="Garamond"/>
              </w:rPr>
              <w:t>driekleurig viooltje</w:t>
            </w:r>
          </w:p>
        </w:tc>
        <w:tc>
          <w:tcPr>
            <w:tcW w:w="1352" w:type="dxa"/>
            <w:tcBorders>
              <w:top w:val="single" w:sz="4" w:space="0" w:color="auto"/>
              <w:left w:val="single" w:sz="4" w:space="0" w:color="auto"/>
              <w:bottom w:val="single" w:sz="4" w:space="0" w:color="auto"/>
              <w:right w:val="single" w:sz="4" w:space="0" w:color="auto"/>
            </w:tcBorders>
            <w:hideMark/>
          </w:tcPr>
          <w:p w14:paraId="2DB562EC"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0D6413C9"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CD0281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F385F99" w14:textId="77777777" w:rsidR="00A01CDB" w:rsidRPr="00E31CA2" w:rsidRDefault="00A01CDB" w:rsidP="0099097F">
            <w:pPr>
              <w:rPr>
                <w:rFonts w:ascii="Garamond" w:eastAsia="Calibri" w:hAnsi="Garamond"/>
              </w:rPr>
            </w:pPr>
            <w:r w:rsidRPr="00E31CA2">
              <w:rPr>
                <w:rFonts w:ascii="Garamond" w:eastAsia="Calibri" w:hAnsi="Garamond"/>
              </w:rPr>
              <w:t>Viscum album L.</w:t>
            </w:r>
          </w:p>
        </w:tc>
        <w:tc>
          <w:tcPr>
            <w:tcW w:w="1454" w:type="dxa"/>
            <w:tcBorders>
              <w:top w:val="single" w:sz="4" w:space="0" w:color="auto"/>
              <w:left w:val="single" w:sz="4" w:space="0" w:color="auto"/>
              <w:bottom w:val="single" w:sz="4" w:space="0" w:color="auto"/>
              <w:right w:val="single" w:sz="4" w:space="0" w:color="auto"/>
            </w:tcBorders>
            <w:hideMark/>
          </w:tcPr>
          <w:p w14:paraId="50B83A03" w14:textId="77777777" w:rsidR="00A01CDB" w:rsidRPr="00E31CA2" w:rsidRDefault="00A01CDB" w:rsidP="0099097F">
            <w:pPr>
              <w:rPr>
                <w:rFonts w:ascii="Garamond" w:eastAsia="Calibri" w:hAnsi="Garamond"/>
              </w:rPr>
            </w:pPr>
            <w:r w:rsidRPr="00E31CA2">
              <w:rPr>
                <w:rFonts w:ascii="Garamond" w:eastAsia="Calibri" w:hAnsi="Garamond"/>
              </w:rPr>
              <w:t>Santalaceae</w:t>
            </w:r>
          </w:p>
        </w:tc>
        <w:tc>
          <w:tcPr>
            <w:tcW w:w="1227" w:type="dxa"/>
            <w:tcBorders>
              <w:top w:val="single" w:sz="4" w:space="0" w:color="auto"/>
              <w:left w:val="single" w:sz="4" w:space="0" w:color="auto"/>
              <w:bottom w:val="single" w:sz="4" w:space="0" w:color="auto"/>
              <w:right w:val="single" w:sz="4" w:space="0" w:color="auto"/>
            </w:tcBorders>
            <w:hideMark/>
          </w:tcPr>
          <w:p w14:paraId="46965F3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1D0219E" w14:textId="77777777" w:rsidR="00A01CDB" w:rsidRPr="00E31CA2" w:rsidRDefault="00A01CDB" w:rsidP="0099097F">
            <w:pPr>
              <w:rPr>
                <w:rFonts w:ascii="Garamond" w:eastAsia="Calibri" w:hAnsi="Garamond"/>
              </w:rPr>
            </w:pPr>
            <w:r w:rsidRPr="00E31CA2">
              <w:rPr>
                <w:rFonts w:ascii="Garamond" w:eastAsia="Calibri" w:hAnsi="Garamond"/>
              </w:rPr>
              <w:t>maretak</w:t>
            </w:r>
          </w:p>
        </w:tc>
        <w:tc>
          <w:tcPr>
            <w:tcW w:w="1352" w:type="dxa"/>
            <w:tcBorders>
              <w:top w:val="single" w:sz="4" w:space="0" w:color="auto"/>
              <w:left w:val="single" w:sz="4" w:space="0" w:color="auto"/>
              <w:bottom w:val="single" w:sz="4" w:space="0" w:color="auto"/>
              <w:right w:val="single" w:sz="4" w:space="0" w:color="auto"/>
            </w:tcBorders>
            <w:hideMark/>
          </w:tcPr>
          <w:p w14:paraId="24A24710" w14:textId="77777777" w:rsidR="00A01CDB" w:rsidRPr="00E31CA2" w:rsidRDefault="00A01CDB" w:rsidP="0099097F">
            <w:pPr>
              <w:rPr>
                <w:rFonts w:ascii="Garamond" w:eastAsia="Calibri" w:hAnsi="Garamond"/>
              </w:rPr>
            </w:pPr>
            <w:r w:rsidRPr="00E31CA2">
              <w:rPr>
                <w:rFonts w:ascii="Garamond" w:eastAsia="Calibri" w:hAnsi="Garamond"/>
              </w:rPr>
              <w:t>tak, blad</w:t>
            </w:r>
          </w:p>
        </w:tc>
        <w:tc>
          <w:tcPr>
            <w:tcW w:w="5810" w:type="dxa"/>
            <w:tcBorders>
              <w:top w:val="single" w:sz="4" w:space="0" w:color="auto"/>
              <w:left w:val="single" w:sz="4" w:space="0" w:color="auto"/>
              <w:bottom w:val="single" w:sz="4" w:space="0" w:color="auto"/>
              <w:right w:val="single" w:sz="4" w:space="0" w:color="auto"/>
            </w:tcBorders>
            <w:hideMark/>
          </w:tcPr>
          <w:p w14:paraId="39A5AAF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7B052980"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89EAB82" w14:textId="77777777" w:rsidR="00A01CDB" w:rsidRPr="00E31CA2" w:rsidRDefault="00A01CDB" w:rsidP="0099097F">
            <w:pPr>
              <w:rPr>
                <w:rFonts w:ascii="Garamond" w:eastAsia="Calibri" w:hAnsi="Garamond"/>
              </w:rPr>
            </w:pPr>
            <w:r w:rsidRPr="00E31CA2">
              <w:rPr>
                <w:rFonts w:ascii="Garamond" w:eastAsia="Calibri" w:hAnsi="Garamond"/>
              </w:rPr>
              <w:t>Vitex agnus-castus L.</w:t>
            </w:r>
          </w:p>
        </w:tc>
        <w:tc>
          <w:tcPr>
            <w:tcW w:w="1454" w:type="dxa"/>
            <w:tcBorders>
              <w:top w:val="single" w:sz="4" w:space="0" w:color="auto"/>
              <w:left w:val="single" w:sz="4" w:space="0" w:color="auto"/>
              <w:bottom w:val="single" w:sz="4" w:space="0" w:color="auto"/>
              <w:right w:val="single" w:sz="4" w:space="0" w:color="auto"/>
            </w:tcBorders>
            <w:hideMark/>
          </w:tcPr>
          <w:p w14:paraId="2A267A10"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2125778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566527A" w14:textId="77777777" w:rsidR="00A01CDB" w:rsidRPr="00E31CA2" w:rsidRDefault="00A01CDB" w:rsidP="0099097F">
            <w:pPr>
              <w:rPr>
                <w:rFonts w:ascii="Garamond" w:eastAsia="Calibri" w:hAnsi="Garamond"/>
              </w:rPr>
            </w:pPr>
            <w:r w:rsidRPr="00E31CA2">
              <w:rPr>
                <w:rFonts w:ascii="Garamond" w:eastAsia="Calibri" w:hAnsi="Garamond"/>
              </w:rPr>
              <w:t>monnikkenpeper, kuisboom</w:t>
            </w:r>
          </w:p>
        </w:tc>
        <w:tc>
          <w:tcPr>
            <w:tcW w:w="1352" w:type="dxa"/>
            <w:tcBorders>
              <w:top w:val="single" w:sz="4" w:space="0" w:color="auto"/>
              <w:left w:val="single" w:sz="4" w:space="0" w:color="auto"/>
              <w:bottom w:val="single" w:sz="4" w:space="0" w:color="auto"/>
              <w:right w:val="single" w:sz="4" w:space="0" w:color="auto"/>
            </w:tcBorders>
            <w:hideMark/>
          </w:tcPr>
          <w:p w14:paraId="374F3519"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57333A43"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Voor voedingssupplementen met bereidingen van de vrucht: De aanbevolen dagelijkse hoeveelheid mag niet leiden tot een inname hoger dan de hoeveelheid equivalent met 96 mg gedroogde vrucht.</w:t>
            </w:r>
          </w:p>
          <w:p w14:paraId="634EFBB9"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gebruiken tijdens de zwangerschap of borstvoeding.</w:t>
            </w:r>
          </w:p>
        </w:tc>
      </w:tr>
      <w:tr w:rsidR="00A01CDB" w:rsidRPr="00E31CA2" w14:paraId="018BE91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10160D90" w14:textId="77777777" w:rsidR="00A01CDB" w:rsidRPr="00E31CA2" w:rsidRDefault="00A01CDB" w:rsidP="0099097F">
            <w:pPr>
              <w:rPr>
                <w:rFonts w:ascii="Garamond" w:eastAsia="Calibri" w:hAnsi="Garamond"/>
              </w:rPr>
            </w:pPr>
            <w:r w:rsidRPr="00E31CA2">
              <w:rPr>
                <w:rFonts w:ascii="Garamond" w:eastAsia="Calibri" w:hAnsi="Garamond"/>
              </w:rPr>
              <w:t>Vitex trifolia L.</w:t>
            </w:r>
          </w:p>
        </w:tc>
        <w:tc>
          <w:tcPr>
            <w:tcW w:w="1454" w:type="dxa"/>
            <w:tcBorders>
              <w:top w:val="single" w:sz="4" w:space="0" w:color="auto"/>
              <w:left w:val="single" w:sz="4" w:space="0" w:color="auto"/>
              <w:bottom w:val="single" w:sz="4" w:space="0" w:color="auto"/>
              <w:right w:val="single" w:sz="4" w:space="0" w:color="auto"/>
            </w:tcBorders>
            <w:hideMark/>
          </w:tcPr>
          <w:p w14:paraId="3912FCBE" w14:textId="77777777" w:rsidR="00A01CDB" w:rsidRPr="00E31CA2" w:rsidRDefault="00A01CDB" w:rsidP="0099097F">
            <w:pPr>
              <w:rPr>
                <w:rFonts w:ascii="Garamond" w:eastAsia="Calibri" w:hAnsi="Garamond"/>
              </w:rPr>
            </w:pPr>
            <w:r w:rsidRPr="00E31CA2">
              <w:rPr>
                <w:rFonts w:ascii="Garamond" w:eastAsia="Calibri" w:hAnsi="Garamond"/>
              </w:rPr>
              <w:t>Lamiaceae</w:t>
            </w:r>
          </w:p>
        </w:tc>
        <w:tc>
          <w:tcPr>
            <w:tcW w:w="1227" w:type="dxa"/>
            <w:tcBorders>
              <w:top w:val="single" w:sz="4" w:space="0" w:color="auto"/>
              <w:left w:val="single" w:sz="4" w:space="0" w:color="auto"/>
              <w:bottom w:val="single" w:sz="4" w:space="0" w:color="auto"/>
              <w:right w:val="single" w:sz="4" w:space="0" w:color="auto"/>
            </w:tcBorders>
            <w:hideMark/>
          </w:tcPr>
          <w:p w14:paraId="2876DE0A"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330F760"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667BCBD5" w14:textId="77777777" w:rsidR="00A01CDB" w:rsidRPr="00E31CA2" w:rsidRDefault="00A01CDB" w:rsidP="0099097F">
            <w:pPr>
              <w:rPr>
                <w:rFonts w:ascii="Garamond" w:eastAsia="Calibri" w:hAnsi="Garamond"/>
              </w:rPr>
            </w:pPr>
            <w:r w:rsidRPr="00E31CA2">
              <w:rPr>
                <w:rFonts w:ascii="Garamond" w:eastAsia="Calibri" w:hAnsi="Garamond"/>
              </w:rPr>
              <w:t>vrucht</w:t>
            </w:r>
          </w:p>
        </w:tc>
        <w:tc>
          <w:tcPr>
            <w:tcW w:w="5810" w:type="dxa"/>
            <w:tcBorders>
              <w:top w:val="single" w:sz="4" w:space="0" w:color="auto"/>
              <w:left w:val="single" w:sz="4" w:space="0" w:color="auto"/>
              <w:bottom w:val="single" w:sz="4" w:space="0" w:color="auto"/>
              <w:right w:val="single" w:sz="4" w:space="0" w:color="auto"/>
            </w:tcBorders>
            <w:hideMark/>
          </w:tcPr>
          <w:p w14:paraId="76708769"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etikettering moet de volgende waarschuwing bevatten : Niet gebruiken tijdens de zwangerschap of borstvoeding.</w:t>
            </w:r>
          </w:p>
        </w:tc>
      </w:tr>
      <w:tr w:rsidR="00A01CDB" w:rsidRPr="00E31CA2" w14:paraId="429C5483"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F7B0B72" w14:textId="77777777" w:rsidR="00A01CDB" w:rsidRPr="00E31CA2" w:rsidRDefault="00A01CDB" w:rsidP="0099097F">
            <w:pPr>
              <w:rPr>
                <w:rFonts w:ascii="Garamond" w:eastAsia="Calibri" w:hAnsi="Garamond"/>
              </w:rPr>
            </w:pPr>
            <w:r w:rsidRPr="00E31CA2">
              <w:rPr>
                <w:rFonts w:ascii="Garamond" w:eastAsia="Calibri" w:hAnsi="Garamond"/>
              </w:rPr>
              <w:t>Vitis vinifera L.</w:t>
            </w:r>
          </w:p>
        </w:tc>
        <w:tc>
          <w:tcPr>
            <w:tcW w:w="1454" w:type="dxa"/>
            <w:tcBorders>
              <w:top w:val="single" w:sz="4" w:space="0" w:color="auto"/>
              <w:left w:val="single" w:sz="4" w:space="0" w:color="auto"/>
              <w:bottom w:val="single" w:sz="4" w:space="0" w:color="auto"/>
              <w:right w:val="single" w:sz="4" w:space="0" w:color="auto"/>
            </w:tcBorders>
            <w:hideMark/>
          </w:tcPr>
          <w:p w14:paraId="5E7315AA" w14:textId="77777777" w:rsidR="00A01CDB" w:rsidRPr="00E31CA2" w:rsidRDefault="00A01CDB" w:rsidP="0099097F">
            <w:pPr>
              <w:rPr>
                <w:rFonts w:ascii="Garamond" w:eastAsia="Calibri" w:hAnsi="Garamond"/>
              </w:rPr>
            </w:pPr>
            <w:r w:rsidRPr="00E31CA2">
              <w:rPr>
                <w:rFonts w:ascii="Garamond" w:eastAsia="Calibri" w:hAnsi="Garamond"/>
              </w:rPr>
              <w:t>Vitis Vitaceae</w:t>
            </w:r>
          </w:p>
        </w:tc>
        <w:tc>
          <w:tcPr>
            <w:tcW w:w="1227" w:type="dxa"/>
            <w:tcBorders>
              <w:top w:val="single" w:sz="4" w:space="0" w:color="auto"/>
              <w:left w:val="single" w:sz="4" w:space="0" w:color="auto"/>
              <w:bottom w:val="single" w:sz="4" w:space="0" w:color="auto"/>
              <w:right w:val="single" w:sz="4" w:space="0" w:color="auto"/>
            </w:tcBorders>
            <w:hideMark/>
          </w:tcPr>
          <w:p w14:paraId="00130CE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75E1B959" w14:textId="77777777" w:rsidR="00A01CDB" w:rsidRPr="00E31CA2" w:rsidRDefault="00A01CDB" w:rsidP="0099097F">
            <w:pPr>
              <w:rPr>
                <w:rFonts w:ascii="Garamond" w:eastAsia="Calibri" w:hAnsi="Garamond"/>
              </w:rPr>
            </w:pPr>
            <w:r w:rsidRPr="00E31CA2">
              <w:rPr>
                <w:rFonts w:ascii="Garamond" w:eastAsia="Calibri" w:hAnsi="Garamond"/>
              </w:rPr>
              <w:t>druif, wijnstok, wijngaardstok</w:t>
            </w:r>
          </w:p>
        </w:tc>
        <w:tc>
          <w:tcPr>
            <w:tcW w:w="1352" w:type="dxa"/>
            <w:tcBorders>
              <w:top w:val="single" w:sz="4" w:space="0" w:color="auto"/>
              <w:left w:val="single" w:sz="4" w:space="0" w:color="auto"/>
              <w:bottom w:val="single" w:sz="4" w:space="0" w:color="auto"/>
              <w:right w:val="single" w:sz="4" w:space="0" w:color="auto"/>
            </w:tcBorders>
            <w:hideMark/>
          </w:tcPr>
          <w:p w14:paraId="18541A00" w14:textId="77777777" w:rsidR="00A01CDB" w:rsidRPr="00E31CA2" w:rsidRDefault="00A01CDB" w:rsidP="0099097F">
            <w:pPr>
              <w:rPr>
                <w:rFonts w:ascii="Garamond" w:eastAsia="Calibri" w:hAnsi="Garamond"/>
              </w:rPr>
            </w:pPr>
            <w:r w:rsidRPr="00E31CA2">
              <w:rPr>
                <w:rFonts w:ascii="Garamond" w:eastAsia="Calibri" w:hAnsi="Garamond"/>
              </w:rPr>
              <w:t>vrucht, bladknop, blad, zaad</w:t>
            </w:r>
          </w:p>
        </w:tc>
        <w:tc>
          <w:tcPr>
            <w:tcW w:w="5810" w:type="dxa"/>
            <w:tcBorders>
              <w:top w:val="single" w:sz="4" w:space="0" w:color="auto"/>
              <w:left w:val="single" w:sz="4" w:space="0" w:color="auto"/>
              <w:bottom w:val="single" w:sz="4" w:space="0" w:color="auto"/>
              <w:right w:val="single" w:sz="4" w:space="0" w:color="auto"/>
            </w:tcBorders>
            <w:noWrap/>
            <w:hideMark/>
          </w:tcPr>
          <w:p w14:paraId="694C0232"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5F838F7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0263062D" w14:textId="77777777" w:rsidR="00A01CDB" w:rsidRPr="00E31CA2" w:rsidRDefault="00A01CDB" w:rsidP="0099097F">
            <w:pPr>
              <w:rPr>
                <w:rFonts w:ascii="Garamond" w:eastAsia="Calibri" w:hAnsi="Garamond"/>
              </w:rPr>
            </w:pPr>
            <w:r w:rsidRPr="00E31CA2">
              <w:rPr>
                <w:rFonts w:ascii="Garamond" w:eastAsia="Calibri" w:hAnsi="Garamond"/>
              </w:rPr>
              <w:t xml:space="preserve">Withania somnifera  (L.) Dunal </w:t>
            </w:r>
          </w:p>
        </w:tc>
        <w:tc>
          <w:tcPr>
            <w:tcW w:w="1454" w:type="dxa"/>
            <w:tcBorders>
              <w:top w:val="single" w:sz="4" w:space="0" w:color="auto"/>
              <w:left w:val="single" w:sz="4" w:space="0" w:color="auto"/>
              <w:bottom w:val="single" w:sz="4" w:space="0" w:color="auto"/>
              <w:right w:val="single" w:sz="4" w:space="0" w:color="auto"/>
            </w:tcBorders>
            <w:hideMark/>
          </w:tcPr>
          <w:p w14:paraId="2BF0A4FF" w14:textId="77777777" w:rsidR="00A01CDB" w:rsidRPr="00E31CA2" w:rsidRDefault="00A01CDB" w:rsidP="0099097F">
            <w:pPr>
              <w:rPr>
                <w:rFonts w:ascii="Garamond" w:eastAsia="Calibri" w:hAnsi="Garamond"/>
              </w:rPr>
            </w:pPr>
            <w:r w:rsidRPr="00E31CA2">
              <w:rPr>
                <w:rFonts w:ascii="Garamond" w:eastAsia="Calibri" w:hAnsi="Garamond"/>
              </w:rPr>
              <w:t>Solanaceae</w:t>
            </w:r>
          </w:p>
        </w:tc>
        <w:tc>
          <w:tcPr>
            <w:tcW w:w="1227" w:type="dxa"/>
            <w:tcBorders>
              <w:top w:val="single" w:sz="4" w:space="0" w:color="auto"/>
              <w:left w:val="single" w:sz="4" w:space="0" w:color="auto"/>
              <w:bottom w:val="single" w:sz="4" w:space="0" w:color="auto"/>
              <w:right w:val="single" w:sz="4" w:space="0" w:color="auto"/>
            </w:tcBorders>
            <w:hideMark/>
          </w:tcPr>
          <w:p w14:paraId="49F68A6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2287201" w14:textId="77777777" w:rsidR="00A01CDB" w:rsidRPr="00E31CA2" w:rsidRDefault="00A01CDB" w:rsidP="0099097F">
            <w:pPr>
              <w:rPr>
                <w:rFonts w:ascii="Garamond" w:eastAsia="Calibri" w:hAnsi="Garamond"/>
              </w:rPr>
            </w:pPr>
            <w:r w:rsidRPr="00E31CA2">
              <w:rPr>
                <w:rFonts w:ascii="Garamond" w:eastAsia="Calibri" w:hAnsi="Garamond"/>
              </w:rPr>
              <w:t>ashwagandha, indiase ginseng</w:t>
            </w:r>
          </w:p>
        </w:tc>
        <w:tc>
          <w:tcPr>
            <w:tcW w:w="1352" w:type="dxa"/>
            <w:tcBorders>
              <w:top w:val="single" w:sz="4" w:space="0" w:color="auto"/>
              <w:left w:val="single" w:sz="4" w:space="0" w:color="auto"/>
              <w:bottom w:val="single" w:sz="4" w:space="0" w:color="auto"/>
              <w:right w:val="single" w:sz="4" w:space="0" w:color="auto"/>
            </w:tcBorders>
            <w:hideMark/>
          </w:tcPr>
          <w:p w14:paraId="03BFB7DC" w14:textId="77777777" w:rsidR="00A01CDB" w:rsidRPr="00E31CA2" w:rsidRDefault="00A01CDB" w:rsidP="0099097F">
            <w:pPr>
              <w:rPr>
                <w:rFonts w:ascii="Garamond" w:eastAsia="Calibri" w:hAnsi="Garamond"/>
              </w:rPr>
            </w:pPr>
            <w:r w:rsidRPr="00E31CA2">
              <w:rPr>
                <w:rFonts w:ascii="Garamond" w:eastAsia="Calibri" w:hAnsi="Garamond"/>
              </w:rPr>
              <w:t>hele plant</w:t>
            </w:r>
          </w:p>
        </w:tc>
        <w:tc>
          <w:tcPr>
            <w:tcW w:w="5810" w:type="dxa"/>
            <w:tcBorders>
              <w:top w:val="single" w:sz="4" w:space="0" w:color="auto"/>
              <w:left w:val="single" w:sz="4" w:space="0" w:color="auto"/>
              <w:bottom w:val="single" w:sz="4" w:space="0" w:color="auto"/>
              <w:right w:val="single" w:sz="4" w:space="0" w:color="auto"/>
            </w:tcBorders>
            <w:hideMark/>
          </w:tcPr>
          <w:p w14:paraId="444724C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272E508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5238CCA" w14:textId="77777777" w:rsidR="00A01CDB" w:rsidRPr="00E31CA2" w:rsidRDefault="00A01CDB" w:rsidP="0099097F">
            <w:pPr>
              <w:rPr>
                <w:rFonts w:ascii="Garamond" w:eastAsia="Calibri" w:hAnsi="Garamond"/>
              </w:rPr>
            </w:pPr>
            <w:r w:rsidRPr="00E31CA2">
              <w:rPr>
                <w:rFonts w:ascii="Garamond" w:eastAsia="Calibri" w:hAnsi="Garamond"/>
              </w:rPr>
              <w:t>Xeranthemum annuum L.</w:t>
            </w:r>
          </w:p>
        </w:tc>
        <w:tc>
          <w:tcPr>
            <w:tcW w:w="1454" w:type="dxa"/>
            <w:tcBorders>
              <w:top w:val="single" w:sz="4" w:space="0" w:color="auto"/>
              <w:left w:val="single" w:sz="4" w:space="0" w:color="auto"/>
              <w:bottom w:val="single" w:sz="4" w:space="0" w:color="auto"/>
              <w:right w:val="single" w:sz="4" w:space="0" w:color="auto"/>
            </w:tcBorders>
            <w:hideMark/>
          </w:tcPr>
          <w:p w14:paraId="4FDD02F0" w14:textId="77777777" w:rsidR="00A01CDB" w:rsidRPr="00E31CA2" w:rsidRDefault="00A01CDB" w:rsidP="0099097F">
            <w:pPr>
              <w:rPr>
                <w:rFonts w:ascii="Garamond" w:eastAsia="Calibri" w:hAnsi="Garamond"/>
              </w:rPr>
            </w:pPr>
            <w:r w:rsidRPr="00E31CA2">
              <w:rPr>
                <w:rFonts w:ascii="Garamond" w:eastAsia="Calibri" w:hAnsi="Garamond"/>
              </w:rPr>
              <w:t>Compositae</w:t>
            </w:r>
          </w:p>
        </w:tc>
        <w:tc>
          <w:tcPr>
            <w:tcW w:w="1227" w:type="dxa"/>
            <w:tcBorders>
              <w:top w:val="single" w:sz="4" w:space="0" w:color="auto"/>
              <w:left w:val="single" w:sz="4" w:space="0" w:color="auto"/>
              <w:bottom w:val="single" w:sz="4" w:space="0" w:color="auto"/>
              <w:right w:val="single" w:sz="4" w:space="0" w:color="auto"/>
            </w:tcBorders>
            <w:hideMark/>
          </w:tcPr>
          <w:p w14:paraId="6CC69E0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1AAA7C5E" w14:textId="77777777" w:rsidR="00A01CDB" w:rsidRPr="00E31CA2" w:rsidRDefault="00A01CDB" w:rsidP="0099097F">
            <w:pPr>
              <w:rPr>
                <w:rFonts w:ascii="Garamond" w:eastAsia="Calibri" w:hAnsi="Garamond"/>
              </w:rPr>
            </w:pPr>
            <w:r w:rsidRPr="00E31CA2">
              <w:rPr>
                <w:rFonts w:ascii="Garamond" w:eastAsia="Calibri" w:hAnsi="Garamond"/>
              </w:rPr>
              <w:t>papierbloem</w:t>
            </w:r>
          </w:p>
        </w:tc>
        <w:tc>
          <w:tcPr>
            <w:tcW w:w="1352" w:type="dxa"/>
            <w:tcBorders>
              <w:top w:val="single" w:sz="4" w:space="0" w:color="auto"/>
              <w:left w:val="single" w:sz="4" w:space="0" w:color="auto"/>
              <w:bottom w:val="single" w:sz="4" w:space="0" w:color="auto"/>
              <w:right w:val="single" w:sz="4" w:space="0" w:color="auto"/>
            </w:tcBorders>
            <w:hideMark/>
          </w:tcPr>
          <w:p w14:paraId="4327FE3D" w14:textId="77777777" w:rsidR="00A01CDB" w:rsidRPr="00E31CA2" w:rsidRDefault="00A01CDB" w:rsidP="0099097F">
            <w:pPr>
              <w:rPr>
                <w:rFonts w:ascii="Garamond" w:eastAsia="Calibri" w:hAnsi="Garamond"/>
              </w:rPr>
            </w:pPr>
            <w:r w:rsidRPr="00E31CA2">
              <w:rPr>
                <w:rFonts w:ascii="Garamond" w:eastAsia="Calibri" w:hAnsi="Garamond"/>
              </w:rPr>
              <w:t>bloem</w:t>
            </w:r>
          </w:p>
        </w:tc>
        <w:tc>
          <w:tcPr>
            <w:tcW w:w="5810" w:type="dxa"/>
            <w:tcBorders>
              <w:top w:val="single" w:sz="4" w:space="0" w:color="auto"/>
              <w:left w:val="single" w:sz="4" w:space="0" w:color="auto"/>
              <w:bottom w:val="single" w:sz="4" w:space="0" w:color="auto"/>
              <w:right w:val="single" w:sz="4" w:space="0" w:color="auto"/>
            </w:tcBorders>
            <w:noWrap/>
            <w:hideMark/>
          </w:tcPr>
          <w:p w14:paraId="7A7C30B8"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69DBA09"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6D3FC59" w14:textId="77777777" w:rsidR="00A01CDB" w:rsidRPr="00E31CA2" w:rsidRDefault="00A01CDB" w:rsidP="0099097F">
            <w:pPr>
              <w:rPr>
                <w:rFonts w:ascii="Garamond" w:eastAsia="Calibri" w:hAnsi="Garamond"/>
              </w:rPr>
            </w:pPr>
            <w:r w:rsidRPr="00E31CA2">
              <w:rPr>
                <w:rFonts w:ascii="Garamond" w:eastAsia="Calibri" w:hAnsi="Garamond"/>
              </w:rPr>
              <w:t>Yucca filamentosa L.</w:t>
            </w:r>
          </w:p>
        </w:tc>
        <w:tc>
          <w:tcPr>
            <w:tcW w:w="1454" w:type="dxa"/>
            <w:tcBorders>
              <w:top w:val="single" w:sz="4" w:space="0" w:color="auto"/>
              <w:left w:val="single" w:sz="4" w:space="0" w:color="auto"/>
              <w:bottom w:val="single" w:sz="4" w:space="0" w:color="auto"/>
              <w:right w:val="single" w:sz="4" w:space="0" w:color="auto"/>
            </w:tcBorders>
            <w:hideMark/>
          </w:tcPr>
          <w:p w14:paraId="7D84A9BC" w14:textId="77777777" w:rsidR="00A01CDB" w:rsidRPr="00E31CA2" w:rsidRDefault="00A01CDB" w:rsidP="0099097F">
            <w:pPr>
              <w:rPr>
                <w:rFonts w:ascii="Garamond" w:eastAsia="Calibri" w:hAnsi="Garamond"/>
              </w:rPr>
            </w:pPr>
            <w:r w:rsidRPr="00E31CA2">
              <w:rPr>
                <w:rFonts w:ascii="Garamond" w:eastAsia="Calibri" w:hAnsi="Garamond"/>
              </w:rPr>
              <w:t>Asaparagaceae</w:t>
            </w:r>
          </w:p>
        </w:tc>
        <w:tc>
          <w:tcPr>
            <w:tcW w:w="1227" w:type="dxa"/>
            <w:tcBorders>
              <w:top w:val="single" w:sz="4" w:space="0" w:color="auto"/>
              <w:left w:val="single" w:sz="4" w:space="0" w:color="auto"/>
              <w:bottom w:val="single" w:sz="4" w:space="0" w:color="auto"/>
              <w:right w:val="single" w:sz="4" w:space="0" w:color="auto"/>
            </w:tcBorders>
            <w:hideMark/>
          </w:tcPr>
          <w:p w14:paraId="65709578"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B230652" w14:textId="77777777" w:rsidR="00A01CDB" w:rsidRPr="00E31CA2" w:rsidRDefault="00A01CDB" w:rsidP="0099097F">
            <w:pPr>
              <w:rPr>
                <w:rFonts w:ascii="Garamond" w:eastAsia="Calibri" w:hAnsi="Garamond"/>
              </w:rPr>
            </w:pPr>
            <w:r w:rsidRPr="00E31CA2">
              <w:rPr>
                <w:rFonts w:ascii="Garamond" w:eastAsia="Calibri" w:hAnsi="Garamond"/>
              </w:rPr>
              <w:t>palmlelie</w:t>
            </w:r>
          </w:p>
        </w:tc>
        <w:tc>
          <w:tcPr>
            <w:tcW w:w="1352" w:type="dxa"/>
            <w:tcBorders>
              <w:top w:val="single" w:sz="4" w:space="0" w:color="auto"/>
              <w:left w:val="single" w:sz="4" w:space="0" w:color="auto"/>
              <w:bottom w:val="single" w:sz="4" w:space="0" w:color="auto"/>
              <w:right w:val="single" w:sz="4" w:space="0" w:color="auto"/>
            </w:tcBorders>
            <w:hideMark/>
          </w:tcPr>
          <w:p w14:paraId="5E58ADD8"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539B626A"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4298591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5BF6B094" w14:textId="77777777" w:rsidR="00A01CDB" w:rsidRPr="00E31CA2" w:rsidRDefault="00A01CDB" w:rsidP="0099097F">
            <w:pPr>
              <w:rPr>
                <w:rFonts w:ascii="Garamond" w:eastAsia="Calibri" w:hAnsi="Garamond"/>
                <w:lang w:val="fr-BE"/>
              </w:rPr>
            </w:pPr>
            <w:r w:rsidRPr="00E31CA2">
              <w:rPr>
                <w:rFonts w:ascii="Garamond" w:eastAsia="Calibri" w:hAnsi="Garamond"/>
                <w:lang w:val="fr-BE"/>
              </w:rPr>
              <w:t>Yucca schidigera Roezl ex Ortgies</w:t>
            </w:r>
          </w:p>
        </w:tc>
        <w:tc>
          <w:tcPr>
            <w:tcW w:w="1454" w:type="dxa"/>
            <w:tcBorders>
              <w:top w:val="single" w:sz="4" w:space="0" w:color="auto"/>
              <w:left w:val="single" w:sz="4" w:space="0" w:color="auto"/>
              <w:bottom w:val="single" w:sz="4" w:space="0" w:color="auto"/>
              <w:right w:val="single" w:sz="4" w:space="0" w:color="auto"/>
            </w:tcBorders>
            <w:hideMark/>
          </w:tcPr>
          <w:p w14:paraId="21E0F848" w14:textId="77777777" w:rsidR="00A01CDB" w:rsidRPr="00E31CA2" w:rsidRDefault="00A01CDB" w:rsidP="0099097F">
            <w:pPr>
              <w:rPr>
                <w:rFonts w:ascii="Garamond" w:eastAsia="Calibri" w:hAnsi="Garamond"/>
              </w:rPr>
            </w:pPr>
            <w:r w:rsidRPr="00E31CA2">
              <w:rPr>
                <w:rFonts w:ascii="Garamond" w:eastAsia="Calibri" w:hAnsi="Garamond"/>
              </w:rPr>
              <w:t>Asaparagaceae</w:t>
            </w:r>
          </w:p>
        </w:tc>
        <w:tc>
          <w:tcPr>
            <w:tcW w:w="1227" w:type="dxa"/>
            <w:tcBorders>
              <w:top w:val="single" w:sz="4" w:space="0" w:color="auto"/>
              <w:left w:val="single" w:sz="4" w:space="0" w:color="auto"/>
              <w:bottom w:val="single" w:sz="4" w:space="0" w:color="auto"/>
              <w:right w:val="single" w:sz="4" w:space="0" w:color="auto"/>
            </w:tcBorders>
            <w:noWrap/>
            <w:hideMark/>
          </w:tcPr>
          <w:p w14:paraId="4EA1A5D1"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2A631D97"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352" w:type="dxa"/>
            <w:tcBorders>
              <w:top w:val="single" w:sz="4" w:space="0" w:color="auto"/>
              <w:left w:val="single" w:sz="4" w:space="0" w:color="auto"/>
              <w:bottom w:val="single" w:sz="4" w:space="0" w:color="auto"/>
              <w:right w:val="single" w:sz="4" w:space="0" w:color="auto"/>
            </w:tcBorders>
            <w:hideMark/>
          </w:tcPr>
          <w:p w14:paraId="51256390"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noWrap/>
            <w:hideMark/>
          </w:tcPr>
          <w:p w14:paraId="3F3AE7C6" w14:textId="77777777" w:rsidR="00A01CDB" w:rsidRPr="00E31CA2" w:rsidRDefault="00A01CDB" w:rsidP="0099097F">
            <w:pPr>
              <w:rPr>
                <w:rFonts w:ascii="Garamond" w:eastAsia="Calibri" w:hAnsi="Garamond"/>
              </w:rPr>
            </w:pPr>
            <w:r w:rsidRPr="00E31CA2">
              <w:rPr>
                <w:rFonts w:ascii="Garamond" w:eastAsia="Calibri" w:hAnsi="Garamond"/>
              </w:rPr>
              <w:t> </w:t>
            </w:r>
          </w:p>
        </w:tc>
      </w:tr>
      <w:tr w:rsidR="00A01CDB" w:rsidRPr="00E31CA2" w14:paraId="35FDD932"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99E73A3" w14:textId="77777777" w:rsidR="00A01CDB" w:rsidRPr="00E31CA2" w:rsidRDefault="00A01CDB" w:rsidP="0099097F">
            <w:pPr>
              <w:rPr>
                <w:rFonts w:ascii="Garamond" w:eastAsia="Calibri" w:hAnsi="Garamond"/>
              </w:rPr>
            </w:pPr>
            <w:r w:rsidRPr="00E31CA2">
              <w:rPr>
                <w:rFonts w:ascii="Garamond" w:eastAsia="Calibri" w:hAnsi="Garamond"/>
              </w:rPr>
              <w:t>Zea mays L.</w:t>
            </w:r>
          </w:p>
        </w:tc>
        <w:tc>
          <w:tcPr>
            <w:tcW w:w="1454" w:type="dxa"/>
            <w:tcBorders>
              <w:top w:val="single" w:sz="4" w:space="0" w:color="auto"/>
              <w:left w:val="single" w:sz="4" w:space="0" w:color="auto"/>
              <w:bottom w:val="single" w:sz="4" w:space="0" w:color="auto"/>
              <w:right w:val="single" w:sz="4" w:space="0" w:color="auto"/>
            </w:tcBorders>
            <w:hideMark/>
          </w:tcPr>
          <w:p w14:paraId="7EC71B76" w14:textId="77777777" w:rsidR="00A01CDB" w:rsidRPr="00E31CA2" w:rsidRDefault="00A01CDB" w:rsidP="0099097F">
            <w:pPr>
              <w:rPr>
                <w:rFonts w:ascii="Garamond" w:eastAsia="Calibri" w:hAnsi="Garamond"/>
              </w:rPr>
            </w:pPr>
            <w:r w:rsidRPr="00E31CA2">
              <w:rPr>
                <w:rFonts w:ascii="Garamond" w:eastAsia="Calibri" w:hAnsi="Garamond"/>
              </w:rPr>
              <w:t>Poaceae</w:t>
            </w:r>
          </w:p>
        </w:tc>
        <w:tc>
          <w:tcPr>
            <w:tcW w:w="1227" w:type="dxa"/>
            <w:tcBorders>
              <w:top w:val="single" w:sz="4" w:space="0" w:color="auto"/>
              <w:left w:val="single" w:sz="4" w:space="0" w:color="auto"/>
              <w:bottom w:val="single" w:sz="4" w:space="0" w:color="auto"/>
              <w:right w:val="single" w:sz="4" w:space="0" w:color="auto"/>
            </w:tcBorders>
            <w:hideMark/>
          </w:tcPr>
          <w:p w14:paraId="3775899C"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32CF65F" w14:textId="77777777" w:rsidR="00A01CDB" w:rsidRPr="00E31CA2" w:rsidRDefault="00A01CDB" w:rsidP="0099097F">
            <w:pPr>
              <w:rPr>
                <w:rFonts w:ascii="Garamond" w:eastAsia="Calibri" w:hAnsi="Garamond"/>
              </w:rPr>
            </w:pPr>
            <w:r w:rsidRPr="00E31CA2">
              <w:rPr>
                <w:rFonts w:ascii="Garamond" w:eastAsia="Calibri" w:hAnsi="Garamond"/>
              </w:rPr>
              <w:t>maïs</w:t>
            </w:r>
          </w:p>
        </w:tc>
        <w:tc>
          <w:tcPr>
            <w:tcW w:w="1352" w:type="dxa"/>
            <w:tcBorders>
              <w:top w:val="single" w:sz="4" w:space="0" w:color="auto"/>
              <w:left w:val="single" w:sz="4" w:space="0" w:color="auto"/>
              <w:bottom w:val="single" w:sz="4" w:space="0" w:color="auto"/>
              <w:right w:val="single" w:sz="4" w:space="0" w:color="auto"/>
            </w:tcBorders>
            <w:hideMark/>
          </w:tcPr>
          <w:p w14:paraId="60FB6B11"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bloem, vrucht, haarwortels van gekiemde zaad</w:t>
            </w:r>
          </w:p>
        </w:tc>
        <w:tc>
          <w:tcPr>
            <w:tcW w:w="5810" w:type="dxa"/>
            <w:tcBorders>
              <w:top w:val="single" w:sz="4" w:space="0" w:color="auto"/>
              <w:left w:val="single" w:sz="4" w:space="0" w:color="auto"/>
              <w:bottom w:val="single" w:sz="4" w:space="0" w:color="auto"/>
              <w:right w:val="single" w:sz="4" w:space="0" w:color="auto"/>
            </w:tcBorders>
            <w:noWrap/>
            <w:hideMark/>
          </w:tcPr>
          <w:p w14:paraId="5417FAA1"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 </w:t>
            </w:r>
          </w:p>
        </w:tc>
      </w:tr>
      <w:tr w:rsidR="00A01CDB" w:rsidRPr="00E31CA2" w14:paraId="35849776"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66822788" w14:textId="77777777" w:rsidR="00A01CDB" w:rsidRPr="00E31CA2" w:rsidRDefault="00A01CDB" w:rsidP="0099097F">
            <w:pPr>
              <w:rPr>
                <w:rFonts w:ascii="Garamond" w:eastAsia="Calibri" w:hAnsi="Garamond"/>
              </w:rPr>
            </w:pPr>
            <w:r w:rsidRPr="00E31CA2">
              <w:rPr>
                <w:rFonts w:ascii="Garamond" w:eastAsia="Calibri" w:hAnsi="Garamond"/>
              </w:rPr>
              <w:t>Zingiber officinale Rosc.</w:t>
            </w:r>
          </w:p>
        </w:tc>
        <w:tc>
          <w:tcPr>
            <w:tcW w:w="1454" w:type="dxa"/>
            <w:tcBorders>
              <w:top w:val="single" w:sz="4" w:space="0" w:color="auto"/>
              <w:left w:val="single" w:sz="4" w:space="0" w:color="auto"/>
              <w:bottom w:val="single" w:sz="4" w:space="0" w:color="auto"/>
              <w:right w:val="single" w:sz="4" w:space="0" w:color="auto"/>
            </w:tcBorders>
            <w:hideMark/>
          </w:tcPr>
          <w:p w14:paraId="2A337A7A" w14:textId="77777777" w:rsidR="00A01CDB" w:rsidRPr="00E31CA2" w:rsidRDefault="00A01CDB" w:rsidP="0099097F">
            <w:pPr>
              <w:rPr>
                <w:rFonts w:ascii="Garamond" w:eastAsia="Calibri" w:hAnsi="Garamond"/>
              </w:rPr>
            </w:pPr>
            <w:r w:rsidRPr="00E31CA2">
              <w:rPr>
                <w:rFonts w:ascii="Garamond" w:eastAsia="Calibri" w:hAnsi="Garamond"/>
              </w:rPr>
              <w:t>Zingiberaceae</w:t>
            </w:r>
          </w:p>
        </w:tc>
        <w:tc>
          <w:tcPr>
            <w:tcW w:w="1227" w:type="dxa"/>
            <w:tcBorders>
              <w:top w:val="single" w:sz="4" w:space="0" w:color="auto"/>
              <w:left w:val="single" w:sz="4" w:space="0" w:color="auto"/>
              <w:bottom w:val="single" w:sz="4" w:space="0" w:color="auto"/>
              <w:right w:val="single" w:sz="4" w:space="0" w:color="auto"/>
            </w:tcBorders>
            <w:noWrap/>
            <w:hideMark/>
          </w:tcPr>
          <w:p w14:paraId="13EE6DA5"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CF105D1" w14:textId="77777777" w:rsidR="00A01CDB" w:rsidRPr="00E31CA2" w:rsidRDefault="00A01CDB" w:rsidP="0099097F">
            <w:pPr>
              <w:rPr>
                <w:rFonts w:ascii="Garamond" w:eastAsia="Calibri" w:hAnsi="Garamond"/>
              </w:rPr>
            </w:pPr>
            <w:r w:rsidRPr="00E31CA2">
              <w:rPr>
                <w:rFonts w:ascii="Garamond" w:eastAsia="Calibri" w:hAnsi="Garamond"/>
              </w:rPr>
              <w:t>gember</w:t>
            </w:r>
          </w:p>
        </w:tc>
        <w:tc>
          <w:tcPr>
            <w:tcW w:w="1352" w:type="dxa"/>
            <w:tcBorders>
              <w:top w:val="single" w:sz="4" w:space="0" w:color="auto"/>
              <w:left w:val="single" w:sz="4" w:space="0" w:color="auto"/>
              <w:bottom w:val="single" w:sz="4" w:space="0" w:color="auto"/>
              <w:right w:val="single" w:sz="4" w:space="0" w:color="auto"/>
            </w:tcBorders>
            <w:hideMark/>
          </w:tcPr>
          <w:p w14:paraId="0F7146C3" w14:textId="77777777" w:rsidR="00A01CDB" w:rsidRPr="00E31CA2" w:rsidRDefault="00A01CDB" w:rsidP="0099097F">
            <w:pPr>
              <w:rPr>
                <w:rFonts w:ascii="Garamond" w:eastAsia="Calibri" w:hAnsi="Garamond"/>
              </w:rPr>
            </w:pPr>
            <w:r w:rsidRPr="00E31CA2">
              <w:rPr>
                <w:rFonts w:ascii="Garamond" w:eastAsia="Calibri" w:hAnsi="Garamond"/>
              </w:rPr>
              <w:t>wortelstok</w:t>
            </w:r>
          </w:p>
        </w:tc>
        <w:tc>
          <w:tcPr>
            <w:tcW w:w="5810" w:type="dxa"/>
            <w:tcBorders>
              <w:top w:val="single" w:sz="4" w:space="0" w:color="auto"/>
              <w:left w:val="single" w:sz="4" w:space="0" w:color="auto"/>
              <w:bottom w:val="single" w:sz="4" w:space="0" w:color="auto"/>
              <w:right w:val="single" w:sz="4" w:space="0" w:color="auto"/>
            </w:tcBorders>
            <w:hideMark/>
          </w:tcPr>
          <w:p w14:paraId="3088DE1A" w14:textId="77777777" w:rsidR="00A01CDB" w:rsidRPr="00E31CA2" w:rsidRDefault="00A01CDB" w:rsidP="0099097F">
            <w:pPr>
              <w:rPr>
                <w:rFonts w:ascii="Garamond" w:eastAsia="Calibri" w:hAnsi="Garamond"/>
                <w:lang w:val="nl-BE"/>
              </w:rPr>
            </w:pPr>
            <w:r w:rsidRPr="00E31CA2">
              <w:rPr>
                <w:rFonts w:ascii="Garamond" w:eastAsia="Calibri" w:hAnsi="Garamond"/>
                <w:lang w:val="nl-BE"/>
              </w:rPr>
              <w:t>De aanbevolen dagelijkse hoeveelheid mag niet leiden tot een inname hoger dan de hoeveelheid equivalent met 1,5 g gedroogde wortelstok voor adolescenten en volwassenen en de hoeveelheid equivalent met 0,75 g gedroogde wortelstok voor kinderen tussen 6 en 12 jaar. De aanbevolen dagelijkse hoeveelheid mag niet leiden tot een inname hoger dan 1 g gedroogde wortelstok voor zwangere vrouwen (extracten zijn niet toegelaten). Het gebruik voor kinderen onder 6 jaar is niet toegestaan.</w:t>
            </w:r>
          </w:p>
        </w:tc>
      </w:tr>
      <w:tr w:rsidR="00A01CDB" w:rsidRPr="00E31CA2" w14:paraId="3E3C966F" w14:textId="77777777" w:rsidTr="00A01CDB">
        <w:trPr>
          <w:trHeight w:val="170"/>
        </w:trPr>
        <w:tc>
          <w:tcPr>
            <w:tcW w:w="1565" w:type="dxa"/>
            <w:tcBorders>
              <w:top w:val="single" w:sz="4" w:space="0" w:color="auto"/>
              <w:left w:val="single" w:sz="4" w:space="0" w:color="auto"/>
              <w:bottom w:val="single" w:sz="4" w:space="0" w:color="auto"/>
              <w:right w:val="single" w:sz="4" w:space="0" w:color="auto"/>
            </w:tcBorders>
            <w:hideMark/>
          </w:tcPr>
          <w:p w14:paraId="3AB351CD" w14:textId="77777777" w:rsidR="00A01CDB" w:rsidRPr="00E31CA2" w:rsidRDefault="00A01CDB" w:rsidP="0099097F">
            <w:pPr>
              <w:rPr>
                <w:rFonts w:ascii="Garamond" w:eastAsia="Calibri" w:hAnsi="Garamond"/>
              </w:rPr>
            </w:pPr>
            <w:r w:rsidRPr="00E31CA2">
              <w:rPr>
                <w:rFonts w:ascii="Garamond" w:eastAsia="Calibri" w:hAnsi="Garamond"/>
              </w:rPr>
              <w:t>Ziziphus jujuba Mill.</w:t>
            </w:r>
          </w:p>
        </w:tc>
        <w:tc>
          <w:tcPr>
            <w:tcW w:w="1454" w:type="dxa"/>
            <w:tcBorders>
              <w:top w:val="single" w:sz="4" w:space="0" w:color="auto"/>
              <w:left w:val="single" w:sz="4" w:space="0" w:color="auto"/>
              <w:bottom w:val="single" w:sz="4" w:space="0" w:color="auto"/>
              <w:right w:val="single" w:sz="4" w:space="0" w:color="auto"/>
            </w:tcBorders>
            <w:hideMark/>
          </w:tcPr>
          <w:p w14:paraId="0C55E757" w14:textId="77777777" w:rsidR="00A01CDB" w:rsidRPr="00E31CA2" w:rsidRDefault="00A01CDB" w:rsidP="0099097F">
            <w:pPr>
              <w:rPr>
                <w:rFonts w:ascii="Garamond" w:eastAsia="Calibri" w:hAnsi="Garamond"/>
              </w:rPr>
            </w:pPr>
            <w:r w:rsidRPr="00E31CA2">
              <w:rPr>
                <w:rFonts w:ascii="Garamond" w:eastAsia="Calibri" w:hAnsi="Garamond"/>
              </w:rPr>
              <w:t>Rhamnaceae</w:t>
            </w:r>
          </w:p>
        </w:tc>
        <w:tc>
          <w:tcPr>
            <w:tcW w:w="1227" w:type="dxa"/>
            <w:tcBorders>
              <w:top w:val="single" w:sz="4" w:space="0" w:color="auto"/>
              <w:left w:val="single" w:sz="4" w:space="0" w:color="auto"/>
              <w:bottom w:val="single" w:sz="4" w:space="0" w:color="auto"/>
              <w:right w:val="single" w:sz="4" w:space="0" w:color="auto"/>
            </w:tcBorders>
            <w:hideMark/>
          </w:tcPr>
          <w:p w14:paraId="56989B1E" w14:textId="77777777" w:rsidR="00A01CDB" w:rsidRPr="00E31CA2" w:rsidRDefault="00A01CDB" w:rsidP="0099097F">
            <w:pPr>
              <w:rPr>
                <w:rFonts w:ascii="Garamond" w:eastAsia="Calibri" w:hAnsi="Garamond"/>
              </w:rPr>
            </w:pPr>
            <w:r w:rsidRPr="00E31CA2">
              <w:rPr>
                <w:rFonts w:ascii="Garamond" w:eastAsia="Calibri" w:hAnsi="Garamond"/>
              </w:rPr>
              <w:t> </w:t>
            </w:r>
          </w:p>
        </w:tc>
        <w:tc>
          <w:tcPr>
            <w:tcW w:w="1628" w:type="dxa"/>
            <w:tcBorders>
              <w:top w:val="single" w:sz="4" w:space="0" w:color="auto"/>
              <w:left w:val="single" w:sz="4" w:space="0" w:color="auto"/>
              <w:bottom w:val="single" w:sz="4" w:space="0" w:color="auto"/>
              <w:right w:val="single" w:sz="4" w:space="0" w:color="auto"/>
            </w:tcBorders>
            <w:hideMark/>
          </w:tcPr>
          <w:p w14:paraId="3783B5AD" w14:textId="77777777" w:rsidR="00A01CDB" w:rsidRPr="00E31CA2" w:rsidRDefault="00A01CDB" w:rsidP="0099097F">
            <w:pPr>
              <w:rPr>
                <w:rFonts w:ascii="Garamond" w:eastAsia="Calibri" w:hAnsi="Garamond"/>
              </w:rPr>
            </w:pPr>
            <w:r w:rsidRPr="00E31CA2">
              <w:rPr>
                <w:rFonts w:ascii="Garamond" w:eastAsia="Calibri" w:hAnsi="Garamond"/>
              </w:rPr>
              <w:t>jujubeboom, chinese dadel</w:t>
            </w:r>
          </w:p>
        </w:tc>
        <w:tc>
          <w:tcPr>
            <w:tcW w:w="1352" w:type="dxa"/>
            <w:tcBorders>
              <w:top w:val="single" w:sz="4" w:space="0" w:color="auto"/>
              <w:left w:val="single" w:sz="4" w:space="0" w:color="auto"/>
              <w:bottom w:val="single" w:sz="4" w:space="0" w:color="auto"/>
              <w:right w:val="single" w:sz="4" w:space="0" w:color="auto"/>
            </w:tcBorders>
            <w:hideMark/>
          </w:tcPr>
          <w:p w14:paraId="1535B8EF" w14:textId="77777777" w:rsidR="00A01CDB" w:rsidRPr="00E31CA2" w:rsidRDefault="00A01CDB" w:rsidP="0099097F">
            <w:pPr>
              <w:rPr>
                <w:rFonts w:ascii="Garamond" w:eastAsia="Calibri" w:hAnsi="Garamond"/>
              </w:rPr>
            </w:pPr>
            <w:r w:rsidRPr="00E31CA2">
              <w:rPr>
                <w:rFonts w:ascii="Garamond" w:eastAsia="Calibri" w:hAnsi="Garamond"/>
              </w:rPr>
              <w:t>bovengrondse delen</w:t>
            </w:r>
          </w:p>
        </w:tc>
        <w:tc>
          <w:tcPr>
            <w:tcW w:w="5810" w:type="dxa"/>
            <w:tcBorders>
              <w:top w:val="single" w:sz="4" w:space="0" w:color="auto"/>
              <w:left w:val="single" w:sz="4" w:space="0" w:color="auto"/>
              <w:bottom w:val="single" w:sz="4" w:space="0" w:color="auto"/>
              <w:right w:val="single" w:sz="4" w:space="0" w:color="auto"/>
            </w:tcBorders>
            <w:hideMark/>
          </w:tcPr>
          <w:p w14:paraId="4A49C5A2" w14:textId="77777777" w:rsidR="00A01CDB" w:rsidRPr="00E31CA2" w:rsidRDefault="00A01CDB" w:rsidP="0099097F">
            <w:pPr>
              <w:rPr>
                <w:rFonts w:ascii="Garamond" w:eastAsia="Calibri" w:hAnsi="Garamond"/>
              </w:rPr>
            </w:pPr>
            <w:r w:rsidRPr="00E31CA2">
              <w:rPr>
                <w:rFonts w:ascii="Garamond" w:eastAsia="Calibri" w:hAnsi="Garamond"/>
              </w:rPr>
              <w:t> </w:t>
            </w:r>
          </w:p>
        </w:tc>
      </w:tr>
    </w:tbl>
    <w:p w14:paraId="5492B0AF" w14:textId="77777777" w:rsidR="001C0F71" w:rsidRPr="00E31CA2" w:rsidRDefault="001C0F71" w:rsidP="001C0F71">
      <w:pPr>
        <w:tabs>
          <w:tab w:val="left" w:pos="356"/>
          <w:tab w:val="left" w:pos="567"/>
          <w:tab w:val="left" w:pos="2268"/>
        </w:tabs>
        <w:jc w:val="both"/>
        <w:rPr>
          <w:rFonts w:ascii="Garamond" w:hAnsi="Garamond"/>
          <w:sz w:val="22"/>
          <w:lang w:val="nl-BE"/>
        </w:rPr>
      </w:pPr>
    </w:p>
    <w:tbl>
      <w:tblPr>
        <w:tblW w:w="13110" w:type="dxa"/>
        <w:tblInd w:w="-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13110"/>
      </w:tblGrid>
      <w:tr w:rsidR="00AF0922" w:rsidRPr="00E31CA2" w14:paraId="18EB2F4F" w14:textId="77777777" w:rsidTr="007E124C">
        <w:tc>
          <w:tcPr>
            <w:tcW w:w="13110" w:type="dxa"/>
          </w:tcPr>
          <w:p w14:paraId="1A910464" w14:textId="6F55797B" w:rsidR="00AF0922" w:rsidRPr="00E31CA2" w:rsidRDefault="00AF0922" w:rsidP="0099097F">
            <w:pPr>
              <w:pStyle w:val="Corpsdetexte"/>
              <w:rPr>
                <w:rFonts w:ascii="Garamond" w:hAnsi="Garamond"/>
                <w:sz w:val="20"/>
                <w:lang w:val="nl-BE"/>
              </w:rPr>
            </w:pPr>
            <w:r w:rsidRPr="00E31CA2">
              <w:rPr>
                <w:rFonts w:ascii="Garamond" w:hAnsi="Garamond"/>
                <w:sz w:val="20"/>
                <w:lang w:val="nl-BE"/>
              </w:rPr>
              <w:t>* Het "totaal" gehalte aan anthranoïden dient berekend te worden via bepaling van de gehaltes in de afzonderlijke grondstoffen en vervolgens, op basis van de toegediende mengverhoudingen, gesommeerd te worden. Bij mengsels van verschillende plantensoorten is het totaal gehalte te beperken tot de maximale dosis toegelaten voor het ingrediënt waarvoor de laagste dosis geldt bij enkelvoudig gebruik.</w:t>
            </w:r>
          </w:p>
        </w:tc>
      </w:tr>
    </w:tbl>
    <w:p w14:paraId="701D9216" w14:textId="77777777" w:rsidR="007E124C" w:rsidRPr="00E31CA2" w:rsidRDefault="007E124C">
      <w:pPr>
        <w:rPr>
          <w:lang w:val="nl-BE"/>
        </w:rPr>
      </w:pPr>
      <w:r w:rsidRPr="00E31CA2">
        <w:rPr>
          <w:lang w:val="nl-BE"/>
        </w:rPr>
        <w:br w:type="page"/>
      </w:r>
    </w:p>
    <w:tbl>
      <w:tblPr>
        <w:tblW w:w="19646" w:type="dxa"/>
        <w:tblInd w:w="-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Pr>
      <w:tblGrid>
        <w:gridCol w:w="13110"/>
        <w:gridCol w:w="160"/>
        <w:gridCol w:w="6376"/>
      </w:tblGrid>
      <w:tr w:rsidR="00AF0922" w:rsidRPr="00E31CA2" w14:paraId="1C081305" w14:textId="77777777" w:rsidTr="007E124C">
        <w:trPr>
          <w:gridAfter w:val="2"/>
          <w:wAfter w:w="6536" w:type="dxa"/>
        </w:trPr>
        <w:tc>
          <w:tcPr>
            <w:tcW w:w="13110" w:type="dxa"/>
          </w:tcPr>
          <w:p w14:paraId="3E93CA5B" w14:textId="408958B9" w:rsidR="00AF0922" w:rsidRPr="00E31CA2" w:rsidRDefault="00AF0922" w:rsidP="0099097F">
            <w:pPr>
              <w:tabs>
                <w:tab w:val="left" w:pos="356"/>
                <w:tab w:val="left" w:pos="567"/>
                <w:tab w:val="left" w:pos="2268"/>
              </w:tabs>
              <w:jc w:val="both"/>
              <w:rPr>
                <w:rFonts w:ascii="Garamond" w:hAnsi="Garamond"/>
                <w:szCs w:val="22"/>
                <w:lang w:val="nl-BE"/>
              </w:rPr>
            </w:pPr>
          </w:p>
        </w:tc>
      </w:tr>
      <w:tr w:rsidR="00AF0922" w:rsidRPr="00E31CA2" w14:paraId="21CD796D" w14:textId="77777777" w:rsidTr="007E124C">
        <w:trPr>
          <w:gridAfter w:val="2"/>
          <w:wAfter w:w="6536" w:type="dxa"/>
        </w:trPr>
        <w:tc>
          <w:tcPr>
            <w:tcW w:w="13110" w:type="dxa"/>
          </w:tcPr>
          <w:p w14:paraId="7CCE6CF2" w14:textId="1516DD6C" w:rsidR="00AF0922" w:rsidRPr="00E31CA2" w:rsidRDefault="00AF0922" w:rsidP="0099097F">
            <w:pPr>
              <w:tabs>
                <w:tab w:val="left" w:pos="2410"/>
              </w:tabs>
              <w:jc w:val="both"/>
              <w:rPr>
                <w:rFonts w:ascii="Garamond" w:hAnsi="Garamond"/>
                <w:sz w:val="22"/>
                <w:szCs w:val="22"/>
                <w:lang w:val="nl-BE"/>
              </w:rPr>
            </w:pPr>
            <w:r w:rsidRPr="00E31CA2">
              <w:rPr>
                <w:rFonts w:ascii="Garamond" w:hAnsi="Garamond"/>
                <w:sz w:val="22"/>
                <w:szCs w:val="24"/>
                <w:lang w:val="nl-BE"/>
              </w:rPr>
              <w:t>Gezien om gevoegd te worden bij ons besluit van</w:t>
            </w:r>
            <w:r w:rsidR="00E245F5" w:rsidRPr="00E31CA2">
              <w:rPr>
                <w:rFonts w:ascii="Garamond" w:hAnsi="Garamond"/>
                <w:sz w:val="22"/>
                <w:szCs w:val="24"/>
                <w:lang w:val="nl-BE"/>
              </w:rPr>
              <w:t xml:space="preserve"> …</w:t>
            </w:r>
            <w:r w:rsidRPr="00E31CA2">
              <w:rPr>
                <w:rFonts w:ascii="Garamond" w:hAnsi="Garamond"/>
                <w:sz w:val="22"/>
                <w:szCs w:val="24"/>
                <w:lang w:val="nl-BE"/>
              </w:rPr>
              <w:t xml:space="preserve"> tot wijziging van het koninklijk besluit van 31 augustus 2021 betreffende de fabricage van en de handel in voedingsmiddelen die uit planten of uit plantenbereidingen samengesteld zijn of deze bevatten</w:t>
            </w:r>
          </w:p>
        </w:tc>
      </w:tr>
      <w:tr w:rsidR="00AF0922" w:rsidRPr="00E31CA2" w14:paraId="70A803CC" w14:textId="77777777" w:rsidTr="007E124C">
        <w:trPr>
          <w:gridAfter w:val="2"/>
          <w:wAfter w:w="6536" w:type="dxa"/>
          <w:trHeight w:val="68"/>
        </w:trPr>
        <w:tc>
          <w:tcPr>
            <w:tcW w:w="13110" w:type="dxa"/>
          </w:tcPr>
          <w:p w14:paraId="34112AEB" w14:textId="77777777" w:rsidR="00AF0922" w:rsidRPr="00E31CA2" w:rsidRDefault="00AF0922" w:rsidP="0099097F">
            <w:pPr>
              <w:tabs>
                <w:tab w:val="left" w:pos="2410"/>
              </w:tabs>
              <w:jc w:val="center"/>
              <w:rPr>
                <w:rFonts w:ascii="Garamond" w:hAnsi="Garamond"/>
                <w:sz w:val="22"/>
                <w:lang w:val="nl-BE"/>
              </w:rPr>
            </w:pPr>
          </w:p>
        </w:tc>
      </w:tr>
      <w:tr w:rsidR="00AF0922" w:rsidRPr="00E31CA2" w14:paraId="446A2647" w14:textId="77777777" w:rsidTr="007E124C">
        <w:trPr>
          <w:gridAfter w:val="2"/>
          <w:wAfter w:w="6536" w:type="dxa"/>
          <w:trHeight w:val="68"/>
        </w:trPr>
        <w:tc>
          <w:tcPr>
            <w:tcW w:w="13110" w:type="dxa"/>
          </w:tcPr>
          <w:p w14:paraId="36D46438" w14:textId="77777777" w:rsidR="00AF0922" w:rsidRPr="00E31CA2" w:rsidRDefault="00AF0922" w:rsidP="0099097F">
            <w:pPr>
              <w:tabs>
                <w:tab w:val="left" w:pos="2410"/>
              </w:tabs>
              <w:jc w:val="center"/>
              <w:rPr>
                <w:rFonts w:ascii="Garamond" w:hAnsi="Garamond"/>
                <w:sz w:val="22"/>
                <w:lang w:val="nl-BE"/>
              </w:rPr>
            </w:pPr>
          </w:p>
        </w:tc>
      </w:tr>
      <w:tr w:rsidR="00AF0922" w:rsidRPr="00E31CA2" w14:paraId="137FB9DD" w14:textId="77777777" w:rsidTr="007E124C">
        <w:trPr>
          <w:gridAfter w:val="2"/>
          <w:wAfter w:w="6536" w:type="dxa"/>
          <w:trHeight w:val="68"/>
        </w:trPr>
        <w:tc>
          <w:tcPr>
            <w:tcW w:w="13110" w:type="dxa"/>
          </w:tcPr>
          <w:p w14:paraId="3D3E513C" w14:textId="7C421AF8" w:rsidR="00AF0922" w:rsidRPr="00E31CA2" w:rsidRDefault="00AF0922" w:rsidP="0099097F">
            <w:pPr>
              <w:tabs>
                <w:tab w:val="left" w:pos="2410"/>
              </w:tabs>
              <w:jc w:val="center"/>
              <w:rPr>
                <w:rFonts w:ascii="Garamond" w:hAnsi="Garamond"/>
                <w:sz w:val="22"/>
                <w:lang w:val="nl-BE"/>
              </w:rPr>
            </w:pPr>
            <w:r w:rsidRPr="00E31CA2">
              <w:rPr>
                <w:rFonts w:ascii="Garamond" w:hAnsi="Garamond"/>
                <w:sz w:val="22"/>
                <w:lang w:val="nl-BE"/>
              </w:rPr>
              <w:t>Van Koningswege:</w:t>
            </w:r>
          </w:p>
        </w:tc>
      </w:tr>
      <w:tr w:rsidR="00AF0922" w:rsidRPr="00E31CA2" w14:paraId="47543FEF" w14:textId="77777777" w:rsidTr="007E124C">
        <w:trPr>
          <w:gridAfter w:val="2"/>
          <w:wAfter w:w="6536" w:type="dxa"/>
        </w:trPr>
        <w:tc>
          <w:tcPr>
            <w:tcW w:w="13110" w:type="dxa"/>
          </w:tcPr>
          <w:p w14:paraId="260A04BD" w14:textId="77777777" w:rsidR="00AF0922" w:rsidRPr="00E31CA2" w:rsidRDefault="00AF0922" w:rsidP="0099097F">
            <w:pPr>
              <w:tabs>
                <w:tab w:val="left" w:pos="567"/>
                <w:tab w:val="left" w:pos="2268"/>
              </w:tabs>
              <w:jc w:val="both"/>
              <w:rPr>
                <w:rFonts w:ascii="Garamond" w:hAnsi="Garamond"/>
                <w:sz w:val="22"/>
                <w:u w:val="single"/>
                <w:lang w:val="nl-BE"/>
              </w:rPr>
            </w:pPr>
          </w:p>
        </w:tc>
      </w:tr>
      <w:tr w:rsidR="00AF0922" w:rsidRPr="00E31CA2" w14:paraId="42B1AB7A" w14:textId="77777777" w:rsidTr="007E124C">
        <w:trPr>
          <w:gridAfter w:val="2"/>
          <w:wAfter w:w="6536" w:type="dxa"/>
        </w:trPr>
        <w:tc>
          <w:tcPr>
            <w:tcW w:w="13110" w:type="dxa"/>
          </w:tcPr>
          <w:p w14:paraId="062591F0" w14:textId="33C8FF19" w:rsidR="00AF0922" w:rsidRPr="00E31CA2" w:rsidRDefault="00AF0922" w:rsidP="0099097F">
            <w:pPr>
              <w:tabs>
                <w:tab w:val="left" w:pos="2410"/>
              </w:tabs>
              <w:jc w:val="center"/>
              <w:rPr>
                <w:rFonts w:ascii="Garamond" w:hAnsi="Garamond"/>
                <w:sz w:val="22"/>
                <w:lang w:val="fr-BE"/>
              </w:rPr>
            </w:pPr>
            <w:r w:rsidRPr="00E31CA2">
              <w:rPr>
                <w:rFonts w:ascii="Garamond" w:hAnsi="Garamond"/>
                <w:sz w:val="22"/>
                <w:lang w:val="nl-BE"/>
              </w:rPr>
              <w:t>De Minister van Volksgezondheid,</w:t>
            </w:r>
          </w:p>
        </w:tc>
      </w:tr>
      <w:tr w:rsidR="001C0F71" w:rsidRPr="00E31CA2" w14:paraId="082A5302" w14:textId="77777777" w:rsidTr="007E124C">
        <w:trPr>
          <w:gridAfter w:val="2"/>
          <w:wAfter w:w="6536" w:type="dxa"/>
          <w:trHeight w:val="1923"/>
        </w:trPr>
        <w:tc>
          <w:tcPr>
            <w:tcW w:w="13110" w:type="dxa"/>
          </w:tcPr>
          <w:p w14:paraId="350C5098" w14:textId="77777777" w:rsidR="001C0F71" w:rsidRPr="00E31CA2" w:rsidRDefault="001C0F71" w:rsidP="0099097F">
            <w:pPr>
              <w:tabs>
                <w:tab w:val="left" w:pos="567"/>
                <w:tab w:val="left" w:pos="2268"/>
              </w:tabs>
              <w:rPr>
                <w:rFonts w:ascii="Garamond" w:hAnsi="Garamond"/>
                <w:sz w:val="22"/>
                <w:lang w:val="fr-BE"/>
              </w:rPr>
            </w:pPr>
          </w:p>
          <w:p w14:paraId="3A86132C" w14:textId="77777777" w:rsidR="001C0F71" w:rsidRPr="00E31CA2" w:rsidRDefault="001C0F71" w:rsidP="0099097F">
            <w:pPr>
              <w:tabs>
                <w:tab w:val="left" w:pos="356"/>
                <w:tab w:val="left" w:pos="567"/>
                <w:tab w:val="left" w:pos="2268"/>
              </w:tabs>
              <w:jc w:val="center"/>
              <w:rPr>
                <w:rFonts w:ascii="Garamond" w:hAnsi="Garamond"/>
                <w:sz w:val="22"/>
              </w:rPr>
            </w:pPr>
          </w:p>
          <w:p w14:paraId="449A4E2F" w14:textId="397A50E0" w:rsidR="001C0F71" w:rsidRPr="00E31CA2" w:rsidRDefault="001C0F71" w:rsidP="0099097F">
            <w:pPr>
              <w:tabs>
                <w:tab w:val="left" w:pos="356"/>
                <w:tab w:val="left" w:pos="567"/>
                <w:tab w:val="left" w:pos="2268"/>
              </w:tabs>
              <w:jc w:val="center"/>
              <w:rPr>
                <w:rFonts w:ascii="Garamond" w:hAnsi="Garamond"/>
                <w:sz w:val="22"/>
              </w:rPr>
            </w:pPr>
          </w:p>
          <w:p w14:paraId="247D7705" w14:textId="7C4BC5E4" w:rsidR="007E124C" w:rsidRPr="00E31CA2" w:rsidRDefault="007E124C" w:rsidP="0099097F">
            <w:pPr>
              <w:tabs>
                <w:tab w:val="left" w:pos="356"/>
                <w:tab w:val="left" w:pos="567"/>
                <w:tab w:val="left" w:pos="2268"/>
              </w:tabs>
              <w:jc w:val="center"/>
              <w:rPr>
                <w:rFonts w:ascii="Garamond" w:hAnsi="Garamond"/>
                <w:sz w:val="22"/>
              </w:rPr>
            </w:pPr>
          </w:p>
          <w:p w14:paraId="01F3BC2F" w14:textId="77777777" w:rsidR="007E124C" w:rsidRPr="00E31CA2" w:rsidRDefault="007E124C" w:rsidP="0099097F">
            <w:pPr>
              <w:tabs>
                <w:tab w:val="left" w:pos="356"/>
                <w:tab w:val="left" w:pos="567"/>
                <w:tab w:val="left" w:pos="2268"/>
              </w:tabs>
              <w:jc w:val="center"/>
              <w:rPr>
                <w:rFonts w:ascii="Garamond" w:hAnsi="Garamond"/>
                <w:sz w:val="22"/>
              </w:rPr>
            </w:pPr>
          </w:p>
          <w:p w14:paraId="6EB63AB0" w14:textId="77777777" w:rsidR="001C0F71" w:rsidRPr="00E31CA2" w:rsidRDefault="001C0F71" w:rsidP="0099097F">
            <w:pPr>
              <w:tabs>
                <w:tab w:val="left" w:pos="356"/>
                <w:tab w:val="left" w:pos="567"/>
                <w:tab w:val="left" w:pos="2268"/>
              </w:tabs>
              <w:rPr>
                <w:rFonts w:ascii="Garamond" w:hAnsi="Garamond"/>
                <w:sz w:val="22"/>
              </w:rPr>
            </w:pPr>
          </w:p>
          <w:p w14:paraId="5FF65511" w14:textId="77777777" w:rsidR="001C0F71" w:rsidRPr="00E31CA2" w:rsidRDefault="001C0F71" w:rsidP="0099097F">
            <w:pPr>
              <w:tabs>
                <w:tab w:val="left" w:pos="567"/>
                <w:tab w:val="left" w:pos="2268"/>
              </w:tabs>
              <w:jc w:val="center"/>
              <w:rPr>
                <w:rFonts w:ascii="Garamond" w:hAnsi="Garamond"/>
                <w:sz w:val="22"/>
                <w:lang w:val="fr-BE"/>
              </w:rPr>
            </w:pPr>
            <w:r w:rsidRPr="00E31CA2">
              <w:rPr>
                <w:rFonts w:ascii="Garamond" w:hAnsi="Garamond"/>
                <w:sz w:val="22"/>
                <w:lang w:val="fr-BE"/>
              </w:rPr>
              <w:t>Frank VANDENBROUCKE</w:t>
            </w:r>
          </w:p>
        </w:tc>
      </w:tr>
      <w:tr w:rsidR="001C0F71" w:rsidRPr="00E31CA2" w14:paraId="34718001" w14:textId="77777777" w:rsidTr="007E124C">
        <w:tc>
          <w:tcPr>
            <w:tcW w:w="13110" w:type="dxa"/>
          </w:tcPr>
          <w:p w14:paraId="5ABF216E" w14:textId="71A36D46" w:rsidR="001C0F71" w:rsidRPr="00E31CA2" w:rsidRDefault="00905FD0" w:rsidP="0099097F">
            <w:pPr>
              <w:tabs>
                <w:tab w:val="left" w:pos="2410"/>
              </w:tabs>
              <w:jc w:val="center"/>
              <w:rPr>
                <w:rFonts w:ascii="Garamond" w:hAnsi="Garamond"/>
                <w:sz w:val="22"/>
                <w:lang w:val="fr-BE"/>
              </w:rPr>
            </w:pPr>
            <w:r w:rsidRPr="00E31CA2">
              <w:rPr>
                <w:rFonts w:ascii="Garamond" w:hAnsi="Garamond"/>
                <w:sz w:val="22"/>
                <w:lang w:val="nl-BE"/>
              </w:rPr>
              <w:t>De Minister van Landbouw,</w:t>
            </w:r>
          </w:p>
        </w:tc>
        <w:tc>
          <w:tcPr>
            <w:tcW w:w="160" w:type="dxa"/>
          </w:tcPr>
          <w:p w14:paraId="71727185" w14:textId="77777777" w:rsidR="001C0F71" w:rsidRPr="00E31CA2" w:rsidRDefault="001C0F71" w:rsidP="0099097F">
            <w:pPr>
              <w:tabs>
                <w:tab w:val="left" w:pos="2410"/>
              </w:tabs>
              <w:jc w:val="both"/>
              <w:rPr>
                <w:rFonts w:ascii="Garamond" w:hAnsi="Garamond"/>
                <w:sz w:val="22"/>
                <w:highlight w:val="yellow"/>
                <w:u w:val="single"/>
                <w:lang w:val="nl-BE"/>
              </w:rPr>
            </w:pPr>
          </w:p>
        </w:tc>
        <w:tc>
          <w:tcPr>
            <w:tcW w:w="6376" w:type="dxa"/>
          </w:tcPr>
          <w:p w14:paraId="4E79DF1F" w14:textId="1FD78A7D" w:rsidR="001C0F71" w:rsidRPr="00E31CA2" w:rsidRDefault="001C0F71" w:rsidP="0099097F">
            <w:pPr>
              <w:tabs>
                <w:tab w:val="left" w:pos="2410"/>
              </w:tabs>
              <w:jc w:val="center"/>
              <w:rPr>
                <w:rFonts w:ascii="Garamond" w:hAnsi="Garamond"/>
                <w:sz w:val="22"/>
                <w:highlight w:val="yellow"/>
                <w:u w:val="single"/>
                <w:lang w:val="fr-BE"/>
              </w:rPr>
            </w:pPr>
          </w:p>
        </w:tc>
      </w:tr>
      <w:tr w:rsidR="001C0F71" w:rsidRPr="00E31CA2" w14:paraId="7C7BEABE" w14:textId="77777777" w:rsidTr="007E124C">
        <w:trPr>
          <w:gridAfter w:val="2"/>
          <w:wAfter w:w="6536" w:type="dxa"/>
          <w:cantSplit/>
          <w:trHeight w:val="1988"/>
        </w:trPr>
        <w:tc>
          <w:tcPr>
            <w:tcW w:w="13110" w:type="dxa"/>
          </w:tcPr>
          <w:p w14:paraId="014874BE" w14:textId="77777777" w:rsidR="001C0F71" w:rsidRPr="00E31CA2" w:rsidRDefault="001C0F71" w:rsidP="0099097F">
            <w:pPr>
              <w:tabs>
                <w:tab w:val="left" w:pos="567"/>
                <w:tab w:val="left" w:pos="2268"/>
              </w:tabs>
              <w:jc w:val="center"/>
              <w:rPr>
                <w:rFonts w:ascii="Garamond" w:hAnsi="Garamond"/>
                <w:sz w:val="22"/>
                <w:lang w:val="fr-BE"/>
              </w:rPr>
            </w:pPr>
          </w:p>
          <w:p w14:paraId="53B35059" w14:textId="77777777" w:rsidR="001C0F71" w:rsidRPr="00E31CA2" w:rsidRDefault="001C0F71" w:rsidP="0099097F">
            <w:pPr>
              <w:tabs>
                <w:tab w:val="left" w:pos="567"/>
                <w:tab w:val="left" w:pos="2268"/>
              </w:tabs>
              <w:jc w:val="center"/>
              <w:rPr>
                <w:rFonts w:ascii="Garamond" w:hAnsi="Garamond"/>
                <w:sz w:val="22"/>
                <w:lang w:val="fr-BE"/>
              </w:rPr>
            </w:pPr>
          </w:p>
          <w:p w14:paraId="211E506F" w14:textId="77777777" w:rsidR="001C0F71" w:rsidRPr="00E31CA2" w:rsidRDefault="001C0F71" w:rsidP="0099097F">
            <w:pPr>
              <w:tabs>
                <w:tab w:val="left" w:pos="567"/>
                <w:tab w:val="left" w:pos="2268"/>
              </w:tabs>
              <w:jc w:val="center"/>
              <w:rPr>
                <w:rFonts w:ascii="Garamond" w:hAnsi="Garamond"/>
                <w:sz w:val="22"/>
                <w:lang w:val="fr-BE"/>
              </w:rPr>
            </w:pPr>
          </w:p>
          <w:p w14:paraId="2300790F" w14:textId="77777777" w:rsidR="001C0F71" w:rsidRPr="00E31CA2" w:rsidRDefault="001C0F71" w:rsidP="0099097F">
            <w:pPr>
              <w:tabs>
                <w:tab w:val="left" w:pos="567"/>
                <w:tab w:val="left" w:pos="2268"/>
              </w:tabs>
              <w:rPr>
                <w:rFonts w:ascii="Garamond" w:hAnsi="Garamond"/>
                <w:sz w:val="22"/>
                <w:lang w:val="fr-BE"/>
              </w:rPr>
            </w:pPr>
          </w:p>
          <w:p w14:paraId="6430F9E8" w14:textId="77777777" w:rsidR="001C0F71" w:rsidRPr="00E31CA2" w:rsidRDefault="001C0F71" w:rsidP="0099097F">
            <w:pPr>
              <w:tabs>
                <w:tab w:val="left" w:pos="567"/>
                <w:tab w:val="left" w:pos="2268"/>
              </w:tabs>
              <w:jc w:val="center"/>
              <w:rPr>
                <w:rFonts w:ascii="Garamond" w:hAnsi="Garamond"/>
                <w:sz w:val="22"/>
                <w:lang w:val="fr-BE"/>
              </w:rPr>
            </w:pPr>
          </w:p>
          <w:p w14:paraId="45F021BB" w14:textId="77777777" w:rsidR="001C0F71" w:rsidRPr="00E31CA2" w:rsidRDefault="001C0F71" w:rsidP="0099097F">
            <w:pPr>
              <w:tabs>
                <w:tab w:val="left" w:pos="567"/>
                <w:tab w:val="left" w:pos="2268"/>
              </w:tabs>
              <w:jc w:val="center"/>
              <w:rPr>
                <w:rFonts w:ascii="Garamond" w:hAnsi="Garamond"/>
                <w:sz w:val="22"/>
                <w:lang w:val="fr-BE"/>
              </w:rPr>
            </w:pPr>
          </w:p>
          <w:p w14:paraId="284AE4B7" w14:textId="77777777" w:rsidR="001C0F71" w:rsidRPr="00E31CA2" w:rsidRDefault="001C0F71" w:rsidP="0099097F">
            <w:pPr>
              <w:tabs>
                <w:tab w:val="left" w:pos="567"/>
                <w:tab w:val="left" w:pos="2268"/>
              </w:tabs>
              <w:jc w:val="center"/>
              <w:rPr>
                <w:rFonts w:ascii="Garamond" w:hAnsi="Garamond"/>
                <w:sz w:val="22"/>
                <w:lang w:val="fr-BE"/>
              </w:rPr>
            </w:pPr>
          </w:p>
          <w:p w14:paraId="5C351BE4" w14:textId="77777777" w:rsidR="001C0F71" w:rsidRPr="00E31CA2" w:rsidRDefault="001C0F71" w:rsidP="0099097F">
            <w:pPr>
              <w:tabs>
                <w:tab w:val="left" w:pos="567"/>
                <w:tab w:val="left" w:pos="2268"/>
              </w:tabs>
              <w:jc w:val="center"/>
              <w:rPr>
                <w:rFonts w:ascii="Garamond" w:hAnsi="Garamond"/>
                <w:sz w:val="22"/>
                <w:lang w:val="fr-BE"/>
              </w:rPr>
            </w:pPr>
            <w:r w:rsidRPr="00E31CA2">
              <w:rPr>
                <w:rFonts w:ascii="Garamond" w:hAnsi="Garamond"/>
                <w:sz w:val="22"/>
                <w:lang w:val="fr-BE"/>
              </w:rPr>
              <w:t>David CLARINVAL</w:t>
            </w:r>
          </w:p>
        </w:tc>
      </w:tr>
    </w:tbl>
    <w:p w14:paraId="38E970F6" w14:textId="77777777" w:rsidR="001C0F71" w:rsidRPr="00E31CA2" w:rsidRDefault="001C0F71" w:rsidP="001C0F71">
      <w:pPr>
        <w:tabs>
          <w:tab w:val="left" w:pos="356"/>
          <w:tab w:val="left" w:pos="567"/>
          <w:tab w:val="left" w:pos="2268"/>
        </w:tabs>
        <w:rPr>
          <w:rFonts w:ascii="Garamond" w:hAnsi="Garamond"/>
          <w:sz w:val="22"/>
          <w:lang w:val="nl-NL"/>
        </w:rPr>
      </w:pPr>
    </w:p>
    <w:p w14:paraId="01882EAB" w14:textId="77777777" w:rsidR="00682922" w:rsidRPr="00E31CA2" w:rsidRDefault="00682922" w:rsidP="00682922"/>
    <w:sectPr w:rsidR="00682922" w:rsidRPr="00E31CA2" w:rsidSect="00DD7476">
      <w:pgSz w:w="15840" w:h="12240" w:orient="landscape"/>
      <w:pgMar w:top="1800" w:right="1440" w:bottom="170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E652F" w14:textId="77777777" w:rsidR="002C0C93" w:rsidRDefault="002C0C93">
      <w:r>
        <w:separator/>
      </w:r>
    </w:p>
  </w:endnote>
  <w:endnote w:type="continuationSeparator" w:id="0">
    <w:p w14:paraId="0D97CBA5" w14:textId="77777777" w:rsidR="002C0C93" w:rsidRDefault="002C0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TUR">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Norma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09394" w14:textId="77777777" w:rsidR="00342FB8" w:rsidRDefault="00342FB8" w:rsidP="00D77B6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F3A751F" w14:textId="77777777" w:rsidR="00342FB8" w:rsidRDefault="00342FB8" w:rsidP="00D77B6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1632420"/>
      <w:docPartObj>
        <w:docPartGallery w:val="Page Numbers (Bottom of Page)"/>
        <w:docPartUnique/>
      </w:docPartObj>
    </w:sdtPr>
    <w:sdtEndPr/>
    <w:sdtContent>
      <w:p w14:paraId="2AB9701B" w14:textId="713D24C4" w:rsidR="00905FD0" w:rsidRDefault="00905FD0">
        <w:pPr>
          <w:pStyle w:val="Pieddepage"/>
          <w:jc w:val="center"/>
        </w:pPr>
        <w:r>
          <w:fldChar w:fldCharType="begin"/>
        </w:r>
        <w:r>
          <w:instrText>PAGE   \* MERGEFORMAT</w:instrText>
        </w:r>
        <w:r>
          <w:fldChar w:fldCharType="separate"/>
        </w:r>
        <w:r>
          <w:rPr>
            <w:lang w:val="nl-NL"/>
          </w:rPr>
          <w:t>2</w:t>
        </w:r>
        <w:r>
          <w:fldChar w:fldCharType="end"/>
        </w:r>
      </w:p>
    </w:sdtContent>
  </w:sdt>
  <w:p w14:paraId="54F0D022" w14:textId="3270C16E" w:rsidR="00342FB8" w:rsidRPr="003305F9" w:rsidRDefault="00342FB8" w:rsidP="003305F9">
    <w:pPr>
      <w:pStyle w:val="Pieddepage"/>
      <w:tabs>
        <w:tab w:val="left" w:pos="5245"/>
        <w:tab w:val="left" w:pos="9072"/>
        <w:tab w:val="right" w:pos="10490"/>
      </w:tabs>
      <w:ind w:right="360"/>
      <w:rPr>
        <w:rFonts w:ascii="Garamond" w:hAnsi="Garamond"/>
        <w:sz w:val="18"/>
        <w:szCs w:val="18"/>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0BC13" w14:textId="77777777" w:rsidR="002C0C93" w:rsidRDefault="002C0C93">
      <w:r>
        <w:separator/>
      </w:r>
    </w:p>
  </w:footnote>
  <w:footnote w:type="continuationSeparator" w:id="0">
    <w:p w14:paraId="7FD2F835" w14:textId="77777777" w:rsidR="002C0C93" w:rsidRDefault="002C0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1303"/>
        </w:tabs>
        <w:ind w:left="1303" w:hanging="340"/>
      </w:pPr>
      <w:rPr>
        <w:rFonts w:ascii="Times New Roman TUR" w:hAnsi="Times New Roman TUR" w:cs="Times New Roman"/>
        <w:b/>
        <w:sz w:val="18"/>
        <w:szCs w:val="18"/>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B"/>
    <w:multiLevelType w:val="multilevel"/>
    <w:tmpl w:val="E3D28B2E"/>
    <w:lvl w:ilvl="0">
      <w:numFmt w:val="none"/>
      <w:pStyle w:val="Level1"/>
      <w:lvlText w:val=""/>
      <w:lvlJc w:val="left"/>
      <w:pPr>
        <w:tabs>
          <w:tab w:val="num" w:pos="360"/>
        </w:tabs>
      </w:pPr>
    </w:lvl>
    <w:lvl w:ilvl="1">
      <w:start w:val="1"/>
      <w:numFmt w:val="decimal"/>
      <w:lvlText w:val="%2"/>
      <w:lvlJc w:val="left"/>
    </w:lvl>
    <w:lvl w:ilvl="2">
      <w:start w:val="1"/>
      <w:numFmt w:val="decimal"/>
      <w:pStyle w:val="Level3"/>
      <w:lvlText w:val="%3."/>
      <w:lvlJc w:val="left"/>
      <w:pPr>
        <w:tabs>
          <w:tab w:val="num" w:pos="1303"/>
        </w:tabs>
        <w:ind w:left="1303" w:hanging="51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C50FFC"/>
    <w:multiLevelType w:val="hybridMultilevel"/>
    <w:tmpl w:val="A29E2AE6"/>
    <w:lvl w:ilvl="0" w:tplc="640EE93E">
      <w:start w:val="3"/>
      <w:numFmt w:val="bullet"/>
      <w:lvlText w:val="-"/>
      <w:lvlJc w:val="left"/>
      <w:pPr>
        <w:tabs>
          <w:tab w:val="num" w:pos="1663"/>
        </w:tabs>
        <w:ind w:left="1663" w:hanging="360"/>
      </w:pPr>
      <w:rPr>
        <w:rFonts w:ascii="Times New Roman" w:eastAsia="Times New Roman" w:hAnsi="Times New Roman" w:cs="Times New Roman" w:hint="default"/>
      </w:rPr>
    </w:lvl>
    <w:lvl w:ilvl="1" w:tplc="04090003" w:tentative="1">
      <w:start w:val="1"/>
      <w:numFmt w:val="bullet"/>
      <w:lvlText w:val="o"/>
      <w:lvlJc w:val="left"/>
      <w:pPr>
        <w:tabs>
          <w:tab w:val="num" w:pos="2383"/>
        </w:tabs>
        <w:ind w:left="2383" w:hanging="360"/>
      </w:pPr>
      <w:rPr>
        <w:rFonts w:ascii="Courier New" w:hAnsi="Courier New" w:hint="default"/>
      </w:rPr>
    </w:lvl>
    <w:lvl w:ilvl="2" w:tplc="04090005" w:tentative="1">
      <w:start w:val="1"/>
      <w:numFmt w:val="bullet"/>
      <w:lvlText w:val=""/>
      <w:lvlJc w:val="left"/>
      <w:pPr>
        <w:tabs>
          <w:tab w:val="num" w:pos="3103"/>
        </w:tabs>
        <w:ind w:left="3103" w:hanging="360"/>
      </w:pPr>
      <w:rPr>
        <w:rFonts w:ascii="Wingdings" w:hAnsi="Wingdings" w:hint="default"/>
      </w:rPr>
    </w:lvl>
    <w:lvl w:ilvl="3" w:tplc="04090001" w:tentative="1">
      <w:start w:val="1"/>
      <w:numFmt w:val="bullet"/>
      <w:lvlText w:val=""/>
      <w:lvlJc w:val="left"/>
      <w:pPr>
        <w:tabs>
          <w:tab w:val="num" w:pos="3823"/>
        </w:tabs>
        <w:ind w:left="3823" w:hanging="360"/>
      </w:pPr>
      <w:rPr>
        <w:rFonts w:ascii="Symbol" w:hAnsi="Symbol" w:hint="default"/>
      </w:rPr>
    </w:lvl>
    <w:lvl w:ilvl="4" w:tplc="04090003" w:tentative="1">
      <w:start w:val="1"/>
      <w:numFmt w:val="bullet"/>
      <w:lvlText w:val="o"/>
      <w:lvlJc w:val="left"/>
      <w:pPr>
        <w:tabs>
          <w:tab w:val="num" w:pos="4543"/>
        </w:tabs>
        <w:ind w:left="4543" w:hanging="360"/>
      </w:pPr>
      <w:rPr>
        <w:rFonts w:ascii="Courier New" w:hAnsi="Courier New" w:hint="default"/>
      </w:rPr>
    </w:lvl>
    <w:lvl w:ilvl="5" w:tplc="04090005" w:tentative="1">
      <w:start w:val="1"/>
      <w:numFmt w:val="bullet"/>
      <w:lvlText w:val=""/>
      <w:lvlJc w:val="left"/>
      <w:pPr>
        <w:tabs>
          <w:tab w:val="num" w:pos="5263"/>
        </w:tabs>
        <w:ind w:left="5263" w:hanging="360"/>
      </w:pPr>
      <w:rPr>
        <w:rFonts w:ascii="Wingdings" w:hAnsi="Wingdings" w:hint="default"/>
      </w:rPr>
    </w:lvl>
    <w:lvl w:ilvl="6" w:tplc="04090001" w:tentative="1">
      <w:start w:val="1"/>
      <w:numFmt w:val="bullet"/>
      <w:lvlText w:val=""/>
      <w:lvlJc w:val="left"/>
      <w:pPr>
        <w:tabs>
          <w:tab w:val="num" w:pos="5983"/>
        </w:tabs>
        <w:ind w:left="5983" w:hanging="360"/>
      </w:pPr>
      <w:rPr>
        <w:rFonts w:ascii="Symbol" w:hAnsi="Symbol" w:hint="default"/>
      </w:rPr>
    </w:lvl>
    <w:lvl w:ilvl="7" w:tplc="04090003" w:tentative="1">
      <w:start w:val="1"/>
      <w:numFmt w:val="bullet"/>
      <w:lvlText w:val="o"/>
      <w:lvlJc w:val="left"/>
      <w:pPr>
        <w:tabs>
          <w:tab w:val="num" w:pos="6703"/>
        </w:tabs>
        <w:ind w:left="6703" w:hanging="360"/>
      </w:pPr>
      <w:rPr>
        <w:rFonts w:ascii="Courier New" w:hAnsi="Courier New" w:hint="default"/>
      </w:rPr>
    </w:lvl>
    <w:lvl w:ilvl="8" w:tplc="04090005" w:tentative="1">
      <w:start w:val="1"/>
      <w:numFmt w:val="bullet"/>
      <w:lvlText w:val=""/>
      <w:lvlJc w:val="left"/>
      <w:pPr>
        <w:tabs>
          <w:tab w:val="num" w:pos="7423"/>
        </w:tabs>
        <w:ind w:left="7423" w:hanging="360"/>
      </w:pPr>
      <w:rPr>
        <w:rFonts w:ascii="Wingdings" w:hAnsi="Wingdings" w:hint="default"/>
      </w:rPr>
    </w:lvl>
  </w:abstractNum>
  <w:abstractNum w:abstractNumId="3" w15:restartNumberingAfterBreak="0">
    <w:nsid w:val="034B7379"/>
    <w:multiLevelType w:val="hybridMultilevel"/>
    <w:tmpl w:val="31527208"/>
    <w:lvl w:ilvl="0" w:tplc="7444C81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378367F"/>
    <w:multiLevelType w:val="hybridMultilevel"/>
    <w:tmpl w:val="1BF876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0C08AE"/>
    <w:multiLevelType w:val="hybridMultilevel"/>
    <w:tmpl w:val="C18E0E40"/>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9912328"/>
    <w:multiLevelType w:val="multilevel"/>
    <w:tmpl w:val="DF5C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CC101F"/>
    <w:multiLevelType w:val="hybridMultilevel"/>
    <w:tmpl w:val="6AA84474"/>
    <w:lvl w:ilvl="0" w:tplc="3D1E10B6">
      <w:start w:val="5"/>
      <w:numFmt w:val="decimal"/>
      <w:lvlText w:val="%1."/>
      <w:lvlJc w:val="left"/>
      <w:pPr>
        <w:tabs>
          <w:tab w:val="num" w:pos="1155"/>
        </w:tabs>
        <w:ind w:left="1155" w:hanging="360"/>
      </w:pPr>
      <w:rPr>
        <w:rFonts w:hint="default"/>
      </w:rPr>
    </w:lvl>
    <w:lvl w:ilvl="1" w:tplc="04090019" w:tentative="1">
      <w:start w:val="1"/>
      <w:numFmt w:val="lowerLetter"/>
      <w:lvlText w:val="%2."/>
      <w:lvlJc w:val="left"/>
      <w:pPr>
        <w:tabs>
          <w:tab w:val="num" w:pos="1875"/>
        </w:tabs>
        <w:ind w:left="1875" w:hanging="360"/>
      </w:pPr>
    </w:lvl>
    <w:lvl w:ilvl="2" w:tplc="0409001B">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8" w15:restartNumberingAfterBreak="0">
    <w:nsid w:val="0AE658FA"/>
    <w:multiLevelType w:val="hybridMultilevel"/>
    <w:tmpl w:val="27B0F3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EA74BA5"/>
    <w:multiLevelType w:val="hybridMultilevel"/>
    <w:tmpl w:val="EE68C2B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21D2054"/>
    <w:multiLevelType w:val="hybridMultilevel"/>
    <w:tmpl w:val="6A4EA39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128D55BB"/>
    <w:multiLevelType w:val="hybridMultilevel"/>
    <w:tmpl w:val="94527EEA"/>
    <w:lvl w:ilvl="0" w:tplc="0409000F">
      <w:start w:val="9"/>
      <w:numFmt w:val="decimal"/>
      <w:lvlText w:val="%1."/>
      <w:lvlJc w:val="left"/>
      <w:pPr>
        <w:tabs>
          <w:tab w:val="num" w:pos="720"/>
        </w:tabs>
        <w:ind w:left="720" w:hanging="360"/>
      </w:pPr>
      <w:rPr>
        <w:rFonts w:eastAsia="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9915F1"/>
    <w:multiLevelType w:val="hybridMultilevel"/>
    <w:tmpl w:val="6734C832"/>
    <w:lvl w:ilvl="0" w:tplc="75A4ACB6">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3" w15:restartNumberingAfterBreak="0">
    <w:nsid w:val="18D5561E"/>
    <w:multiLevelType w:val="hybridMultilevel"/>
    <w:tmpl w:val="A194217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1D016F9F"/>
    <w:multiLevelType w:val="hybridMultilevel"/>
    <w:tmpl w:val="9B7ED660"/>
    <w:lvl w:ilvl="0" w:tplc="E35616C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656277"/>
    <w:multiLevelType w:val="hybridMultilevel"/>
    <w:tmpl w:val="3ECA4E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084960"/>
    <w:multiLevelType w:val="hybridMultilevel"/>
    <w:tmpl w:val="369EC860"/>
    <w:lvl w:ilvl="0" w:tplc="63BCBDC2">
      <w:start w:val="6"/>
      <w:numFmt w:val="decimal"/>
      <w:lvlText w:val="%1."/>
      <w:lvlJc w:val="left"/>
      <w:pPr>
        <w:tabs>
          <w:tab w:val="num" w:pos="421"/>
        </w:tabs>
        <w:ind w:left="421" w:hanging="405"/>
      </w:pPr>
      <w:rPr>
        <w:rFonts w:hint="default"/>
      </w:rPr>
    </w:lvl>
    <w:lvl w:ilvl="1" w:tplc="04090019" w:tentative="1">
      <w:start w:val="1"/>
      <w:numFmt w:val="lowerLetter"/>
      <w:lvlText w:val="%2."/>
      <w:lvlJc w:val="left"/>
      <w:pPr>
        <w:tabs>
          <w:tab w:val="num" w:pos="1096"/>
        </w:tabs>
        <w:ind w:left="1096" w:hanging="360"/>
      </w:pPr>
    </w:lvl>
    <w:lvl w:ilvl="2" w:tplc="0409001B" w:tentative="1">
      <w:start w:val="1"/>
      <w:numFmt w:val="lowerRoman"/>
      <w:lvlText w:val="%3."/>
      <w:lvlJc w:val="right"/>
      <w:pPr>
        <w:tabs>
          <w:tab w:val="num" w:pos="1816"/>
        </w:tabs>
        <w:ind w:left="1816" w:hanging="180"/>
      </w:pPr>
    </w:lvl>
    <w:lvl w:ilvl="3" w:tplc="0409000F" w:tentative="1">
      <w:start w:val="1"/>
      <w:numFmt w:val="decimal"/>
      <w:lvlText w:val="%4."/>
      <w:lvlJc w:val="left"/>
      <w:pPr>
        <w:tabs>
          <w:tab w:val="num" w:pos="2536"/>
        </w:tabs>
        <w:ind w:left="2536" w:hanging="360"/>
      </w:pPr>
    </w:lvl>
    <w:lvl w:ilvl="4" w:tplc="04090019" w:tentative="1">
      <w:start w:val="1"/>
      <w:numFmt w:val="lowerLetter"/>
      <w:lvlText w:val="%5."/>
      <w:lvlJc w:val="left"/>
      <w:pPr>
        <w:tabs>
          <w:tab w:val="num" w:pos="3256"/>
        </w:tabs>
        <w:ind w:left="3256" w:hanging="360"/>
      </w:pPr>
    </w:lvl>
    <w:lvl w:ilvl="5" w:tplc="0409001B" w:tentative="1">
      <w:start w:val="1"/>
      <w:numFmt w:val="lowerRoman"/>
      <w:lvlText w:val="%6."/>
      <w:lvlJc w:val="right"/>
      <w:pPr>
        <w:tabs>
          <w:tab w:val="num" w:pos="3976"/>
        </w:tabs>
        <w:ind w:left="3976" w:hanging="180"/>
      </w:pPr>
    </w:lvl>
    <w:lvl w:ilvl="6" w:tplc="0409000F" w:tentative="1">
      <w:start w:val="1"/>
      <w:numFmt w:val="decimal"/>
      <w:lvlText w:val="%7."/>
      <w:lvlJc w:val="left"/>
      <w:pPr>
        <w:tabs>
          <w:tab w:val="num" w:pos="4696"/>
        </w:tabs>
        <w:ind w:left="4696" w:hanging="360"/>
      </w:pPr>
    </w:lvl>
    <w:lvl w:ilvl="7" w:tplc="04090019" w:tentative="1">
      <w:start w:val="1"/>
      <w:numFmt w:val="lowerLetter"/>
      <w:lvlText w:val="%8."/>
      <w:lvlJc w:val="left"/>
      <w:pPr>
        <w:tabs>
          <w:tab w:val="num" w:pos="5416"/>
        </w:tabs>
        <w:ind w:left="5416" w:hanging="360"/>
      </w:pPr>
    </w:lvl>
    <w:lvl w:ilvl="8" w:tplc="0409001B" w:tentative="1">
      <w:start w:val="1"/>
      <w:numFmt w:val="lowerRoman"/>
      <w:lvlText w:val="%9."/>
      <w:lvlJc w:val="right"/>
      <w:pPr>
        <w:tabs>
          <w:tab w:val="num" w:pos="6136"/>
        </w:tabs>
        <w:ind w:left="6136" w:hanging="180"/>
      </w:pPr>
    </w:lvl>
  </w:abstractNum>
  <w:abstractNum w:abstractNumId="17" w15:restartNumberingAfterBreak="0">
    <w:nsid w:val="27F9315D"/>
    <w:multiLevelType w:val="hybridMultilevel"/>
    <w:tmpl w:val="2D90677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456025B"/>
    <w:multiLevelType w:val="hybridMultilevel"/>
    <w:tmpl w:val="B7221B7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3499057F"/>
    <w:multiLevelType w:val="multilevel"/>
    <w:tmpl w:val="0332EBD0"/>
    <w:lvl w:ilvl="0">
      <w:start w:val="1"/>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74334DA"/>
    <w:multiLevelType w:val="hybridMultilevel"/>
    <w:tmpl w:val="CA0A6AAE"/>
    <w:lvl w:ilvl="0" w:tplc="64A6CD54">
      <w:start w:val="1"/>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7A24CA"/>
    <w:multiLevelType w:val="hybridMultilevel"/>
    <w:tmpl w:val="5D70024A"/>
    <w:lvl w:ilvl="0" w:tplc="C9428504">
      <w:start w:val="5"/>
      <w:numFmt w:val="bullet"/>
      <w:lvlText w:val="-"/>
      <w:lvlJc w:val="left"/>
      <w:pPr>
        <w:ind w:left="720" w:hanging="360"/>
      </w:pPr>
      <w:rPr>
        <w:rFonts w:ascii="Garamond" w:eastAsia="Times New Roman" w:hAnsi="Garamond"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D6E6074"/>
    <w:multiLevelType w:val="hybridMultilevel"/>
    <w:tmpl w:val="007CE880"/>
    <w:lvl w:ilvl="0" w:tplc="838E513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466378C2"/>
    <w:multiLevelType w:val="hybridMultilevel"/>
    <w:tmpl w:val="3E34D9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D7EA4"/>
    <w:multiLevelType w:val="hybridMultilevel"/>
    <w:tmpl w:val="12964660"/>
    <w:lvl w:ilvl="0" w:tplc="922C0EE0">
      <w:start w:val="6"/>
      <w:numFmt w:val="decimal"/>
      <w:lvlText w:val="%1."/>
      <w:lvlJc w:val="left"/>
      <w:pPr>
        <w:tabs>
          <w:tab w:val="num" w:pos="699"/>
        </w:tabs>
        <w:ind w:left="699" w:hanging="360"/>
      </w:pPr>
      <w:rPr>
        <w:rFonts w:hint="default"/>
      </w:rPr>
    </w:lvl>
    <w:lvl w:ilvl="1" w:tplc="64AA4E44">
      <w:start w:val="1"/>
      <w:numFmt w:val="decimal"/>
      <w:lvlText w:val="%2."/>
      <w:lvlJc w:val="left"/>
      <w:pPr>
        <w:tabs>
          <w:tab w:val="num" w:pos="1419"/>
        </w:tabs>
        <w:ind w:left="1419" w:hanging="360"/>
      </w:pPr>
      <w:rPr>
        <w:rFonts w:hint="default"/>
      </w:rPr>
    </w:lvl>
    <w:lvl w:ilvl="2" w:tplc="0409001B">
      <w:start w:val="1"/>
      <w:numFmt w:val="lowerRoman"/>
      <w:lvlText w:val="%3."/>
      <w:lvlJc w:val="right"/>
      <w:pPr>
        <w:tabs>
          <w:tab w:val="num" w:pos="2139"/>
        </w:tabs>
        <w:ind w:left="2139" w:hanging="180"/>
      </w:pPr>
    </w:lvl>
    <w:lvl w:ilvl="3" w:tplc="0409000F" w:tentative="1">
      <w:start w:val="1"/>
      <w:numFmt w:val="decimal"/>
      <w:lvlText w:val="%4."/>
      <w:lvlJc w:val="left"/>
      <w:pPr>
        <w:tabs>
          <w:tab w:val="num" w:pos="2859"/>
        </w:tabs>
        <w:ind w:left="2859" w:hanging="360"/>
      </w:pPr>
    </w:lvl>
    <w:lvl w:ilvl="4" w:tplc="04090019" w:tentative="1">
      <w:start w:val="1"/>
      <w:numFmt w:val="lowerLetter"/>
      <w:lvlText w:val="%5."/>
      <w:lvlJc w:val="left"/>
      <w:pPr>
        <w:tabs>
          <w:tab w:val="num" w:pos="3579"/>
        </w:tabs>
        <w:ind w:left="3579" w:hanging="360"/>
      </w:pPr>
    </w:lvl>
    <w:lvl w:ilvl="5" w:tplc="0409001B" w:tentative="1">
      <w:start w:val="1"/>
      <w:numFmt w:val="lowerRoman"/>
      <w:lvlText w:val="%6."/>
      <w:lvlJc w:val="right"/>
      <w:pPr>
        <w:tabs>
          <w:tab w:val="num" w:pos="4299"/>
        </w:tabs>
        <w:ind w:left="4299" w:hanging="180"/>
      </w:pPr>
    </w:lvl>
    <w:lvl w:ilvl="6" w:tplc="0409000F" w:tentative="1">
      <w:start w:val="1"/>
      <w:numFmt w:val="decimal"/>
      <w:lvlText w:val="%7."/>
      <w:lvlJc w:val="left"/>
      <w:pPr>
        <w:tabs>
          <w:tab w:val="num" w:pos="5019"/>
        </w:tabs>
        <w:ind w:left="5019" w:hanging="360"/>
      </w:pPr>
    </w:lvl>
    <w:lvl w:ilvl="7" w:tplc="04090019" w:tentative="1">
      <w:start w:val="1"/>
      <w:numFmt w:val="lowerLetter"/>
      <w:lvlText w:val="%8."/>
      <w:lvlJc w:val="left"/>
      <w:pPr>
        <w:tabs>
          <w:tab w:val="num" w:pos="5739"/>
        </w:tabs>
        <w:ind w:left="5739" w:hanging="360"/>
      </w:pPr>
    </w:lvl>
    <w:lvl w:ilvl="8" w:tplc="0409001B" w:tentative="1">
      <w:start w:val="1"/>
      <w:numFmt w:val="lowerRoman"/>
      <w:lvlText w:val="%9."/>
      <w:lvlJc w:val="right"/>
      <w:pPr>
        <w:tabs>
          <w:tab w:val="num" w:pos="6459"/>
        </w:tabs>
        <w:ind w:left="6459" w:hanging="180"/>
      </w:pPr>
    </w:lvl>
  </w:abstractNum>
  <w:abstractNum w:abstractNumId="25" w15:restartNumberingAfterBreak="0">
    <w:nsid w:val="47B82D61"/>
    <w:multiLevelType w:val="hybridMultilevel"/>
    <w:tmpl w:val="F9141D8E"/>
    <w:lvl w:ilvl="0" w:tplc="4BE63C4E">
      <w:start w:val="1"/>
      <w:numFmt w:val="decimal"/>
      <w:lvlText w:val="%1."/>
      <w:lvlJc w:val="left"/>
      <w:pPr>
        <w:tabs>
          <w:tab w:val="num" w:pos="436"/>
        </w:tabs>
        <w:ind w:left="436" w:hanging="420"/>
      </w:pPr>
      <w:rPr>
        <w:rFonts w:hint="default"/>
      </w:rPr>
    </w:lvl>
    <w:lvl w:ilvl="1" w:tplc="04090019" w:tentative="1">
      <w:start w:val="1"/>
      <w:numFmt w:val="lowerLetter"/>
      <w:lvlText w:val="%2."/>
      <w:lvlJc w:val="left"/>
      <w:pPr>
        <w:tabs>
          <w:tab w:val="num" w:pos="1096"/>
        </w:tabs>
        <w:ind w:left="1096" w:hanging="360"/>
      </w:pPr>
    </w:lvl>
    <w:lvl w:ilvl="2" w:tplc="0409001B" w:tentative="1">
      <w:start w:val="1"/>
      <w:numFmt w:val="lowerRoman"/>
      <w:lvlText w:val="%3."/>
      <w:lvlJc w:val="right"/>
      <w:pPr>
        <w:tabs>
          <w:tab w:val="num" w:pos="1816"/>
        </w:tabs>
        <w:ind w:left="1816" w:hanging="180"/>
      </w:pPr>
    </w:lvl>
    <w:lvl w:ilvl="3" w:tplc="0409000F" w:tentative="1">
      <w:start w:val="1"/>
      <w:numFmt w:val="decimal"/>
      <w:lvlText w:val="%4."/>
      <w:lvlJc w:val="left"/>
      <w:pPr>
        <w:tabs>
          <w:tab w:val="num" w:pos="2536"/>
        </w:tabs>
        <w:ind w:left="2536" w:hanging="360"/>
      </w:pPr>
    </w:lvl>
    <w:lvl w:ilvl="4" w:tplc="04090019" w:tentative="1">
      <w:start w:val="1"/>
      <w:numFmt w:val="lowerLetter"/>
      <w:lvlText w:val="%5."/>
      <w:lvlJc w:val="left"/>
      <w:pPr>
        <w:tabs>
          <w:tab w:val="num" w:pos="3256"/>
        </w:tabs>
        <w:ind w:left="3256" w:hanging="360"/>
      </w:pPr>
    </w:lvl>
    <w:lvl w:ilvl="5" w:tplc="0409001B" w:tentative="1">
      <w:start w:val="1"/>
      <w:numFmt w:val="lowerRoman"/>
      <w:lvlText w:val="%6."/>
      <w:lvlJc w:val="right"/>
      <w:pPr>
        <w:tabs>
          <w:tab w:val="num" w:pos="3976"/>
        </w:tabs>
        <w:ind w:left="3976" w:hanging="180"/>
      </w:pPr>
    </w:lvl>
    <w:lvl w:ilvl="6" w:tplc="0409000F" w:tentative="1">
      <w:start w:val="1"/>
      <w:numFmt w:val="decimal"/>
      <w:lvlText w:val="%7."/>
      <w:lvlJc w:val="left"/>
      <w:pPr>
        <w:tabs>
          <w:tab w:val="num" w:pos="4696"/>
        </w:tabs>
        <w:ind w:left="4696" w:hanging="360"/>
      </w:pPr>
    </w:lvl>
    <w:lvl w:ilvl="7" w:tplc="04090019" w:tentative="1">
      <w:start w:val="1"/>
      <w:numFmt w:val="lowerLetter"/>
      <w:lvlText w:val="%8."/>
      <w:lvlJc w:val="left"/>
      <w:pPr>
        <w:tabs>
          <w:tab w:val="num" w:pos="5416"/>
        </w:tabs>
        <w:ind w:left="5416" w:hanging="360"/>
      </w:pPr>
    </w:lvl>
    <w:lvl w:ilvl="8" w:tplc="0409001B" w:tentative="1">
      <w:start w:val="1"/>
      <w:numFmt w:val="lowerRoman"/>
      <w:lvlText w:val="%9."/>
      <w:lvlJc w:val="right"/>
      <w:pPr>
        <w:tabs>
          <w:tab w:val="num" w:pos="6136"/>
        </w:tabs>
        <w:ind w:left="6136" w:hanging="180"/>
      </w:pPr>
    </w:lvl>
  </w:abstractNum>
  <w:abstractNum w:abstractNumId="26" w15:restartNumberingAfterBreak="0">
    <w:nsid w:val="484E299E"/>
    <w:multiLevelType w:val="hybridMultilevel"/>
    <w:tmpl w:val="37C28D8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010128"/>
    <w:multiLevelType w:val="hybridMultilevel"/>
    <w:tmpl w:val="85A220FA"/>
    <w:lvl w:ilvl="0" w:tplc="365A7A2C">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D36729"/>
    <w:multiLevelType w:val="hybridMultilevel"/>
    <w:tmpl w:val="7C7296E6"/>
    <w:lvl w:ilvl="0" w:tplc="772679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EA5E1C"/>
    <w:multiLevelType w:val="hybridMultilevel"/>
    <w:tmpl w:val="15A607D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56216BBE"/>
    <w:multiLevelType w:val="hybridMultilevel"/>
    <w:tmpl w:val="179AE05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5A0A0607"/>
    <w:multiLevelType w:val="hybridMultilevel"/>
    <w:tmpl w:val="9DA42E96"/>
    <w:lvl w:ilvl="0" w:tplc="38BC14E2">
      <w:start w:val="1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BB01E9"/>
    <w:multiLevelType w:val="hybridMultilevel"/>
    <w:tmpl w:val="814819CA"/>
    <w:lvl w:ilvl="0" w:tplc="240A1FA6">
      <w:start w:val="3"/>
      <w:numFmt w:val="bullet"/>
      <w:lvlText w:val="-"/>
      <w:lvlJc w:val="left"/>
      <w:pPr>
        <w:tabs>
          <w:tab w:val="num" w:pos="1156"/>
        </w:tabs>
        <w:ind w:left="1156" w:hanging="360"/>
      </w:pPr>
      <w:rPr>
        <w:rFonts w:ascii="Times New Roman" w:eastAsia="Times New Roman" w:hAnsi="Times New Roman" w:cs="Times New Roman" w:hint="default"/>
      </w:rPr>
    </w:lvl>
    <w:lvl w:ilvl="1" w:tplc="04090003" w:tentative="1">
      <w:start w:val="1"/>
      <w:numFmt w:val="bullet"/>
      <w:lvlText w:val="o"/>
      <w:lvlJc w:val="left"/>
      <w:pPr>
        <w:tabs>
          <w:tab w:val="num" w:pos="1876"/>
        </w:tabs>
        <w:ind w:left="1876" w:hanging="360"/>
      </w:pPr>
      <w:rPr>
        <w:rFonts w:ascii="Courier New" w:hAnsi="Courier New" w:hint="default"/>
      </w:rPr>
    </w:lvl>
    <w:lvl w:ilvl="2" w:tplc="04090005" w:tentative="1">
      <w:start w:val="1"/>
      <w:numFmt w:val="bullet"/>
      <w:lvlText w:val=""/>
      <w:lvlJc w:val="left"/>
      <w:pPr>
        <w:tabs>
          <w:tab w:val="num" w:pos="2596"/>
        </w:tabs>
        <w:ind w:left="2596" w:hanging="360"/>
      </w:pPr>
      <w:rPr>
        <w:rFonts w:ascii="Wingdings" w:hAnsi="Wingdings" w:hint="default"/>
      </w:rPr>
    </w:lvl>
    <w:lvl w:ilvl="3" w:tplc="04090001" w:tentative="1">
      <w:start w:val="1"/>
      <w:numFmt w:val="bullet"/>
      <w:lvlText w:val=""/>
      <w:lvlJc w:val="left"/>
      <w:pPr>
        <w:tabs>
          <w:tab w:val="num" w:pos="3316"/>
        </w:tabs>
        <w:ind w:left="3316" w:hanging="360"/>
      </w:pPr>
      <w:rPr>
        <w:rFonts w:ascii="Symbol" w:hAnsi="Symbol" w:hint="default"/>
      </w:rPr>
    </w:lvl>
    <w:lvl w:ilvl="4" w:tplc="04090003" w:tentative="1">
      <w:start w:val="1"/>
      <w:numFmt w:val="bullet"/>
      <w:lvlText w:val="o"/>
      <w:lvlJc w:val="left"/>
      <w:pPr>
        <w:tabs>
          <w:tab w:val="num" w:pos="4036"/>
        </w:tabs>
        <w:ind w:left="4036" w:hanging="360"/>
      </w:pPr>
      <w:rPr>
        <w:rFonts w:ascii="Courier New" w:hAnsi="Courier New" w:hint="default"/>
      </w:rPr>
    </w:lvl>
    <w:lvl w:ilvl="5" w:tplc="04090005" w:tentative="1">
      <w:start w:val="1"/>
      <w:numFmt w:val="bullet"/>
      <w:lvlText w:val=""/>
      <w:lvlJc w:val="left"/>
      <w:pPr>
        <w:tabs>
          <w:tab w:val="num" w:pos="4756"/>
        </w:tabs>
        <w:ind w:left="4756" w:hanging="360"/>
      </w:pPr>
      <w:rPr>
        <w:rFonts w:ascii="Wingdings" w:hAnsi="Wingdings" w:hint="default"/>
      </w:rPr>
    </w:lvl>
    <w:lvl w:ilvl="6" w:tplc="04090001" w:tentative="1">
      <w:start w:val="1"/>
      <w:numFmt w:val="bullet"/>
      <w:lvlText w:val=""/>
      <w:lvlJc w:val="left"/>
      <w:pPr>
        <w:tabs>
          <w:tab w:val="num" w:pos="5476"/>
        </w:tabs>
        <w:ind w:left="5476" w:hanging="360"/>
      </w:pPr>
      <w:rPr>
        <w:rFonts w:ascii="Symbol" w:hAnsi="Symbol" w:hint="default"/>
      </w:rPr>
    </w:lvl>
    <w:lvl w:ilvl="7" w:tplc="04090003" w:tentative="1">
      <w:start w:val="1"/>
      <w:numFmt w:val="bullet"/>
      <w:lvlText w:val="o"/>
      <w:lvlJc w:val="left"/>
      <w:pPr>
        <w:tabs>
          <w:tab w:val="num" w:pos="6196"/>
        </w:tabs>
        <w:ind w:left="6196" w:hanging="360"/>
      </w:pPr>
      <w:rPr>
        <w:rFonts w:ascii="Courier New" w:hAnsi="Courier New" w:hint="default"/>
      </w:rPr>
    </w:lvl>
    <w:lvl w:ilvl="8" w:tplc="04090005" w:tentative="1">
      <w:start w:val="1"/>
      <w:numFmt w:val="bullet"/>
      <w:lvlText w:val=""/>
      <w:lvlJc w:val="left"/>
      <w:pPr>
        <w:tabs>
          <w:tab w:val="num" w:pos="6916"/>
        </w:tabs>
        <w:ind w:left="6916" w:hanging="360"/>
      </w:pPr>
      <w:rPr>
        <w:rFonts w:ascii="Wingdings" w:hAnsi="Wingdings" w:hint="default"/>
      </w:rPr>
    </w:lvl>
  </w:abstractNum>
  <w:abstractNum w:abstractNumId="33" w15:restartNumberingAfterBreak="0">
    <w:nsid w:val="5C4A4007"/>
    <w:multiLevelType w:val="hybridMultilevel"/>
    <w:tmpl w:val="5EF2E6F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5C5852C9"/>
    <w:multiLevelType w:val="hybridMultilevel"/>
    <w:tmpl w:val="D44E7592"/>
    <w:lvl w:ilvl="0" w:tplc="6B9CBF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1806EF"/>
    <w:multiLevelType w:val="hybridMultilevel"/>
    <w:tmpl w:val="AE6C11B0"/>
    <w:lvl w:ilvl="0" w:tplc="5C64E5E2">
      <w:start w:val="1"/>
      <w:numFmt w:val="decimal"/>
      <w:lvlText w:val="(%1)"/>
      <w:lvlJc w:val="left"/>
      <w:pPr>
        <w:ind w:left="720" w:hanging="360"/>
      </w:pPr>
      <w:rPr>
        <w:rFonts w:hint="default"/>
        <w:i/>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5E5E0F49"/>
    <w:multiLevelType w:val="hybridMultilevel"/>
    <w:tmpl w:val="80C43CF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2F22489"/>
    <w:multiLevelType w:val="hybridMultilevel"/>
    <w:tmpl w:val="D4B8227E"/>
    <w:lvl w:ilvl="0" w:tplc="84D8EF10">
      <w:start w:val="1"/>
      <w:numFmt w:val="lowerLetter"/>
      <w:lvlText w:val="%1)"/>
      <w:lvlJc w:val="left"/>
      <w:pPr>
        <w:ind w:left="825" w:hanging="465"/>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632B2F38"/>
    <w:multiLevelType w:val="hybridMultilevel"/>
    <w:tmpl w:val="79E24920"/>
    <w:lvl w:ilvl="0" w:tplc="B274AD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2C1674"/>
    <w:multiLevelType w:val="hybridMultilevel"/>
    <w:tmpl w:val="9C5E4148"/>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15:restartNumberingAfterBreak="0">
    <w:nsid w:val="696933E9"/>
    <w:multiLevelType w:val="hybridMultilevel"/>
    <w:tmpl w:val="CF22EB9A"/>
    <w:lvl w:ilvl="0" w:tplc="2C9CE228">
      <w:start w:val="3"/>
      <w:numFmt w:val="bullet"/>
      <w:lvlText w:val="-"/>
      <w:lvlJc w:val="left"/>
      <w:pPr>
        <w:tabs>
          <w:tab w:val="num" w:pos="1156"/>
        </w:tabs>
        <w:ind w:left="1156" w:hanging="360"/>
      </w:pPr>
      <w:rPr>
        <w:rFonts w:ascii="Times New Roman" w:eastAsia="Times New Roman" w:hAnsi="Times New Roman" w:cs="Times New Roman" w:hint="default"/>
      </w:rPr>
    </w:lvl>
    <w:lvl w:ilvl="1" w:tplc="04090003" w:tentative="1">
      <w:start w:val="1"/>
      <w:numFmt w:val="bullet"/>
      <w:lvlText w:val="o"/>
      <w:lvlJc w:val="left"/>
      <w:pPr>
        <w:tabs>
          <w:tab w:val="num" w:pos="1876"/>
        </w:tabs>
        <w:ind w:left="1876" w:hanging="360"/>
      </w:pPr>
      <w:rPr>
        <w:rFonts w:ascii="Courier New" w:hAnsi="Courier New" w:hint="default"/>
      </w:rPr>
    </w:lvl>
    <w:lvl w:ilvl="2" w:tplc="04090005" w:tentative="1">
      <w:start w:val="1"/>
      <w:numFmt w:val="bullet"/>
      <w:lvlText w:val=""/>
      <w:lvlJc w:val="left"/>
      <w:pPr>
        <w:tabs>
          <w:tab w:val="num" w:pos="2596"/>
        </w:tabs>
        <w:ind w:left="2596" w:hanging="360"/>
      </w:pPr>
      <w:rPr>
        <w:rFonts w:ascii="Wingdings" w:hAnsi="Wingdings" w:hint="default"/>
      </w:rPr>
    </w:lvl>
    <w:lvl w:ilvl="3" w:tplc="04090001" w:tentative="1">
      <w:start w:val="1"/>
      <w:numFmt w:val="bullet"/>
      <w:lvlText w:val=""/>
      <w:lvlJc w:val="left"/>
      <w:pPr>
        <w:tabs>
          <w:tab w:val="num" w:pos="3316"/>
        </w:tabs>
        <w:ind w:left="3316" w:hanging="360"/>
      </w:pPr>
      <w:rPr>
        <w:rFonts w:ascii="Symbol" w:hAnsi="Symbol" w:hint="default"/>
      </w:rPr>
    </w:lvl>
    <w:lvl w:ilvl="4" w:tplc="04090003" w:tentative="1">
      <w:start w:val="1"/>
      <w:numFmt w:val="bullet"/>
      <w:lvlText w:val="o"/>
      <w:lvlJc w:val="left"/>
      <w:pPr>
        <w:tabs>
          <w:tab w:val="num" w:pos="4036"/>
        </w:tabs>
        <w:ind w:left="4036" w:hanging="360"/>
      </w:pPr>
      <w:rPr>
        <w:rFonts w:ascii="Courier New" w:hAnsi="Courier New" w:hint="default"/>
      </w:rPr>
    </w:lvl>
    <w:lvl w:ilvl="5" w:tplc="04090005" w:tentative="1">
      <w:start w:val="1"/>
      <w:numFmt w:val="bullet"/>
      <w:lvlText w:val=""/>
      <w:lvlJc w:val="left"/>
      <w:pPr>
        <w:tabs>
          <w:tab w:val="num" w:pos="4756"/>
        </w:tabs>
        <w:ind w:left="4756" w:hanging="360"/>
      </w:pPr>
      <w:rPr>
        <w:rFonts w:ascii="Wingdings" w:hAnsi="Wingdings" w:hint="default"/>
      </w:rPr>
    </w:lvl>
    <w:lvl w:ilvl="6" w:tplc="04090001" w:tentative="1">
      <w:start w:val="1"/>
      <w:numFmt w:val="bullet"/>
      <w:lvlText w:val=""/>
      <w:lvlJc w:val="left"/>
      <w:pPr>
        <w:tabs>
          <w:tab w:val="num" w:pos="5476"/>
        </w:tabs>
        <w:ind w:left="5476" w:hanging="360"/>
      </w:pPr>
      <w:rPr>
        <w:rFonts w:ascii="Symbol" w:hAnsi="Symbol" w:hint="default"/>
      </w:rPr>
    </w:lvl>
    <w:lvl w:ilvl="7" w:tplc="04090003" w:tentative="1">
      <w:start w:val="1"/>
      <w:numFmt w:val="bullet"/>
      <w:lvlText w:val="o"/>
      <w:lvlJc w:val="left"/>
      <w:pPr>
        <w:tabs>
          <w:tab w:val="num" w:pos="6196"/>
        </w:tabs>
        <w:ind w:left="6196" w:hanging="360"/>
      </w:pPr>
      <w:rPr>
        <w:rFonts w:ascii="Courier New" w:hAnsi="Courier New" w:hint="default"/>
      </w:rPr>
    </w:lvl>
    <w:lvl w:ilvl="8" w:tplc="04090005" w:tentative="1">
      <w:start w:val="1"/>
      <w:numFmt w:val="bullet"/>
      <w:lvlText w:val=""/>
      <w:lvlJc w:val="left"/>
      <w:pPr>
        <w:tabs>
          <w:tab w:val="num" w:pos="6916"/>
        </w:tabs>
        <w:ind w:left="6916" w:hanging="360"/>
      </w:pPr>
      <w:rPr>
        <w:rFonts w:ascii="Wingdings" w:hAnsi="Wingdings" w:hint="default"/>
      </w:rPr>
    </w:lvl>
  </w:abstractNum>
  <w:abstractNum w:abstractNumId="41" w15:restartNumberingAfterBreak="0">
    <w:nsid w:val="6F1705DD"/>
    <w:multiLevelType w:val="hybridMultilevel"/>
    <w:tmpl w:val="6598080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70C57CAE"/>
    <w:multiLevelType w:val="hybridMultilevel"/>
    <w:tmpl w:val="770EDC8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15:restartNumberingAfterBreak="0">
    <w:nsid w:val="76BB39AB"/>
    <w:multiLevelType w:val="hybridMultilevel"/>
    <w:tmpl w:val="FCB8BEBE"/>
    <w:lvl w:ilvl="0" w:tplc="CE9853F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9A4BA9"/>
    <w:multiLevelType w:val="hybridMultilevel"/>
    <w:tmpl w:val="5420AB5C"/>
    <w:lvl w:ilvl="0" w:tplc="80BC3CA0">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1"/>
  </w:num>
  <w:num w:numId="2">
    <w:abstractNumId w:val="38"/>
  </w:num>
  <w:num w:numId="3">
    <w:abstractNumId w:val="1"/>
  </w:num>
  <w:num w:numId="4">
    <w:abstractNumId w:val="19"/>
  </w:num>
  <w:num w:numId="5">
    <w:abstractNumId w:val="24"/>
  </w:num>
  <w:num w:numId="6">
    <w:abstractNumId w:val="7"/>
  </w:num>
  <w:num w:numId="7">
    <w:abstractNumId w:val="26"/>
  </w:num>
  <w:num w:numId="8">
    <w:abstractNumId w:val="36"/>
  </w:num>
  <w:num w:numId="9">
    <w:abstractNumId w:val="11"/>
  </w:num>
  <w:num w:numId="10">
    <w:abstractNumId w:val="16"/>
  </w:num>
  <w:num w:numId="11">
    <w:abstractNumId w:val="25"/>
  </w:num>
  <w:num w:numId="12">
    <w:abstractNumId w:val="8"/>
  </w:num>
  <w:num w:numId="13">
    <w:abstractNumId w:val="1"/>
  </w:num>
  <w:num w:numId="14">
    <w:abstractNumId w:val="32"/>
  </w:num>
  <w:num w:numId="15">
    <w:abstractNumId w:val="40"/>
  </w:num>
  <w:num w:numId="16">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2"/>
  </w:num>
  <w:num w:numId="18">
    <w:abstractNumId w:val="14"/>
  </w:num>
  <w:num w:numId="19">
    <w:abstractNumId w:val="39"/>
  </w:num>
  <w:num w:numId="20">
    <w:abstractNumId w:val="6"/>
  </w:num>
  <w:num w:numId="21">
    <w:abstractNumId w:val="43"/>
  </w:num>
  <w:num w:numId="22">
    <w:abstractNumId w:val="27"/>
  </w:num>
  <w:num w:numId="23">
    <w:abstractNumId w:val="41"/>
  </w:num>
  <w:num w:numId="24">
    <w:abstractNumId w:val="42"/>
  </w:num>
  <w:num w:numId="25">
    <w:abstractNumId w:val="35"/>
  </w:num>
  <w:num w:numId="26">
    <w:abstractNumId w:val="3"/>
  </w:num>
  <w:num w:numId="27">
    <w:abstractNumId w:val="21"/>
  </w:num>
  <w:num w:numId="28">
    <w:abstractNumId w:val="12"/>
  </w:num>
  <w:num w:numId="29">
    <w:abstractNumId w:val="44"/>
  </w:num>
  <w:num w:numId="30">
    <w:abstractNumId w:val="22"/>
  </w:num>
  <w:num w:numId="31">
    <w:abstractNumId w:val="33"/>
  </w:num>
  <w:num w:numId="32">
    <w:abstractNumId w:val="37"/>
  </w:num>
  <w:num w:numId="33">
    <w:abstractNumId w:val="29"/>
  </w:num>
  <w:num w:numId="34">
    <w:abstractNumId w:val="13"/>
  </w:num>
  <w:num w:numId="35">
    <w:abstractNumId w:val="17"/>
  </w:num>
  <w:num w:numId="36">
    <w:abstractNumId w:val="18"/>
  </w:num>
  <w:num w:numId="37">
    <w:abstractNumId w:val="10"/>
  </w:num>
  <w:num w:numId="38">
    <w:abstractNumId w:val="5"/>
  </w:num>
  <w:num w:numId="39">
    <w:abstractNumId w:val="23"/>
  </w:num>
  <w:num w:numId="40">
    <w:abstractNumId w:val="15"/>
  </w:num>
  <w:num w:numId="41">
    <w:abstractNumId w:val="4"/>
  </w:num>
  <w:num w:numId="42">
    <w:abstractNumId w:val="34"/>
  </w:num>
  <w:num w:numId="43">
    <w:abstractNumId w:val="28"/>
  </w:num>
  <w:num w:numId="44">
    <w:abstractNumId w:val="20"/>
  </w:num>
  <w:num w:numId="4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6">
    <w:abstractNumId w:val="0"/>
  </w:num>
  <w:num w:numId="47">
    <w:abstractNumId w:val="0"/>
    <w:lvlOverride w:ilvl="0">
      <w:lvl w:ilvl="0">
        <w:start w:val="1"/>
        <w:numFmt w:val="decimal"/>
        <w:lvlText w:val="%1"/>
        <w:lvlJc w:val="left"/>
        <w:pPr>
          <w:ind w:left="0" w:firstLine="0"/>
        </w:pPr>
      </w:lvl>
    </w:lvlOverride>
    <w:lvlOverride w:ilvl="1">
      <w:lvl w:ilvl="1">
        <w:start w:val="1"/>
        <w:numFmt w:val="decimal"/>
        <w:pStyle w:val="Level2"/>
        <w:lvlText w:val="%2."/>
        <w:lvlJc w:val="left"/>
        <w:pPr>
          <w:ind w:left="0" w:firstLine="0"/>
        </w:pPr>
        <w:rPr>
          <w:rFonts w:ascii="Times New Roman TUR" w:hAnsi="Times New Roman TUR" w:cs="Times New Roman"/>
          <w:b/>
          <w:sz w:val="18"/>
          <w:szCs w:val="18"/>
        </w:r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48">
    <w:abstractNumId w:val="9"/>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23"/>
    <w:rsid w:val="00015065"/>
    <w:rsid w:val="00024A36"/>
    <w:rsid w:val="000344BD"/>
    <w:rsid w:val="00035274"/>
    <w:rsid w:val="000358F3"/>
    <w:rsid w:val="00036A41"/>
    <w:rsid w:val="00045B77"/>
    <w:rsid w:val="000475DE"/>
    <w:rsid w:val="00047D64"/>
    <w:rsid w:val="00051F43"/>
    <w:rsid w:val="00056867"/>
    <w:rsid w:val="00056D6E"/>
    <w:rsid w:val="00062905"/>
    <w:rsid w:val="00082014"/>
    <w:rsid w:val="00083D02"/>
    <w:rsid w:val="00090B13"/>
    <w:rsid w:val="000958FC"/>
    <w:rsid w:val="000A1C4A"/>
    <w:rsid w:val="000A5AE1"/>
    <w:rsid w:val="000B71B2"/>
    <w:rsid w:val="000B7BC1"/>
    <w:rsid w:val="000C2E3F"/>
    <w:rsid w:val="000C5BB9"/>
    <w:rsid w:val="000C5CC5"/>
    <w:rsid w:val="000C7C8A"/>
    <w:rsid w:val="000D193F"/>
    <w:rsid w:val="000D6017"/>
    <w:rsid w:val="000D6C7D"/>
    <w:rsid w:val="000E19D7"/>
    <w:rsid w:val="000F0C9D"/>
    <w:rsid w:val="000F5A50"/>
    <w:rsid w:val="00104465"/>
    <w:rsid w:val="001056F4"/>
    <w:rsid w:val="00117B31"/>
    <w:rsid w:val="00121CCD"/>
    <w:rsid w:val="001306B1"/>
    <w:rsid w:val="00132FE1"/>
    <w:rsid w:val="00141AB8"/>
    <w:rsid w:val="001537AB"/>
    <w:rsid w:val="001626E4"/>
    <w:rsid w:val="00167527"/>
    <w:rsid w:val="00171C0D"/>
    <w:rsid w:val="00173104"/>
    <w:rsid w:val="00180090"/>
    <w:rsid w:val="00180630"/>
    <w:rsid w:val="00180C03"/>
    <w:rsid w:val="001906F8"/>
    <w:rsid w:val="00193093"/>
    <w:rsid w:val="001960C4"/>
    <w:rsid w:val="001A0E08"/>
    <w:rsid w:val="001A2351"/>
    <w:rsid w:val="001A3A03"/>
    <w:rsid w:val="001A4945"/>
    <w:rsid w:val="001A7B82"/>
    <w:rsid w:val="001B676D"/>
    <w:rsid w:val="001C0F71"/>
    <w:rsid w:val="001C104E"/>
    <w:rsid w:val="001C165D"/>
    <w:rsid w:val="001C3C59"/>
    <w:rsid w:val="001C486E"/>
    <w:rsid w:val="001C5176"/>
    <w:rsid w:val="001D483E"/>
    <w:rsid w:val="001D78A3"/>
    <w:rsid w:val="001D7D80"/>
    <w:rsid w:val="001F233C"/>
    <w:rsid w:val="001F6115"/>
    <w:rsid w:val="0020123A"/>
    <w:rsid w:val="0020441A"/>
    <w:rsid w:val="00207DF3"/>
    <w:rsid w:val="0021061F"/>
    <w:rsid w:val="00212AD5"/>
    <w:rsid w:val="0021618B"/>
    <w:rsid w:val="00226CC7"/>
    <w:rsid w:val="00227B18"/>
    <w:rsid w:val="00230DF8"/>
    <w:rsid w:val="00234FE1"/>
    <w:rsid w:val="00235E18"/>
    <w:rsid w:val="00240C90"/>
    <w:rsid w:val="0025059E"/>
    <w:rsid w:val="00252916"/>
    <w:rsid w:val="00262FBB"/>
    <w:rsid w:val="00264790"/>
    <w:rsid w:val="002648A1"/>
    <w:rsid w:val="00266E9B"/>
    <w:rsid w:val="00270C49"/>
    <w:rsid w:val="002767D0"/>
    <w:rsid w:val="00280E2B"/>
    <w:rsid w:val="002835D6"/>
    <w:rsid w:val="00285187"/>
    <w:rsid w:val="00293154"/>
    <w:rsid w:val="00293DBE"/>
    <w:rsid w:val="002A43FE"/>
    <w:rsid w:val="002A5890"/>
    <w:rsid w:val="002A7425"/>
    <w:rsid w:val="002B5C9E"/>
    <w:rsid w:val="002C0C93"/>
    <w:rsid w:val="002C0EB4"/>
    <w:rsid w:val="002C2783"/>
    <w:rsid w:val="002D2DAC"/>
    <w:rsid w:val="002D2DDF"/>
    <w:rsid w:val="002D7228"/>
    <w:rsid w:val="002E2CE2"/>
    <w:rsid w:val="002F39E7"/>
    <w:rsid w:val="0030055E"/>
    <w:rsid w:val="00300976"/>
    <w:rsid w:val="00305188"/>
    <w:rsid w:val="0031074B"/>
    <w:rsid w:val="003207E9"/>
    <w:rsid w:val="0032388E"/>
    <w:rsid w:val="003261FB"/>
    <w:rsid w:val="003305F9"/>
    <w:rsid w:val="00334A1F"/>
    <w:rsid w:val="00342FB8"/>
    <w:rsid w:val="00342FC7"/>
    <w:rsid w:val="0034463E"/>
    <w:rsid w:val="00346823"/>
    <w:rsid w:val="0034735E"/>
    <w:rsid w:val="003519E2"/>
    <w:rsid w:val="00361A85"/>
    <w:rsid w:val="003703B7"/>
    <w:rsid w:val="00372CCE"/>
    <w:rsid w:val="00376092"/>
    <w:rsid w:val="00380812"/>
    <w:rsid w:val="00381A21"/>
    <w:rsid w:val="0038516C"/>
    <w:rsid w:val="003A338F"/>
    <w:rsid w:val="003B2867"/>
    <w:rsid w:val="003B2AAA"/>
    <w:rsid w:val="003B4ADB"/>
    <w:rsid w:val="003B6156"/>
    <w:rsid w:val="003C04A9"/>
    <w:rsid w:val="003C33F5"/>
    <w:rsid w:val="003C4208"/>
    <w:rsid w:val="003D363A"/>
    <w:rsid w:val="003D38A9"/>
    <w:rsid w:val="003D53C7"/>
    <w:rsid w:val="003D5FE8"/>
    <w:rsid w:val="003D6DB6"/>
    <w:rsid w:val="003E0DA4"/>
    <w:rsid w:val="003E260A"/>
    <w:rsid w:val="003E5755"/>
    <w:rsid w:val="003E5FE3"/>
    <w:rsid w:val="003F5858"/>
    <w:rsid w:val="00404B02"/>
    <w:rsid w:val="004061ED"/>
    <w:rsid w:val="00411A46"/>
    <w:rsid w:val="004122D4"/>
    <w:rsid w:val="00430309"/>
    <w:rsid w:val="00437A2B"/>
    <w:rsid w:val="00440F96"/>
    <w:rsid w:val="0044496E"/>
    <w:rsid w:val="00454BB4"/>
    <w:rsid w:val="00455946"/>
    <w:rsid w:val="00465373"/>
    <w:rsid w:val="0046641A"/>
    <w:rsid w:val="0047294B"/>
    <w:rsid w:val="00473735"/>
    <w:rsid w:val="00477E9F"/>
    <w:rsid w:val="004835D2"/>
    <w:rsid w:val="0049772D"/>
    <w:rsid w:val="004B3DDD"/>
    <w:rsid w:val="004C20B9"/>
    <w:rsid w:val="004D330D"/>
    <w:rsid w:val="004E1180"/>
    <w:rsid w:val="004E44A3"/>
    <w:rsid w:val="004F21D5"/>
    <w:rsid w:val="004F6F99"/>
    <w:rsid w:val="00500F16"/>
    <w:rsid w:val="005033B2"/>
    <w:rsid w:val="005034C9"/>
    <w:rsid w:val="005073FE"/>
    <w:rsid w:val="00507C64"/>
    <w:rsid w:val="00512CAC"/>
    <w:rsid w:val="0051300D"/>
    <w:rsid w:val="00521103"/>
    <w:rsid w:val="0052645F"/>
    <w:rsid w:val="00530C7A"/>
    <w:rsid w:val="00534803"/>
    <w:rsid w:val="0054329A"/>
    <w:rsid w:val="00544E0C"/>
    <w:rsid w:val="005462CF"/>
    <w:rsid w:val="0055033C"/>
    <w:rsid w:val="00563425"/>
    <w:rsid w:val="00565334"/>
    <w:rsid w:val="00572668"/>
    <w:rsid w:val="0058131C"/>
    <w:rsid w:val="00592C29"/>
    <w:rsid w:val="005979E8"/>
    <w:rsid w:val="005A11E6"/>
    <w:rsid w:val="005A4F0D"/>
    <w:rsid w:val="005A5C49"/>
    <w:rsid w:val="005A60C8"/>
    <w:rsid w:val="005B2041"/>
    <w:rsid w:val="005B2593"/>
    <w:rsid w:val="005C14DD"/>
    <w:rsid w:val="005C276B"/>
    <w:rsid w:val="005C6E5E"/>
    <w:rsid w:val="005D25F8"/>
    <w:rsid w:val="005D2F50"/>
    <w:rsid w:val="005D695D"/>
    <w:rsid w:val="005E2F68"/>
    <w:rsid w:val="005E4D2B"/>
    <w:rsid w:val="005F3C53"/>
    <w:rsid w:val="005F5B6B"/>
    <w:rsid w:val="00600F95"/>
    <w:rsid w:val="00606718"/>
    <w:rsid w:val="00612E10"/>
    <w:rsid w:val="00615A19"/>
    <w:rsid w:val="00615FB0"/>
    <w:rsid w:val="006244E8"/>
    <w:rsid w:val="00627582"/>
    <w:rsid w:val="00630E23"/>
    <w:rsid w:val="00631D01"/>
    <w:rsid w:val="00632210"/>
    <w:rsid w:val="00645A76"/>
    <w:rsid w:val="00650441"/>
    <w:rsid w:val="006532B8"/>
    <w:rsid w:val="0065741E"/>
    <w:rsid w:val="006609BE"/>
    <w:rsid w:val="00665AC7"/>
    <w:rsid w:val="006734AB"/>
    <w:rsid w:val="00674F55"/>
    <w:rsid w:val="00676329"/>
    <w:rsid w:val="00682922"/>
    <w:rsid w:val="00691B83"/>
    <w:rsid w:val="00692B96"/>
    <w:rsid w:val="006935C6"/>
    <w:rsid w:val="00695C31"/>
    <w:rsid w:val="00696BD3"/>
    <w:rsid w:val="006A0CC8"/>
    <w:rsid w:val="006A18D4"/>
    <w:rsid w:val="006A5480"/>
    <w:rsid w:val="006B2051"/>
    <w:rsid w:val="006B29A3"/>
    <w:rsid w:val="006B6B8A"/>
    <w:rsid w:val="006C201C"/>
    <w:rsid w:val="006C777C"/>
    <w:rsid w:val="006D301D"/>
    <w:rsid w:val="006F1644"/>
    <w:rsid w:val="006F4F30"/>
    <w:rsid w:val="00706045"/>
    <w:rsid w:val="007067C4"/>
    <w:rsid w:val="00714283"/>
    <w:rsid w:val="0071717B"/>
    <w:rsid w:val="00717CE0"/>
    <w:rsid w:val="007200B4"/>
    <w:rsid w:val="0072560D"/>
    <w:rsid w:val="007261BB"/>
    <w:rsid w:val="00735B0E"/>
    <w:rsid w:val="00745705"/>
    <w:rsid w:val="007527F3"/>
    <w:rsid w:val="00756AFD"/>
    <w:rsid w:val="0076018C"/>
    <w:rsid w:val="00765B8B"/>
    <w:rsid w:val="00767118"/>
    <w:rsid w:val="00767B0D"/>
    <w:rsid w:val="00770427"/>
    <w:rsid w:val="00771F5F"/>
    <w:rsid w:val="00776099"/>
    <w:rsid w:val="007762FF"/>
    <w:rsid w:val="0078213E"/>
    <w:rsid w:val="0078681A"/>
    <w:rsid w:val="0078748A"/>
    <w:rsid w:val="00787DEB"/>
    <w:rsid w:val="0079241C"/>
    <w:rsid w:val="00794C59"/>
    <w:rsid w:val="007A0AB0"/>
    <w:rsid w:val="007A3884"/>
    <w:rsid w:val="007A3BD8"/>
    <w:rsid w:val="007A7812"/>
    <w:rsid w:val="007B3110"/>
    <w:rsid w:val="007B559E"/>
    <w:rsid w:val="007B7657"/>
    <w:rsid w:val="007D00FD"/>
    <w:rsid w:val="007D0ED9"/>
    <w:rsid w:val="007D224B"/>
    <w:rsid w:val="007D569E"/>
    <w:rsid w:val="007D789B"/>
    <w:rsid w:val="007E029E"/>
    <w:rsid w:val="007E124C"/>
    <w:rsid w:val="007E1FDF"/>
    <w:rsid w:val="007E387E"/>
    <w:rsid w:val="007E56E5"/>
    <w:rsid w:val="007F19AE"/>
    <w:rsid w:val="007F36AC"/>
    <w:rsid w:val="007F7F83"/>
    <w:rsid w:val="00802F72"/>
    <w:rsid w:val="00804050"/>
    <w:rsid w:val="00806CBE"/>
    <w:rsid w:val="00820A6C"/>
    <w:rsid w:val="00824519"/>
    <w:rsid w:val="00825B12"/>
    <w:rsid w:val="008261A8"/>
    <w:rsid w:val="008271B2"/>
    <w:rsid w:val="00841AB8"/>
    <w:rsid w:val="00847B5A"/>
    <w:rsid w:val="0085468D"/>
    <w:rsid w:val="008560AB"/>
    <w:rsid w:val="008566D2"/>
    <w:rsid w:val="00862B80"/>
    <w:rsid w:val="0086316B"/>
    <w:rsid w:val="00864DA8"/>
    <w:rsid w:val="00866299"/>
    <w:rsid w:val="00870A77"/>
    <w:rsid w:val="008816A8"/>
    <w:rsid w:val="00892D6E"/>
    <w:rsid w:val="00894898"/>
    <w:rsid w:val="0089671D"/>
    <w:rsid w:val="008A1023"/>
    <w:rsid w:val="008A4F12"/>
    <w:rsid w:val="008B4AE2"/>
    <w:rsid w:val="008B62CB"/>
    <w:rsid w:val="008D60F0"/>
    <w:rsid w:val="008D79A8"/>
    <w:rsid w:val="008F0977"/>
    <w:rsid w:val="008F7400"/>
    <w:rsid w:val="009009D4"/>
    <w:rsid w:val="00901D17"/>
    <w:rsid w:val="00905382"/>
    <w:rsid w:val="00905FD0"/>
    <w:rsid w:val="009112F7"/>
    <w:rsid w:val="00927BE1"/>
    <w:rsid w:val="009342B6"/>
    <w:rsid w:val="00937F6F"/>
    <w:rsid w:val="009407BF"/>
    <w:rsid w:val="00944606"/>
    <w:rsid w:val="00953BE5"/>
    <w:rsid w:val="00955905"/>
    <w:rsid w:val="00967F65"/>
    <w:rsid w:val="009737B4"/>
    <w:rsid w:val="009805B8"/>
    <w:rsid w:val="009815B6"/>
    <w:rsid w:val="00995BFA"/>
    <w:rsid w:val="00996B32"/>
    <w:rsid w:val="009A122E"/>
    <w:rsid w:val="009A3C23"/>
    <w:rsid w:val="009A7C70"/>
    <w:rsid w:val="009B01DC"/>
    <w:rsid w:val="009B4E35"/>
    <w:rsid w:val="009B752F"/>
    <w:rsid w:val="009B7EF8"/>
    <w:rsid w:val="009C2830"/>
    <w:rsid w:val="009C436B"/>
    <w:rsid w:val="009C63AC"/>
    <w:rsid w:val="009E3CD1"/>
    <w:rsid w:val="009E4EF6"/>
    <w:rsid w:val="009F69F5"/>
    <w:rsid w:val="009F6D3E"/>
    <w:rsid w:val="009F7D50"/>
    <w:rsid w:val="00A00440"/>
    <w:rsid w:val="00A01CDB"/>
    <w:rsid w:val="00A03D14"/>
    <w:rsid w:val="00A076E1"/>
    <w:rsid w:val="00A13F1C"/>
    <w:rsid w:val="00A14463"/>
    <w:rsid w:val="00A150B0"/>
    <w:rsid w:val="00A15B81"/>
    <w:rsid w:val="00A46F8E"/>
    <w:rsid w:val="00A47B54"/>
    <w:rsid w:val="00A52B01"/>
    <w:rsid w:val="00A5529E"/>
    <w:rsid w:val="00A601ED"/>
    <w:rsid w:val="00A62C42"/>
    <w:rsid w:val="00A768CF"/>
    <w:rsid w:val="00A85922"/>
    <w:rsid w:val="00A94551"/>
    <w:rsid w:val="00A97008"/>
    <w:rsid w:val="00AA095E"/>
    <w:rsid w:val="00AB60C5"/>
    <w:rsid w:val="00AC444B"/>
    <w:rsid w:val="00AC45E7"/>
    <w:rsid w:val="00AC56A1"/>
    <w:rsid w:val="00AD082D"/>
    <w:rsid w:val="00AD083D"/>
    <w:rsid w:val="00AD4D8E"/>
    <w:rsid w:val="00AD64D6"/>
    <w:rsid w:val="00AD7323"/>
    <w:rsid w:val="00AE4093"/>
    <w:rsid w:val="00AF0922"/>
    <w:rsid w:val="00B02052"/>
    <w:rsid w:val="00B03FE7"/>
    <w:rsid w:val="00B050CA"/>
    <w:rsid w:val="00B11DEB"/>
    <w:rsid w:val="00B21D01"/>
    <w:rsid w:val="00B22CE4"/>
    <w:rsid w:val="00B22FC0"/>
    <w:rsid w:val="00B23981"/>
    <w:rsid w:val="00B24AD4"/>
    <w:rsid w:val="00B24FE5"/>
    <w:rsid w:val="00B30249"/>
    <w:rsid w:val="00B303BF"/>
    <w:rsid w:val="00B32C5D"/>
    <w:rsid w:val="00B32DF0"/>
    <w:rsid w:val="00B339DF"/>
    <w:rsid w:val="00B340E6"/>
    <w:rsid w:val="00B34395"/>
    <w:rsid w:val="00B402A8"/>
    <w:rsid w:val="00B46E19"/>
    <w:rsid w:val="00B508BB"/>
    <w:rsid w:val="00B5276C"/>
    <w:rsid w:val="00B57E72"/>
    <w:rsid w:val="00B6351B"/>
    <w:rsid w:val="00B67DA6"/>
    <w:rsid w:val="00B71716"/>
    <w:rsid w:val="00B728AB"/>
    <w:rsid w:val="00B72B0D"/>
    <w:rsid w:val="00B75F30"/>
    <w:rsid w:val="00B83037"/>
    <w:rsid w:val="00B85D32"/>
    <w:rsid w:val="00B90DC4"/>
    <w:rsid w:val="00B935F0"/>
    <w:rsid w:val="00B94501"/>
    <w:rsid w:val="00BA102B"/>
    <w:rsid w:val="00BA2562"/>
    <w:rsid w:val="00BA6CC0"/>
    <w:rsid w:val="00BA71D9"/>
    <w:rsid w:val="00BB2C51"/>
    <w:rsid w:val="00BB7B36"/>
    <w:rsid w:val="00BC1286"/>
    <w:rsid w:val="00BC324D"/>
    <w:rsid w:val="00BC64E1"/>
    <w:rsid w:val="00BD0053"/>
    <w:rsid w:val="00BD26B7"/>
    <w:rsid w:val="00BF6828"/>
    <w:rsid w:val="00C077A8"/>
    <w:rsid w:val="00C1496C"/>
    <w:rsid w:val="00C15210"/>
    <w:rsid w:val="00C16159"/>
    <w:rsid w:val="00C16ED0"/>
    <w:rsid w:val="00C36196"/>
    <w:rsid w:val="00C36598"/>
    <w:rsid w:val="00C43B91"/>
    <w:rsid w:val="00C503F6"/>
    <w:rsid w:val="00C514E3"/>
    <w:rsid w:val="00C52E24"/>
    <w:rsid w:val="00C52F20"/>
    <w:rsid w:val="00C54F69"/>
    <w:rsid w:val="00C5560A"/>
    <w:rsid w:val="00C60B4C"/>
    <w:rsid w:val="00C66A78"/>
    <w:rsid w:val="00C67A4D"/>
    <w:rsid w:val="00C70084"/>
    <w:rsid w:val="00C7483A"/>
    <w:rsid w:val="00C93A4D"/>
    <w:rsid w:val="00CA67AB"/>
    <w:rsid w:val="00CA7C41"/>
    <w:rsid w:val="00CC02B8"/>
    <w:rsid w:val="00CC2F2F"/>
    <w:rsid w:val="00CC7602"/>
    <w:rsid w:val="00CD04CF"/>
    <w:rsid w:val="00CE07D5"/>
    <w:rsid w:val="00CE3157"/>
    <w:rsid w:val="00CE3A94"/>
    <w:rsid w:val="00CE5E0D"/>
    <w:rsid w:val="00CE6ADC"/>
    <w:rsid w:val="00CF4F83"/>
    <w:rsid w:val="00D03CA6"/>
    <w:rsid w:val="00D151F7"/>
    <w:rsid w:val="00D172FF"/>
    <w:rsid w:val="00D2253B"/>
    <w:rsid w:val="00D22A05"/>
    <w:rsid w:val="00D2316F"/>
    <w:rsid w:val="00D23E21"/>
    <w:rsid w:val="00D2472E"/>
    <w:rsid w:val="00D24C95"/>
    <w:rsid w:val="00D27BC2"/>
    <w:rsid w:val="00D346BA"/>
    <w:rsid w:val="00D43619"/>
    <w:rsid w:val="00D44EA1"/>
    <w:rsid w:val="00D45079"/>
    <w:rsid w:val="00D4665F"/>
    <w:rsid w:val="00D514B2"/>
    <w:rsid w:val="00D539BB"/>
    <w:rsid w:val="00D54FA3"/>
    <w:rsid w:val="00D55300"/>
    <w:rsid w:val="00D71757"/>
    <w:rsid w:val="00D7322B"/>
    <w:rsid w:val="00D76FFD"/>
    <w:rsid w:val="00D77179"/>
    <w:rsid w:val="00D77B6E"/>
    <w:rsid w:val="00D80F55"/>
    <w:rsid w:val="00D85A66"/>
    <w:rsid w:val="00D85BDC"/>
    <w:rsid w:val="00D86016"/>
    <w:rsid w:val="00D8768D"/>
    <w:rsid w:val="00D90645"/>
    <w:rsid w:val="00D9681B"/>
    <w:rsid w:val="00D97783"/>
    <w:rsid w:val="00DA0AA4"/>
    <w:rsid w:val="00DA50D0"/>
    <w:rsid w:val="00DA528A"/>
    <w:rsid w:val="00DB35C9"/>
    <w:rsid w:val="00DB3960"/>
    <w:rsid w:val="00DB4B68"/>
    <w:rsid w:val="00DB4CF3"/>
    <w:rsid w:val="00DB6724"/>
    <w:rsid w:val="00DB681D"/>
    <w:rsid w:val="00DC4B4A"/>
    <w:rsid w:val="00DD059A"/>
    <w:rsid w:val="00DD13F7"/>
    <w:rsid w:val="00DD564E"/>
    <w:rsid w:val="00DD56B1"/>
    <w:rsid w:val="00DE0B8B"/>
    <w:rsid w:val="00DE1070"/>
    <w:rsid w:val="00DF6096"/>
    <w:rsid w:val="00DF663C"/>
    <w:rsid w:val="00E05C12"/>
    <w:rsid w:val="00E10E24"/>
    <w:rsid w:val="00E119D4"/>
    <w:rsid w:val="00E1576D"/>
    <w:rsid w:val="00E163D1"/>
    <w:rsid w:val="00E17284"/>
    <w:rsid w:val="00E245F5"/>
    <w:rsid w:val="00E24B24"/>
    <w:rsid w:val="00E276B9"/>
    <w:rsid w:val="00E31CA2"/>
    <w:rsid w:val="00E33207"/>
    <w:rsid w:val="00E335A6"/>
    <w:rsid w:val="00E34111"/>
    <w:rsid w:val="00E367FB"/>
    <w:rsid w:val="00E40EF8"/>
    <w:rsid w:val="00E433BD"/>
    <w:rsid w:val="00E4427A"/>
    <w:rsid w:val="00E535A0"/>
    <w:rsid w:val="00E570E9"/>
    <w:rsid w:val="00E57E6F"/>
    <w:rsid w:val="00E63B93"/>
    <w:rsid w:val="00E735A8"/>
    <w:rsid w:val="00E74FCC"/>
    <w:rsid w:val="00E75B46"/>
    <w:rsid w:val="00E7789B"/>
    <w:rsid w:val="00E77F92"/>
    <w:rsid w:val="00E90A67"/>
    <w:rsid w:val="00E92248"/>
    <w:rsid w:val="00E964A3"/>
    <w:rsid w:val="00EA762A"/>
    <w:rsid w:val="00EB205F"/>
    <w:rsid w:val="00EB3648"/>
    <w:rsid w:val="00EB44B5"/>
    <w:rsid w:val="00EB4F0E"/>
    <w:rsid w:val="00EB59B3"/>
    <w:rsid w:val="00EB723A"/>
    <w:rsid w:val="00EC3353"/>
    <w:rsid w:val="00ED1F0A"/>
    <w:rsid w:val="00ED3B38"/>
    <w:rsid w:val="00ED71A5"/>
    <w:rsid w:val="00ED7DED"/>
    <w:rsid w:val="00EE1471"/>
    <w:rsid w:val="00EE2257"/>
    <w:rsid w:val="00EE27A1"/>
    <w:rsid w:val="00EE2990"/>
    <w:rsid w:val="00EE2E1D"/>
    <w:rsid w:val="00EE5038"/>
    <w:rsid w:val="00EE5842"/>
    <w:rsid w:val="00EF069C"/>
    <w:rsid w:val="00EF0B85"/>
    <w:rsid w:val="00EF4321"/>
    <w:rsid w:val="00F05698"/>
    <w:rsid w:val="00F06F41"/>
    <w:rsid w:val="00F11AF2"/>
    <w:rsid w:val="00F13232"/>
    <w:rsid w:val="00F14FC9"/>
    <w:rsid w:val="00F3137B"/>
    <w:rsid w:val="00F3387F"/>
    <w:rsid w:val="00F47565"/>
    <w:rsid w:val="00F52426"/>
    <w:rsid w:val="00F52866"/>
    <w:rsid w:val="00F55615"/>
    <w:rsid w:val="00F608BB"/>
    <w:rsid w:val="00F61BE3"/>
    <w:rsid w:val="00F66DA5"/>
    <w:rsid w:val="00F679D8"/>
    <w:rsid w:val="00F67CB3"/>
    <w:rsid w:val="00F759FC"/>
    <w:rsid w:val="00F83EDA"/>
    <w:rsid w:val="00F92A4D"/>
    <w:rsid w:val="00FA0105"/>
    <w:rsid w:val="00FA24EE"/>
    <w:rsid w:val="00FA6861"/>
    <w:rsid w:val="00FB1450"/>
    <w:rsid w:val="00FB49A9"/>
    <w:rsid w:val="00FB5B7C"/>
    <w:rsid w:val="00FC1C15"/>
    <w:rsid w:val="00FC447C"/>
    <w:rsid w:val="00FE00EF"/>
    <w:rsid w:val="00FE2541"/>
    <w:rsid w:val="00FE2DA6"/>
    <w:rsid w:val="00FE3016"/>
    <w:rsid w:val="00FE4704"/>
    <w:rsid w:val="00FF2541"/>
    <w:rsid w:val="00FF4C88"/>
    <w:rsid w:val="00FF7433"/>
    <w:rsid w:val="00FF7EE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AEA30"/>
  <w15:chartTrackingRefBased/>
  <w15:docId w15:val="{769B04A2-A834-4C44-95D0-81D59076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fr-FR" w:eastAsia="nl-NL"/>
    </w:rPr>
  </w:style>
  <w:style w:type="paragraph" w:styleId="Titre1">
    <w:name w:val="heading 1"/>
    <w:basedOn w:val="Normal"/>
    <w:next w:val="Normal"/>
    <w:link w:val="Titre1Car"/>
    <w:uiPriority w:val="9"/>
    <w:qFormat/>
    <w:pPr>
      <w:keepNext/>
      <w:tabs>
        <w:tab w:val="left" w:pos="567"/>
        <w:tab w:val="left" w:pos="2410"/>
      </w:tabs>
      <w:jc w:val="both"/>
      <w:outlineLvl w:val="0"/>
    </w:pPr>
    <w:rPr>
      <w:sz w:val="24"/>
    </w:rPr>
  </w:style>
  <w:style w:type="paragraph" w:styleId="Titre2">
    <w:name w:val="heading 2"/>
    <w:basedOn w:val="Normal"/>
    <w:next w:val="Normal"/>
    <w:link w:val="Titre2Car"/>
    <w:uiPriority w:val="9"/>
    <w:qFormat/>
    <w:pPr>
      <w:keepNext/>
      <w:jc w:val="center"/>
      <w:outlineLvl w:val="1"/>
    </w:pPr>
    <w:rPr>
      <w:b/>
    </w:rPr>
  </w:style>
  <w:style w:type="paragraph" w:styleId="Titre3">
    <w:name w:val="heading 3"/>
    <w:basedOn w:val="Normal"/>
    <w:next w:val="Normal"/>
    <w:link w:val="Titre3Car"/>
    <w:uiPriority w:val="9"/>
    <w:qFormat/>
    <w:pPr>
      <w:keepNext/>
      <w:outlineLvl w:val="2"/>
    </w:pPr>
    <w:rPr>
      <w:b/>
    </w:rPr>
  </w:style>
  <w:style w:type="paragraph" w:styleId="Titre4">
    <w:name w:val="heading 4"/>
    <w:basedOn w:val="Normal"/>
    <w:next w:val="Normal"/>
    <w:link w:val="Titre4Car"/>
    <w:uiPriority w:val="9"/>
    <w:qFormat/>
    <w:pPr>
      <w:keepNext/>
      <w:jc w:val="center"/>
      <w:outlineLvl w:val="3"/>
    </w:pPr>
    <w:rPr>
      <w:b/>
      <w:bCs/>
      <w:sz w:val="22"/>
      <w:lang w:val="nl-NL"/>
    </w:rPr>
  </w:style>
  <w:style w:type="paragraph" w:styleId="Titre5">
    <w:name w:val="heading 5"/>
    <w:basedOn w:val="Normal"/>
    <w:next w:val="Normal"/>
    <w:link w:val="Titre5Car"/>
    <w:uiPriority w:val="9"/>
    <w:qFormat/>
    <w:pPr>
      <w:keepNext/>
      <w:tabs>
        <w:tab w:val="left" w:pos="2410"/>
      </w:tabs>
      <w:jc w:val="both"/>
      <w:outlineLvl w:val="4"/>
    </w:pPr>
    <w:rPr>
      <w:b/>
      <w:bCs/>
      <w:sz w:val="22"/>
    </w:rPr>
  </w:style>
  <w:style w:type="paragraph" w:styleId="Titre6">
    <w:name w:val="heading 6"/>
    <w:basedOn w:val="Normal"/>
    <w:next w:val="Normal"/>
    <w:link w:val="Titre6Car"/>
    <w:qFormat/>
    <w:pPr>
      <w:keepNext/>
      <w:outlineLvl w:val="5"/>
    </w:pPr>
    <w:rPr>
      <w:i/>
      <w:iCs/>
      <w:lang w:val="en-US"/>
    </w:rPr>
  </w:style>
  <w:style w:type="paragraph" w:styleId="Titre7">
    <w:name w:val="heading 7"/>
    <w:basedOn w:val="Normal"/>
    <w:next w:val="Normal"/>
    <w:link w:val="Titre7Car"/>
    <w:qFormat/>
    <w:pPr>
      <w:keepNext/>
      <w:outlineLvl w:val="6"/>
    </w:pPr>
    <w:rPr>
      <w:i/>
      <w:iCs/>
      <w:sz w:val="18"/>
    </w:rPr>
  </w:style>
  <w:style w:type="paragraph" w:styleId="Titre8">
    <w:name w:val="heading 8"/>
    <w:basedOn w:val="Normal"/>
    <w:next w:val="Normal"/>
    <w:link w:val="Titre8Car"/>
    <w:qFormat/>
    <w:pPr>
      <w:keepNext/>
      <w:jc w:val="center"/>
      <w:outlineLvl w:val="7"/>
    </w:pPr>
    <w:rPr>
      <w:lang w:val="en-US"/>
    </w:rPr>
  </w:style>
  <w:style w:type="paragraph" w:styleId="Titre9">
    <w:name w:val="heading 9"/>
    <w:basedOn w:val="Normal"/>
    <w:next w:val="Normal"/>
    <w:link w:val="Titre9Car"/>
    <w:qFormat/>
    <w:pPr>
      <w:keepNext/>
      <w:tabs>
        <w:tab w:val="left" w:pos="567"/>
        <w:tab w:val="left" w:pos="2268"/>
      </w:tabs>
      <w:jc w:val="both"/>
      <w:outlineLvl w:val="8"/>
    </w:pPr>
    <w:rPr>
      <w:i/>
      <w:iCs/>
      <w:sz w:val="22"/>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2A7425"/>
    <w:rPr>
      <w:sz w:val="24"/>
      <w:lang w:val="fr-FR" w:eastAsia="nl-NL"/>
    </w:rPr>
  </w:style>
  <w:style w:type="character" w:customStyle="1" w:styleId="Titre2Car">
    <w:name w:val="Titre 2 Car"/>
    <w:link w:val="Titre2"/>
    <w:uiPriority w:val="9"/>
    <w:rsid w:val="002A7425"/>
    <w:rPr>
      <w:b/>
      <w:lang w:val="fr-FR" w:eastAsia="nl-NL"/>
    </w:rPr>
  </w:style>
  <w:style w:type="character" w:customStyle="1" w:styleId="Titre3Car">
    <w:name w:val="Titre 3 Car"/>
    <w:link w:val="Titre3"/>
    <w:uiPriority w:val="9"/>
    <w:rsid w:val="002A7425"/>
    <w:rPr>
      <w:b/>
      <w:lang w:val="fr-FR" w:eastAsia="nl-NL"/>
    </w:rPr>
  </w:style>
  <w:style w:type="character" w:customStyle="1" w:styleId="Titre4Car">
    <w:name w:val="Titre 4 Car"/>
    <w:link w:val="Titre4"/>
    <w:uiPriority w:val="9"/>
    <w:rsid w:val="002A7425"/>
    <w:rPr>
      <w:b/>
      <w:bCs/>
      <w:sz w:val="22"/>
      <w:lang w:val="nl-NL" w:eastAsia="nl-NL"/>
    </w:rPr>
  </w:style>
  <w:style w:type="character" w:customStyle="1" w:styleId="Titre5Car">
    <w:name w:val="Titre 5 Car"/>
    <w:link w:val="Titre5"/>
    <w:uiPriority w:val="9"/>
    <w:rsid w:val="002A7425"/>
    <w:rPr>
      <w:b/>
      <w:bCs/>
      <w:sz w:val="22"/>
      <w:lang w:val="fr-FR" w:eastAsia="nl-NL"/>
    </w:r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En-tte">
    <w:name w:val="header"/>
    <w:basedOn w:val="Normal"/>
    <w:link w:val="En-tteCar"/>
    <w:pPr>
      <w:tabs>
        <w:tab w:val="center" w:pos="4536"/>
        <w:tab w:val="right" w:pos="9072"/>
      </w:tabs>
    </w:pPr>
  </w:style>
  <w:style w:type="paragraph" w:styleId="Corpsdetexte">
    <w:name w:val="Body Text"/>
    <w:basedOn w:val="Normal"/>
    <w:link w:val="CorpsdetexteCar"/>
    <w:uiPriority w:val="99"/>
    <w:pPr>
      <w:tabs>
        <w:tab w:val="left" w:pos="2410"/>
      </w:tabs>
      <w:jc w:val="both"/>
    </w:pPr>
    <w:rPr>
      <w:sz w:val="22"/>
    </w:rPr>
  </w:style>
  <w:style w:type="character" w:customStyle="1" w:styleId="CorpsdetexteCar">
    <w:name w:val="Corps de texte Car"/>
    <w:link w:val="Corpsdetexte"/>
    <w:uiPriority w:val="99"/>
    <w:rsid w:val="003E260A"/>
    <w:rPr>
      <w:sz w:val="22"/>
      <w:lang w:val="fr-FR" w:eastAsia="nl-NL"/>
    </w:rPr>
  </w:style>
  <w:style w:type="paragraph" w:styleId="Corpsdetexte2">
    <w:name w:val="Body Text 2"/>
    <w:basedOn w:val="Normal"/>
    <w:link w:val="Corpsdetexte2Car"/>
    <w:uiPriority w:val="99"/>
    <w:pPr>
      <w:tabs>
        <w:tab w:val="left" w:pos="567"/>
        <w:tab w:val="left" w:pos="2268"/>
      </w:tabs>
      <w:jc w:val="both"/>
    </w:pPr>
    <w:rPr>
      <w:b/>
      <w:bCs/>
      <w:color w:val="0000FF"/>
      <w:sz w:val="22"/>
      <w:lang w:val="nl-NL"/>
    </w:rPr>
  </w:style>
  <w:style w:type="paragraph" w:styleId="Corpsdetexte3">
    <w:name w:val="Body Text 3"/>
    <w:basedOn w:val="Normal"/>
    <w:link w:val="Corpsdetexte3Car"/>
    <w:pPr>
      <w:widowControl w:val="0"/>
    </w:pPr>
    <w:rPr>
      <w:snapToGrid w:val="0"/>
      <w:sz w:val="22"/>
      <w:lang w:val="en-US" w:eastAsia="fr-FR"/>
    </w:rPr>
  </w:style>
  <w:style w:type="paragraph" w:customStyle="1" w:styleId="Level1">
    <w:name w:val="Level 1"/>
    <w:basedOn w:val="Normal"/>
    <w:pPr>
      <w:widowControl w:val="0"/>
      <w:numPr>
        <w:numId w:val="3"/>
      </w:numPr>
      <w:autoSpaceDE w:val="0"/>
      <w:autoSpaceDN w:val="0"/>
      <w:adjustRightInd w:val="0"/>
      <w:ind w:left="793" w:hanging="454"/>
      <w:outlineLvl w:val="0"/>
    </w:pPr>
    <w:rPr>
      <w:sz w:val="24"/>
      <w:szCs w:val="24"/>
      <w:lang w:val="en-US" w:eastAsia="en-US"/>
    </w:rPr>
  </w:style>
  <w:style w:type="paragraph" w:customStyle="1" w:styleId="Level3">
    <w:name w:val="Level 3"/>
    <w:basedOn w:val="Normal"/>
    <w:pPr>
      <w:widowControl w:val="0"/>
      <w:numPr>
        <w:ilvl w:val="2"/>
        <w:numId w:val="3"/>
      </w:numPr>
      <w:autoSpaceDE w:val="0"/>
      <w:autoSpaceDN w:val="0"/>
      <w:adjustRightInd w:val="0"/>
      <w:outlineLvl w:val="2"/>
    </w:pPr>
    <w:rPr>
      <w:sz w:val="24"/>
      <w:szCs w:val="24"/>
      <w:lang w:val="en-US" w:eastAsia="en-US"/>
    </w:rPr>
  </w:style>
  <w:style w:type="paragraph" w:styleId="Retraitcorpsdetexte">
    <w:name w:val="Body Text Indent"/>
    <w:basedOn w:val="Normal"/>
    <w:link w:val="RetraitcorpsdetexteCar"/>
    <w:pPr>
      <w:tabs>
        <w:tab w:val="left" w:pos="-333"/>
        <w:tab w:val="left" w:pos="426"/>
      </w:tabs>
      <w:spacing w:after="61" w:line="232" w:lineRule="exact"/>
      <w:ind w:firstLine="16"/>
      <w:jc w:val="both"/>
    </w:pPr>
    <w:rPr>
      <w:rFonts w:ascii="Times New Roman Normaal" w:hAnsi="Times New Roman Normaal"/>
      <w:sz w:val="18"/>
      <w:szCs w:val="18"/>
      <w:lang w:val="nl-BE"/>
    </w:rPr>
  </w:style>
  <w:style w:type="paragraph" w:styleId="Retraitcorpsdetexte2">
    <w:name w:val="Body Text Indent 2"/>
    <w:basedOn w:val="Normal"/>
    <w:link w:val="Retraitcorpsdetexte2Car"/>
    <w:pPr>
      <w:tabs>
        <w:tab w:val="left" w:pos="-333"/>
        <w:tab w:val="left" w:pos="164"/>
        <w:tab w:val="left" w:pos="560"/>
        <w:tab w:val="left" w:pos="1418"/>
        <w:tab w:val="left" w:pos="1644"/>
        <w:tab w:val="center" w:pos="2382"/>
      </w:tabs>
      <w:spacing w:after="61" w:line="232" w:lineRule="exact"/>
      <w:ind w:left="849" w:hanging="849"/>
    </w:pPr>
    <w:rPr>
      <w:rFonts w:ascii="Times New Roman Normaal" w:hAnsi="Times New Roman Normaal"/>
      <w:sz w:val="18"/>
      <w:szCs w:val="18"/>
      <w:lang w:val="nl-BE"/>
    </w:rPr>
  </w:style>
  <w:style w:type="paragraph" w:styleId="Retraitcorpsdetexte3">
    <w:name w:val="Body Text Indent 3"/>
    <w:basedOn w:val="Normal"/>
    <w:link w:val="Retraitcorpsdetexte3Car"/>
    <w:pPr>
      <w:tabs>
        <w:tab w:val="left" w:pos="-333"/>
        <w:tab w:val="left" w:pos="426"/>
      </w:tabs>
      <w:spacing w:after="61" w:line="232" w:lineRule="exact"/>
      <w:ind w:left="426" w:hanging="426"/>
      <w:jc w:val="both"/>
    </w:pPr>
    <w:rPr>
      <w:szCs w:val="18"/>
      <w:lang w:val="nl-BE"/>
    </w:rPr>
  </w:style>
  <w:style w:type="paragraph" w:customStyle="1" w:styleId="6AutoList7">
    <w:name w:val="6AutoList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lang w:val="nl-NL" w:eastAsia="en-US"/>
    </w:rPr>
  </w:style>
  <w:style w:type="paragraph" w:customStyle="1" w:styleId="Level2">
    <w:name w:val="Level 2"/>
    <w:basedOn w:val="Normal"/>
    <w:pPr>
      <w:widowControl w:val="0"/>
      <w:numPr>
        <w:ilvl w:val="1"/>
        <w:numId w:val="16"/>
      </w:numPr>
      <w:autoSpaceDE w:val="0"/>
      <w:autoSpaceDN w:val="0"/>
      <w:adjustRightInd w:val="0"/>
      <w:ind w:left="1303" w:hanging="340"/>
      <w:outlineLvl w:val="1"/>
    </w:pPr>
    <w:rPr>
      <w:sz w:val="24"/>
      <w:szCs w:val="24"/>
      <w:lang w:val="en-US" w:eastAsia="en-US"/>
    </w:rPr>
  </w:style>
  <w:style w:type="character" w:styleId="Lienhypertexte">
    <w:name w:val="Hyperlink"/>
    <w:uiPriority w:val="99"/>
    <w:rPr>
      <w:color w:val="0000FF"/>
      <w:u w:val="single"/>
    </w:rPr>
  </w:style>
  <w:style w:type="character" w:styleId="Lienhypertextesuivivisit">
    <w:name w:val="FollowedHyperlink"/>
    <w:uiPriority w:val="99"/>
    <w:rPr>
      <w:color w:val="800080"/>
      <w:u w:val="single"/>
    </w:rPr>
  </w:style>
  <w:style w:type="paragraph" w:styleId="Textedebulles">
    <w:name w:val="Balloon Text"/>
    <w:basedOn w:val="Normal"/>
    <w:link w:val="TextedebullesCar"/>
    <w:uiPriority w:val="99"/>
    <w:rsid w:val="00AD7323"/>
    <w:rPr>
      <w:rFonts w:ascii="Tahoma" w:hAnsi="Tahoma" w:cs="Tahoma"/>
      <w:sz w:val="16"/>
      <w:szCs w:val="16"/>
    </w:rPr>
  </w:style>
  <w:style w:type="character" w:customStyle="1" w:styleId="TextedebullesCar">
    <w:name w:val="Texte de bulles Car"/>
    <w:link w:val="Textedebulles"/>
    <w:uiPriority w:val="99"/>
    <w:rsid w:val="002A7425"/>
    <w:rPr>
      <w:rFonts w:ascii="Tahoma" w:hAnsi="Tahoma" w:cs="Tahoma"/>
      <w:sz w:val="16"/>
      <w:szCs w:val="16"/>
      <w:lang w:val="fr-FR" w:eastAsia="nl-NL"/>
    </w:rPr>
  </w:style>
  <w:style w:type="character" w:customStyle="1" w:styleId="gjs">
    <w:name w:val="gjs"/>
    <w:semiHidden/>
    <w:rsid w:val="0034463E"/>
    <w:rPr>
      <w:rFonts w:ascii="Arial" w:hAnsi="Arial" w:cs="Arial"/>
      <w:color w:val="000080"/>
      <w:sz w:val="20"/>
      <w:szCs w:val="20"/>
    </w:rPr>
  </w:style>
  <w:style w:type="character" w:styleId="Marquedecommentaire">
    <w:name w:val="annotation reference"/>
    <w:uiPriority w:val="99"/>
    <w:rsid w:val="007E1FDF"/>
    <w:rPr>
      <w:sz w:val="16"/>
      <w:szCs w:val="16"/>
    </w:rPr>
  </w:style>
  <w:style w:type="paragraph" w:styleId="Commentaire">
    <w:name w:val="annotation text"/>
    <w:basedOn w:val="Normal"/>
    <w:link w:val="CommentaireCar"/>
    <w:rsid w:val="007E1FDF"/>
  </w:style>
  <w:style w:type="character" w:customStyle="1" w:styleId="CommentaireCar">
    <w:name w:val="Commentaire Car"/>
    <w:link w:val="Commentaire"/>
    <w:rsid w:val="003E260A"/>
    <w:rPr>
      <w:lang w:val="fr-FR" w:eastAsia="nl-NL"/>
    </w:rPr>
  </w:style>
  <w:style w:type="paragraph" w:styleId="Objetducommentaire">
    <w:name w:val="annotation subject"/>
    <w:basedOn w:val="Commentaire"/>
    <w:next w:val="Commentaire"/>
    <w:link w:val="ObjetducommentaireCar"/>
    <w:uiPriority w:val="99"/>
    <w:rsid w:val="007E1FDF"/>
    <w:rPr>
      <w:b/>
      <w:bCs/>
    </w:rPr>
  </w:style>
  <w:style w:type="character" w:customStyle="1" w:styleId="name">
    <w:name w:val="name"/>
    <w:rsid w:val="002A7425"/>
  </w:style>
  <w:style w:type="character" w:customStyle="1" w:styleId="authorship">
    <w:name w:val="authorship"/>
    <w:rsid w:val="002A7425"/>
  </w:style>
  <w:style w:type="paragraph" w:styleId="NormalWeb">
    <w:name w:val="Normal (Web)"/>
    <w:basedOn w:val="Normal"/>
    <w:rsid w:val="002A7425"/>
    <w:pPr>
      <w:spacing w:before="100" w:beforeAutospacing="1" w:after="100" w:afterAutospacing="1"/>
    </w:pPr>
    <w:rPr>
      <w:sz w:val="24"/>
      <w:szCs w:val="24"/>
      <w:lang w:eastAsia="fr-FR"/>
    </w:rPr>
  </w:style>
  <w:style w:type="character" w:customStyle="1" w:styleId="Subtitle1">
    <w:name w:val="Subtitle1"/>
    <w:rsid w:val="002A7425"/>
  </w:style>
  <w:style w:type="character" w:customStyle="1" w:styleId="st">
    <w:name w:val="st"/>
    <w:rsid w:val="002A7425"/>
  </w:style>
  <w:style w:type="character" w:customStyle="1" w:styleId="hps">
    <w:name w:val="hps"/>
    <w:rsid w:val="002A7425"/>
  </w:style>
  <w:style w:type="paragraph" w:styleId="Textebrut">
    <w:name w:val="Plain Text"/>
    <w:basedOn w:val="Normal"/>
    <w:link w:val="TextebrutCar"/>
    <w:rsid w:val="002A7425"/>
    <w:rPr>
      <w:rFonts w:ascii="Courier New" w:hAnsi="Courier New" w:cs="Courier New"/>
      <w:lang w:eastAsia="fr-FR"/>
    </w:rPr>
  </w:style>
  <w:style w:type="character" w:customStyle="1" w:styleId="TextebrutCar">
    <w:name w:val="Texte brut Car"/>
    <w:link w:val="Textebrut"/>
    <w:rsid w:val="002A7425"/>
    <w:rPr>
      <w:rFonts w:ascii="Courier New" w:hAnsi="Courier New" w:cs="Courier New"/>
      <w:lang w:val="fr-FR" w:eastAsia="fr-FR"/>
    </w:rPr>
  </w:style>
  <w:style w:type="character" w:customStyle="1" w:styleId="Subtitle2">
    <w:name w:val="Subtitle2"/>
    <w:rsid w:val="002A7425"/>
  </w:style>
  <w:style w:type="character" w:styleId="lev">
    <w:name w:val="Strong"/>
    <w:uiPriority w:val="22"/>
    <w:qFormat/>
    <w:rsid w:val="002A7425"/>
    <w:rPr>
      <w:b/>
      <w:bCs/>
    </w:rPr>
  </w:style>
  <w:style w:type="paragraph" w:styleId="Paragraphedeliste">
    <w:name w:val="List Paragraph"/>
    <w:basedOn w:val="Normal"/>
    <w:uiPriority w:val="34"/>
    <w:qFormat/>
    <w:rsid w:val="003E260A"/>
    <w:pPr>
      <w:spacing w:after="200" w:line="276" w:lineRule="auto"/>
      <w:ind w:left="720"/>
      <w:contextualSpacing/>
    </w:pPr>
    <w:rPr>
      <w:rFonts w:ascii="Calibri" w:eastAsia="Calibri" w:hAnsi="Calibri"/>
      <w:sz w:val="22"/>
      <w:szCs w:val="22"/>
      <w:lang w:val="en-US" w:eastAsia="en-US"/>
    </w:rPr>
  </w:style>
  <w:style w:type="table" w:styleId="Grilledutableau">
    <w:name w:val="Table Grid"/>
    <w:basedOn w:val="TableauNormal"/>
    <w:uiPriority w:val="59"/>
    <w:rsid w:val="003E260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681D"/>
    <w:pPr>
      <w:autoSpaceDE w:val="0"/>
      <w:autoSpaceDN w:val="0"/>
      <w:adjustRightInd w:val="0"/>
    </w:pPr>
    <w:rPr>
      <w:rFonts w:ascii="EUAlbertina" w:hAnsi="EUAlbertina" w:cs="EUAlbertina"/>
      <w:color w:val="000000"/>
      <w:sz w:val="24"/>
      <w:szCs w:val="24"/>
      <w:lang w:eastAsia="en-US"/>
    </w:rPr>
  </w:style>
  <w:style w:type="character" w:customStyle="1" w:styleId="shorttext">
    <w:name w:val="short_text"/>
    <w:rsid w:val="00CC2F2F"/>
  </w:style>
  <w:style w:type="character" w:customStyle="1" w:styleId="ObjetducommentaireCar">
    <w:name w:val="Objet du commentaire Car"/>
    <w:link w:val="Objetducommentaire"/>
    <w:uiPriority w:val="99"/>
    <w:rsid w:val="00CC2F2F"/>
    <w:rPr>
      <w:b/>
      <w:bCs/>
      <w:lang w:val="fr-FR" w:eastAsia="nl-NL"/>
    </w:rPr>
  </w:style>
  <w:style w:type="paragraph" w:customStyle="1" w:styleId="font5">
    <w:name w:val="font5"/>
    <w:basedOn w:val="Normal"/>
    <w:rsid w:val="00CE5E0D"/>
    <w:pPr>
      <w:spacing w:before="100" w:beforeAutospacing="1" w:after="100" w:afterAutospacing="1"/>
    </w:pPr>
    <w:rPr>
      <w:rFonts w:ascii="Calibri" w:hAnsi="Calibri"/>
      <w:i/>
      <w:iCs/>
      <w:color w:val="000000"/>
      <w:sz w:val="22"/>
      <w:szCs w:val="22"/>
      <w:lang w:val="en-US" w:eastAsia="en-US"/>
    </w:rPr>
  </w:style>
  <w:style w:type="paragraph" w:customStyle="1" w:styleId="font6">
    <w:name w:val="font6"/>
    <w:basedOn w:val="Normal"/>
    <w:rsid w:val="00CE5E0D"/>
    <w:pPr>
      <w:spacing w:before="100" w:beforeAutospacing="1" w:after="100" w:afterAutospacing="1"/>
    </w:pPr>
    <w:rPr>
      <w:rFonts w:ascii="Arial" w:hAnsi="Arial" w:cs="Arial"/>
      <w:color w:val="000000"/>
      <w:sz w:val="22"/>
      <w:szCs w:val="22"/>
      <w:lang w:val="en-US" w:eastAsia="en-US"/>
    </w:rPr>
  </w:style>
  <w:style w:type="paragraph" w:customStyle="1" w:styleId="font7">
    <w:name w:val="font7"/>
    <w:basedOn w:val="Normal"/>
    <w:rsid w:val="00CE5E0D"/>
    <w:pPr>
      <w:spacing w:before="100" w:beforeAutospacing="1" w:after="100" w:afterAutospacing="1"/>
    </w:pPr>
    <w:rPr>
      <w:rFonts w:ascii="Century Gothic" w:hAnsi="Century Gothic"/>
      <w:color w:val="000000"/>
      <w:sz w:val="22"/>
      <w:szCs w:val="22"/>
      <w:lang w:val="en-US" w:eastAsia="en-US"/>
    </w:rPr>
  </w:style>
  <w:style w:type="paragraph" w:customStyle="1" w:styleId="font8">
    <w:name w:val="font8"/>
    <w:basedOn w:val="Normal"/>
    <w:rsid w:val="00CE5E0D"/>
    <w:pPr>
      <w:spacing w:before="100" w:beforeAutospacing="1" w:after="100" w:afterAutospacing="1"/>
    </w:pPr>
    <w:rPr>
      <w:rFonts w:ascii="Century Gothic" w:hAnsi="Century Gothic"/>
      <w:sz w:val="22"/>
      <w:szCs w:val="22"/>
      <w:lang w:val="en-US" w:eastAsia="en-US"/>
    </w:rPr>
  </w:style>
  <w:style w:type="paragraph" w:customStyle="1" w:styleId="xl104">
    <w:name w:val="xl104"/>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color w:val="000000"/>
      <w:sz w:val="22"/>
      <w:szCs w:val="22"/>
      <w:lang w:val="en-US" w:eastAsia="en-US"/>
    </w:rPr>
  </w:style>
  <w:style w:type="paragraph" w:customStyle="1" w:styleId="xl105">
    <w:name w:val="xl105"/>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val="en-US" w:eastAsia="en-US"/>
    </w:rPr>
  </w:style>
  <w:style w:type="paragraph" w:customStyle="1" w:styleId="xl106">
    <w:name w:val="xl106"/>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val="en-US" w:eastAsia="en-US"/>
    </w:rPr>
  </w:style>
  <w:style w:type="paragraph" w:customStyle="1" w:styleId="xl107">
    <w:name w:val="xl107"/>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val="en-US" w:eastAsia="en-US"/>
    </w:rPr>
  </w:style>
  <w:style w:type="paragraph" w:customStyle="1" w:styleId="xl108">
    <w:name w:val="xl108"/>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b/>
      <w:bCs/>
      <w:sz w:val="22"/>
      <w:szCs w:val="22"/>
      <w:lang w:val="en-US" w:eastAsia="en-US"/>
    </w:rPr>
  </w:style>
  <w:style w:type="paragraph" w:customStyle="1" w:styleId="xl109">
    <w:name w:val="xl109"/>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color w:val="000000"/>
      <w:sz w:val="22"/>
      <w:szCs w:val="22"/>
      <w:lang w:val="en-US" w:eastAsia="en-US"/>
    </w:rPr>
  </w:style>
  <w:style w:type="paragraph" w:customStyle="1" w:styleId="xl110">
    <w:name w:val="xl110"/>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val="en-US" w:eastAsia="en-US"/>
    </w:rPr>
  </w:style>
  <w:style w:type="paragraph" w:customStyle="1" w:styleId="xl111">
    <w:name w:val="xl111"/>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val="en-US" w:eastAsia="en-US"/>
    </w:rPr>
  </w:style>
  <w:style w:type="paragraph" w:customStyle="1" w:styleId="xl112">
    <w:name w:val="xl112"/>
    <w:basedOn w:val="Normal"/>
    <w:rsid w:val="00CE5E0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entury Gothic" w:hAnsi="Century Gothic"/>
      <w:color w:val="000000"/>
      <w:sz w:val="22"/>
      <w:szCs w:val="22"/>
      <w:lang w:val="en-US" w:eastAsia="en-US"/>
    </w:rPr>
  </w:style>
  <w:style w:type="paragraph" w:customStyle="1" w:styleId="xl113">
    <w:name w:val="xl113"/>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val="en-US" w:eastAsia="en-US"/>
    </w:rPr>
  </w:style>
  <w:style w:type="paragraph" w:customStyle="1" w:styleId="xl114">
    <w:name w:val="xl114"/>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color w:val="000000"/>
      <w:sz w:val="22"/>
      <w:szCs w:val="22"/>
      <w:lang w:val="en-US" w:eastAsia="en-US"/>
    </w:rPr>
  </w:style>
  <w:style w:type="paragraph" w:customStyle="1" w:styleId="xl115">
    <w:name w:val="xl115"/>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color w:val="FF0000"/>
      <w:sz w:val="22"/>
      <w:szCs w:val="22"/>
      <w:lang w:val="en-US" w:eastAsia="en-US"/>
    </w:rPr>
  </w:style>
  <w:style w:type="paragraph" w:customStyle="1" w:styleId="xl116">
    <w:name w:val="xl116"/>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color w:val="000000"/>
      <w:sz w:val="24"/>
      <w:szCs w:val="24"/>
      <w:lang w:val="en-US" w:eastAsia="en-US"/>
    </w:rPr>
  </w:style>
  <w:style w:type="paragraph" w:customStyle="1" w:styleId="xl117">
    <w:name w:val="xl117"/>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val="en-US" w:eastAsia="en-US"/>
    </w:rPr>
  </w:style>
  <w:style w:type="paragraph" w:customStyle="1" w:styleId="xl118">
    <w:name w:val="xl118"/>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b/>
      <w:bCs/>
      <w:sz w:val="22"/>
      <w:szCs w:val="22"/>
      <w:lang w:val="en-US" w:eastAsia="en-US"/>
    </w:rPr>
  </w:style>
  <w:style w:type="paragraph" w:customStyle="1" w:styleId="xl119">
    <w:name w:val="xl119"/>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val="en-US" w:eastAsia="en-US"/>
    </w:rPr>
  </w:style>
  <w:style w:type="paragraph" w:customStyle="1" w:styleId="xl120">
    <w:name w:val="xl120"/>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color w:val="000000"/>
      <w:sz w:val="22"/>
      <w:szCs w:val="22"/>
      <w:lang w:val="en-US" w:eastAsia="en-US"/>
    </w:rPr>
  </w:style>
  <w:style w:type="paragraph" w:customStyle="1" w:styleId="xl121">
    <w:name w:val="xl121"/>
    <w:basedOn w:val="Normal"/>
    <w:rsid w:val="00CE5E0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entury Gothic" w:hAnsi="Century Gothic"/>
      <w:sz w:val="22"/>
      <w:szCs w:val="22"/>
      <w:lang w:val="en-US" w:eastAsia="en-US"/>
    </w:rPr>
  </w:style>
  <w:style w:type="paragraph" w:customStyle="1" w:styleId="xl122">
    <w:name w:val="xl122"/>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val="en-US" w:eastAsia="en-US"/>
    </w:rPr>
  </w:style>
  <w:style w:type="paragraph" w:customStyle="1" w:styleId="xl123">
    <w:name w:val="xl123"/>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val="en-US" w:eastAsia="en-US"/>
    </w:rPr>
  </w:style>
  <w:style w:type="paragraph" w:customStyle="1" w:styleId="xl124">
    <w:name w:val="xl124"/>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val="en-US" w:eastAsia="en-US"/>
    </w:rPr>
  </w:style>
  <w:style w:type="paragraph" w:customStyle="1" w:styleId="xl125">
    <w:name w:val="xl125"/>
    <w:basedOn w:val="Normal"/>
    <w:rsid w:val="00CE5E0D"/>
    <w:pPr>
      <w:spacing w:before="100" w:beforeAutospacing="1" w:after="100" w:afterAutospacing="1"/>
      <w:textAlignment w:val="top"/>
    </w:pPr>
    <w:rPr>
      <w:rFonts w:ascii="Century Gothic" w:hAnsi="Century Gothic"/>
      <w:sz w:val="22"/>
      <w:szCs w:val="22"/>
      <w:lang w:val="en-US" w:eastAsia="en-US"/>
    </w:rPr>
  </w:style>
  <w:style w:type="paragraph" w:customStyle="1" w:styleId="xl126">
    <w:name w:val="xl126"/>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color w:val="000000"/>
      <w:sz w:val="22"/>
      <w:szCs w:val="22"/>
      <w:lang w:val="en-US" w:eastAsia="en-US"/>
    </w:rPr>
  </w:style>
  <w:style w:type="paragraph" w:customStyle="1" w:styleId="xl127">
    <w:name w:val="xl127"/>
    <w:basedOn w:val="Normal"/>
    <w:rsid w:val="00CE5E0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entury Gothic" w:hAnsi="Century Gothic"/>
      <w:sz w:val="22"/>
      <w:szCs w:val="22"/>
      <w:lang w:val="en-US" w:eastAsia="en-US"/>
    </w:rPr>
  </w:style>
  <w:style w:type="paragraph" w:customStyle="1" w:styleId="xl128">
    <w:name w:val="xl128"/>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color w:val="000000"/>
      <w:sz w:val="22"/>
      <w:szCs w:val="22"/>
      <w:lang w:val="en-US" w:eastAsia="en-US"/>
    </w:rPr>
  </w:style>
  <w:style w:type="paragraph" w:customStyle="1" w:styleId="xl129">
    <w:name w:val="xl129"/>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b/>
      <w:bCs/>
      <w:color w:val="000000"/>
      <w:sz w:val="22"/>
      <w:szCs w:val="22"/>
      <w:lang w:val="en-US" w:eastAsia="en-US"/>
    </w:rPr>
  </w:style>
  <w:style w:type="paragraph" w:customStyle="1" w:styleId="xl130">
    <w:name w:val="xl130"/>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color w:val="0000FF"/>
      <w:sz w:val="22"/>
      <w:szCs w:val="22"/>
      <w:lang w:val="en-US" w:eastAsia="en-US"/>
    </w:rPr>
  </w:style>
  <w:style w:type="paragraph" w:customStyle="1" w:styleId="xl131">
    <w:name w:val="xl131"/>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entury Gothic" w:hAnsi="Century Gothic"/>
      <w:sz w:val="22"/>
      <w:szCs w:val="22"/>
      <w:lang w:val="en-US" w:eastAsia="en-US"/>
    </w:rPr>
  </w:style>
  <w:style w:type="paragraph" w:customStyle="1" w:styleId="xl132">
    <w:name w:val="xl132"/>
    <w:basedOn w:val="Normal"/>
    <w:rsid w:val="00CE5E0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entury Gothic" w:hAnsi="Century Gothic"/>
      <w:sz w:val="22"/>
      <w:szCs w:val="22"/>
      <w:lang w:val="en-US" w:eastAsia="en-US"/>
    </w:rPr>
  </w:style>
  <w:style w:type="paragraph" w:customStyle="1" w:styleId="xl133">
    <w:name w:val="xl133"/>
    <w:basedOn w:val="Normal"/>
    <w:rsid w:val="00CE5E0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entury Gothic" w:hAnsi="Century Gothic"/>
      <w:sz w:val="22"/>
      <w:szCs w:val="22"/>
      <w:lang w:val="en-US" w:eastAsia="en-US"/>
    </w:rPr>
  </w:style>
  <w:style w:type="paragraph" w:customStyle="1" w:styleId="xl134">
    <w:name w:val="xl134"/>
    <w:basedOn w:val="Normal"/>
    <w:rsid w:val="00CE5E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sz w:val="24"/>
      <w:szCs w:val="24"/>
      <w:lang w:val="en-US" w:eastAsia="en-US"/>
    </w:rPr>
  </w:style>
  <w:style w:type="paragraph" w:customStyle="1" w:styleId="xl135">
    <w:name w:val="xl135"/>
    <w:basedOn w:val="Normal"/>
    <w:rsid w:val="00CE5E0D"/>
    <w:pPr>
      <w:spacing w:before="100" w:beforeAutospacing="1" w:after="100" w:afterAutospacing="1"/>
    </w:pPr>
    <w:rPr>
      <w:rFonts w:ascii="Century Gothic" w:hAnsi="Century Gothic"/>
      <w:sz w:val="22"/>
      <w:szCs w:val="22"/>
      <w:lang w:val="en-US" w:eastAsia="en-US"/>
    </w:rPr>
  </w:style>
  <w:style w:type="paragraph" w:customStyle="1" w:styleId="xl136">
    <w:name w:val="xl136"/>
    <w:basedOn w:val="Normal"/>
    <w:rsid w:val="00CE5E0D"/>
    <w:pPr>
      <w:pBdr>
        <w:top w:val="single" w:sz="4" w:space="0" w:color="auto"/>
        <w:left w:val="single" w:sz="4" w:space="0" w:color="auto"/>
        <w:bottom w:val="single" w:sz="4" w:space="0" w:color="auto"/>
      </w:pBdr>
      <w:spacing w:before="100" w:beforeAutospacing="1" w:after="100" w:afterAutospacing="1"/>
      <w:textAlignment w:val="top"/>
    </w:pPr>
    <w:rPr>
      <w:rFonts w:ascii="Century Gothic" w:hAnsi="Century Gothic"/>
      <w:sz w:val="22"/>
      <w:szCs w:val="22"/>
      <w:lang w:val="en-US" w:eastAsia="en-US"/>
    </w:rPr>
  </w:style>
  <w:style w:type="character" w:customStyle="1" w:styleId="Corpsdetexte2Car">
    <w:name w:val="Corps de texte 2 Car"/>
    <w:link w:val="Corpsdetexte2"/>
    <w:uiPriority w:val="99"/>
    <w:rsid w:val="00CE5E0D"/>
    <w:rPr>
      <w:b/>
      <w:bCs/>
      <w:color w:val="0000FF"/>
      <w:sz w:val="22"/>
      <w:lang w:val="nl-NL" w:eastAsia="nl-NL"/>
    </w:rPr>
  </w:style>
  <w:style w:type="character" w:customStyle="1" w:styleId="PieddepageCar">
    <w:name w:val="Pied de page Car"/>
    <w:basedOn w:val="Policepardfaut"/>
    <w:link w:val="Pieddepage"/>
    <w:uiPriority w:val="99"/>
    <w:rsid w:val="00600F95"/>
    <w:rPr>
      <w:lang w:val="fr-FR" w:eastAsia="nl-NL"/>
    </w:rPr>
  </w:style>
  <w:style w:type="character" w:customStyle="1" w:styleId="Titre6Car">
    <w:name w:val="Titre 6 Car"/>
    <w:basedOn w:val="Policepardfaut"/>
    <w:link w:val="Titre6"/>
    <w:rsid w:val="001C0F71"/>
    <w:rPr>
      <w:i/>
      <w:iCs/>
      <w:lang w:val="en-US" w:eastAsia="nl-NL"/>
    </w:rPr>
  </w:style>
  <w:style w:type="character" w:customStyle="1" w:styleId="Titre7Car">
    <w:name w:val="Titre 7 Car"/>
    <w:basedOn w:val="Policepardfaut"/>
    <w:link w:val="Titre7"/>
    <w:rsid w:val="001C0F71"/>
    <w:rPr>
      <w:i/>
      <w:iCs/>
      <w:sz w:val="18"/>
      <w:lang w:val="fr-FR" w:eastAsia="nl-NL"/>
    </w:rPr>
  </w:style>
  <w:style w:type="character" w:customStyle="1" w:styleId="Titre8Car">
    <w:name w:val="Titre 8 Car"/>
    <w:basedOn w:val="Policepardfaut"/>
    <w:link w:val="Titre8"/>
    <w:rsid w:val="001C0F71"/>
    <w:rPr>
      <w:lang w:val="en-US" w:eastAsia="nl-NL"/>
    </w:rPr>
  </w:style>
  <w:style w:type="character" w:customStyle="1" w:styleId="Titre9Car">
    <w:name w:val="Titre 9 Car"/>
    <w:basedOn w:val="Policepardfaut"/>
    <w:link w:val="Titre9"/>
    <w:rsid w:val="001C0F71"/>
    <w:rPr>
      <w:i/>
      <w:iCs/>
      <w:sz w:val="22"/>
      <w:lang w:val="nl-NL" w:eastAsia="nl-NL"/>
    </w:rPr>
  </w:style>
  <w:style w:type="character" w:customStyle="1" w:styleId="En-tteCar">
    <w:name w:val="En-tête Car"/>
    <w:basedOn w:val="Policepardfaut"/>
    <w:link w:val="En-tte"/>
    <w:rsid w:val="001C0F71"/>
    <w:rPr>
      <w:lang w:val="fr-FR" w:eastAsia="nl-NL"/>
    </w:rPr>
  </w:style>
  <w:style w:type="character" w:customStyle="1" w:styleId="Corpsdetexte3Car">
    <w:name w:val="Corps de texte 3 Car"/>
    <w:basedOn w:val="Policepardfaut"/>
    <w:link w:val="Corpsdetexte3"/>
    <w:rsid w:val="001C0F71"/>
    <w:rPr>
      <w:snapToGrid w:val="0"/>
      <w:sz w:val="22"/>
      <w:lang w:val="en-US" w:eastAsia="fr-FR"/>
    </w:rPr>
  </w:style>
  <w:style w:type="paragraph" w:styleId="Rvision">
    <w:name w:val="Revision"/>
    <w:hidden/>
    <w:uiPriority w:val="99"/>
    <w:semiHidden/>
    <w:rsid w:val="001C0F71"/>
    <w:rPr>
      <w:lang w:val="fr-FR" w:eastAsia="nl-NL"/>
    </w:rPr>
  </w:style>
  <w:style w:type="paragraph" w:customStyle="1" w:styleId="CM1">
    <w:name w:val="CM1"/>
    <w:basedOn w:val="Default"/>
    <w:next w:val="Default"/>
    <w:uiPriority w:val="99"/>
    <w:rsid w:val="001C0F71"/>
    <w:rPr>
      <w:rFonts w:cs="Times New Roman"/>
      <w:color w:val="auto"/>
    </w:rPr>
  </w:style>
  <w:style w:type="paragraph" w:customStyle="1" w:styleId="CM3">
    <w:name w:val="CM3"/>
    <w:basedOn w:val="Default"/>
    <w:next w:val="Default"/>
    <w:uiPriority w:val="99"/>
    <w:rsid w:val="001C0F71"/>
    <w:rPr>
      <w:rFonts w:cs="Times New Roman"/>
      <w:color w:val="auto"/>
    </w:rPr>
  </w:style>
  <w:style w:type="paragraph" w:customStyle="1" w:styleId="CM4">
    <w:name w:val="CM4"/>
    <w:basedOn w:val="Default"/>
    <w:next w:val="Default"/>
    <w:uiPriority w:val="99"/>
    <w:rsid w:val="001C0F71"/>
    <w:rPr>
      <w:rFonts w:ascii="Times New Roman" w:hAnsi="Times New Roman" w:cs="Times New Roman"/>
      <w:color w:val="auto"/>
      <w:lang w:val="en-US"/>
    </w:rPr>
  </w:style>
  <w:style w:type="character" w:customStyle="1" w:styleId="NotedebasdepageCar">
    <w:name w:val="Note de bas de page Car"/>
    <w:basedOn w:val="Policepardfaut"/>
    <w:link w:val="Notedebasdepage"/>
    <w:rsid w:val="001C0F71"/>
    <w:rPr>
      <w:lang w:val="nl-BE" w:eastAsia="fr-FR"/>
    </w:rPr>
  </w:style>
  <w:style w:type="paragraph" w:styleId="Notedebasdepage">
    <w:name w:val="footnote text"/>
    <w:basedOn w:val="Normal"/>
    <w:link w:val="NotedebasdepageCar"/>
    <w:unhideWhenUsed/>
    <w:rsid w:val="001C0F71"/>
    <w:rPr>
      <w:lang w:val="nl-BE" w:eastAsia="fr-FR"/>
    </w:rPr>
  </w:style>
  <w:style w:type="character" w:customStyle="1" w:styleId="VoetnoottekstChar1">
    <w:name w:val="Voetnoottekst Char1"/>
    <w:basedOn w:val="Policepardfaut"/>
    <w:rsid w:val="001C0F71"/>
    <w:rPr>
      <w:lang w:val="fr-FR" w:eastAsia="nl-NL"/>
    </w:rPr>
  </w:style>
  <w:style w:type="character" w:customStyle="1" w:styleId="RetraitcorpsdetexteCar">
    <w:name w:val="Retrait corps de texte Car"/>
    <w:basedOn w:val="Policepardfaut"/>
    <w:link w:val="Retraitcorpsdetexte"/>
    <w:rsid w:val="001C0F71"/>
    <w:rPr>
      <w:rFonts w:ascii="Times New Roman Normaal" w:hAnsi="Times New Roman Normaal"/>
      <w:sz w:val="18"/>
      <w:szCs w:val="18"/>
      <w:lang w:val="nl-BE" w:eastAsia="nl-NL"/>
    </w:rPr>
  </w:style>
  <w:style w:type="character" w:customStyle="1" w:styleId="Retraitcorpsdetexte2Car">
    <w:name w:val="Retrait corps de texte 2 Car"/>
    <w:basedOn w:val="Policepardfaut"/>
    <w:link w:val="Retraitcorpsdetexte2"/>
    <w:rsid w:val="001C0F71"/>
    <w:rPr>
      <w:rFonts w:ascii="Times New Roman Normaal" w:hAnsi="Times New Roman Normaal"/>
      <w:sz w:val="18"/>
      <w:szCs w:val="18"/>
      <w:lang w:val="nl-BE" w:eastAsia="nl-NL"/>
    </w:rPr>
  </w:style>
  <w:style w:type="character" w:customStyle="1" w:styleId="Retraitcorpsdetexte3Car">
    <w:name w:val="Retrait corps de texte 3 Car"/>
    <w:basedOn w:val="Policepardfaut"/>
    <w:link w:val="Retraitcorpsdetexte3"/>
    <w:rsid w:val="001C0F71"/>
    <w:rPr>
      <w:szCs w:val="18"/>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6592">
      <w:bodyDiv w:val="1"/>
      <w:marLeft w:val="0"/>
      <w:marRight w:val="0"/>
      <w:marTop w:val="0"/>
      <w:marBottom w:val="0"/>
      <w:divBdr>
        <w:top w:val="none" w:sz="0" w:space="0" w:color="auto"/>
        <w:left w:val="none" w:sz="0" w:space="0" w:color="auto"/>
        <w:bottom w:val="none" w:sz="0" w:space="0" w:color="auto"/>
        <w:right w:val="none" w:sz="0" w:space="0" w:color="auto"/>
      </w:divBdr>
    </w:div>
    <w:div w:id="68105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0A059AE8C925498AE79CDD92EC08F1" ma:contentTypeVersion="1" ma:contentTypeDescription="Create a new document." ma:contentTypeScope="" ma:versionID="afcf63fe2435902efc81e18d496d0944">
  <xsd:schema xmlns:xsd="http://www.w3.org/2001/XMLSchema" xmlns:xs="http://www.w3.org/2001/XMLSchema" xmlns:p="http://schemas.microsoft.com/office/2006/metadata/properties" xmlns:ns2="227367fe-840d-4561-8ca1-44d3b46dce72" targetNamespace="http://schemas.microsoft.com/office/2006/metadata/properties" ma:root="true" ma:fieldsID="6ba2b74466046352d394ae9e828c72da" ns2:_="">
    <xsd:import namespace="227367fe-840d-4561-8ca1-44d3b46dce72"/>
    <xsd:element name="properties">
      <xsd:complexType>
        <xsd:sequence>
          <xsd:element name="documentManagement">
            <xsd:complexType>
              <xsd:all>
                <xsd:element ref="ns2:Statut_x0020__x002f__x0020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367fe-840d-4561-8ca1-44d3b46dce72" elementFormDefault="qualified">
    <xsd:import namespace="http://schemas.microsoft.com/office/2006/documentManagement/types"/>
    <xsd:import namespace="http://schemas.microsoft.com/office/infopath/2007/PartnerControls"/>
    <xsd:element name="Statut_x0020__x002f__x0020_Status" ma:index="8" ma:displayName="Statut / Status" ma:format="Dropdown" ma:internalName="Statut_x0020__x002f__x0020_Status">
      <xsd:simpleType>
        <xsd:restriction base="dms:Choice">
          <xsd:enumeration value="Demande d'informations - Vraag om informatie"/>
          <xsd:enumeration value="Projet - Ontwerp"/>
          <xsd:enumeration value="Gefinaliseerd document finalisé"/>
          <xsd:enumeration value="Gearchiveerd document archivé"/>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t_x0020__x002f__x0020_Status xmlns="227367fe-840d-4561-8ca1-44d3b46dce72">Gefinaliseerd document finalisé</Statut_x0020__x002f__x0020_Status>
  </documentManagement>
</p:properties>
</file>

<file path=customXml/itemProps1.xml><?xml version="1.0" encoding="utf-8"?>
<ds:datastoreItem xmlns:ds="http://schemas.openxmlformats.org/officeDocument/2006/customXml" ds:itemID="{9446F332-7456-4E20-82D0-00FED0554541}">
  <ds:schemaRefs>
    <ds:schemaRef ds:uri="http://schemas.microsoft.com/sharepoint/v3/contenttype/forms"/>
  </ds:schemaRefs>
</ds:datastoreItem>
</file>

<file path=customXml/itemProps2.xml><?xml version="1.0" encoding="utf-8"?>
<ds:datastoreItem xmlns:ds="http://schemas.openxmlformats.org/officeDocument/2006/customXml" ds:itemID="{18CC4507-4853-4954-8674-D02A47D86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367fe-840d-4561-8ca1-44d3b46dc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BEE97C-A2E5-4EA2-ABC9-E9441072B8EB}">
  <ds:schemaRefs>
    <ds:schemaRef ds:uri="http://schemas.openxmlformats.org/officeDocument/2006/bibliography"/>
  </ds:schemaRefs>
</ds:datastoreItem>
</file>

<file path=customXml/itemProps4.xml><?xml version="1.0" encoding="utf-8"?>
<ds:datastoreItem xmlns:ds="http://schemas.openxmlformats.org/officeDocument/2006/customXml" ds:itemID="{2D527672-22C5-4464-99F6-13873DA92F4B}">
  <ds:schemaRefs>
    <ds:schemaRef ds:uri="http://purl.org/dc/dcmitype/"/>
    <ds:schemaRef ds:uri="227367fe-840d-4561-8ca1-44d3b46dce72"/>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26733</Words>
  <Characters>147035</Characters>
  <Application>Microsoft Office Word</Application>
  <DocSecurity>4</DocSecurity>
  <Lines>1225</Lines>
  <Paragraphs>346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KONINKRIJK BELGIE</vt:lpstr>
      <vt:lpstr>KONINKRIJK BELGIE</vt:lpstr>
      <vt:lpstr>KONINKRIJK BELGIE</vt:lpstr>
    </vt:vector>
  </TitlesOfParts>
  <Company>Agriculture</Company>
  <LinksUpToDate>false</LinksUpToDate>
  <CharactersWithSpaces>173422</CharactersWithSpaces>
  <SharedDoc>false</SharedDoc>
  <HLinks>
    <vt:vector size="24" baseType="variant">
      <vt:variant>
        <vt:i4>65625</vt:i4>
      </vt:variant>
      <vt:variant>
        <vt:i4>9</vt:i4>
      </vt:variant>
      <vt:variant>
        <vt:i4>0</vt:i4>
      </vt:variant>
      <vt:variant>
        <vt:i4>5</vt:i4>
      </vt:variant>
      <vt:variant>
        <vt:lpwstr>http://www.theplantlist.org/1.1/browse/A/Menispermaceae/</vt:lpwstr>
      </vt:variant>
      <vt:variant>
        <vt:lpwstr/>
      </vt:variant>
      <vt:variant>
        <vt:i4>1376283</vt:i4>
      </vt:variant>
      <vt:variant>
        <vt:i4>6</vt:i4>
      </vt:variant>
      <vt:variant>
        <vt:i4>0</vt:i4>
      </vt:variant>
      <vt:variant>
        <vt:i4>5</vt:i4>
      </vt:variant>
      <vt:variant>
        <vt:lpwstr>http://www.theplantlist.org/tpl1.1/record/kew-2780223</vt:lpwstr>
      </vt:variant>
      <vt:variant>
        <vt:lpwstr/>
      </vt:variant>
      <vt:variant>
        <vt:i4>3473442</vt:i4>
      </vt:variant>
      <vt:variant>
        <vt:i4>3</vt:i4>
      </vt:variant>
      <vt:variant>
        <vt:i4>0</vt:i4>
      </vt:variant>
      <vt:variant>
        <vt:i4>5</vt:i4>
      </vt:variant>
      <vt:variant>
        <vt:lpwstr>http://www.theplantlist.org/1.1/browse/A/Iridaceae/</vt:lpwstr>
      </vt:variant>
      <vt:variant>
        <vt:lpwstr/>
      </vt:variant>
      <vt:variant>
        <vt:i4>1179723</vt:i4>
      </vt:variant>
      <vt:variant>
        <vt:i4>0</vt:i4>
      </vt:variant>
      <vt:variant>
        <vt:i4>0</vt:i4>
      </vt:variant>
      <vt:variant>
        <vt:i4>5</vt:i4>
      </vt:variant>
      <vt:variant>
        <vt:lpwstr>http://www.theplantlist.org/1.1/browse/A/Compositae/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KONINKRIJK BELGIE</dc:title>
  <dc:subject/>
  <dc:creator>prt</dc:creator>
  <cp:keywords/>
  <cp:lastModifiedBy>Laurent Wenkin (FOD Economie - SPF Economie)</cp:lastModifiedBy>
  <cp:revision>2</cp:revision>
  <cp:lastPrinted>2016-12-15T08:18:00Z</cp:lastPrinted>
  <dcterms:created xsi:type="dcterms:W3CDTF">2022-07-29T07:01:00Z</dcterms:created>
  <dcterms:modified xsi:type="dcterms:W3CDTF">2022-07-29T07:01:00Z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0x010100780A059AE8C925498AE79CDD92EC08F1</vt:lpwstr>
  </property>
</Properties>
</file>