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5E685B" w:rsidP="00536417">
      <w:pPr>
        <w:pStyle w:val="Heading1"/>
        <w:rPr>
          <w:color w:val="FF0000"/>
          <w:sz w:val="48"/>
        </w:rPr>
      </w:pPr>
    </w:p>
    <w:p w14:paraId="6CC46D95" w14:textId="77777777" w:rsidR="00536417" w:rsidRDefault="005E685B" w:rsidP="00536417">
      <w:pPr>
        <w:pStyle w:val="Heading1"/>
        <w:rPr>
          <w:color w:val="FF0000"/>
          <w:sz w:val="48"/>
        </w:rPr>
      </w:pPr>
    </w:p>
    <w:p w14:paraId="4CFC02F9" w14:textId="5F26C0EF" w:rsidR="00536417" w:rsidRDefault="00A33938" w:rsidP="00536417">
      <w:pPr>
        <w:pStyle w:val="Heading1"/>
        <w:rPr>
          <w:sz w:val="48"/>
        </w:rPr>
      </w:pPr>
      <w:r>
        <w:rPr>
          <w:color w:val="FF0000"/>
          <w:sz w:val="48"/>
        </w:rPr>
        <w:t>A Svéd Szerencsejáték-hatóság</w:t>
      </w:r>
      <w:r>
        <w:rPr>
          <w:sz w:val="48"/>
        </w:rPr>
        <w:t xml:space="preserve"> alapszabály-gyűjteménye</w:t>
      </w:r>
    </w:p>
    <w:p w14:paraId="7B0AFAC5" w14:textId="77777777" w:rsidR="00536417" w:rsidRDefault="005E685B" w:rsidP="00536417"/>
    <w:p w14:paraId="6F43627B" w14:textId="77777777" w:rsidR="00536417" w:rsidRDefault="00A33938" w:rsidP="00536417">
      <w:pPr>
        <w:rPr>
          <w:sz w:val="20"/>
        </w:rPr>
      </w:pPr>
      <w:r>
        <w:rPr>
          <w:sz w:val="20"/>
        </w:rPr>
        <w:t>Kiadta: Johan Röhr,</w:t>
      </w:r>
      <w:r>
        <w:rPr>
          <w:color w:val="FF0000"/>
          <w:sz w:val="20"/>
        </w:rPr>
        <w:t xml:space="preserve"> A Svéd Szerencsejáték-hatóság</w:t>
      </w:r>
      <w:r>
        <w:rPr>
          <w:sz w:val="20"/>
        </w:rPr>
        <w:t>, Pf. 199, 645 23 Strängnäs.</w:t>
      </w:r>
    </w:p>
    <w:p w14:paraId="0725FFE6" w14:textId="77777777" w:rsidR="00536417" w:rsidRDefault="00A33938" w:rsidP="00536417">
      <w:pPr>
        <w:rPr>
          <w:sz w:val="20"/>
        </w:rPr>
      </w:pPr>
      <w:r>
        <w:rPr>
          <w:sz w:val="20"/>
        </w:rPr>
        <w:t>ISSN</w:t>
      </w:r>
    </w:p>
    <w:p w14:paraId="57D6CDBB" w14:textId="0097E079" w:rsidR="00536417" w:rsidRDefault="007B44B6" w:rsidP="00536417">
      <w:r>
        <w:rPr>
          <w:noProof/>
        </w:rP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5E685B" w:rsidP="00536417"/>
    <w:p w14:paraId="0A769199" w14:textId="77777777" w:rsidR="00536417" w:rsidRPr="00E078B3" w:rsidRDefault="00A33938" w:rsidP="00536417">
      <w:pPr>
        <w:pStyle w:val="Heading2"/>
        <w:jc w:val="both"/>
        <w:rPr>
          <w:b/>
          <w:color w:val="FF0000"/>
          <w:sz w:val="28"/>
        </w:rPr>
      </w:pPr>
      <w:r>
        <w:rPr>
          <w:b/>
          <w:color w:val="FF0000"/>
          <w:sz w:val="28"/>
        </w:rPr>
        <w:t>SIFS 20XX:X</w:t>
      </w:r>
    </w:p>
    <w:p w14:paraId="01BC40F3" w14:textId="77777777" w:rsidR="00536417" w:rsidRPr="004C0F1D" w:rsidRDefault="005E685B" w:rsidP="00536417"/>
    <w:p w14:paraId="2E145DC1" w14:textId="77777777" w:rsidR="00536417" w:rsidRPr="004C0F1D" w:rsidRDefault="00A33938" w:rsidP="00536417">
      <w:pPr>
        <w:rPr>
          <w:b/>
          <w:sz w:val="28"/>
        </w:rPr>
      </w:pPr>
      <w:r>
        <w:rPr>
          <w:b/>
          <w:color w:val="FF0000"/>
          <w:sz w:val="28"/>
        </w:rPr>
        <w:t>A Svéd Szerencsejáték-hatóság</w:t>
      </w:r>
      <w:r>
        <w:rPr>
          <w:b/>
          <w:sz w:val="28"/>
        </w:rPr>
        <w:t xml:space="preserve"> rendeletei és általános ajánlásai a szerencsejáték-tevékenységek ellenőrzésére, tesztelésére és tanúsítására szolgáló szervezetek technikai követelményeivel és akkreditációjával kapcsolatban;</w:t>
      </w:r>
    </w:p>
    <w:p w14:paraId="5E5D86C9" w14:textId="77777777" w:rsidR="00536417" w:rsidRPr="004C0F1D" w:rsidRDefault="005E685B" w:rsidP="00536417"/>
    <w:p w14:paraId="4508BD69" w14:textId="77777777" w:rsidR="00536417" w:rsidRPr="004C0F1D" w:rsidRDefault="00A33938" w:rsidP="00536417">
      <w:r>
        <w:t xml:space="preserve">döntés: </w:t>
      </w:r>
      <w:r>
        <w:rPr>
          <w:highlight w:val="yellow"/>
        </w:rPr>
        <w:t>DÁTUM HÓNAP NAP.</w:t>
      </w:r>
    </w:p>
    <w:p w14:paraId="7B5750AA" w14:textId="77777777" w:rsidR="00536417" w:rsidRPr="004C0F1D" w:rsidRDefault="005E685B" w:rsidP="00536417"/>
    <w:p w14:paraId="5FBE7CB2" w14:textId="41126ED9" w:rsidR="00536417" w:rsidRPr="004C0F1D" w:rsidRDefault="00A33938" w:rsidP="00536417">
      <w:pPr>
        <w:keepNext/>
        <w:outlineLvl w:val="0"/>
      </w:pPr>
      <w:r>
        <w:rPr>
          <w:color w:val="FF0000"/>
        </w:rPr>
        <w:t>A Svéd Szerencsejáték-hatóság</w:t>
      </w:r>
      <w:r>
        <w:t xml:space="preserve"> a (2018:1475) szerencsejáték-rendelet 16. fejezetének 3. szakasza, 9. szakasza és 10. szakaszának (7) bekezdése alapján biztosítja</w:t>
      </w:r>
      <w:r>
        <w:rPr>
          <w:vertAlign w:val="superscript"/>
        </w:rPr>
        <w:footnoteReference w:id="1"/>
      </w:r>
      <w:r>
        <w:t xml:space="preserve"> a következőket, és a következő általános ajánlásokat határozza meg.</w:t>
      </w:r>
    </w:p>
    <w:p w14:paraId="29C2AB15" w14:textId="77777777" w:rsidR="00536417" w:rsidRPr="004C0F1D" w:rsidRDefault="005E685B"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1. fejezet Hatály és terminológia</w:t>
      </w:r>
    </w:p>
    <w:p w14:paraId="63397D4B" w14:textId="77777777" w:rsidR="00536417" w:rsidRPr="004C0F1D" w:rsidRDefault="005E685B" w:rsidP="00536417"/>
    <w:p w14:paraId="2F88A2A1" w14:textId="77777777" w:rsidR="00536417" w:rsidRPr="004C0F1D" w:rsidRDefault="00A33938" w:rsidP="00536417">
      <w:r>
        <w:rPr>
          <w:b/>
          <w:color w:val="FF0000"/>
        </w:rPr>
        <w:t>1. szakasz</w:t>
      </w:r>
      <w:r>
        <w:t xml:space="preserve"> Ezek a rendeletek és az általános ajánlások vonatkoznak a szerencsejáték-tevékenységek ellenőrzésére, tesztelésére és tanúsítására akkreditálandó kérelmezőkre, valamint a szerencsejáték-tevékenységek végzésére vonatkozó engedélyt kérelmezőkre, továbbá a (2018:1138) szerencsejátékról szóló törvény alapján engedéllyel rendelkező személyekre. </w:t>
      </w:r>
    </w:p>
    <w:p w14:paraId="27D3C20C" w14:textId="77777777" w:rsidR="00536417" w:rsidRPr="004C0F1D" w:rsidRDefault="00A33938" w:rsidP="00536417">
      <w:r>
        <w:t xml:space="preserve">    A Svéd Szerencsejáték-hatóság dönthet a szabályok alóli mentességekről, amennyiben ez biztonsági szempontból indokolt, és egyébként nem jelent kockázatot a játékos számára.</w:t>
      </w:r>
    </w:p>
    <w:p w14:paraId="01C80BBF" w14:textId="77777777" w:rsidR="00536417" w:rsidRPr="004C0F1D" w:rsidRDefault="00A33938" w:rsidP="00536417">
      <w:r>
        <w:t xml:space="preserve">    A rendeletek és az általános iránymutatások nem vonatkoznak a következőkre:</w:t>
      </w:r>
    </w:p>
    <w:p w14:paraId="72775981" w14:textId="77777777" w:rsidR="00536417" w:rsidRPr="004C0F1D" w:rsidRDefault="00A33938" w:rsidP="00536417">
      <w:pPr>
        <w:numPr>
          <w:ilvl w:val="0"/>
          <w:numId w:val="7"/>
        </w:numPr>
        <w:spacing w:line="300" w:lineRule="atLeast"/>
        <w:contextualSpacing/>
      </w:pPr>
      <w:r>
        <w:t>a szerencsejátékról szóló törvény 5. fejezetének 1. szakasza szerinti, erre a célra kijelölt helyiségekben található szárazföldi kaszinó,</w:t>
      </w:r>
    </w:p>
    <w:p w14:paraId="67B18FC4" w14:textId="77777777" w:rsidR="00536417" w:rsidRPr="00B15F15" w:rsidRDefault="00A33938" w:rsidP="00536417">
      <w:pPr>
        <w:numPr>
          <w:ilvl w:val="0"/>
          <w:numId w:val="7"/>
        </w:numPr>
        <w:spacing w:line="300" w:lineRule="atLeast"/>
        <w:contextualSpacing/>
      </w:pPr>
      <w:r>
        <w:t>a szerencsejátékról szóló törvény 5. fejezetének 7–8. szakasza szerinti értékautomata játék,</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a szerencsejátékról szóló törvény 6. fejezetének 3. szakasza szerinti lottójátékok, amelyek nem minősülnek online szerencsejátéknak, ha a lottótevékenységből származó éves becsült bruttó árbevétel a licencidőszakban kevesebb, mint a nyeremény alapösszegének </w:t>
      </w:r>
      <w:r>
        <w:rPr>
          <w:color w:val="FF0000"/>
          <w:shd w:val="clear" w:color="auto" w:fill="FFFFFF"/>
        </w:rPr>
        <w:t xml:space="preserve">tíz (10) </w:t>
      </w:r>
      <w:r>
        <w:rPr>
          <w:color w:val="FF0000"/>
        </w:rPr>
        <w:t xml:space="preserve">millió </w:t>
      </w:r>
      <w:r>
        <w:rPr>
          <w:color w:val="FF0000"/>
          <w:shd w:val="clear" w:color="auto" w:fill="FFFFFF"/>
        </w:rPr>
        <w:t xml:space="preserve">SEK </w:t>
      </w:r>
      <w:r>
        <w:rPr>
          <w:color w:val="FF0000"/>
        </w:rPr>
        <w:t xml:space="preserve">éves értéke, és a maximális nyeremény értéke nem haladja meg a nyeremény alapösszegének </w:t>
      </w:r>
      <w:r>
        <w:rPr>
          <w:color w:val="FF0000"/>
          <w:shd w:val="clear" w:color="auto" w:fill="FFFFFF"/>
        </w:rPr>
        <w:t>1/6-át,</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lastRenderedPageBreak/>
        <w:t xml:space="preserve">a szerencsejátékról szóló törvény 6. fejezetének 5. szakasza szerinti ideiglenes jellegű bingó, amennyiben a bingóműveletek éves becsült bruttó árbevétele a licencidőszakban kevesebb, mint a nyeremény alapösszegének </w:t>
      </w:r>
      <w:r>
        <w:rPr>
          <w:color w:val="FF0000"/>
          <w:shd w:val="clear" w:color="auto" w:fill="FFFFFF"/>
        </w:rPr>
        <w:t xml:space="preserve">tíz (10) </w:t>
      </w:r>
      <w:r>
        <w:rPr>
          <w:color w:val="FF0000"/>
        </w:rPr>
        <w:t xml:space="preserve">millió </w:t>
      </w:r>
      <w:r>
        <w:rPr>
          <w:color w:val="FF0000"/>
          <w:shd w:val="clear" w:color="auto" w:fill="FFFFFF"/>
        </w:rPr>
        <w:t xml:space="preserve">SEK </w:t>
      </w:r>
      <w:r>
        <w:rPr>
          <w:color w:val="FF0000"/>
        </w:rPr>
        <w:t xml:space="preserve">éves értéke, és a maximális nyeremény értéke nem haladja meg a nyeremény alapösszegének </w:t>
      </w:r>
      <w:r>
        <w:rPr>
          <w:color w:val="FF0000"/>
          <w:shd w:val="clear" w:color="auto" w:fill="FFFFFF"/>
        </w:rPr>
        <w:t>1/6-át,</w:t>
      </w:r>
    </w:p>
    <w:p w14:paraId="21E54452" w14:textId="77777777" w:rsidR="00536417" w:rsidRPr="009E0680" w:rsidRDefault="00A33938" w:rsidP="00536417">
      <w:pPr>
        <w:numPr>
          <w:ilvl w:val="0"/>
          <w:numId w:val="7"/>
        </w:numPr>
        <w:spacing w:line="300" w:lineRule="atLeast"/>
        <w:contextualSpacing/>
      </w:pPr>
      <w:r>
        <w:t>a szerencsejátékról szóló törvény 6. fejezetének 8. szakasza szerinti helyi nyereményalappal rendelkező játékok,</w:t>
      </w:r>
    </w:p>
    <w:p w14:paraId="737AC9C3" w14:textId="77777777" w:rsidR="00536417" w:rsidRPr="009E0680" w:rsidRDefault="00A33938" w:rsidP="00536417">
      <w:pPr>
        <w:numPr>
          <w:ilvl w:val="0"/>
          <w:numId w:val="7"/>
        </w:numPr>
        <w:spacing w:line="300" w:lineRule="atLeast"/>
        <w:contextualSpacing/>
      </w:pPr>
      <w:r>
        <w:t xml:space="preserve">a szerencsejátékról szóló törvény 6. fejezetének 9. szakasza szerinti önkormányzati nyilvántartásba vétel hatálya alá tartozó játékok, </w:t>
      </w:r>
    </w:p>
    <w:p w14:paraId="489B4516" w14:textId="77777777" w:rsidR="00536417" w:rsidRPr="009E0680" w:rsidRDefault="00A33938" w:rsidP="00536417">
      <w:pPr>
        <w:numPr>
          <w:ilvl w:val="0"/>
          <w:numId w:val="7"/>
        </w:numPr>
        <w:spacing w:line="300" w:lineRule="atLeast"/>
        <w:contextualSpacing/>
      </w:pPr>
      <w:r>
        <w:t>a szerencsejátékról szóló törvény 9. fejezetének 1. szakasza szerinti hagyományos kaszinójátékok, játékautomaták és kártyajátékok, valamint</w:t>
      </w:r>
    </w:p>
    <w:p w14:paraId="07B63197" w14:textId="77777777" w:rsidR="00536417" w:rsidRPr="009E0680" w:rsidRDefault="00A33938" w:rsidP="00536417">
      <w:pPr>
        <w:numPr>
          <w:ilvl w:val="0"/>
          <w:numId w:val="7"/>
        </w:numPr>
        <w:spacing w:line="300" w:lineRule="atLeast"/>
        <w:contextualSpacing/>
      </w:pPr>
      <w:r>
        <w:t>játékok a nemzetközi forgalomban lévő hajókon a szerencsejátékról szóló törvény 10. fejezetének 1. szakasza szerint.</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rFonts w:cs="Segoe UI"/>
          <w:color w:val="FF0000"/>
          <w:shd w:val="clear" w:color="auto" w:fill="FFFFFF"/>
        </w:rPr>
      </w:pPr>
      <w:r>
        <w:rPr>
          <w:b/>
          <w:color w:val="FF0000"/>
        </w:rPr>
        <w:t>2. szakasz</w:t>
      </w:r>
      <w:r>
        <w:rPr>
          <w:color w:val="FF0000"/>
        </w:rPr>
        <w:t xml:space="preserve"> A szerencsejátékról szóló törvény 6. fejezetének 3. szakasza szerinti lottójátékok esetében, amelyek nem minősülnek online szerencsejátéknak, ha a lottótevékenységekből származó éves becsült bruttó árbevétel a licencidőszakban kevesebb, mint </w:t>
      </w:r>
      <w:r>
        <w:rPr>
          <w:color w:val="FF0000"/>
          <w:shd w:val="clear" w:color="auto" w:fill="FFFFFF"/>
        </w:rPr>
        <w:t>harminc (30)</w:t>
      </w:r>
      <w:r>
        <w:rPr>
          <w:color w:val="FF0000"/>
        </w:rPr>
        <w:t xml:space="preserve"> millió </w:t>
      </w:r>
      <w:r>
        <w:rPr>
          <w:color w:val="FF0000"/>
          <w:shd w:val="clear" w:color="auto" w:fill="FFFFFF"/>
        </w:rPr>
        <w:t>SEK</w:t>
      </w:r>
      <w:r>
        <w:rPr>
          <w:color w:val="FF0000"/>
        </w:rPr>
        <w:t xml:space="preserve"> évent,e csak az </w:t>
      </w:r>
      <w:r>
        <w:rPr>
          <w:color w:val="FF0000"/>
          <w:shd w:val="clear" w:color="auto" w:fill="FFFFFF"/>
        </w:rPr>
        <w:t>1–2. és 13. fejezetre vonatkozik, ha a</w:t>
      </w:r>
      <w:r>
        <w:rPr>
          <w:color w:val="FF0000"/>
        </w:rPr>
        <w:t xml:space="preserve"> legmagasabb nyereményérték </w:t>
      </w:r>
      <w:r>
        <w:rPr>
          <w:color w:val="FF0000"/>
          <w:shd w:val="clear" w:color="auto" w:fill="FFFFFF"/>
        </w:rPr>
        <w:t>meghaladja a nyeremény alapösszegét.</w:t>
      </w:r>
    </w:p>
    <w:p w14:paraId="4D6742A3" w14:textId="77777777" w:rsidR="00536417" w:rsidRPr="00B15F15" w:rsidRDefault="005E685B" w:rsidP="00536417">
      <w:pPr>
        <w:rPr>
          <w:rFonts w:cs="Segoe UI"/>
          <w:color w:val="FF0000"/>
          <w:shd w:val="clear" w:color="auto" w:fill="FFFFFF"/>
        </w:rPr>
      </w:pPr>
    </w:p>
    <w:p w14:paraId="3EA5F6A1" w14:textId="627391FD" w:rsidR="00536417" w:rsidRPr="0027129D" w:rsidRDefault="00A33938" w:rsidP="00536417">
      <w:pPr>
        <w:rPr>
          <w:rFonts w:cs="Segoe UI"/>
          <w:color w:val="FF0000"/>
          <w:sz w:val="22"/>
          <w:szCs w:val="22"/>
          <w:shd w:val="clear" w:color="auto" w:fill="FFFFFF"/>
        </w:rPr>
      </w:pPr>
      <w:r>
        <w:rPr>
          <w:b/>
          <w:color w:val="FF0000"/>
        </w:rPr>
        <w:t>3. szakasz</w:t>
      </w:r>
      <w:r>
        <w:rPr>
          <w:color w:val="FF0000"/>
        </w:rPr>
        <w:t xml:space="preserve"> </w:t>
      </w:r>
      <w:r>
        <w:rPr>
          <w:color w:val="FF0000"/>
          <w:shd w:val="clear" w:color="auto" w:fill="FFFFFF"/>
        </w:rPr>
        <w:t>A (2018:1138) szerencsejátékról szóló törvény 6. fejezetének 5. szakasza szerinti bingó esetében, ahol a bingótevékenységekből származó becsült éves bruttó árbevétel az engedélyezési időszakban kevesebb, mint évi harminc (30) millió SEK, csak az 1–2., 8., 11. és 13. fejezetre vonatkozik.</w:t>
      </w:r>
    </w:p>
    <w:p w14:paraId="7FF36570" w14:textId="77777777" w:rsidR="00536417" w:rsidRPr="00B15F15" w:rsidRDefault="005E685B" w:rsidP="00536417">
      <w:pPr>
        <w:rPr>
          <w:rFonts w:cs="Segoe UI"/>
          <w:color w:val="FF0000"/>
          <w:shd w:val="clear" w:color="auto" w:fill="FFFFFF"/>
        </w:rPr>
      </w:pPr>
    </w:p>
    <w:p w14:paraId="60E94DC4" w14:textId="74055F24" w:rsidR="00536417" w:rsidRPr="00B15F15" w:rsidRDefault="00A33938" w:rsidP="00536417">
      <w:pPr>
        <w:rPr>
          <w:rFonts w:cs="Segoe UI"/>
          <w:color w:val="FF0000"/>
          <w:shd w:val="clear" w:color="auto" w:fill="FFFFFF"/>
        </w:rPr>
      </w:pPr>
      <w:r>
        <w:rPr>
          <w:b/>
          <w:color w:val="FF0000"/>
          <w:shd w:val="clear" w:color="auto" w:fill="FFFFFF"/>
        </w:rPr>
        <w:t>4. szakasz</w:t>
      </w:r>
      <w:r>
        <w:rPr>
          <w:color w:val="FF0000"/>
          <w:shd w:val="clear" w:color="auto" w:fill="FFFFFF"/>
        </w:rPr>
        <w:t xml:space="preserve"> </w:t>
      </w:r>
      <w:r>
        <w:rPr>
          <w:color w:val="FF0000"/>
        </w:rPr>
        <w:t xml:space="preserve">A szerencsejátékról szóló törvény 6. fejezetének 5. szakasza szerinti alkalmi bingó esetében, ha a bingótevékenységekből származó becsült éves bruttó árbevétel a licencidőszakban kevesebb, mint </w:t>
      </w:r>
      <w:r>
        <w:rPr>
          <w:color w:val="FF0000"/>
          <w:shd w:val="clear" w:color="auto" w:fill="FFFFFF"/>
        </w:rPr>
        <w:t>harminc (30)</w:t>
      </w:r>
      <w:r>
        <w:rPr>
          <w:color w:val="FF0000"/>
        </w:rPr>
        <w:t xml:space="preserve"> millió </w:t>
      </w:r>
      <w:r>
        <w:rPr>
          <w:color w:val="FF0000"/>
          <w:shd w:val="clear" w:color="auto" w:fill="FFFFFF"/>
        </w:rPr>
        <w:t>SEK</w:t>
      </w:r>
      <w:r>
        <w:rPr>
          <w:color w:val="FF0000"/>
        </w:rPr>
        <w:t xml:space="preserve"> évente, csak az </w:t>
      </w:r>
      <w:r>
        <w:rPr>
          <w:color w:val="FF0000"/>
          <w:shd w:val="clear" w:color="auto" w:fill="FFFFFF"/>
        </w:rPr>
        <w:t>1–2. és 13. fejezetre vonatkozik, ha a</w:t>
      </w:r>
      <w:r>
        <w:rPr>
          <w:color w:val="FF0000"/>
        </w:rPr>
        <w:t xml:space="preserve"> legmagasabb nyereményérték </w:t>
      </w:r>
      <w:r>
        <w:rPr>
          <w:color w:val="FF0000"/>
          <w:shd w:val="clear" w:color="auto" w:fill="FFFFFF"/>
        </w:rPr>
        <w:t>meghaladja a nyeremény alapösszegét.</w:t>
      </w:r>
    </w:p>
    <w:p w14:paraId="71594898" w14:textId="77777777" w:rsidR="00536417" w:rsidRPr="00B15F15" w:rsidRDefault="005E685B" w:rsidP="00536417"/>
    <w:p w14:paraId="0942DABF" w14:textId="77777777" w:rsidR="00536417" w:rsidRPr="0027129D" w:rsidRDefault="00A33938" w:rsidP="00536417">
      <w:r>
        <w:rPr>
          <w:b/>
          <w:color w:val="FF0000"/>
        </w:rPr>
        <w:t>5. szakasz</w:t>
      </w:r>
      <w:r>
        <w:rPr>
          <w:color w:val="FF0000"/>
        </w:rPr>
        <w:t xml:space="preserve"> </w:t>
      </w:r>
      <w:r>
        <w:t>Eltérő rendelkezés hiányában a rendeletekben használt kifejezések és megnevezések jelentése megegyezik a (2018:1138) szerencsejátékról szóló törvényben és a (2018:1475) szerencsejáték-rendeletben használt kifejezésekkel és megnevezésekkel.</w:t>
      </w:r>
    </w:p>
    <w:p w14:paraId="64CE77AC" w14:textId="77777777" w:rsidR="00536417" w:rsidRPr="0027129D" w:rsidRDefault="00A33938" w:rsidP="00536417">
      <w:r>
        <w:t xml:space="preserve">    E rendeletekben és általános ajánlásokban a következő fogalommeghatározások érvényesek:</w:t>
      </w:r>
    </w:p>
    <w:p w14:paraId="5FD1FAB7" w14:textId="77777777" w:rsidR="00536417" w:rsidRPr="0027129D" w:rsidRDefault="00A33938" w:rsidP="00536417">
      <w:pPr>
        <w:numPr>
          <w:ilvl w:val="0"/>
          <w:numId w:val="19"/>
        </w:numPr>
        <w:rPr>
          <w:rFonts w:cs="Segoe UI"/>
          <w:color w:val="FF0000"/>
          <w:sz w:val="22"/>
          <w:szCs w:val="22"/>
          <w:shd w:val="clear" w:color="auto" w:fill="FFFFFF"/>
        </w:rPr>
      </w:pPr>
      <w:r>
        <w:rPr>
          <w:i/>
          <w:color w:val="FF0000"/>
        </w:rPr>
        <w:t>ideiglenes jellegű</w:t>
      </w:r>
      <w:r>
        <w:rPr>
          <w:color w:val="FF0000"/>
        </w:rPr>
        <w:t xml:space="preserve"> </w:t>
      </w:r>
      <w:r>
        <w:rPr>
          <w:i/>
          <w:color w:val="FF0000"/>
        </w:rPr>
        <w:t>bingó</w:t>
      </w:r>
      <w:r>
        <w:rPr>
          <w:color w:val="FF0000"/>
        </w:rPr>
        <w:t xml:space="preserve">: bingójátékok, amelyeket csak alkalmanként vagy heti néhány napon rendeznek az engedély időtartama alatt, </w:t>
      </w:r>
    </w:p>
    <w:p w14:paraId="158C3AA4" w14:textId="77777777" w:rsidR="00536417" w:rsidRPr="001F1895" w:rsidRDefault="00A33938" w:rsidP="00536417">
      <w:pPr>
        <w:numPr>
          <w:ilvl w:val="0"/>
          <w:numId w:val="19"/>
        </w:numPr>
        <w:spacing w:line="300" w:lineRule="atLeast"/>
        <w:contextualSpacing/>
      </w:pPr>
      <w:r>
        <w:rPr>
          <w:i/>
        </w:rPr>
        <w:t xml:space="preserve">ellenőrizze a teljes összeget: </w:t>
      </w:r>
      <w:r>
        <w:t>számokhoz csatolt számok vagy üzenetek a változások és hibák</w:t>
      </w:r>
    </w:p>
    <w:p w14:paraId="3FB2583B" w14:textId="77777777" w:rsidR="00536417" w:rsidRPr="001F1895" w:rsidRDefault="00A33938" w:rsidP="00536417">
      <w:pPr>
        <w:spacing w:line="300" w:lineRule="atLeast"/>
        <w:ind w:left="720"/>
        <w:contextualSpacing/>
      </w:pPr>
      <w:r>
        <w:t>kimutathatóságáért. Az ellenőrző összegeket meghatározott matematikai eljárással számítják ki,</w:t>
      </w:r>
    </w:p>
    <w:p w14:paraId="37EFA12E" w14:textId="77777777" w:rsidR="00536417" w:rsidRPr="001F1895" w:rsidRDefault="00A33938" w:rsidP="00536417">
      <w:pPr>
        <w:numPr>
          <w:ilvl w:val="0"/>
          <w:numId w:val="19"/>
        </w:numPr>
        <w:spacing w:line="300" w:lineRule="atLeast"/>
        <w:contextualSpacing/>
      </w:pPr>
      <w:r>
        <w:rPr>
          <w:i/>
        </w:rPr>
        <w:t xml:space="preserve">információs hozzáférés: </w:t>
      </w:r>
      <w:r>
        <w:t xml:space="preserve">információk és az azokat kezelő erőforrások, amelyek értéket képviselnek </w:t>
      </w:r>
    </w:p>
    <w:p w14:paraId="7F074211" w14:textId="77777777" w:rsidR="00536417" w:rsidRPr="001F1895" w:rsidRDefault="00A33938" w:rsidP="00536417">
      <w:pPr>
        <w:spacing w:line="300" w:lineRule="atLeast"/>
        <w:ind w:left="720"/>
        <w:contextualSpacing/>
      </w:pPr>
      <w:r>
        <w:t>egy szervezet számára. A játék- és üzleti rendszer egy vagy több olyan információs eszközből áll, amelyet az engedélyes maga határoz meg egy listában,</w:t>
      </w:r>
    </w:p>
    <w:p w14:paraId="7BDBAB08" w14:textId="77777777" w:rsidR="00536417" w:rsidRPr="001F1895" w:rsidRDefault="00A33938" w:rsidP="00536417">
      <w:pPr>
        <w:numPr>
          <w:ilvl w:val="0"/>
          <w:numId w:val="19"/>
        </w:numPr>
        <w:spacing w:line="300" w:lineRule="atLeast"/>
        <w:contextualSpacing/>
        <w:rPr>
          <w:i/>
        </w:rPr>
      </w:pPr>
      <w:r>
        <w:t>be</w:t>
      </w:r>
      <w:r>
        <w:rPr>
          <w:i/>
        </w:rPr>
        <w:t xml:space="preserve">jelentkezési idő: </w:t>
      </w:r>
      <w:r>
        <w:t>a játékos játékrendszerbe való bejelentkezése és a között eltelt idő,</w:t>
      </w:r>
    </w:p>
    <w:p w14:paraId="353D5076" w14:textId="77777777" w:rsidR="00536417" w:rsidRPr="001F1895" w:rsidRDefault="00A33938" w:rsidP="00536417">
      <w:pPr>
        <w:spacing w:line="300" w:lineRule="atLeast"/>
        <w:ind w:left="720"/>
        <w:contextualSpacing/>
        <w:rPr>
          <w:i/>
        </w:rPr>
      </w:pPr>
      <w:r>
        <w:lastRenderedPageBreak/>
        <w:t>amikor a játékos úgy dönt, hogy kijelentkezik, vagy a játékrendszer kijelentkezteti a játékost,</w:t>
      </w:r>
    </w:p>
    <w:p w14:paraId="547E76A4" w14:textId="77777777" w:rsidR="00536417" w:rsidRPr="001F1895" w:rsidRDefault="00A33938" w:rsidP="00536417">
      <w:pPr>
        <w:numPr>
          <w:ilvl w:val="0"/>
          <w:numId w:val="19"/>
        </w:numPr>
        <w:spacing w:line="300" w:lineRule="atLeast"/>
        <w:contextualSpacing/>
      </w:pPr>
      <w:r>
        <w:rPr>
          <w:i/>
        </w:rPr>
        <w:t xml:space="preserve">titkosítás: </w:t>
      </w:r>
      <w:r>
        <w:t xml:space="preserve">az adatok és információk torzítása olyan titkosítási algoritmussal, amely </w:t>
      </w:r>
    </w:p>
    <w:p w14:paraId="129A6426" w14:textId="77777777" w:rsidR="00536417" w:rsidRPr="001F1895" w:rsidRDefault="00A33938" w:rsidP="00536417">
      <w:pPr>
        <w:spacing w:line="300" w:lineRule="atLeast"/>
        <w:ind w:left="720"/>
        <w:contextualSpacing/>
      </w:pPr>
      <w:r>
        <w:t>általánosan ismert és kiadott,</w:t>
      </w:r>
    </w:p>
    <w:p w14:paraId="4800AEDD" w14:textId="77777777" w:rsidR="00536417" w:rsidRPr="001F1895" w:rsidRDefault="00A33938" w:rsidP="00536417">
      <w:pPr>
        <w:numPr>
          <w:ilvl w:val="0"/>
          <w:numId w:val="19"/>
        </w:numPr>
        <w:spacing w:line="300" w:lineRule="atLeast"/>
        <w:contextualSpacing/>
      </w:pPr>
      <w:r>
        <w:rPr>
          <w:i/>
        </w:rPr>
        <w:t xml:space="preserve">élő kaszinójátékok: </w:t>
      </w:r>
      <w:r>
        <w:t>kaszinójátékok online játékként videokapcsolaton keresztül, adatátviteli</w:t>
      </w:r>
    </w:p>
    <w:p w14:paraId="5D4142CE" w14:textId="77777777" w:rsidR="00536417" w:rsidRPr="001F1895" w:rsidRDefault="00A33938" w:rsidP="00536417">
      <w:pPr>
        <w:spacing w:line="300" w:lineRule="atLeast"/>
        <w:ind w:left="720"/>
        <w:contextualSpacing/>
      </w:pPr>
      <w:r>
        <w:t>kommunikációs szolgáltatások vagy hasonlók, ahol szerencsejáték-berendezést használnak játékrendszer helyett,</w:t>
      </w:r>
    </w:p>
    <w:p w14:paraId="2BACAF9B" w14:textId="77777777" w:rsidR="00536417" w:rsidRPr="001F1895" w:rsidRDefault="00A33938" w:rsidP="00536417">
      <w:pPr>
        <w:numPr>
          <w:ilvl w:val="0"/>
          <w:numId w:val="19"/>
        </w:numPr>
        <w:spacing w:line="300" w:lineRule="atLeast"/>
        <w:contextualSpacing/>
      </w:pPr>
      <w:r>
        <w:rPr>
          <w:i/>
        </w:rPr>
        <w:t>maximális terhelés:</w:t>
      </w:r>
      <w:r>
        <w:t xml:space="preserve"> a tanúsított engedélyes által meghatározott, és hivatkozik rá, </w:t>
      </w:r>
    </w:p>
    <w:p w14:paraId="1AD98DD3" w14:textId="77777777" w:rsidR="00536417" w:rsidRPr="001F1895" w:rsidRDefault="00A33938" w:rsidP="00536417">
      <w:pPr>
        <w:spacing w:line="300" w:lineRule="atLeast"/>
        <w:ind w:left="720"/>
        <w:contextualSpacing/>
      </w:pPr>
      <w:r>
        <w:t>amikor a játékrendszer automatikusan elutasítja a játékosok fogadásait,</w:t>
      </w:r>
    </w:p>
    <w:p w14:paraId="1574613D" w14:textId="77777777" w:rsidR="00536417" w:rsidRPr="001F1895" w:rsidRDefault="00A33938" w:rsidP="00536417">
      <w:pPr>
        <w:numPr>
          <w:ilvl w:val="0"/>
          <w:numId w:val="19"/>
        </w:numPr>
        <w:spacing w:line="300" w:lineRule="atLeast"/>
        <w:contextualSpacing/>
      </w:pPr>
      <w:r>
        <w:rPr>
          <w:i/>
        </w:rPr>
        <w:t xml:space="preserve">ügynöki terminál: </w:t>
      </w:r>
      <w:r>
        <w:t>műszaki eszköz a különböző típusú játékok</w:t>
      </w:r>
    </w:p>
    <w:p w14:paraId="2CC33023" w14:textId="77777777" w:rsidR="00536417" w:rsidRPr="001F1895" w:rsidRDefault="00A33938" w:rsidP="00536417">
      <w:pPr>
        <w:spacing w:line="300" w:lineRule="atLeast"/>
        <w:ind w:left="720"/>
        <w:contextualSpacing/>
      </w:pPr>
      <w:r>
        <w:t>és a játékosinformációk kezelésére, amelyeket a játékos nem kezelhet, a játékrendszer része, és nem működik a játékrendszer többi részével való kapcsolat nélkül,</w:t>
      </w:r>
    </w:p>
    <w:p w14:paraId="27229A31" w14:textId="77777777" w:rsidR="00536417" w:rsidRPr="001F1895" w:rsidRDefault="00A33938" w:rsidP="00536417">
      <w:pPr>
        <w:numPr>
          <w:ilvl w:val="0"/>
          <w:numId w:val="19"/>
        </w:numPr>
        <w:spacing w:line="300" w:lineRule="atLeast"/>
        <w:contextualSpacing/>
      </w:pPr>
      <w:r>
        <w:rPr>
          <w:i/>
        </w:rPr>
        <w:t>politikailag exponált pozícióban lévő személy (PEP):</w:t>
      </w:r>
      <w:r>
        <w:t xml:space="preserve"> olyan személy, aki fontos </w:t>
      </w:r>
    </w:p>
    <w:p w14:paraId="758208AA" w14:textId="77777777" w:rsidR="00536417" w:rsidRPr="001F1895" w:rsidRDefault="00A33938" w:rsidP="00536417">
      <w:pPr>
        <w:spacing w:line="300" w:lineRule="atLeast"/>
        <w:ind w:left="720"/>
        <w:contextualSpacing/>
      </w:pPr>
      <w:r>
        <w:t>közszerepet töltött vagy tölt be valamely országban, vagy egy nemzetközi szervezet vezetésében,</w:t>
      </w:r>
    </w:p>
    <w:p w14:paraId="3A71048D" w14:textId="77777777" w:rsidR="00536417" w:rsidRPr="001F1895" w:rsidRDefault="00A33938" w:rsidP="00536417">
      <w:pPr>
        <w:numPr>
          <w:ilvl w:val="0"/>
          <w:numId w:val="19"/>
        </w:numPr>
        <w:spacing w:line="300" w:lineRule="atLeast"/>
        <w:contextualSpacing/>
        <w:rPr>
          <w:i/>
        </w:rPr>
      </w:pPr>
      <w:r>
        <w:rPr>
          <w:i/>
        </w:rPr>
        <w:t xml:space="preserve">játékkör: </w:t>
      </w:r>
      <w:r>
        <w:t xml:space="preserve">események kombinációja attól a pillanattól kezdve, hogy az engedélyes megnyitja a játékot </w:t>
      </w:r>
    </w:p>
    <w:p w14:paraId="1CC85A89" w14:textId="77777777" w:rsidR="00536417" w:rsidRPr="001F1895" w:rsidRDefault="00A33938" w:rsidP="00536417">
      <w:pPr>
        <w:spacing w:line="300" w:lineRule="atLeast"/>
        <w:ind w:left="720"/>
        <w:contextualSpacing/>
        <w:rPr>
          <w:i/>
        </w:rPr>
      </w:pPr>
      <w:r>
        <w:t>és a játékos tétet tesz, amíg a játék eredménye létre nem jön,</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t>véletlenszám-generátor:</w:t>
      </w:r>
      <w:r>
        <w:rPr>
          <w:i/>
        </w:rPr>
        <w:t xml:space="preserve"> </w:t>
      </w:r>
      <w:r>
        <w:t xml:space="preserve">algoritmus vagy fizikai eszköz, amelynek célja egy olyan sorozat generálása, </w:t>
      </w:r>
    </w:p>
    <w:p w14:paraId="167FE7A9" w14:textId="77777777" w:rsidR="00536417" w:rsidRPr="001F1895" w:rsidRDefault="00A33938" w:rsidP="00536417">
      <w:pPr>
        <w:spacing w:line="300" w:lineRule="atLeast"/>
        <w:ind w:left="720"/>
        <w:contextualSpacing/>
        <w:rPr>
          <w:i/>
        </w:rPr>
      </w:pPr>
      <w:r>
        <w:t>amelyek a szekvenciákra jellemző bizonyos statisztikai jellemzőkkel rendelkező elemek szekvenciái (gyakran számok), amelyek egy adott valószínűségi eloszlás után tisztán véletlenszerűen fordulnak elő</w:t>
      </w:r>
      <w:r>
        <w:rPr>
          <w:i/>
        </w:rPr>
        <w:t>,</w:t>
      </w:r>
    </w:p>
    <w:p w14:paraId="43E6EA74" w14:textId="77777777" w:rsidR="00536417" w:rsidRPr="001F1895" w:rsidRDefault="00A33938" w:rsidP="00536417">
      <w:pPr>
        <w:numPr>
          <w:ilvl w:val="0"/>
          <w:numId w:val="19"/>
        </w:numPr>
        <w:spacing w:line="300" w:lineRule="atLeast"/>
        <w:contextualSpacing/>
        <w:rPr>
          <w:i/>
        </w:rPr>
      </w:pPr>
      <w:r>
        <w:rPr>
          <w:i/>
        </w:rPr>
        <w:t xml:space="preserve">UTC: </w:t>
      </w:r>
      <w:r>
        <w:t xml:space="preserve">UTC világidő (egyezményes koordinált világidő). A svédországi UTC elérhető a </w:t>
      </w:r>
    </w:p>
    <w:p w14:paraId="0CBD367E" w14:textId="77777777" w:rsidR="00536417" w:rsidRPr="001F1895" w:rsidRDefault="00A33938" w:rsidP="00536417">
      <w:pPr>
        <w:spacing w:line="300" w:lineRule="atLeast"/>
        <w:ind w:left="720"/>
        <w:contextualSpacing/>
        <w:rPr>
          <w:i/>
        </w:rPr>
      </w:pPr>
      <w:r>
        <w:t>a párizsi Nemzetközi Súly- és Mértékügyi Hivatal (BIPM) időosztályán és biztonságos módon lekérdezhető a RISE (svédországi kutatóintézetek – Svédország üzleti és társadalmi kutatási és innovációs partnere, Borås) által UTC(SP) néven, valamint</w:t>
      </w:r>
    </w:p>
    <w:p w14:paraId="51E024CA" w14:textId="77777777" w:rsidR="00536417" w:rsidRPr="001F1895" w:rsidRDefault="00A33938" w:rsidP="00536417">
      <w:pPr>
        <w:numPr>
          <w:ilvl w:val="0"/>
          <w:numId w:val="19"/>
        </w:numPr>
        <w:spacing w:line="300" w:lineRule="atLeast"/>
        <w:contextualSpacing/>
        <w:rPr>
          <w:i/>
        </w:rPr>
      </w:pPr>
      <w:r>
        <w:rPr>
          <w:i/>
        </w:rPr>
        <w:t xml:space="preserve">nyereményalap: </w:t>
      </w:r>
      <w:r>
        <w:t xml:space="preserve">a játékosok tétjeinek egésze vagy egy része az adott játéktípus szabályai szerint, </w:t>
      </w:r>
    </w:p>
    <w:p w14:paraId="1EF028E2" w14:textId="77777777" w:rsidR="00536417" w:rsidRPr="001F1895" w:rsidRDefault="00A33938" w:rsidP="00536417">
      <w:pPr>
        <w:spacing w:line="300" w:lineRule="atLeast"/>
        <w:ind w:left="720"/>
        <w:contextualSpacing/>
        <w:rPr>
          <w:i/>
        </w:rPr>
      </w:pPr>
      <w:r>
        <w:t>és ahol az engedélyes megtartja ezeket a téteket, amíg a tétek egészét vagy egy részét el nem osztják, ez lehet például jackpot, sorsolásos fogadás vagy osztott jackpot.</w:t>
      </w:r>
    </w:p>
    <w:p w14:paraId="7E5D3539" w14:textId="77777777" w:rsidR="00536417" w:rsidRPr="00B15F15" w:rsidRDefault="005E685B"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2. fejezet </w:t>
      </w:r>
      <w:bookmarkEnd w:id="1"/>
      <w:r>
        <w:rPr>
          <w:b/>
        </w:rPr>
        <w:t>Vizsgálat, ellenőrzés és tanúsítás</w:t>
      </w:r>
    </w:p>
    <w:p w14:paraId="35BA87CF" w14:textId="77777777" w:rsidR="00536417" w:rsidRPr="00B15F15" w:rsidRDefault="005E685B" w:rsidP="00536417"/>
    <w:p w14:paraId="4FF8D62E" w14:textId="614836A1" w:rsidR="00536417" w:rsidRPr="00B15F15" w:rsidRDefault="00A33938" w:rsidP="00536417">
      <w:r>
        <w:rPr>
          <w:b/>
        </w:rPr>
        <w:t>1. szakasz</w:t>
      </w:r>
      <w:r>
        <w:t xml:space="preserve"> A szerencsejátékról szóló törvény szerinti engedély kérelmezője a (2018:1138) szerencsejátékról szóló törvény 16. fejezetének 3. szakasza szerinti szerencsejáték-rendszerek, üzleti rendszerek, eljárások, szerencsejáték-felszerelések és fizikai sorsjegyek ellenőrzésére, tesztelésére és tanúsítására irányuló akkreditált szervhez folyamodik. </w:t>
      </w:r>
    </w:p>
    <w:p w14:paraId="183D9594" w14:textId="77777777" w:rsidR="00536417" w:rsidRPr="00B15F15" w:rsidRDefault="00A33938" w:rsidP="00536417">
      <w:r>
        <w:t>    A Swedac akkreditációjára vonatkozó rendelkezések – az első bekezdésnek megfelelően – az akkreditációról és megfelelőségértékelésről szóló (2011:791) törvényben találhatók.</w:t>
      </w:r>
    </w:p>
    <w:p w14:paraId="0DA013B4" w14:textId="77777777" w:rsidR="00536417" w:rsidRPr="00B15F15" w:rsidRDefault="005E685B" w:rsidP="00536417"/>
    <w:p w14:paraId="51209810" w14:textId="77777777" w:rsidR="00536417" w:rsidRPr="00B15F15" w:rsidRDefault="00A33938" w:rsidP="00536417">
      <w:pPr>
        <w:ind w:left="1304"/>
      </w:pPr>
      <w:r>
        <w:rPr>
          <w:u w:val="single"/>
        </w:rPr>
        <w:t>Általános ajánlások:</w:t>
      </w:r>
      <w:r>
        <w:t xml:space="preserve"> </w:t>
      </w:r>
    </w:p>
    <w:p w14:paraId="6A767613" w14:textId="77777777" w:rsidR="00536417" w:rsidRPr="00B15F15" w:rsidRDefault="00A33938" w:rsidP="00536417">
      <w:pPr>
        <w:ind w:left="1304"/>
      </w:pPr>
      <w:r>
        <w:t xml:space="preserve">Ha a kérelmező vagy a kérelmező részéről a szolgáltató az aktuális ISO/IEC 27001:2014 szerint tanúsítva van, e szabályzat 4–6. fejezetének követelményei teljesültnek tekinthetők. </w:t>
      </w:r>
    </w:p>
    <w:p w14:paraId="5D9CB60E" w14:textId="77777777" w:rsidR="00536417" w:rsidRPr="00B15F15" w:rsidRDefault="00A33938" w:rsidP="00536417">
      <w:pPr>
        <w:ind w:left="1304"/>
      </w:pPr>
      <w:r>
        <w:lastRenderedPageBreak/>
        <w:t>Az érvényes ISO/IEC 27001:2014 tanúsítványnak, az alkalmazhatósági nyilatkozatnak</w:t>
      </w:r>
      <w:r>
        <w:rPr>
          <w:vertAlign w:val="superscript"/>
        </w:rPr>
        <w:footnoteReference w:id="2"/>
      </w:r>
      <w:r>
        <w:t xml:space="preserve"> és a dokumentált kockázatértékelésnek az akkreditált testület rendelkezésére kell állnia az értékeléshez.</w:t>
      </w:r>
    </w:p>
    <w:p w14:paraId="60011A4A" w14:textId="77777777" w:rsidR="00536417" w:rsidRPr="00B15F15" w:rsidRDefault="005E685B" w:rsidP="00536417">
      <w:pPr>
        <w:rPr>
          <w:b/>
        </w:rPr>
      </w:pPr>
    </w:p>
    <w:p w14:paraId="255A759B" w14:textId="1CAC770E" w:rsidR="00536417" w:rsidRPr="00B15F15" w:rsidRDefault="00A33938" w:rsidP="00536417">
      <w:r>
        <w:rPr>
          <w:b/>
        </w:rPr>
        <w:t xml:space="preserve">2. szakasz </w:t>
      </w:r>
      <w:r>
        <w:t>Minden olyan személy, aki a szerencsejátékról szóló törvény alapján engedélyért folyamodik, az elvégzett ellenőrzéshez, teszteléshez és tanúsításhoz dokumentációt küld a Svéd Szerencsejáték-hatóságnak.</w:t>
      </w:r>
    </w:p>
    <w:p w14:paraId="1A5E844B" w14:textId="77777777" w:rsidR="00536417" w:rsidRPr="00B15F15" w:rsidRDefault="00A33938" w:rsidP="00536417">
      <w:r>
        <w:t xml:space="preserve">    A jelentésben egyértelműen fel kell tüntetni az ellenőrzési, vizsgálati és tanúsítási eljárások során alkalmazott értékelési módszereket.</w:t>
      </w:r>
    </w:p>
    <w:p w14:paraId="3705E193" w14:textId="77777777" w:rsidR="00536417" w:rsidRPr="00B15F15" w:rsidRDefault="00A33938" w:rsidP="00536417">
      <w:r>
        <w:t xml:space="preserve">    Annak biztosítása érdekében, hogy az akkreditált testület megfeleljen a 3. fejezetben szereplő összes követelménynek, a jelentéshez csatolni kell a kiadott tanúsítványokat és az üzleti tevékenységre vonatkozó egyéb dokumentációkat.</w:t>
      </w:r>
    </w:p>
    <w:p w14:paraId="673E7807" w14:textId="66CC21C4" w:rsidR="00536417" w:rsidRPr="00B15F15" w:rsidRDefault="005E685B" w:rsidP="00536417">
      <w:pPr>
        <w:rPr>
          <w:b/>
        </w:rPr>
      </w:pPr>
    </w:p>
    <w:p w14:paraId="628F802E" w14:textId="2094CD68" w:rsidR="00536417" w:rsidRPr="00562C21" w:rsidRDefault="00A33938" w:rsidP="00536417">
      <w:pPr>
        <w:rPr>
          <w:color w:val="FF0000"/>
        </w:rPr>
      </w:pPr>
      <w:r>
        <w:rPr>
          <w:b/>
          <w:color w:val="FF0000"/>
        </w:rPr>
        <w:t>3. szakasz </w:t>
      </w:r>
      <w:r>
        <w:rPr>
          <w:color w:val="FF0000"/>
        </w:rPr>
        <w:t>A vizsgálati, tesztelési és tanúsítási protokollokat legalább tizenkét havonta meg kell újítani.</w:t>
      </w:r>
    </w:p>
    <w:p w14:paraId="13B24C20" w14:textId="2E825E28" w:rsidR="00536417" w:rsidRDefault="00A33938" w:rsidP="00536417">
      <w:pPr>
        <w:autoSpaceDE w:val="0"/>
        <w:autoSpaceDN w:val="0"/>
        <w:spacing w:before="40" w:after="40"/>
        <w:rPr>
          <w:color w:val="FF0000"/>
        </w:rPr>
      </w:pPr>
      <w:r>
        <w:rPr>
          <w:color w:val="FF0000"/>
        </w:rPr>
        <w:t xml:space="preserve">    Az első bekezdés nem alkalmazandó azokra a személyekre, akik a szerencsejátékról szóló törvény 6. fejezetének 1. szakasza alapján engedéllyel rendelkeznek, és akik nem biztosítanak online szerencsejátékot. Az ellenőrzési, tesztelési és hitelesítési protokollok megújítására csak akkor van szükség, ha az 5. fejezet 3. szakaszának második bekezdése alapján egy bizonyos jelentőséggel bíró információs eszközt frissítettek vagy megváltoztattak, vagy ha az engedély időtartama alatt új vagy meglévő információs eszközt minősítettek bizonyos jelentőséggel.</w:t>
      </w:r>
    </w:p>
    <w:p w14:paraId="34850F32" w14:textId="37C835FE" w:rsidR="00536417" w:rsidRDefault="00A33938" w:rsidP="00536417">
      <w:pPr>
        <w:autoSpaceDE w:val="0"/>
        <w:autoSpaceDN w:val="0"/>
        <w:spacing w:before="40" w:after="40"/>
        <w:rPr>
          <w:rFonts w:cs="Segoe UI"/>
          <w:color w:val="FF0000"/>
        </w:rPr>
      </w:pPr>
      <w:r>
        <w:rPr>
          <w:color w:val="FF0000"/>
        </w:rPr>
        <w:t xml:space="preserve">    A második bekezdéssel összhangban történő megújításra a megújítási követelmény felmerülésének napjától számított 12 hónapon belül kerül sor.</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b/>
          <w:color w:val="FF0000"/>
        </w:rPr>
        <w:t>4. szakasz</w:t>
      </w:r>
      <w:r>
        <w:rPr>
          <w:color w:val="FF0000"/>
        </w:rPr>
        <w:t xml:space="preserve"> Ha az akkreditált szervezet napi munkája során hibákat vagy az engedély szempontjából lényeges hibákat talál, az engedélyes haladéktalanul értesíti a Svéd Szerencsejáték-hatóságot.</w:t>
      </w:r>
    </w:p>
    <w:p w14:paraId="2D64E365" w14:textId="6DAE3F9F" w:rsidR="00536417" w:rsidRDefault="00A33938" w:rsidP="00536417">
      <w:pPr>
        <w:rPr>
          <w:color w:val="FF0000"/>
        </w:rPr>
      </w:pPr>
      <w:r>
        <w:rPr>
          <w:color w:val="FF0000"/>
        </w:rPr>
        <w:t xml:space="preserve">    Az engedélyes haladéktalanul értesíti a Svéd Szerencsejáték-hatóságot, ha a tanúsító szerv visszavonja a tanúsítványokat.</w:t>
      </w:r>
    </w:p>
    <w:p w14:paraId="49B65522" w14:textId="72ECE83E" w:rsidR="00536417" w:rsidRDefault="005E685B" w:rsidP="00536417">
      <w:pPr>
        <w:rPr>
          <w:color w:val="FF0000"/>
        </w:rPr>
      </w:pPr>
    </w:p>
    <w:p w14:paraId="05968C23" w14:textId="02212FEF" w:rsidR="00536417" w:rsidRPr="001F1895" w:rsidRDefault="00A33938" w:rsidP="00536417">
      <w:pPr>
        <w:rPr>
          <w:i/>
          <w:color w:val="FF0000"/>
        </w:rPr>
      </w:pPr>
      <w:r>
        <w:rPr>
          <w:i/>
          <w:color w:val="FF0000"/>
        </w:rPr>
        <w:t>Mentesség a (2018:1138) szerencsejátékról szóló törvény 16. fejezetének 3. szakasza stb. szerinti értékelési eljárás követelménye alól.</w:t>
      </w:r>
    </w:p>
    <w:p w14:paraId="7EEE76F0" w14:textId="1D55D6AB" w:rsidR="00536417" w:rsidRDefault="005E685B" w:rsidP="00536417">
      <w:pPr>
        <w:rPr>
          <w:color w:val="FF0000"/>
        </w:rPr>
      </w:pPr>
    </w:p>
    <w:p w14:paraId="41255360" w14:textId="60CE8B24" w:rsidR="00536417" w:rsidRPr="001F1895" w:rsidRDefault="00A33938" w:rsidP="00536417">
      <w:pPr>
        <w:rPr>
          <w:color w:val="FF0000"/>
        </w:rPr>
      </w:pPr>
      <w:r>
        <w:rPr>
          <w:b/>
          <w:color w:val="FF0000"/>
        </w:rPr>
        <w:t>5. szakasz</w:t>
      </w:r>
      <w:r>
        <w:rPr>
          <w:color w:val="FF0000"/>
        </w:rPr>
        <w:t xml:space="preserve"> Az 1. fejezet 2. és 4. szakasza szerinti játékok mentesülnek a (2018:1138) szerencsejátékról szóló törvény 16. fejezetének 3. szakasza szerinti értékelési eljárás követelménye alól, ha a legmagasabb nyeremény értéke kisebb, mint a nyeremény alapösszege.</w:t>
      </w:r>
    </w:p>
    <w:p w14:paraId="1DE0F3CE" w14:textId="4A30E61E" w:rsidR="00536417" w:rsidRPr="001F1895" w:rsidRDefault="005E685B" w:rsidP="00536417">
      <w:pPr>
        <w:rPr>
          <w:color w:val="FF0000"/>
        </w:rPr>
      </w:pPr>
    </w:p>
    <w:p w14:paraId="556155A5" w14:textId="071A555B" w:rsidR="00536417" w:rsidRPr="008679BC" w:rsidRDefault="00A33938" w:rsidP="00536417">
      <w:pPr>
        <w:rPr>
          <w:color w:val="FF0000"/>
          <w:sz w:val="22"/>
          <w:szCs w:val="22"/>
        </w:rPr>
      </w:pPr>
      <w:r>
        <w:rPr>
          <w:b/>
          <w:color w:val="FF0000"/>
        </w:rPr>
        <w:t xml:space="preserve">6. szakasz </w:t>
      </w:r>
      <w:r>
        <w:rPr>
          <w:color w:val="FF0000"/>
        </w:rPr>
        <w:t>Ha az 13. fejezetben említett berendezést az 5. szakaszban említett játékokban használják, az engedélyes biztosítja, hogy a berendezés megfelel az 13. fejezetben meghatározott követelményeknek. A sorsolás eredményét az engedély időtartama alatt tárolandó jegyzőkönyvben kell dokumentálni.</w:t>
      </w:r>
    </w:p>
    <w:p w14:paraId="0F62BE66" w14:textId="43465E66" w:rsidR="00536417" w:rsidRPr="008679BC" w:rsidRDefault="00A33938" w:rsidP="00536417">
      <w:pPr>
        <w:rPr>
          <w:color w:val="FF0000"/>
          <w:shd w:val="clear" w:color="auto" w:fill="FFFFFF"/>
        </w:rPr>
      </w:pPr>
      <w:r>
        <w:rPr>
          <w:color w:val="FF0000"/>
        </w:rPr>
        <w:t xml:space="preserve">    A szerencsejátékról szóló törvény 6. fejezetének 5. szakasza szerinti alkalmi bingó esetében, amennyiben a bingótevékenységekből származó éves becsült bruttó árbevétel az engedély időtartama alatt kevesebb, mint </w:t>
      </w:r>
      <w:r>
        <w:rPr>
          <w:color w:val="FF0000"/>
          <w:shd w:val="clear" w:color="auto" w:fill="FFFFFF"/>
        </w:rPr>
        <w:t>harminc (30)</w:t>
      </w:r>
      <w:r>
        <w:rPr>
          <w:color w:val="FF0000"/>
        </w:rPr>
        <w:t xml:space="preserve"> millió </w:t>
      </w:r>
      <w:r>
        <w:rPr>
          <w:color w:val="FF0000"/>
          <w:shd w:val="clear" w:color="auto" w:fill="FFFFFF"/>
        </w:rPr>
        <w:t>SEK</w:t>
      </w:r>
      <w:r>
        <w:rPr>
          <w:color w:val="FF0000"/>
        </w:rPr>
        <w:t xml:space="preserve"> évente, és a legmagasabb díj értéke </w:t>
      </w:r>
      <w:r>
        <w:rPr>
          <w:color w:val="FF0000"/>
          <w:shd w:val="clear" w:color="auto" w:fill="FFFFFF"/>
        </w:rPr>
        <w:t>meghaladja a nyeremény alapösszegének 1/6-át, a 13. fejezetben említett eszközöket kell használni.</w:t>
      </w:r>
      <w:bookmarkStart w:id="2" w:name="_Toc471896775"/>
    </w:p>
    <w:p w14:paraId="58AEEB02" w14:textId="77777777" w:rsidR="00536417" w:rsidRDefault="005E685B" w:rsidP="00536417">
      <w:pPr>
        <w:rPr>
          <w:color w:val="FF0000"/>
          <w:shd w:val="clear" w:color="auto" w:fill="FFFFFF"/>
        </w:rPr>
      </w:pPr>
    </w:p>
    <w:p w14:paraId="1274697E" w14:textId="5A2F03BA" w:rsidR="00536417" w:rsidRPr="001F1895" w:rsidRDefault="00A33938" w:rsidP="00536417">
      <w:pPr>
        <w:rPr>
          <w:color w:val="0070C0"/>
        </w:rPr>
      </w:pPr>
      <w:r>
        <w:rPr>
          <w:b/>
        </w:rPr>
        <w:lastRenderedPageBreak/>
        <w:t>3. fejezet</w:t>
      </w:r>
      <w:r>
        <w:t xml:space="preserve"> </w:t>
      </w:r>
      <w:r>
        <w:rPr>
          <w:b/>
        </w:rPr>
        <w:t xml:space="preserve">Akkreditált </w:t>
      </w:r>
      <w:bookmarkEnd w:id="2"/>
      <w:r>
        <w:rPr>
          <w:b/>
        </w:rPr>
        <w:t>testületek</w:t>
      </w:r>
    </w:p>
    <w:p w14:paraId="16FFCB69" w14:textId="77777777" w:rsidR="00536417" w:rsidRPr="004C0F1D" w:rsidRDefault="005E685B" w:rsidP="00536417"/>
    <w:p w14:paraId="6E2B3D4E" w14:textId="77777777" w:rsidR="00536417" w:rsidRPr="004C0F1D" w:rsidRDefault="00A33938" w:rsidP="00536417">
      <w:pPr>
        <w:rPr>
          <w:i/>
        </w:rPr>
      </w:pPr>
      <w:r>
        <w:rPr>
          <w:i/>
        </w:rPr>
        <w:t>Hatály:</w:t>
      </w:r>
    </w:p>
    <w:p w14:paraId="0BDBC217" w14:textId="77777777" w:rsidR="00536417" w:rsidRPr="004C0F1D" w:rsidRDefault="00A33938" w:rsidP="00536417">
      <w:r>
        <w:rPr>
          <w:b/>
        </w:rPr>
        <w:t>1. szakasz</w:t>
      </w:r>
      <w:r>
        <w:t xml:space="preserve"> Az akkreditált folyamatnak magában kell foglalnia az információbiztonságot, a vizsgálatot, az ellenőrzést és a tanúsítást, valamint a kockázat- és sebezhetőségi elemzést. </w:t>
      </w:r>
    </w:p>
    <w:p w14:paraId="08B19D70" w14:textId="77777777" w:rsidR="00536417" w:rsidRPr="004C0F1D" w:rsidRDefault="005E685B" w:rsidP="00536417"/>
    <w:p w14:paraId="20F18431" w14:textId="77777777" w:rsidR="00536417" w:rsidRPr="004C0F1D" w:rsidRDefault="00A33938" w:rsidP="00536417">
      <w:pPr>
        <w:keepNext/>
        <w:outlineLvl w:val="2"/>
        <w:rPr>
          <w:i/>
        </w:rPr>
      </w:pPr>
      <w:bookmarkStart w:id="3" w:name="_Toc471896776"/>
      <w:r>
        <w:rPr>
          <w:i/>
        </w:rPr>
        <w:t xml:space="preserve">Jogosultsági követelmények az akkreditált </w:t>
      </w:r>
      <w:bookmarkEnd w:id="3"/>
      <w:r>
        <w:rPr>
          <w:i/>
        </w:rPr>
        <w:t>testület esetében</w:t>
      </w:r>
    </w:p>
    <w:p w14:paraId="6C690F9C" w14:textId="77777777" w:rsidR="00536417" w:rsidRPr="004C0F1D" w:rsidRDefault="00A33938" w:rsidP="00536417">
      <w:r>
        <w:rPr>
          <w:b/>
        </w:rPr>
        <w:t>2. szakasz</w:t>
      </w:r>
      <w:r>
        <w:t xml:space="preserve"> Az akkreditáció kérelmezőjének tapasztalattal kell rendelkeznie az információbiztonsági, ellenőrzési, tesztelési, tanúsítási, valamint kockázat- és sebezhetőségi elemzési irányítási rendszerekkel való együttműködés terén. </w:t>
      </w:r>
    </w:p>
    <w:p w14:paraId="1588BC46" w14:textId="77777777" w:rsidR="00536417" w:rsidRPr="004C0F1D" w:rsidRDefault="005E685B" w:rsidP="00536417"/>
    <w:p w14:paraId="39AB92C9" w14:textId="77777777" w:rsidR="00536417" w:rsidRPr="004C0F1D" w:rsidRDefault="00A33938" w:rsidP="00536417">
      <w:pPr>
        <w:ind w:left="1304"/>
        <w:rPr>
          <w:u w:val="single"/>
        </w:rPr>
      </w:pPr>
      <w:r>
        <w:rPr>
          <w:u w:val="single"/>
        </w:rPr>
        <w:t>Általános ajánlások:</w:t>
      </w:r>
    </w:p>
    <w:p w14:paraId="062AFC32" w14:textId="77777777" w:rsidR="00536417" w:rsidRPr="004C0F1D" w:rsidRDefault="00A33938" w:rsidP="00536417">
      <w:pPr>
        <w:ind w:left="1304"/>
      </w:pPr>
      <w:r>
        <w:t>A tapasztalat az információbiztonság-irányítási rendszerek tesztelése és értékelése terén szerzett legalább hároméves tapasztalatot, a kockázat- és sebezhetőségelemzés területén szerzett legalább kétéves tapasztalatot vagy ezzel egyenértékű tapasztalatot jelent.</w:t>
      </w:r>
    </w:p>
    <w:p w14:paraId="3A19AF1B" w14:textId="77777777" w:rsidR="00536417" w:rsidRPr="004C0F1D" w:rsidRDefault="005E685B" w:rsidP="00536417"/>
    <w:p w14:paraId="065F6758" w14:textId="77777777" w:rsidR="00536417" w:rsidRPr="004C0F1D" w:rsidRDefault="00A33938" w:rsidP="00536417">
      <w:pPr>
        <w:keepNext/>
        <w:outlineLvl w:val="2"/>
        <w:rPr>
          <w:i/>
        </w:rPr>
      </w:pPr>
      <w:bookmarkStart w:id="4" w:name="_Toc471896777"/>
      <w:r>
        <w:t>A személyzetre vonatkozó alkalmassági követelmények akkreditált</w:t>
      </w:r>
      <w:bookmarkEnd w:id="4"/>
      <w:r>
        <w:t xml:space="preserve"> testület esetében</w:t>
      </w:r>
    </w:p>
    <w:p w14:paraId="150C47DB" w14:textId="77777777" w:rsidR="00536417" w:rsidRPr="004C0F1D" w:rsidRDefault="00A33938" w:rsidP="00536417">
      <w:r>
        <w:rPr>
          <w:b/>
        </w:rPr>
        <w:t>3. szakasz</w:t>
      </w:r>
      <w:r>
        <w:t> Az ellenőrzést, tesztelést és tanúsítást a megfelelő és dokumentált képzésben kell részesített személyzetnek kell elvégeznie.</w:t>
      </w:r>
    </w:p>
    <w:p w14:paraId="132D4878" w14:textId="77777777" w:rsidR="00536417" w:rsidRPr="004C0F1D" w:rsidRDefault="00A33938" w:rsidP="00536417">
      <w:r>
        <w:t xml:space="preserve">    A személyzetnek legalább ötéves tapasztalattal kell rendelkeznie a játékrendszerek, a szerencsejáték-tevékenységek és az online tevékenységek ellenőrzése és tesztelése terén, vagy ezzel egyenértékű tapasztalattal kell rendelkeznie.</w:t>
      </w:r>
    </w:p>
    <w:p w14:paraId="4B41E801" w14:textId="77777777" w:rsidR="00536417" w:rsidRPr="004C0F1D" w:rsidRDefault="00A33938" w:rsidP="00536417">
      <w:r>
        <w:t xml:space="preserve">    A személyzetnek legalább ötéves tapasztalattal kell rendelkeznie a kockázat- és sebezhetőségi munkában, vagy ezzel egyenértékű tapasztalattal kell rendelkeznie. </w:t>
      </w:r>
    </w:p>
    <w:p w14:paraId="3A6E41FC" w14:textId="77777777" w:rsidR="00536417" w:rsidRPr="004C0F1D" w:rsidRDefault="00A33938" w:rsidP="00536417">
      <w:r>
        <w:t xml:space="preserve">    Az igényelt tapasztalatot és szakértelmet igazolással vagy hasonló okmánnyal kell igazolni. </w:t>
      </w:r>
    </w:p>
    <w:p w14:paraId="32E62F4C" w14:textId="77777777" w:rsidR="00536417" w:rsidRPr="004C0F1D" w:rsidRDefault="005E685B" w:rsidP="00536417"/>
    <w:p w14:paraId="43B14CC7" w14:textId="77777777" w:rsidR="00536417" w:rsidRPr="004C0F1D" w:rsidRDefault="00A33938" w:rsidP="00536417">
      <w:pPr>
        <w:ind w:left="1304"/>
        <w:rPr>
          <w:u w:val="single"/>
        </w:rPr>
      </w:pPr>
      <w:r>
        <w:rPr>
          <w:u w:val="single"/>
        </w:rPr>
        <w:t>Általános ajánlások:</w:t>
      </w:r>
    </w:p>
    <w:p w14:paraId="03DB43CA" w14:textId="77777777" w:rsidR="00536417" w:rsidRPr="004C0F1D" w:rsidRDefault="00A33938" w:rsidP="00536417">
      <w:pPr>
        <w:ind w:left="1304"/>
      </w:pPr>
      <w:r>
        <w:t xml:space="preserve">A megfelelő és releváns képzés más olyan képesítések megszerzéséből is állhat, amelyek alkalmassá teszik a személyzetet feladatuk vagy feladataik elvégzésére. </w:t>
      </w:r>
    </w:p>
    <w:p w14:paraId="0DC45987" w14:textId="77777777" w:rsidR="00536417" w:rsidRPr="004C0F1D" w:rsidRDefault="00A33938" w:rsidP="00536417">
      <w:pPr>
        <w:ind w:left="1304"/>
      </w:pPr>
      <w:r>
        <w:t>A véletlenszám-generátorokkal és más szerencsejáték-felszerelésekkel végzett munkához a felelős felügyelőnek mesterfokozattal vagy matematikai, statisztikai vagy egyéb képzéssel kapcsolatos doktori fokozattal kell rendelkeznie.</w:t>
      </w:r>
    </w:p>
    <w:p w14:paraId="40AB4BE9" w14:textId="77777777" w:rsidR="00536417" w:rsidRPr="004C0F1D" w:rsidRDefault="00A33938" w:rsidP="00536417">
      <w:pPr>
        <w:ind w:left="1304"/>
      </w:pPr>
      <w:r>
        <w:t>Ezeket a képesítéseket ugyanolyan módon kell dokumentálni, mint más képzéseket, és az információbiztonsági munka esetében az alábbiaknak megfelelő tanúsítványok lehetnek:</w:t>
      </w:r>
    </w:p>
    <w:p w14:paraId="068C0882" w14:textId="77777777" w:rsidR="00536417" w:rsidRPr="004C0F1D" w:rsidRDefault="00A33938" w:rsidP="00536417">
      <w:pPr>
        <w:numPr>
          <w:ilvl w:val="0"/>
          <w:numId w:val="1"/>
        </w:numPr>
        <w:spacing w:line="300" w:lineRule="atLeast"/>
        <w:contextualSpacing/>
      </w:pPr>
      <w:r>
        <w:t>International Information Systems Security Certification Consortium (ISC)2 Certified Information Systems Security Professional (CISSP),</w:t>
      </w:r>
    </w:p>
    <w:p w14:paraId="452F150E" w14:textId="77777777" w:rsidR="00536417" w:rsidRPr="004C0F1D" w:rsidRDefault="00A33938" w:rsidP="00536417">
      <w:pPr>
        <w:numPr>
          <w:ilvl w:val="0"/>
          <w:numId w:val="1"/>
        </w:numPr>
        <w:spacing w:line="300" w:lineRule="atLeast"/>
        <w:contextualSpacing/>
      </w:pPr>
      <w:r>
        <w:t>Payment card industry (PCI) Qualified Security Assessor (QSA), vagy</w:t>
      </w:r>
    </w:p>
    <w:p w14:paraId="3A478BE9" w14:textId="77777777" w:rsidR="00536417" w:rsidRPr="004C0F1D" w:rsidRDefault="00A33938" w:rsidP="00536417">
      <w:pPr>
        <w:numPr>
          <w:ilvl w:val="0"/>
          <w:numId w:val="1"/>
        </w:numPr>
        <w:spacing w:line="300" w:lineRule="atLeast"/>
        <w:contextualSpacing/>
      </w:pPr>
      <w:r>
        <w:t>Information Systems Audit and Control Association (ISACA) Certified Information Systems Auditor (CISA).</w:t>
      </w:r>
    </w:p>
    <w:p w14:paraId="65CF2A9B" w14:textId="77777777" w:rsidR="00536417" w:rsidRPr="004C0F1D" w:rsidRDefault="00A33938" w:rsidP="00536417">
      <w:pPr>
        <w:ind w:left="1304"/>
      </w:pPr>
      <w:bookmarkStart w:id="5" w:name="_Toc471896778"/>
      <w:r>
        <w:t>A kockázat- és sebezhetőségi elemzésekkel kapcsolatos munkára az alábbi tanúsítványok alkalmazhatók:</w:t>
      </w:r>
      <w:bookmarkEnd w:id="5"/>
    </w:p>
    <w:p w14:paraId="57A268A7" w14:textId="77777777" w:rsidR="00536417" w:rsidRPr="004C0F1D" w:rsidRDefault="00A33938" w:rsidP="00536417">
      <w:pPr>
        <w:numPr>
          <w:ilvl w:val="0"/>
          <w:numId w:val="1"/>
        </w:numPr>
        <w:spacing w:line="300" w:lineRule="atLeast"/>
        <w:contextualSpacing/>
      </w:pPr>
      <w:r>
        <w:t>International Council of E-commerce (EC-Council) Certified Ethical Hacker (CEH),</w:t>
      </w:r>
    </w:p>
    <w:p w14:paraId="0C95C189" w14:textId="77777777" w:rsidR="00536417" w:rsidRPr="004C0F1D" w:rsidRDefault="00A33938" w:rsidP="00536417">
      <w:pPr>
        <w:numPr>
          <w:ilvl w:val="0"/>
          <w:numId w:val="1"/>
        </w:numPr>
        <w:spacing w:line="300" w:lineRule="atLeast"/>
        <w:contextualSpacing/>
      </w:pPr>
      <w:r>
        <w:t>EC-Council Licensed Penetration Tester (LPT),</w:t>
      </w:r>
    </w:p>
    <w:p w14:paraId="682E69B4" w14:textId="77777777" w:rsidR="00536417" w:rsidRPr="004C0F1D" w:rsidRDefault="00A33938" w:rsidP="00536417">
      <w:pPr>
        <w:numPr>
          <w:ilvl w:val="0"/>
          <w:numId w:val="1"/>
        </w:numPr>
        <w:spacing w:line="300" w:lineRule="atLeast"/>
        <w:contextualSpacing/>
      </w:pPr>
      <w:r>
        <w:t>Information Assurance Certification Review Board (IACRB) Certified Penetration Tester (CPT),</w:t>
      </w:r>
    </w:p>
    <w:p w14:paraId="5799FC6D" w14:textId="77777777" w:rsidR="00536417" w:rsidRPr="004C0F1D" w:rsidRDefault="00A33938" w:rsidP="00536417">
      <w:pPr>
        <w:numPr>
          <w:ilvl w:val="0"/>
          <w:numId w:val="1"/>
        </w:numPr>
        <w:spacing w:line="300" w:lineRule="atLeast"/>
        <w:contextualSpacing/>
      </w:pPr>
      <w:r>
        <w:lastRenderedPageBreak/>
        <w:t>Global Information assurance Certification (GIAC) Certified Penetration Tester (GPEN),</w:t>
      </w:r>
    </w:p>
    <w:p w14:paraId="4975B9DD" w14:textId="77777777" w:rsidR="00536417" w:rsidRPr="004C0F1D" w:rsidRDefault="00A33938" w:rsidP="00536417">
      <w:pPr>
        <w:numPr>
          <w:ilvl w:val="0"/>
          <w:numId w:val="1"/>
        </w:numPr>
        <w:spacing w:line="300" w:lineRule="atLeast"/>
        <w:contextualSpacing/>
      </w:pPr>
      <w:r>
        <w:t>CESG CHECK Team Leader,</w:t>
      </w:r>
    </w:p>
    <w:p w14:paraId="44682C13" w14:textId="77777777" w:rsidR="00536417" w:rsidRPr="004C0F1D" w:rsidRDefault="00A33938" w:rsidP="00536417">
      <w:pPr>
        <w:numPr>
          <w:ilvl w:val="0"/>
          <w:numId w:val="1"/>
        </w:numPr>
        <w:spacing w:line="300" w:lineRule="atLeast"/>
        <w:contextualSpacing/>
      </w:pPr>
      <w:r>
        <w:t>CESG CHECK Team Member,</w:t>
      </w:r>
    </w:p>
    <w:p w14:paraId="6B6FB81B" w14:textId="77777777" w:rsidR="00536417" w:rsidRPr="004C0F1D" w:rsidRDefault="00A33938" w:rsidP="00536417">
      <w:pPr>
        <w:numPr>
          <w:ilvl w:val="0"/>
          <w:numId w:val="1"/>
        </w:numPr>
        <w:spacing w:line="300" w:lineRule="atLeast"/>
        <w:contextualSpacing/>
      </w:pPr>
      <w:r>
        <w:t>CREST Infrastructure Certification,</w:t>
      </w:r>
    </w:p>
    <w:p w14:paraId="37F6D088" w14:textId="77777777" w:rsidR="00536417" w:rsidRPr="004C0F1D" w:rsidRDefault="00A33938" w:rsidP="00536417">
      <w:pPr>
        <w:numPr>
          <w:ilvl w:val="0"/>
          <w:numId w:val="1"/>
        </w:numPr>
        <w:spacing w:line="300" w:lineRule="atLeast"/>
        <w:contextualSpacing/>
      </w:pPr>
      <w:r>
        <w:t>CREST Registered Tester,</w:t>
      </w:r>
    </w:p>
    <w:p w14:paraId="12AABA77" w14:textId="77777777" w:rsidR="00536417" w:rsidRPr="004C0F1D" w:rsidRDefault="00A33938" w:rsidP="00536417">
      <w:pPr>
        <w:numPr>
          <w:ilvl w:val="0"/>
          <w:numId w:val="1"/>
        </w:numPr>
        <w:spacing w:line="300" w:lineRule="atLeast"/>
        <w:contextualSpacing/>
      </w:pPr>
      <w:r>
        <w:t>Tiger Scheme Senior Security Tester, vagy</w:t>
      </w:r>
    </w:p>
    <w:p w14:paraId="3AC01E87" w14:textId="77777777" w:rsidR="00536417" w:rsidRPr="004C0F1D" w:rsidRDefault="00A33938" w:rsidP="00536417">
      <w:pPr>
        <w:numPr>
          <w:ilvl w:val="0"/>
          <w:numId w:val="1"/>
        </w:numPr>
        <w:spacing w:line="300" w:lineRule="atLeast"/>
        <w:contextualSpacing/>
      </w:pPr>
      <w:r>
        <w:t>Tiger Scheme Qualified Security Tester.</w:t>
      </w:r>
    </w:p>
    <w:p w14:paraId="775FFCD4" w14:textId="77777777" w:rsidR="00536417" w:rsidRPr="004C0F1D" w:rsidRDefault="00A33938" w:rsidP="00536417">
      <w:pPr>
        <w:ind w:left="1304"/>
      </w:pPr>
      <w:r>
        <w:t xml:space="preserve">A vizsgálatot, ellenőrzést és tanúsítást olyan személyzetnek kell végeznie, akik együttesen megfelelnek az előírt követelményeknek. </w:t>
      </w:r>
    </w:p>
    <w:p w14:paraId="38733E69" w14:textId="77777777" w:rsidR="00536417" w:rsidRPr="004C0F1D" w:rsidRDefault="005E685B" w:rsidP="00536417"/>
    <w:p w14:paraId="382E237A" w14:textId="77777777" w:rsidR="00536417" w:rsidRPr="004C0F1D" w:rsidRDefault="00A33938" w:rsidP="00536417">
      <w:pPr>
        <w:keepNext/>
        <w:outlineLvl w:val="0"/>
        <w:rPr>
          <w:b/>
        </w:rPr>
      </w:pPr>
      <w:bookmarkStart w:id="6" w:name="_Toc471896780"/>
      <w:r>
        <w:rPr>
          <w:b/>
        </w:rPr>
        <w:t>4. fejezet Az engedélyes információbiztonsága</w:t>
      </w:r>
      <w:bookmarkEnd w:id="6"/>
    </w:p>
    <w:p w14:paraId="5D13D749" w14:textId="77777777" w:rsidR="00536417" w:rsidRPr="004C0F1D" w:rsidRDefault="005E685B" w:rsidP="00536417"/>
    <w:p w14:paraId="5D36EECC" w14:textId="77777777" w:rsidR="00536417" w:rsidRPr="004C0F1D" w:rsidRDefault="00A33938" w:rsidP="00536417">
      <w:pPr>
        <w:rPr>
          <w:i/>
        </w:rPr>
      </w:pPr>
      <w:r>
        <w:rPr>
          <w:i/>
        </w:rPr>
        <w:t>Az információk védelme</w:t>
      </w:r>
    </w:p>
    <w:p w14:paraId="1F73FBCD" w14:textId="77777777" w:rsidR="00536417" w:rsidRPr="004C0F1D" w:rsidRDefault="00A33938" w:rsidP="00536417">
      <w:r>
        <w:rPr>
          <w:b/>
        </w:rPr>
        <w:t>1. szakasz</w:t>
      </w:r>
      <w:r>
        <w:t> A fontos információkat védeni kell a fizikai és logikai behatolástól és más külső hatásoktól, biztosítva, hogy az információk szükség esetén rendelkezésre álljanak.</w:t>
      </w:r>
    </w:p>
    <w:p w14:paraId="3F8FAC55" w14:textId="77777777" w:rsidR="00536417" w:rsidRPr="004C0F1D" w:rsidRDefault="005E685B" w:rsidP="00536417"/>
    <w:p w14:paraId="05D30FF3" w14:textId="77777777" w:rsidR="00536417" w:rsidRPr="004C0F1D" w:rsidRDefault="00A33938" w:rsidP="00536417">
      <w:pPr>
        <w:rPr>
          <w:i/>
        </w:rPr>
      </w:pPr>
      <w:r>
        <w:rPr>
          <w:i/>
        </w:rPr>
        <w:t>Személyzet ügyvitele</w:t>
      </w:r>
    </w:p>
    <w:p w14:paraId="0D17934E" w14:textId="77777777" w:rsidR="00536417" w:rsidRPr="004C0F1D" w:rsidRDefault="00A33938" w:rsidP="00536417">
      <w:r>
        <w:rPr>
          <w:b/>
        </w:rPr>
        <w:t>2. szakasz</w:t>
      </w:r>
      <w:r>
        <w:t xml:space="preserve"> Szükség van egy olyan szabályzatra és eljárásokra, amelyek szabályozzák a munkavállalók hozzáférését a szerencsejáték- és üzleti rendszerekhez. </w:t>
      </w:r>
    </w:p>
    <w:p w14:paraId="5C7AC963" w14:textId="77777777" w:rsidR="00536417" w:rsidRPr="004C0F1D" w:rsidRDefault="00A33938" w:rsidP="00536417">
      <w:r>
        <w:t xml:space="preserve">    Az ezzel egyenértékű szabályzat, az engedélyek és eljárások leírásának az első bekezdéssel összhangban történő megállapítása olyan személyek számára áll rendelkezésre, akiknek hozzáféréssel kell rendelkezniük a szerencsejáték- és az üzleti rendszerekhez.</w:t>
      </w:r>
    </w:p>
    <w:p w14:paraId="6D8CC1B0" w14:textId="77777777" w:rsidR="00536417" w:rsidRPr="004C0F1D" w:rsidRDefault="00A33938" w:rsidP="00536417">
      <w:r>
        <w:t xml:space="preserve">    Az irányelveket és eljárásokat dokumentálni és rendszeresen frissíteni kell.</w:t>
      </w:r>
    </w:p>
    <w:p w14:paraId="4BEF7E43" w14:textId="77777777" w:rsidR="00536417" w:rsidRPr="004C0F1D" w:rsidRDefault="005E685B" w:rsidP="00536417"/>
    <w:p w14:paraId="3DCBBDF6" w14:textId="77777777" w:rsidR="00536417" w:rsidRPr="004C0F1D" w:rsidRDefault="00A33938" w:rsidP="00536417">
      <w:pPr>
        <w:ind w:left="1304"/>
        <w:rPr>
          <w:u w:val="single"/>
        </w:rPr>
      </w:pPr>
      <w:r>
        <w:rPr>
          <w:u w:val="single"/>
        </w:rPr>
        <w:t>Általános ajánlások:</w:t>
      </w:r>
    </w:p>
    <w:p w14:paraId="4C43563E" w14:textId="77777777" w:rsidR="00536417" w:rsidRPr="004C0F1D" w:rsidRDefault="00A33938" w:rsidP="00536417">
      <w:pPr>
        <w:ind w:left="1304"/>
      </w:pPr>
      <w:r>
        <w:t>A szabályzat és a kapcsolódó eljárások a következőket foglalhatják magukban:</w:t>
      </w:r>
    </w:p>
    <w:p w14:paraId="4E505420" w14:textId="77777777" w:rsidR="00536417" w:rsidRPr="004C0F1D" w:rsidRDefault="00A33938" w:rsidP="00536417">
      <w:pPr>
        <w:numPr>
          <w:ilvl w:val="0"/>
          <w:numId w:val="3"/>
        </w:numPr>
        <w:spacing w:line="300" w:lineRule="atLeast"/>
        <w:contextualSpacing/>
      </w:pPr>
      <w:r>
        <w:t>részletes munkaköri leírás minden egyes alkalmazottra vonatkozóan,</w:t>
      </w:r>
    </w:p>
    <w:p w14:paraId="7AB83407" w14:textId="77777777" w:rsidR="00536417" w:rsidRPr="004C0F1D" w:rsidRDefault="00A33938" w:rsidP="00536417">
      <w:pPr>
        <w:numPr>
          <w:ilvl w:val="0"/>
          <w:numId w:val="3"/>
        </w:numPr>
        <w:spacing w:line="300" w:lineRule="atLeast"/>
        <w:contextualSpacing/>
      </w:pPr>
      <w:r>
        <w:t>az egyes munkaköri leírásokhoz, azaz a feladatok ellátásához szükséges információkhoz való hozzáférés,</w:t>
      </w:r>
    </w:p>
    <w:p w14:paraId="07B0D9AC" w14:textId="77777777" w:rsidR="00536417" w:rsidRPr="004C0F1D" w:rsidRDefault="00A33938" w:rsidP="00536417">
      <w:pPr>
        <w:numPr>
          <w:ilvl w:val="0"/>
          <w:numId w:val="3"/>
        </w:numPr>
        <w:spacing w:line="300" w:lineRule="atLeast"/>
        <w:contextualSpacing/>
      </w:pPr>
      <w:r>
        <w:t>az, hogy a munkaköri leírás változásai hogyan jelennek meg az ahhoz való hozzáférési jogokban is, hogy a munkavállaló milyen információkhoz férhet hozzá, és</w:t>
      </w:r>
    </w:p>
    <w:p w14:paraId="269B48F8" w14:textId="77777777" w:rsidR="00536417" w:rsidRPr="004C0F1D" w:rsidRDefault="00A33938" w:rsidP="00536417">
      <w:pPr>
        <w:numPr>
          <w:ilvl w:val="0"/>
          <w:numId w:val="3"/>
        </w:numPr>
        <w:spacing w:line="300" w:lineRule="atLeast"/>
        <w:contextualSpacing/>
      </w:pPr>
      <w:r>
        <w:t xml:space="preserve">a munkaviszony megszűnése esetén megtett lépések ismertetése.  </w:t>
      </w:r>
    </w:p>
    <w:p w14:paraId="2E4B0F63" w14:textId="77777777" w:rsidR="00536417" w:rsidRPr="004C0F1D" w:rsidRDefault="005E685B" w:rsidP="00536417">
      <w:pPr>
        <w:rPr>
          <w:i/>
          <w:color w:val="FF0000"/>
        </w:rPr>
      </w:pPr>
    </w:p>
    <w:p w14:paraId="109A12C6" w14:textId="77777777" w:rsidR="00536417" w:rsidRPr="004C0F1D" w:rsidRDefault="00A33938" w:rsidP="00536417">
      <w:pPr>
        <w:rPr>
          <w:i/>
        </w:rPr>
      </w:pPr>
      <w:r>
        <w:rPr>
          <w:i/>
        </w:rPr>
        <w:t>Hozzáférés korlátozása</w:t>
      </w:r>
    </w:p>
    <w:p w14:paraId="01CEE630" w14:textId="77777777" w:rsidR="00536417" w:rsidRPr="004C0F1D" w:rsidRDefault="00A33938" w:rsidP="00536417">
      <w:r>
        <w:rPr>
          <w:b/>
        </w:rPr>
        <w:t xml:space="preserve"> 3. szakasz</w:t>
      </w:r>
      <w:r>
        <w:t> A szerencsejáték- és üzleti rendszerek az erre a célra kialakított térben helyezkednek el.</w:t>
      </w:r>
    </w:p>
    <w:p w14:paraId="79617203" w14:textId="77777777" w:rsidR="00536417" w:rsidRPr="004C0F1D" w:rsidRDefault="00A33938" w:rsidP="00536417">
      <w:r>
        <w:t xml:space="preserve">    A szerencsejáték- és üzleti rendszerek kezelésének vagy tárolásának helyszínéhez vezető bármely hozzáférési ponton vagy ahhoz hasonló helyen személyes felügyeletet vagy technikai hozzáférés-ellenőrző berendezést kell biztosítani.</w:t>
      </w:r>
    </w:p>
    <w:p w14:paraId="2A5FCE3C" w14:textId="77777777" w:rsidR="00536417" w:rsidRPr="004C0F1D" w:rsidRDefault="00A33938" w:rsidP="00536417">
      <w:r>
        <w:t xml:space="preserve">    A belépés ellenőrzésének mértéke összhangban kell, hogy legyen az 5. fejezetben szereplő, a kockázat- és sebezhetőségi elemzésekre vonatkozó előírásokkal. </w:t>
      </w:r>
    </w:p>
    <w:p w14:paraId="3877A8FE" w14:textId="77777777" w:rsidR="00536417" w:rsidRPr="004C0F1D" w:rsidRDefault="00A33938" w:rsidP="00536417">
      <w:r>
        <w:t xml:space="preserve">    A jogosulatlan hozzáférés megakadályozása érdekében ellenőrizni kell azokat a kártyákat, kódokat és kulcsokat, ahol a szerencsejáték- és üzleti rendszereket kezelik vagy tárolják.</w:t>
      </w:r>
    </w:p>
    <w:p w14:paraId="619ADFE7" w14:textId="77777777" w:rsidR="00536417" w:rsidRPr="004C0F1D" w:rsidRDefault="005E685B" w:rsidP="00536417"/>
    <w:p w14:paraId="0D8C93A3" w14:textId="77777777" w:rsidR="00536417" w:rsidRPr="004C0F1D" w:rsidRDefault="00A33938" w:rsidP="00536417">
      <w:pPr>
        <w:rPr>
          <w:u w:val="single"/>
        </w:rPr>
      </w:pPr>
      <w:r>
        <w:tab/>
      </w:r>
      <w:r>
        <w:rPr>
          <w:u w:val="single"/>
        </w:rPr>
        <w:t>Általános ajánlások:</w:t>
      </w:r>
    </w:p>
    <w:p w14:paraId="65088B36" w14:textId="77777777" w:rsidR="00536417" w:rsidRPr="004C0F1D" w:rsidRDefault="00A33938" w:rsidP="00536417">
      <w:pPr>
        <w:ind w:left="1304"/>
      </w:pPr>
      <w:r>
        <w:t>A célzottan kialakított terület egy vagy több helyiségből is állhat.</w:t>
      </w:r>
    </w:p>
    <w:p w14:paraId="13D17CE6" w14:textId="77777777" w:rsidR="00536417" w:rsidRPr="004C0F1D" w:rsidRDefault="005E685B" w:rsidP="00536417"/>
    <w:p w14:paraId="66B134B5" w14:textId="77777777" w:rsidR="00536417" w:rsidRPr="004C0F1D" w:rsidRDefault="00A33938" w:rsidP="00536417">
      <w:r>
        <w:rPr>
          <w:b/>
        </w:rPr>
        <w:lastRenderedPageBreak/>
        <w:t>4. szakasz</w:t>
      </w:r>
      <w:r>
        <w:rPr>
          <w:b/>
        </w:rPr>
        <w:t> </w:t>
      </w:r>
      <w:r>
        <w:t>Az üzemeltetési és vizsgálati rendszerek logikusan elkülönülnek egymástól.</w:t>
      </w:r>
    </w:p>
    <w:p w14:paraId="373FE397" w14:textId="77777777" w:rsidR="00536417" w:rsidRPr="004C0F1D" w:rsidRDefault="00A33938" w:rsidP="00536417">
      <w:pPr>
        <w:spacing w:line="300" w:lineRule="atLeast"/>
      </w:pPr>
      <w:r>
        <w:t xml:space="preserve">   A sorsolás fizikai adatainak előállítására és érvényesítésére szolgáló tesztrendszereket, valamint az ezen adatok tényleges előállítását és érvényesítését vizsgáló rendszereket logikusan el kell különíteni egymástól.</w:t>
      </w:r>
    </w:p>
    <w:p w14:paraId="290AD78C" w14:textId="77777777" w:rsidR="00536417" w:rsidRPr="004C0F1D" w:rsidRDefault="005E685B" w:rsidP="00536417"/>
    <w:p w14:paraId="1FFBD879" w14:textId="77777777" w:rsidR="00536417" w:rsidRPr="004C0F1D" w:rsidRDefault="00A33938" w:rsidP="00536417">
      <w:pPr>
        <w:rPr>
          <w:i/>
        </w:rPr>
      </w:pPr>
      <w:r>
        <w:rPr>
          <w:i/>
        </w:rPr>
        <w:t>Hitelesítés</w:t>
      </w:r>
    </w:p>
    <w:p w14:paraId="1BAC5FCB" w14:textId="77777777" w:rsidR="00536417" w:rsidRPr="004C0F1D" w:rsidRDefault="00A33938" w:rsidP="00536417">
      <w:r>
        <w:rPr>
          <w:b/>
        </w:rPr>
        <w:t>5. szakasz</w:t>
      </w:r>
      <w:r>
        <w:rPr>
          <w:b/>
        </w:rPr>
        <w:t> </w:t>
      </w:r>
      <w:r>
        <w:t>A szerencsejáték- és üzleti rendszerek technikai és adminisztratív intézkedéseket tartalmaznak a felhasználó azonosítására, a felhasználó rendszerhez való hozzáférésére és a felhasználó tevékenységeinek rögzítésére.</w:t>
      </w:r>
    </w:p>
    <w:p w14:paraId="3EE3AD50" w14:textId="77777777" w:rsidR="00536417" w:rsidRPr="004C0F1D" w:rsidRDefault="00A33938" w:rsidP="00536417">
      <w:r>
        <w:t xml:space="preserve">    A szerencsejáték- és üzleti rendszerekhez való hozzáférést rögzíteni kell.</w:t>
      </w:r>
    </w:p>
    <w:p w14:paraId="3F7CA33D" w14:textId="77777777" w:rsidR="00536417" w:rsidRPr="004C0F1D" w:rsidRDefault="00A33938" w:rsidP="00536417">
      <w:r>
        <w:t xml:space="preserve">    A szerencsejáték- és üzleti rendszerekhez használt kódok, jelszavak vagy azzal egyenértékű jelszavak személyes jellegűek, és nem mutathatók meg vagy adhatók ki másoknak, és az információknak megfelelő biztonsági védelemben kell részesíteni őket.</w:t>
      </w:r>
    </w:p>
    <w:p w14:paraId="2B8F3873" w14:textId="77777777" w:rsidR="00536417" w:rsidRPr="004C0F1D" w:rsidRDefault="005E685B" w:rsidP="00536417">
      <w:pPr>
        <w:rPr>
          <w:b/>
          <w:color w:val="0070C0"/>
        </w:rPr>
      </w:pPr>
    </w:p>
    <w:p w14:paraId="30754CB9" w14:textId="77777777" w:rsidR="00536417" w:rsidRPr="004C0F1D" w:rsidRDefault="00A33938" w:rsidP="00536417">
      <w:r>
        <w:rPr>
          <w:b/>
        </w:rPr>
        <w:t>6. szakasz </w:t>
      </w:r>
      <w:r>
        <w:t xml:space="preserve">A szerencsejáték- és üzleti rendszereknek olyan funkcióval kell rendelkezniük, amely folyamatosan rögzíti a felhasználók személyazonosságát, a bejelentkezés és a kijelentkezés dátumát és időpontját, valamint az információbiztonsággal kapcsolatos egyéb tevékenységeket. </w:t>
      </w:r>
    </w:p>
    <w:p w14:paraId="1F0D30D9" w14:textId="77777777" w:rsidR="00536417" w:rsidRPr="004C0F1D" w:rsidRDefault="005E685B" w:rsidP="00536417"/>
    <w:p w14:paraId="5817ADED" w14:textId="77777777" w:rsidR="00536417" w:rsidRPr="004C0F1D" w:rsidRDefault="00A33938" w:rsidP="00536417">
      <w:r>
        <w:rPr>
          <w:b/>
        </w:rPr>
        <w:t>7. szakasz</w:t>
      </w:r>
      <w:r>
        <w:rPr>
          <w:b/>
        </w:rPr>
        <w:t> </w:t>
      </w:r>
      <w:r>
        <w:t>A szerencsejáték- és üzleti rendszereket érintő technikai berendezéseken kívüli eseményeket rögzíteni kell.</w:t>
      </w:r>
    </w:p>
    <w:p w14:paraId="1F7846AD" w14:textId="77777777" w:rsidR="00536417" w:rsidRPr="004C0F1D" w:rsidRDefault="005E685B" w:rsidP="00536417"/>
    <w:p w14:paraId="643C0BB3" w14:textId="77777777" w:rsidR="00536417" w:rsidRPr="004C0F1D" w:rsidRDefault="00A33938" w:rsidP="00536417">
      <w:pPr>
        <w:rPr>
          <w:u w:val="single"/>
        </w:rPr>
      </w:pPr>
      <w:r>
        <w:tab/>
      </w:r>
      <w:r>
        <w:rPr>
          <w:u w:val="single"/>
        </w:rPr>
        <w:t>Általános ajánlások:</w:t>
      </w:r>
    </w:p>
    <w:p w14:paraId="6E99BC59" w14:textId="77777777" w:rsidR="00536417" w:rsidRDefault="00A33938" w:rsidP="00536417">
      <w:pPr>
        <w:ind w:left="1304"/>
      </w:pPr>
      <w:r>
        <w:t>A tűz-, vízkár lehet példa olyan, a műszaki berendezéseken kívüli eseményekre, amelyek a szerencsejáték- és az üzleti rendszereket érintik.</w:t>
      </w:r>
    </w:p>
    <w:p w14:paraId="1ADB98DF" w14:textId="77777777" w:rsidR="00536417" w:rsidRPr="004C0F1D" w:rsidRDefault="00A33938" w:rsidP="00536417">
      <w:pPr>
        <w:ind w:left="1304"/>
      </w:pPr>
      <w:r>
        <w:t xml:space="preserve">Az események 7. pont szerinti rögzítése manuálisan is elvégezhető. </w:t>
      </w:r>
    </w:p>
    <w:p w14:paraId="75846445" w14:textId="77777777" w:rsidR="00536417" w:rsidRPr="004C0F1D" w:rsidRDefault="005E685B" w:rsidP="00536417"/>
    <w:p w14:paraId="7307B349" w14:textId="77777777" w:rsidR="00536417" w:rsidRPr="004C0F1D" w:rsidRDefault="00A33938" w:rsidP="00536417">
      <w:pPr>
        <w:rPr>
          <w:i/>
        </w:rPr>
      </w:pPr>
      <w:r>
        <w:rPr>
          <w:i/>
        </w:rPr>
        <w:t>Kommunikáció és üzemeltetés</w:t>
      </w:r>
    </w:p>
    <w:p w14:paraId="0975DA0E" w14:textId="77777777" w:rsidR="00536417" w:rsidRPr="004C0F1D" w:rsidRDefault="00A33938" w:rsidP="00536417">
      <w:pPr>
        <w:autoSpaceDE w:val="0"/>
        <w:autoSpaceDN w:val="0"/>
        <w:adjustRightInd w:val="0"/>
      </w:pPr>
      <w:r>
        <w:rPr>
          <w:b/>
        </w:rPr>
        <w:t>8. szakasz</w:t>
      </w:r>
      <w:r>
        <w:rPr>
          <w:b/>
        </w:rPr>
        <w:t> </w:t>
      </w:r>
      <w:r>
        <w:t>A szerencsejáték- és üzleti rendszereknek biztonságosan leállíthatóknak kell lenniük az áramellátásban vagy a kommunikációban bekövetkező zavar vagy megszakítás esetén.</w:t>
      </w:r>
    </w:p>
    <w:p w14:paraId="093AF92C" w14:textId="77777777" w:rsidR="00536417" w:rsidRPr="004C0F1D" w:rsidRDefault="00A33938" w:rsidP="00536417">
      <w:pPr>
        <w:autoSpaceDE w:val="0"/>
        <w:autoSpaceDN w:val="0"/>
        <w:adjustRightInd w:val="0"/>
      </w:pPr>
      <w:r>
        <w:t xml:space="preserve">    Az adatintegritás, az előzmények rögzítése, a biztonsági mentés és a folyamatban lévő játékok befejezésének biztosítása érdekében tartalék energiarendszereknek kell rendelkezésre állniuk. </w:t>
      </w:r>
    </w:p>
    <w:p w14:paraId="3675B54C" w14:textId="77777777" w:rsidR="00536417" w:rsidRPr="004C0F1D" w:rsidRDefault="005E685B" w:rsidP="00536417"/>
    <w:p w14:paraId="5CB8F3CF" w14:textId="77777777" w:rsidR="00536417" w:rsidRPr="004C0F1D" w:rsidRDefault="00A33938" w:rsidP="00536417">
      <w:r>
        <w:rPr>
          <w:b/>
        </w:rPr>
        <w:t>9. szakasz</w:t>
      </w:r>
      <w:r>
        <w:rPr>
          <w:b/>
        </w:rPr>
        <w:t> </w:t>
      </w:r>
      <w:r>
        <w:t>A szerencsejáték- és üzleti rendszereknek olyan funkcióval kell rendelkezniük, amely rögzíti a játékrendszerhez, más eseményekhez való jogosulatlan hozzáférésre irányuló valamennyi kísérletet, és időrögzítéssel eseményjelentéseket készít.</w:t>
      </w:r>
    </w:p>
    <w:p w14:paraId="3E6E25D0" w14:textId="77777777" w:rsidR="00536417" w:rsidRPr="004C0F1D" w:rsidRDefault="005E685B" w:rsidP="00536417"/>
    <w:p w14:paraId="22AD7FB2" w14:textId="77777777" w:rsidR="00536417" w:rsidRPr="004C0F1D" w:rsidRDefault="00A33938" w:rsidP="00536417">
      <w:r>
        <w:rPr>
          <w:b/>
        </w:rPr>
        <w:t>10. szakasz</w:t>
      </w:r>
      <w:r>
        <w:rPr>
          <w:b/>
        </w:rPr>
        <w:t> </w:t>
      </w:r>
      <w:r>
        <w:t xml:space="preserve">A szerencsejáték- és üzleti rendszereket védeni kell a jogosulatlan behatolás, valamint a jogosulatlan és rosszindulatú kód bevitele ellen. </w:t>
      </w:r>
    </w:p>
    <w:p w14:paraId="75088F0D" w14:textId="77777777" w:rsidR="00536417" w:rsidRPr="004C0F1D" w:rsidRDefault="00A33938" w:rsidP="00536417">
      <w:r>
        <w:t xml:space="preserve">    A szerencsejáték- és üzleti rendszereknek rosszindulatú program felismerő funkcióval kell rendelkezniük.</w:t>
      </w:r>
    </w:p>
    <w:p w14:paraId="6464D92F" w14:textId="77777777" w:rsidR="00536417" w:rsidRPr="004C0F1D" w:rsidRDefault="00A33938" w:rsidP="00536417">
      <w:r>
        <w:t xml:space="preserve">    A jogosulatlan és rosszindulatú kódok elleni védelem frissítéséhez dokumentált eljárásoknak kell rendelkezésre állniuk. </w:t>
      </w:r>
    </w:p>
    <w:p w14:paraId="0BECDCD5" w14:textId="77777777" w:rsidR="00536417" w:rsidRPr="004C0F1D" w:rsidRDefault="005E685B" w:rsidP="00536417"/>
    <w:p w14:paraId="18E09B6B" w14:textId="77777777" w:rsidR="00536417" w:rsidRPr="004C0F1D" w:rsidRDefault="00A33938" w:rsidP="00536417">
      <w:r>
        <w:rPr>
          <w:b/>
        </w:rPr>
        <w:t>11. szakasz</w:t>
      </w:r>
      <w:r>
        <w:rPr>
          <w:b/>
        </w:rPr>
        <w:t> </w:t>
      </w:r>
      <w:r>
        <w:t>Minden rendszerváltozást a 6. fejezetnek megfelelően nyomon kell követni és rögzíteni kell, csakúgy, mint a szerencsejáték- és üzleti rendszerek egyéb eltéréseit.</w:t>
      </w:r>
    </w:p>
    <w:p w14:paraId="7BB708A5" w14:textId="77777777" w:rsidR="00536417" w:rsidRPr="004C0F1D" w:rsidRDefault="005E685B" w:rsidP="00536417"/>
    <w:p w14:paraId="37D3ABA9" w14:textId="77777777" w:rsidR="00536417" w:rsidRPr="004C0F1D" w:rsidRDefault="00A33938" w:rsidP="00536417">
      <w:r>
        <w:rPr>
          <w:b/>
        </w:rPr>
        <w:lastRenderedPageBreak/>
        <w:t>12. szakasz</w:t>
      </w:r>
      <w:r>
        <w:rPr>
          <w:b/>
        </w:rPr>
        <w:t> </w:t>
      </w:r>
      <w:r>
        <w:t>A szerencsejáték- és üzleti rendszerek biztonsági mentése legalább naponta történik.</w:t>
      </w:r>
    </w:p>
    <w:p w14:paraId="4E6D46D7" w14:textId="77777777" w:rsidR="00536417" w:rsidRPr="004C0F1D" w:rsidRDefault="00A33938" w:rsidP="00536417">
      <w:r>
        <w:t xml:space="preserve">    Biztosítani kell, hogy a rendszerek az utolsó biztonsági mentéstől a megszakítás időpontjáig újra létrehozhatók legyenek.  </w:t>
      </w:r>
    </w:p>
    <w:p w14:paraId="514374C8" w14:textId="77777777" w:rsidR="00536417" w:rsidRPr="004C0F1D" w:rsidRDefault="005E685B" w:rsidP="00536417"/>
    <w:p w14:paraId="23E3EBDC" w14:textId="77777777" w:rsidR="00536417" w:rsidRPr="004C0F1D" w:rsidRDefault="00A33938" w:rsidP="00536417">
      <w:r>
        <w:rPr>
          <w:b/>
        </w:rPr>
        <w:t>13. szakasz</w:t>
      </w:r>
      <w:r>
        <w:rPr>
          <w:b/>
        </w:rPr>
        <w:t> </w:t>
      </w:r>
      <w:r>
        <w:t>A szerencsejáték- és üzleti rendszereket fel kell szerelni a tervezett tűzfallal.</w:t>
      </w:r>
    </w:p>
    <w:p w14:paraId="79DC0A2B" w14:textId="77777777" w:rsidR="00536417" w:rsidRPr="004C0F1D" w:rsidRDefault="00A33938" w:rsidP="00536417">
      <w:r>
        <w:t xml:space="preserve">    A tűzfalakat úgy kell kialakítani, hogy ugyanazon hálózaton belül más eszközök ne hozzanak létre alternatív hálózati elérési utakat.</w:t>
      </w:r>
    </w:p>
    <w:p w14:paraId="097F1D1E" w14:textId="77777777" w:rsidR="00536417" w:rsidRPr="004C0F1D" w:rsidRDefault="00A33938" w:rsidP="00536417">
      <w:r>
        <w:t xml:space="preserve">    A tűzfalakhoz való hozzáférést rögzített munkaköri és engedélyezési leírásokban kell dokumentálni.</w:t>
      </w:r>
    </w:p>
    <w:p w14:paraId="6C8CC75C" w14:textId="77777777" w:rsidR="00536417" w:rsidRPr="004C0F1D" w:rsidRDefault="00A33938" w:rsidP="00536417">
      <w:r>
        <w:t xml:space="preserve">    A tűzfalhoz való hozzáférést regisztrálni kell.</w:t>
      </w:r>
    </w:p>
    <w:p w14:paraId="6FC90EDA" w14:textId="77777777" w:rsidR="00536417" w:rsidRPr="004C0F1D" w:rsidRDefault="00A33938" w:rsidP="00536417">
      <w:r>
        <w:t xml:space="preserve">    A tűzfalakat érintő vagy azok befolyásolására irányuló valamennyi eseményt rögzíteni kell.</w:t>
      </w:r>
    </w:p>
    <w:p w14:paraId="0F4BB9E8" w14:textId="77777777" w:rsidR="00536417" w:rsidRPr="004C0F1D" w:rsidRDefault="005E685B" w:rsidP="00536417"/>
    <w:p w14:paraId="6727C4BB" w14:textId="135417BD" w:rsidR="00536417" w:rsidRPr="004C0F1D" w:rsidRDefault="00A33938" w:rsidP="00536417">
      <w:r>
        <w:rPr>
          <w:b/>
        </w:rPr>
        <w:t>14. szakasz</w:t>
      </w:r>
      <w:r>
        <w:rPr>
          <w:b/>
        </w:rPr>
        <w:t> </w:t>
      </w:r>
      <w:r>
        <w:t xml:space="preserve">Az információkat biztonságosan kell tárolni és továbbítani. </w:t>
      </w:r>
    </w:p>
    <w:p w14:paraId="7BB336C3" w14:textId="77777777" w:rsidR="00536417" w:rsidRPr="004C0F1D" w:rsidRDefault="00A33938" w:rsidP="00536417">
      <w:r>
        <w:t xml:space="preserve">   A profitra vonatkozó adatokat úgy kell kezelni, hogy illetéktelen személyek ne másolhassák le azokat, vagy más módon ne használhassák fel vagy károsíthassák az információt. </w:t>
      </w:r>
    </w:p>
    <w:p w14:paraId="2548C835" w14:textId="77777777" w:rsidR="00536417" w:rsidRPr="004C0F1D" w:rsidRDefault="00A33938" w:rsidP="00536417">
      <w:r>
        <w:rPr>
          <w:rFonts w:ascii="Garamond" w:hAnsi="Garamond"/>
        </w:rPr>
        <w:t xml:space="preserve">   </w:t>
      </w:r>
      <w:r>
        <w:t xml:space="preserve">Amennyiben az információ továbbításához nyilvános hálózatokat használnak, az információkat titkosítani kell, és a különálló alrendszerek révén ellenőrizni kell az átvitelt és a fogadást. Az információkat védeni kell a hiányos átvitel, az interferencia és másolás, valamint a jogosulatlan válaszüzenetek küldése ellen.   </w:t>
      </w:r>
    </w:p>
    <w:p w14:paraId="74356C59" w14:textId="77777777" w:rsidR="00536417" w:rsidRPr="004C0F1D" w:rsidRDefault="005E685B" w:rsidP="00536417">
      <w:pPr>
        <w:rPr>
          <w:i/>
          <w:color w:val="FF0000"/>
        </w:rPr>
      </w:pPr>
    </w:p>
    <w:p w14:paraId="408A7D08" w14:textId="7E5F2509" w:rsidR="00536417" w:rsidRPr="004C0F1D" w:rsidRDefault="00A33938" w:rsidP="00536417">
      <w:r>
        <w:rPr>
          <w:b/>
        </w:rPr>
        <w:t>15. szakasz</w:t>
      </w:r>
      <w:r>
        <w:rPr>
          <w:b/>
        </w:rPr>
        <w:t> </w:t>
      </w:r>
      <w:r>
        <w:t xml:space="preserve">A cserélhető adathordozók kezelésére dokumentált eljárásokat kell alkalmazni. </w:t>
      </w:r>
    </w:p>
    <w:p w14:paraId="1BEB688F" w14:textId="77777777" w:rsidR="00536417" w:rsidRPr="004C0F1D" w:rsidRDefault="00A33938" w:rsidP="00536417">
      <w:r>
        <w:t xml:space="preserve">   Ha az adathordozón a nyereségre vonatkozó információkat postai úton vagy azzal egyenértékű módon küldik el, olyan szállítási lehetőséget kell választani, amely biztosítja az 14. szakasz második bekezdésében foglalt követelmények teljesülését.</w:t>
      </w:r>
    </w:p>
    <w:p w14:paraId="311708D2" w14:textId="77777777" w:rsidR="00536417" w:rsidRDefault="005E685B" w:rsidP="00536417"/>
    <w:p w14:paraId="5BBA3615" w14:textId="77777777" w:rsidR="00536417" w:rsidRPr="006A455A" w:rsidRDefault="00A33938" w:rsidP="00536417">
      <w:r>
        <w:tab/>
      </w:r>
      <w:r>
        <w:rPr>
          <w:u w:val="single"/>
        </w:rPr>
        <w:t>Általános ajánlások:</w:t>
      </w:r>
    </w:p>
    <w:p w14:paraId="11B99CA6" w14:textId="77777777" w:rsidR="00536417" w:rsidRPr="006A455A" w:rsidRDefault="00A33938" w:rsidP="00536417">
      <w:pPr>
        <w:ind w:left="1304"/>
      </w:pPr>
      <w:r>
        <w:t xml:space="preserve">Például a cserélhető adathordozók magukban foglalják a laptopokat és a cserélhető memóriát. </w:t>
      </w:r>
    </w:p>
    <w:p w14:paraId="18BB37B1" w14:textId="77777777" w:rsidR="00536417" w:rsidRPr="00AE1B98" w:rsidRDefault="005E685B" w:rsidP="00536417">
      <w:pPr>
        <w:rPr>
          <w:color w:val="FF0000"/>
        </w:rPr>
      </w:pPr>
    </w:p>
    <w:p w14:paraId="61543B4B" w14:textId="1F8838A0" w:rsidR="00536417" w:rsidRPr="004C0F1D" w:rsidRDefault="00A33938" w:rsidP="00536417">
      <w:r>
        <w:rPr>
          <w:b/>
        </w:rPr>
        <w:t>16. szakasz</w:t>
      </w:r>
      <w:r>
        <w:rPr>
          <w:b/>
        </w:rPr>
        <w:t> </w:t>
      </w:r>
      <w:r>
        <w:t xml:space="preserve">Csak az új szoftverek telepítéséhez szükséges szolgáltatásokat kell engedélyezni. </w:t>
      </w:r>
    </w:p>
    <w:p w14:paraId="77739CB6" w14:textId="77777777" w:rsidR="00536417" w:rsidRPr="004C0F1D" w:rsidRDefault="00A33938" w:rsidP="00536417">
      <w:r>
        <w:t xml:space="preserve">    A szerencsejáték- és az üzleti rendszer alkalmazásainak karbantartását és frissítését biztonságos és ellenőrzött módon kell elvégezni.</w:t>
      </w:r>
    </w:p>
    <w:p w14:paraId="294FE49C" w14:textId="77777777" w:rsidR="00536417" w:rsidRPr="004C0F1D" w:rsidRDefault="005E685B" w:rsidP="00536417"/>
    <w:p w14:paraId="7901FD20" w14:textId="05708B1C" w:rsidR="00536417" w:rsidRPr="004C0F1D" w:rsidRDefault="00A33938" w:rsidP="00536417">
      <w:r>
        <w:rPr>
          <w:b/>
        </w:rPr>
        <w:t>17. szakasz</w:t>
      </w:r>
      <w:r>
        <w:rPr>
          <w:b/>
        </w:rPr>
        <w:t> </w:t>
      </w:r>
      <w:r>
        <w:t>A szoftvernek a nevével és a verziószámával azonosíthatónak kell lennie.</w:t>
      </w:r>
    </w:p>
    <w:p w14:paraId="5C58A744" w14:textId="77777777" w:rsidR="00536417" w:rsidRPr="004C0F1D" w:rsidRDefault="00A33938" w:rsidP="00536417">
      <w:r>
        <w:t xml:space="preserve">    A szerencsejáték-rendszer szoftverkódjának tartalmaznia kell a kód funkcióját magyarázó megjegyzéseket.</w:t>
      </w:r>
    </w:p>
    <w:p w14:paraId="5015B23F" w14:textId="77777777" w:rsidR="00536417" w:rsidRPr="004C0F1D" w:rsidRDefault="005E685B" w:rsidP="00536417"/>
    <w:p w14:paraId="6B63ECDB" w14:textId="77777777" w:rsidR="00536417" w:rsidRPr="004C0F1D" w:rsidRDefault="00A33938" w:rsidP="00536417">
      <w:pPr>
        <w:keepNext/>
        <w:outlineLvl w:val="2"/>
        <w:rPr>
          <w:i/>
        </w:rPr>
      </w:pPr>
      <w:bookmarkStart w:id="7" w:name="_Toc471896782"/>
      <w:r>
        <w:rPr>
          <w:i/>
        </w:rPr>
        <w:t>Regisztrált adatok, események és naplók tárolása</w:t>
      </w:r>
      <w:bookmarkEnd w:id="7"/>
    </w:p>
    <w:p w14:paraId="738282D2" w14:textId="77777777" w:rsidR="00536417" w:rsidRPr="004C0F1D" w:rsidRDefault="00A33938" w:rsidP="00536417">
      <w:r>
        <w:rPr>
          <w:b/>
        </w:rPr>
        <w:t>18. szakasz</w:t>
      </w:r>
      <w:r>
        <w:rPr>
          <w:b/>
        </w:rPr>
        <w:t> </w:t>
      </w:r>
      <w:r>
        <w:t xml:space="preserve">A nyilvántartásba vett információkat, eseményeket és naplókat a (2018:1138) szerencsejátékról szóló törvény 16. fejezetének 5. szakaszával összhangban kell tárolni, azokat változatlanul kell tartani, és védeni kell őket a jogosulatlan hozzáféréstől. </w:t>
      </w:r>
    </w:p>
    <w:p w14:paraId="70E19677" w14:textId="77777777" w:rsidR="00536417" w:rsidRPr="004C0F1D" w:rsidRDefault="00A33938" w:rsidP="00536417">
      <w:r>
        <w:t xml:space="preserve">    A 13. szakasz (4) bekezdése szerint a nyilvántartásba vett adatokat legalább három hónapig kell tárolni.</w:t>
      </w:r>
    </w:p>
    <w:p w14:paraId="19564DE4" w14:textId="77777777" w:rsidR="00536417" w:rsidRPr="004C0F1D" w:rsidRDefault="005E685B" w:rsidP="00536417"/>
    <w:p w14:paraId="1EF6E4A5" w14:textId="77777777" w:rsidR="00536417" w:rsidRPr="004C0F1D" w:rsidRDefault="00A33938" w:rsidP="00536417">
      <w:pPr>
        <w:keepNext/>
        <w:outlineLvl w:val="2"/>
        <w:rPr>
          <w:i/>
        </w:rPr>
      </w:pPr>
      <w:bookmarkStart w:id="8" w:name="_Toc471896783"/>
      <w:r>
        <w:rPr>
          <w:i/>
        </w:rPr>
        <w:t>Időreferencia</w:t>
      </w:r>
      <w:bookmarkEnd w:id="8"/>
    </w:p>
    <w:p w14:paraId="00AE45FE" w14:textId="77777777" w:rsidR="00536417" w:rsidRPr="004C0F1D" w:rsidRDefault="00A33938" w:rsidP="00536417">
      <w:r>
        <w:rPr>
          <w:b/>
        </w:rPr>
        <w:t>19. szakasz</w:t>
      </w:r>
      <w:r>
        <w:rPr>
          <w:b/>
        </w:rPr>
        <w:t> </w:t>
      </w:r>
      <w:r>
        <w:t>A szerencsejáték-rendszer rögzíti az időt.</w:t>
      </w:r>
    </w:p>
    <w:p w14:paraId="38BFCFA8" w14:textId="77777777" w:rsidR="00536417" w:rsidRPr="004C0F1D" w:rsidRDefault="00A33938" w:rsidP="00536417">
      <w:r>
        <w:t xml:space="preserve">    Minden adatot, eseményt és naplót valós időben kell rögzíteni. </w:t>
      </w:r>
    </w:p>
    <w:p w14:paraId="318E2438" w14:textId="77777777" w:rsidR="00536417" w:rsidRPr="004C0F1D" w:rsidRDefault="00A33938" w:rsidP="00536417">
      <w:r>
        <w:t xml:space="preserve">    Időreferencia-rendszerként az UTC-t kell használni.</w:t>
      </w:r>
    </w:p>
    <w:p w14:paraId="35104286" w14:textId="77777777" w:rsidR="00536417" w:rsidRPr="004C0F1D" w:rsidRDefault="005E685B" w:rsidP="00536417"/>
    <w:p w14:paraId="4BD4E1C6" w14:textId="77777777" w:rsidR="00536417" w:rsidRPr="004C0F1D" w:rsidRDefault="00A33938" w:rsidP="00536417">
      <w:pPr>
        <w:keepNext/>
        <w:outlineLvl w:val="0"/>
        <w:rPr>
          <w:b/>
        </w:rPr>
      </w:pPr>
      <w:bookmarkStart w:id="9" w:name="_Toc471896786"/>
      <w:r>
        <w:rPr>
          <w:b/>
        </w:rPr>
        <w:t>5. fejezet Az engedélyes által végzett kockázat- és sebezhetőségi</w:t>
      </w:r>
      <w:bookmarkEnd w:id="9"/>
      <w:r>
        <w:t xml:space="preserve"> </w:t>
      </w:r>
      <w:r>
        <w:rPr>
          <w:b/>
        </w:rPr>
        <w:t>elemzés</w:t>
      </w:r>
    </w:p>
    <w:p w14:paraId="40E653A1" w14:textId="77777777" w:rsidR="00536417" w:rsidRPr="004C0F1D" w:rsidRDefault="005E685B" w:rsidP="00536417"/>
    <w:p w14:paraId="5F231423" w14:textId="77777777" w:rsidR="00536417" w:rsidRPr="004C0F1D" w:rsidRDefault="00A33938" w:rsidP="00536417">
      <w:r>
        <w:rPr>
          <w:b/>
        </w:rPr>
        <w:t xml:space="preserve">1. szakasz </w:t>
      </w:r>
      <w:r>
        <w:t>Az engedélyes kockázat- és sebezhetőségi elemzést végez, és rendszeresen azonosítja és dokumentálja a szerencsejáték- és üzleti rendszerek információs eszközeit egy listán.</w:t>
      </w:r>
    </w:p>
    <w:p w14:paraId="5FC87BF2" w14:textId="77777777" w:rsidR="00536417" w:rsidRPr="004C0F1D" w:rsidRDefault="00A33938" w:rsidP="00536417">
      <w:r>
        <w:t xml:space="preserve">    A munkának figyelembe kell vennie saját tevékenységeinek más tevékenységektől való függését is.</w:t>
      </w:r>
    </w:p>
    <w:p w14:paraId="2947EF12" w14:textId="77777777" w:rsidR="00536417" w:rsidRPr="004C0F1D" w:rsidRDefault="00A33938" w:rsidP="00536417">
      <w:r>
        <w:t xml:space="preserve">    A kockázat- és sebezhetőségi elemzés módszertanának kiválasztását dokumentálni kell. </w:t>
      </w:r>
    </w:p>
    <w:p w14:paraId="47AB5E8E" w14:textId="77777777" w:rsidR="00536417" w:rsidRPr="004C0F1D" w:rsidRDefault="005E685B" w:rsidP="00536417"/>
    <w:p w14:paraId="14573F56" w14:textId="77777777" w:rsidR="00536417" w:rsidRPr="004C0F1D" w:rsidRDefault="00A33938" w:rsidP="00536417">
      <w:pPr>
        <w:ind w:left="720"/>
        <w:rPr>
          <w:u w:val="single"/>
        </w:rPr>
      </w:pPr>
      <w:r>
        <w:rPr>
          <w:u w:val="single"/>
        </w:rPr>
        <w:t>Általános ajánlások:</w:t>
      </w:r>
    </w:p>
    <w:p w14:paraId="7225803C" w14:textId="77777777" w:rsidR="00536417" w:rsidRPr="004C0F1D" w:rsidRDefault="00A33938" w:rsidP="00536417">
      <w:pPr>
        <w:ind w:left="720"/>
      </w:pPr>
      <w:r>
        <w:t>Az ISO 31000:2009 egy útmutató, amely a kockázatkezelés elveit és általános iránymutatásait tartalmazza.</w:t>
      </w:r>
    </w:p>
    <w:p w14:paraId="23B56E44" w14:textId="77777777" w:rsidR="00536417" w:rsidRPr="004C0F1D" w:rsidRDefault="00A33938" w:rsidP="00536417">
      <w:pPr>
        <w:ind w:left="720"/>
      </w:pPr>
      <w:r>
        <w:t>Az 1. szakasz szerint a kockázat- és sebezhetőségi elemzés és egy lista a következő elemeket tartalmazhatja:</w:t>
      </w:r>
    </w:p>
    <w:p w14:paraId="0253F2E9" w14:textId="77777777" w:rsidR="00536417" w:rsidRPr="004C0F1D" w:rsidRDefault="00A33938" w:rsidP="00536417">
      <w:pPr>
        <w:numPr>
          <w:ilvl w:val="0"/>
          <w:numId w:val="12"/>
        </w:numPr>
        <w:spacing w:line="300" w:lineRule="atLeast"/>
        <w:contextualSpacing/>
      </w:pPr>
      <w:r>
        <w:t>azoknak az információs eszközöknek az azonosítása, amelyeket minden esetben védeni kell/amelyeknek minden esetben működniük kell (Mit kell védeni?),</w:t>
      </w:r>
    </w:p>
    <w:p w14:paraId="699A7DB4" w14:textId="77777777" w:rsidR="00536417" w:rsidRPr="004C0F1D" w:rsidRDefault="00A33938" w:rsidP="00536417">
      <w:pPr>
        <w:numPr>
          <w:ilvl w:val="0"/>
          <w:numId w:val="12"/>
        </w:numPr>
        <w:spacing w:line="300" w:lineRule="atLeast"/>
        <w:contextualSpacing/>
      </w:pPr>
      <w:r>
        <w:t>azon kockázati források azonosítása, amelyek érinthetik/fenyegethetik az azonosított információs eszközöket (Mi történhet?),</w:t>
      </w:r>
    </w:p>
    <w:p w14:paraId="66D550E9" w14:textId="77777777" w:rsidR="00536417" w:rsidRPr="004C0F1D" w:rsidRDefault="00A33938" w:rsidP="00536417">
      <w:pPr>
        <w:numPr>
          <w:ilvl w:val="0"/>
          <w:numId w:val="12"/>
        </w:numPr>
        <w:spacing w:line="300" w:lineRule="atLeast"/>
        <w:contextualSpacing/>
      </w:pPr>
      <w:r>
        <w:t>kockázatelemzés (Milyen valószínű az előfordulása, és mik lehetnek a következményei?),</w:t>
      </w:r>
    </w:p>
    <w:p w14:paraId="208DE86B" w14:textId="77777777" w:rsidR="00536417" w:rsidRPr="004C0F1D" w:rsidRDefault="00A33938" w:rsidP="00536417">
      <w:pPr>
        <w:numPr>
          <w:ilvl w:val="0"/>
          <w:numId w:val="12"/>
        </w:numPr>
        <w:spacing w:line="300" w:lineRule="atLeast"/>
        <w:contextualSpacing/>
      </w:pPr>
      <w:r>
        <w:t xml:space="preserve">kockázatértékelés elvégzése annak felmérése céljából, hogy mely azonosított kockázati tényezők igényelnek további feldolgozást, és milyen intézkedéseket kell tenni az azonosított kockázatok kezelése érdekében, </w:t>
      </w:r>
    </w:p>
    <w:p w14:paraId="7F1A0851" w14:textId="77777777" w:rsidR="00536417" w:rsidRPr="004C0F1D" w:rsidRDefault="00A33938" w:rsidP="00536417">
      <w:pPr>
        <w:numPr>
          <w:ilvl w:val="0"/>
          <w:numId w:val="12"/>
        </w:numPr>
        <w:spacing w:line="300" w:lineRule="atLeast"/>
        <w:contextualSpacing/>
      </w:pPr>
      <w:r>
        <w:t>az azonosított kockázati forrásokkal szembeni ellenálló képesség értékelése, valamint</w:t>
      </w:r>
    </w:p>
    <w:p w14:paraId="24BDF527" w14:textId="77777777" w:rsidR="00536417" w:rsidRPr="004C0F1D" w:rsidRDefault="00A33938" w:rsidP="00536417">
      <w:pPr>
        <w:numPr>
          <w:ilvl w:val="0"/>
          <w:numId w:val="12"/>
        </w:numPr>
        <w:spacing w:line="300" w:lineRule="atLeast"/>
        <w:contextualSpacing/>
      </w:pPr>
      <w:r>
        <w:t>kockázatkezelés az intézkedéseknek az elemzés eredménye alapján történő azonosítása és prioritási sorrendjének felállítása révén.</w:t>
      </w:r>
    </w:p>
    <w:p w14:paraId="26729809" w14:textId="77777777" w:rsidR="00536417" w:rsidRPr="004C0F1D" w:rsidRDefault="005E685B" w:rsidP="00536417"/>
    <w:p w14:paraId="153F53F5" w14:textId="77777777" w:rsidR="00536417" w:rsidRPr="004C0F1D" w:rsidRDefault="00A33938" w:rsidP="00536417">
      <w:r>
        <w:rPr>
          <w:b/>
        </w:rPr>
        <w:t>2. szakasz</w:t>
      </w:r>
      <w:r>
        <w:rPr>
          <w:b/>
        </w:rPr>
        <w:t> </w:t>
      </w:r>
      <w:r>
        <w:t>A jegyzékben szereplő minden egyes információs eszköz esetében az alábbi információkat kell biztosítani:</w:t>
      </w:r>
    </w:p>
    <w:p w14:paraId="3984AACE" w14:textId="77777777" w:rsidR="00536417" w:rsidRPr="004C0F1D" w:rsidRDefault="00A33938" w:rsidP="00536417">
      <w:pPr>
        <w:numPr>
          <w:ilvl w:val="0"/>
          <w:numId w:val="8"/>
        </w:numPr>
        <w:spacing w:line="300" w:lineRule="atLeast"/>
        <w:contextualSpacing/>
      </w:pPr>
      <w:r>
        <w:t>az információs eszköz meghatározása,</w:t>
      </w:r>
    </w:p>
    <w:p w14:paraId="319981A5" w14:textId="77777777" w:rsidR="00536417" w:rsidRPr="004C0F1D" w:rsidRDefault="00A33938" w:rsidP="00536417">
      <w:pPr>
        <w:numPr>
          <w:ilvl w:val="0"/>
          <w:numId w:val="8"/>
        </w:numPr>
        <w:spacing w:line="300" w:lineRule="atLeast"/>
        <w:contextualSpacing/>
      </w:pPr>
      <w:r>
        <w:t>egyedi azonosító szám,</w:t>
      </w:r>
    </w:p>
    <w:p w14:paraId="690F647D" w14:textId="77777777" w:rsidR="00536417" w:rsidRPr="004C0F1D" w:rsidRDefault="00A33938" w:rsidP="00536417">
      <w:pPr>
        <w:numPr>
          <w:ilvl w:val="0"/>
          <w:numId w:val="8"/>
        </w:numPr>
        <w:spacing w:line="300" w:lineRule="atLeast"/>
        <w:contextualSpacing/>
      </w:pPr>
      <w:r>
        <w:t>verziószám,</w:t>
      </w:r>
    </w:p>
    <w:p w14:paraId="0E8F0F8A" w14:textId="77777777" w:rsidR="00536417" w:rsidRPr="004C0F1D" w:rsidRDefault="00A33938" w:rsidP="00536417">
      <w:pPr>
        <w:numPr>
          <w:ilvl w:val="0"/>
          <w:numId w:val="8"/>
        </w:numPr>
        <w:spacing w:line="300" w:lineRule="atLeast"/>
        <w:contextualSpacing/>
      </w:pPr>
      <w:r>
        <w:t>azonosító jelölések az információs eszközhöz,</w:t>
      </w:r>
    </w:p>
    <w:p w14:paraId="2153EBD7" w14:textId="77777777" w:rsidR="00536417" w:rsidRPr="004C0F1D" w:rsidRDefault="00A33938" w:rsidP="00536417">
      <w:pPr>
        <w:numPr>
          <w:ilvl w:val="0"/>
          <w:numId w:val="8"/>
        </w:numPr>
        <w:spacing w:line="300" w:lineRule="atLeast"/>
        <w:contextualSpacing/>
      </w:pPr>
      <w:r>
        <w:t>olyan döntéshozók, akiknek jogukban áll dönteni az információhoz való hozzáférés változásairól,</w:t>
      </w:r>
    </w:p>
    <w:p w14:paraId="2B8B4E41" w14:textId="77777777" w:rsidR="00536417" w:rsidRPr="004C0F1D" w:rsidRDefault="00A33938" w:rsidP="00536417">
      <w:pPr>
        <w:numPr>
          <w:ilvl w:val="0"/>
          <w:numId w:val="8"/>
        </w:numPr>
        <w:spacing w:line="300" w:lineRule="atLeast"/>
        <w:contextualSpacing/>
      </w:pPr>
      <w:r>
        <w:t>belső kockázatértékelés,</w:t>
      </w:r>
    </w:p>
    <w:p w14:paraId="1A45E177" w14:textId="77777777" w:rsidR="00536417" w:rsidRPr="004C0F1D" w:rsidRDefault="00A33938" w:rsidP="00536417">
      <w:pPr>
        <w:numPr>
          <w:ilvl w:val="0"/>
          <w:numId w:val="8"/>
        </w:numPr>
        <w:spacing w:line="300" w:lineRule="atLeast"/>
        <w:contextualSpacing/>
      </w:pPr>
      <w:r>
        <w:t xml:space="preserve">a 3. szakasz második bekezdésének 2–3. pontja szerint osztályozott információs eszközökre vonatkozó ellenőrzési érték, és </w:t>
      </w:r>
    </w:p>
    <w:p w14:paraId="05E76182" w14:textId="77777777" w:rsidR="00536417" w:rsidRPr="004C0F1D" w:rsidRDefault="00A33938" w:rsidP="00536417">
      <w:pPr>
        <w:numPr>
          <w:ilvl w:val="0"/>
          <w:numId w:val="8"/>
        </w:numPr>
        <w:spacing w:line="300" w:lineRule="atLeast"/>
        <w:contextualSpacing/>
      </w:pPr>
      <w:r>
        <w:t>a fizikai információs eszközök földrajzi elhelyezkedése.</w:t>
      </w:r>
    </w:p>
    <w:p w14:paraId="18947273" w14:textId="77777777" w:rsidR="00536417" w:rsidRPr="004C0F1D" w:rsidRDefault="005E685B" w:rsidP="00536417"/>
    <w:p w14:paraId="11F75E6D" w14:textId="77777777" w:rsidR="00536417" w:rsidRPr="004C0F1D" w:rsidRDefault="00A33938" w:rsidP="00536417">
      <w:r>
        <w:rPr>
          <w:b/>
        </w:rPr>
        <w:t>3. szakasz</w:t>
      </w:r>
      <w:r>
        <w:rPr>
          <w:b/>
        </w:rPr>
        <w:t> </w:t>
      </w:r>
      <w:r>
        <w:t>A 2. szakasz szerint minden egyes meghatározott információs eszközt a következő négy kritérium alapján kell besorolni:</w:t>
      </w:r>
    </w:p>
    <w:p w14:paraId="59EE3B5C" w14:textId="77777777" w:rsidR="00536417" w:rsidRPr="004C0F1D" w:rsidRDefault="00A33938" w:rsidP="00536417">
      <w:pPr>
        <w:numPr>
          <w:ilvl w:val="0"/>
          <w:numId w:val="9"/>
        </w:numPr>
        <w:spacing w:line="300" w:lineRule="atLeast"/>
        <w:contextualSpacing/>
      </w:pPr>
      <w:r>
        <w:t>a játékossal kapcsolatos információ – védelemre érdemes információ,</w:t>
      </w:r>
    </w:p>
    <w:p w14:paraId="2368285E" w14:textId="77777777" w:rsidR="00536417" w:rsidRPr="004C0F1D" w:rsidRDefault="00A33938" w:rsidP="00536417">
      <w:pPr>
        <w:numPr>
          <w:ilvl w:val="0"/>
          <w:numId w:val="9"/>
        </w:numPr>
        <w:spacing w:line="300" w:lineRule="atLeast"/>
        <w:contextualSpacing/>
      </w:pPr>
      <w:r>
        <w:t>a szerencsejáték- és üzleti rendszerek integritása,</w:t>
      </w:r>
    </w:p>
    <w:p w14:paraId="6DE15FDC" w14:textId="77777777" w:rsidR="00536417" w:rsidRPr="004C0F1D" w:rsidRDefault="00A33938" w:rsidP="00536417">
      <w:pPr>
        <w:numPr>
          <w:ilvl w:val="0"/>
          <w:numId w:val="9"/>
        </w:numPr>
        <w:spacing w:line="300" w:lineRule="atLeast"/>
        <w:contextualSpacing/>
      </w:pPr>
      <w:r>
        <w:t>a játékossal kapcsolatos információ rendelkezésre állása, vagy</w:t>
      </w:r>
    </w:p>
    <w:p w14:paraId="7A276039" w14:textId="77777777" w:rsidR="00536417" w:rsidRPr="004C0F1D" w:rsidRDefault="00A33938" w:rsidP="00536417">
      <w:pPr>
        <w:numPr>
          <w:ilvl w:val="0"/>
          <w:numId w:val="9"/>
        </w:numPr>
        <w:spacing w:line="300" w:lineRule="atLeast"/>
        <w:contextualSpacing/>
      </w:pPr>
      <w:r>
        <w:lastRenderedPageBreak/>
        <w:t>a nyomonkövethetőség.</w:t>
      </w:r>
    </w:p>
    <w:p w14:paraId="53A35AB9" w14:textId="77777777" w:rsidR="00536417" w:rsidRPr="004C0F1D" w:rsidRDefault="00A33938" w:rsidP="00536417">
      <w:r>
        <w:t xml:space="preserve">    Minden besorolást a következőképpen kell értékelni:</w:t>
      </w:r>
    </w:p>
    <w:p w14:paraId="3CDC5A54" w14:textId="77777777" w:rsidR="00536417" w:rsidRPr="004C0F1D" w:rsidRDefault="00A33938" w:rsidP="00536417">
      <w:pPr>
        <w:numPr>
          <w:ilvl w:val="0"/>
          <w:numId w:val="10"/>
        </w:numPr>
        <w:spacing w:line="300" w:lineRule="atLeast"/>
        <w:contextualSpacing/>
      </w:pPr>
      <w:r>
        <w:t>nincs jelentősége (az információs eszköznek az első bekezdés 1–4. pontjában szereplő kritériumok tekintetében nincs jelentősége),</w:t>
      </w:r>
    </w:p>
    <w:p w14:paraId="6C820A4D" w14:textId="77777777" w:rsidR="00536417" w:rsidRPr="004C0F1D" w:rsidRDefault="00A33938" w:rsidP="00536417">
      <w:pPr>
        <w:numPr>
          <w:ilvl w:val="0"/>
          <w:numId w:val="10"/>
        </w:numPr>
        <w:spacing w:line="300" w:lineRule="atLeast"/>
        <w:contextualSpacing/>
      </w:pPr>
      <w:r>
        <w:t>csekély jelentőségű (az információs eszköznek az első bekezdés 1–4. pontjában szereplő kritériumok tekintetében jelentősége lehet), vagy</w:t>
      </w:r>
    </w:p>
    <w:p w14:paraId="53D2183E" w14:textId="77777777" w:rsidR="00536417" w:rsidRPr="004C0F1D" w:rsidRDefault="00A33938" w:rsidP="00536417">
      <w:pPr>
        <w:numPr>
          <w:ilvl w:val="0"/>
          <w:numId w:val="10"/>
        </w:numPr>
        <w:spacing w:line="300" w:lineRule="atLeast"/>
        <w:contextualSpacing/>
      </w:pPr>
      <w:r>
        <w:t>nagy jelentőségű (az első bekezdés 1–4. pontjában szereplő kritériumok az információs eszköztől függnek).</w:t>
      </w:r>
    </w:p>
    <w:p w14:paraId="3DF8EE7F" w14:textId="77777777" w:rsidR="00536417" w:rsidRPr="004C0F1D" w:rsidRDefault="005E685B"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Általános ajánlások:</w:t>
      </w:r>
    </w:p>
    <w:p w14:paraId="31DD546F" w14:textId="77777777" w:rsidR="00536417" w:rsidRPr="004C0F1D" w:rsidRDefault="00A33938" w:rsidP="00536417">
      <w:pPr>
        <w:ind w:left="720"/>
      </w:pPr>
      <w:r>
        <w:t>Attól függően, hogy a virtualizációt, például a felhőalapú szolgáltatásokat használják-e, és ha igen, milyen módon a szerencsejáték- és üzleti rendszerben, ez befolyásolhatja az információk redundanciáját és elérhetőségét. A különböző virtualizációs módszerek az információs eszköz osztályozásának megváltozásával járhatnak. Az engedélyesnek figyelmet kell fordítania arra, hogy a hardverinformációs eszköz besorolása hogyan változik, és hogyan változhat a virtualizáció választásától vagy fejlődésétől függően belsőleg vagy külsőleg.</w:t>
      </w:r>
    </w:p>
    <w:p w14:paraId="12FD027D" w14:textId="77777777" w:rsidR="00536417" w:rsidRPr="004C0F1D" w:rsidRDefault="00A33938" w:rsidP="00536417">
      <w:pPr>
        <w:ind w:left="720"/>
      </w:pPr>
      <w:r>
        <w:t>Ha egy külső felhőszolgáltatót vesznek igénybe, biztosítani kell, hogy a szolgáltató megfelel a szabályzat követelményeinek.</w:t>
      </w:r>
    </w:p>
    <w:p w14:paraId="0F5538ED" w14:textId="77777777" w:rsidR="00536417" w:rsidRPr="004C0F1D" w:rsidRDefault="005E685B" w:rsidP="00536417">
      <w:pPr>
        <w:rPr>
          <w:i/>
          <w:color w:val="FF0000"/>
        </w:rPr>
      </w:pPr>
    </w:p>
    <w:p w14:paraId="53758276" w14:textId="77777777" w:rsidR="00536417" w:rsidRPr="004C0F1D" w:rsidRDefault="00A33938" w:rsidP="00536417">
      <w:r>
        <w:rPr>
          <w:b/>
        </w:rPr>
        <w:t>4. szakasz</w:t>
      </w:r>
      <w:r>
        <w:rPr>
          <w:b/>
        </w:rPr>
        <w:t> </w:t>
      </w:r>
      <w:r>
        <w:t>Az engedélyes kijelöl egy felelős döntéshozót a kockázat- és sebezhetőségi elemzési munkára, valamint az e fejezet alapján felmerülő információk és események kezelésére.</w:t>
      </w:r>
    </w:p>
    <w:p w14:paraId="5E1AC2B4" w14:textId="77777777" w:rsidR="00536417" w:rsidRPr="004C0F1D" w:rsidRDefault="00A33938" w:rsidP="00536417">
      <w:r>
        <w:t xml:space="preserve">    Dokumentált eljárások a biztonsági és információbiztonsági események nyomon követésére, felderítésére, elemzésére, kezelésére, jelentésére és nyilvántartására.</w:t>
      </w:r>
    </w:p>
    <w:p w14:paraId="43AC6B6D" w14:textId="77777777" w:rsidR="00536417" w:rsidRPr="004C0F1D" w:rsidRDefault="005E685B" w:rsidP="00536417">
      <w:pPr>
        <w:rPr>
          <w:i/>
          <w:color w:val="0070C0"/>
        </w:rPr>
      </w:pPr>
    </w:p>
    <w:p w14:paraId="48A20DFD" w14:textId="77777777" w:rsidR="00536417" w:rsidRPr="004C0F1D" w:rsidRDefault="00A33938" w:rsidP="00536417">
      <w:r>
        <w:rPr>
          <w:b/>
        </w:rPr>
        <w:t>5. szakasz</w:t>
      </w:r>
      <w:r>
        <w:rPr>
          <w:b/>
        </w:rPr>
        <w:t> </w:t>
      </w:r>
      <w:r>
        <w:t>Léteznie kell egy funkciónak és dokumentált eljárásoknak a behatolások és a szerencsejáték- és üzleti rendszerekbe való megkísérelt behatolások kezelésére.</w:t>
      </w:r>
    </w:p>
    <w:p w14:paraId="0BFF7124" w14:textId="77777777" w:rsidR="00536417" w:rsidRPr="004C0F1D" w:rsidRDefault="00A33938" w:rsidP="00536417">
      <w:r>
        <w:t xml:space="preserve">    A szerencsejáték- és üzleti rendszerekbe történő minden behatolást és megkísérelt behatolást nyilvántartásba kell venni.</w:t>
      </w:r>
    </w:p>
    <w:p w14:paraId="61A41777" w14:textId="77777777" w:rsidR="00536417" w:rsidRPr="004C0F1D" w:rsidRDefault="005E685B" w:rsidP="00536417"/>
    <w:p w14:paraId="6F252292" w14:textId="77777777" w:rsidR="00536417" w:rsidRPr="004C0F1D" w:rsidRDefault="00A33938" w:rsidP="00536417">
      <w:pPr>
        <w:keepNext/>
        <w:outlineLvl w:val="0"/>
        <w:rPr>
          <w:b/>
        </w:rPr>
      </w:pPr>
      <w:bookmarkStart w:id="10" w:name="_Toc471896787"/>
      <w:r>
        <w:rPr>
          <w:b/>
        </w:rPr>
        <w:t>6. fejezet Az engedélyes rendszerének változásai</w:t>
      </w:r>
      <w:bookmarkEnd w:id="10"/>
    </w:p>
    <w:p w14:paraId="7EAC1BEB" w14:textId="77777777" w:rsidR="00536417" w:rsidRPr="004C0F1D" w:rsidRDefault="005E685B" w:rsidP="00536417">
      <w:pPr>
        <w:rPr>
          <w:i/>
          <w:color w:val="FF0000"/>
        </w:rPr>
      </w:pPr>
    </w:p>
    <w:p w14:paraId="2BB80154" w14:textId="77777777" w:rsidR="00536417" w:rsidRPr="004C0F1D" w:rsidRDefault="00A33938" w:rsidP="00536417">
      <w:r>
        <w:rPr>
          <w:b/>
        </w:rPr>
        <w:t>1. szakasz</w:t>
      </w:r>
      <w:r>
        <w:t> Léteznie kell dokumentált verziókezelési folyamatnak és verziókezelő rendszernek az 5. fejezet 2. szakasza szerinti listában összeállított információs eszközök frissítésére vagy módosítására.</w:t>
      </w:r>
    </w:p>
    <w:p w14:paraId="4D17D034" w14:textId="77777777" w:rsidR="00536417" w:rsidRPr="004C0F1D" w:rsidRDefault="005E685B" w:rsidP="00536417"/>
    <w:p w14:paraId="259B28D1" w14:textId="77777777" w:rsidR="00536417" w:rsidRPr="001F1895" w:rsidRDefault="00A33938" w:rsidP="00536417">
      <w:r>
        <w:rPr>
          <w:b/>
          <w:color w:val="FF0000"/>
        </w:rPr>
        <w:t>2. szakasz</w:t>
      </w:r>
      <w:r>
        <w:t> Az 5. fejezet 3. szakaszának második bekezdése szerint kritikus fontosságúnak minősített információs eszköz frissítéseit vagy változásait egy akkreditált szervnek haladéktalanul meg kell vizsgálnia.</w:t>
      </w:r>
    </w:p>
    <w:p w14:paraId="4C79B02B" w14:textId="139A44C4" w:rsidR="00536417" w:rsidRPr="001F1895" w:rsidRDefault="00A33938" w:rsidP="00536417">
      <w:r>
        <w:t xml:space="preserve">    Az 5. fejezet 3. szakaszának második bekezdése alapján bizonyos jelentőséggel bíró minősített információs eszköz frissítését vagy módosítását a rendes hitelesítési eljárással összefüggésben felül kell vizsgálni a</w:t>
      </w:r>
      <w:r>
        <w:rPr>
          <w:color w:val="FF0000"/>
        </w:rPr>
        <w:t xml:space="preserve"> 2. fejezet 3. szakaszának megfelelően.</w:t>
      </w:r>
    </w:p>
    <w:p w14:paraId="73683E14" w14:textId="77777777" w:rsidR="00536417" w:rsidRPr="004C0F1D" w:rsidRDefault="005E685B" w:rsidP="00536417"/>
    <w:p w14:paraId="01228B04" w14:textId="5098420C" w:rsidR="00536417" w:rsidRPr="001F1895" w:rsidRDefault="00A33938" w:rsidP="00536417">
      <w:pPr>
        <w:rPr>
          <w:i/>
        </w:rPr>
      </w:pPr>
      <w:r>
        <w:rPr>
          <w:b/>
          <w:color w:val="FF0000"/>
        </w:rPr>
        <w:t>3. szakasz</w:t>
      </w:r>
      <w:r>
        <w:t> Ha az engedélyes olyan belső funkcióval rendelkezik, amely kezeli az információs eszközök frissítéseinek vagy módosításainak minőségbiztosítását, az akkreditált szerv engedélyezheti, hogy a módosításokat felülvizsgálat nélkül végezzék el a 2. szakasz első bekezdésének megfelelően, ha:</w:t>
      </w:r>
    </w:p>
    <w:p w14:paraId="253BD4C6" w14:textId="77777777" w:rsidR="00536417" w:rsidRPr="001F1895" w:rsidRDefault="00A33938" w:rsidP="00536417">
      <w:pPr>
        <w:numPr>
          <w:ilvl w:val="0"/>
          <w:numId w:val="13"/>
        </w:numPr>
        <w:spacing w:line="300" w:lineRule="atLeast"/>
        <w:contextualSpacing/>
      </w:pPr>
      <w:r>
        <w:lastRenderedPageBreak/>
        <w:t>a funkció szervezetileg elkülönül attól a funkciótól, amely frissítéseket vagy változtatásokat hajt végre, és</w:t>
      </w:r>
    </w:p>
    <w:p w14:paraId="035E6BE1" w14:textId="77777777" w:rsidR="00536417" w:rsidRPr="001F1895" w:rsidRDefault="00A33938" w:rsidP="00536417">
      <w:pPr>
        <w:numPr>
          <w:ilvl w:val="0"/>
          <w:numId w:val="13"/>
        </w:numPr>
        <w:spacing w:line="300" w:lineRule="atLeast"/>
        <w:contextualSpacing/>
      </w:pPr>
      <w:r>
        <w:t>a funkciót megfelelő képzésben részesülő és megfelelő tapasztalattal rendelkező személyzet látja el.</w:t>
      </w:r>
    </w:p>
    <w:p w14:paraId="585D3B57" w14:textId="3BD5C629" w:rsidR="00536417" w:rsidRPr="001F1895" w:rsidRDefault="00A33938" w:rsidP="00536417">
      <w:r>
        <w:t xml:space="preserve">    Egy információs eszköznek az első bekezdés szerinti frissítését vagy módosítását a rendes hitelesítési eljárással összefüggésben felül kell vizsgálni a </w:t>
      </w:r>
      <w:r>
        <w:rPr>
          <w:color w:val="FF0000"/>
        </w:rPr>
        <w:t>2. fejezet 3. szakaszának megfelelően.</w:t>
      </w:r>
    </w:p>
    <w:p w14:paraId="0BBA5B54" w14:textId="77777777" w:rsidR="00536417" w:rsidRPr="004C0F1D" w:rsidRDefault="005E685B" w:rsidP="00536417"/>
    <w:p w14:paraId="074E51BA" w14:textId="77777777" w:rsidR="00536417" w:rsidRPr="004C0F1D" w:rsidRDefault="00A33938" w:rsidP="00536417">
      <w:r>
        <w:rPr>
          <w:b/>
        </w:rPr>
        <w:t>4. szakasz</w:t>
      </w:r>
      <w:r>
        <w:t> Az információs eszközöknek az 1. szakasz szerinti frissítése vagy módosításakor kockázat- és sebezhetőségi elemzést kell végezni.</w:t>
      </w:r>
    </w:p>
    <w:p w14:paraId="62A2067D" w14:textId="77777777" w:rsidR="00536417" w:rsidRPr="004C0F1D" w:rsidRDefault="005E685B" w:rsidP="00536417"/>
    <w:p w14:paraId="7CDFD2E8" w14:textId="77777777" w:rsidR="00536417" w:rsidRPr="004C0F1D" w:rsidRDefault="00A33938" w:rsidP="00536417">
      <w:r>
        <w:rPr>
          <w:b/>
        </w:rPr>
        <w:t>5. szakasz</w:t>
      </w:r>
      <w:r>
        <w:t> Ki kell jelölni egy döntéshozót, aki felelős az információs eszközök frissítéséért vagy módosításért, illetve ezekről dönt.</w:t>
      </w:r>
    </w:p>
    <w:p w14:paraId="31AB04E5" w14:textId="77777777" w:rsidR="00536417" w:rsidRPr="004C0F1D" w:rsidRDefault="005E685B" w:rsidP="00536417"/>
    <w:p w14:paraId="08E78D5A" w14:textId="77777777" w:rsidR="00536417" w:rsidRPr="004C0F1D" w:rsidRDefault="00A33938" w:rsidP="00536417">
      <w:r>
        <w:rPr>
          <w:b/>
        </w:rPr>
        <w:t>6. szakasz</w:t>
      </w:r>
      <w:r>
        <w:t> Egy verziókezelő rendszernek információkat kell tartalmaznia a változtatásokra irányuló kérésekről, a változtatások jóváhagyásáról és az információs eszközök változtatásairól.</w:t>
      </w:r>
    </w:p>
    <w:p w14:paraId="3626661A" w14:textId="77777777" w:rsidR="00536417" w:rsidRPr="004C0F1D" w:rsidRDefault="00A33938" w:rsidP="00536417">
      <w:r>
        <w:t xml:space="preserve">    Az információs eszközök korábbi verzióit meg kell őrizni és vizsgálat céljából elérhetővé kell tenni.</w:t>
      </w:r>
    </w:p>
    <w:p w14:paraId="7A27B3F5" w14:textId="77777777" w:rsidR="00536417" w:rsidRPr="004C0F1D" w:rsidRDefault="005E685B" w:rsidP="00536417"/>
    <w:p w14:paraId="602FA6E7" w14:textId="77777777" w:rsidR="00536417" w:rsidRPr="004C0F1D" w:rsidRDefault="00A33938" w:rsidP="00536417">
      <w:pPr>
        <w:ind w:left="1304"/>
        <w:rPr>
          <w:u w:val="single"/>
        </w:rPr>
      </w:pPr>
      <w:r>
        <w:rPr>
          <w:u w:val="single"/>
        </w:rPr>
        <w:t>Általános ajánlások:</w:t>
      </w:r>
    </w:p>
    <w:p w14:paraId="1F22D126" w14:textId="77777777" w:rsidR="00536417" w:rsidRPr="004C0F1D" w:rsidRDefault="00A33938" w:rsidP="00536417">
      <w:pPr>
        <w:ind w:left="1304"/>
      </w:pPr>
      <w:r>
        <w:t>A hardver formájában lévő információs eszközök korábbi verziói megsemmisíthetők.</w:t>
      </w:r>
    </w:p>
    <w:p w14:paraId="15BE617E" w14:textId="77777777" w:rsidR="00536417" w:rsidRPr="004C0F1D" w:rsidRDefault="005E685B"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7. fejezet </w:t>
      </w:r>
      <w:bookmarkEnd w:id="11"/>
      <w:r>
        <w:rPr>
          <w:b/>
        </w:rPr>
        <w:t>Az engedélyes szerencsejáték-kezelésének jellemzői</w:t>
      </w:r>
    </w:p>
    <w:p w14:paraId="28904736" w14:textId="77777777" w:rsidR="00536417" w:rsidRPr="004C0F1D" w:rsidRDefault="005E685B"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A játékok aktiválása és kikapcsolása</w:t>
      </w:r>
      <w:bookmarkEnd w:id="12"/>
    </w:p>
    <w:p w14:paraId="625B3B62" w14:textId="77777777" w:rsidR="00536417" w:rsidRPr="004C0F1D" w:rsidRDefault="00A33938" w:rsidP="00536417">
      <w:r>
        <w:rPr>
          <w:b/>
        </w:rPr>
        <w:t>1. szakasz</w:t>
      </w:r>
      <w:r>
        <w:t xml:space="preserve"> Az engedélyesnek képesnek kell lennie arra, hogy bármely játékot vagy annak játékosát haladéktalanul aktiválja vagy deaktiválja; egy vagy több játékot vagy játékost külön-külön vagy mindet egyszerre. </w:t>
      </w:r>
    </w:p>
    <w:p w14:paraId="61020FAB" w14:textId="77777777" w:rsidR="00536417" w:rsidRPr="004C0F1D" w:rsidRDefault="00A33938" w:rsidP="00536417">
      <w:r>
        <w:t xml:space="preserve">    Az első bekezdésben említett intézkedéseket nyilvántartásba kell venni és dokumentálni kell.</w:t>
      </w:r>
    </w:p>
    <w:p w14:paraId="271FF0A2" w14:textId="77777777" w:rsidR="00536417" w:rsidRPr="004C0F1D" w:rsidRDefault="005E685B" w:rsidP="00536417"/>
    <w:p w14:paraId="0F5F44B5" w14:textId="77777777" w:rsidR="00536417" w:rsidRPr="004C0F1D" w:rsidRDefault="00A33938" w:rsidP="00536417">
      <w:r>
        <w:tab/>
      </w:r>
      <w:r>
        <w:rPr>
          <w:u w:val="single"/>
        </w:rPr>
        <w:t>Általános ajánlások</w:t>
      </w:r>
    </w:p>
    <w:p w14:paraId="54DB7CAA" w14:textId="77777777" w:rsidR="00536417" w:rsidRPr="004C0F1D" w:rsidRDefault="00A33938" w:rsidP="00536417">
      <w:pPr>
        <w:ind w:left="1304"/>
      </w:pPr>
      <w:r>
        <w:t xml:space="preserve">Például egy játék ideiglenes elrejtéssel deaktiválható, ha az engedélyes hibát észlel a játékban vagy egy adott játékosnál. </w:t>
      </w:r>
    </w:p>
    <w:p w14:paraId="034A6658" w14:textId="77777777" w:rsidR="00536417" w:rsidRPr="004C0F1D" w:rsidRDefault="005E685B" w:rsidP="00536417">
      <w:pPr>
        <w:rPr>
          <w:i/>
          <w:color w:val="0070C0"/>
        </w:rPr>
      </w:pPr>
    </w:p>
    <w:p w14:paraId="5844F69D" w14:textId="77777777" w:rsidR="00536417" w:rsidRPr="004C0F1D" w:rsidRDefault="00A33938" w:rsidP="00536417">
      <w:r>
        <w:rPr>
          <w:b/>
        </w:rPr>
        <w:t>2. szakasz</w:t>
      </w:r>
      <w:r>
        <w:t xml:space="preserve"> A deaktivált játéknak befejezhetőnek kell lennie. </w:t>
      </w:r>
    </w:p>
    <w:p w14:paraId="68B5CB2A" w14:textId="77777777" w:rsidR="00536417" w:rsidRPr="004C0F1D" w:rsidRDefault="00A33938" w:rsidP="00536417">
      <w:r>
        <w:t xml:space="preserve">    A deaktivált többlépcsős játéknak a következő bejelentkezéskor befejezhetőnek kell lennie. </w:t>
      </w:r>
    </w:p>
    <w:p w14:paraId="213FEAD8" w14:textId="77777777" w:rsidR="00536417" w:rsidRPr="004C0F1D" w:rsidRDefault="005E685B" w:rsidP="00536417"/>
    <w:p w14:paraId="2C21191E" w14:textId="77777777" w:rsidR="00536417" w:rsidRPr="004C0F1D" w:rsidRDefault="00A33938" w:rsidP="00536417">
      <w:pPr>
        <w:keepNext/>
        <w:outlineLvl w:val="2"/>
        <w:rPr>
          <w:i/>
        </w:rPr>
      </w:pPr>
      <w:bookmarkStart w:id="13" w:name="_Toc471896814"/>
      <w:r>
        <w:rPr>
          <w:i/>
        </w:rPr>
        <w:t>Megszakított játékok</w:t>
      </w:r>
      <w:bookmarkEnd w:id="13"/>
    </w:p>
    <w:p w14:paraId="0CCD53AA" w14:textId="77777777" w:rsidR="00536417" w:rsidRPr="004C0F1D" w:rsidRDefault="00A33938" w:rsidP="00536417">
      <w:r>
        <w:rPr>
          <w:b/>
        </w:rPr>
        <w:t>3. szakasz</w:t>
      </w:r>
      <w:r>
        <w:t xml:space="preserve"> A megszakított játék akkor fejezhető be, ha a játék szabályai másként nem rendelkeznek. </w:t>
      </w:r>
    </w:p>
    <w:p w14:paraId="3C0F6A57" w14:textId="77777777" w:rsidR="00536417" w:rsidRPr="004C0F1D" w:rsidRDefault="00A33938" w:rsidP="00536417">
      <w:r>
        <w:t xml:space="preserve">    A törölt játékot akkor kell megjeleníteni a játékos számára, amikor a játékrendszer újra csatlakozik a leadott téthez.</w:t>
      </w:r>
    </w:p>
    <w:p w14:paraId="366F4D52" w14:textId="77777777" w:rsidR="00536417" w:rsidRPr="004C0F1D" w:rsidRDefault="00A33938" w:rsidP="00536417">
      <w:r>
        <w:t xml:space="preserve">    A második bekezdésben említett fogadásokat elkülönítve kell tartani, és a játék befejezéséig külön kell elszámolni a játékos számláján. </w:t>
      </w:r>
    </w:p>
    <w:p w14:paraId="66F601BA" w14:textId="77777777" w:rsidR="00536417" w:rsidRPr="004C0F1D" w:rsidRDefault="005E685B" w:rsidP="00536417"/>
    <w:p w14:paraId="06AD2C98" w14:textId="77777777" w:rsidR="00536417" w:rsidRPr="004C0F1D" w:rsidRDefault="00A33938" w:rsidP="005E685B">
      <w:pPr>
        <w:keepNext/>
        <w:ind w:left="1304"/>
        <w:rPr>
          <w:u w:val="single"/>
        </w:rPr>
      </w:pPr>
      <w:r>
        <w:rPr>
          <w:u w:val="single"/>
        </w:rPr>
        <w:lastRenderedPageBreak/>
        <w:t>Általános ajánlás:</w:t>
      </w:r>
    </w:p>
    <w:p w14:paraId="3C946589" w14:textId="77777777" w:rsidR="00536417" w:rsidRPr="004C0F1D" w:rsidRDefault="00A33938" w:rsidP="00536417">
      <w:pPr>
        <w:ind w:left="1304"/>
      </w:pPr>
      <w:r>
        <w:t>Egy játék megszakítottnak tekinthető, például ha a játékrendszer elveszíti a kapcsolatot a játékos felszerelésével, a játékrendszer vagy a játékos berendezése újraindul, valamint a játékrendszer rendellenes leállása esetén.</w:t>
      </w:r>
    </w:p>
    <w:p w14:paraId="240819F4" w14:textId="77777777" w:rsidR="00536417" w:rsidRPr="004C0F1D" w:rsidRDefault="00A33938" w:rsidP="00536417">
      <w:pPr>
        <w:ind w:left="1304"/>
      </w:pPr>
      <w:r>
        <w:t>A játék akkor is felfüggesztettnek tekinthető, ha a mérkőzést nem sikerült befejezni, vagy egy versenyt töröltek.</w:t>
      </w:r>
    </w:p>
    <w:p w14:paraId="65D86FAB" w14:textId="77777777" w:rsidR="00536417" w:rsidRPr="004C0F1D" w:rsidRDefault="005E685B" w:rsidP="00536417"/>
    <w:p w14:paraId="3B40DEA5" w14:textId="77777777" w:rsidR="00536417" w:rsidRPr="004C0F1D" w:rsidRDefault="00A33938" w:rsidP="00536417">
      <w:r>
        <w:rPr>
          <w:b/>
        </w:rPr>
        <w:t>4. szakasz</w:t>
      </w:r>
      <w:r>
        <w:t xml:space="preserve"> Ha egy megszakadt játék 90 napon belül nem fejeződik be, azt meg kell szüntetni.</w:t>
      </w:r>
    </w:p>
    <w:p w14:paraId="42AA2C85" w14:textId="77777777" w:rsidR="00536417" w:rsidRPr="004C0F1D" w:rsidRDefault="00A33938" w:rsidP="00536417">
      <w:r>
        <w:t xml:space="preserve">    A játékszabályokban világosan fel kell tüntetni, hogy mi történik a játékos fogadásával, ha a játék befejezés nélkül ér véget.</w:t>
      </w:r>
    </w:p>
    <w:p w14:paraId="157AB639" w14:textId="77777777" w:rsidR="00536417" w:rsidRPr="004C0F1D" w:rsidRDefault="005E685B" w:rsidP="00536417"/>
    <w:p w14:paraId="1FAD5C43" w14:textId="77777777" w:rsidR="00536417" w:rsidRPr="004C0F1D" w:rsidRDefault="00A33938" w:rsidP="00536417">
      <w:pPr>
        <w:keepNext/>
        <w:outlineLvl w:val="2"/>
        <w:rPr>
          <w:i/>
        </w:rPr>
      </w:pPr>
      <w:bookmarkStart w:id="14" w:name="_Toc471896815"/>
      <w:r>
        <w:rPr>
          <w:i/>
        </w:rPr>
        <w:t>Hibakezelés</w:t>
      </w:r>
      <w:bookmarkEnd w:id="14"/>
    </w:p>
    <w:p w14:paraId="58B9289E" w14:textId="77777777" w:rsidR="00536417" w:rsidRPr="004C0F1D" w:rsidRDefault="00A33938" w:rsidP="00536417">
      <w:r>
        <w:rPr>
          <w:b/>
        </w:rPr>
        <w:t>5. szakasz</w:t>
      </w:r>
      <w:r>
        <w:t xml:space="preserve"> A játékokhoz dokumentált eljárásokra van szükség a hibák és hiányosságok kezelésére.</w:t>
      </w:r>
    </w:p>
    <w:p w14:paraId="52580AAB" w14:textId="77777777" w:rsidR="00536417" w:rsidRPr="004C0F1D" w:rsidRDefault="00A33938" w:rsidP="00536417">
      <w:r>
        <w:t>A játékszabályokban világosan meg kell határozni, hogy mi vonatkozik a játékosra hibák és hiányosságok esetén.</w:t>
      </w:r>
    </w:p>
    <w:p w14:paraId="169E10B9" w14:textId="77777777" w:rsidR="00536417" w:rsidRPr="004C0F1D" w:rsidRDefault="005E685B" w:rsidP="00536417"/>
    <w:p w14:paraId="48F45170" w14:textId="77777777" w:rsidR="00536417" w:rsidRPr="004C0F1D" w:rsidRDefault="00A33938" w:rsidP="00536417">
      <w:r>
        <w:rPr>
          <w:b/>
        </w:rPr>
        <w:t>6. szakasz</w:t>
      </w:r>
      <w:r>
        <w:t xml:space="preserve"> A feltárt hibákat és hiányosságokat rögzíteni és dokumentálni kell.</w:t>
      </w:r>
    </w:p>
    <w:p w14:paraId="5FE5136C" w14:textId="77777777" w:rsidR="00536417" w:rsidRPr="004C0F1D" w:rsidRDefault="00A33938" w:rsidP="00536417">
      <w:r>
        <w:t xml:space="preserve">    Az első bekezdésben említett hibák és hiányosságok okait és megoldásait fel kell jegyezni és dokumentálni kell.</w:t>
      </w:r>
    </w:p>
    <w:p w14:paraId="7226F8FD" w14:textId="77777777" w:rsidR="00536417" w:rsidRPr="004C0F1D" w:rsidRDefault="005E685B" w:rsidP="00536417"/>
    <w:p w14:paraId="5C2AEB2F" w14:textId="77777777" w:rsidR="00536417" w:rsidRPr="004C0F1D" w:rsidRDefault="00A33938" w:rsidP="00536417">
      <w:r>
        <w:rPr>
          <w:b/>
        </w:rPr>
        <w:t>7. szakasz</w:t>
      </w:r>
      <w:r>
        <w:t xml:space="preserve"> Biztosítani kell, hogy egy megszakított játék vagy más hiba és hiányosság ne befolyásolja hátrányosan a játékos játékszámláját vagy játékegyensúlyát. </w:t>
      </w:r>
    </w:p>
    <w:p w14:paraId="758D4BDA" w14:textId="77777777" w:rsidR="00536417" w:rsidRPr="004C0F1D" w:rsidRDefault="00A33938" w:rsidP="00536417">
      <w:r>
        <w:t xml:space="preserve">    Abban az esetben, ha a játékos hibák vagy hiányosságok miatt nem tudja befejezni a játékot, akkor egy olyan funkciónak kell lennie, amely kiszámítja a játékosnak fizetendő összeget.</w:t>
      </w:r>
    </w:p>
    <w:p w14:paraId="48A3EBF9" w14:textId="77777777" w:rsidR="00536417" w:rsidRPr="004C0F1D" w:rsidRDefault="005E685B" w:rsidP="00536417"/>
    <w:p w14:paraId="53A07A03" w14:textId="77777777" w:rsidR="00536417" w:rsidRPr="004C0F1D" w:rsidRDefault="00A33938" w:rsidP="00536417">
      <w:r>
        <w:rPr>
          <w:b/>
        </w:rPr>
        <w:t>8. szakasz</w:t>
      </w:r>
      <w:r>
        <w:t xml:space="preserve"> A nyereményalap értékét nem érinthetik hibák és hiányosságok.</w:t>
      </w:r>
    </w:p>
    <w:p w14:paraId="4E7594AA" w14:textId="77777777" w:rsidR="00536417" w:rsidRPr="004C0F1D" w:rsidRDefault="005E685B" w:rsidP="00536417"/>
    <w:p w14:paraId="0FD513DB" w14:textId="77777777" w:rsidR="00536417" w:rsidRPr="004C0F1D" w:rsidRDefault="00A33938" w:rsidP="00536417">
      <w:pPr>
        <w:keepNext/>
        <w:outlineLvl w:val="0"/>
        <w:rPr>
          <w:b/>
        </w:rPr>
      </w:pPr>
      <w:bookmarkStart w:id="15" w:name="_Toc471896785"/>
      <w:r>
        <w:rPr>
          <w:b/>
        </w:rPr>
        <w:t>8. fejezet Információk,</w:t>
      </w:r>
      <w:bookmarkEnd w:id="15"/>
      <w:r>
        <w:rPr>
          <w:b/>
        </w:rPr>
        <w:t xml:space="preserve"> amelyeket egy játékrendszernek képesnek kell lennie generálni </w:t>
      </w:r>
    </w:p>
    <w:p w14:paraId="7C6760B8" w14:textId="77777777" w:rsidR="00536417" w:rsidRPr="004C0F1D" w:rsidRDefault="005E685B" w:rsidP="00536417">
      <w:pPr>
        <w:spacing w:line="300" w:lineRule="atLeast"/>
        <w:rPr>
          <w:i/>
          <w:color w:val="FF0000"/>
        </w:rPr>
      </w:pPr>
    </w:p>
    <w:p w14:paraId="24F65A79" w14:textId="77777777" w:rsidR="00536417" w:rsidRPr="004C0F1D" w:rsidRDefault="00A33938" w:rsidP="00536417">
      <w:r>
        <w:rPr>
          <w:b/>
        </w:rPr>
        <w:t xml:space="preserve">1. szakasz </w:t>
      </w:r>
      <w:r>
        <w:t>A (2018:1138) szerencsejátékról szóló törvény 19. fejezetének 6. szakaszában említett, szerencsejáték-csalás gyanújával kapcsolatos jelentések a szerencsejáték-rendszerben vagy manuálisan hozhatók létre.</w:t>
      </w:r>
    </w:p>
    <w:p w14:paraId="19F98F87" w14:textId="77777777" w:rsidR="00536417" w:rsidRPr="004C0F1D" w:rsidRDefault="00A33938" w:rsidP="00536417">
      <w:r>
        <w:t xml:space="preserve">   A csalás gyanújáról, a játékosok közötti jogosulatlan együttműködésről, a csalási és a játékosok közötti jogosulatlan együttműködési kísérletről, valamint a felhasználási feltételek és a játékszabályok egyéb regisztrált megsértéséről szóló jelentéseket a játékrendszerben vagy manuálisan kell létrehozni.</w:t>
      </w:r>
    </w:p>
    <w:p w14:paraId="1603F108" w14:textId="77777777" w:rsidR="00536417" w:rsidRPr="004C0F1D" w:rsidRDefault="00A33938" w:rsidP="00536417">
      <w:r>
        <w:t xml:space="preserve">   A fogadás tárgyát képező fogadás eredményére vonatkozó indokolatlan befolyásról szóló jelentéseket a szerencsejáték-rendszerben vagy manuálisan is létre kell tudni hozni.</w:t>
      </w:r>
    </w:p>
    <w:p w14:paraId="30428238" w14:textId="77777777" w:rsidR="00536417" w:rsidRPr="004C0F1D" w:rsidRDefault="005E685B" w:rsidP="00536417">
      <w:pPr>
        <w:jc w:val="center"/>
      </w:pPr>
    </w:p>
    <w:p w14:paraId="028A6EAC" w14:textId="77777777" w:rsidR="00536417" w:rsidRPr="004C0F1D" w:rsidRDefault="00A33938" w:rsidP="00536417">
      <w:r>
        <w:rPr>
          <w:b/>
        </w:rPr>
        <w:t>2. szakasz</w:t>
      </w:r>
      <w:r>
        <w:t xml:space="preserve"> A játékrendszernek olyan funkcióval kell rendelkeznie, hogy jelentéseket készítsen a játékos játékmeneteinek és mintázatainak eltéréseiről vagy változásairól, amelyek felelősségteljes játékintézkedéseket eredményeznek. </w:t>
      </w:r>
    </w:p>
    <w:p w14:paraId="13C4652C" w14:textId="77777777" w:rsidR="00536417" w:rsidRPr="004C0F1D" w:rsidRDefault="005E685B" w:rsidP="00536417"/>
    <w:p w14:paraId="706A14A9" w14:textId="77777777" w:rsidR="00536417" w:rsidRPr="004C0F1D" w:rsidRDefault="00A33938" w:rsidP="00536417">
      <w:r>
        <w:rPr>
          <w:b/>
        </w:rPr>
        <w:t xml:space="preserve">3. szakasz </w:t>
      </w:r>
      <w:r>
        <w:t>A játékrendszernek olyan funkcióval kell rendelkeznie, amely minden játékos regisztrációjához jelentéseket generál.</w:t>
      </w:r>
    </w:p>
    <w:p w14:paraId="30A799C5" w14:textId="77777777" w:rsidR="00536417" w:rsidRPr="004C0F1D" w:rsidRDefault="00A33938" w:rsidP="00536417">
      <w:r>
        <w:t xml:space="preserve">    A szerencsejáték-rendszer a (2018:1138) szerencsejátékról szóló törvény 13. fejezete 4. szakaszának első bekezdésében említett, meglévő és lezárt ideiglenes szerencsejáték-számlákra vonatkozó jelentések készítésére szolgál.</w:t>
      </w:r>
    </w:p>
    <w:p w14:paraId="28C2F681" w14:textId="77777777" w:rsidR="00536417" w:rsidRPr="004C0F1D" w:rsidRDefault="005E685B" w:rsidP="00536417"/>
    <w:p w14:paraId="5A7787D5" w14:textId="77777777" w:rsidR="00536417" w:rsidRPr="004C0F1D" w:rsidRDefault="00A33938" w:rsidP="00536417">
      <w:r>
        <w:rPr>
          <w:b/>
        </w:rPr>
        <w:t xml:space="preserve">4. szakasz </w:t>
      </w:r>
      <w:r>
        <w:t>A játékrendszernek olyan funkcióval kell rendelkeznie, amely jelentéseket generál minden regisztrált játékos, a játékosok fiókadatai és a regisztráció időpontja tekintetében.</w:t>
      </w:r>
    </w:p>
    <w:p w14:paraId="36A2CF78" w14:textId="77777777" w:rsidR="00536417" w:rsidRPr="004C0F1D" w:rsidRDefault="005E685B" w:rsidP="00536417"/>
    <w:p w14:paraId="1EFE0750" w14:textId="77777777" w:rsidR="00536417" w:rsidRPr="004C0F1D" w:rsidRDefault="00A33938" w:rsidP="00536417">
      <w:r>
        <w:rPr>
          <w:b/>
        </w:rPr>
        <w:t xml:space="preserve">5. szakasz </w:t>
      </w:r>
      <w:r>
        <w:t>A játékrendszernek olyan funkcióval kell rendelkeznie, amely a (2018:1138) szerencsejátékról szóló törvény 14. fejezetének 12. szakaszával összhangban jelentést készít minden olyan játékossal, aki felfüggesztette magát a játékból 24 órára, vagy felfüggesztette magát a játékból további értesítésig.</w:t>
      </w:r>
    </w:p>
    <w:p w14:paraId="126B3DF0" w14:textId="77777777" w:rsidR="00536417" w:rsidRPr="004C0F1D" w:rsidRDefault="005E685B" w:rsidP="00536417"/>
    <w:p w14:paraId="3733EAAB" w14:textId="77777777" w:rsidR="00536417" w:rsidRPr="004C0F1D" w:rsidRDefault="00A33938" w:rsidP="00536417">
      <w:r>
        <w:rPr>
          <w:b/>
        </w:rPr>
        <w:t xml:space="preserve">6. szakasz </w:t>
      </w:r>
      <w:r>
        <w:t>A játékrendszernek olyan funkcióval kell rendelkeznie, amely jelentéseket készít minden olyan játékossal kapcsolatban, aki az időkorlátját, a fogadásokat vagy a játékszámlákra történő befizetéseket korlátozta.</w:t>
      </w:r>
    </w:p>
    <w:p w14:paraId="5DBE6ABA" w14:textId="77777777" w:rsidR="00536417" w:rsidRPr="004C0F1D" w:rsidRDefault="00A33938" w:rsidP="00536417">
      <w:r>
        <w:t xml:space="preserve">    A játékrendszernek rendelkeznie kell azzal a funkcióval is, hogy jelentéseket készítsen azon játékosok számáról, akik csökkentették vagy növelték az időkorlátot, a fogadásokat vagy a játékszámlákra történő befizetéseket. </w:t>
      </w:r>
    </w:p>
    <w:p w14:paraId="6D113BC8" w14:textId="77777777" w:rsidR="00536417" w:rsidRPr="004C0F1D" w:rsidRDefault="005E685B" w:rsidP="00536417">
      <w:pPr>
        <w:rPr>
          <w:color w:val="0070C0"/>
        </w:rPr>
      </w:pPr>
    </w:p>
    <w:p w14:paraId="492F5C2B" w14:textId="77777777" w:rsidR="00536417" w:rsidRPr="004C0F1D" w:rsidRDefault="00A33938" w:rsidP="00536417">
      <w:r>
        <w:rPr>
          <w:b/>
        </w:rPr>
        <w:t xml:space="preserve">7. szakasz </w:t>
      </w:r>
      <w:r>
        <w:t>A játékrendszernek olyan funkcióval kell rendelkeznie, amely jelentéseket készít az inaktív játékszámlákról.</w:t>
      </w:r>
    </w:p>
    <w:p w14:paraId="38EFC8D8" w14:textId="77777777" w:rsidR="00536417" w:rsidRPr="004C0F1D" w:rsidRDefault="005E685B" w:rsidP="00536417"/>
    <w:p w14:paraId="61F8DD89" w14:textId="77777777" w:rsidR="00536417" w:rsidRPr="004C0F1D" w:rsidRDefault="00A33938" w:rsidP="00536417">
      <w:pPr>
        <w:rPr>
          <w:u w:val="single"/>
        </w:rPr>
      </w:pPr>
      <w:r>
        <w:tab/>
      </w:r>
      <w:r>
        <w:rPr>
          <w:u w:val="single"/>
        </w:rPr>
        <w:t>Általános ajánlások:</w:t>
      </w:r>
    </w:p>
    <w:p w14:paraId="2357AD28" w14:textId="77777777" w:rsidR="00536417" w:rsidRPr="004C0F1D" w:rsidRDefault="00A33938" w:rsidP="00536417">
      <w:pPr>
        <w:ind w:left="1304"/>
      </w:pPr>
      <w:r>
        <w:t xml:space="preserve">Ezt fel kell tüntetni az engedélyesnek a játékossal kötött megállapodásában, amikor egy játékszámla inaktívvá válik, és azt is, hogy mi történik pl. a jóváírással, ha a számla egy bizonyos ideig inaktív volt. </w:t>
      </w:r>
    </w:p>
    <w:p w14:paraId="759AAFF2" w14:textId="77777777" w:rsidR="00536417" w:rsidRPr="004C0F1D" w:rsidRDefault="005E685B" w:rsidP="00536417"/>
    <w:p w14:paraId="4A5CBDA4" w14:textId="77777777" w:rsidR="00536417" w:rsidRPr="004C0F1D" w:rsidRDefault="00A33938" w:rsidP="00536417">
      <w:r>
        <w:rPr>
          <w:b/>
        </w:rPr>
        <w:t xml:space="preserve">8. szakasz </w:t>
      </w:r>
      <w:r>
        <w:t>A játékrendszernek olyan funkcióval kell rendelkeznie, hogy jelentéseket készítsen az összes lezárt játékszámláról.</w:t>
      </w:r>
    </w:p>
    <w:p w14:paraId="62E4179D" w14:textId="77777777" w:rsidR="00536417" w:rsidRPr="004C0F1D" w:rsidRDefault="00A33938" w:rsidP="00536417">
      <w:r>
        <w:t xml:space="preserve">    Ha a játékszámlát lezárták, meg kell jelölni, hogy miért zárták le, és hogy a játékos vagy az engedélyes zárta-e le azt. </w:t>
      </w:r>
    </w:p>
    <w:p w14:paraId="636AD679" w14:textId="77777777" w:rsidR="00536417" w:rsidRPr="004C0F1D" w:rsidRDefault="005E685B" w:rsidP="00536417"/>
    <w:p w14:paraId="14B2C424" w14:textId="77777777" w:rsidR="00536417" w:rsidRPr="004C0F1D" w:rsidRDefault="00A33938" w:rsidP="00536417">
      <w:r>
        <w:rPr>
          <w:b/>
        </w:rPr>
        <w:t xml:space="preserve">9. szakasz </w:t>
      </w:r>
      <w:r>
        <w:t>A játékrendszernek olyan funkcióval kell rendelkeznie, amely több mint öt munkanapra bezárt, pozitív egyenlegű játékszámlákra vonatkozó jelentéseket generál.</w:t>
      </w:r>
    </w:p>
    <w:p w14:paraId="291B46F0" w14:textId="77777777" w:rsidR="00536417" w:rsidRPr="004C0F1D" w:rsidRDefault="005E685B" w:rsidP="00536417"/>
    <w:p w14:paraId="167D1EF6" w14:textId="77777777" w:rsidR="00536417" w:rsidRPr="004C0F1D" w:rsidRDefault="00A33938" w:rsidP="00536417">
      <w:r>
        <w:rPr>
          <w:b/>
        </w:rPr>
        <w:t xml:space="preserve">10. szakasz </w:t>
      </w:r>
      <w:r>
        <w:t xml:space="preserve">A játékrendszernek minden egyes játékszámláról jelentést kell készítenie. </w:t>
      </w:r>
    </w:p>
    <w:p w14:paraId="59197891" w14:textId="77777777" w:rsidR="00536417" w:rsidRPr="004C0F1D" w:rsidRDefault="005E685B" w:rsidP="00536417"/>
    <w:p w14:paraId="41332B2B" w14:textId="77777777" w:rsidR="00536417" w:rsidRPr="004C0F1D" w:rsidRDefault="00A33938" w:rsidP="00536417">
      <w:pPr>
        <w:ind w:left="1304"/>
        <w:rPr>
          <w:u w:val="single"/>
        </w:rPr>
      </w:pPr>
      <w:r>
        <w:rPr>
          <w:u w:val="single"/>
        </w:rPr>
        <w:t>Általános ajánlások:</w:t>
      </w:r>
    </w:p>
    <w:p w14:paraId="630BD7F3" w14:textId="77777777" w:rsidR="00536417" w:rsidRPr="004C0F1D" w:rsidRDefault="00A33938" w:rsidP="00536417">
      <w:pPr>
        <w:ind w:left="1304"/>
      </w:pPr>
      <w:r>
        <w:t>A jelentésnek tartalmaznia kell az egyenlegekre, betétekre, fogadásokra, nyereményekre és kivétekre vonatkozó információkat.</w:t>
      </w:r>
    </w:p>
    <w:p w14:paraId="5868827B" w14:textId="77777777" w:rsidR="00536417" w:rsidRPr="004C0F1D" w:rsidRDefault="005E685B" w:rsidP="00536417">
      <w:pPr>
        <w:rPr>
          <w:i/>
          <w:color w:val="0070C0"/>
        </w:rPr>
      </w:pPr>
    </w:p>
    <w:p w14:paraId="3C629687" w14:textId="77777777" w:rsidR="00536417" w:rsidRPr="004C0F1D" w:rsidRDefault="00A33938" w:rsidP="00536417">
      <w:r>
        <w:rPr>
          <w:b/>
        </w:rPr>
        <w:t xml:space="preserve">11. szakasz </w:t>
      </w:r>
      <w:r>
        <w:t>A játékrendszernek olyan funkcióval kell rendelkeznie, amely rögzíti az egyes játékosok teljes bejelentkezési idejét.</w:t>
      </w:r>
    </w:p>
    <w:p w14:paraId="2D359DD3" w14:textId="77777777" w:rsidR="00536417" w:rsidRPr="004C0F1D" w:rsidRDefault="00A33938" w:rsidP="00536417">
      <w:r>
        <w:t xml:space="preserve">    Az első bekezdésben említett egy vagy több jelentés a következőket tartalmazhatja:</w:t>
      </w:r>
    </w:p>
    <w:p w14:paraId="7CF466E3" w14:textId="77777777" w:rsidR="00536417" w:rsidRPr="004C0F1D" w:rsidRDefault="00A33938" w:rsidP="00536417">
      <w:pPr>
        <w:numPr>
          <w:ilvl w:val="0"/>
          <w:numId w:val="4"/>
        </w:numPr>
        <w:spacing w:line="300" w:lineRule="atLeast"/>
        <w:contextualSpacing/>
      </w:pPr>
      <w:r>
        <w:t>a játékos azonosítója,</w:t>
      </w:r>
    </w:p>
    <w:p w14:paraId="471C1E5B" w14:textId="77777777" w:rsidR="00536417" w:rsidRPr="004C0F1D" w:rsidRDefault="00A33938" w:rsidP="00536417">
      <w:pPr>
        <w:numPr>
          <w:ilvl w:val="0"/>
          <w:numId w:val="4"/>
        </w:numPr>
        <w:spacing w:line="300" w:lineRule="atLeast"/>
        <w:contextualSpacing/>
      </w:pPr>
      <w:r>
        <w:t>a bejelentkezési idő kezdetének és végének időpontja,</w:t>
      </w:r>
    </w:p>
    <w:p w14:paraId="1CC567B2" w14:textId="77777777" w:rsidR="00536417" w:rsidRPr="004C0F1D" w:rsidRDefault="00A33938" w:rsidP="00536417">
      <w:pPr>
        <w:numPr>
          <w:ilvl w:val="0"/>
          <w:numId w:val="4"/>
        </w:numPr>
        <w:spacing w:line="300" w:lineRule="atLeast"/>
        <w:contextualSpacing/>
      </w:pPr>
      <w:r>
        <w:t>a játékos felszerelése,</w:t>
      </w:r>
    </w:p>
    <w:p w14:paraId="5C27DAF3" w14:textId="77777777" w:rsidR="00536417" w:rsidRPr="004C0F1D" w:rsidRDefault="00A33938" w:rsidP="00536417">
      <w:pPr>
        <w:numPr>
          <w:ilvl w:val="0"/>
          <w:numId w:val="4"/>
        </w:numPr>
        <w:spacing w:line="300" w:lineRule="atLeast"/>
        <w:contextualSpacing/>
      </w:pPr>
      <w:r>
        <w:t>a teljes tét a bejelentkezési idő alatt,</w:t>
      </w:r>
    </w:p>
    <w:p w14:paraId="00077A77" w14:textId="77777777" w:rsidR="00536417" w:rsidRPr="004C0F1D" w:rsidRDefault="00A33938" w:rsidP="00536417">
      <w:pPr>
        <w:numPr>
          <w:ilvl w:val="0"/>
          <w:numId w:val="4"/>
        </w:numPr>
        <w:spacing w:line="300" w:lineRule="atLeast"/>
        <w:contextualSpacing/>
      </w:pPr>
      <w:r>
        <w:t>a bejelentkezési időszak alatt kifizetett összes nyeremény,</w:t>
      </w:r>
    </w:p>
    <w:p w14:paraId="39F1E712" w14:textId="77777777" w:rsidR="00536417" w:rsidRPr="004C0F1D" w:rsidRDefault="00A33938" w:rsidP="00536417">
      <w:pPr>
        <w:numPr>
          <w:ilvl w:val="0"/>
          <w:numId w:val="4"/>
        </w:numPr>
        <w:spacing w:line="300" w:lineRule="atLeast"/>
        <w:contextualSpacing/>
      </w:pPr>
      <w:r>
        <w:t>a teljes befizetés a játékszámlára a bejelentkezési időszak alatt (regisztrált idő),</w:t>
      </w:r>
    </w:p>
    <w:p w14:paraId="103A6E17" w14:textId="77777777" w:rsidR="00536417" w:rsidRPr="004C0F1D" w:rsidRDefault="00A33938" w:rsidP="00536417">
      <w:pPr>
        <w:numPr>
          <w:ilvl w:val="0"/>
          <w:numId w:val="4"/>
        </w:numPr>
        <w:spacing w:line="300" w:lineRule="atLeast"/>
        <w:contextualSpacing/>
      </w:pPr>
      <w:r>
        <w:t>a játékszámláról történő teljes kivét a bejelentkezési időszak alatt (regisztrált idő),</w:t>
      </w:r>
    </w:p>
    <w:p w14:paraId="2C9E3396" w14:textId="77777777" w:rsidR="00536417" w:rsidRPr="004C0F1D" w:rsidRDefault="00A33938" w:rsidP="00536417">
      <w:pPr>
        <w:numPr>
          <w:ilvl w:val="0"/>
          <w:numId w:val="4"/>
        </w:numPr>
        <w:spacing w:line="300" w:lineRule="atLeast"/>
        <w:contextualSpacing/>
      </w:pPr>
      <w:r>
        <w:t>az utolsó megerősítés időpontja a bejelentkezési időszak alatt,</w:t>
      </w:r>
    </w:p>
    <w:p w14:paraId="4C2DC30E" w14:textId="77777777" w:rsidR="00536417" w:rsidRPr="004C0F1D" w:rsidRDefault="00A33938" w:rsidP="00536417">
      <w:pPr>
        <w:numPr>
          <w:ilvl w:val="0"/>
          <w:numId w:val="4"/>
        </w:numPr>
        <w:spacing w:line="300" w:lineRule="atLeast"/>
        <w:contextualSpacing/>
      </w:pPr>
      <w:r>
        <w:lastRenderedPageBreak/>
        <w:t>a bejelentkezés megszüntetésének okai, és</w:t>
      </w:r>
    </w:p>
    <w:p w14:paraId="12A0C775" w14:textId="77777777" w:rsidR="00536417" w:rsidRPr="004C0F1D" w:rsidRDefault="00A33938" w:rsidP="00536417">
      <w:pPr>
        <w:numPr>
          <w:ilvl w:val="0"/>
          <w:numId w:val="4"/>
        </w:numPr>
        <w:spacing w:line="300" w:lineRule="atLeast"/>
        <w:contextualSpacing/>
      </w:pPr>
      <w:r>
        <w:t xml:space="preserve">a bejelentkezési időszakban játszott játékok és verziók azonosítása. </w:t>
      </w:r>
    </w:p>
    <w:p w14:paraId="3D107F0A" w14:textId="77777777" w:rsidR="00536417" w:rsidRPr="004C0F1D" w:rsidRDefault="005E685B" w:rsidP="00536417">
      <w:pPr>
        <w:rPr>
          <w:i/>
          <w:color w:val="FF0000"/>
        </w:rPr>
      </w:pPr>
    </w:p>
    <w:p w14:paraId="3CE66A91" w14:textId="77777777" w:rsidR="00536417" w:rsidRPr="004C0F1D" w:rsidRDefault="00A33938" w:rsidP="00536417">
      <w:r>
        <w:rPr>
          <w:b/>
        </w:rPr>
        <w:t xml:space="preserve">12. szakasz </w:t>
      </w:r>
      <w:r>
        <w:t>A játékrendszernek olyan funkcióval kell rendelkeznie, amely rögzíti a játékos tranzakcióit, és képes egy vagy több jelentést készíteni ezekről a bejelentkezési idő alatt.</w:t>
      </w:r>
    </w:p>
    <w:p w14:paraId="6E92FE89" w14:textId="77777777" w:rsidR="00536417" w:rsidRPr="004C0F1D" w:rsidRDefault="00A33938" w:rsidP="00536417">
      <w:r>
        <w:t xml:space="preserve">    Az első bekezdésben említett jelentés a következő információkat tartalmazhatja:</w:t>
      </w:r>
    </w:p>
    <w:p w14:paraId="183BC103" w14:textId="77777777" w:rsidR="00536417" w:rsidRPr="004C0F1D" w:rsidRDefault="00A33938" w:rsidP="00536417">
      <w:pPr>
        <w:numPr>
          <w:ilvl w:val="0"/>
          <w:numId w:val="5"/>
        </w:numPr>
        <w:spacing w:line="300" w:lineRule="atLeast"/>
        <w:contextualSpacing/>
      </w:pPr>
      <w:r>
        <w:t>a játékos azonosítója,</w:t>
      </w:r>
    </w:p>
    <w:p w14:paraId="476851A7" w14:textId="77777777" w:rsidR="00536417" w:rsidRPr="004C0F1D" w:rsidRDefault="00A33938" w:rsidP="00536417">
      <w:pPr>
        <w:numPr>
          <w:ilvl w:val="0"/>
          <w:numId w:val="5"/>
        </w:numPr>
        <w:spacing w:line="300" w:lineRule="atLeast"/>
        <w:contextualSpacing/>
      </w:pPr>
      <w:r>
        <w:t>a játék kezdetének időpontja,</w:t>
      </w:r>
    </w:p>
    <w:p w14:paraId="08114B0A" w14:textId="77777777" w:rsidR="00536417" w:rsidRPr="004C0F1D" w:rsidRDefault="00A33938" w:rsidP="00536417">
      <w:pPr>
        <w:numPr>
          <w:ilvl w:val="0"/>
          <w:numId w:val="5"/>
        </w:numPr>
        <w:spacing w:line="300" w:lineRule="atLeast"/>
        <w:contextualSpacing/>
      </w:pPr>
      <w:r>
        <w:t>a játékos egyenlege a játék kezdetén,</w:t>
      </w:r>
    </w:p>
    <w:p w14:paraId="1A786A2B" w14:textId="77777777" w:rsidR="00536417" w:rsidRPr="004C0F1D" w:rsidRDefault="00A33938" w:rsidP="00536417">
      <w:pPr>
        <w:numPr>
          <w:ilvl w:val="0"/>
          <w:numId w:val="5"/>
        </w:numPr>
        <w:spacing w:line="300" w:lineRule="atLeast"/>
        <w:contextualSpacing/>
      </w:pPr>
      <w:r>
        <w:t>a fogadás (időben rögzített),</w:t>
      </w:r>
    </w:p>
    <w:p w14:paraId="188DBB8E" w14:textId="77777777" w:rsidR="00536417" w:rsidRPr="004C0F1D" w:rsidRDefault="00A33938" w:rsidP="00536417">
      <w:pPr>
        <w:numPr>
          <w:ilvl w:val="0"/>
          <w:numId w:val="5"/>
        </w:numPr>
        <w:spacing w:line="300" w:lineRule="atLeast"/>
        <w:contextualSpacing/>
      </w:pPr>
      <w:r>
        <w:t>a nyereményalap biztosítása,</w:t>
      </w:r>
    </w:p>
    <w:p w14:paraId="1060F873" w14:textId="77777777" w:rsidR="00536417" w:rsidRPr="004C0F1D" w:rsidRDefault="00A33938" w:rsidP="00536417">
      <w:pPr>
        <w:numPr>
          <w:ilvl w:val="0"/>
          <w:numId w:val="5"/>
        </w:numPr>
        <w:spacing w:line="300" w:lineRule="atLeast"/>
        <w:contextualSpacing/>
      </w:pPr>
      <w:r>
        <w:t>a játék státusza,</w:t>
      </w:r>
    </w:p>
    <w:p w14:paraId="732820A7" w14:textId="77777777" w:rsidR="00536417" w:rsidRPr="004C0F1D" w:rsidRDefault="00A33938" w:rsidP="00536417">
      <w:pPr>
        <w:numPr>
          <w:ilvl w:val="0"/>
          <w:numId w:val="5"/>
        </w:numPr>
        <w:spacing w:line="300" w:lineRule="atLeast"/>
        <w:contextualSpacing/>
      </w:pPr>
      <w:r>
        <w:t>a játékban elért eredmények (időben rögzítettek),</w:t>
      </w:r>
    </w:p>
    <w:p w14:paraId="65798E71" w14:textId="77777777" w:rsidR="00536417" w:rsidRPr="004C0F1D" w:rsidRDefault="00A33938" w:rsidP="00536417">
      <w:pPr>
        <w:numPr>
          <w:ilvl w:val="0"/>
          <w:numId w:val="5"/>
        </w:numPr>
        <w:spacing w:line="300" w:lineRule="atLeast"/>
        <w:contextualSpacing/>
      </w:pPr>
      <w:r>
        <w:t>a nyereményalap kifizetése,</w:t>
      </w:r>
    </w:p>
    <w:p w14:paraId="035A74EC" w14:textId="77777777" w:rsidR="00536417" w:rsidRPr="004C0F1D" w:rsidRDefault="00A33938" w:rsidP="00536417">
      <w:pPr>
        <w:numPr>
          <w:ilvl w:val="0"/>
          <w:numId w:val="5"/>
        </w:numPr>
        <w:spacing w:line="300" w:lineRule="atLeast"/>
        <w:contextualSpacing/>
      </w:pPr>
      <w:r>
        <w:t>a játék befejezésének időpontja,</w:t>
      </w:r>
    </w:p>
    <w:p w14:paraId="40443C7A" w14:textId="77777777" w:rsidR="00536417" w:rsidRPr="004C0F1D" w:rsidRDefault="00A33938" w:rsidP="00536417">
      <w:pPr>
        <w:numPr>
          <w:ilvl w:val="0"/>
          <w:numId w:val="5"/>
        </w:numPr>
        <w:spacing w:line="300" w:lineRule="atLeast"/>
        <w:contextualSpacing/>
      </w:pPr>
      <w:r>
        <w:t xml:space="preserve">a nyeremények, </w:t>
      </w:r>
    </w:p>
    <w:p w14:paraId="14D0FDBF" w14:textId="77777777" w:rsidR="00536417" w:rsidRPr="004C0F1D" w:rsidRDefault="00A33938" w:rsidP="00536417">
      <w:pPr>
        <w:numPr>
          <w:ilvl w:val="0"/>
          <w:numId w:val="5"/>
        </w:numPr>
        <w:spacing w:line="300" w:lineRule="atLeast"/>
        <w:contextualSpacing/>
      </w:pPr>
      <w:r>
        <w:t>a játékos egyenlege a játékidő végén, és</w:t>
      </w:r>
    </w:p>
    <w:p w14:paraId="30A351AB" w14:textId="77777777" w:rsidR="00536417" w:rsidRPr="004C0F1D" w:rsidRDefault="00A33938" w:rsidP="00536417">
      <w:pPr>
        <w:numPr>
          <w:ilvl w:val="0"/>
          <w:numId w:val="5"/>
        </w:numPr>
        <w:spacing w:line="300" w:lineRule="atLeast"/>
        <w:contextualSpacing/>
      </w:pPr>
      <w:r>
        <w:t>minden félbeszakított játék és az ok, hogy azt miért nem fejezték be.</w:t>
      </w:r>
    </w:p>
    <w:p w14:paraId="0480D954" w14:textId="77777777" w:rsidR="00536417" w:rsidRPr="004C0F1D" w:rsidRDefault="005E685B" w:rsidP="00536417"/>
    <w:p w14:paraId="5E1E1493" w14:textId="77777777" w:rsidR="00536417" w:rsidRPr="004C0F1D" w:rsidRDefault="00A33938" w:rsidP="00536417">
      <w:r>
        <w:rPr>
          <w:b/>
        </w:rPr>
        <w:t xml:space="preserve">13. szakasz </w:t>
      </w:r>
      <w:r>
        <w:t>A játékrendszernek olyan funkcióval kell rendelkeznie, amely rögzíti a játékrendszer eseményeit, és képes egy vagy több jelentést készíteni azokról.</w:t>
      </w:r>
    </w:p>
    <w:p w14:paraId="430839EC" w14:textId="77777777" w:rsidR="00536417" w:rsidRPr="004C0F1D" w:rsidRDefault="00A33938" w:rsidP="00536417">
      <w:r>
        <w:t xml:space="preserve">    Az első bekezdésben említett jelentés a következő információkat tartalmazhatja:</w:t>
      </w:r>
    </w:p>
    <w:p w14:paraId="2DA2E981" w14:textId="77777777" w:rsidR="00536417" w:rsidRPr="004C0F1D" w:rsidRDefault="00A33938" w:rsidP="00536417">
      <w:pPr>
        <w:numPr>
          <w:ilvl w:val="0"/>
          <w:numId w:val="6"/>
        </w:numPr>
        <w:spacing w:line="300" w:lineRule="atLeast"/>
        <w:contextualSpacing/>
      </w:pPr>
      <w:r>
        <w:t>a jelentős nyereségek,</w:t>
      </w:r>
    </w:p>
    <w:p w14:paraId="5DE4BA60" w14:textId="77777777" w:rsidR="00536417" w:rsidRPr="004C0F1D" w:rsidRDefault="00A33938" w:rsidP="00536417">
      <w:pPr>
        <w:numPr>
          <w:ilvl w:val="0"/>
          <w:numId w:val="6"/>
        </w:numPr>
        <w:spacing w:line="300" w:lineRule="atLeast"/>
        <w:contextualSpacing/>
      </w:pPr>
      <w:r>
        <w:t>a nagy összegű pénzátutalások,</w:t>
      </w:r>
    </w:p>
    <w:p w14:paraId="2ACEDDC7" w14:textId="77777777" w:rsidR="00536417" w:rsidRPr="004C0F1D" w:rsidRDefault="00A33938" w:rsidP="00536417">
      <w:pPr>
        <w:numPr>
          <w:ilvl w:val="0"/>
          <w:numId w:val="6"/>
        </w:numPr>
        <w:spacing w:line="300" w:lineRule="atLeast"/>
        <w:contextualSpacing/>
      </w:pPr>
      <w:r>
        <w:t>a játék feltételeinek megváltozása,</w:t>
      </w:r>
    </w:p>
    <w:p w14:paraId="5D1EDA28" w14:textId="77777777" w:rsidR="00536417" w:rsidRPr="004C0F1D" w:rsidRDefault="00A33938" w:rsidP="00536417">
      <w:pPr>
        <w:numPr>
          <w:ilvl w:val="0"/>
          <w:numId w:val="6"/>
        </w:numPr>
        <w:spacing w:line="300" w:lineRule="atLeast"/>
        <w:contextualSpacing/>
      </w:pPr>
      <w:r>
        <w:t>a nyereményalap feltételeinek megváltozása,</w:t>
      </w:r>
    </w:p>
    <w:p w14:paraId="03A41996" w14:textId="77777777" w:rsidR="00536417" w:rsidRPr="004C0F1D" w:rsidRDefault="00A33938" w:rsidP="00536417">
      <w:pPr>
        <w:numPr>
          <w:ilvl w:val="0"/>
          <w:numId w:val="6"/>
        </w:numPr>
        <w:spacing w:line="300" w:lineRule="atLeast"/>
        <w:contextualSpacing/>
      </w:pPr>
      <w:r>
        <w:t>az újonnan létrehozott nyereményalap,</w:t>
      </w:r>
    </w:p>
    <w:p w14:paraId="497635EE" w14:textId="77777777" w:rsidR="00536417" w:rsidRPr="004C0F1D" w:rsidRDefault="00A33938" w:rsidP="00536417">
      <w:pPr>
        <w:numPr>
          <w:ilvl w:val="0"/>
          <w:numId w:val="6"/>
        </w:numPr>
        <w:spacing w:line="300" w:lineRule="atLeast"/>
        <w:contextualSpacing/>
      </w:pPr>
      <w:r>
        <w:t>a játékosok részvétele a nyereményalapban,</w:t>
      </w:r>
    </w:p>
    <w:p w14:paraId="56FFCC44" w14:textId="77777777" w:rsidR="00536417" w:rsidRPr="004C0F1D" w:rsidRDefault="00A33938" w:rsidP="00536417">
      <w:pPr>
        <w:numPr>
          <w:ilvl w:val="0"/>
          <w:numId w:val="6"/>
        </w:numPr>
        <w:spacing w:line="300" w:lineRule="atLeast"/>
        <w:contextualSpacing/>
      </w:pPr>
      <w:r>
        <w:t>a nyereményalap kifizetése, valamint</w:t>
      </w:r>
    </w:p>
    <w:p w14:paraId="2E4C409E" w14:textId="77777777" w:rsidR="00536417" w:rsidRPr="004C0F1D" w:rsidRDefault="00A33938" w:rsidP="00536417">
      <w:pPr>
        <w:numPr>
          <w:ilvl w:val="0"/>
          <w:numId w:val="6"/>
        </w:numPr>
        <w:spacing w:line="300" w:lineRule="atLeast"/>
        <w:contextualSpacing/>
      </w:pPr>
      <w:r>
        <w:t>a nyereményalappal rendelkező félbeszakított játékok.</w:t>
      </w:r>
    </w:p>
    <w:p w14:paraId="3E57C72A" w14:textId="77777777" w:rsidR="00536417" w:rsidRPr="004C0F1D" w:rsidRDefault="005E685B" w:rsidP="00536417"/>
    <w:p w14:paraId="488060F6" w14:textId="77777777" w:rsidR="00536417" w:rsidRPr="004C0F1D" w:rsidRDefault="00A33938" w:rsidP="00536417">
      <w:r>
        <w:rPr>
          <w:b/>
        </w:rPr>
        <w:t xml:space="preserve">14. szakasz </w:t>
      </w:r>
      <w:r>
        <w:t>A játékrendszernek képesnek kell lennie arra, hogy egyéni és összesített jelentéseket készítsen az engedélyes egy vagy több játékköréről.</w:t>
      </w:r>
    </w:p>
    <w:p w14:paraId="00149AE2" w14:textId="77777777" w:rsidR="00536417" w:rsidRPr="004C0F1D" w:rsidRDefault="00A33938" w:rsidP="00536417">
      <w:r>
        <w:t xml:space="preserve">    Az első bekezdésben említett jelentés a következő információkat tartalmazhatja:</w:t>
      </w:r>
    </w:p>
    <w:p w14:paraId="31867797" w14:textId="77777777" w:rsidR="00536417" w:rsidRPr="004C0F1D" w:rsidRDefault="00A33938" w:rsidP="00536417">
      <w:pPr>
        <w:numPr>
          <w:ilvl w:val="0"/>
          <w:numId w:val="11"/>
        </w:numPr>
        <w:spacing w:line="300" w:lineRule="atLeast"/>
        <w:contextualSpacing/>
      </w:pPr>
      <w:r>
        <w:t>a forduló elnevezése és sorozatszáma,</w:t>
      </w:r>
    </w:p>
    <w:p w14:paraId="0EA6AB22" w14:textId="77777777" w:rsidR="00536417" w:rsidRPr="004C0F1D" w:rsidRDefault="00A33938" w:rsidP="00536417">
      <w:pPr>
        <w:numPr>
          <w:ilvl w:val="0"/>
          <w:numId w:val="11"/>
        </w:numPr>
        <w:spacing w:line="300" w:lineRule="atLeast"/>
        <w:contextualSpacing/>
      </w:pPr>
      <w:r>
        <w:t>a dátum,</w:t>
      </w:r>
    </w:p>
    <w:p w14:paraId="2AFFFF36" w14:textId="77777777" w:rsidR="00536417" w:rsidRPr="004C0F1D" w:rsidRDefault="00A33938" w:rsidP="00536417">
      <w:pPr>
        <w:numPr>
          <w:ilvl w:val="0"/>
          <w:numId w:val="11"/>
        </w:numPr>
        <w:spacing w:line="300" w:lineRule="atLeast"/>
        <w:contextualSpacing/>
      </w:pPr>
      <w:r>
        <w:t>a forduló kezdetének időpontja,</w:t>
      </w:r>
    </w:p>
    <w:p w14:paraId="39EE7583" w14:textId="77777777" w:rsidR="00536417" w:rsidRPr="004C0F1D" w:rsidRDefault="00A33938" w:rsidP="00536417">
      <w:pPr>
        <w:numPr>
          <w:ilvl w:val="0"/>
          <w:numId w:val="11"/>
        </w:numPr>
        <w:spacing w:line="300" w:lineRule="atLeast"/>
        <w:contextualSpacing/>
      </w:pPr>
      <w:r>
        <w:t>a forduló befejezésének időpontja,</w:t>
      </w:r>
    </w:p>
    <w:p w14:paraId="0C1EF397" w14:textId="77777777" w:rsidR="00536417" w:rsidRPr="004C0F1D" w:rsidRDefault="00A33938" w:rsidP="00536417">
      <w:pPr>
        <w:numPr>
          <w:ilvl w:val="0"/>
          <w:numId w:val="11"/>
        </w:numPr>
        <w:spacing w:line="300" w:lineRule="atLeast"/>
        <w:contextualSpacing/>
      </w:pPr>
      <w:r>
        <w:t>az összforgalom,</w:t>
      </w:r>
    </w:p>
    <w:p w14:paraId="1A73A8E5" w14:textId="77777777" w:rsidR="00536417" w:rsidRPr="004C0F1D" w:rsidRDefault="00A33938" w:rsidP="00536417">
      <w:pPr>
        <w:numPr>
          <w:ilvl w:val="0"/>
          <w:numId w:val="11"/>
        </w:numPr>
        <w:spacing w:line="300" w:lineRule="atLeast"/>
        <w:contextualSpacing/>
      </w:pPr>
      <w:r>
        <w:t>a fogadások száma,</w:t>
      </w:r>
    </w:p>
    <w:p w14:paraId="62232624" w14:textId="77777777" w:rsidR="00536417" w:rsidRPr="004C0F1D" w:rsidRDefault="00A33938" w:rsidP="00536417">
      <w:pPr>
        <w:numPr>
          <w:ilvl w:val="0"/>
          <w:numId w:val="11"/>
        </w:numPr>
        <w:spacing w:line="300" w:lineRule="atLeast"/>
        <w:contextualSpacing/>
      </w:pPr>
      <w:r>
        <w:t>az engedélyes tétje,</w:t>
      </w:r>
    </w:p>
    <w:p w14:paraId="797B21D2" w14:textId="77777777" w:rsidR="00536417" w:rsidRPr="004C0F1D" w:rsidRDefault="00A33938" w:rsidP="00536417">
      <w:pPr>
        <w:numPr>
          <w:ilvl w:val="0"/>
          <w:numId w:val="11"/>
        </w:numPr>
        <w:spacing w:line="300" w:lineRule="atLeast"/>
        <w:contextualSpacing/>
      </w:pPr>
      <w:r>
        <w:t>a nyereményalap finanszírozása,</w:t>
      </w:r>
    </w:p>
    <w:p w14:paraId="03CD60F7" w14:textId="77777777" w:rsidR="00536417" w:rsidRPr="004C0F1D" w:rsidRDefault="00A33938" w:rsidP="00536417">
      <w:pPr>
        <w:numPr>
          <w:ilvl w:val="0"/>
          <w:numId w:val="11"/>
        </w:numPr>
        <w:spacing w:line="300" w:lineRule="atLeast"/>
        <w:contextualSpacing/>
      </w:pPr>
      <w:r>
        <w:t>a nyereményalap értéke a játék kezdete előtt,</w:t>
      </w:r>
    </w:p>
    <w:p w14:paraId="790D97F4" w14:textId="77777777" w:rsidR="00536417" w:rsidRPr="004C0F1D" w:rsidRDefault="00A33938" w:rsidP="00536417">
      <w:pPr>
        <w:numPr>
          <w:ilvl w:val="0"/>
          <w:numId w:val="11"/>
        </w:numPr>
        <w:spacing w:line="300" w:lineRule="atLeast"/>
        <w:contextualSpacing/>
      </w:pPr>
      <w:r>
        <w:t>a nyereményalap értéke a játék végén,</w:t>
      </w:r>
    </w:p>
    <w:p w14:paraId="198B5CA3" w14:textId="77777777" w:rsidR="00536417" w:rsidRPr="004C0F1D" w:rsidRDefault="00A33938" w:rsidP="00536417">
      <w:pPr>
        <w:numPr>
          <w:ilvl w:val="0"/>
          <w:numId w:val="11"/>
        </w:numPr>
        <w:spacing w:line="300" w:lineRule="atLeast"/>
        <w:contextualSpacing/>
      </w:pPr>
      <w:r>
        <w:t>a lehetséges eredmények,</w:t>
      </w:r>
    </w:p>
    <w:p w14:paraId="126D8966" w14:textId="77777777" w:rsidR="00536417" w:rsidRPr="004C0F1D" w:rsidRDefault="00A33938" w:rsidP="00536417">
      <w:pPr>
        <w:numPr>
          <w:ilvl w:val="0"/>
          <w:numId w:val="11"/>
        </w:numPr>
        <w:spacing w:line="300" w:lineRule="atLeast"/>
        <w:contextualSpacing/>
      </w:pPr>
      <w:r>
        <w:t>a valós eredmény,</w:t>
      </w:r>
    </w:p>
    <w:p w14:paraId="0F3CB9AB" w14:textId="77777777" w:rsidR="00536417" w:rsidRPr="004C0F1D" w:rsidRDefault="00A33938" w:rsidP="00536417">
      <w:pPr>
        <w:numPr>
          <w:ilvl w:val="0"/>
          <w:numId w:val="11"/>
        </w:numPr>
        <w:spacing w:line="300" w:lineRule="atLeast"/>
        <w:contextualSpacing/>
      </w:pPr>
      <w:r>
        <w:t>a nyeremények teljes száma,</w:t>
      </w:r>
    </w:p>
    <w:p w14:paraId="27AB7DA9" w14:textId="77777777" w:rsidR="00536417" w:rsidRPr="004C0F1D" w:rsidRDefault="00A33938" w:rsidP="00536417">
      <w:pPr>
        <w:numPr>
          <w:ilvl w:val="0"/>
          <w:numId w:val="11"/>
        </w:numPr>
        <w:spacing w:line="300" w:lineRule="atLeast"/>
        <w:contextualSpacing/>
      </w:pPr>
      <w:r>
        <w:lastRenderedPageBreak/>
        <w:t>a nyertesek teljes száma,</w:t>
      </w:r>
    </w:p>
    <w:p w14:paraId="79007A22" w14:textId="77777777" w:rsidR="00536417" w:rsidRPr="004C0F1D" w:rsidRDefault="00A33938" w:rsidP="00536417">
      <w:pPr>
        <w:numPr>
          <w:ilvl w:val="0"/>
          <w:numId w:val="11"/>
        </w:numPr>
        <w:spacing w:line="300" w:lineRule="atLeast"/>
        <w:contextualSpacing/>
      </w:pPr>
      <w:r>
        <w:t>a nyertesek száma szintenként,</w:t>
      </w:r>
    </w:p>
    <w:p w14:paraId="225A5DF8" w14:textId="77777777" w:rsidR="00536417" w:rsidRPr="004C0F1D" w:rsidRDefault="00A33938" w:rsidP="00536417">
      <w:pPr>
        <w:numPr>
          <w:ilvl w:val="0"/>
          <w:numId w:val="11"/>
        </w:numPr>
        <w:spacing w:line="300" w:lineRule="atLeast"/>
        <w:contextualSpacing/>
      </w:pPr>
      <w:r>
        <w:t>a jogosultságok száma,</w:t>
      </w:r>
    </w:p>
    <w:p w14:paraId="7FD3B10E" w14:textId="77777777" w:rsidR="00536417" w:rsidRPr="004C0F1D" w:rsidRDefault="00A33938" w:rsidP="00536417">
      <w:pPr>
        <w:numPr>
          <w:ilvl w:val="0"/>
          <w:numId w:val="11"/>
        </w:numPr>
        <w:spacing w:line="300" w:lineRule="atLeast"/>
        <w:contextualSpacing/>
      </w:pPr>
      <w:r>
        <w:t>a teljes eloszlás, és</w:t>
      </w:r>
    </w:p>
    <w:p w14:paraId="773C6E9A" w14:textId="77777777" w:rsidR="00536417" w:rsidRPr="004C0F1D" w:rsidRDefault="00A33938" w:rsidP="00536417">
      <w:pPr>
        <w:numPr>
          <w:ilvl w:val="0"/>
          <w:numId w:val="11"/>
        </w:numPr>
        <w:spacing w:line="300" w:lineRule="atLeast"/>
        <w:contextualSpacing/>
      </w:pPr>
      <w:r>
        <w:t>azoknak a játékosoknak a száma, akik még nem fejezték be a játékot, és annak oka, hogy miért nem fejezték be a játékot.</w:t>
      </w:r>
    </w:p>
    <w:p w14:paraId="646C0859" w14:textId="77777777" w:rsidR="00536417" w:rsidRPr="004C0F1D" w:rsidRDefault="005E685B" w:rsidP="00536417"/>
    <w:p w14:paraId="1F8928A8" w14:textId="77777777" w:rsidR="00536417" w:rsidRPr="004C0F1D" w:rsidRDefault="00A33938" w:rsidP="004178EA">
      <w:pPr>
        <w:keepNext/>
        <w:ind w:left="1304"/>
        <w:rPr>
          <w:u w:val="single"/>
        </w:rPr>
      </w:pPr>
      <w:r>
        <w:rPr>
          <w:u w:val="single"/>
        </w:rPr>
        <w:t>Általános ajánlások:</w:t>
      </w:r>
    </w:p>
    <w:p w14:paraId="6BE98534" w14:textId="77777777" w:rsidR="00536417" w:rsidRPr="004C0F1D" w:rsidRDefault="00A33938" w:rsidP="00536417">
      <w:pPr>
        <w:ind w:left="1304"/>
      </w:pPr>
      <w:r>
        <w:t xml:space="preserve">Lehetséges eredmény lehet az a helyzet, amikor olyan egyedi eredményre lehet számítani, amely nem derül ki közvetlenül a vonatkozó nyertes tervből, pl. labdarúgó-mérkőzés, ahol a fogadás 1X2-re vonatkozhat. </w:t>
      </w:r>
    </w:p>
    <w:p w14:paraId="78A8035D" w14:textId="77777777" w:rsidR="00536417" w:rsidRPr="004C0F1D" w:rsidRDefault="005E685B" w:rsidP="00536417">
      <w:pPr>
        <w:ind w:left="720"/>
      </w:pPr>
    </w:p>
    <w:p w14:paraId="60960124" w14:textId="77777777" w:rsidR="00536417" w:rsidRPr="004C0F1D" w:rsidRDefault="00A33938" w:rsidP="00536417">
      <w:pPr>
        <w:keepNext/>
        <w:outlineLvl w:val="0"/>
        <w:rPr>
          <w:b/>
        </w:rPr>
      </w:pPr>
      <w:bookmarkStart w:id="16" w:name="_Toc471896788"/>
      <w:r>
        <w:rPr>
          <w:b/>
        </w:rPr>
        <w:t>9. fejezet Az engedélyes funkcionális követelményei a játékosokkal szemben</w:t>
      </w:r>
      <w:bookmarkEnd w:id="16"/>
    </w:p>
    <w:p w14:paraId="75B6B3BE" w14:textId="77777777" w:rsidR="00536417" w:rsidRPr="004C0F1D" w:rsidRDefault="005E685B" w:rsidP="00536417">
      <w:pPr>
        <w:rPr>
          <w:i/>
          <w:color w:val="FF0000"/>
        </w:rPr>
      </w:pPr>
    </w:p>
    <w:p w14:paraId="7D1A6EEA" w14:textId="77777777" w:rsidR="00536417" w:rsidRPr="004C0F1D" w:rsidRDefault="00A33938" w:rsidP="00536417">
      <w:pPr>
        <w:keepNext/>
        <w:outlineLvl w:val="2"/>
        <w:rPr>
          <w:i/>
        </w:rPr>
      </w:pPr>
      <w:bookmarkStart w:id="17" w:name="_Toc471896789"/>
      <w:r>
        <w:rPr>
          <w:i/>
        </w:rPr>
        <w:t>A játékos regisztrációja és a játékrendszerhez való hozzáférés</w:t>
      </w:r>
      <w:bookmarkEnd w:id="17"/>
    </w:p>
    <w:p w14:paraId="4634797B" w14:textId="77777777" w:rsidR="00536417" w:rsidRDefault="00A33938" w:rsidP="00536417">
      <w:pPr>
        <w:rPr>
          <w:rFonts w:cs="Segoe UI"/>
          <w:b/>
          <w:sz w:val="20"/>
          <w:szCs w:val="20"/>
        </w:rPr>
      </w:pPr>
      <w:r>
        <w:rPr>
          <w:b/>
        </w:rPr>
        <w:t>1. szakasz</w:t>
      </w:r>
      <w:r>
        <w:t xml:space="preserve"> A játékrendszernek rendelkeznie kell egy, a játékos regisztrálására szolgáló funkcióval. </w:t>
      </w:r>
    </w:p>
    <w:p w14:paraId="6625441D" w14:textId="77777777" w:rsidR="00536417" w:rsidRDefault="00A33938" w:rsidP="00536417">
      <w:pPr>
        <w:rPr>
          <w:rFonts w:cs="Segoe UI"/>
          <w:szCs w:val="20"/>
        </w:rPr>
      </w:pPr>
      <w:r>
        <w:t xml:space="preserve">    A játékos engedélyének ellenőrzését személyes és egyedi engedélyezési kóddal kell elvégezni minden egyes alkalommal, amikor a játékos bejelentkezik a játékrendszerbe.</w:t>
      </w:r>
    </w:p>
    <w:p w14:paraId="3EB303F9" w14:textId="77777777" w:rsidR="00536417" w:rsidRDefault="005E685B"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Általános ajánlások: </w:t>
      </w:r>
    </w:p>
    <w:p w14:paraId="70C46377" w14:textId="1F800712" w:rsidR="00536417" w:rsidRPr="009E0680" w:rsidRDefault="00A33938" w:rsidP="00536417">
      <w:pPr>
        <w:ind w:left="1440"/>
      </w:pPr>
      <w:r>
        <w:t xml:space="preserve">Az első regisztrációt követően, amikor a szerencsejátékról szóló törvény előírja a játékos ellenőrzését a </w:t>
      </w:r>
      <w:r>
        <w:rPr>
          <w:color w:val="FF0000"/>
        </w:rPr>
        <w:t>megbízható elektronikus azonosításon vagy azzal egyenértékű</w:t>
      </w:r>
      <w:r>
        <w:t xml:space="preserve"> azonosításon keresztül, az engedélyes továbbra is kérheti az ellenőrzést a </w:t>
      </w:r>
      <w:r>
        <w:rPr>
          <w:color w:val="FF0000"/>
        </w:rPr>
        <w:t xml:space="preserve"> megbízható elektronikus azonosításon vagy azzal egyenértékű</w:t>
      </w:r>
      <w:r>
        <w:t xml:space="preserve"> azonosításon keresztül. Alternatív megoldásként az engedélyes dönthet úgy, hogy lehetővé teszi a játékos számára, hogy felhasználónevet hozzon létre a kapcsolódó engedélyezési kóddal. A játékrendszer egyik jellemzőjének tájékoztatnia kell arról, hogy a játékos hogyan hozhat létre egy egyedi és biztonságos hozzáférési kódot.</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2. szakasz </w:t>
      </w:r>
      <w:r>
        <w:t>A játékrendszernek olyan funkcióval kell rendelkeznie, amely ellenőrzi a játékos életkorát.</w:t>
      </w:r>
    </w:p>
    <w:p w14:paraId="23CA7D47" w14:textId="77777777" w:rsidR="00536417" w:rsidRPr="004C0F1D" w:rsidRDefault="005E685B" w:rsidP="00536417"/>
    <w:p w14:paraId="2A34DBD8" w14:textId="77777777" w:rsidR="00536417" w:rsidRPr="004C0F1D" w:rsidRDefault="00A33938" w:rsidP="00536417">
      <w:r>
        <w:rPr>
          <w:b/>
        </w:rPr>
        <w:t xml:space="preserve">3. szakasz </w:t>
      </w:r>
      <w:r>
        <w:t xml:space="preserve">Ha a PEP-nek a (2017:630) pénzmosásról szóló törvény 3. fejezetének 10. szakasza szerinti ellenőrzése megtörtént, az ellenőrzést rögzíteni kell a játékrendszerben. </w:t>
      </w:r>
    </w:p>
    <w:p w14:paraId="48E2B925" w14:textId="77777777" w:rsidR="00536417" w:rsidRPr="004C0F1D" w:rsidRDefault="005E685B" w:rsidP="00536417"/>
    <w:p w14:paraId="3CE5ABD0" w14:textId="76533212" w:rsidR="00536417" w:rsidRPr="009E0680" w:rsidRDefault="00A33938" w:rsidP="00536417">
      <w:pPr>
        <w:ind w:left="1440"/>
        <w:rPr>
          <w:u w:val="single"/>
        </w:rPr>
      </w:pPr>
      <w:r>
        <w:rPr>
          <w:u w:val="single"/>
        </w:rPr>
        <w:t>Általános ajánlások:</w:t>
      </w:r>
    </w:p>
    <w:p w14:paraId="51FD2F91" w14:textId="77777777" w:rsidR="00536417" w:rsidRPr="009E0680" w:rsidRDefault="00A33938" w:rsidP="00536417">
      <w:pPr>
        <w:ind w:left="1440"/>
      </w:pPr>
      <w:r>
        <w:t>A regisztráció történhet úgy, hogy beírnak egy PEP-jelölőmezőt a játékos-nyilvántartásba, és igent vagy nemet jelölnek be.</w:t>
      </w:r>
    </w:p>
    <w:p w14:paraId="7916A1D1" w14:textId="77777777" w:rsidR="00536417" w:rsidRPr="004C0F1D" w:rsidRDefault="005E685B" w:rsidP="00536417">
      <w:pPr>
        <w:ind w:left="1304"/>
      </w:pPr>
    </w:p>
    <w:p w14:paraId="744ACE73" w14:textId="77777777" w:rsidR="00536417" w:rsidRPr="004C0F1D" w:rsidRDefault="00A33938" w:rsidP="00536417">
      <w:r>
        <w:rPr>
          <w:b/>
        </w:rPr>
        <w:t>4. szakasz</w:t>
      </w:r>
      <w:r>
        <w:t xml:space="preserve"> Minden játékszámlába történő bejelentkezést és minden megtörtént bejelentkezési kísérletet fel kell jegyezni.</w:t>
      </w:r>
    </w:p>
    <w:p w14:paraId="74DF17F9" w14:textId="77777777" w:rsidR="00536417" w:rsidRPr="004C0F1D" w:rsidRDefault="00A33938" w:rsidP="00536417">
      <w:r>
        <w:t xml:space="preserve">    A szerencsejáték-rendszerben szerepelnie kell egy funkciónak, amely felismeri, hogy az engedéllyel nem rendelkező személy megpróbál-e belépni a játékos számlájába. </w:t>
      </w:r>
    </w:p>
    <w:p w14:paraId="2DA79196" w14:textId="77777777" w:rsidR="00536417" w:rsidRPr="004C0F1D" w:rsidRDefault="00A33938" w:rsidP="00536417">
      <w:r>
        <w:t xml:space="preserve">    Ha egy jogosulatlan személy megpróbált belépni a játékos számlájába, erről az engedélyesnek a játékost a játékossal kötött megállapodásával összhangban haladéktalanul tájékoztatnia kell.</w:t>
      </w:r>
    </w:p>
    <w:p w14:paraId="1088F126" w14:textId="77777777" w:rsidR="00536417" w:rsidRPr="004C0F1D" w:rsidRDefault="005E685B" w:rsidP="00536417"/>
    <w:p w14:paraId="7098077C" w14:textId="77777777" w:rsidR="00536417" w:rsidRPr="004C0F1D" w:rsidRDefault="00A33938" w:rsidP="005E685B">
      <w:pPr>
        <w:keepNext/>
        <w:ind w:left="1304"/>
        <w:rPr>
          <w:u w:val="single"/>
        </w:rPr>
      </w:pPr>
      <w:r>
        <w:rPr>
          <w:u w:val="single"/>
        </w:rPr>
        <w:lastRenderedPageBreak/>
        <w:t>Általános ajánlások:</w:t>
      </w:r>
    </w:p>
    <w:p w14:paraId="1364013B" w14:textId="77777777" w:rsidR="00536417" w:rsidRPr="004C0F1D" w:rsidRDefault="00A33938" w:rsidP="00536417">
      <w:pPr>
        <w:ind w:left="1304"/>
      </w:pPr>
      <w:r>
        <w:t>Az értesítés arról, hogy egy jogosulatlan személy megpróbált hozzáférni a játékos játékszámlájához az engedélyes által az adott időpontban legmegfelelőbbnek ítélt bármely eszközzel, például szöveges üzenetekkel, e-mailekkel vagy bejelentkezési információkkal történhet.</w:t>
      </w:r>
    </w:p>
    <w:p w14:paraId="7E8FFE89" w14:textId="77777777" w:rsidR="00536417" w:rsidRPr="004C0F1D" w:rsidRDefault="005E685B" w:rsidP="00536417">
      <w:pPr>
        <w:spacing w:line="300" w:lineRule="atLeast"/>
        <w:rPr>
          <w:i/>
          <w:color w:val="FF0000"/>
        </w:rPr>
      </w:pPr>
    </w:p>
    <w:p w14:paraId="7524C042" w14:textId="77777777" w:rsidR="00536417" w:rsidRPr="004C0F1D" w:rsidRDefault="00A33938" w:rsidP="00536417">
      <w:r>
        <w:rPr>
          <w:b/>
        </w:rPr>
        <w:t xml:space="preserve">5. szakasz </w:t>
      </w:r>
      <w:r>
        <w:t>A játékos személyazonosságát, a dátumot és az időpontot minden bejelentkezéskor és kijelentkezéskor rögzíteni kell.</w:t>
      </w:r>
    </w:p>
    <w:p w14:paraId="1DF092CC" w14:textId="77777777" w:rsidR="00536417" w:rsidRPr="004C0F1D" w:rsidRDefault="00A33938" w:rsidP="00536417">
      <w:r>
        <w:t xml:space="preserve">    Amikor egy játékos bejelentkezik a játékrendszerbe, az utolsó bejelentkezés időpontjának és dátumának a játékos rendelkezésére kell állnia.</w:t>
      </w:r>
    </w:p>
    <w:p w14:paraId="313C6876" w14:textId="77777777" w:rsidR="00536417" w:rsidRPr="004C0F1D" w:rsidRDefault="005E685B" w:rsidP="00536417"/>
    <w:p w14:paraId="7580543A" w14:textId="77777777" w:rsidR="00536417" w:rsidRPr="004C0F1D" w:rsidRDefault="00A33938" w:rsidP="00536417">
      <w:r>
        <w:rPr>
          <w:b/>
        </w:rPr>
        <w:t>6. szakasz</w:t>
      </w:r>
      <w:r>
        <w:t xml:space="preserve"> A játékrendszernek funkcióval és dokumentált eljárásokkal kell rendelkeznie az engedélyezési kódok biztonságos megváltoztatásához.</w:t>
      </w:r>
    </w:p>
    <w:p w14:paraId="572C1B59" w14:textId="77777777" w:rsidR="00536417" w:rsidRPr="004C0F1D" w:rsidRDefault="00A33938" w:rsidP="00536417">
      <w:r>
        <w:t xml:space="preserve">   A játékos engedélyezési kódját az engedélyes nem módosíthatja egyoldalúan.    </w:t>
      </w:r>
    </w:p>
    <w:p w14:paraId="5221FCEC" w14:textId="77777777" w:rsidR="00536417" w:rsidRPr="004C0F1D" w:rsidRDefault="005E685B" w:rsidP="00536417"/>
    <w:p w14:paraId="7CF0D088" w14:textId="77777777" w:rsidR="00536417" w:rsidRPr="004C0F1D" w:rsidRDefault="00A33938" w:rsidP="00536417">
      <w:pPr>
        <w:ind w:left="1304"/>
        <w:rPr>
          <w:u w:val="single"/>
        </w:rPr>
      </w:pPr>
      <w:r>
        <w:rPr>
          <w:u w:val="single"/>
        </w:rPr>
        <w:t>Általános ajánlások:</w:t>
      </w:r>
    </w:p>
    <w:p w14:paraId="3D7CF9B4" w14:textId="77777777" w:rsidR="00536417" w:rsidRPr="004C0F1D" w:rsidRDefault="00A33938" w:rsidP="00536417">
      <w:pPr>
        <w:ind w:left="1304"/>
      </w:pPr>
      <w:r>
        <w:t>Szükség esetén egyszeri kód küldhető a játékos regisztrált e-mail címére vagy regisztrált mobilszámára.</w:t>
      </w:r>
    </w:p>
    <w:p w14:paraId="7E843173" w14:textId="77777777" w:rsidR="00536417" w:rsidRPr="004C0F1D" w:rsidRDefault="005E685B" w:rsidP="00536417"/>
    <w:p w14:paraId="3069F86C" w14:textId="77777777" w:rsidR="00536417" w:rsidRPr="004C0F1D" w:rsidRDefault="00A33938" w:rsidP="00536417">
      <w:pPr>
        <w:keepNext/>
        <w:outlineLvl w:val="2"/>
        <w:rPr>
          <w:i/>
        </w:rPr>
      </w:pPr>
      <w:bookmarkStart w:id="18" w:name="_Toc471896790"/>
      <w:r>
        <w:rPr>
          <w:i/>
        </w:rPr>
        <w:t>A játékos számlái</w:t>
      </w:r>
      <w:bookmarkEnd w:id="18"/>
    </w:p>
    <w:p w14:paraId="6C6C1395" w14:textId="77777777" w:rsidR="00536417" w:rsidRPr="004C0F1D" w:rsidRDefault="00A33938" w:rsidP="00536417">
      <w:r>
        <w:rPr>
          <w:b/>
        </w:rPr>
        <w:t xml:space="preserve">7. szakasz </w:t>
      </w:r>
      <w:r>
        <w:t xml:space="preserve">A szerencsejáték-rendszernek a (2018:1138) szerencsejátékról szóló törvény 13. fejezetének 3. szakaszával összhangban a szerencsejáték-számlára irányuló és onnan kiinduló valamennyi pénzügyi tranzakció kezelésére és rögzítésére szolgáló funkcióval kell rendelkeznie. </w:t>
      </w:r>
    </w:p>
    <w:p w14:paraId="09383EDB" w14:textId="77777777" w:rsidR="00536417" w:rsidRPr="004C0F1D" w:rsidRDefault="005E685B" w:rsidP="00536417">
      <w:pPr>
        <w:rPr>
          <w:i/>
          <w:color w:val="0070C0"/>
        </w:rPr>
      </w:pPr>
    </w:p>
    <w:p w14:paraId="4DD0179F" w14:textId="77777777" w:rsidR="00536417" w:rsidRPr="004C0F1D" w:rsidRDefault="00A33938" w:rsidP="00536417">
      <w:r>
        <w:rPr>
          <w:b/>
        </w:rPr>
        <w:t xml:space="preserve">8. szakasz </w:t>
      </w:r>
      <w:r>
        <w:t>A pénzösszegek játékszámlán történő elhelyezésekor az engedélyesnek képesnek kell lennie arra, hogy biztosítsa, hogy a bejelentett terhelési számla/bankszámla tulajdonos vagy más fizetési szolgáltatás azonos legyen a játékszámla játékosával.</w:t>
      </w:r>
    </w:p>
    <w:p w14:paraId="43271437" w14:textId="77777777" w:rsidR="00536417" w:rsidRPr="004C0F1D" w:rsidRDefault="00A33938" w:rsidP="00536417">
      <w:r>
        <w:t xml:space="preserve">    Az első bekezdés akkor is alkalmazandó, ha a játékos bankkártyát, bankszámlát vagy egyéb fizetési szolgáltatást cserél. </w:t>
      </w:r>
    </w:p>
    <w:p w14:paraId="4D3F5992" w14:textId="77777777" w:rsidR="00536417" w:rsidRPr="004C0F1D" w:rsidRDefault="005E685B" w:rsidP="00536417"/>
    <w:p w14:paraId="125C1CD8" w14:textId="77777777" w:rsidR="00536417" w:rsidRPr="009E0680" w:rsidRDefault="00A33938" w:rsidP="00536417">
      <w:pPr>
        <w:ind w:left="1304"/>
        <w:rPr>
          <w:color w:val="FF0000"/>
        </w:rPr>
      </w:pPr>
      <w:r>
        <w:rPr>
          <w:color w:val="FF0000"/>
          <w:u w:val="single"/>
        </w:rPr>
        <w:t>Általános ajánlások:</w:t>
      </w:r>
    </w:p>
    <w:p w14:paraId="72CB4609" w14:textId="47F22E99" w:rsidR="00536417" w:rsidRPr="004C0F1D" w:rsidRDefault="00A33938" w:rsidP="00536417">
      <w:pPr>
        <w:ind w:left="1304"/>
      </w:pPr>
      <w:r>
        <w:t xml:space="preserve">A biztonságot a </w:t>
      </w:r>
      <w:r>
        <w:rPr>
          <w:color w:val="FF0000"/>
        </w:rPr>
        <w:t>megbízható elektronikus azonosítás vagy azzal egyenértékű</w:t>
      </w:r>
      <w:r>
        <w:t xml:space="preserve"> azonosítás segítségével lehet biztosítani.</w:t>
      </w:r>
    </w:p>
    <w:p w14:paraId="7B4AB09E" w14:textId="77777777" w:rsidR="00536417" w:rsidRPr="004C0F1D" w:rsidRDefault="005E685B" w:rsidP="00536417">
      <w:pPr>
        <w:rPr>
          <w:i/>
          <w:color w:val="0070C0"/>
        </w:rPr>
      </w:pPr>
    </w:p>
    <w:p w14:paraId="7B668638" w14:textId="77777777" w:rsidR="00536417" w:rsidRPr="004C0F1D" w:rsidRDefault="00A33938" w:rsidP="00536417">
      <w:r>
        <w:rPr>
          <w:b/>
        </w:rPr>
        <w:t xml:space="preserve">9. szakasz </w:t>
      </w:r>
      <w:r>
        <w:t>A játékos minden tranzakció végrehajtása után azonnal láthatja egyenlegét a játékszámlán.</w:t>
      </w:r>
    </w:p>
    <w:p w14:paraId="2738170B" w14:textId="77777777" w:rsidR="00536417" w:rsidRPr="004C0F1D" w:rsidRDefault="00A33938" w:rsidP="00536417">
      <w:r>
        <w:t xml:space="preserve">    Léteznie kell egy olyan funkciónak, amely a (2018:1138) szerencsejátékról szóló törvény 13. fejezete 3. szakaszának első bekezdésével összhangban megmutatja a játékokat, amelyekben a játékos részt vett, a megtett téteket és a kifizetett nyereményeket.</w:t>
      </w:r>
    </w:p>
    <w:p w14:paraId="2DD8CED9" w14:textId="77777777" w:rsidR="00536417" w:rsidRPr="004C0F1D" w:rsidRDefault="005E685B" w:rsidP="00536417"/>
    <w:p w14:paraId="71842A1A" w14:textId="77777777" w:rsidR="00536417" w:rsidRPr="004C0F1D" w:rsidRDefault="00A33938" w:rsidP="00536417">
      <w:pPr>
        <w:keepNext/>
        <w:outlineLvl w:val="2"/>
        <w:rPr>
          <w:i/>
        </w:rPr>
      </w:pPr>
      <w:bookmarkStart w:id="19" w:name="_Toc471896791"/>
      <w:r>
        <w:rPr>
          <w:i/>
        </w:rPr>
        <w:t xml:space="preserve">A betétek korlátozása, </w:t>
      </w:r>
      <w:bookmarkEnd w:id="19"/>
      <w:r>
        <w:rPr>
          <w:i/>
        </w:rPr>
        <w:t>veszteségek és bejelentkezési idő</w:t>
      </w:r>
    </w:p>
    <w:p w14:paraId="76502E63" w14:textId="77777777" w:rsidR="00536417" w:rsidRPr="004C0F1D" w:rsidRDefault="00A33938" w:rsidP="00536417">
      <w:r>
        <w:rPr>
          <w:b/>
        </w:rPr>
        <w:t xml:space="preserve">10. szakasz </w:t>
      </w:r>
      <w:r>
        <w:t>Az online szerencsejátékok esetében a játékosnak könnyen meg kell tudnia határozni a befizetések összegét nap, hét és hónap szerint.</w:t>
      </w:r>
    </w:p>
    <w:p w14:paraId="7D109169" w14:textId="77777777" w:rsidR="00536417" w:rsidRPr="004C0F1D" w:rsidRDefault="00A33938" w:rsidP="00536417">
      <w:r>
        <w:t xml:space="preserve">   Az a játékos, aki nem határozott meg limiteket az első bekezdésnek megfelelően, nem játszhat.</w:t>
      </w:r>
    </w:p>
    <w:p w14:paraId="7FA75650" w14:textId="77777777" w:rsidR="00536417" w:rsidRPr="004C0F1D" w:rsidRDefault="005E685B" w:rsidP="00536417"/>
    <w:p w14:paraId="51A72DED" w14:textId="77777777" w:rsidR="00536417" w:rsidRPr="004C0F1D" w:rsidRDefault="00A33938" w:rsidP="00536417">
      <w:r>
        <w:rPr>
          <w:b/>
        </w:rPr>
        <w:t>11. szakasz</w:t>
      </w:r>
      <w:r>
        <w:t xml:space="preserve"> Az online játékhoz léteznie kell egy olyan funkciónak, ami által a játékos könnyen korlátozhatja bejelentkezési idejét. </w:t>
      </w:r>
    </w:p>
    <w:p w14:paraId="1599C879" w14:textId="77777777" w:rsidR="00536417" w:rsidRPr="004C0F1D" w:rsidRDefault="005E685B" w:rsidP="00536417"/>
    <w:p w14:paraId="47AC8899" w14:textId="77777777" w:rsidR="00536417" w:rsidRPr="004C0F1D" w:rsidRDefault="00A33938" w:rsidP="00536417">
      <w:r>
        <w:rPr>
          <w:b/>
        </w:rPr>
        <w:lastRenderedPageBreak/>
        <w:t xml:space="preserve">12. szakasz </w:t>
      </w:r>
      <w:r>
        <w:t>Léteznie kell egy olyan funkciónak, amely képes megjeleníteni a játékos figyelmeztetéseit a nyereményekről és veszteségekről, valamint a játékos bejelentkezésének időpontjáról.</w:t>
      </w:r>
    </w:p>
    <w:p w14:paraId="410129BA" w14:textId="77777777" w:rsidR="00536417" w:rsidRPr="004C0F1D" w:rsidRDefault="005E685B" w:rsidP="00536417"/>
    <w:p w14:paraId="64AA9DBC" w14:textId="77777777" w:rsidR="00536417" w:rsidRPr="004C0F1D" w:rsidRDefault="00A33938" w:rsidP="00536417">
      <w:r>
        <w:rPr>
          <w:b/>
        </w:rPr>
        <w:t>13. szakasz</w:t>
      </w:r>
      <w:r>
        <w:t xml:space="preserve"> Csak a játékos tudja meghatározni a limiteket az 10. és 11. szakasznak megfelelően.</w:t>
      </w:r>
    </w:p>
    <w:p w14:paraId="007214FC" w14:textId="77777777" w:rsidR="00536417" w:rsidRPr="004C0F1D" w:rsidRDefault="005E685B" w:rsidP="00536417">
      <w:pPr>
        <w:rPr>
          <w:i/>
          <w:color w:val="FF0000"/>
        </w:rPr>
      </w:pPr>
    </w:p>
    <w:p w14:paraId="339BB94D" w14:textId="77777777" w:rsidR="00536417" w:rsidRPr="004C0F1D" w:rsidRDefault="00A33938" w:rsidP="00536417">
      <w:pPr>
        <w:keepNext/>
        <w:outlineLvl w:val="2"/>
        <w:rPr>
          <w:i/>
        </w:rPr>
      </w:pPr>
      <w:r>
        <w:rPr>
          <w:i/>
        </w:rPr>
        <w:t>Felfüggesztés a játékból</w:t>
      </w:r>
    </w:p>
    <w:p w14:paraId="782089D3" w14:textId="77777777" w:rsidR="00536417" w:rsidRPr="004C0F1D" w:rsidRDefault="00A33938" w:rsidP="00536417">
      <w:r>
        <w:rPr>
          <w:b/>
        </w:rPr>
        <w:t>14. szakasz</w:t>
      </w:r>
      <w:r>
        <w:t xml:space="preserve"> A játékrendszernek olyan funkcióval kell rendelkeznie, amely lehetővé teszi a játékosok számára, hogy egy bizonyos időre vagy határozatlan időre egyszerűen felfüggesszék magukat a játékból.</w:t>
      </w:r>
    </w:p>
    <w:p w14:paraId="13545A9B" w14:textId="77777777" w:rsidR="00536417" w:rsidRPr="004C0F1D" w:rsidRDefault="005E685B" w:rsidP="00536417"/>
    <w:p w14:paraId="26249A3E" w14:textId="77777777" w:rsidR="00536417" w:rsidRPr="004C0F1D" w:rsidRDefault="00A33938" w:rsidP="00536417">
      <w:r>
        <w:rPr>
          <w:b/>
        </w:rPr>
        <w:t>15. szakasz</w:t>
      </w:r>
      <w:r>
        <w:t xml:space="preserve"> A játékrendszernek olyan funkcióval kell rendelkeznie, amely ellenőrzi, hogy a játékosok felfüggesztették-e magukat, vagy korlátozták-e játékidejüket minden alkalommal, amikor regisztrálnak vagy belépnek a játékrendszerbe.</w:t>
      </w:r>
    </w:p>
    <w:p w14:paraId="653DFD42" w14:textId="77777777" w:rsidR="00536417" w:rsidRPr="004C0F1D" w:rsidRDefault="005E685B" w:rsidP="00536417"/>
    <w:p w14:paraId="1629CAC9" w14:textId="77777777" w:rsidR="00536417" w:rsidRPr="004C0F1D" w:rsidRDefault="00A33938" w:rsidP="00536417">
      <w:pPr>
        <w:keepNext/>
        <w:outlineLvl w:val="2"/>
        <w:rPr>
          <w:i/>
        </w:rPr>
      </w:pPr>
      <w:bookmarkStart w:id="20" w:name="_Toc471896795"/>
      <w:r>
        <w:rPr>
          <w:i/>
        </w:rPr>
        <w:t>A játék kezdete</w:t>
      </w:r>
      <w:bookmarkEnd w:id="20"/>
    </w:p>
    <w:p w14:paraId="5C553385" w14:textId="77777777" w:rsidR="00536417" w:rsidRPr="004C0F1D" w:rsidRDefault="00A33938" w:rsidP="00536417">
      <w:r>
        <w:rPr>
          <w:b/>
        </w:rPr>
        <w:t xml:space="preserve">16. szakasz </w:t>
      </w:r>
      <w:r>
        <w:t>A játékok esetében olyan funkciót és dokumentált eljárásokat kell létrehozni, amelyek megakadályozzák, hogy az engedélyes által kijelölt sorsolási lehetőség vagy egy jövőbeli eredményre vonatkozó esemény megkezdése után fogadást tegyenek.</w:t>
      </w:r>
    </w:p>
    <w:p w14:paraId="4BA65F7D" w14:textId="77777777" w:rsidR="00536417" w:rsidRPr="004C0F1D" w:rsidRDefault="005E685B" w:rsidP="00536417"/>
    <w:p w14:paraId="48AA2703" w14:textId="77777777" w:rsidR="00536417" w:rsidRPr="004C0F1D" w:rsidRDefault="00A33938" w:rsidP="00536417">
      <w:pPr>
        <w:ind w:left="1304"/>
        <w:rPr>
          <w:u w:val="single"/>
        </w:rPr>
      </w:pPr>
      <w:r>
        <w:rPr>
          <w:u w:val="single"/>
        </w:rPr>
        <w:t>Általános ajánlások:</w:t>
      </w:r>
    </w:p>
    <w:p w14:paraId="42A76772" w14:textId="77777777" w:rsidR="00536417" w:rsidRPr="004C0F1D" w:rsidRDefault="00A33938" w:rsidP="00536417">
      <w:pPr>
        <w:ind w:left="1304"/>
      </w:pPr>
      <w:r>
        <w:t>Adott esetben fogadásra kerülhet sor egy folyamatban lévő mérkőzés vagy hasonló mérkőzés során, például arra, hogy melyik csapat lövi a következő gólt, vagy hogy ki lesz a mérkőzés játékosa.</w:t>
      </w:r>
    </w:p>
    <w:p w14:paraId="2B385396" w14:textId="77777777" w:rsidR="00536417" w:rsidRPr="004C0F1D" w:rsidRDefault="005E685B"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10. fejezet Kifizetési arány</w:t>
      </w:r>
      <w:bookmarkEnd w:id="21"/>
    </w:p>
    <w:p w14:paraId="24B996A4" w14:textId="77777777" w:rsidR="00536417" w:rsidRPr="004C0F1D" w:rsidRDefault="005E685B" w:rsidP="00536417">
      <w:pPr>
        <w:rPr>
          <w:i/>
          <w:color w:val="0070C0"/>
        </w:rPr>
      </w:pPr>
    </w:p>
    <w:p w14:paraId="7ED4E4D2" w14:textId="77777777" w:rsidR="00536417" w:rsidRPr="004C0F1D" w:rsidRDefault="00A33938" w:rsidP="00536417">
      <w:r>
        <w:rPr>
          <w:b/>
        </w:rPr>
        <w:t xml:space="preserve">1. szakasz </w:t>
      </w:r>
      <w:r>
        <w:t>A progresszív nyereményekkel rendelkező játékokban a minimális kifizetési arányt meg kell mutatni a játékosnak.</w:t>
      </w:r>
    </w:p>
    <w:p w14:paraId="485B44EC" w14:textId="77777777" w:rsidR="00536417" w:rsidRPr="004C0F1D" w:rsidRDefault="005E685B" w:rsidP="00536417"/>
    <w:p w14:paraId="706FFCA8" w14:textId="77777777" w:rsidR="00536417" w:rsidRPr="004C0F1D" w:rsidRDefault="00A33938" w:rsidP="00536417">
      <w:r>
        <w:rPr>
          <w:b/>
        </w:rPr>
        <w:t xml:space="preserve">2. szakasz </w:t>
      </w:r>
      <w:r>
        <w:t>A játékrendszernek olyan funkcióval kell rendelkeznie, amely nyomon követi az egyes fogadások kifizetési arányát.</w:t>
      </w:r>
    </w:p>
    <w:p w14:paraId="133C9A97" w14:textId="77777777" w:rsidR="00536417" w:rsidRPr="004C0F1D" w:rsidRDefault="00A33938" w:rsidP="00536417">
      <w:r>
        <w:t xml:space="preserve">    Az első bekezdés szerint generált adatokat meg kell őrizni és felülvizsgálat céljából rendelkezésre kell bocsátani.</w:t>
      </w:r>
    </w:p>
    <w:p w14:paraId="17035984" w14:textId="77777777" w:rsidR="00536417" w:rsidRPr="004C0F1D" w:rsidRDefault="005E685B" w:rsidP="00536417"/>
    <w:p w14:paraId="768DDB71" w14:textId="77777777" w:rsidR="00536417" w:rsidRPr="004C0F1D" w:rsidRDefault="00A33938" w:rsidP="00536417">
      <w:pPr>
        <w:keepNext/>
        <w:outlineLvl w:val="0"/>
        <w:rPr>
          <w:b/>
        </w:rPr>
      </w:pPr>
      <w:r>
        <w:rPr>
          <w:b/>
        </w:rPr>
        <w:t>11. fejezet Útmutatók a játékhoz, nyerési terv és nyereményalap</w:t>
      </w:r>
    </w:p>
    <w:p w14:paraId="3B286A9F" w14:textId="77777777" w:rsidR="00536417" w:rsidRPr="004C0F1D" w:rsidRDefault="005E685B" w:rsidP="00536417"/>
    <w:p w14:paraId="188F373F" w14:textId="77777777" w:rsidR="00536417" w:rsidRPr="004C0F1D" w:rsidRDefault="00A33938" w:rsidP="00536417">
      <w:pPr>
        <w:rPr>
          <w:i/>
        </w:rPr>
      </w:pPr>
      <w:r>
        <w:rPr>
          <w:i/>
        </w:rPr>
        <w:t>Útmutatók a játékhoz</w:t>
      </w:r>
    </w:p>
    <w:p w14:paraId="49472B6D" w14:textId="77777777" w:rsidR="00536417" w:rsidRPr="004C0F1D" w:rsidRDefault="00A33938" w:rsidP="00536417">
      <w:r>
        <w:rPr>
          <w:b/>
        </w:rPr>
        <w:t>1. szakasz</w:t>
      </w:r>
      <w:r>
        <w:t xml:space="preserve"> A játékkal kapcsolatos útmutatóknak teljesnek, egyértelműnek és félreérthetetlennek kell lenniük. </w:t>
      </w:r>
    </w:p>
    <w:p w14:paraId="4A59CFA3" w14:textId="77777777" w:rsidR="00536417" w:rsidRPr="004C0F1D" w:rsidRDefault="005E685B" w:rsidP="00536417"/>
    <w:p w14:paraId="727F6E4A" w14:textId="77777777" w:rsidR="00536417" w:rsidRPr="004C0F1D" w:rsidRDefault="00A33938" w:rsidP="00536417">
      <w:pPr>
        <w:ind w:left="1304"/>
        <w:rPr>
          <w:u w:val="single"/>
        </w:rPr>
      </w:pPr>
      <w:r>
        <w:rPr>
          <w:u w:val="single"/>
        </w:rPr>
        <w:t>Általános ajánlások:</w:t>
      </w:r>
    </w:p>
    <w:p w14:paraId="1DB6F110" w14:textId="77777777" w:rsidR="00536417" w:rsidRPr="004C0F1D" w:rsidRDefault="00A33938" w:rsidP="00536417">
      <w:pPr>
        <w:ind w:left="1304"/>
      </w:pPr>
      <w:r>
        <w:t xml:space="preserve">A szerencsejáték-útmutatók lefordíthatók más nyelvekre, amely esetben ugyanolyan tartalommal kell rendelkezniük, mint az eredeti útmutatóknak. </w:t>
      </w:r>
    </w:p>
    <w:p w14:paraId="0E4AC71C" w14:textId="77777777" w:rsidR="00536417" w:rsidRPr="004C0F1D" w:rsidRDefault="005E685B" w:rsidP="00536417">
      <w:pPr>
        <w:rPr>
          <w:i/>
          <w:color w:val="0070C0"/>
        </w:rPr>
      </w:pPr>
    </w:p>
    <w:p w14:paraId="65C53DE8" w14:textId="77777777" w:rsidR="00536417" w:rsidRPr="004C0F1D" w:rsidRDefault="00A33938" w:rsidP="00536417">
      <w:r>
        <w:rPr>
          <w:b/>
        </w:rPr>
        <w:t>2. szakasz</w:t>
      </w:r>
      <w:r>
        <w:t xml:space="preserve"> A szerencsejáték-útmutatóknak és játékszabályoknak rendelkezésre kell állniuk fogadás nélkül is.</w:t>
      </w:r>
    </w:p>
    <w:p w14:paraId="5AE4EB16" w14:textId="77777777" w:rsidR="00536417" w:rsidRPr="004C0F1D" w:rsidRDefault="005E685B" w:rsidP="00536417"/>
    <w:p w14:paraId="1B1B83DC" w14:textId="77777777" w:rsidR="00536417" w:rsidRPr="004C0F1D" w:rsidRDefault="00A33938" w:rsidP="00536417">
      <w:r>
        <w:rPr>
          <w:b/>
        </w:rPr>
        <w:lastRenderedPageBreak/>
        <w:t>3. szakasz</w:t>
      </w:r>
      <w:r>
        <w:t xml:space="preserve"> A szerencsejáték-útmutatóknak ugyanolyan típusú adathordozón kell rendelkezésre állniuk, mint az aktuális játéknak.</w:t>
      </w:r>
    </w:p>
    <w:p w14:paraId="099E52BC" w14:textId="77777777" w:rsidR="00536417" w:rsidRPr="004C0F1D" w:rsidRDefault="00A33938" w:rsidP="00536417">
      <w:r>
        <w:t xml:space="preserve">    A szerencsejáték-útmutatóknak könnyen hozzáférhetőknek kell lenniük. </w:t>
      </w:r>
    </w:p>
    <w:p w14:paraId="19D8B889" w14:textId="77777777" w:rsidR="00536417" w:rsidRPr="004C0F1D" w:rsidRDefault="005E685B" w:rsidP="00536417"/>
    <w:p w14:paraId="2A2C2920" w14:textId="77777777" w:rsidR="00536417" w:rsidRPr="004C0F1D" w:rsidRDefault="00A33938" w:rsidP="00536417">
      <w:pPr>
        <w:ind w:left="1304"/>
        <w:rPr>
          <w:u w:val="single"/>
        </w:rPr>
      </w:pPr>
      <w:r>
        <w:rPr>
          <w:u w:val="single"/>
        </w:rPr>
        <w:t>Általános ajánlások:</w:t>
      </w:r>
    </w:p>
    <w:p w14:paraId="7B3283CB" w14:textId="77777777" w:rsidR="00536417" w:rsidRPr="004C0F1D" w:rsidRDefault="00A33938" w:rsidP="00536417">
      <w:pPr>
        <w:ind w:left="1304"/>
      </w:pPr>
      <w:r>
        <w:t>Ha egy játék átmenetileg megváltoztatja a karaktert, a folyamatban lévő játék során a játék utasításait automatikusan hozzá kell igazítani a változáshoz.</w:t>
      </w:r>
    </w:p>
    <w:p w14:paraId="5BF6F469" w14:textId="77777777" w:rsidR="00536417" w:rsidRPr="004C0F1D" w:rsidRDefault="005E685B"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Kifizetési táblázat</w:t>
      </w:r>
      <w:bookmarkEnd w:id="22"/>
    </w:p>
    <w:p w14:paraId="48E6E5C0" w14:textId="77777777" w:rsidR="00536417" w:rsidRPr="004C0F1D" w:rsidRDefault="00A33938" w:rsidP="00536417">
      <w:r>
        <w:rPr>
          <w:b/>
        </w:rPr>
        <w:t xml:space="preserve">4. szakasz </w:t>
      </w:r>
      <w:r>
        <w:t>A nyereségterv-konfiguráció helyességének biztosításához dokumentált eljárások szükségesek.</w:t>
      </w:r>
    </w:p>
    <w:p w14:paraId="5D08C4E6" w14:textId="77777777" w:rsidR="00536417" w:rsidRPr="004C0F1D" w:rsidRDefault="00A33938" w:rsidP="00536417">
      <w:r>
        <w:t xml:space="preserve">    Dokumentált eljárásokat kell alkalmazni annak biztosítására, hogy a nyereségtervek kiszámítása helyes legyen.</w:t>
      </w:r>
    </w:p>
    <w:p w14:paraId="347696B4" w14:textId="77777777" w:rsidR="00536417" w:rsidRPr="004C0F1D" w:rsidRDefault="005E685B" w:rsidP="00536417"/>
    <w:p w14:paraId="4480477D" w14:textId="77777777" w:rsidR="00536417" w:rsidRPr="004C0F1D" w:rsidRDefault="00A33938" w:rsidP="00536417">
      <w:pPr>
        <w:ind w:left="1304"/>
        <w:rPr>
          <w:u w:val="single"/>
        </w:rPr>
      </w:pPr>
      <w:r>
        <w:rPr>
          <w:u w:val="single"/>
        </w:rPr>
        <w:t>Általános ajánlások:</w:t>
      </w:r>
    </w:p>
    <w:p w14:paraId="084366EC" w14:textId="77777777" w:rsidR="00536417" w:rsidRPr="004C0F1D" w:rsidRDefault="00A33938" w:rsidP="00536417">
      <w:pPr>
        <w:ind w:left="1304"/>
      </w:pPr>
      <w:r>
        <w:t>Az eljárások lehetnek automatikusak és manuálisak egyaránt.</w:t>
      </w:r>
    </w:p>
    <w:p w14:paraId="1CD01D6A" w14:textId="77777777" w:rsidR="00536417" w:rsidRPr="004C0F1D" w:rsidRDefault="005E685B"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Nyereményalap</w:t>
      </w:r>
    </w:p>
    <w:p w14:paraId="1CF7FEE6" w14:textId="77777777" w:rsidR="00536417" w:rsidRPr="004C0F1D" w:rsidRDefault="00A33938" w:rsidP="00536417">
      <w:r>
        <w:rPr>
          <w:b/>
        </w:rPr>
        <w:t xml:space="preserve">5. szakasz </w:t>
      </w:r>
      <w:r>
        <w:t>Szabályokra van szükség arra vonatkozóan, hogy egy játékos hogyan nyerheti meg a nyereményalapot.</w:t>
      </w:r>
    </w:p>
    <w:p w14:paraId="70FA82DC" w14:textId="77777777" w:rsidR="00536417" w:rsidRPr="004C0F1D" w:rsidRDefault="00A33938" w:rsidP="00536417">
      <w:r>
        <w:t xml:space="preserve">    A nyereményalap finanszírozásának és elosztásának módját egyértelműen meg kell határozni.</w:t>
      </w:r>
    </w:p>
    <w:p w14:paraId="557B32CC" w14:textId="77777777" w:rsidR="00536417" w:rsidRPr="004C0F1D" w:rsidRDefault="005E685B" w:rsidP="00536417"/>
    <w:p w14:paraId="7258A621" w14:textId="77777777" w:rsidR="00536417" w:rsidRPr="004C0F1D" w:rsidRDefault="00A33938" w:rsidP="00536417">
      <w:r>
        <w:rPr>
          <w:b/>
        </w:rPr>
        <w:t xml:space="preserve">6. szakasz </w:t>
      </w:r>
      <w:r>
        <w:t xml:space="preserve">A játék szabályaiból világosan ki kell derülnie annak, hogy hogyan osztják szét a nyereményalapot, ha azt egynél több játékos nyerte el. </w:t>
      </w:r>
    </w:p>
    <w:p w14:paraId="4DEA4104" w14:textId="77777777" w:rsidR="00536417" w:rsidRPr="004C0F1D" w:rsidRDefault="005E685B" w:rsidP="00536417"/>
    <w:p w14:paraId="2ECD0834" w14:textId="77777777" w:rsidR="00536417" w:rsidRPr="004C0F1D" w:rsidRDefault="00A33938" w:rsidP="00536417">
      <w:r>
        <w:rPr>
          <w:b/>
        </w:rPr>
        <w:t xml:space="preserve">7. szakasz </w:t>
      </w:r>
      <w:r>
        <w:t>A játék szabályaiból világosan ki kell derülnie annak, hogy az engedélyes hogyan törölheti vagy szüntetheti meg a nyereményalapot.</w:t>
      </w:r>
    </w:p>
    <w:p w14:paraId="0AC06CE4" w14:textId="77777777" w:rsidR="00536417" w:rsidRPr="004C0F1D" w:rsidRDefault="005E685B" w:rsidP="00536417"/>
    <w:p w14:paraId="131E0A92" w14:textId="77777777" w:rsidR="00536417" w:rsidRPr="004C0F1D" w:rsidRDefault="00A33938" w:rsidP="00536417">
      <w:pPr>
        <w:keepNext/>
        <w:outlineLvl w:val="0"/>
        <w:rPr>
          <w:b/>
        </w:rPr>
      </w:pPr>
      <w:bookmarkStart w:id="23" w:name="_Toc471896797"/>
      <w:r>
        <w:rPr>
          <w:b/>
        </w:rPr>
        <w:t>12. fejezet Rendellenes játék és szerencsejáték-csalás</w:t>
      </w:r>
      <w:bookmarkEnd w:id="23"/>
    </w:p>
    <w:p w14:paraId="02884F2C" w14:textId="77777777" w:rsidR="00536417" w:rsidRPr="004C0F1D" w:rsidRDefault="005E685B" w:rsidP="00536417">
      <w:pPr>
        <w:spacing w:line="300" w:lineRule="atLeast"/>
        <w:rPr>
          <w:rFonts w:ascii="Garamond" w:hAnsi="Garamond"/>
        </w:rPr>
      </w:pPr>
    </w:p>
    <w:p w14:paraId="4251ED14" w14:textId="77777777" w:rsidR="00536417" w:rsidRPr="004C0F1D" w:rsidRDefault="00A33938" w:rsidP="00536417">
      <w:r>
        <w:rPr>
          <w:b/>
        </w:rPr>
        <w:t>1. szakasz</w:t>
      </w:r>
      <w:r>
        <w:t xml:space="preserve"> A játékrendszernek olyan funkcióval kell rendelkeznie és olyan dokumentált eljárásokat kell bevezetni, hogy a szerencsejáték-csalás és a játékosok közötti jogosulatlan együttműködés, a szerencsejáték-csalási és a játékosok közötti jogosulatlan együttműködési kísérlet, valamint a felhasználási feltételek és a játékszabályok egyéb megsértése felderíthető legyen.</w:t>
      </w:r>
    </w:p>
    <w:p w14:paraId="5C00E48B" w14:textId="77777777" w:rsidR="00536417" w:rsidRPr="004C0F1D" w:rsidRDefault="005E685B" w:rsidP="00536417"/>
    <w:p w14:paraId="294C95E5" w14:textId="77777777" w:rsidR="00536417" w:rsidRPr="004C0F1D" w:rsidRDefault="00A33938" w:rsidP="00536417">
      <w:r>
        <w:rPr>
          <w:b/>
        </w:rPr>
        <w:t>2. szakasz</w:t>
      </w:r>
      <w:r>
        <w:t xml:space="preserve"> A játékrendszernek olyan funkcióval kell rendelkeznie, amely lehetővé teszi a játékos számára, hogy könnyen és azonnal jelenthesse a szerencsejáték-csalás gyanúját, a szerencsejáték-csalást, a játékosok közötti jogosulatlan együttműködést, a szerencsejáték-csalási és a játékosok közötti jogosulatlan együttműködési kísérletet, valamint a játék felhasználási feltételeinek és szabályainak egyéb megsértését.</w:t>
      </w:r>
    </w:p>
    <w:p w14:paraId="7A1F2D28" w14:textId="77777777" w:rsidR="00536417" w:rsidRPr="004C0F1D" w:rsidRDefault="005E685B" w:rsidP="00536417">
      <w:pPr>
        <w:spacing w:line="300" w:lineRule="atLeast"/>
        <w:rPr>
          <w:rFonts w:ascii="Garamond" w:hAnsi="Garamond"/>
          <w:i/>
          <w:color w:val="FF0000"/>
        </w:rPr>
      </w:pPr>
    </w:p>
    <w:p w14:paraId="191455DD" w14:textId="77777777" w:rsidR="00536417" w:rsidRPr="004C0F1D" w:rsidRDefault="00A33938" w:rsidP="00536417">
      <w:r>
        <w:rPr>
          <w:b/>
        </w:rPr>
        <w:t xml:space="preserve">3. szakasz </w:t>
      </w:r>
      <w:r>
        <w:t xml:space="preserve">Léteznie kell egy olyan funkciónak, amely elemzi és megteremti a fogadások tárgyát képező eredmények jogosulatlan befolyásolásáról szóló jelentéstétel alapját. </w:t>
      </w:r>
    </w:p>
    <w:p w14:paraId="3C2EBC5A" w14:textId="77777777" w:rsidR="00536417" w:rsidRPr="004C0F1D" w:rsidRDefault="005E685B" w:rsidP="00536417">
      <w:pPr>
        <w:rPr>
          <w:i/>
          <w:color w:val="0070C0"/>
        </w:rPr>
      </w:pPr>
    </w:p>
    <w:p w14:paraId="67FCA3F5" w14:textId="77777777" w:rsidR="00536417" w:rsidRPr="004C0F1D" w:rsidRDefault="00A33938" w:rsidP="00536417">
      <w:r>
        <w:rPr>
          <w:b/>
        </w:rPr>
        <w:t xml:space="preserve">4. szakasz </w:t>
      </w:r>
      <w:r>
        <w:t>Dokumentált eljárásokkal kell rendelkezni az eltérések, valamint a játékok és szoftverek manipulálásával történő rendellenes játékok észlelésére és ellensúlyozására.</w:t>
      </w:r>
    </w:p>
    <w:p w14:paraId="622AD0FB" w14:textId="77777777" w:rsidR="00536417" w:rsidRPr="004C0F1D" w:rsidRDefault="005E685B" w:rsidP="00536417">
      <w:pPr>
        <w:rPr>
          <w:i/>
          <w:color w:val="FF0000"/>
        </w:rPr>
      </w:pPr>
      <w:bookmarkStart w:id="24" w:name="_Toc471896799"/>
    </w:p>
    <w:p w14:paraId="1FA02B5D" w14:textId="77777777" w:rsidR="00536417" w:rsidRPr="004C0F1D" w:rsidRDefault="00A33938" w:rsidP="00536417">
      <w:pPr>
        <w:keepNext/>
        <w:outlineLvl w:val="0"/>
        <w:rPr>
          <w:b/>
        </w:rPr>
      </w:pPr>
      <w:r>
        <w:rPr>
          <w:b/>
        </w:rPr>
        <w:lastRenderedPageBreak/>
        <w:t>13. fejezet A véletlenszám-generátorok funkcionális követelményei</w:t>
      </w:r>
      <w:bookmarkEnd w:id="24"/>
    </w:p>
    <w:p w14:paraId="5EAC6420" w14:textId="77777777" w:rsidR="00536417" w:rsidRPr="004C0F1D" w:rsidRDefault="005E685B" w:rsidP="00536417">
      <w:pPr>
        <w:spacing w:line="300" w:lineRule="atLeast"/>
        <w:rPr>
          <w:rFonts w:ascii="Garamond" w:hAnsi="Garamond"/>
        </w:rPr>
      </w:pPr>
    </w:p>
    <w:p w14:paraId="168A1B8F" w14:textId="77777777" w:rsidR="00536417" w:rsidRPr="004C0F1D" w:rsidRDefault="00A33938" w:rsidP="00536417">
      <w:r>
        <w:rPr>
          <w:b/>
        </w:rPr>
        <w:t>1. szakasz</w:t>
      </w:r>
      <w:r>
        <w:t xml:space="preserve"> A véletlenszám-generátor eredményeinek véletlenszerűnek, statisztikailag függetlennek kell lenniük, helyes szórással kell rendelkezniük, és biztosítani kell a valószínűségük helyes eloszlását.</w:t>
      </w:r>
    </w:p>
    <w:p w14:paraId="4B50010F" w14:textId="77777777" w:rsidR="00536417" w:rsidRPr="004C0F1D" w:rsidRDefault="00A33938" w:rsidP="00536417">
      <w:r>
        <w:t xml:space="preserve">    A véletlenszám-generátor eredménye nem lehet kiszámítható az alkalmazott algoritmus, a végrehajtás és a kezdeti értékek ismerete nélkül.</w:t>
      </w:r>
    </w:p>
    <w:p w14:paraId="57457A8F" w14:textId="77777777" w:rsidR="00536417" w:rsidRPr="004C0F1D" w:rsidRDefault="005E685B" w:rsidP="00536417">
      <w:pPr>
        <w:ind w:left="1304"/>
        <w:rPr>
          <w:u w:val="single"/>
        </w:rPr>
      </w:pPr>
    </w:p>
    <w:p w14:paraId="1F7B9F2F" w14:textId="77777777" w:rsidR="00536417" w:rsidRPr="004C0F1D" w:rsidRDefault="00A33938" w:rsidP="00536417">
      <w:pPr>
        <w:ind w:left="1304"/>
        <w:rPr>
          <w:u w:val="single"/>
        </w:rPr>
      </w:pPr>
      <w:r>
        <w:rPr>
          <w:u w:val="single"/>
        </w:rPr>
        <w:t>Általános ajánlások:</w:t>
      </w:r>
    </w:p>
    <w:p w14:paraId="6496A2BE" w14:textId="77777777" w:rsidR="00536417" w:rsidRPr="004C0F1D" w:rsidRDefault="00A33938" w:rsidP="00536417">
      <w:pPr>
        <w:ind w:left="1304"/>
      </w:pPr>
      <w:r>
        <w:t xml:space="preserve">Többféle statisztikai teszt áll rendelkezésre a véletlenszám-generátor eredményeinek biztosításához. A DIEHARD tesztkészlet (Marsaglia) és a NIST tesztkészlet (Nemzeti Szabványügyi és Technológiai Intézet – statisztikai tesztkészlet) két olyan teszt, amely alkalmazható. </w:t>
      </w:r>
    </w:p>
    <w:p w14:paraId="01EE369B" w14:textId="77777777" w:rsidR="00536417" w:rsidRPr="004C0F1D" w:rsidRDefault="005E685B" w:rsidP="00536417">
      <w:pPr>
        <w:ind w:left="1304"/>
        <w:rPr>
          <w:u w:val="single"/>
        </w:rPr>
      </w:pPr>
    </w:p>
    <w:p w14:paraId="2AB19B25" w14:textId="77777777" w:rsidR="00536417" w:rsidRPr="004C0F1D" w:rsidRDefault="00A33938" w:rsidP="00536417">
      <w:r>
        <w:rPr>
          <w:b/>
        </w:rPr>
        <w:t xml:space="preserve">2. szakasz </w:t>
      </w:r>
      <w:r>
        <w:t>A véletlenszám-generátornak dokumentált hivatkozást kell tartalmaznia a létrehozott és elfogadott algoritmusra, valamint minden programkódra és konverziós eljárásra.</w:t>
      </w:r>
    </w:p>
    <w:p w14:paraId="7A99B52E" w14:textId="77777777" w:rsidR="00536417" w:rsidRPr="004C0F1D" w:rsidRDefault="00A33938" w:rsidP="00536417">
      <w:r>
        <w:t xml:space="preserve">    Ha a véletlenszám-generátor be van ágyazva a szoftverbe, akkor a teljes programkódot a megjegyzésekkel és dokumentációval együtt el lehet számolni.</w:t>
      </w:r>
    </w:p>
    <w:p w14:paraId="75C89547" w14:textId="77777777" w:rsidR="00536417" w:rsidRPr="004C0F1D" w:rsidRDefault="005E685B" w:rsidP="00536417"/>
    <w:p w14:paraId="2B13B077" w14:textId="77777777" w:rsidR="00536417" w:rsidRPr="004C0F1D" w:rsidRDefault="00A33938" w:rsidP="00536417">
      <w:pPr>
        <w:ind w:left="1304"/>
        <w:rPr>
          <w:u w:val="single"/>
        </w:rPr>
      </w:pPr>
      <w:r>
        <w:rPr>
          <w:u w:val="single"/>
        </w:rPr>
        <w:t>Általános ajánlások:</w:t>
      </w:r>
    </w:p>
    <w:p w14:paraId="2D659FD2" w14:textId="77777777" w:rsidR="00536417" w:rsidRPr="004C0F1D" w:rsidRDefault="00A33938" w:rsidP="00536417">
      <w:pPr>
        <w:ind w:left="1304"/>
      </w:pPr>
      <w:r>
        <w:t>A véletlenszám-generátor alapját képező algoritmust közzé kell tenni egy nemzetközileg elismert kiadványban.</w:t>
      </w:r>
    </w:p>
    <w:p w14:paraId="2EB105EB" w14:textId="77777777" w:rsidR="00536417" w:rsidRPr="004C0F1D" w:rsidRDefault="00A33938" w:rsidP="00536417">
      <w:pPr>
        <w:ind w:left="1304"/>
      </w:pPr>
      <w:r>
        <w:t>A generált véletlen számok szempontjából releváns „kimeneteli” tesztek lehetnek például az X2 teszt (chi-kettő teszt), az autokorrelációs teszt és a lefuttatott teszt.</w:t>
      </w:r>
    </w:p>
    <w:p w14:paraId="583CDEEA" w14:textId="77777777" w:rsidR="00536417" w:rsidRPr="004C0F1D" w:rsidRDefault="00A33938" w:rsidP="00536417">
      <w:pPr>
        <w:ind w:left="1304"/>
      </w:pPr>
      <w:r>
        <w:t xml:space="preserve">Az engedélyes lehetővé teheti a megállapított nyertes terv ellenőrzését azáltal, hogy lehetővé teszi az akkreditált tesztintézmény vagy a Svéd Szerencsejáték-hatóság számára a programok, nyomdalapok, naplók, ellenőrző listák vagy a nyertes tervhez kapcsolódó egyéb dokumentumok felülvizsgálatát. </w:t>
      </w:r>
    </w:p>
    <w:p w14:paraId="324088FB" w14:textId="77777777" w:rsidR="00536417" w:rsidRPr="004C0F1D" w:rsidRDefault="005E685B" w:rsidP="00536417"/>
    <w:p w14:paraId="70D3D415" w14:textId="77777777" w:rsidR="00536417" w:rsidRPr="004C0F1D" w:rsidRDefault="00A33938" w:rsidP="00536417">
      <w:r>
        <w:rPr>
          <w:b/>
        </w:rPr>
        <w:t xml:space="preserve">3. szakasz </w:t>
      </w:r>
      <w:r>
        <w:t>A véletlenszám-generátornak képesnek kell lennie a meghatározott maximális terhelés kezelésére.</w:t>
      </w:r>
    </w:p>
    <w:p w14:paraId="097C0DBD" w14:textId="77777777" w:rsidR="00536417" w:rsidRPr="004C0F1D" w:rsidRDefault="005E685B" w:rsidP="00536417"/>
    <w:p w14:paraId="7727B28B" w14:textId="77777777" w:rsidR="00536417" w:rsidRPr="004C0F1D" w:rsidRDefault="00A33938" w:rsidP="00536417">
      <w:r>
        <w:rPr>
          <w:b/>
        </w:rPr>
        <w:t xml:space="preserve">4. szakasz </w:t>
      </w:r>
      <w:r>
        <w:t>Azok a jellemzők, amelyek nem generálnak eredményeket a játékokban, de amelyek a véletlenszerű elemektől függnek, a véletlenszám-generátor eredményén alapulnak.</w:t>
      </w:r>
    </w:p>
    <w:p w14:paraId="48F9891D" w14:textId="77777777" w:rsidR="00536417" w:rsidRPr="004C0F1D" w:rsidRDefault="005E685B" w:rsidP="00536417"/>
    <w:p w14:paraId="280DF8E0" w14:textId="77777777" w:rsidR="00536417" w:rsidRPr="004C0F1D" w:rsidRDefault="00A33938" w:rsidP="00536417">
      <w:pPr>
        <w:ind w:left="1304"/>
        <w:rPr>
          <w:u w:val="single"/>
        </w:rPr>
      </w:pPr>
      <w:r>
        <w:rPr>
          <w:u w:val="single"/>
        </w:rPr>
        <w:t>Általános ajánlások:</w:t>
      </w:r>
    </w:p>
    <w:p w14:paraId="3B116CF6" w14:textId="77777777" w:rsidR="00536417" w:rsidRPr="004C0F1D" w:rsidRDefault="00A33938" w:rsidP="00536417">
      <w:pPr>
        <w:ind w:left="1304"/>
      </w:pPr>
      <w:r>
        <w:t xml:space="preserve">Az ilyen funkciók közé tartozhat például a véletlenszerű játékvonal vagy a pókerasztalnál való elhelyezés egy pókerversenyen. </w:t>
      </w:r>
    </w:p>
    <w:p w14:paraId="268DED10" w14:textId="77777777" w:rsidR="00536417" w:rsidRPr="004C0F1D" w:rsidRDefault="005E685B" w:rsidP="00536417">
      <w:pPr>
        <w:ind w:left="1304"/>
      </w:pPr>
    </w:p>
    <w:p w14:paraId="2DCC5488" w14:textId="77777777" w:rsidR="00536417" w:rsidRPr="004C0F1D" w:rsidRDefault="00A33938" w:rsidP="00536417">
      <w:r>
        <w:rPr>
          <w:b/>
        </w:rPr>
        <w:t>5. szakasz</w:t>
      </w:r>
      <w:r>
        <w:t xml:space="preserve"> A véletlenszám-generátorból származó számításoknak a helyes szórással kell rendelkezniük, és a valószínűségi eloszlást korrigálni kell.</w:t>
      </w:r>
    </w:p>
    <w:p w14:paraId="12D3B775" w14:textId="77777777" w:rsidR="00536417" w:rsidRPr="004C0F1D" w:rsidRDefault="00A33938" w:rsidP="00536417">
      <w:r>
        <w:t xml:space="preserve">    A véletlenszám-generátor által generált számoknak, szimbólumoknak vagy eseményeknek meg kell felelniük az adott játék meghatározott játékszabályainak.</w:t>
      </w:r>
    </w:p>
    <w:p w14:paraId="5F31B302" w14:textId="77777777" w:rsidR="00536417" w:rsidRDefault="005E685B" w:rsidP="00536417"/>
    <w:p w14:paraId="10AD33B7" w14:textId="77777777" w:rsidR="00536417" w:rsidRPr="00AD52B8" w:rsidRDefault="00A33938" w:rsidP="00536417">
      <w:r>
        <w:tab/>
        <w:t>Általános ajánlások:</w:t>
      </w:r>
    </w:p>
    <w:p w14:paraId="5FA59ABE" w14:textId="77777777" w:rsidR="00536417" w:rsidRPr="00AD52B8" w:rsidRDefault="00A33938" w:rsidP="00536417">
      <w:pPr>
        <w:ind w:left="1304"/>
      </w:pPr>
      <w:r>
        <w:t>Ha a véletlen számokat kártyákká alakítják át, akkor négy ásznak, négy királynak stb. kell lennie egy normál kártyapakliban, ha a játék most egy normál pakli kártyát használ.</w:t>
      </w:r>
    </w:p>
    <w:p w14:paraId="6F2E4BC1" w14:textId="77777777" w:rsidR="00536417" w:rsidRPr="004C0F1D" w:rsidRDefault="005E685B" w:rsidP="00536417">
      <w:pPr>
        <w:ind w:left="1304"/>
      </w:pPr>
    </w:p>
    <w:p w14:paraId="5E1D180F" w14:textId="77777777" w:rsidR="00536417" w:rsidRPr="004C0F1D" w:rsidRDefault="00A33938" w:rsidP="00536417">
      <w:r>
        <w:rPr>
          <w:b/>
        </w:rPr>
        <w:lastRenderedPageBreak/>
        <w:t xml:space="preserve">6. szakasz </w:t>
      </w:r>
      <w:r>
        <w:t>A véletlenszám-generátor számításainak összhangban kell lenniük a játékrendszerben rögzített eseményekkel.</w:t>
      </w:r>
    </w:p>
    <w:p w14:paraId="1D30D57D" w14:textId="77777777" w:rsidR="00536417" w:rsidRPr="004C0F1D" w:rsidRDefault="005E685B" w:rsidP="00536417"/>
    <w:p w14:paraId="757ACE4F" w14:textId="77777777" w:rsidR="00536417" w:rsidRPr="004C0F1D" w:rsidRDefault="00A33938" w:rsidP="00536417">
      <w:r>
        <w:rPr>
          <w:b/>
        </w:rPr>
        <w:t xml:space="preserve">7. szakasz </w:t>
      </w:r>
      <w:r>
        <w:t xml:space="preserve">Ha a játékszabályok előírják, hogy egy véletlenszám-generátor eredménysorozatát előzetesen meg kell határozni, akkor csak akkor lehet új szekvenciákat létrehozni, ha az szerepel a játék szabályaiban. </w:t>
      </w:r>
    </w:p>
    <w:p w14:paraId="0349ABDB" w14:textId="77777777" w:rsidR="00536417" w:rsidRPr="004C0F1D" w:rsidRDefault="005E685B" w:rsidP="00536417"/>
    <w:p w14:paraId="3C52AD7A" w14:textId="77777777" w:rsidR="00536417" w:rsidRPr="004C0F1D" w:rsidRDefault="00A33938" w:rsidP="00536417">
      <w:r>
        <w:rPr>
          <w:b/>
        </w:rPr>
        <w:t xml:space="preserve">8. szakasz </w:t>
      </w:r>
      <w:r>
        <w:t>Ha a játék szabályai másként nem rendelkeznek, a véletlenszám-generátor eredményének mindig függetlennek kell lennie az aktuális játék vagy a korábbi játékok eseményeitől.</w:t>
      </w:r>
    </w:p>
    <w:p w14:paraId="4AD5EEA6" w14:textId="77777777" w:rsidR="00536417" w:rsidRPr="004C0F1D" w:rsidRDefault="005E685B" w:rsidP="00536417"/>
    <w:p w14:paraId="0C31322C" w14:textId="77777777" w:rsidR="00536417" w:rsidRPr="004C0F1D" w:rsidRDefault="00A33938" w:rsidP="00536417">
      <w:pPr>
        <w:keepNext/>
        <w:outlineLvl w:val="2"/>
        <w:rPr>
          <w:i/>
        </w:rPr>
      </w:pPr>
      <w:r>
        <w:rPr>
          <w:i/>
        </w:rPr>
        <w:t>Sorsolási berendezés véletlenszám-generátor nélkül</w:t>
      </w:r>
    </w:p>
    <w:p w14:paraId="565E699F" w14:textId="77777777" w:rsidR="00536417" w:rsidRPr="004C0F1D" w:rsidRDefault="00A33938" w:rsidP="00536417">
      <w:pPr>
        <w:rPr>
          <w:b/>
        </w:rPr>
      </w:pPr>
      <w:r>
        <w:rPr>
          <w:b/>
        </w:rPr>
        <w:t xml:space="preserve">9. szakasz </w:t>
      </w:r>
      <w:r>
        <w:t>A véletlenszám-generátor nélküli sorsolási berendezésből származó eredményeknek véletlenszerűnek, statisztikailag függetlennek kell lenniük, helyes szórással kell rendelkezniük, és korrigált valószínűségeloszlásnak kell megfelelniük.</w:t>
      </w:r>
    </w:p>
    <w:p w14:paraId="7F06D5F8" w14:textId="77777777" w:rsidR="00536417" w:rsidRPr="004C0F1D" w:rsidRDefault="005E685B" w:rsidP="00536417">
      <w:pPr>
        <w:rPr>
          <w:b/>
        </w:rPr>
      </w:pPr>
    </w:p>
    <w:p w14:paraId="444B89CC" w14:textId="77777777" w:rsidR="00536417" w:rsidRPr="004C0F1D" w:rsidRDefault="00A33938" w:rsidP="00536417">
      <w:pPr>
        <w:ind w:left="1304"/>
        <w:rPr>
          <w:u w:val="single"/>
        </w:rPr>
      </w:pPr>
      <w:r>
        <w:rPr>
          <w:u w:val="single"/>
        </w:rPr>
        <w:t>Általános ajánlások:</w:t>
      </w:r>
    </w:p>
    <w:p w14:paraId="20F236F2" w14:textId="77777777" w:rsidR="00536417" w:rsidRPr="004C0F1D" w:rsidRDefault="00A33938" w:rsidP="00536417">
      <w:pPr>
        <w:ind w:left="1304"/>
      </w:pPr>
      <w:r>
        <w:t>A generált véletlen számok szempontjából releváns „kimeneteli” tesztek lehetnek például az X2 teszt (chi-kettő teszt), az autokorrelációs teszt és a lefuttatott teszt.</w:t>
      </w:r>
    </w:p>
    <w:p w14:paraId="0732A19B" w14:textId="77777777" w:rsidR="00536417" w:rsidRPr="004C0F1D" w:rsidRDefault="005E685B" w:rsidP="00536417">
      <w:pPr>
        <w:rPr>
          <w:b/>
        </w:rPr>
      </w:pPr>
    </w:p>
    <w:p w14:paraId="3C6E79EC" w14:textId="77777777" w:rsidR="00536417" w:rsidRPr="004C0F1D" w:rsidRDefault="00A33938" w:rsidP="00536417">
      <w:r>
        <w:rPr>
          <w:b/>
        </w:rPr>
        <w:t xml:space="preserve">10. szakasz </w:t>
      </w:r>
      <w:r>
        <w:t>A véletlenszám-generátor nélküli, szabadon álló sorsolási berendezéseket zárt helyen kell tartani, és korlátozott hozzáféréssel kell ellátni.</w:t>
      </w:r>
    </w:p>
    <w:p w14:paraId="75481891" w14:textId="77777777" w:rsidR="00536417" w:rsidRPr="004C0F1D" w:rsidRDefault="005E685B" w:rsidP="00536417"/>
    <w:p w14:paraId="69E3579A" w14:textId="77777777" w:rsidR="00536417" w:rsidRPr="004C0F1D" w:rsidRDefault="00A33938" w:rsidP="00536417">
      <w:pPr>
        <w:rPr>
          <w:i/>
        </w:rPr>
      </w:pPr>
      <w:r>
        <w:rPr>
          <w:i/>
        </w:rPr>
        <w:t>Sorsolási berendezések – élő kaszinójátékok</w:t>
      </w:r>
    </w:p>
    <w:p w14:paraId="51A4A28F" w14:textId="77777777" w:rsidR="00536417" w:rsidRPr="004C0F1D" w:rsidRDefault="00A33938" w:rsidP="00536417">
      <w:r>
        <w:rPr>
          <w:b/>
        </w:rPr>
        <w:t xml:space="preserve">11. szakasz </w:t>
      </w:r>
      <w:r>
        <w:t>Az élő kaszinójátékok sorsolási berendezéseit ellenőrizni és rögzíteni kell.</w:t>
      </w:r>
    </w:p>
    <w:p w14:paraId="33FD2C34" w14:textId="77777777" w:rsidR="00536417" w:rsidRPr="004C0F1D" w:rsidRDefault="00A33938" w:rsidP="00536417">
      <w:r>
        <w:t xml:space="preserve">    A rögzített anyagnak bizonyítania kell, hogy a játékszabályokat betartják.</w:t>
      </w:r>
    </w:p>
    <w:p w14:paraId="1295A215" w14:textId="77777777" w:rsidR="00536417" w:rsidRPr="004C0F1D" w:rsidRDefault="00A33938" w:rsidP="00536417">
      <w:r>
        <w:t xml:space="preserve">    A felvételnek rögzítenie kell a dátumot és az időpontot.</w:t>
      </w:r>
    </w:p>
    <w:p w14:paraId="1177B548" w14:textId="77777777" w:rsidR="00536417" w:rsidRPr="004C0F1D" w:rsidRDefault="005E685B" w:rsidP="00536417"/>
    <w:p w14:paraId="387240BB" w14:textId="77777777" w:rsidR="00536417" w:rsidRPr="004C0F1D" w:rsidRDefault="00A33938" w:rsidP="00536417">
      <w:r>
        <w:rPr>
          <w:b/>
        </w:rPr>
        <w:t xml:space="preserve">12. szakasz </w:t>
      </w:r>
      <w:r>
        <w:t xml:space="preserve">Az élő kaszinójátékokhoz használt helyiségekbe és a kapcsolódó területekre fizikai beléptetést kell biztosítani. </w:t>
      </w:r>
    </w:p>
    <w:p w14:paraId="122A1AE8" w14:textId="77777777" w:rsidR="00536417" w:rsidRPr="004C0F1D" w:rsidRDefault="00A33938" w:rsidP="00536417">
      <w:r>
        <w:t xml:space="preserve">    Legalább külön képesítést kell biztosítani a különböző munkavállalói feladatokat ellátó személyek számára. </w:t>
      </w:r>
    </w:p>
    <w:p w14:paraId="7456E901" w14:textId="77777777" w:rsidR="00536417" w:rsidRPr="004C0F1D" w:rsidRDefault="005E685B" w:rsidP="00536417">
      <w:pPr>
        <w:ind w:left="1304"/>
        <w:rPr>
          <w:b/>
          <w:i/>
          <w:color w:val="FF0000"/>
        </w:rPr>
      </w:pPr>
    </w:p>
    <w:p w14:paraId="4535CA71" w14:textId="77777777" w:rsidR="00536417" w:rsidRPr="004C0F1D" w:rsidRDefault="00A33938" w:rsidP="00536417">
      <w:pPr>
        <w:ind w:left="1304"/>
        <w:rPr>
          <w:u w:val="single"/>
        </w:rPr>
      </w:pPr>
      <w:r>
        <w:rPr>
          <w:u w:val="single"/>
        </w:rPr>
        <w:t>Általános ajánlások:</w:t>
      </w:r>
    </w:p>
    <w:p w14:paraId="3BA42D4A" w14:textId="77777777" w:rsidR="00536417" w:rsidRPr="004C0F1D" w:rsidRDefault="00A33938" w:rsidP="00536417">
      <w:pPr>
        <w:ind w:left="1304"/>
      </w:pPr>
      <w:r>
        <w:t xml:space="preserve">A kártyaérzékelők, a teremvezetők, a vezetők és a felügyeleti személyzet példák a munkavállalók különböző típusaira, amelyeket különböző képesítési csoportokba kell sorolni. </w:t>
      </w:r>
    </w:p>
    <w:p w14:paraId="246A3A5D" w14:textId="77777777" w:rsidR="00536417" w:rsidRPr="004C0F1D" w:rsidRDefault="005E685B" w:rsidP="00536417"/>
    <w:p w14:paraId="1A4DCA65" w14:textId="77777777" w:rsidR="00536417" w:rsidRPr="004C0F1D" w:rsidRDefault="00A33938" w:rsidP="00536417">
      <w:pPr>
        <w:keepNext/>
        <w:outlineLvl w:val="0"/>
        <w:rPr>
          <w:b/>
        </w:rPr>
      </w:pPr>
      <w:bookmarkStart w:id="25" w:name="_Toc471896800"/>
      <w:r>
        <w:rPr>
          <w:b/>
        </w:rPr>
        <w:t>14. fejezet Funkcionalitási követelmények, amikor egy ügynöki terminált használnak műveletekhez és ellenőrzéshez</w:t>
      </w:r>
    </w:p>
    <w:p w14:paraId="355A388B" w14:textId="77777777" w:rsidR="00536417" w:rsidRPr="004C0F1D" w:rsidRDefault="005E685B" w:rsidP="00536417"/>
    <w:p w14:paraId="6137FAA5" w14:textId="77777777" w:rsidR="00536417" w:rsidRPr="004C0F1D" w:rsidRDefault="00A33938" w:rsidP="00536417">
      <w:pPr>
        <w:keepNext/>
        <w:outlineLvl w:val="2"/>
        <w:rPr>
          <w:i/>
        </w:rPr>
      </w:pPr>
      <w:r>
        <w:rPr>
          <w:i/>
        </w:rPr>
        <w:t>Ügynöki terminál</w:t>
      </w:r>
    </w:p>
    <w:p w14:paraId="3B977717" w14:textId="77777777" w:rsidR="00536417" w:rsidRPr="004C0F1D" w:rsidRDefault="00A33938" w:rsidP="00536417">
      <w:r>
        <w:rPr>
          <w:b/>
        </w:rPr>
        <w:t>1. szakasz</w:t>
      </w:r>
      <w:r>
        <w:t xml:space="preserve"> Az ügynök terminálnak egyértelműen azonosítania kell a játékrendszert. </w:t>
      </w:r>
    </w:p>
    <w:p w14:paraId="3CC07D74" w14:textId="77777777" w:rsidR="00536417" w:rsidRPr="004C0F1D" w:rsidRDefault="005E685B" w:rsidP="00536417"/>
    <w:p w14:paraId="3F99ABA6" w14:textId="77777777" w:rsidR="00536417" w:rsidRPr="004C0F1D" w:rsidRDefault="00A33938" w:rsidP="00536417">
      <w:pPr>
        <w:ind w:left="1304"/>
        <w:rPr>
          <w:u w:val="single"/>
        </w:rPr>
      </w:pPr>
      <w:r>
        <w:rPr>
          <w:u w:val="single"/>
        </w:rPr>
        <w:t>Általános ajánlások:</w:t>
      </w:r>
    </w:p>
    <w:p w14:paraId="055AD759" w14:textId="77777777" w:rsidR="00536417" w:rsidRPr="004C0F1D" w:rsidRDefault="00A33938" w:rsidP="00536417">
      <w:pPr>
        <w:ind w:left="1304"/>
      </w:pPr>
      <w:r>
        <w:t xml:space="preserve">Az ügynöki terminál a játékrendszer része, és az azonosítás történhet a terminál egyes részei ellenőrző összegének hitelesítésével vagy hasonló eljárással, amely biztosítja a rendszer egészének integritását. </w:t>
      </w:r>
    </w:p>
    <w:p w14:paraId="09043539" w14:textId="77777777" w:rsidR="00536417" w:rsidRPr="004C0F1D" w:rsidRDefault="005E685B" w:rsidP="00536417"/>
    <w:p w14:paraId="017A6E8E" w14:textId="77777777" w:rsidR="00536417" w:rsidRPr="004C0F1D" w:rsidRDefault="00A33938" w:rsidP="00536417">
      <w:r>
        <w:rPr>
          <w:b/>
        </w:rPr>
        <w:lastRenderedPageBreak/>
        <w:t>2. szakasz</w:t>
      </w:r>
      <w:r>
        <w:t xml:space="preserve"> Az ügynöki terminál és a játékrendszer más részei közötti kommunikációt titkosítással vagy azzal egyenértékű módon kell védeni az átvitel során. </w:t>
      </w:r>
    </w:p>
    <w:p w14:paraId="50EFDC75" w14:textId="77777777" w:rsidR="00536417" w:rsidRPr="004C0F1D" w:rsidRDefault="005E685B" w:rsidP="00536417"/>
    <w:p w14:paraId="1CE9480D" w14:textId="77777777" w:rsidR="00536417" w:rsidRPr="004C0F1D" w:rsidRDefault="00A33938" w:rsidP="00536417">
      <w:r>
        <w:rPr>
          <w:b/>
        </w:rPr>
        <w:t xml:space="preserve">3. szakasz </w:t>
      </w:r>
      <w:r>
        <w:t>Az ügynöki terminálról a szerencsejáték-rendszer más részeire küldött játék- vagy fizetési tranzakciókat a terminál a tranzakció befejezése után, a nyomtatás előtt hitelesíti.</w:t>
      </w:r>
    </w:p>
    <w:p w14:paraId="3C7DEDF8" w14:textId="77777777" w:rsidR="00536417" w:rsidRPr="004C0F1D" w:rsidRDefault="005E685B" w:rsidP="00536417"/>
    <w:p w14:paraId="461F155D" w14:textId="77777777" w:rsidR="00536417" w:rsidRPr="004C0F1D" w:rsidRDefault="00A33938" w:rsidP="00536417">
      <w:pPr>
        <w:keepNext/>
        <w:outlineLvl w:val="2"/>
        <w:rPr>
          <w:i/>
        </w:rPr>
      </w:pPr>
      <w:r>
        <w:rPr>
          <w:i/>
        </w:rPr>
        <w:t xml:space="preserve">Ügynöki terminál a nyereség hitelesítéséhez </w:t>
      </w:r>
    </w:p>
    <w:p w14:paraId="31837B8F" w14:textId="77777777" w:rsidR="00536417" w:rsidRPr="004C0F1D" w:rsidRDefault="00A33938" w:rsidP="00536417">
      <w:r>
        <w:rPr>
          <w:b/>
        </w:rPr>
        <w:t xml:space="preserve">4. szakasz </w:t>
      </w:r>
      <w:r>
        <w:t>Ha egy ügynöki terminált használnak a nyereség hitelesítésére, azt fel kell szerelni egy olyan kijelzővel, amely információt közvetít a játékos számára.</w:t>
      </w:r>
    </w:p>
    <w:p w14:paraId="1C27F092" w14:textId="77777777" w:rsidR="00536417" w:rsidRPr="004C0F1D" w:rsidRDefault="00A33938" w:rsidP="00536417">
      <w:r>
        <w:t xml:space="preserve">    A következő információkat kell megjeleníteni a játékossal szemben lévő képernyőn:</w:t>
      </w:r>
    </w:p>
    <w:p w14:paraId="4344DFCA" w14:textId="77777777" w:rsidR="00536417" w:rsidRPr="004C0F1D" w:rsidRDefault="00A33938" w:rsidP="00536417">
      <w:pPr>
        <w:numPr>
          <w:ilvl w:val="0"/>
          <w:numId w:val="2"/>
        </w:numPr>
        <w:spacing w:line="300" w:lineRule="atLeast"/>
        <w:contextualSpacing/>
      </w:pPr>
      <w:r>
        <w:t>a játék formája,</w:t>
      </w:r>
    </w:p>
    <w:p w14:paraId="444A1E8D" w14:textId="77777777" w:rsidR="00536417" w:rsidRPr="004C0F1D" w:rsidRDefault="00A33938" w:rsidP="00536417">
      <w:pPr>
        <w:numPr>
          <w:ilvl w:val="0"/>
          <w:numId w:val="2"/>
        </w:numPr>
        <w:spacing w:line="300" w:lineRule="atLeast"/>
        <w:contextualSpacing/>
      </w:pPr>
      <w:r>
        <w:t>az intézkedés,</w:t>
      </w:r>
    </w:p>
    <w:p w14:paraId="6A82DCB7" w14:textId="77777777" w:rsidR="00536417" w:rsidRPr="004C0F1D" w:rsidRDefault="00A33938" w:rsidP="00536417">
      <w:pPr>
        <w:numPr>
          <w:ilvl w:val="0"/>
          <w:numId w:val="2"/>
        </w:numPr>
        <w:spacing w:line="300" w:lineRule="atLeast"/>
        <w:contextualSpacing/>
      </w:pPr>
      <w:r>
        <w:t>a törlés,</w:t>
      </w:r>
    </w:p>
    <w:p w14:paraId="395A3BFC" w14:textId="77777777" w:rsidR="00536417" w:rsidRPr="004C0F1D" w:rsidRDefault="00A33938" w:rsidP="00536417">
      <w:pPr>
        <w:numPr>
          <w:ilvl w:val="0"/>
          <w:numId w:val="2"/>
        </w:numPr>
        <w:spacing w:line="300" w:lineRule="atLeast"/>
        <w:contextualSpacing/>
      </w:pPr>
      <w:r>
        <w:t xml:space="preserve">a nyeremény összege vagy a „nincs nyeremény”, és </w:t>
      </w:r>
    </w:p>
    <w:p w14:paraId="55BC14C7" w14:textId="77777777" w:rsidR="00536417" w:rsidRPr="004C0F1D" w:rsidRDefault="00A33938" w:rsidP="00536417">
      <w:pPr>
        <w:numPr>
          <w:ilvl w:val="0"/>
          <w:numId w:val="2"/>
        </w:numPr>
        <w:spacing w:line="300" w:lineRule="atLeast"/>
        <w:contextualSpacing/>
      </w:pPr>
      <w:r>
        <w:t>a „vége a játéknak”.</w:t>
      </w:r>
    </w:p>
    <w:p w14:paraId="2B75F527" w14:textId="77777777" w:rsidR="00536417" w:rsidRPr="004C0F1D" w:rsidRDefault="005E685B" w:rsidP="00536417">
      <w:pPr>
        <w:rPr>
          <w:i/>
          <w:color w:val="0070C0"/>
        </w:rPr>
      </w:pPr>
    </w:p>
    <w:p w14:paraId="674AB15B" w14:textId="77777777" w:rsidR="00536417" w:rsidRPr="004C0F1D" w:rsidRDefault="00A33938" w:rsidP="00536417">
      <w:pPr>
        <w:keepNext/>
        <w:outlineLvl w:val="0"/>
        <w:rPr>
          <w:b/>
        </w:rPr>
      </w:pPr>
      <w:r>
        <w:rPr>
          <w:b/>
        </w:rPr>
        <w:t xml:space="preserve">15. fejezet Az online szerencsejáték funkcionális követelményei </w:t>
      </w:r>
      <w:bookmarkEnd w:id="25"/>
    </w:p>
    <w:p w14:paraId="3782E83F" w14:textId="77777777" w:rsidR="00536417" w:rsidRPr="004C0F1D" w:rsidRDefault="005E685B" w:rsidP="00536417">
      <w:pPr>
        <w:rPr>
          <w:i/>
          <w:color w:val="FF0000"/>
        </w:rPr>
      </w:pPr>
    </w:p>
    <w:p w14:paraId="341479DA" w14:textId="77777777" w:rsidR="00536417" w:rsidRPr="004C0F1D" w:rsidRDefault="00A33938" w:rsidP="00536417">
      <w:pPr>
        <w:keepNext/>
        <w:outlineLvl w:val="2"/>
        <w:rPr>
          <w:i/>
        </w:rPr>
      </w:pPr>
      <w:r>
        <w:rPr>
          <w:i/>
        </w:rPr>
        <w:t>Játékteljesítmény</w:t>
      </w:r>
    </w:p>
    <w:p w14:paraId="1093662E" w14:textId="77777777" w:rsidR="00536417" w:rsidRPr="004C0F1D" w:rsidRDefault="00A33938" w:rsidP="00536417">
      <w:r>
        <w:rPr>
          <w:b/>
        </w:rPr>
        <w:t>1. szakasz</w:t>
      </w:r>
      <w:r>
        <w:t xml:space="preserve"> Az interaktív választásokat tartalmazó játékoknak olyan illusztrációkkal kell rendelkezniük, amelyek egyértelműen mutatják az aktuális és lehetséges fogadásokat.</w:t>
      </w:r>
    </w:p>
    <w:p w14:paraId="01C3BF38" w14:textId="77777777" w:rsidR="00536417" w:rsidRPr="004C0F1D" w:rsidRDefault="00A33938" w:rsidP="00536417">
      <w:r>
        <w:t xml:space="preserve">    Az első bekezdésben említett játékoknak egyértelműen jelezniük kell a jelenlegi fogadás módosításának vagy visszaállításának lehetőségét. </w:t>
      </w:r>
    </w:p>
    <w:p w14:paraId="4D8B65EA" w14:textId="77777777" w:rsidR="00536417" w:rsidRPr="004C0F1D" w:rsidRDefault="005E685B" w:rsidP="00536417"/>
    <w:p w14:paraId="77D1A00B" w14:textId="77777777" w:rsidR="00536417" w:rsidRPr="004C0F1D" w:rsidRDefault="00A33938" w:rsidP="00536417">
      <w:r>
        <w:rPr>
          <w:b/>
        </w:rPr>
        <w:t xml:space="preserve">2. szakasz </w:t>
      </w:r>
      <w:r>
        <w:t>Minden játékkörnek legalább három másodpercesnek kell lennie.</w:t>
      </w:r>
    </w:p>
    <w:p w14:paraId="3FF5B544" w14:textId="77777777" w:rsidR="00536417" w:rsidRPr="004C0F1D" w:rsidRDefault="00A33938" w:rsidP="00536417">
      <w:r>
        <w:t xml:space="preserve">    Az első bekezdés az automatikus lejátszási funkcióra is vonatkozik.</w:t>
      </w:r>
    </w:p>
    <w:p w14:paraId="5037C180" w14:textId="77777777" w:rsidR="00536417" w:rsidRPr="004C0F1D" w:rsidRDefault="005E685B" w:rsidP="00536417"/>
    <w:p w14:paraId="06073680" w14:textId="77777777" w:rsidR="00536417" w:rsidRPr="004C0F1D" w:rsidRDefault="00A33938" w:rsidP="00536417">
      <w:r>
        <w:rPr>
          <w:b/>
        </w:rPr>
        <w:t xml:space="preserve">3. szakasz </w:t>
      </w:r>
      <w:r>
        <w:t xml:space="preserve">A játékos részvétele egy játékban és a játékos által a játékrendszerben hozott döntések önkéntes magatartáson alapulnak. </w:t>
      </w:r>
    </w:p>
    <w:p w14:paraId="5DC28EA9" w14:textId="77777777" w:rsidR="00536417" w:rsidRPr="004C0F1D" w:rsidRDefault="00A33938" w:rsidP="00536417">
      <w:r>
        <w:t xml:space="preserve">    A játékosnak észszerű időt kell biztosítani arra, hogy mérlegelje a választás következményeit.</w:t>
      </w:r>
    </w:p>
    <w:p w14:paraId="0BE7D226" w14:textId="77777777" w:rsidR="00536417" w:rsidRPr="004C0F1D" w:rsidRDefault="00A33938" w:rsidP="00536417">
      <w:r>
        <w:t xml:space="preserve">    A játékos által a játékrendszerben tett ismételt kiválasztások nem állíthatók sorba a végrehajtás végett.</w:t>
      </w:r>
    </w:p>
    <w:p w14:paraId="5775ACBB" w14:textId="77777777" w:rsidR="00536417" w:rsidRPr="004C0F1D" w:rsidRDefault="005E685B" w:rsidP="00536417"/>
    <w:p w14:paraId="58707339" w14:textId="77777777" w:rsidR="00536417" w:rsidRPr="004C0F1D" w:rsidRDefault="00A33938" w:rsidP="00536417">
      <w:pPr>
        <w:ind w:left="1304"/>
        <w:rPr>
          <w:u w:val="single"/>
        </w:rPr>
      </w:pPr>
      <w:r>
        <w:rPr>
          <w:u w:val="single"/>
        </w:rPr>
        <w:t>Általános ajánlások:</w:t>
      </w:r>
    </w:p>
    <w:p w14:paraId="6D01441F" w14:textId="77777777" w:rsidR="00536417" w:rsidRPr="004C0F1D" w:rsidRDefault="00A33938" w:rsidP="00536417">
      <w:pPr>
        <w:ind w:left="1304"/>
      </w:pPr>
      <w:r>
        <w:t xml:space="preserve">A választási lehetőségek közé tartozik például a vásárlás, fizetés, „spin” (pörgetés), „play”(játék) „hold” (tartás), „draw” (sorsolás), „double” (duplázás).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Vizuális megjelenítés</w:t>
      </w:r>
    </w:p>
    <w:p w14:paraId="0F68F796" w14:textId="77777777" w:rsidR="00536417" w:rsidRPr="004C0F1D" w:rsidRDefault="00A33938" w:rsidP="00536417">
      <w:r>
        <w:rPr>
          <w:b/>
        </w:rPr>
        <w:t xml:space="preserve">4. szakasz </w:t>
      </w:r>
      <w:r>
        <w:t xml:space="preserve">A játék neve a kérdéses játékhoz kapcsolódó összes oldalon megjelenik. </w:t>
      </w:r>
    </w:p>
    <w:p w14:paraId="48EEF4CE" w14:textId="77777777" w:rsidR="00536417" w:rsidRPr="004C0F1D" w:rsidRDefault="005E685B" w:rsidP="00536417"/>
    <w:p w14:paraId="12326F56" w14:textId="77777777" w:rsidR="00536417" w:rsidRPr="004C0F1D" w:rsidRDefault="00A33938" w:rsidP="00536417">
      <w:r>
        <w:rPr>
          <w:b/>
        </w:rPr>
        <w:t xml:space="preserve">5. szakasz </w:t>
      </w:r>
      <w:r>
        <w:t xml:space="preserve">A játékrendszernek olyan funkcióval kell rendelkeznie, amely folyamatosan megmutatja a játékosnak, hogy mennyi ideje van bejelentkezve. </w:t>
      </w:r>
    </w:p>
    <w:p w14:paraId="33E5EA52" w14:textId="77777777" w:rsidR="00536417" w:rsidRPr="004C0F1D" w:rsidRDefault="005E685B" w:rsidP="00536417"/>
    <w:p w14:paraId="165B087C" w14:textId="77777777" w:rsidR="00536417" w:rsidRPr="004C0F1D" w:rsidRDefault="00A33938" w:rsidP="00536417">
      <w:r>
        <w:rPr>
          <w:b/>
        </w:rPr>
        <w:t xml:space="preserve">6. szakasz </w:t>
      </w:r>
      <w:r>
        <w:t xml:space="preserve">A játékrendszernek olyan funkcióval kell rendelkeznie, amely a bejelentkezési időszak alatt folyamatosan megmutatja a játékos egyenlegét a játékosnak. </w:t>
      </w:r>
    </w:p>
    <w:p w14:paraId="3D613578" w14:textId="77777777" w:rsidR="00536417" w:rsidRPr="004C0F1D" w:rsidRDefault="005E685B" w:rsidP="00536417"/>
    <w:p w14:paraId="554D0DD1" w14:textId="77777777" w:rsidR="00536417" w:rsidRPr="004C0F1D" w:rsidRDefault="00A33938" w:rsidP="00536417">
      <w:r>
        <w:rPr>
          <w:b/>
        </w:rPr>
        <w:t xml:space="preserve">7. szakasz </w:t>
      </w:r>
      <w:r>
        <w:t>Egy játék tétjének jól láthatónak kell lennie.</w:t>
      </w:r>
    </w:p>
    <w:p w14:paraId="0817E0DF" w14:textId="77777777" w:rsidR="00536417" w:rsidRPr="004C0F1D" w:rsidRDefault="00A33938" w:rsidP="00536417">
      <w:r>
        <w:t xml:space="preserve">    A játékos lehetséges tétjét és tényleges tétjét, valamint a minimális tétet és a maximális tétet egyértelműen fel kell tüntetni. </w:t>
      </w:r>
    </w:p>
    <w:p w14:paraId="171A8B9A" w14:textId="77777777" w:rsidR="00536417" w:rsidRPr="004C0F1D" w:rsidRDefault="00A33938" w:rsidP="00536417">
      <w:r>
        <w:lastRenderedPageBreak/>
        <w:t xml:space="preserve">    A játékrendszernek olyan funkcióval kell rendelkeznie, amely jól láthatóvá teszi a játékos tétjét, beleértve a teljes tétet a játékban.</w:t>
      </w:r>
    </w:p>
    <w:p w14:paraId="706A5C73" w14:textId="77777777" w:rsidR="00536417" w:rsidRPr="004C0F1D" w:rsidRDefault="005E685B" w:rsidP="00536417"/>
    <w:p w14:paraId="3B6988E3" w14:textId="77777777" w:rsidR="00536417" w:rsidRPr="004C0F1D" w:rsidRDefault="00A33938" w:rsidP="00536417">
      <w:pPr>
        <w:ind w:left="1304"/>
        <w:rPr>
          <w:u w:val="single"/>
        </w:rPr>
      </w:pPr>
      <w:r>
        <w:rPr>
          <w:u w:val="single"/>
        </w:rPr>
        <w:t>Általános ajánlások:</w:t>
      </w:r>
    </w:p>
    <w:p w14:paraId="5AB52F86" w14:textId="77777777" w:rsidR="00536417" w:rsidRPr="004C0F1D" w:rsidRDefault="00A33938" w:rsidP="00536417">
      <w:pPr>
        <w:ind w:left="1304"/>
      </w:pPr>
      <w:r>
        <w:t>Példák arra, amikor a játékos tétje beleszámítható a teljes tétbe, amikor egy játékos több eseményre együttesen fogadhat.</w:t>
      </w:r>
    </w:p>
    <w:p w14:paraId="73ED1752" w14:textId="77777777" w:rsidR="00536417" w:rsidRPr="004C0F1D" w:rsidRDefault="005E685B" w:rsidP="00536417"/>
    <w:p w14:paraId="69A4975A" w14:textId="77777777" w:rsidR="00536417" w:rsidRPr="004C0F1D" w:rsidRDefault="00A33938" w:rsidP="00536417">
      <w:r>
        <w:rPr>
          <w:b/>
        </w:rPr>
        <w:t xml:space="preserve">8. szakasz </w:t>
      </w:r>
      <w:r>
        <w:t>A játékost tájékoztatni kell a befolyásán kívül eső olyan tényezők létezéséről, amelyek hatással lehetnek a kérdéses játékra és az eredményre.</w:t>
      </w:r>
    </w:p>
    <w:p w14:paraId="6A4F4D8E" w14:textId="77777777" w:rsidR="00536417" w:rsidRPr="004C0F1D" w:rsidRDefault="005E685B" w:rsidP="00536417"/>
    <w:p w14:paraId="7F5F3612" w14:textId="77777777" w:rsidR="00536417" w:rsidRPr="004C0F1D" w:rsidRDefault="00A33938" w:rsidP="00536417">
      <w:pPr>
        <w:ind w:left="1304"/>
        <w:rPr>
          <w:u w:val="single"/>
        </w:rPr>
      </w:pPr>
      <w:r>
        <w:rPr>
          <w:u w:val="single"/>
        </w:rPr>
        <w:t>Általános ajánlások:</w:t>
      </w:r>
    </w:p>
    <w:p w14:paraId="02AA498D" w14:textId="77777777" w:rsidR="00536417" w:rsidRPr="004C0F1D" w:rsidRDefault="00A33938" w:rsidP="00536417">
      <w:pPr>
        <w:ind w:left="1304"/>
      </w:pPr>
      <w:r>
        <w:t xml:space="preserve">A játékost befolyásoló tényezők közé tartozik például az automatizálás vagy kiegészítő alkalmazások használata az automatizáláshoz. </w:t>
      </w:r>
    </w:p>
    <w:p w14:paraId="59D4672F" w14:textId="77777777" w:rsidR="00536417" w:rsidRPr="004C0F1D" w:rsidRDefault="005E685B" w:rsidP="00536417">
      <w:pPr>
        <w:rPr>
          <w:i/>
          <w:color w:val="FF0000"/>
        </w:rPr>
      </w:pPr>
    </w:p>
    <w:p w14:paraId="4487626C" w14:textId="77777777" w:rsidR="00536417" w:rsidRPr="004C0F1D" w:rsidRDefault="00A33938" w:rsidP="00536417">
      <w:r>
        <w:rPr>
          <w:b/>
        </w:rPr>
        <w:t xml:space="preserve">9. szakasz </w:t>
      </w:r>
      <w:r>
        <w:t>A játék eredményének észszerű ideig láthatónak kell lennie.</w:t>
      </w:r>
    </w:p>
    <w:p w14:paraId="18D7ACBE" w14:textId="77777777" w:rsidR="00536417" w:rsidRPr="004C0F1D" w:rsidRDefault="005E685B" w:rsidP="00536417"/>
    <w:p w14:paraId="250AB0E5" w14:textId="77777777" w:rsidR="00536417" w:rsidRPr="004C0F1D" w:rsidRDefault="00A33938" w:rsidP="00536417">
      <w:r>
        <w:rPr>
          <w:b/>
        </w:rPr>
        <w:t xml:space="preserve">10. szakasz </w:t>
      </w:r>
      <w:r>
        <w:t>A számítógép által szimulált nyerőgépes játéknak világosan meg kell mutatnia vagy illusztrálnia kell, hogy mely szimbólumok nyernek.</w:t>
      </w:r>
    </w:p>
    <w:p w14:paraId="2630F9B0" w14:textId="77777777" w:rsidR="00536417" w:rsidRPr="004C0F1D" w:rsidRDefault="00A33938" w:rsidP="00536417">
      <w:r>
        <w:t xml:space="preserve">    Ha a szimbólumok különböző kombinációi nyeréssel járnak, azokat jól láthatóan kell megjeleníteni vagy illusztrálni.</w:t>
      </w:r>
    </w:p>
    <w:p w14:paraId="3FE7AD21" w14:textId="77777777" w:rsidR="00536417" w:rsidRPr="004C0F1D" w:rsidRDefault="005E685B" w:rsidP="00536417"/>
    <w:p w14:paraId="35E99CD0" w14:textId="77777777" w:rsidR="00536417" w:rsidRPr="004C0F1D" w:rsidRDefault="00A33938" w:rsidP="00536417">
      <w:r>
        <w:rPr>
          <w:b/>
        </w:rPr>
        <w:t xml:space="preserve">11. szakasz </w:t>
      </w:r>
      <w:r>
        <w:t>Ha egy játék átmenetileg megváltoztatja a karaktert, a játéknak egyértelműen meg kell mutatnia a következő játék aktuális állapotát.</w:t>
      </w:r>
    </w:p>
    <w:p w14:paraId="5E319886" w14:textId="77777777" w:rsidR="00536417" w:rsidRPr="004C0F1D" w:rsidRDefault="005E685B" w:rsidP="00536417"/>
    <w:p w14:paraId="2FB53907" w14:textId="77777777" w:rsidR="00536417" w:rsidRPr="004C0F1D" w:rsidRDefault="00A33938" w:rsidP="00536417">
      <w:r>
        <w:rPr>
          <w:b/>
        </w:rPr>
        <w:t xml:space="preserve">12. szakasz </w:t>
      </w:r>
      <w:r>
        <w:t>A játékban használt szimbólum formájának és színének a játék egészében azonosnak kell lennie.</w:t>
      </w:r>
    </w:p>
    <w:p w14:paraId="56598E0B" w14:textId="77777777" w:rsidR="00536417" w:rsidRPr="004C0F1D" w:rsidRDefault="005E685B" w:rsidP="00536417"/>
    <w:p w14:paraId="44AB274B" w14:textId="77777777" w:rsidR="00536417" w:rsidRPr="004C0F1D" w:rsidRDefault="00A33938" w:rsidP="00536417">
      <w:r>
        <w:rPr>
          <w:b/>
        </w:rPr>
        <w:t xml:space="preserve">13. szakasz </w:t>
      </w:r>
      <w:r>
        <w:t>Az aktív lapok számát és az aktuális játékban szereplő kártyák számát egyértelműen fel kell tüntetni.</w:t>
      </w:r>
    </w:p>
    <w:p w14:paraId="750F4647" w14:textId="77777777" w:rsidR="00536417" w:rsidRPr="004C0F1D" w:rsidRDefault="00A33938" w:rsidP="00536417">
      <w:r>
        <w:t xml:space="preserve">    A kártya előlapján egyértelműen fel kell tüntetni a kártya színét és értékét.</w:t>
      </w:r>
    </w:p>
    <w:p w14:paraId="6608106B" w14:textId="77777777" w:rsidR="00536417" w:rsidRPr="004C0F1D" w:rsidRDefault="00A33938" w:rsidP="00536417">
      <w:r>
        <w:t xml:space="preserve">    A játékszabályokban egyértelműen jelezni kell, hogy a kártyákat mikor keverik össze.</w:t>
      </w:r>
    </w:p>
    <w:p w14:paraId="5E6AD82C" w14:textId="77777777" w:rsidR="00536417" w:rsidRPr="004C0F1D" w:rsidRDefault="005E685B" w:rsidP="00536417"/>
    <w:p w14:paraId="43F40120" w14:textId="77777777" w:rsidR="00536417" w:rsidRPr="004C0F1D" w:rsidRDefault="00A33938" w:rsidP="00536417">
      <w:pPr>
        <w:rPr>
          <w:u w:val="single"/>
        </w:rPr>
      </w:pPr>
      <w:r>
        <w:tab/>
      </w:r>
      <w:r>
        <w:rPr>
          <w:u w:val="single"/>
        </w:rPr>
        <w:t>Általános ajánlások:</w:t>
      </w:r>
    </w:p>
    <w:p w14:paraId="02DC0D1C" w14:textId="77777777" w:rsidR="00536417" w:rsidRPr="004C0F1D" w:rsidRDefault="00A33938" w:rsidP="00536417">
      <w:r>
        <w:tab/>
        <w:t>A különböző játékokban a játékkártyáktól eltérő kártyák is szerepelhetnek.</w:t>
      </w:r>
    </w:p>
    <w:p w14:paraId="4EEF8E8A" w14:textId="77777777" w:rsidR="00536417" w:rsidRPr="004C0F1D" w:rsidRDefault="005E685B" w:rsidP="00536417">
      <w:pPr>
        <w:rPr>
          <w:i/>
          <w:color w:val="0070C0"/>
        </w:rPr>
      </w:pPr>
    </w:p>
    <w:p w14:paraId="573C13C8" w14:textId="77777777" w:rsidR="00536417" w:rsidRPr="004C0F1D" w:rsidRDefault="00A33938" w:rsidP="00536417">
      <w:r>
        <w:rPr>
          <w:b/>
        </w:rPr>
        <w:t xml:space="preserve">14. szakasz </w:t>
      </w:r>
      <w:r>
        <w:t>Ha egy hagyományos kockát nem használnak a kockajátékban, ezt egyértelművé kell tenni a játékos számára.</w:t>
      </w:r>
    </w:p>
    <w:p w14:paraId="36CFD3B9" w14:textId="77777777" w:rsidR="00536417" w:rsidRPr="004C0F1D" w:rsidRDefault="00A33938" w:rsidP="00536417">
      <w:r>
        <w:rPr>
          <w:b/>
        </w:rPr>
        <w:t xml:space="preserve"> </w:t>
      </w:r>
      <w:r>
        <w:t xml:space="preserve">Egyértelműen jelezni kell, hogy melyik kockaoldal nyeri meg a fogadást. </w:t>
      </w:r>
    </w:p>
    <w:p w14:paraId="5DFA218B" w14:textId="77777777" w:rsidR="00536417" w:rsidRPr="004C0F1D" w:rsidRDefault="005E685B" w:rsidP="00536417"/>
    <w:p w14:paraId="5FE5BA52" w14:textId="77777777" w:rsidR="00536417" w:rsidRPr="004C0F1D" w:rsidRDefault="00A33938" w:rsidP="00536417">
      <w:r>
        <w:rPr>
          <w:b/>
        </w:rPr>
        <w:t xml:space="preserve">15. szakasz </w:t>
      </w:r>
      <w:r>
        <w:t>A játékrendszernek olyan funkcióval kell rendelkeznie, amely megakadályozza, hogy a játékos saját maga ellen játsszon.</w:t>
      </w:r>
    </w:p>
    <w:p w14:paraId="0B29BA0D" w14:textId="77777777" w:rsidR="00536417" w:rsidRPr="004C0F1D" w:rsidRDefault="00A33938" w:rsidP="00536417">
      <w:r>
        <w:t xml:space="preserve">    A játékrendszernek olyan funkcióval kell rendelkeznie, amely képes felismerni és megakadályozni, hogy egy vagy több játékos ugyanazt a játékeszközt egyidejűleg használja.</w:t>
      </w:r>
    </w:p>
    <w:p w14:paraId="5AD34B87" w14:textId="77777777" w:rsidR="00536417" w:rsidRPr="004C0F1D" w:rsidRDefault="005E685B" w:rsidP="00536417">
      <w:pPr>
        <w:rPr>
          <w:i/>
          <w:color w:val="0070C0"/>
        </w:rPr>
      </w:pPr>
    </w:p>
    <w:p w14:paraId="77056CD4" w14:textId="77777777" w:rsidR="00536417" w:rsidRPr="004C0F1D" w:rsidRDefault="00A33938" w:rsidP="00536417">
      <w:r>
        <w:rPr>
          <w:b/>
        </w:rPr>
        <w:t xml:space="preserve">16. szakasz </w:t>
      </w:r>
      <w:r>
        <w:t xml:space="preserve">A nyereményalap aktuális összegének láthatónak kell lennie a résztvevő játékosok számára. </w:t>
      </w:r>
    </w:p>
    <w:p w14:paraId="262D0BB6" w14:textId="77777777" w:rsidR="00536417" w:rsidRPr="004C0F1D" w:rsidRDefault="005E685B" w:rsidP="00536417">
      <w:pPr>
        <w:rPr>
          <w:i/>
          <w:color w:val="FF0000"/>
        </w:rPr>
      </w:pPr>
    </w:p>
    <w:p w14:paraId="292700FD" w14:textId="77777777" w:rsidR="00536417" w:rsidRPr="004C0F1D" w:rsidRDefault="00A33938" w:rsidP="00536417">
      <w:r>
        <w:rPr>
          <w:b/>
        </w:rPr>
        <w:t xml:space="preserve">17. szakasz </w:t>
      </w:r>
      <w:r>
        <w:t xml:space="preserve">A játékost haladéktalanul tájékoztatni kell a nyereményről. </w:t>
      </w:r>
    </w:p>
    <w:p w14:paraId="585DA268" w14:textId="77777777" w:rsidR="00536417" w:rsidRPr="004C0F1D" w:rsidRDefault="00A33938" w:rsidP="00536417">
      <w:r>
        <w:t xml:space="preserve">    A nyereményalap megnyerését követően minden játékost tájékoztatni kell a nyereményalap új értékéről. </w:t>
      </w:r>
    </w:p>
    <w:p w14:paraId="1B2C47F9" w14:textId="77777777" w:rsidR="00536417" w:rsidRPr="004C0F1D" w:rsidRDefault="00A33938" w:rsidP="00536417">
      <w:r>
        <w:lastRenderedPageBreak/>
        <w:t xml:space="preserve">    A második bekezdésben említett információkat azon játékosok számára is hozzáférhetővé kell tenni, akik nem vettek részt a szóban forgó nyereményalapban. </w:t>
      </w:r>
    </w:p>
    <w:p w14:paraId="0CD1ED48" w14:textId="77777777" w:rsidR="00536417" w:rsidRPr="004C0F1D" w:rsidRDefault="005E685B" w:rsidP="00536417"/>
    <w:p w14:paraId="6C88A41E" w14:textId="77777777" w:rsidR="00536417" w:rsidRPr="004C0F1D" w:rsidRDefault="00A33938" w:rsidP="00536417">
      <w:r>
        <w:rPr>
          <w:b/>
        </w:rPr>
        <w:t xml:space="preserve">18. szakasz </w:t>
      </w:r>
      <w:r>
        <w:t>Nyilvánvalóvá kell tenni, ha a nyereményalap nem áll rendelkezésre a játékos számára.</w:t>
      </w:r>
    </w:p>
    <w:p w14:paraId="510CFF3E" w14:textId="77777777" w:rsidR="00536417" w:rsidRPr="004C0F1D" w:rsidRDefault="00A33938" w:rsidP="00536417">
      <w:r>
        <w:t xml:space="preserve">    Biztosítani kell, hogy a játékosoknak nyújtott valamennyi információ pontos legyen, függetlenül attól, hogy rendelkezésre áll-e nyereményalap vagy sem. </w:t>
      </w:r>
    </w:p>
    <w:p w14:paraId="7AA8E089" w14:textId="77777777" w:rsidR="00536417" w:rsidRPr="004C0F1D" w:rsidRDefault="00A33938" w:rsidP="00536417">
      <w:r>
        <w:t>_________________</w:t>
      </w:r>
    </w:p>
    <w:p w14:paraId="0B56B94F" w14:textId="3CEBD78C" w:rsidR="00536417" w:rsidRPr="00AD515E" w:rsidRDefault="00A33938" w:rsidP="00536417">
      <w:pPr>
        <w:numPr>
          <w:ilvl w:val="0"/>
          <w:numId w:val="21"/>
        </w:numPr>
        <w:rPr>
          <w:color w:val="FF0000"/>
        </w:rPr>
      </w:pPr>
      <w:r>
        <w:rPr>
          <w:color w:val="FF0000"/>
        </w:rPr>
        <w:t>Ezek a rendeletek és az általános iránymutatás 2023. január 1-jén lépnek hatályba.</w:t>
      </w:r>
    </w:p>
    <w:p w14:paraId="52D3F892" w14:textId="77777777" w:rsidR="00536417" w:rsidRPr="00AD515E" w:rsidRDefault="00A33938" w:rsidP="00536417">
      <w:pPr>
        <w:numPr>
          <w:ilvl w:val="0"/>
          <w:numId w:val="21"/>
        </w:numPr>
        <w:rPr>
          <w:rFonts w:cs="Segoe UI"/>
          <w:color w:val="FF0000"/>
        </w:rPr>
      </w:pPr>
      <w:r>
        <w:rPr>
          <w:color w:val="FF0000"/>
        </w:rPr>
        <w:t>Azok számára, akik 2023. január 1-je előtt kaptak engedélyt arra, hogy játékokat biztosítsanak a szerencsejátékokról szóló törvény 6. fejezete alapján, és nem biztosítanak online játékokat, a rendeletek első alkalommal 2023. július 1-jén alkalmazandók.</w:t>
      </w:r>
    </w:p>
    <w:p w14:paraId="072F3E05" w14:textId="0A9FC0BD" w:rsidR="00536417" w:rsidRPr="00AD515E" w:rsidRDefault="00A33938" w:rsidP="00536417">
      <w:pPr>
        <w:numPr>
          <w:ilvl w:val="0"/>
          <w:numId w:val="21"/>
        </w:numPr>
        <w:rPr>
          <w:rFonts w:cs="Segoe UI"/>
          <w:color w:val="FF0000"/>
        </w:rPr>
      </w:pPr>
      <w:r>
        <w:rPr>
          <w:color w:val="FF0000"/>
        </w:rPr>
        <w:t>Hatálybalépésük előtt a rendeletek alkalmazhatók azokra az engedélykérelmekre, amelyeket 2022. szeptember 1-je után nyújtanak be a Svéd Szerencsejáték-hatósághoz, és amelyek a 2023. január 1-je utáni időszakra vonatkoznak.</w:t>
      </w:r>
    </w:p>
    <w:p w14:paraId="0E1CFC64" w14:textId="19F3DC20" w:rsidR="00536417" w:rsidRPr="00AD515E" w:rsidRDefault="00A33938" w:rsidP="00536417">
      <w:pPr>
        <w:numPr>
          <w:ilvl w:val="0"/>
          <w:numId w:val="21"/>
        </w:numPr>
        <w:rPr>
          <w:color w:val="FF0000"/>
        </w:rPr>
      </w:pPr>
      <w:r>
        <w:rPr>
          <w:color w:val="FF0000"/>
        </w:rPr>
        <w:t>A rendeletek hatályon kívül helyezik a Hatóságnak a szerencsejáték-tevékenységek ellenőrzéséért, teszteléséért és tanúsításáért felelős személyek műszaki követelményeiről és akkreditációjáról szóló (LIFS 2018:8) rendeletét.</w:t>
      </w:r>
    </w:p>
    <w:p w14:paraId="1018F2F7" w14:textId="77777777" w:rsidR="00536417" w:rsidRPr="00E078B3" w:rsidRDefault="005E685B" w:rsidP="00536417">
      <w:pPr>
        <w:spacing w:line="300" w:lineRule="atLeast"/>
        <w:ind w:left="720"/>
        <w:contextualSpacing/>
      </w:pPr>
    </w:p>
    <w:p w14:paraId="282DB703" w14:textId="77777777" w:rsidR="00536417" w:rsidRPr="004C0F1D" w:rsidRDefault="005E685B" w:rsidP="00536417"/>
    <w:p w14:paraId="7CD2BA4A" w14:textId="77777777" w:rsidR="00536417" w:rsidRPr="004C0F1D" w:rsidRDefault="00A33938" w:rsidP="00536417">
      <w:r>
        <w:t>A Svéd Szerencsejáték-hatóság nevében</w:t>
      </w:r>
    </w:p>
    <w:p w14:paraId="3B419EAC" w14:textId="77777777" w:rsidR="00536417" w:rsidRPr="004C0F1D" w:rsidRDefault="005E685B" w:rsidP="00536417"/>
    <w:p w14:paraId="5F70F4A4" w14:textId="77777777" w:rsidR="00536417" w:rsidRPr="004C0F1D" w:rsidRDefault="005E685B" w:rsidP="00536417"/>
    <w:p w14:paraId="0B660E59" w14:textId="77777777" w:rsidR="00536417" w:rsidRPr="004C0F1D" w:rsidRDefault="005E685B" w:rsidP="00536417"/>
    <w:p w14:paraId="65412CD8" w14:textId="77777777" w:rsidR="00536417" w:rsidRPr="004C0F1D" w:rsidRDefault="005E685B" w:rsidP="00536417"/>
    <w:p w14:paraId="1062435F" w14:textId="77777777" w:rsidR="00536417" w:rsidRPr="004C0F1D" w:rsidRDefault="00A33938" w:rsidP="00536417">
      <w:r>
        <w:t>CAMILLA ROSENBERG</w:t>
      </w:r>
    </w:p>
    <w:p w14:paraId="24BF5261" w14:textId="77777777" w:rsidR="00536417" w:rsidRPr="004C0F1D" w:rsidRDefault="005E685B" w:rsidP="00536417"/>
    <w:p w14:paraId="5AC815EC" w14:textId="77777777" w:rsidR="00536417" w:rsidRPr="005C56C3" w:rsidRDefault="00A33938" w:rsidP="00536417">
      <w:r>
        <w:tab/>
      </w:r>
      <w:r>
        <w:tab/>
      </w:r>
      <w:r>
        <w:tab/>
      </w:r>
      <w:r>
        <w:tab/>
        <w:t>Johan Röhr</w:t>
      </w:r>
    </w:p>
    <w:p w14:paraId="48FDF1E6" w14:textId="77777777" w:rsidR="00536417" w:rsidRDefault="005E685B"/>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327D" w14:textId="77777777" w:rsidR="00A33938" w:rsidRDefault="00A33938">
      <w:r>
        <w:separator/>
      </w:r>
    </w:p>
  </w:endnote>
  <w:endnote w:type="continuationSeparator" w:id="0">
    <w:p w14:paraId="47BBC07C" w14:textId="77777777" w:rsidR="00A33938" w:rsidRDefault="00A3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5E6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5E6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5E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DE7" w14:textId="77777777" w:rsidR="00A33938" w:rsidRDefault="00A33938" w:rsidP="00536417">
      <w:r>
        <w:separator/>
      </w:r>
    </w:p>
  </w:footnote>
  <w:footnote w:type="continuationSeparator" w:id="0">
    <w:p w14:paraId="7F6DDC6C" w14:textId="77777777" w:rsidR="00A33938" w:rsidRDefault="00A33938"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Lásd a műszaki szabályokkal és az információs társadalom szolgáltatásaira vonatkozó szabályokkal kapcsolatos információszolgáltatási eljárás megállapításáról szóló, 2015. szeptember 9-i (EU) 2015/1535 európai parlamenti és tanácsi irányelvet.</w:t>
      </w:r>
    </w:p>
  </w:footnote>
  <w:footnote w:id="2">
    <w:p w14:paraId="3D3B5504" w14:textId="77777777" w:rsidR="00536417" w:rsidRDefault="00A33938" w:rsidP="00536417">
      <w:pPr>
        <w:pStyle w:val="FootnoteText"/>
      </w:pPr>
      <w:r>
        <w:rPr>
          <w:rStyle w:val="FootnoteReference"/>
        </w:rPr>
        <w:footnoteRef/>
      </w:r>
      <w:r>
        <w:t xml:space="preserve"> </w:t>
      </w:r>
      <w:r>
        <w:t xml:space="preserve">Alkalmazhatósági </w:t>
      </w:r>
      <w:r>
        <w:t xml:space="preserve">nyilatkozat.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5E685B">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TERVEZ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5E685B">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2050"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TERVEZET"/>
          <w10:wrap anchorx="margin" anchory="margin"/>
        </v:shape>
      </w:pict>
    </w:r>
    <w:r w:rsidR="004178EA">
      <w:tab/>
    </w:r>
    <w:r w:rsidR="004178E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5E685B">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2051"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TERVEZ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4178EA"/>
    <w:rsid w:val="00490D40"/>
    <w:rsid w:val="005E685B"/>
    <w:rsid w:val="007B44B6"/>
    <w:rsid w:val="00A33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6877</Words>
  <Characters>49485</Characters>
  <Application>Microsoft Office Word</Application>
  <DocSecurity>0</DocSecurity>
  <Lines>412</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4</cp:revision>
  <dcterms:created xsi:type="dcterms:W3CDTF">2021-12-13T12:26:00Z</dcterms:created>
  <dcterms:modified xsi:type="dcterms:W3CDTF">2022-01-11T09:08:00Z</dcterms:modified>
</cp:coreProperties>
</file>