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A3B51" w14:textId="77777777" w:rsidR="003374B2" w:rsidRDefault="00FE17C8">
      <w:pPr>
        <w:tabs>
          <w:tab w:val="center" w:pos="4819"/>
          <w:tab w:val="right" w:pos="9638"/>
        </w:tabs>
        <w:jc w:val="center"/>
        <w:rPr>
          <w:szCs w:val="24"/>
        </w:rPr>
      </w:pPr>
      <w:r>
        <w:object w:dxaOrig="811" w:dyaOrig="961" w14:anchorId="2C0F2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o:ole="" fillcolor="window">
            <v:imagedata r:id="rId8" o:title=""/>
          </v:shape>
          <o:OLEObject Type="Embed" ProgID="Word.Picture.8" ShapeID="_x0000_i1025" DrawAspect="Content" ObjectID="_1654338861" r:id="rId9"/>
        </w:object>
      </w:r>
    </w:p>
    <w:p w14:paraId="4AACED06" w14:textId="77777777" w:rsidR="00AF44B6" w:rsidRDefault="00AF44B6">
      <w:pPr>
        <w:tabs>
          <w:tab w:val="center" w:pos="4819"/>
          <w:tab w:val="right" w:pos="9638"/>
        </w:tabs>
        <w:jc w:val="center"/>
        <w:rPr>
          <w:szCs w:val="24"/>
          <w:lang w:eastAsia="lt-LT"/>
        </w:rPr>
      </w:pPr>
    </w:p>
    <w:p w14:paraId="3CD3417E" w14:textId="7969BF4C" w:rsidR="00AF44B6" w:rsidRPr="00AF44B6" w:rsidRDefault="00AF44B6" w:rsidP="00AF44B6">
      <w:pPr>
        <w:pStyle w:val="ListParagraph"/>
        <w:numPr>
          <w:ilvl w:val="0"/>
          <w:numId w:val="1"/>
        </w:numPr>
        <w:tabs>
          <w:tab w:val="center" w:pos="4819"/>
          <w:tab w:val="right" w:pos="9638"/>
        </w:tabs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------IND- 2018 0381 LT- EN- ------ 20200625 --- --- FINAL</w:t>
      </w:r>
    </w:p>
    <w:p w14:paraId="507A74AC" w14:textId="77777777" w:rsidR="00AF44B6" w:rsidRPr="00AF44B6" w:rsidRDefault="00AF44B6" w:rsidP="00AF44B6">
      <w:pPr>
        <w:pStyle w:val="ListParagraph"/>
        <w:tabs>
          <w:tab w:val="center" w:pos="4819"/>
          <w:tab w:val="right" w:pos="9638"/>
        </w:tabs>
        <w:rPr>
          <w:szCs w:val="24"/>
          <w:lang w:eastAsia="lt-LT"/>
        </w:rPr>
      </w:pPr>
    </w:p>
    <w:p w14:paraId="686B81CB" w14:textId="77777777" w:rsidR="003374B2" w:rsidRDefault="00FE17C8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b/>
          <w:szCs w:val="24"/>
        </w:rPr>
        <w:t>MINISTER FOR HEALTH OF THE REPUBLIC OF LITHUANIA</w:t>
      </w:r>
    </w:p>
    <w:p w14:paraId="7F5F2C19" w14:textId="77777777" w:rsidR="003374B2" w:rsidRDefault="003374B2">
      <w:pPr>
        <w:tabs>
          <w:tab w:val="center" w:pos="4819"/>
          <w:tab w:val="right" w:pos="9638"/>
        </w:tabs>
        <w:jc w:val="center"/>
        <w:rPr>
          <w:b/>
          <w:szCs w:val="24"/>
          <w:lang w:eastAsia="lt-LT"/>
        </w:rPr>
      </w:pPr>
    </w:p>
    <w:p w14:paraId="720EF7BB" w14:textId="494ED10F" w:rsidR="003374B2" w:rsidRPr="00105CB7" w:rsidRDefault="00FE17C8" w:rsidP="00CB7B8A">
      <w:pPr>
        <w:tabs>
          <w:tab w:val="center" w:pos="4819"/>
          <w:tab w:val="right" w:pos="9638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>ORDER</w:t>
      </w:r>
      <w:r>
        <w:rPr>
          <w:b/>
          <w:caps/>
          <w:szCs w:val="24"/>
        </w:rPr>
        <w:br/>
        <w:t>AMENDING ORDER NO 5 OF THE MINISTER FOR HEALTH OF THE REPUBLIC OF LITHUANIA OF 6 JANUARY 2000 ADOPTING THE LISTS OF NARCOTIC DRUGS AND PSYCHOTROPIC SUBSTANCES</w:t>
      </w:r>
    </w:p>
    <w:p w14:paraId="4342A8DC" w14:textId="77777777" w:rsidR="003374B2" w:rsidRDefault="003374B2">
      <w:pPr>
        <w:jc w:val="center"/>
        <w:rPr>
          <w:szCs w:val="24"/>
          <w:lang w:eastAsia="lt-LT"/>
        </w:rPr>
      </w:pPr>
    </w:p>
    <w:p w14:paraId="6F54D75C" w14:textId="00B320B9" w:rsidR="003374B2" w:rsidRDefault="00FE17C8">
      <w:pPr>
        <w:jc w:val="center"/>
        <w:rPr>
          <w:szCs w:val="24"/>
        </w:rPr>
      </w:pPr>
      <w:r>
        <w:t>No V-1199 of 2 November 2018</w:t>
      </w:r>
    </w:p>
    <w:p w14:paraId="24D6E3A7" w14:textId="77777777" w:rsidR="003374B2" w:rsidRDefault="00FE17C8">
      <w:pPr>
        <w:jc w:val="center"/>
        <w:rPr>
          <w:szCs w:val="24"/>
        </w:rPr>
      </w:pPr>
      <w:r>
        <w:t>Vilnius</w:t>
      </w:r>
    </w:p>
    <w:p w14:paraId="62E841A0" w14:textId="77777777" w:rsidR="003374B2" w:rsidRDefault="003374B2">
      <w:pPr>
        <w:jc w:val="center"/>
        <w:rPr>
          <w:szCs w:val="24"/>
          <w:lang w:eastAsia="lt-LT"/>
        </w:rPr>
      </w:pPr>
    </w:p>
    <w:p w14:paraId="0D618AF9" w14:textId="77777777" w:rsidR="00FE17C8" w:rsidRDefault="00FE17C8">
      <w:pPr>
        <w:jc w:val="center"/>
        <w:rPr>
          <w:szCs w:val="24"/>
          <w:lang w:eastAsia="lt-LT"/>
        </w:rPr>
      </w:pPr>
    </w:p>
    <w:p w14:paraId="032A8DAA" w14:textId="0266E35A" w:rsidR="003374B2" w:rsidRDefault="00040D0E">
      <w:pPr>
        <w:ind w:firstLine="851"/>
        <w:jc w:val="both"/>
        <w:rPr>
          <w:szCs w:val="24"/>
        </w:rPr>
      </w:pPr>
      <w:r>
        <w:t>1. I hereby</w:t>
      </w:r>
      <w:r w:rsidR="000C3141">
        <w:t xml:space="preserve"> a m e n d</w:t>
      </w:r>
      <w:bookmarkStart w:id="0" w:name="_GoBack"/>
      <w:bookmarkEnd w:id="0"/>
      <w:r w:rsidR="00FE17C8">
        <w:t xml:space="preserve"> the lists of narcotic drugs and psychotropic substances approved by Order No 5 of the Minister for Health of the Republic of Lithuania of 6 January 2000 adopting the lists of narcotic drugs and psychotropic substances, and supplement the said lists with a List IV entitled ‘Narcotic drugs and psychotropic substances permitted for use for medical purposes and/or for industrial purposes not related to pharmaceutical products,’ as follows:</w:t>
      </w:r>
    </w:p>
    <w:p w14:paraId="29B542DA" w14:textId="77777777" w:rsidR="00CB7B8A" w:rsidRDefault="00CB7B8A">
      <w:pPr>
        <w:ind w:firstLine="851"/>
        <w:jc w:val="both"/>
        <w:rPr>
          <w:szCs w:val="24"/>
          <w:lang w:eastAsia="lt-LT"/>
        </w:rPr>
      </w:pPr>
    </w:p>
    <w:p w14:paraId="128973E0" w14:textId="0AD6DE3B" w:rsidR="003374B2" w:rsidRDefault="00FE17C8" w:rsidP="00CB7B8A">
      <w:pPr>
        <w:jc w:val="center"/>
        <w:rPr>
          <w:b/>
          <w:szCs w:val="24"/>
        </w:rPr>
      </w:pPr>
      <w:r>
        <w:rPr>
          <w:b/>
          <w:bCs/>
        </w:rPr>
        <w:t>‘LIST IV</w:t>
      </w:r>
    </w:p>
    <w:p w14:paraId="385F0352" w14:textId="721D348B" w:rsidR="003374B2" w:rsidRDefault="003374B2" w:rsidP="00CB7B8A">
      <w:pPr>
        <w:jc w:val="center"/>
        <w:rPr>
          <w:b/>
          <w:szCs w:val="24"/>
          <w:lang w:eastAsia="lt-LT"/>
        </w:rPr>
      </w:pPr>
    </w:p>
    <w:p w14:paraId="3E2F05EF" w14:textId="51027DEB" w:rsidR="003374B2" w:rsidRDefault="00FE17C8" w:rsidP="00CB7B8A">
      <w:pPr>
        <w:jc w:val="center"/>
        <w:rPr>
          <w:b/>
          <w:szCs w:val="24"/>
        </w:rPr>
      </w:pPr>
      <w:r>
        <w:rPr>
          <w:b/>
          <w:szCs w:val="24"/>
        </w:rPr>
        <w:t>NARCOTIC DRUGS AND PSYCHOTROPIC SUBSTANCES PERMITTED FOR USE FOR MEDICAL PURPOSES AND/OR FOR INDUSTRIAL PURPOSES NOT REALTED TO PHARMACEUTICAL PRODUCTS’</w:t>
      </w:r>
    </w:p>
    <w:p w14:paraId="79E297F8" w14:textId="77777777" w:rsidR="003374B2" w:rsidRDefault="003374B2">
      <w:pPr>
        <w:ind w:firstLine="851"/>
        <w:jc w:val="both"/>
        <w:rPr>
          <w:szCs w:val="24"/>
          <w:lang w:eastAsia="lt-LT"/>
        </w:rPr>
      </w:pPr>
    </w:p>
    <w:p w14:paraId="1B83116E" w14:textId="30422703" w:rsidR="003374B2" w:rsidRDefault="00FE17C8">
      <w:pPr>
        <w:ind w:firstLine="851"/>
        <w:jc w:val="both"/>
        <w:rPr>
          <w:szCs w:val="24"/>
        </w:rPr>
      </w:pPr>
      <w:r>
        <w:t>1. 1</w:t>
      </w:r>
      <w:proofErr w:type="gramStart"/>
      <w:r>
        <w:t>,4</w:t>
      </w:r>
      <w:proofErr w:type="gramEnd"/>
      <w:r>
        <w:t>–</w:t>
      </w:r>
      <w:proofErr w:type="spellStart"/>
      <w:r>
        <w:t>Butanediol</w:t>
      </w:r>
      <w:proofErr w:type="spellEnd"/>
      <w:r>
        <w:t xml:space="preserve"> (1,4–BD)*.</w:t>
      </w:r>
    </w:p>
    <w:p w14:paraId="7BE3E07A" w14:textId="1C71B391" w:rsidR="003374B2" w:rsidRDefault="00FE17C8">
      <w:pPr>
        <w:ind w:firstLine="851"/>
        <w:jc w:val="both"/>
        <w:rPr>
          <w:szCs w:val="24"/>
        </w:rPr>
      </w:pPr>
      <w:r>
        <w:t>2. Gamma-Butyrolactone (GBL)*.’</w:t>
      </w:r>
    </w:p>
    <w:p w14:paraId="325945FE" w14:textId="5001D07E" w:rsidR="003374B2" w:rsidRDefault="00FE17C8">
      <w:pPr>
        <w:ind w:firstLine="851"/>
        <w:jc w:val="both"/>
        <w:rPr>
          <w:szCs w:val="24"/>
        </w:rPr>
      </w:pPr>
      <w:r>
        <w:t xml:space="preserve">2. I hereby l a </w:t>
      </w:r>
      <w:proofErr w:type="gramStart"/>
      <w:r>
        <w:t>y  d</w:t>
      </w:r>
      <w:proofErr w:type="gramEnd"/>
      <w:r>
        <w:t xml:space="preserve"> o w n  that this Order shall enter into force on 1 December 2018. </w:t>
      </w:r>
    </w:p>
    <w:p w14:paraId="285B12B6" w14:textId="77777777" w:rsidR="00FE17C8" w:rsidRDefault="00FE17C8">
      <w:pPr>
        <w:tabs>
          <w:tab w:val="right" w:pos="9639"/>
        </w:tabs>
        <w:jc w:val="both"/>
      </w:pPr>
    </w:p>
    <w:p w14:paraId="45FEFB20" w14:textId="77777777" w:rsidR="00FE17C8" w:rsidRDefault="00FE17C8">
      <w:pPr>
        <w:tabs>
          <w:tab w:val="right" w:pos="9639"/>
        </w:tabs>
        <w:jc w:val="both"/>
      </w:pPr>
    </w:p>
    <w:p w14:paraId="61F4DA9B" w14:textId="77777777" w:rsidR="00FE17C8" w:rsidRDefault="00FE17C8">
      <w:pPr>
        <w:tabs>
          <w:tab w:val="right" w:pos="9639"/>
        </w:tabs>
        <w:jc w:val="both"/>
      </w:pPr>
    </w:p>
    <w:p w14:paraId="25DF00E2" w14:textId="48E9A22A" w:rsidR="003374B2" w:rsidRDefault="00FE17C8">
      <w:pPr>
        <w:tabs>
          <w:tab w:val="right" w:pos="9639"/>
        </w:tabs>
        <w:jc w:val="both"/>
        <w:rPr>
          <w:szCs w:val="24"/>
        </w:rPr>
      </w:pPr>
      <w:r>
        <w:t>Minister for Health</w:t>
      </w:r>
      <w:r>
        <w:tab/>
      </w:r>
      <w:proofErr w:type="spellStart"/>
      <w:r>
        <w:t>Aurelijus</w:t>
      </w:r>
      <w:proofErr w:type="spellEnd"/>
      <w:r>
        <w:t xml:space="preserve"> </w:t>
      </w:r>
      <w:proofErr w:type="spellStart"/>
      <w:r>
        <w:t>Veryga</w:t>
      </w:r>
      <w:proofErr w:type="spellEnd"/>
    </w:p>
    <w:sectPr w:rsidR="00337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76874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26581A08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422C0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85456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F2D61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48471E07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end"/>
    </w:r>
  </w:p>
  <w:p w14:paraId="6473F6CE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>
      <w:rPr>
        <w:szCs w:val="24"/>
      </w:rPr>
      <w:t>4</w:t>
    </w:r>
    <w:r>
      <w:rPr>
        <w:szCs w:val="24"/>
      </w:rPr>
      <w:fldChar w:fldCharType="end"/>
    </w:r>
  </w:p>
  <w:p w14:paraId="4EAD0225" w14:textId="77777777" w:rsidR="003374B2" w:rsidRDefault="003374B2">
    <w:pPr>
      <w:tabs>
        <w:tab w:val="center" w:pos="4819"/>
        <w:tab w:val="right" w:pos="9638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9CC15" w14:textId="04E7FAD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C64F8"/>
    <w:multiLevelType w:val="hybridMultilevel"/>
    <w:tmpl w:val="CC7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040D0E"/>
    <w:rsid w:val="000C3141"/>
    <w:rsid w:val="00105CB7"/>
    <w:rsid w:val="003374B2"/>
    <w:rsid w:val="003B522D"/>
    <w:rsid w:val="003F2832"/>
    <w:rsid w:val="00690BCB"/>
    <w:rsid w:val="00A46340"/>
    <w:rsid w:val="00AF44B6"/>
    <w:rsid w:val="00BD0765"/>
    <w:rsid w:val="00CB7B8A"/>
    <w:rsid w:val="00F3797D"/>
    <w:rsid w:val="00FE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9B336A6"/>
  <w15:docId w15:val="{ECB4B853-43AD-4088-9BAD-4072E4D2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FE17C8"/>
    <w:rPr>
      <w:color w:val="808080"/>
    </w:rPr>
  </w:style>
  <w:style w:type="paragraph" w:styleId="ListParagraph">
    <w:name w:val="List Paragraph"/>
    <w:basedOn w:val="Normal"/>
    <w:rsid w:val="00CB7B8A"/>
    <w:pPr>
      <w:ind w:left="720"/>
      <w:contextualSpacing/>
    </w:pPr>
  </w:style>
  <w:style w:type="paragraph" w:styleId="Footer">
    <w:name w:val="footer"/>
    <w:basedOn w:val="Normal"/>
    <w:link w:val="FooterChar"/>
    <w:semiHidden/>
    <w:unhideWhenUsed/>
    <w:rsid w:val="00CB7B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B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FA7D9-271C-42A1-B649-B6D77B22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1157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TEIXEIRA, Rita</cp:lastModifiedBy>
  <cp:revision>6</cp:revision>
  <cp:lastPrinted>2017-12-12T11:46:00Z</cp:lastPrinted>
  <dcterms:created xsi:type="dcterms:W3CDTF">2018-11-15T06:27:00Z</dcterms:created>
  <dcterms:modified xsi:type="dcterms:W3CDTF">2020-06-22T12:48:00Z</dcterms:modified>
</cp:coreProperties>
</file>