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EE7C8" w14:textId="77777777" w:rsidR="00E0006C" w:rsidRPr="00B579C4" w:rsidRDefault="00E0006C" w:rsidP="00E0006C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 w:rsidRPr="00B579C4">
        <w:rPr>
          <w:rFonts w:ascii="Courier New" w:hAnsi="Courier New"/>
          <w:sz w:val="20"/>
          <w:szCs w:val="20"/>
        </w:rPr>
        <w:t>1. ------IND- 2020 0471 F-- PL- ------ 20200729 --- --- PROJET</w:t>
      </w:r>
    </w:p>
    <w:p w14:paraId="534EC2D0" w14:textId="77777777" w:rsidR="00D90893" w:rsidRPr="00B579C4" w:rsidRDefault="0082035F" w:rsidP="00E0006C">
      <w:pPr>
        <w:spacing w:after="0" w:line="240" w:lineRule="auto"/>
        <w:jc w:val="right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>XXXX 2020 r.</w:t>
      </w:r>
    </w:p>
    <w:p w14:paraId="0F9499A1" w14:textId="77777777" w:rsidR="00D90893" w:rsidRPr="00B579C4" w:rsidRDefault="00D90893" w:rsidP="00E0006C">
      <w:pPr>
        <w:spacing w:after="0" w:line="240" w:lineRule="auto"/>
        <w:jc w:val="center"/>
        <w:rPr>
          <w:spacing w:val="-4"/>
        </w:rPr>
      </w:pPr>
    </w:p>
    <w:p w14:paraId="52D676D3" w14:textId="77777777" w:rsidR="00D90893" w:rsidRPr="00B579C4" w:rsidRDefault="00D90893" w:rsidP="00E0006C">
      <w:pPr>
        <w:spacing w:after="0" w:line="240" w:lineRule="auto"/>
        <w:jc w:val="center"/>
        <w:rPr>
          <w:spacing w:val="-4"/>
        </w:rPr>
      </w:pPr>
    </w:p>
    <w:p w14:paraId="0899657B" w14:textId="77777777" w:rsidR="00D90893" w:rsidRPr="00B579C4" w:rsidRDefault="0082035F" w:rsidP="00E0006C">
      <w:pPr>
        <w:spacing w:after="0" w:line="240" w:lineRule="auto"/>
        <w:jc w:val="center"/>
        <w:rPr>
          <w:spacing w:val="-4"/>
        </w:rPr>
      </w:pPr>
      <w:r w:rsidRPr="00B579C4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Rozporządzenie z dnia XXXX w sprawie kryteriów, kryteriów cząstkowych i systemu ocen na potrzeby obliczania i umieszczania wskaźnika możliwości naprawy komputerów przenośnych</w:t>
      </w:r>
    </w:p>
    <w:p w14:paraId="7FD6D794" w14:textId="77777777" w:rsidR="00D90893" w:rsidRPr="00B579C4" w:rsidRDefault="00D90893" w:rsidP="00E0006C">
      <w:pPr>
        <w:spacing w:after="0" w:line="240" w:lineRule="auto"/>
        <w:jc w:val="center"/>
        <w:rPr>
          <w:spacing w:val="-4"/>
        </w:rPr>
      </w:pPr>
    </w:p>
    <w:p w14:paraId="701935EF" w14:textId="77777777" w:rsidR="00D90893" w:rsidRPr="00B579C4" w:rsidRDefault="0082035F" w:rsidP="00E0006C">
      <w:pPr>
        <w:spacing w:after="0" w:line="240" w:lineRule="auto"/>
        <w:jc w:val="center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>NR REF.: XXXXX</w:t>
      </w:r>
    </w:p>
    <w:p w14:paraId="123704B1" w14:textId="77777777" w:rsidR="00D90893" w:rsidRPr="00B579C4" w:rsidRDefault="00D90893" w:rsidP="00E0006C">
      <w:pPr>
        <w:spacing w:after="0" w:line="240" w:lineRule="auto"/>
        <w:jc w:val="both"/>
        <w:rPr>
          <w:spacing w:val="-4"/>
        </w:rPr>
      </w:pPr>
    </w:p>
    <w:p w14:paraId="63BBBF4F" w14:textId="77777777" w:rsidR="00D90893" w:rsidRPr="00B579C4" w:rsidRDefault="00D90893" w:rsidP="00E0006C">
      <w:pPr>
        <w:spacing w:after="0" w:line="240" w:lineRule="auto"/>
        <w:jc w:val="both"/>
        <w:rPr>
          <w:spacing w:val="-4"/>
        </w:rPr>
      </w:pPr>
    </w:p>
    <w:p w14:paraId="34A71EB4" w14:textId="77777777" w:rsidR="00D90893" w:rsidRPr="00B579C4" w:rsidRDefault="00D90893" w:rsidP="00E0006C">
      <w:pPr>
        <w:spacing w:after="0" w:line="240" w:lineRule="auto"/>
        <w:jc w:val="both"/>
        <w:rPr>
          <w:spacing w:val="-4"/>
        </w:rPr>
      </w:pPr>
    </w:p>
    <w:p w14:paraId="0A51B38A" w14:textId="77777777" w:rsidR="00D90893" w:rsidRPr="00B579C4" w:rsidRDefault="0082035F" w:rsidP="00E0006C">
      <w:pPr>
        <w:spacing w:after="0" w:line="240" w:lineRule="auto"/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>Minister Transformacji Ekologicznej i Minister Gospodarki i Finansów,</w:t>
      </w:r>
    </w:p>
    <w:p w14:paraId="7B6167EE" w14:textId="77777777" w:rsidR="00D90893" w:rsidRPr="00B579C4" w:rsidRDefault="00D90893" w:rsidP="00E0006C">
      <w:pPr>
        <w:spacing w:after="0" w:line="240" w:lineRule="auto"/>
        <w:jc w:val="both"/>
        <w:rPr>
          <w:spacing w:val="-4"/>
        </w:rPr>
      </w:pPr>
    </w:p>
    <w:p w14:paraId="62DD1B81" w14:textId="77777777" w:rsidR="00D90893" w:rsidRPr="00B579C4" w:rsidRDefault="0082035F" w:rsidP="00E0006C">
      <w:pPr>
        <w:spacing w:after="0" w:line="240" w:lineRule="auto"/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>uwzględniając rozporządzenie Komisji (UE) nr 617/2013 z dnia 26 czerwca 2013 r. w sprawie wykonania dyrektywy Parlamentu Europejskiego i Rady 2009/125/WE w odniesieniu do wymogów dotyczących ekoprojektu dla komputerów i serwerów,</w:t>
      </w:r>
    </w:p>
    <w:p w14:paraId="5775226B" w14:textId="77777777" w:rsidR="00D90893" w:rsidRPr="00B579C4" w:rsidRDefault="00D90893" w:rsidP="00E0006C">
      <w:pPr>
        <w:spacing w:after="0" w:line="240" w:lineRule="auto"/>
        <w:jc w:val="both"/>
        <w:rPr>
          <w:spacing w:val="-4"/>
        </w:rPr>
      </w:pPr>
    </w:p>
    <w:p w14:paraId="43B634B1" w14:textId="77777777" w:rsidR="00D90893" w:rsidRPr="00B579C4" w:rsidRDefault="0082035F" w:rsidP="00E0006C">
      <w:pPr>
        <w:spacing w:after="0" w:line="240" w:lineRule="auto"/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>uwzględniając kodeks środowiska, w szczególności jego art. L. 541-9-2,</w:t>
      </w:r>
    </w:p>
    <w:p w14:paraId="401051A1" w14:textId="77777777" w:rsidR="00D90893" w:rsidRPr="00B579C4" w:rsidRDefault="00D90893" w:rsidP="00E0006C">
      <w:pPr>
        <w:spacing w:after="0" w:line="240" w:lineRule="auto"/>
        <w:jc w:val="both"/>
        <w:rPr>
          <w:spacing w:val="-4"/>
        </w:rPr>
      </w:pPr>
    </w:p>
    <w:p w14:paraId="4D185379" w14:textId="77777777" w:rsidR="00D90893" w:rsidRPr="00B579C4" w:rsidRDefault="0082035F" w:rsidP="00E0006C">
      <w:pPr>
        <w:spacing w:after="0" w:line="240" w:lineRule="auto"/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>uwzględniając dekret nr XXX z dnia XXXX w sprawie zasad stosowania wskaźnika możliwości naprawy w odniesieniu do urządzeń elektrycznych i elektronicznych, jego kryteriów i sposobu obliczania,</w:t>
      </w:r>
    </w:p>
    <w:p w14:paraId="39471576" w14:textId="77777777" w:rsidR="00D90893" w:rsidRPr="00B579C4" w:rsidRDefault="00D90893" w:rsidP="00E0006C">
      <w:pPr>
        <w:spacing w:after="0" w:line="240" w:lineRule="auto"/>
        <w:jc w:val="both"/>
        <w:rPr>
          <w:spacing w:val="-4"/>
        </w:rPr>
      </w:pPr>
    </w:p>
    <w:p w14:paraId="770F14CC" w14:textId="77777777" w:rsidR="00D90893" w:rsidRPr="00B579C4" w:rsidRDefault="00D90893" w:rsidP="00E0006C">
      <w:pPr>
        <w:spacing w:after="0" w:line="240" w:lineRule="auto"/>
        <w:jc w:val="both"/>
        <w:rPr>
          <w:spacing w:val="-4"/>
        </w:rPr>
      </w:pPr>
    </w:p>
    <w:p w14:paraId="189DDA83" w14:textId="77777777" w:rsidR="00D90893" w:rsidRPr="00B579C4" w:rsidRDefault="0082035F" w:rsidP="00E0006C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B579C4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Artykuł 1</w:t>
      </w:r>
    </w:p>
    <w:p w14:paraId="7AD48590" w14:textId="77777777" w:rsidR="00D90893" w:rsidRPr="00B579C4" w:rsidRDefault="00D90893" w:rsidP="00E0006C">
      <w:pPr>
        <w:keepNext/>
        <w:keepLines/>
        <w:spacing w:after="0" w:line="240" w:lineRule="auto"/>
        <w:rPr>
          <w:color w:val="000000"/>
          <w:spacing w:val="-4"/>
        </w:rPr>
      </w:pPr>
    </w:p>
    <w:p w14:paraId="4614EB6F" w14:textId="77777777" w:rsidR="00D90893" w:rsidRPr="00B579C4" w:rsidRDefault="0082035F" w:rsidP="00E0006C">
      <w:pPr>
        <w:autoSpaceDE w:val="0"/>
        <w:spacing w:after="0" w:line="240" w:lineRule="auto"/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 xml:space="preserve">Niniejsze rozporządzenie ma zastosowanie do komputerów objętych zakresem stosowania wyżej wspomnianego rozporządzenia z dnia 26 czerwca 2013 r. i komputerów przenośnych. </w:t>
      </w:r>
    </w:p>
    <w:p w14:paraId="2B98E08F" w14:textId="77777777" w:rsidR="00D90893" w:rsidRPr="00B579C4" w:rsidRDefault="00D90893" w:rsidP="00E0006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22EBA29F" w14:textId="77777777" w:rsidR="00D90893" w:rsidRPr="00B579C4" w:rsidRDefault="0082035F" w:rsidP="00E0006C">
      <w:pPr>
        <w:keepNext/>
        <w:keepLines/>
        <w:spacing w:after="0" w:line="240" w:lineRule="auto"/>
        <w:rPr>
          <w:spacing w:val="-4"/>
        </w:rPr>
      </w:pPr>
      <w:r w:rsidRPr="00B579C4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Artykuł 2</w:t>
      </w:r>
    </w:p>
    <w:p w14:paraId="44CA6AFA" w14:textId="77777777" w:rsidR="00D90893" w:rsidRPr="00B579C4" w:rsidRDefault="00D90893" w:rsidP="00E0006C">
      <w:pPr>
        <w:keepNext/>
        <w:keepLines/>
        <w:spacing w:after="0" w:line="240" w:lineRule="auto"/>
        <w:rPr>
          <w:color w:val="000000"/>
          <w:spacing w:val="-4"/>
        </w:rPr>
      </w:pPr>
    </w:p>
    <w:p w14:paraId="2476E206" w14:textId="77777777" w:rsidR="00D90893" w:rsidRPr="00B579C4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>System ocen, kryteria i kryteria cząstkowe mające zastosowanie do produktów zdefiniowanych w art. 1, umożliwiające obliczenie wskaźnika możliwości naprawy, podaje się szczegółowo poniżej:</w:t>
      </w:r>
    </w:p>
    <w:p w14:paraId="7FC9B48D" w14:textId="77777777" w:rsidR="009810E0" w:rsidRPr="00B579C4" w:rsidRDefault="009810E0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8208426" w14:textId="77777777" w:rsidR="00BF2E5B" w:rsidRPr="00B579C4" w:rsidRDefault="00BF2E5B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27A9A9F" w14:textId="77777777" w:rsidR="00D90893" w:rsidRPr="00B579C4" w:rsidRDefault="0082035F" w:rsidP="00E0006C">
      <w:pPr>
        <w:keepNext/>
        <w:keepLines/>
        <w:jc w:val="center"/>
        <w:rPr>
          <w:rFonts w:ascii="Times New Roman" w:hAnsi="Times New Roman" w:cs="Times New Roman"/>
          <w:color w:val="000000"/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KRYTERIUM NR 1 – DOKUMENTACJA</w:t>
      </w:r>
    </w:p>
    <w:p w14:paraId="048A8023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Kryterium cząstkowe 1.1. Zobowiązanie co do okresu dostępności nieodpłatnej dokumentacji technicznej i dokumentów dotyczących zaleceń użytkowania i konserwacji</w:t>
      </w:r>
    </w:p>
    <w:tbl>
      <w:tblPr>
        <w:tblW w:w="5115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54"/>
        <w:gridCol w:w="569"/>
        <w:gridCol w:w="575"/>
        <w:gridCol w:w="573"/>
        <w:gridCol w:w="681"/>
        <w:gridCol w:w="573"/>
        <w:gridCol w:w="575"/>
        <w:gridCol w:w="575"/>
        <w:gridCol w:w="585"/>
        <w:gridCol w:w="6"/>
        <w:gridCol w:w="565"/>
        <w:gridCol w:w="6"/>
        <w:gridCol w:w="565"/>
        <w:gridCol w:w="6"/>
        <w:gridCol w:w="565"/>
        <w:gridCol w:w="6"/>
        <w:gridCol w:w="671"/>
      </w:tblGrid>
      <w:tr w:rsidR="00D90893" w:rsidRPr="00B579C4" w14:paraId="4690E51E" w14:textId="77777777" w:rsidTr="00B579C4">
        <w:tc>
          <w:tcPr>
            <w:tcW w:w="1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25EEF" w14:textId="77777777" w:rsidR="00D90893" w:rsidRPr="00B579C4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2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0D4B5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A</w:t>
            </w:r>
          </w:p>
          <w:p w14:paraId="144D147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Producent</w:t>
            </w:r>
          </w:p>
        </w:tc>
        <w:tc>
          <w:tcPr>
            <w:tcW w:w="11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63A72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B</w:t>
            </w:r>
          </w:p>
          <w:p w14:paraId="2BCD09DF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Serwisanci </w:t>
            </w:r>
          </w:p>
        </w:tc>
        <w:tc>
          <w:tcPr>
            <w:tcW w:w="12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7D8F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C</w:t>
            </w:r>
          </w:p>
          <w:p w14:paraId="51DDD71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Konsumenci</w:t>
            </w:r>
          </w:p>
        </w:tc>
      </w:tr>
      <w:tr w:rsidR="00D90893" w:rsidRPr="00B579C4" w14:paraId="5A4780B6" w14:textId="77777777" w:rsidTr="00B579C4">
        <w:tc>
          <w:tcPr>
            <w:tcW w:w="1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29B59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2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6AF1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lat dostępności</w:t>
            </w:r>
          </w:p>
        </w:tc>
        <w:tc>
          <w:tcPr>
            <w:tcW w:w="11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96F9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lat dostępności</w:t>
            </w:r>
          </w:p>
        </w:tc>
        <w:tc>
          <w:tcPr>
            <w:tcW w:w="12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A33F0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lat dostępności</w:t>
            </w:r>
          </w:p>
        </w:tc>
      </w:tr>
      <w:tr w:rsidR="00C37518" w:rsidRPr="00B579C4" w14:paraId="62B3B264" w14:textId="77777777" w:rsidTr="00B579C4">
        <w:tc>
          <w:tcPr>
            <w:tcW w:w="1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1B025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F2FBE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do 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75DA0" w14:textId="77777777" w:rsidR="00D90893" w:rsidRPr="00B579C4" w:rsidRDefault="0082035F" w:rsidP="00C37518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F6F2F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9306C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lub więcej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36A9C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do 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DD889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CEE5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5F9D7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lub więcej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6DFE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do 4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E8EA7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36D4B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49ACF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lub więcej</w:t>
            </w:r>
          </w:p>
        </w:tc>
      </w:tr>
      <w:tr w:rsidR="00D90893" w:rsidRPr="00B579C4" w14:paraId="33471CC7" w14:textId="77777777" w:rsidTr="00B579C4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F9334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Typ dokumentacji</w:t>
            </w:r>
          </w:p>
        </w:tc>
        <w:tc>
          <w:tcPr>
            <w:tcW w:w="12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EF97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  <w:tc>
          <w:tcPr>
            <w:tcW w:w="11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47629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  <w:tc>
          <w:tcPr>
            <w:tcW w:w="12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E460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</w:tr>
      <w:tr w:rsidR="00C37518" w:rsidRPr="00B579C4" w14:paraId="4E0C25CA" w14:textId="77777777" w:rsidTr="00B579C4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D955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Jednoznaczna identyfikacja produktu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95FF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2F7D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A079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1C63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E9CE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163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30C5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D017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E950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873C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F712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3AA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2CDA33F6" w14:textId="77777777" w:rsidTr="00B579C4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28488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Schemat demontażu lub widok rozstrzelony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3408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057A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0B51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FBEA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2905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955B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A392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67A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9683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0A08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B805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31B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5F57BE8F" w14:textId="77777777" w:rsidTr="00B579C4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2422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Schematy okablowania i podłączeń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F5E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D938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D41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1A68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F84B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2D58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6FB6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78A5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20E7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625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3A5C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ACA8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67128041" w14:textId="77777777" w:rsidTr="00B579C4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64BEA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Schematy układów scalonych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B334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B6B3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CBB7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10E6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1C85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FFD1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01E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AF8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9486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C3F8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E3E9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4F0B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3CA54D06" w14:textId="77777777" w:rsidTr="00B579C4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F222B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Wykaz wymaganego sprzętu do napraw i prób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E9C5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FC15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81DD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E6E2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53B0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E8A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B7DE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AC17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CE04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5BD4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BF7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DEB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4B26FEA5" w14:textId="77777777" w:rsidTr="00B579C4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8AA7C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lastRenderedPageBreak/>
              <w:t>Instrukcja techniczna dotycząca napraw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1F9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5440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EF95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1293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636C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08BC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EDAB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A33F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76FA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24D7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320E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1B9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59B68E1B" w14:textId="77777777" w:rsidTr="00B579C4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3EB04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Kody błędów i kody diagnostyczne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BC19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E55C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CCB2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A11D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B8FA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2704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B1F2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5F0B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020A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278D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1E05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7369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720F2591" w14:textId="77777777" w:rsidTr="00B579C4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68BAF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Informacje o częściach składowych i diagnostyce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9854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BB4D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4613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3143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A43A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29C8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B19A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3906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89C5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34B7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F59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270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0B4DA9F5" w14:textId="77777777" w:rsidTr="00B579C4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11194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Instrukcje dotyczące oprogramowania (w tym resetowania)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C35C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8EDE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BE7F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F1DB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2C7C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7B57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8DC8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152D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4624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B9CB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78DD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952E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52FD4D77" w14:textId="77777777" w:rsidTr="00B579C4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DC73D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Dostęp do zgłoszonych i zarejestrowanych zdarzeń w urządzeniu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1419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DC37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0EAB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8A48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C9E2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CAA4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CD9F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24B0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4CF7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6E69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9D03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62DF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54E6CE9C" w14:textId="77777777" w:rsidTr="00B579C4"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1C30B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Biuletyny techniczne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45DA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9B5A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A5CF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CA03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BDBF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3499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BB13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9CEF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5A09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F7A6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8AE2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8A2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21D35152" w14:textId="77777777" w:rsidTr="00B579C4">
        <w:tc>
          <w:tcPr>
            <w:tcW w:w="380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12BB6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Szczególne wytyczne dotyczące samodzielnej naprawy (zalecane operacje, instrukcje dotyczące bezpieczeństwa i naprawy, ewentualne konsekwencje w wymiarze gwarancji)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6B45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0610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79FC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8E19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4BE6CD74" w14:textId="77777777" w:rsidTr="00B579C4">
        <w:tc>
          <w:tcPr>
            <w:tcW w:w="380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38D1B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Informacje dotyczące dostępu dla profesjonalnych serwisantów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9283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9876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D1D3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9EC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01A13FEA" w14:textId="77777777" w:rsidTr="00B579C4">
        <w:tc>
          <w:tcPr>
            <w:tcW w:w="380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4B0B5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Wykrywanie usterek i wymagane działania (podejście dla ogółu użytkowników)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BFA3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B614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EE0D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827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08FE1DF8" w14:textId="77777777" w:rsidTr="00B579C4">
        <w:tc>
          <w:tcPr>
            <w:tcW w:w="380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DB353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Zalecenia dotyczące użytkowania i konserwacji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548C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6191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DE6F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85F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</w:tbl>
    <w:p w14:paraId="17D06B84" w14:textId="77777777" w:rsidR="00D90893" w:rsidRPr="00B579C4" w:rsidRDefault="0082035F" w:rsidP="00E0006C">
      <w:pPr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Maksymalna liczba punktów wynosi 259. Ocena dla tego kryterium cząstkowego = (liczba otrzymanych punktów/259) x 10</w:t>
      </w:r>
    </w:p>
    <w:p w14:paraId="31B9782D" w14:textId="77777777" w:rsidR="00D90893" w:rsidRPr="00B579C4" w:rsidRDefault="0082035F" w:rsidP="00E0006C">
      <w:pPr>
        <w:keepNext/>
        <w:keepLines/>
        <w:jc w:val="center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KRYTERIUM NR 2 – MOŻLIWOŚCI DEMONTAŻU I DOSTĘPU, NARZĘDZIA I MOCOWANIA</w:t>
      </w:r>
    </w:p>
    <w:p w14:paraId="33442C4B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Cs w:val="20"/>
        </w:rPr>
        <w:t>Kryterium cząstkowe 2.1. Łatwość demontażu części (wykaz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2"/>
        <w:gridCol w:w="1249"/>
        <w:gridCol w:w="1249"/>
        <w:gridCol w:w="1249"/>
        <w:gridCol w:w="1247"/>
      </w:tblGrid>
      <w:tr w:rsidR="00D90893" w:rsidRPr="00B579C4" w14:paraId="683761FE" w14:textId="77777777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F9D5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503F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etapów w celu uzyskania jednostkowego dostępu do danej części</w:t>
            </w:r>
          </w:p>
        </w:tc>
      </w:tr>
      <w:tr w:rsidR="00D90893" w:rsidRPr="00B579C4" w14:paraId="5070D364" w14:textId="77777777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736B3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A3A4F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ND/NA (1) lub 11 i więcej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BB4E6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do 10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7D158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do 8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E520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do 6</w:t>
            </w:r>
          </w:p>
        </w:tc>
      </w:tr>
      <w:tr w:rsidR="00D90893" w:rsidRPr="00B579C4" w14:paraId="60CA8B9C" w14:textId="77777777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A8A35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Części z wykazu 2 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D5C9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</w:tr>
      <w:tr w:rsidR="00D90893" w:rsidRPr="00B579C4" w14:paraId="0E1D3833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AC8CC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Urządzenie pamięci masowej (HDD - SSD)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60DE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F4D6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A1C8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16EC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90893" w:rsidRPr="00B579C4" w14:paraId="156FB8C0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B58D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Wyświetlacz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E9E7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2169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8A2A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3A7F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90893" w:rsidRPr="00B579C4" w14:paraId="53A6A1D2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678D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Akumulator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4893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068D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27E2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EA90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90893" w:rsidRPr="00B579C4" w14:paraId="01E4675C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AC4F0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Złącza zasilania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083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349A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D73AA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B457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90893" w:rsidRPr="00B579C4" w14:paraId="0D23A11F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DDD55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Ładowarka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00E67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9632E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2ABECC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6890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2AE8D1FE" w14:textId="77777777" w:rsidR="00D90893" w:rsidRPr="00B579C4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ND/NA = nierozbieralne lub niedostępne jednostkowo</w:t>
      </w:r>
    </w:p>
    <w:p w14:paraId="40CCCBCC" w14:textId="77777777" w:rsidR="00D90893" w:rsidRPr="00B579C4" w:rsidRDefault="0082035F" w:rsidP="00C37518">
      <w:pPr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 xml:space="preserve">Maksymalna liczba punktów wynosi 15. Ocena dla tego kryterium cząstkowego = (liczba otrzymanych punktów/15) x 10 </w:t>
      </w:r>
    </w:p>
    <w:p w14:paraId="0BB338BD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Cs w:val="20"/>
        </w:rPr>
        <w:t>Kryterium cząstkowe 2.2. Narzędzia potrzebne do demontażu części (wykaz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06"/>
        <w:gridCol w:w="1729"/>
        <w:gridCol w:w="1729"/>
        <w:gridCol w:w="1729"/>
        <w:gridCol w:w="1733"/>
      </w:tblGrid>
      <w:tr w:rsidR="00D90893" w:rsidRPr="00B579C4" w14:paraId="335D8FBB" w14:textId="77777777" w:rsidTr="00E0006C">
        <w:tc>
          <w:tcPr>
            <w:tcW w:w="1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46626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C88C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Typ narzędzi</w:t>
            </w:r>
          </w:p>
        </w:tc>
      </w:tr>
      <w:tr w:rsidR="00D90893" w:rsidRPr="00B579C4" w14:paraId="30DB4CF6" w14:textId="77777777" w:rsidTr="00C37518">
        <w:tc>
          <w:tcPr>
            <w:tcW w:w="1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FCFDA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5ACA6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ND/NA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1699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Narzędzia zastrzeżone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8D18E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Narzędzia specjalne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C3CF5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Bez narzędzi, zwykłe narzędzia (2)</w:t>
            </w:r>
          </w:p>
        </w:tc>
      </w:tr>
      <w:tr w:rsidR="00D90893" w:rsidRPr="00B579C4" w14:paraId="15D460D6" w14:textId="77777777" w:rsidTr="00E0006C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4378E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Części z wykazu 2</w:t>
            </w: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439A5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 (3)</w:t>
            </w:r>
          </w:p>
        </w:tc>
      </w:tr>
      <w:tr w:rsidR="00D90893" w:rsidRPr="00B579C4" w14:paraId="4D9D955B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3A8D1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Urządzenie pamięci masowej (HDD - SSD)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020C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7789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A3F6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01B2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B579C4" w14:paraId="0B5D5322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7B221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Wyświetlacz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97AC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CF2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2E11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2D61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B579C4" w14:paraId="59E9CD32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AFA19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Akumulator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9542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DD8B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FFD6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749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B579C4" w14:paraId="1BD0DEFA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1CDEE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Złącza zasilania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0A5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76E3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C202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B434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B579C4" w14:paraId="79550161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CAAD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Ładowarka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A2EFC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92EB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32DE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D81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</w:tbl>
    <w:p w14:paraId="4D22EB16" w14:textId="77777777" w:rsidR="00D90893" w:rsidRPr="00B579C4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lub narzędzie dostarczane z częścią zamienną</w:t>
      </w:r>
    </w:p>
    <w:p w14:paraId="4FA186C7" w14:textId="77777777" w:rsidR="00D90893" w:rsidRPr="00B579C4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w przypadku gdy potrzebnych jest więcej narzędzi, zastosować najbardziej niekorzystną ocenę</w:t>
      </w:r>
    </w:p>
    <w:p w14:paraId="02BC6DB1" w14:textId="77777777" w:rsidR="00D90893" w:rsidRPr="00B579C4" w:rsidRDefault="0082035F" w:rsidP="00C37518">
      <w:pPr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Maksymalna liczba punktów wynosi 20. Ocena dla tego kryterium cząstkowego = (liczba otrzymanych punktów/20) x 10</w:t>
      </w:r>
    </w:p>
    <w:p w14:paraId="11C8DA46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Cs w:val="20"/>
        </w:rPr>
        <w:lastRenderedPageBreak/>
        <w:t>Kryterium cząstkowe 2.3. Cechy mocowań (do montażu części z wykazów 1 i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33"/>
        <w:gridCol w:w="1663"/>
        <w:gridCol w:w="1665"/>
        <w:gridCol w:w="1665"/>
      </w:tblGrid>
      <w:tr w:rsidR="00D90893" w:rsidRPr="00B579C4" w14:paraId="6F0B9E0F" w14:textId="77777777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A6108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6A30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Typ mocowania</w:t>
            </w:r>
          </w:p>
        </w:tc>
      </w:tr>
      <w:tr w:rsidR="00D90893" w:rsidRPr="00B579C4" w14:paraId="14230F30" w14:textId="77777777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B917F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98C47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Nieusuwalne, niemożliwe do ponownego wykorzystania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76326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Usuwalne, niemożliwe do ponownego wykorzystania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7D1A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Usuwalne i możliwe do ponownego wykorzystania (4)</w:t>
            </w:r>
          </w:p>
        </w:tc>
      </w:tr>
      <w:tr w:rsidR="00D90893" w:rsidRPr="00B579C4" w14:paraId="01A4191A" w14:textId="77777777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A5585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Części z wykazu 1 lub z wykazu 2</w:t>
            </w: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F81D1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 (5)</w:t>
            </w:r>
          </w:p>
        </w:tc>
      </w:tr>
      <w:tr w:rsidR="00D90893" w:rsidRPr="00B579C4" w14:paraId="582D88A0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3BCAF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Płyta główna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A4EE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2DF2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F54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B579C4" w14:paraId="605CCE5D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F537D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Pamięć RAM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2DBC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DE7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BF1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B579C4" w14:paraId="0FFB9760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5AD09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Wentylatory, radiatory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17A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0BE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A6E0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B579C4" w14:paraId="54171EC5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B0462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Klawiatura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3FA8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E8EC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D5F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B579C4" w14:paraId="58AB3E87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44974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Porty, złącza (6)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2B17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F29A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C19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B579C4" w14:paraId="393F1A21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B33C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Urządzenie pamięci masowej (HDD - SSD)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AD7B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370C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A3EA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B579C4" w14:paraId="3302BB89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A40D3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Wyświetlacz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5BA8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127F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98D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B579C4" w14:paraId="36D86F36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15688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Akumulator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1582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B0B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E6EA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B579C4" w14:paraId="5129A6AF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F4356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Złącza zasilania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6F01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6796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46D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B579C4" w14:paraId="19BE3EAD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55B9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Ładowarka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1855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5C42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130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</w:tbl>
    <w:p w14:paraId="327736BC" w14:textId="77777777" w:rsidR="00D90893" w:rsidRPr="00B579C4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 xml:space="preserve">lub mocowanie dostarczane z częścią zamienną </w:t>
      </w:r>
    </w:p>
    <w:p w14:paraId="227B9381" w14:textId="77777777" w:rsidR="00D90893" w:rsidRPr="00B579C4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w przypadku gdy potrzebnych jest więcej mocowań, zastosować najbardziej niekorzystną ocenę</w:t>
      </w:r>
    </w:p>
    <w:p w14:paraId="79D68118" w14:textId="77777777" w:rsidR="00D90893" w:rsidRPr="00B579C4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do podłączania urządzeń zewnętrznych (USB, HDMI, VGA)</w:t>
      </w:r>
    </w:p>
    <w:p w14:paraId="35236FA1" w14:textId="77777777" w:rsidR="00D90893" w:rsidRPr="00B579C4" w:rsidRDefault="0082035F" w:rsidP="00C37518">
      <w:pPr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Maksymalna liczba punktów wynosi 20. Ocena dla tego kryterium cząstkowego = (liczba otrzymanych punktów/20) x 10</w:t>
      </w:r>
    </w:p>
    <w:p w14:paraId="2B7E3B59" w14:textId="77777777" w:rsidR="00D90893" w:rsidRPr="00B579C4" w:rsidRDefault="0082035F" w:rsidP="00E0006C">
      <w:pPr>
        <w:keepNext/>
        <w:keepLines/>
        <w:jc w:val="center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KRYTERIUM NR 3 – DOSTĘPNOŚĆ CZĘŚCI ZAMIENNYCH</w:t>
      </w:r>
    </w:p>
    <w:p w14:paraId="24B7803A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Cs w:val="20"/>
        </w:rPr>
        <w:t>Kryterium cząstkowe 3.1. Zobowiązanie producenta co do okresu dostępności części z wykazu 2</w:t>
      </w:r>
    </w:p>
    <w:tbl>
      <w:tblPr>
        <w:tblW w:w="5216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61"/>
        <w:gridCol w:w="504"/>
        <w:gridCol w:w="503"/>
        <w:gridCol w:w="503"/>
        <w:gridCol w:w="615"/>
        <w:gridCol w:w="503"/>
        <w:gridCol w:w="503"/>
        <w:gridCol w:w="503"/>
        <w:gridCol w:w="615"/>
        <w:gridCol w:w="501"/>
        <w:gridCol w:w="501"/>
        <w:gridCol w:w="501"/>
        <w:gridCol w:w="617"/>
        <w:gridCol w:w="501"/>
        <w:gridCol w:w="501"/>
        <w:gridCol w:w="501"/>
        <w:gridCol w:w="613"/>
      </w:tblGrid>
      <w:tr w:rsidR="00D90893" w:rsidRPr="00B579C4" w14:paraId="33CEDA69" w14:textId="77777777" w:rsidTr="00B579C4"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F0212" w14:textId="77777777" w:rsidR="00D90893" w:rsidRPr="00B579C4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F2D9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A</w:t>
            </w:r>
          </w:p>
          <w:p w14:paraId="714453B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Producent </w:t>
            </w:r>
          </w:p>
        </w:tc>
        <w:tc>
          <w:tcPr>
            <w:tcW w:w="10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C824C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B</w:t>
            </w:r>
          </w:p>
          <w:p w14:paraId="432F905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Dystrybutorzy części zamiennych</w:t>
            </w:r>
          </w:p>
        </w:tc>
        <w:tc>
          <w:tcPr>
            <w:tcW w:w="10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9D84" w14:textId="77777777" w:rsidR="00E0006C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C</w:t>
            </w:r>
          </w:p>
          <w:p w14:paraId="026790DF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Serwisanci</w:t>
            </w:r>
          </w:p>
        </w:tc>
        <w:tc>
          <w:tcPr>
            <w:tcW w:w="10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D6C2A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D</w:t>
            </w:r>
          </w:p>
          <w:p w14:paraId="1B9B6719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Konsumenci</w:t>
            </w:r>
          </w:p>
        </w:tc>
      </w:tr>
      <w:tr w:rsidR="00D90893" w:rsidRPr="00B579C4" w14:paraId="2CEE54BA" w14:textId="77777777" w:rsidTr="00B579C4">
        <w:tc>
          <w:tcPr>
            <w:tcW w:w="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DCE0E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B5BE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lat dostępności</w:t>
            </w:r>
          </w:p>
        </w:tc>
        <w:tc>
          <w:tcPr>
            <w:tcW w:w="10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71EE1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lat dostępności</w:t>
            </w:r>
          </w:p>
        </w:tc>
        <w:tc>
          <w:tcPr>
            <w:tcW w:w="10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863F1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lat dostępności</w:t>
            </w:r>
          </w:p>
        </w:tc>
        <w:tc>
          <w:tcPr>
            <w:tcW w:w="10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1C52" w14:textId="77777777" w:rsidR="00D90893" w:rsidRPr="00B579C4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lat dostępności</w:t>
            </w:r>
          </w:p>
        </w:tc>
      </w:tr>
      <w:tr w:rsidR="00C37518" w:rsidRPr="00B579C4" w14:paraId="7F0A78BB" w14:textId="77777777" w:rsidTr="00B579C4">
        <w:tc>
          <w:tcPr>
            <w:tcW w:w="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51C5E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E0FD9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do 4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2DF88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4D3B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DAEC5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lub więcej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68958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do 4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FBD47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D0B22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F5FD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lub więcej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9AE46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do 4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F7238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DB06D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61699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lub więcej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DAC9F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do 4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41CB7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E60DD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C398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lub więcej</w:t>
            </w:r>
          </w:p>
        </w:tc>
      </w:tr>
      <w:tr w:rsidR="00D90893" w:rsidRPr="00B579C4" w14:paraId="438B8A78" w14:textId="77777777" w:rsidTr="00B579C4"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687F5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Części z wykazu 2</w:t>
            </w:r>
          </w:p>
        </w:tc>
        <w:tc>
          <w:tcPr>
            <w:tcW w:w="10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A9CBF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  <w:tc>
          <w:tcPr>
            <w:tcW w:w="10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BFD9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Liczba punktów </w:t>
            </w:r>
          </w:p>
        </w:tc>
        <w:tc>
          <w:tcPr>
            <w:tcW w:w="10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C5828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  <w:tc>
          <w:tcPr>
            <w:tcW w:w="10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C941" w14:textId="77777777" w:rsidR="00D90893" w:rsidRPr="00B579C4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</w:tr>
      <w:tr w:rsidR="00C37518" w:rsidRPr="00B579C4" w14:paraId="71959538" w14:textId="77777777" w:rsidTr="00B579C4"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BFED9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Urządzenie pamięci masowej (HDD - SSD)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CC23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2B93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7CCD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A42D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36A8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9B16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699E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AE73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520F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D8FF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915C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4B3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04C7A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D9C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AACD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5C1B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3E2F8CE3" w14:textId="77777777" w:rsidTr="00B579C4"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A7C55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Wyświetlacz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08D7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EE33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0AE6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F2F9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2421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F7FE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B405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0785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56B8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C318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3F28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D49E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97A6A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9F74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E5D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1F6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0930DD76" w14:textId="77777777" w:rsidTr="00B579C4"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CB6B5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Akumulator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A1A3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C8F5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C56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568AA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D2BB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9273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91B8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0A92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745F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30E8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16B7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4C24C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A01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FB0C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E6F4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E99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0834B29A" w14:textId="77777777" w:rsidTr="00B579C4"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CB3A9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Złącza zasilania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5324A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6F6D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81AD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9FB9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517F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50A6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BEA7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F2FD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B766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9BD2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A97C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648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5F0C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71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0B1AA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82D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B579C4" w14:paraId="41A46155" w14:textId="77777777" w:rsidTr="00B579C4"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46368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Ładowarka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6861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FD1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53CF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FC9A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91A3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F691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EE77A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30A8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8141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7ACE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08E4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0314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E928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8584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F72B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07E9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</w:tbl>
    <w:p w14:paraId="5A36DFDB" w14:textId="77777777" w:rsidR="00E0006C" w:rsidRPr="00B579C4" w:rsidRDefault="0082035F" w:rsidP="00E0006C">
      <w:pPr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Maksymalna liczba punktów wynosi 140. Ocena dla tego kryterium cząstkowego = (liczba otrzymanych punktów/140) x 10</w:t>
      </w:r>
    </w:p>
    <w:p w14:paraId="0636B692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Cs w:val="20"/>
        </w:rPr>
        <w:t>Kryterium cząstkowe 3.2. Zobowiązanie producenta co do okresu dostępności części z wykazu 1</w:t>
      </w:r>
    </w:p>
    <w:tbl>
      <w:tblPr>
        <w:tblW w:w="5216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2"/>
        <w:gridCol w:w="501"/>
        <w:gridCol w:w="499"/>
        <w:gridCol w:w="499"/>
        <w:gridCol w:w="609"/>
        <w:gridCol w:w="499"/>
        <w:gridCol w:w="497"/>
        <w:gridCol w:w="497"/>
        <w:gridCol w:w="613"/>
        <w:gridCol w:w="497"/>
        <w:gridCol w:w="497"/>
        <w:gridCol w:w="497"/>
        <w:gridCol w:w="613"/>
        <w:gridCol w:w="497"/>
        <w:gridCol w:w="497"/>
        <w:gridCol w:w="497"/>
        <w:gridCol w:w="605"/>
      </w:tblGrid>
      <w:tr w:rsidR="00D90893" w:rsidRPr="00B579C4" w14:paraId="0E27E431" w14:textId="77777777" w:rsidTr="00B579C4">
        <w:tc>
          <w:tcPr>
            <w:tcW w:w="8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6A2A0" w14:textId="77777777" w:rsidR="00D90893" w:rsidRPr="00B579C4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9DF0B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A</w:t>
            </w:r>
          </w:p>
          <w:p w14:paraId="1B0E79D9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Producent </w:t>
            </w:r>
          </w:p>
        </w:tc>
        <w:tc>
          <w:tcPr>
            <w:tcW w:w="10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52CF0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B</w:t>
            </w:r>
          </w:p>
          <w:p w14:paraId="6579A204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Dystrybutorzy części zamiennych</w:t>
            </w:r>
          </w:p>
        </w:tc>
        <w:tc>
          <w:tcPr>
            <w:tcW w:w="10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6174" w14:textId="77777777" w:rsidR="00E0006C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C</w:t>
            </w:r>
          </w:p>
          <w:p w14:paraId="482C4521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Serwisanci</w:t>
            </w:r>
          </w:p>
        </w:tc>
        <w:tc>
          <w:tcPr>
            <w:tcW w:w="10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E059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D</w:t>
            </w:r>
          </w:p>
          <w:p w14:paraId="69FF9C9B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Konsumenci</w:t>
            </w:r>
          </w:p>
        </w:tc>
      </w:tr>
      <w:tr w:rsidR="00D90893" w:rsidRPr="00B579C4" w14:paraId="378EB640" w14:textId="77777777" w:rsidTr="00B579C4">
        <w:tc>
          <w:tcPr>
            <w:tcW w:w="8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9E546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D6E1F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lat dostępności</w:t>
            </w:r>
          </w:p>
        </w:tc>
        <w:tc>
          <w:tcPr>
            <w:tcW w:w="10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65DE0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lat dostępności</w:t>
            </w:r>
          </w:p>
        </w:tc>
        <w:tc>
          <w:tcPr>
            <w:tcW w:w="10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C2035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lat dostępności</w:t>
            </w:r>
          </w:p>
        </w:tc>
        <w:tc>
          <w:tcPr>
            <w:tcW w:w="10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762E" w14:textId="77777777" w:rsidR="00D90893" w:rsidRPr="00B579C4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lat dostępności</w:t>
            </w:r>
          </w:p>
        </w:tc>
      </w:tr>
      <w:tr w:rsidR="00B579C4" w:rsidRPr="00B579C4" w14:paraId="55BAF2D8" w14:textId="77777777" w:rsidTr="00B579C4">
        <w:tc>
          <w:tcPr>
            <w:tcW w:w="8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92AF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230D3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do 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7BBD6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DC886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296F8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lub więcej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67D37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do 4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E67A4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AF569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5C07F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lub więcej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68BA6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do 4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82C08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E08BF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2590F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lub więcej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F6DD7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do 4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59F54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E4BA1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51E8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lub więcej</w:t>
            </w:r>
          </w:p>
        </w:tc>
      </w:tr>
      <w:tr w:rsidR="00D90893" w:rsidRPr="00B579C4" w14:paraId="32B76D18" w14:textId="77777777" w:rsidTr="00B579C4"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31FD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Części z wykazu 1</w:t>
            </w:r>
          </w:p>
        </w:tc>
        <w:tc>
          <w:tcPr>
            <w:tcW w:w="10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26A4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  <w:tc>
          <w:tcPr>
            <w:tcW w:w="10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298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Liczba punktów </w:t>
            </w:r>
          </w:p>
        </w:tc>
        <w:tc>
          <w:tcPr>
            <w:tcW w:w="10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15646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  <w:tc>
          <w:tcPr>
            <w:tcW w:w="10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AF28" w14:textId="77777777" w:rsidR="00D90893" w:rsidRPr="00B579C4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</w:tr>
      <w:tr w:rsidR="00B579C4" w:rsidRPr="00B579C4" w14:paraId="40F2F6A1" w14:textId="77777777" w:rsidTr="00B579C4"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10A36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Płyta główna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180F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CC11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989D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902A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621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8E66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AC3A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16C4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4EFD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1B61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45A9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332F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6C96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8690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F74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692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B579C4" w:rsidRPr="00B579C4" w14:paraId="589F3929" w14:textId="77777777" w:rsidTr="00B579C4"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42D3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Pamięć RAM 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C654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7343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AAB0C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0C46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A68A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C7C1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7B5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A84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B918C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B74F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2D7A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9380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659A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9321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40DA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887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B579C4" w:rsidRPr="00B579C4" w14:paraId="7E7D7B24" w14:textId="77777777" w:rsidTr="00B579C4"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0C45D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Wentylatory, radiatory 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A284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74B3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D2B5C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52F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CD92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4481A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EBC2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3F7A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1C95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512F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5BFB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785A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E17E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8BFE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F4D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692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B579C4" w:rsidRPr="00B579C4" w14:paraId="1F0DF531" w14:textId="77777777" w:rsidTr="00B579C4"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A17F4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Klawiatura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5B97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E60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B3AF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10E8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86A1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A4AD8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6288A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41CC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F1F2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9FDA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6A4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BFC5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D674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10E4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D85D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9752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B579C4" w:rsidRPr="00B579C4" w14:paraId="0B56AD8F" w14:textId="77777777" w:rsidTr="00B579C4"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40874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Porty, złącza (1)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5380F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4834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CD685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E67BD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E72B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37AA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5E810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45D8B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56C0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DE371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B47E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271A9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F4D44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4009E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8A236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D247" w14:textId="77777777" w:rsidR="00D90893" w:rsidRPr="00B579C4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</w:tbl>
    <w:p w14:paraId="174D1088" w14:textId="77777777" w:rsidR="00D90893" w:rsidRPr="00B579C4" w:rsidRDefault="0082035F" w:rsidP="00C37518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do podłączania urządzeń zewnętrznych (USB, HDMI, VGA)</w:t>
      </w:r>
    </w:p>
    <w:p w14:paraId="027FF31F" w14:textId="77777777" w:rsidR="00D90893" w:rsidRPr="00B579C4" w:rsidRDefault="0082035F" w:rsidP="00C37518">
      <w:pPr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lastRenderedPageBreak/>
        <w:t>Maksymalna liczba punktów wynosi 140. Ocena dla tego kryterium cząstkowego = (liczba otrzymanych punktów/140) x 10</w:t>
      </w:r>
    </w:p>
    <w:p w14:paraId="019EAB35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Cs w:val="20"/>
        </w:rPr>
        <w:t>Kryterium cząstkowe 3.3. Czas dostawy części z wykazu 2</w:t>
      </w:r>
    </w:p>
    <w:tbl>
      <w:tblPr>
        <w:tblW w:w="5236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2"/>
        <w:gridCol w:w="605"/>
        <w:gridCol w:w="499"/>
        <w:gridCol w:w="499"/>
        <w:gridCol w:w="499"/>
        <w:gridCol w:w="14"/>
        <w:gridCol w:w="591"/>
        <w:gridCol w:w="499"/>
        <w:gridCol w:w="499"/>
        <w:gridCol w:w="499"/>
        <w:gridCol w:w="33"/>
        <w:gridCol w:w="572"/>
        <w:gridCol w:w="499"/>
        <w:gridCol w:w="499"/>
        <w:gridCol w:w="499"/>
        <w:gridCol w:w="43"/>
        <w:gridCol w:w="562"/>
        <w:gridCol w:w="499"/>
        <w:gridCol w:w="499"/>
        <w:gridCol w:w="493"/>
        <w:gridCol w:w="51"/>
      </w:tblGrid>
      <w:tr w:rsidR="00D90893" w:rsidRPr="00B579C4" w14:paraId="47C0A45D" w14:textId="77777777" w:rsidTr="00B579C4">
        <w:tc>
          <w:tcPr>
            <w:tcW w:w="8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AB38C" w14:textId="77777777" w:rsidR="00D90893" w:rsidRPr="00B579C4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6E189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A</w:t>
            </w:r>
          </w:p>
          <w:p w14:paraId="4BE73024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Producent </w:t>
            </w:r>
          </w:p>
        </w:tc>
        <w:tc>
          <w:tcPr>
            <w:tcW w:w="10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EBA2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B</w:t>
            </w:r>
          </w:p>
          <w:p w14:paraId="3EA86BA5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Dystrybutorzy części zamiennych</w:t>
            </w: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66DFC" w14:textId="77777777" w:rsidR="00E0006C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C</w:t>
            </w:r>
          </w:p>
          <w:p w14:paraId="69263C9A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Serwisanci</w:t>
            </w:r>
          </w:p>
        </w:tc>
        <w:tc>
          <w:tcPr>
            <w:tcW w:w="10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DAE6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D</w:t>
            </w:r>
          </w:p>
          <w:p w14:paraId="5EADAC8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Konsumenci</w:t>
            </w:r>
          </w:p>
        </w:tc>
      </w:tr>
      <w:tr w:rsidR="00D90893" w:rsidRPr="00B579C4" w14:paraId="01D5F67B" w14:textId="77777777" w:rsidTr="00B579C4">
        <w:tc>
          <w:tcPr>
            <w:tcW w:w="8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E5E26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EB3E4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Czas dostawy w dniach (1)</w:t>
            </w:r>
          </w:p>
        </w:tc>
        <w:tc>
          <w:tcPr>
            <w:tcW w:w="10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814BD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Czas dostawy w dniach (1)</w:t>
            </w: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04125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Czas dostawy w dniach (1)</w:t>
            </w:r>
          </w:p>
        </w:tc>
        <w:tc>
          <w:tcPr>
            <w:tcW w:w="10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01E9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Czas dostawy w dniach (1)</w:t>
            </w:r>
          </w:p>
        </w:tc>
      </w:tr>
      <w:tr w:rsidR="00E0006C" w:rsidRPr="00B579C4" w14:paraId="03195E86" w14:textId="77777777" w:rsidTr="00B579C4">
        <w:trPr>
          <w:gridAfter w:val="1"/>
          <w:wAfter w:w="20" w:type="pct"/>
        </w:trPr>
        <w:tc>
          <w:tcPr>
            <w:tcW w:w="8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D6DF5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FF600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 więcej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D05A1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do 10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DBF71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do 5 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646B6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do 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3AD4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 więcej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B4BB1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do 10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3A968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do 5 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6C809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do 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BF2A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 więcej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66316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do 10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3F8A4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do 5 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68785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do 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9A7ED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 więcej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BE1D4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do 10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3345D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do 5 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D66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do 3</w:t>
            </w:r>
          </w:p>
        </w:tc>
      </w:tr>
      <w:tr w:rsidR="00D90893" w:rsidRPr="00B579C4" w14:paraId="3687301B" w14:textId="77777777" w:rsidTr="00B579C4"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E3E3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Części z wykazu 2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277ED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  <w:tc>
          <w:tcPr>
            <w:tcW w:w="10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F7E4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Liczba punktów </w:t>
            </w: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BAEE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  <w:tc>
          <w:tcPr>
            <w:tcW w:w="10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903C" w14:textId="77777777" w:rsidR="00D90893" w:rsidRPr="00B579C4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</w:tr>
      <w:tr w:rsidR="00E0006C" w:rsidRPr="00B579C4" w14:paraId="48CCF804" w14:textId="77777777" w:rsidTr="00B579C4">
        <w:trPr>
          <w:gridAfter w:val="1"/>
          <w:wAfter w:w="20" w:type="pct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3B45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Urządzenie pamięci masowej (HDD - SSD)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7C07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0C0D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103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1B71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AC90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C94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CFB1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A829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FD84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81EE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5CC3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9684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31C8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369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E21A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6D0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B579C4" w14:paraId="390BE2C5" w14:textId="77777777" w:rsidTr="00B579C4">
        <w:trPr>
          <w:gridAfter w:val="1"/>
          <w:wAfter w:w="20" w:type="pct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940E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Wyświetlacz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3DEC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AF0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13B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FEBD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84B9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88C3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E1D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FB01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2A0F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527C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4ACA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1547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16CF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DE12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3491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7F2D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B579C4" w14:paraId="24BDBD82" w14:textId="77777777" w:rsidTr="00B579C4">
        <w:trPr>
          <w:gridAfter w:val="1"/>
          <w:wAfter w:w="20" w:type="pct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77E6E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Akumulator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9F3C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A5E3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CD83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FA25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33D2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E6D7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B50B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4636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762F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CFFD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0A27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59FA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824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7F71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45F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AE7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B579C4" w14:paraId="481C66C6" w14:textId="77777777" w:rsidTr="00B579C4">
        <w:trPr>
          <w:gridAfter w:val="1"/>
          <w:wAfter w:w="20" w:type="pct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BF97F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Złącza zasilania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4BB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959E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A5D9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4401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AB57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FDE7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70F7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A237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EC1F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46D6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71E7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82DF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8573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7985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87D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6F4D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B579C4" w14:paraId="6D3AFFED" w14:textId="77777777" w:rsidTr="00B579C4">
        <w:trPr>
          <w:gridAfter w:val="1"/>
          <w:wAfter w:w="20" w:type="pct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FA561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Ładowarka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83FD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637D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9A61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5E93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1D96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DEAC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4D47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8DDD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2279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59A1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4E36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3F29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DF8A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8CCD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904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7EB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0B7906B6" w14:textId="77777777" w:rsidR="00D90893" w:rsidRPr="00B579C4" w:rsidRDefault="0082035F" w:rsidP="00C37518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dni roboczych od dnia zamówienia</w:t>
      </w:r>
    </w:p>
    <w:p w14:paraId="3D031EE7" w14:textId="77777777" w:rsidR="00D90893" w:rsidRPr="00B579C4" w:rsidRDefault="0082035F" w:rsidP="00C37518">
      <w:pPr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 xml:space="preserve">Maksymalna liczba punktów wynosi 60. Ocena dla tego kryterium cząstkowego = (liczba otrzymanych punktów/60) x 10 </w:t>
      </w:r>
    </w:p>
    <w:p w14:paraId="3BC552E5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Cs w:val="20"/>
        </w:rPr>
        <w:t>Kryterium cząstkowe 3.4. Czas dostawy części z wykazu 1</w:t>
      </w:r>
    </w:p>
    <w:tbl>
      <w:tblPr>
        <w:tblW w:w="5247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4"/>
        <w:gridCol w:w="605"/>
        <w:gridCol w:w="498"/>
        <w:gridCol w:w="498"/>
        <w:gridCol w:w="498"/>
        <w:gridCol w:w="18"/>
        <w:gridCol w:w="586"/>
        <w:gridCol w:w="498"/>
        <w:gridCol w:w="498"/>
        <w:gridCol w:w="498"/>
        <w:gridCol w:w="41"/>
        <w:gridCol w:w="563"/>
        <w:gridCol w:w="498"/>
        <w:gridCol w:w="498"/>
        <w:gridCol w:w="498"/>
        <w:gridCol w:w="55"/>
        <w:gridCol w:w="549"/>
        <w:gridCol w:w="498"/>
        <w:gridCol w:w="498"/>
        <w:gridCol w:w="559"/>
        <w:gridCol w:w="18"/>
      </w:tblGrid>
      <w:tr w:rsidR="00D90893" w:rsidRPr="00B579C4" w14:paraId="4BF6E568" w14:textId="77777777" w:rsidTr="00B579C4">
        <w:trPr>
          <w:gridAfter w:val="1"/>
          <w:wAfter w:w="10" w:type="pct"/>
        </w:trPr>
        <w:tc>
          <w:tcPr>
            <w:tcW w:w="8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9DFE7" w14:textId="77777777" w:rsidR="00D90893" w:rsidRPr="00B579C4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F6A0C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A</w:t>
            </w:r>
          </w:p>
          <w:p w14:paraId="32F432FD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Producent 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EB9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B</w:t>
            </w:r>
          </w:p>
          <w:p w14:paraId="1DDE542D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Dystrybutorzy części zamiennych</w:t>
            </w:r>
          </w:p>
        </w:tc>
        <w:tc>
          <w:tcPr>
            <w:tcW w:w="103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FF9CB" w14:textId="77777777" w:rsidR="00E0006C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C</w:t>
            </w:r>
          </w:p>
          <w:p w14:paraId="182ECA79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Serwisanci</w:t>
            </w:r>
          </w:p>
        </w:tc>
        <w:tc>
          <w:tcPr>
            <w:tcW w:w="10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A42D2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D</w:t>
            </w:r>
          </w:p>
          <w:p w14:paraId="48825B5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Konsumenci</w:t>
            </w:r>
          </w:p>
        </w:tc>
      </w:tr>
      <w:tr w:rsidR="00D90893" w:rsidRPr="00B579C4" w14:paraId="3D998E49" w14:textId="77777777" w:rsidTr="00B579C4">
        <w:trPr>
          <w:gridAfter w:val="1"/>
          <w:wAfter w:w="10" w:type="pct"/>
        </w:trPr>
        <w:tc>
          <w:tcPr>
            <w:tcW w:w="8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A796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9196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Czas dostawy w dniach (1)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0848C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Czas dostawy w dniach (1)</w:t>
            </w:r>
          </w:p>
        </w:tc>
        <w:tc>
          <w:tcPr>
            <w:tcW w:w="103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9B9B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Czas dostawy w dniach (1)</w:t>
            </w:r>
          </w:p>
        </w:tc>
        <w:tc>
          <w:tcPr>
            <w:tcW w:w="10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66691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Czas dostawy w dniach (1)</w:t>
            </w:r>
          </w:p>
        </w:tc>
      </w:tr>
      <w:tr w:rsidR="00E0006C" w:rsidRPr="00B579C4" w14:paraId="0B15096B" w14:textId="77777777" w:rsidTr="00B579C4">
        <w:tc>
          <w:tcPr>
            <w:tcW w:w="8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4568B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8EC0A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 więcej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3F16F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do 10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1F2D6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do 5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DC878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do 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07D6F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 więcej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8DD00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do 10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2FC0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do 5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B66C4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do 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25F51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 więcej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98D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do 10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75808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do 5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0246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do 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90954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i więcej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7A37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do 10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634A5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do 5 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4474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do 3</w:t>
            </w:r>
          </w:p>
        </w:tc>
      </w:tr>
      <w:tr w:rsidR="00D90893" w:rsidRPr="00B579C4" w14:paraId="00D72160" w14:textId="77777777" w:rsidTr="00B579C4">
        <w:trPr>
          <w:gridAfter w:val="1"/>
          <w:wAfter w:w="10" w:type="pct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70EFC" w14:textId="77777777" w:rsidR="00D90893" w:rsidRPr="00B579C4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Części z wykazu 1</w:t>
            </w:r>
          </w:p>
        </w:tc>
        <w:tc>
          <w:tcPr>
            <w:tcW w:w="10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AD78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  <w:tc>
          <w:tcPr>
            <w:tcW w:w="10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998DB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Liczba punktów </w:t>
            </w:r>
          </w:p>
        </w:tc>
        <w:tc>
          <w:tcPr>
            <w:tcW w:w="103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9CF3E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  <w:tc>
          <w:tcPr>
            <w:tcW w:w="10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5483" w14:textId="77777777" w:rsidR="00D90893" w:rsidRPr="00B579C4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</w:tr>
      <w:tr w:rsidR="00E0006C" w:rsidRPr="00B579C4" w14:paraId="14B0B5CF" w14:textId="77777777" w:rsidTr="00B579C4"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8160C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Płyta główna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2B0B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2201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4FFE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E3B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54EF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3E00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7500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504D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803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1CA5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B8DC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B951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26B5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DC5D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BE15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63D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B579C4" w14:paraId="387B31E2" w14:textId="77777777" w:rsidTr="00B579C4"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B7361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Pamięć RAM 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63E6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40FE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272F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094F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EB20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06D2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8CE2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BB2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0A7F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8EF5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3E94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9137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DCCA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0CA2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82FC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D26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B579C4" w14:paraId="2DD64BE2" w14:textId="77777777" w:rsidTr="00B579C4"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56ADD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Wentylatory, radiatory 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1903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6E92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B15B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E0A0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10A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09E0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B62F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F565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060E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2968C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652C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24E9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D0C4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E014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AF3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3BA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B579C4" w14:paraId="2614CC73" w14:textId="77777777" w:rsidTr="00B579C4"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9E004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Klawiatura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3B4C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BCA8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784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071B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6547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41A4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1BC1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A6A9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81CB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1731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9FDF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001A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C749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136F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7975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517F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B579C4" w14:paraId="30E5C550" w14:textId="77777777" w:rsidTr="00B579C4"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42555" w14:textId="77777777" w:rsidR="00D90893" w:rsidRPr="00B579C4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Porty, złącza (2)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8E14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751D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426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D6A2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F0FB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A0738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3A3DE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2622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383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5DC8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814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F921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510EB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6CB8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BF72A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F005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79CF4B33" w14:textId="77777777" w:rsidR="00D90893" w:rsidRPr="00B579C4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dni roboczych od dnia zamówienia</w:t>
      </w:r>
    </w:p>
    <w:p w14:paraId="2084EC20" w14:textId="77777777" w:rsidR="00D90893" w:rsidRPr="00B579C4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>do podłączania urządzeń zewnętrznych (USB, HDMI, VGA)</w:t>
      </w:r>
    </w:p>
    <w:p w14:paraId="26634033" w14:textId="77777777" w:rsidR="00D90893" w:rsidRPr="00B579C4" w:rsidRDefault="0082035F" w:rsidP="00C37518">
      <w:pPr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 xml:space="preserve">Maksymalna liczba punktów wynosi 60. Ocena dla tego kryterium cząstkowego = (liczba otrzymanych punktów/60) x 10 </w:t>
      </w:r>
    </w:p>
    <w:p w14:paraId="48A29D53" w14:textId="77777777" w:rsidR="00D90893" w:rsidRPr="00B579C4" w:rsidRDefault="0082035F" w:rsidP="00E0006C">
      <w:pPr>
        <w:keepNext/>
        <w:keepLines/>
        <w:jc w:val="center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KRYTERIUM NR 4 – CENA CZĘŚCI ZAMIENNYCH</w:t>
      </w:r>
    </w:p>
    <w:p w14:paraId="217A46DB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Kryterium cząstkowe 4.1. Stosunek ceny części z wykazu 2 do ceny nowego produktu</w:t>
      </w:r>
    </w:p>
    <w:p w14:paraId="6AFD00E5" w14:textId="77777777" w:rsidR="00D90893" w:rsidRPr="00B579C4" w:rsidRDefault="0082035F" w:rsidP="00E0006C">
      <w:pPr>
        <w:contextualSpacing/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Na podstawie stosunku opisanego w rozporządzeniu z dnia XXXX w sprawie zasad umieszczania, oznaczania i parametrów ogólnych obliczania wskaźnika możliwości naprawy liczbę punktów przyznanych za to kryterium określa się w następujący sposób:</w:t>
      </w:r>
    </w:p>
    <w:p w14:paraId="07183A05" w14:textId="77777777" w:rsidR="00E0006C" w:rsidRPr="00B579C4" w:rsidRDefault="0082035F" w:rsidP="00E0006C">
      <w:pPr>
        <w:suppressAutoHyphens w:val="0"/>
        <w:contextualSpacing/>
        <w:rPr>
          <w:rFonts w:ascii="Times New Roman" w:hAnsi="Times New Roman" w:cs="Times New Roman"/>
          <w:color w:val="000000"/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– jeśli wynik porównania przekracza 0,3, wówczas liczba punktów wynosi 0;</w:t>
      </w:r>
    </w:p>
    <w:p w14:paraId="477689CA" w14:textId="77777777" w:rsidR="00E0006C" w:rsidRPr="00B579C4" w:rsidRDefault="0082035F" w:rsidP="00E0006C">
      <w:pPr>
        <w:suppressAutoHyphens w:val="0"/>
        <w:contextualSpacing/>
        <w:rPr>
          <w:rFonts w:ascii="Times New Roman" w:hAnsi="Times New Roman" w:cs="Times New Roman"/>
          <w:color w:val="000000"/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– jeśli wynik porównania jest niższy niż 0,1, wówczas liczba punktów wynosi 100;</w:t>
      </w:r>
    </w:p>
    <w:p w14:paraId="2990D829" w14:textId="77777777" w:rsidR="00D90893" w:rsidRPr="00B579C4" w:rsidRDefault="0082035F" w:rsidP="00E0006C">
      <w:pPr>
        <w:suppressAutoHyphens w:val="0"/>
        <w:contextualSpacing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– jeśli wynik porównania mieści się w przedziale między 0,1 a 0,3, wówczas liczbę punktów ustala się według poniższej tabeli korelacji:</w:t>
      </w:r>
    </w:p>
    <w:tbl>
      <w:tblPr>
        <w:tblW w:w="5303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77"/>
        <w:gridCol w:w="407"/>
        <w:gridCol w:w="449"/>
        <w:gridCol w:w="449"/>
        <w:gridCol w:w="449"/>
        <w:gridCol w:w="447"/>
        <w:gridCol w:w="447"/>
        <w:gridCol w:w="446"/>
        <w:gridCol w:w="446"/>
        <w:gridCol w:w="446"/>
        <w:gridCol w:w="446"/>
        <w:gridCol w:w="359"/>
        <w:gridCol w:w="446"/>
        <w:gridCol w:w="446"/>
        <w:gridCol w:w="444"/>
        <w:gridCol w:w="444"/>
        <w:gridCol w:w="444"/>
        <w:gridCol w:w="444"/>
        <w:gridCol w:w="444"/>
        <w:gridCol w:w="444"/>
        <w:gridCol w:w="444"/>
        <w:gridCol w:w="347"/>
      </w:tblGrid>
      <w:tr w:rsidR="00D90893" w:rsidRPr="00B579C4" w14:paraId="514785FF" w14:textId="77777777" w:rsidTr="00B579C4"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16534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Współczynnik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43A3A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0,1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AC812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0,11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A1DE7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0,12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9E5B5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0,13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32D5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0,14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10CAB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0,15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FB631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0,16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D46DF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0,17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4C763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0,18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1C36E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0,19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34215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AE17E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0,21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96BA7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0,22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A715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0,23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D9A0E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0,24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C0B97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0,25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5671D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0,26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19369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0,27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0EEC0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0,28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3F9CB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0,29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A383" w14:textId="77777777" w:rsidR="00D90893" w:rsidRPr="00B579C4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0,3</w:t>
            </w:r>
          </w:p>
        </w:tc>
      </w:tr>
      <w:tr w:rsidR="00D90893" w:rsidRPr="00B579C4" w14:paraId="0F5C33AC" w14:textId="77777777" w:rsidTr="00B579C4">
        <w:tc>
          <w:tcPr>
            <w:tcW w:w="57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6453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 xml:space="preserve">Liczba punktów </w:t>
            </w: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19213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100</w:t>
            </w: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DDF83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95</w:t>
            </w: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45AC3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90</w:t>
            </w:r>
          </w:p>
        </w:tc>
        <w:tc>
          <w:tcPr>
            <w:tcW w:w="2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AD131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85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8234A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80</w:t>
            </w:r>
          </w:p>
        </w:tc>
        <w:tc>
          <w:tcPr>
            <w:tcW w:w="2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E833C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75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D54DB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70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D6160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65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D779F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60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2B6C6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55</w:t>
            </w:r>
          </w:p>
        </w:tc>
        <w:tc>
          <w:tcPr>
            <w:tcW w:w="17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AA3A0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50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3E57F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45</w:t>
            </w:r>
          </w:p>
        </w:tc>
        <w:tc>
          <w:tcPr>
            <w:tcW w:w="21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83811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40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BB2A0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35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084C8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30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2D2A3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25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772DC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20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E2BE1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15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614EE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DBF28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5</w:t>
            </w:r>
          </w:p>
        </w:tc>
        <w:tc>
          <w:tcPr>
            <w:tcW w:w="1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536D" w14:textId="77777777" w:rsidR="00D90893" w:rsidRPr="00B579C4" w:rsidRDefault="0082035F" w:rsidP="00E37485">
            <w:pPr>
              <w:pStyle w:val="Contenudetableau"/>
              <w:suppressLineNumbers w:val="0"/>
              <w:suppressAutoHyphens w:val="0"/>
              <w:jc w:val="center"/>
              <w:rPr>
                <w:spacing w:val="-6"/>
              </w:rPr>
            </w:pPr>
            <w:r w:rsidRPr="00B579C4">
              <w:rPr>
                <w:rFonts w:ascii="Liberation Serif" w:hAnsi="Liberation Serif"/>
                <w:color w:val="000000"/>
                <w:spacing w:val="-6"/>
                <w:sz w:val="18"/>
                <w:szCs w:val="18"/>
              </w:rPr>
              <w:t>0</w:t>
            </w:r>
          </w:p>
        </w:tc>
      </w:tr>
    </w:tbl>
    <w:p w14:paraId="5F37145D" w14:textId="77777777" w:rsidR="00D90893" w:rsidRPr="00B579C4" w:rsidRDefault="00D90893" w:rsidP="00E0006C">
      <w:pPr>
        <w:jc w:val="both"/>
        <w:rPr>
          <w:spacing w:val="-4"/>
        </w:rPr>
      </w:pPr>
    </w:p>
    <w:p w14:paraId="5F152D8B" w14:textId="77777777" w:rsidR="00D90893" w:rsidRPr="00B579C4" w:rsidRDefault="0082035F" w:rsidP="007F62FD">
      <w:pPr>
        <w:keepNext/>
        <w:keepLines/>
        <w:contextualSpacing/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lastRenderedPageBreak/>
        <w:t xml:space="preserve">Zasada zaokrąglania jest następująca: </w:t>
      </w:r>
    </w:p>
    <w:p w14:paraId="4A810DB4" w14:textId="77777777" w:rsidR="00E0006C" w:rsidRPr="00B579C4" w:rsidRDefault="0082035F" w:rsidP="00E0006C">
      <w:pPr>
        <w:contextualSpacing/>
        <w:jc w:val="both"/>
        <w:rPr>
          <w:rFonts w:ascii="Times New Roman" w:hAnsi="Times New Roman" w:cs="Times New Roman"/>
          <w:color w:val="000000"/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– Jeżeli trzecia cyfra po przecinku jest mniejsza niż 5, ocenę zaokrągla się do części setnej w dół.</w:t>
      </w:r>
    </w:p>
    <w:p w14:paraId="53F794EC" w14:textId="77777777" w:rsidR="00D90893" w:rsidRPr="00B579C4" w:rsidRDefault="0082035F" w:rsidP="00E0006C">
      <w:pPr>
        <w:contextualSpacing/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– Jeżeli trzecia cyfra po przecinku jest większa lub równa 5, ocenę zaokrągla się do części setnej w górę.</w:t>
      </w:r>
    </w:p>
    <w:p w14:paraId="5C18F61A" w14:textId="77777777" w:rsidR="00D90893" w:rsidRPr="00B579C4" w:rsidRDefault="0082035F" w:rsidP="00C37518">
      <w:pPr>
        <w:jc w:val="both"/>
      </w:pPr>
      <w:r w:rsidRPr="00B579C4">
        <w:rPr>
          <w:rFonts w:ascii="Times New Roman" w:hAnsi="Times New Roman"/>
          <w:color w:val="000000"/>
          <w:sz w:val="21"/>
          <w:szCs w:val="21"/>
        </w:rPr>
        <w:t>Maksymalna liczba punktów wynosi 100. Ocena dla tego kryterium cząstkowego = (liczba otrzymanych punktów/100) x 10</w:t>
      </w:r>
    </w:p>
    <w:p w14:paraId="44A63184" w14:textId="77777777" w:rsidR="00D90893" w:rsidRPr="00B579C4" w:rsidRDefault="0082035F" w:rsidP="00E0006C">
      <w:pPr>
        <w:keepNext/>
        <w:keepLines/>
        <w:jc w:val="center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 xml:space="preserve">KRYTERIUM NR 5 – KRYTERIUM SZCZEGÓŁOWE </w:t>
      </w:r>
    </w:p>
    <w:p w14:paraId="36C66846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 xml:space="preserve">W odniesieniu do produktów objętych niniejszym rozporządzeniem współczynniki kryteriów cząstkowych kryterium 5 określa się w następujący sposób: </w:t>
      </w:r>
    </w:p>
    <w:tbl>
      <w:tblPr>
        <w:tblW w:w="5108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31"/>
        <w:gridCol w:w="3730"/>
        <w:gridCol w:w="1206"/>
        <w:gridCol w:w="1151"/>
        <w:gridCol w:w="1196"/>
        <w:gridCol w:w="1222"/>
      </w:tblGrid>
      <w:tr w:rsidR="00D90893" w:rsidRPr="00B579C4" w14:paraId="0B2223B1" w14:textId="77777777" w:rsidTr="00B579C4">
        <w:tc>
          <w:tcPr>
            <w:tcW w:w="7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9B1EAB" w14:textId="77777777" w:rsidR="00D90893" w:rsidRPr="00B579C4" w:rsidRDefault="0082035F" w:rsidP="00E0006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Kryterium</w:t>
            </w:r>
          </w:p>
        </w:tc>
        <w:tc>
          <w:tcPr>
            <w:tcW w:w="1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F46CC5" w14:textId="77777777" w:rsidR="00D90893" w:rsidRPr="00B579C4" w:rsidRDefault="0082035F" w:rsidP="00E0006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Kryterium cząstkowe</w:t>
            </w:r>
          </w:p>
        </w:tc>
        <w:tc>
          <w:tcPr>
            <w:tcW w:w="60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4FDBC13" w14:textId="77777777" w:rsidR="00D90893" w:rsidRPr="00B579C4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Ocena kryterium cząstkowego</w:t>
            </w:r>
          </w:p>
        </w:tc>
        <w:tc>
          <w:tcPr>
            <w:tcW w:w="579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3524FE25" w14:textId="77777777" w:rsidR="00D90893" w:rsidRPr="00B579C4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Współczynnik kryterium cząstkowego</w:t>
            </w:r>
          </w:p>
        </w:tc>
        <w:tc>
          <w:tcPr>
            <w:tcW w:w="60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73691BA" w14:textId="77777777" w:rsidR="00D90893" w:rsidRPr="00B579C4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Ocena kryterium</w:t>
            </w:r>
          </w:p>
        </w:tc>
        <w:tc>
          <w:tcPr>
            <w:tcW w:w="615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338186EE" w14:textId="77777777" w:rsidR="00D90893" w:rsidRPr="00B579C4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Współczynnik kryterium</w:t>
            </w:r>
          </w:p>
        </w:tc>
      </w:tr>
      <w:tr w:rsidR="00D90893" w:rsidRPr="00B579C4" w14:paraId="1FD358B8" w14:textId="77777777" w:rsidTr="00B579C4">
        <w:tc>
          <w:tcPr>
            <w:tcW w:w="72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BFFEDD" w14:textId="77777777" w:rsidR="00D90893" w:rsidRPr="00B579C4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5. Kryterium szczegółowe</w:t>
            </w:r>
          </w:p>
        </w:tc>
        <w:tc>
          <w:tcPr>
            <w:tcW w:w="1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A13BA6" w14:textId="77777777" w:rsidR="00D90893" w:rsidRPr="00B579C4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5.1. Informacje o rodzaju aktualizacji</w:t>
            </w:r>
          </w:p>
        </w:tc>
        <w:tc>
          <w:tcPr>
            <w:tcW w:w="60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37A4790" w14:textId="77777777" w:rsidR="00D90893" w:rsidRPr="00B579C4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▀▀/10</w:t>
            </w:r>
          </w:p>
        </w:tc>
        <w:tc>
          <w:tcPr>
            <w:tcW w:w="579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15184D9C" w14:textId="77777777" w:rsidR="00D90893" w:rsidRPr="00B579C4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02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0661B88" w14:textId="77777777" w:rsidR="00D90893" w:rsidRPr="00B579C4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▀▀/20</w:t>
            </w:r>
          </w:p>
        </w:tc>
        <w:tc>
          <w:tcPr>
            <w:tcW w:w="615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83B23A5" w14:textId="77777777" w:rsidR="00D90893" w:rsidRPr="00B579C4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</w:tr>
      <w:tr w:rsidR="00D90893" w:rsidRPr="00B579C4" w14:paraId="0E05F546" w14:textId="77777777" w:rsidTr="00B579C4">
        <w:tc>
          <w:tcPr>
            <w:tcW w:w="72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FF5447" w14:textId="77777777" w:rsidR="00D90893" w:rsidRPr="00B579C4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50DB92" w14:textId="77777777" w:rsidR="00D90893" w:rsidRPr="00B579C4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5.2. Nieodpłatna pomoc na odległość</w:t>
            </w:r>
          </w:p>
        </w:tc>
        <w:tc>
          <w:tcPr>
            <w:tcW w:w="60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0043738" w14:textId="77777777" w:rsidR="00D90893" w:rsidRPr="00B579C4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▀▀/10</w:t>
            </w:r>
          </w:p>
        </w:tc>
        <w:tc>
          <w:tcPr>
            <w:tcW w:w="579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6CC74E9C" w14:textId="77777777" w:rsidR="00D90893" w:rsidRPr="00B579C4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0,5</w:t>
            </w:r>
          </w:p>
        </w:tc>
        <w:tc>
          <w:tcPr>
            <w:tcW w:w="602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51FACD6" w14:textId="77777777" w:rsidR="00D90893" w:rsidRPr="00B579C4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615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1B365274" w14:textId="77777777" w:rsidR="00D90893" w:rsidRPr="00B579C4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</w:tr>
      <w:tr w:rsidR="00D90893" w:rsidRPr="00B579C4" w14:paraId="2A225E17" w14:textId="77777777" w:rsidTr="00B579C4">
        <w:tc>
          <w:tcPr>
            <w:tcW w:w="72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9F3CB3" w14:textId="77777777" w:rsidR="00D90893" w:rsidRPr="00B579C4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E85055" w14:textId="77777777" w:rsidR="00D90893" w:rsidRPr="00B579C4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5.3. Możliwość resetowania oprogramowania</w:t>
            </w:r>
          </w:p>
        </w:tc>
        <w:tc>
          <w:tcPr>
            <w:tcW w:w="60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35E944A" w14:textId="77777777" w:rsidR="00D90893" w:rsidRPr="00B579C4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▀▀/10</w:t>
            </w:r>
          </w:p>
        </w:tc>
        <w:tc>
          <w:tcPr>
            <w:tcW w:w="579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7E6B9254" w14:textId="77777777" w:rsidR="00D90893" w:rsidRPr="00B579C4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0,5</w:t>
            </w:r>
          </w:p>
        </w:tc>
        <w:tc>
          <w:tcPr>
            <w:tcW w:w="602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FD98A3C" w14:textId="77777777" w:rsidR="00D90893" w:rsidRPr="00B579C4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615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57992B63" w14:textId="77777777" w:rsidR="00D90893" w:rsidRPr="00B579C4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</w:tr>
    </w:tbl>
    <w:p w14:paraId="03806C21" w14:textId="77777777" w:rsidR="00E0006C" w:rsidRPr="00B579C4" w:rsidRDefault="00E0006C" w:rsidP="00E0006C">
      <w:pPr>
        <w:rPr>
          <w:rFonts w:ascii="Times New Roman" w:hAnsi="Times New Roman" w:cs="Times New Roman"/>
          <w:color w:val="000000"/>
          <w:spacing w:val="-4"/>
        </w:rPr>
      </w:pPr>
    </w:p>
    <w:p w14:paraId="70C0E44F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Kryterium cząstkowe 5.1. Informacje o rodzaju aktualizacji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22"/>
        <w:gridCol w:w="2502"/>
        <w:gridCol w:w="2502"/>
      </w:tblGrid>
      <w:tr w:rsidR="00D90893" w:rsidRPr="00B579C4" w14:paraId="56C339DF" w14:textId="77777777" w:rsidTr="00E0006C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39EFD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2627" w14:textId="77777777" w:rsidR="00E0006C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C</w:t>
            </w:r>
          </w:p>
          <w:p w14:paraId="207F82A2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Konsumenci</w:t>
            </w:r>
          </w:p>
        </w:tc>
      </w:tr>
      <w:tr w:rsidR="00D90893" w:rsidRPr="00B579C4" w14:paraId="0E2A1040" w14:textId="77777777" w:rsidTr="00E0006C">
        <w:tc>
          <w:tcPr>
            <w:tcW w:w="2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0029F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Informacje o zróżnicowanym charakterze aktualizacji: korygujących (błędy lub usterki bezpieczeństwa), rozszerzających lub mieszanych (1)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42BD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Sytuacja</w:t>
            </w:r>
          </w:p>
        </w:tc>
      </w:tr>
      <w:tr w:rsidR="00D90893" w:rsidRPr="00B579C4" w14:paraId="05A1609C" w14:textId="77777777" w:rsidTr="00C37518">
        <w:tc>
          <w:tcPr>
            <w:tcW w:w="2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E1494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86DD8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Brak informacji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EFE0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Informacje dostępne </w:t>
            </w:r>
          </w:p>
        </w:tc>
      </w:tr>
      <w:tr w:rsidR="00D90893" w:rsidRPr="00B579C4" w14:paraId="0CA40B87" w14:textId="77777777" w:rsidTr="00E0006C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3FA72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9C9E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</w:tr>
      <w:tr w:rsidR="00D90893" w:rsidRPr="00B579C4" w14:paraId="38C9FC23" w14:textId="77777777" w:rsidTr="00C37518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B0161" w14:textId="77777777" w:rsidR="00D90893" w:rsidRPr="00B579C4" w:rsidRDefault="00D90893" w:rsidP="00E0006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0ADB7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F4A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</w:tr>
    </w:tbl>
    <w:p w14:paraId="37DAAC46" w14:textId="77777777" w:rsidR="00D90893" w:rsidRPr="00B579C4" w:rsidRDefault="0082035F" w:rsidP="00C37518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</w:rPr>
        <w:t>Informacja towarzysząca aktualizacji powinna mieć następującą formę: „aktualizacja korygująca” lub „aktualizacja rozszerzająca”, lub „aktualizacja mieszana”.</w:t>
      </w:r>
    </w:p>
    <w:p w14:paraId="5B0FBFF0" w14:textId="77777777" w:rsidR="00D90893" w:rsidRPr="00B579C4" w:rsidRDefault="0082035F" w:rsidP="00C37518">
      <w:pPr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 xml:space="preserve">Maksymalna liczba punktów wynosi 1. Ocena dla tego kryterium cząstkowego = (liczba otrzymanych punktów/1) x 10 </w:t>
      </w:r>
    </w:p>
    <w:p w14:paraId="0643311C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>Kryterium cząstkowe 5.2. Nieodpłatna pomoc na odległość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98"/>
        <w:gridCol w:w="1405"/>
        <w:gridCol w:w="1394"/>
        <w:gridCol w:w="1407"/>
        <w:gridCol w:w="1408"/>
        <w:gridCol w:w="1406"/>
        <w:gridCol w:w="1408"/>
      </w:tblGrid>
      <w:tr w:rsidR="00D90893" w:rsidRPr="00B579C4" w14:paraId="3E2286FB" w14:textId="77777777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FA742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06FA3" w14:textId="77777777" w:rsidR="00E0006C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B</w:t>
            </w:r>
          </w:p>
          <w:p w14:paraId="2B477FD5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Serwisanci </w:t>
            </w:r>
          </w:p>
        </w:tc>
        <w:tc>
          <w:tcPr>
            <w:tcW w:w="28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CA05" w14:textId="77777777" w:rsidR="00E0006C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C</w:t>
            </w:r>
          </w:p>
          <w:p w14:paraId="1FF6122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Konsumenci</w:t>
            </w:r>
          </w:p>
        </w:tc>
      </w:tr>
      <w:tr w:rsidR="00C37518" w:rsidRPr="00B579C4" w14:paraId="0A086849" w14:textId="77777777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22D9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Typ pomocy na odległość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2CC9A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Brak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00DC2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Aktualne informacje w witrynie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C8ED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Brak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8CE5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Informacje na odległość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1AC7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Pomoc przy diagnostyce na odległość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FD8A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Pomoc przy naprawie na odległość</w:t>
            </w:r>
          </w:p>
        </w:tc>
      </w:tr>
      <w:tr w:rsidR="00C37518" w:rsidRPr="00B579C4" w14:paraId="0890CB20" w14:textId="77777777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56121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C1A1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0A10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020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18044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29ED9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C546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</w:tbl>
    <w:p w14:paraId="35CD430C" w14:textId="77777777" w:rsidR="00D90893" w:rsidRPr="00B579C4" w:rsidRDefault="0082035F" w:rsidP="00C37518">
      <w:pPr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 xml:space="preserve">Maksymalna liczba punktów wynosi 5. Ocena dla tego kryterium cząstkowego = (liczba otrzymanych punktów/5) x 10 </w:t>
      </w:r>
    </w:p>
    <w:p w14:paraId="1E91F496" w14:textId="77777777" w:rsidR="00D90893" w:rsidRPr="00B579C4" w:rsidRDefault="0082035F" w:rsidP="00E0006C">
      <w:pPr>
        <w:keepNext/>
        <w:keepLines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</w:rPr>
        <w:t xml:space="preserve">Kryterium cząstkowe 5.3. Możliwość resetowania oprogramowania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37"/>
        <w:gridCol w:w="1547"/>
        <w:gridCol w:w="1546"/>
        <w:gridCol w:w="1546"/>
        <w:gridCol w:w="1550"/>
      </w:tblGrid>
      <w:tr w:rsidR="00D90893" w:rsidRPr="00B579C4" w14:paraId="6002CAF9" w14:textId="77777777" w:rsidTr="00E0006C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0CE12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E6F7D" w14:textId="77777777" w:rsidR="00E0006C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Kolumna C</w:t>
            </w:r>
          </w:p>
          <w:p w14:paraId="1697FE48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Konsumenci</w:t>
            </w:r>
          </w:p>
        </w:tc>
      </w:tr>
      <w:tr w:rsidR="00D90893" w:rsidRPr="00B579C4" w14:paraId="242A3213" w14:textId="77777777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A2D9" w14:textId="77777777" w:rsidR="00D90893" w:rsidRPr="00B579C4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Możliwość resetowania oprogramowania nieodpłatnie i bez ograniczeń w dostępie do usług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4A5B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Brak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E51A2" w14:textId="77777777" w:rsidR="00D90893" w:rsidRPr="00B579C4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Za pomocą wewnętrznego modułu urządzenia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EA61F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Za pomocą płyty CD-ROM lub innego narzędzia resetowania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A6E4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Za pomocą zdalnego serwera</w:t>
            </w:r>
          </w:p>
        </w:tc>
      </w:tr>
      <w:tr w:rsidR="00D90893" w:rsidRPr="00B579C4" w14:paraId="27DB28BE" w14:textId="77777777" w:rsidTr="00E0006C">
        <w:tc>
          <w:tcPr>
            <w:tcW w:w="18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FD40E" w14:textId="77777777" w:rsidR="00D90893" w:rsidRPr="00B579C4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6C5B3" w14:textId="77777777" w:rsidR="00D90893" w:rsidRPr="00B579C4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Liczba punktów</w:t>
            </w:r>
          </w:p>
        </w:tc>
      </w:tr>
      <w:tr w:rsidR="00D90893" w:rsidRPr="00B579C4" w14:paraId="7C9D03A5" w14:textId="77777777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6BACC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Resetowanie oprogramowania, w tym systemu operacyjnego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8D95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5843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D1323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3D631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B579C4" w14:paraId="3B5654C7" w14:textId="77777777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1CCB9" w14:textId="77777777" w:rsidR="00D90893" w:rsidRPr="00B579C4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Resetowanie mikrooprogramowania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7B1BF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AAC60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BD5D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4E22" w14:textId="77777777" w:rsidR="00D90893" w:rsidRPr="00B579C4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579C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</w:tbl>
    <w:p w14:paraId="79FF3BD1" w14:textId="77777777" w:rsidR="00D90893" w:rsidRPr="00B579C4" w:rsidRDefault="0082035F" w:rsidP="00C37518">
      <w:pPr>
        <w:jc w:val="both"/>
        <w:rPr>
          <w:spacing w:val="-4"/>
        </w:rPr>
      </w:pPr>
      <w:r w:rsidRPr="00B579C4">
        <w:rPr>
          <w:rFonts w:ascii="Times New Roman" w:hAnsi="Times New Roman"/>
          <w:color w:val="000000"/>
          <w:spacing w:val="-4"/>
          <w:sz w:val="20"/>
          <w:szCs w:val="20"/>
        </w:rPr>
        <w:t xml:space="preserve">Maksymalna liczba punktów wynosi 8. Ocena dla tego kryterium cząstkowego = (liczba otrzymanych punktów/8) x 10 </w:t>
      </w:r>
    </w:p>
    <w:p w14:paraId="4FA6C5D9" w14:textId="77777777" w:rsidR="00D90893" w:rsidRPr="00B579C4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W imieniu i z upoważnienia Minister Transformacji Ekologicznej:</w:t>
      </w:r>
    </w:p>
    <w:p w14:paraId="4C00F8A9" w14:textId="77777777" w:rsidR="00D90893" w:rsidRPr="00B579C4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5C505BA3" w14:textId="77777777" w:rsidR="00D90893" w:rsidRPr="00B579C4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>Komisarz Generalny ds. Zrównoważonego Rozwoju</w:t>
      </w:r>
    </w:p>
    <w:p w14:paraId="11D859CE" w14:textId="77777777" w:rsidR="00D90893" w:rsidRPr="00B579C4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33F9E24B" w14:textId="77777777" w:rsidR="00D90893" w:rsidRPr="00B579C4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>T. Lesueur</w:t>
      </w:r>
    </w:p>
    <w:p w14:paraId="146B2267" w14:textId="77777777" w:rsidR="00D90893" w:rsidRPr="00B579C4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D138402" w14:textId="77777777" w:rsidR="00D90893" w:rsidRPr="00B579C4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20BC4294" w14:textId="77777777" w:rsidR="00D90893" w:rsidRPr="00B579C4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152F95C" w14:textId="77777777" w:rsidR="00D90893" w:rsidRPr="00B579C4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>W imieniu i z upoważnienia Ministra Gospodarki i Finansów:</w:t>
      </w:r>
    </w:p>
    <w:p w14:paraId="17353736" w14:textId="77777777" w:rsidR="00D90893" w:rsidRPr="00B579C4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6F93BE99" w14:textId="77777777" w:rsidR="00D90893" w:rsidRPr="00B579C4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>Dyrektor Generalna ds. Konkurencji, Konsumentów i Zwalczania Oszustw</w:t>
      </w:r>
    </w:p>
    <w:p w14:paraId="1203E554" w14:textId="77777777" w:rsidR="00D90893" w:rsidRPr="00B579C4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3A8170CD" w14:textId="77777777" w:rsidR="00D90893" w:rsidRPr="00B579C4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579C4">
        <w:rPr>
          <w:rFonts w:ascii="Times New Roman" w:hAnsi="Times New Roman"/>
          <w:color w:val="000000"/>
          <w:spacing w:val="-4"/>
          <w:sz w:val="24"/>
          <w:szCs w:val="24"/>
        </w:rPr>
        <w:t>V. Beaumeunier</w:t>
      </w:r>
    </w:p>
    <w:sectPr w:rsidR="00D90893" w:rsidRPr="00B579C4">
      <w:pgSz w:w="11906" w:h="16838"/>
      <w:pgMar w:top="1416" w:right="1133" w:bottom="1133" w:left="1133" w:header="1133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DDA61" w14:textId="77777777" w:rsidR="009E109A" w:rsidRDefault="009E109A">
      <w:pPr>
        <w:spacing w:after="0" w:line="240" w:lineRule="auto"/>
      </w:pPr>
      <w:r>
        <w:separator/>
      </w:r>
    </w:p>
  </w:endnote>
  <w:endnote w:type="continuationSeparator" w:id="0">
    <w:p w14:paraId="076846F5" w14:textId="77777777" w:rsidR="009E109A" w:rsidRDefault="009E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14589" w14:textId="77777777" w:rsidR="009E109A" w:rsidRDefault="009E109A">
      <w:pPr>
        <w:spacing w:after="0" w:line="240" w:lineRule="auto"/>
      </w:pPr>
      <w:r>
        <w:separator/>
      </w:r>
    </w:p>
  </w:footnote>
  <w:footnote w:type="continuationSeparator" w:id="0">
    <w:p w14:paraId="299A76FD" w14:textId="77777777" w:rsidR="009E109A" w:rsidRDefault="009E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37E06B6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820" w:hanging="360"/>
      </w:pPr>
      <w:rPr>
        <w:rFonts w:ascii="Times New Roman" w:hAnsi="Times New Roman" w:cs="Times New Roman"/>
        <w:sz w:val="20"/>
        <w:szCs w:val="20"/>
        <w:lang w:eastAsia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D1A563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8D228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1F4CD1"/>
    <w:multiLevelType w:val="multilevel"/>
    <w:tmpl w:val="C15C91C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12C07F5"/>
    <w:multiLevelType w:val="multilevel"/>
    <w:tmpl w:val="B49E9F6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035F"/>
    <w:rsid w:val="001D38D0"/>
    <w:rsid w:val="001D6A94"/>
    <w:rsid w:val="003253B8"/>
    <w:rsid w:val="006A7C43"/>
    <w:rsid w:val="00700C01"/>
    <w:rsid w:val="007C2698"/>
    <w:rsid w:val="007F62FD"/>
    <w:rsid w:val="0082035F"/>
    <w:rsid w:val="00870E36"/>
    <w:rsid w:val="009810E0"/>
    <w:rsid w:val="009E109A"/>
    <w:rsid w:val="00A07015"/>
    <w:rsid w:val="00AB37FA"/>
    <w:rsid w:val="00B579C4"/>
    <w:rsid w:val="00B91CA8"/>
    <w:rsid w:val="00BB4C57"/>
    <w:rsid w:val="00BF2E5B"/>
    <w:rsid w:val="00C37518"/>
    <w:rsid w:val="00D340B6"/>
    <w:rsid w:val="00D90893"/>
    <w:rsid w:val="00DE4F30"/>
    <w:rsid w:val="00E0006C"/>
    <w:rsid w:val="00E37485"/>
    <w:rsid w:val="00ED736E"/>
    <w:rsid w:val="00F7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C721F8D"/>
  <w15:chartTrackingRefBased/>
  <w15:docId w15:val="{DE0C2B30-3856-4733-A6AF-5E0BE81D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Policepardfaut">
    <w:name w:val="Police par défaut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  <w:lang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  <w:lang w:eastAsia="en-U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sz w:val="24"/>
      <w:szCs w:val="24"/>
      <w:lang w:eastAsia="zh-CN"/>
    </w:rPr>
  </w:style>
  <w:style w:type="paragraph" w:customStyle="1" w:styleId="DocumentMap">
    <w:name w:val="DocumentMap"/>
    <w:pPr>
      <w:suppressAutoHyphens/>
      <w:spacing w:line="252" w:lineRule="auto"/>
    </w:pPr>
    <w:rPr>
      <w:rFonts w:ascii="Calibri" w:eastAsia="Segoe UI" w:hAnsi="Calibri"/>
      <w:sz w:val="22"/>
      <w:szCs w:val="22"/>
      <w:lang w:bidi="ar-SA"/>
    </w:rPr>
  </w:style>
  <w:style w:type="paragraph" w:customStyle="1" w:styleId="TableGrid1">
    <w:name w:val="Table Grid1"/>
    <w:basedOn w:val="DocumentMap"/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  <w:lang w:eastAsia="fr-FR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eastAsia="zh-CN" w:bidi="ar-SA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CM1">
    <w:name w:val="CM1"/>
    <w:basedOn w:val="Default"/>
  </w:style>
  <w:style w:type="paragraph" w:customStyle="1" w:styleId="CM3">
    <w:name w:val="CM3"/>
    <w:basedOn w:val="Default"/>
  </w:style>
  <w:style w:type="paragraph" w:customStyle="1" w:styleId="CM4">
    <w:name w:val="CM4"/>
    <w:basedOn w:val="Defaul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Règlement (UE) no 617/2013 de la Commission du 26 juin 2013 portant application de la directive 2009/125/CE du Parlement européen et du Conseil en ce qui concerne les exigences d’écoconception applicables aux ordinateurs et aux serveurs informatiquesTexte</vt:lpstr>
    </vt:vector>
  </TitlesOfParts>
  <Company>Microsoft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(UE) no 617/2013 de la Commission du 26 juin 2013 portant application de la directive 2009/125/CE du Parlement européen et du Conseil en ce qui concerne les exigences d’écoconception applicables aux ordinateurs et aux serveurs informatiquesTexte présentant de l'intérêt pour l'EEE</dc:title>
  <dc:subject> </dc:subject>
  <dc:creator>Ke, Tingting</dc:creator>
  <cp:keywords/>
  <cp:lastModifiedBy>Diana STOICA</cp:lastModifiedBy>
  <cp:revision>4</cp:revision>
  <cp:lastPrinted>1899-12-31T22:00:00Z</cp:lastPrinted>
  <dcterms:created xsi:type="dcterms:W3CDTF">2020-07-22T01:03:00Z</dcterms:created>
  <dcterms:modified xsi:type="dcterms:W3CDTF">2020-07-29T15:24:00Z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