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8ADD4" w14:textId="77777777" w:rsidR="0006784A" w:rsidRDefault="0006784A" w:rsidP="0006784A">
      <w:pPr>
        <w:jc w:val="center"/>
        <w:rPr>
          <w:rFonts w:ascii="Courier New" w:hAnsi="Courier New"/>
          <w:sz w:val="20"/>
        </w:rPr>
      </w:pPr>
      <w:r>
        <w:rPr>
          <w:rFonts w:ascii="Courier New" w:hAnsi="Courier New"/>
          <w:sz w:val="20"/>
        </w:rPr>
        <w:t>1. ------IND- 2020 0472 F-- SV- ------ 20210228 --- --- FINAL</w:t>
      </w:r>
    </w:p>
    <w:p w14:paraId="70015D8D" w14:textId="77777777"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sz w:val="36"/>
        </w:rPr>
        <w:t>Förordning av den 29 december 2020 om kriterier, underkriterier och klassificeringssystem avseende beräkning och visning av reparerbarhetsindexet för smarttelefoner</w:t>
      </w:r>
    </w:p>
    <w:p w14:paraId="7F6EEB9F" w14:textId="77777777"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14:paraId="5D522746" w14:textId="77777777"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Första versionen </w:t>
      </w:r>
    </w:p>
    <w:p w14:paraId="33B993A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16244B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1F3BCAF"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Berörda grupper: Tillverkare, importörer, distributörer eller andra som släpper ut smarttelefoner på marknaden samt försäljare av nämnda utrustning och de som använder en webbplats, en plattform eller andra nätbaserade distributionssätt inom ramen för sin kommersiella verksamhet i Frankrike. </w:t>
      </w:r>
    </w:p>
    <w:p w14:paraId="5E9A5E1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Syfte: Införande av kriterier, underkriterier och klassificeringssystem avseende beräkning och visning av reparerbarhetsindexet för smarttelefoner. </w:t>
      </w:r>
    </w:p>
    <w:p w14:paraId="63177981"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Ikraftträdande: Texten träder ikraft den 1 januari 2021. </w:t>
      </w:r>
    </w:p>
    <w:p w14:paraId="169D4712"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Anmärkning: I denna förordning fastställs ett klassificeringssystem för reparerbarhetsindexet för smarttelefoner. </w:t>
      </w:r>
    </w:p>
    <w:p w14:paraId="2ABC450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 xml:space="preserve">Hänvisningar: Denna förordning kommer att finnas tillgänglig på webbplatsen Légifrance (https://www.legifrance.gouv.fr). </w:t>
      </w:r>
    </w:p>
    <w:p w14:paraId="13B0B59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D336DD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908F6D1"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Ministern för grön omställning samt ministern för ekonomi, finanser och återhämtning har antagit denna förordning</w:t>
      </w:r>
    </w:p>
    <w:p w14:paraId="27F18E9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med beaktande av miljölagen, särskilt artikel L. 541-9-2, och</w:t>
      </w:r>
    </w:p>
    <w:p w14:paraId="78F6ED98"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med beaktande av dekret nr 2020-1757 av den 29 december 2020 om reparerbarhetsindexet för elektrisk och elektronisk utrustning.</w:t>
      </w:r>
    </w:p>
    <w:p w14:paraId="3405E4C5"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Härigenom föreskrivs följande.</w:t>
      </w:r>
    </w:p>
    <w:p w14:paraId="6126197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0DAC5B34"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2833935D"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5DA91679"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3AD008E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Denna förordning gäller för smarttelefoner. Med en smarttelefon avses en elektronisk apparat som används för fjärrkommunikation över ett mobilnät av basstationer. Den har funktioner liknande de hos en trådlös bärbar dator som främst är avsedd för batteriläge och som har en taktil kontaktyta.</w:t>
      </w:r>
    </w:p>
    <w:p w14:paraId="59F37EA8"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6D4ED7F5"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Artikel 2</w:t>
      </w:r>
    </w:p>
    <w:p w14:paraId="04BFC58C"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4C0A42EE"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40B691B5"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Genom tillämpning av artiklarna R. 541-210 till R. 541-214 i miljölagen är de kriterier och underkriterier och det klassificeringssystem som är tillämpliga på de produkter som definieras i artikel 1 för att beräkna reparerbarhetsindex beroende på modell följande:</w:t>
      </w:r>
    </w:p>
    <w:p w14:paraId="3700A026"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E0CB204"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3815FF9F"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KRITERIUM NR 1. – DOKUMENTATION</w:t>
      </w:r>
    </w:p>
    <w:p w14:paraId="3EFC4B22"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1.1. – TILLVERKARENS ÅTAGANDE NÄR DET GÄLLER DEN PERIOD SOM DEN TEKNISKA DOKUMENTATIONEN SKA FINNAS TILLGÄNGLIG UTAN AVGIFT SAMT RÅD</w:t>
      </w:r>
    </w:p>
    <w:p w14:paraId="6FDB1F0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444355C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49"/>
        <w:gridCol w:w="610"/>
        <w:gridCol w:w="235"/>
        <w:gridCol w:w="235"/>
        <w:gridCol w:w="1338"/>
        <w:gridCol w:w="516"/>
        <w:gridCol w:w="210"/>
        <w:gridCol w:w="210"/>
        <w:gridCol w:w="1153"/>
      </w:tblGrid>
      <w:tr w:rsidR="00C42815" w:rsidRPr="00A177EF" w14:paraId="7D11DDCA"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63E3FC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D22A87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A69768"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B</w:t>
            </w:r>
          </w:p>
          <w:p w14:paraId="530B3C1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10CE08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60E47EE"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C</w:t>
            </w:r>
          </w:p>
          <w:p w14:paraId="3CEA217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3848E427"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76843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BC341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127099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1A8627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D5487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r>
      <w:tr w:rsidR="00C42815" w:rsidRPr="00A177EF" w14:paraId="3EF6B790"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65827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4BB27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70ACD9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DB01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D9FA1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B143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22C0F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0C44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B86B2C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483B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BE933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3AA8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8520AB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294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CAF5AA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35CA5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09FD68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r>
      <w:tr w:rsidR="00C42815" w:rsidRPr="00A177EF" w14:paraId="5D27694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ECEF26"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319F447F"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Typ av dokumentation</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6137EB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4F25195"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F30A610"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85F5AB3"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0F267A3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FECA5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8A56DF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Entydig identifiering av produkten</w:t>
            </w:r>
          </w:p>
        </w:tc>
        <w:tc>
          <w:tcPr>
            <w:tcW w:w="0" w:type="auto"/>
            <w:tcBorders>
              <w:top w:val="outset" w:sz="6" w:space="0" w:color="auto"/>
              <w:left w:val="outset" w:sz="6" w:space="0" w:color="auto"/>
              <w:bottom w:val="outset" w:sz="6" w:space="0" w:color="auto"/>
              <w:right w:val="outset" w:sz="6" w:space="0" w:color="auto"/>
            </w:tcBorders>
            <w:vAlign w:val="center"/>
            <w:hideMark/>
          </w:tcPr>
          <w:p w14:paraId="4D7912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B9043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E424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5A016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45BE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7783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D7D2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8741B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F20A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8B14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E4B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921B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68C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E85B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33B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2045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21BCBFB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2BA53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F6EE86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Demonteringsritning eller sprängskiss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CD6B0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2CCD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A14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5139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4D8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F8006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3DCF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B195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217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1664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46D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80E7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340E7B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0728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9B27D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82A33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2C6AD40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147D1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A0ED2F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Kabel- och kopplingsschema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0F7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DAF7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B01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8283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C65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D847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F4831A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A5E9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11E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386C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2E0B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64C4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BE35A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1ED5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DFE2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0C00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2987EB7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55F50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1A6D70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Kretskortscheman</w:t>
            </w:r>
          </w:p>
        </w:tc>
        <w:tc>
          <w:tcPr>
            <w:tcW w:w="0" w:type="auto"/>
            <w:tcBorders>
              <w:top w:val="outset" w:sz="6" w:space="0" w:color="auto"/>
              <w:left w:val="outset" w:sz="6" w:space="0" w:color="auto"/>
              <w:bottom w:val="outset" w:sz="6" w:space="0" w:color="auto"/>
              <w:right w:val="outset" w:sz="6" w:space="0" w:color="auto"/>
            </w:tcBorders>
            <w:vAlign w:val="center"/>
            <w:hideMark/>
          </w:tcPr>
          <w:p w14:paraId="48930E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A761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738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6111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DF2F1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28AE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596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2CA6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CD7E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F319A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42CBF2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AD91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261B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2BA8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6F1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A9E37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5A19704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61776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C2F246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Förteckning över nödvändig reparations- och provutrustning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3754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070F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8E2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6AAA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D612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559CC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BE5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4FE7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77FFC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142E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39A5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990F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F527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F741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DBE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C03E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5C89796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F65CA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24CE68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Teknisk manual med reparationsinstruktioner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4B8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A6A3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4E6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5F15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D8D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C18E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D3D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85DF5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5CD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2AE0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ED7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97E74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0F5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1B6D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728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C5FD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6F3EAEC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02EED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89144B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Felkoder och feldiagnostik</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6B49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4AEB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94AED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84074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818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82A45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FE71A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E643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6CF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6A4E7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5171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8CF9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4D5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B1B2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C2FD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64DB5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2A8CF15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C502C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B0791E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Komponent- och diagnosinformation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666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3E6D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64B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C5AD3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3F3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FE9A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F889B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CD0C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BBA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EB7ED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E6C9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4930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8C36A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EB15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915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A51E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3FBDF9E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12B9B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56AB28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Instruktioner för fast programvara (inklusive återställningsprogram)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F252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503F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65E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B60F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A12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ED0F7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6BC2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1D8E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10B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8AE2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443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5C13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673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8ECEA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A0B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C731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64B0061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28FE7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DB601A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Tillgång till rapporterade incidenter som finns sparade i utrustningen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949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371AF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305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D7EA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C9A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9B66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CAB3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42F9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8657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08E1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B4DF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E1FC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1C4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32AF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AA5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EB44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7</w:t>
            </w:r>
          </w:p>
        </w:tc>
      </w:tr>
      <w:tr w:rsidR="00C42815" w:rsidRPr="00A177EF" w14:paraId="7705322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E5A80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86BAC9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Tekniska rapporter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928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2FE5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59061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F8B4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A25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CBE83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7E7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871D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C810B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9023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BE0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9995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DFF0AC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4CF7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FC615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2D89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1E139DB6"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D623ED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D117FF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Specifika ramar för självreparation (rekommenderade åtgärder, säkerhets- och reparationsinstruktioner, eventuella konsekvenser för garantin)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719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5C26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C02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06833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3B5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C94D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D2A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5244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4136E42F"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196114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521B98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Information om tillgång till professionella reparatörer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7E0F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DD30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5894C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57D5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B196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D836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6F6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1E29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4D6905DD"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1DCADD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A054DD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Feldetektering och nödvändig åtgärd (riktad till den breda allmänheten)</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746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B909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BDBD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0AAF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C0382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BA05F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38E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0A1F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680C1714"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112DE7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BEDDD7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Råd för användning och underhåll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4F9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0173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A625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0C23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C987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01EF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07F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147C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14:paraId="32DE4F6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598126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606F54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182. Betyg för detta underkriterium = (antal tilldelade poäng/182) x 10.</w:t>
      </w:r>
    </w:p>
    <w:p w14:paraId="53FC61E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445F00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A1727F2"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KRITERIUM NR 2. – DEMONTERBARHET OCH ÅTKOMST, VERKTYG OCH FÄSTANORDNINGAR</w:t>
      </w:r>
    </w:p>
    <w:p w14:paraId="4564471B"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2.1. – MÖJLIGHET TILL DEMONTERING AV DELAR (FÖRTECKNING 2)</w:t>
      </w:r>
    </w:p>
    <w:p w14:paraId="3308A8A2"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6E3A0FD0"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1"/>
        <w:gridCol w:w="3930"/>
        <w:gridCol w:w="970"/>
        <w:gridCol w:w="850"/>
        <w:gridCol w:w="745"/>
      </w:tblGrid>
      <w:tr w:rsidR="00C42815" w:rsidRPr="00A177EF" w14:paraId="4EC4437A"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7D8AE9"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F46D94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C0B0B7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Antal åtgärder som krävs för enskild tillgång till delen</w:t>
            </w:r>
          </w:p>
        </w:tc>
      </w:tr>
      <w:tr w:rsidR="00C42815" w:rsidRPr="00A177EF" w14:paraId="1B9FD8F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5D7869"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E12CD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F82D02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Ingen uppgift (1) eller 16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8787F6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1BB4E7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till 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E9EE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0E2ABB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2038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AE953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5</w:t>
            </w:r>
          </w:p>
        </w:tc>
      </w:tr>
      <w:tr w:rsidR="00C42815" w:rsidRPr="00A177EF" w14:paraId="2BDE4A7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526D97"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1B43241B"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9CCE90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51403B0"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6D39267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DC3ED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163254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Batteri</w:t>
            </w:r>
          </w:p>
        </w:tc>
        <w:tc>
          <w:tcPr>
            <w:tcW w:w="0" w:type="auto"/>
            <w:tcBorders>
              <w:top w:val="outset" w:sz="6" w:space="0" w:color="auto"/>
              <w:left w:val="outset" w:sz="6" w:space="0" w:color="auto"/>
              <w:bottom w:val="outset" w:sz="6" w:space="0" w:color="auto"/>
              <w:right w:val="outset" w:sz="6" w:space="0" w:color="auto"/>
            </w:tcBorders>
            <w:vAlign w:val="center"/>
            <w:hideMark/>
          </w:tcPr>
          <w:p w14:paraId="339AF67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EDA72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2ED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BE8E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5793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B7128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FD5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CE1C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14:paraId="661BEF7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855FB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BB51FF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Bildskärm</w:t>
            </w:r>
          </w:p>
        </w:tc>
        <w:tc>
          <w:tcPr>
            <w:tcW w:w="0" w:type="auto"/>
            <w:tcBorders>
              <w:top w:val="outset" w:sz="6" w:space="0" w:color="auto"/>
              <w:left w:val="outset" w:sz="6" w:space="0" w:color="auto"/>
              <w:bottom w:val="outset" w:sz="6" w:space="0" w:color="auto"/>
              <w:right w:val="outset" w:sz="6" w:space="0" w:color="auto"/>
            </w:tcBorders>
            <w:vAlign w:val="center"/>
            <w:hideMark/>
          </w:tcPr>
          <w:p w14:paraId="7E98C4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C0575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430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133A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B4F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DC44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840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0724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14:paraId="6337CF0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BD9E8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D76E6F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Bakkamera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87C1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065E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6C1C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53DC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AC6E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BDF7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C9B0B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8E3F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14:paraId="18F75BB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0D13A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3B7FA0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Frontkamera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F00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CED6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943B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2A6D4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53C1E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7165F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127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3C9A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C42815" w:rsidRPr="00A177EF" w14:paraId="04C6B69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85CDF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C3CA60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A0DB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AD2815"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E7781B"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F792C8"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5657473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D5522E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6293B7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(1) Ingen uppgift = ej isärtagbar eller ej enskilt tillgänglig.</w:t>
      </w:r>
    </w:p>
    <w:p w14:paraId="26DBBAD2"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69ADBB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DECA62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12. Betyg för detta underkriterium = (antal tilldelade poäng/12) x 10.</w:t>
      </w:r>
    </w:p>
    <w:p w14:paraId="4AAEB40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B3D6189"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CD39B4F"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2.2. – NÖDVÄNDIGA VERKTYG FÖR DEMONTERING AV DELAR (FÖRTECKNING 2)</w:t>
      </w:r>
    </w:p>
    <w:p w14:paraId="0CFA1E0A"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25F0E51"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4"/>
        <w:gridCol w:w="1113"/>
        <w:gridCol w:w="2212"/>
        <w:gridCol w:w="1426"/>
        <w:gridCol w:w="2641"/>
      </w:tblGrid>
      <w:tr w:rsidR="00C42815" w:rsidRPr="00A177EF" w14:paraId="36A5C134"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3B52B7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8515FC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4D33BB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Typ av verktyg</w:t>
            </w:r>
          </w:p>
        </w:tc>
      </w:tr>
      <w:tr w:rsidR="00C42815" w:rsidRPr="00A177EF" w14:paraId="375CDBB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F1C1C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A4D47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678219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Ingen uppgift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79AD6C7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D268CD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Märkesskyddade verktyg</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C5F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5BED6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Särskilda verktyg</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02DC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1D8706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Utan verktyg, gemensamma verktyg (2)</w:t>
            </w:r>
          </w:p>
        </w:tc>
      </w:tr>
      <w:tr w:rsidR="00C42815" w:rsidRPr="00A177EF" w14:paraId="271C1D2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669D9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7BB902C5"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3AC3A01"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139F29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 (3)</w:t>
            </w:r>
          </w:p>
        </w:tc>
      </w:tr>
      <w:tr w:rsidR="00C42815" w:rsidRPr="00A177EF" w14:paraId="187B053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96ADD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B980C8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Batteri</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64D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7CA2C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7D9A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91F5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681B2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9EAA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AAF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294CF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14:paraId="596EF29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84B6A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85FCEB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Bildskärm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9A5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9B74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8E2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80A7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34D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CFA06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937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D4D15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14:paraId="3DCEF7D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5D160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E229A2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Frontkamera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FB5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604E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3C8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5839D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8B00F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4306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D29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DD31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14:paraId="4799045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0736B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7CBFAF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Bakkamera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82E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CCAA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BAE3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AE70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F9C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A5B1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B9622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C50D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r w:rsidR="00C42815" w:rsidRPr="00A177EF" w14:paraId="1551419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4980F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2E6208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AEB34"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9E1604"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2BF4F20"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4B56E3"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694F2DA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D98398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3E427FD"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Alternativt verktyg som tillhandahålls med reservdelen.</w:t>
      </w:r>
    </w:p>
    <w:p w14:paraId="12DF1258"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(3) Välj den lägsta poängen om flera verktyg behövs.</w:t>
      </w:r>
    </w:p>
    <w:p w14:paraId="12CF702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B0DFB6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2738973"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16. Betyg för detta underkriterium = (antal tilldelade poäng/16) x 10.</w:t>
      </w:r>
    </w:p>
    <w:p w14:paraId="456CB620"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693D00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FA1682E"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UNDERKRITERIUM 2.3. – FÄSTANORDNINGARNAS EGENSKAPER (FÖR MONTERING AV DELARNA I FÖRTECKNINGARNA 1 OCH 2)</w:t>
      </w:r>
    </w:p>
    <w:p w14:paraId="0E265E1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0F466BA"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88"/>
        <w:gridCol w:w="2340"/>
        <w:gridCol w:w="2037"/>
        <w:gridCol w:w="2191"/>
      </w:tblGrid>
      <w:tr w:rsidR="00C42815" w:rsidRPr="00A177EF" w14:paraId="394039D3"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B15ED9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49D6E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2C7778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Typ av fästanordning</w:t>
            </w:r>
          </w:p>
        </w:tc>
      </w:tr>
      <w:tr w:rsidR="00C42815" w:rsidRPr="00A177EF" w14:paraId="6D590F82"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F722B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FB361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E5632E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Varken avtagbar eller återanvändbar</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C4E3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82777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Avtagbar, ej återanvändbar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CF88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46272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Avtagbar och återanvändbar (4)</w:t>
            </w:r>
          </w:p>
        </w:tc>
      </w:tr>
      <w:tr w:rsidR="00C42815" w:rsidRPr="00A177EF" w14:paraId="31862EC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B4D03C"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FA557C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Delar i förteckning 1 eller förteckning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24454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B839208"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 (5)</w:t>
            </w:r>
          </w:p>
        </w:tc>
      </w:tr>
      <w:tr w:rsidR="00C42815" w:rsidRPr="00A177EF" w14:paraId="72BBF6A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BE258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0B332B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Laddningskontakt</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E76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01C7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F2C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A6628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FB0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BCA9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52FAEDE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F1AEB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5C8AB1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Anslutningsdon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7D6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D6CF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137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53C1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25A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982C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7A8887C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8519C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03A818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Moderkort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794F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6ADD2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B268E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6F09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F84A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20C7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233EFAD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CE414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DABF6A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Knappar</w:t>
            </w:r>
          </w:p>
        </w:tc>
        <w:tc>
          <w:tcPr>
            <w:tcW w:w="0" w:type="auto"/>
            <w:tcBorders>
              <w:top w:val="outset" w:sz="6" w:space="0" w:color="auto"/>
              <w:left w:val="outset" w:sz="6" w:space="0" w:color="auto"/>
              <w:bottom w:val="outset" w:sz="6" w:space="0" w:color="auto"/>
              <w:right w:val="outset" w:sz="6" w:space="0" w:color="auto"/>
            </w:tcBorders>
            <w:vAlign w:val="center"/>
            <w:hideMark/>
          </w:tcPr>
          <w:p w14:paraId="69210ED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427F0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124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A23E5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DEA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54E7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2CC163F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2902E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A6270F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D940A3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58EE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BF64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75BB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544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22667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01AD247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25672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FF239C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Högtalare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E4F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623F1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1A25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232D2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08898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59A8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0458250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5C2C2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D171FA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Batteri</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707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4C9B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431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4869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5E4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531B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51680E6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91CEF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8BDCDD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Bildskärm</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FAC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D284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3C4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3AF1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C27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8DA7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22E8629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FFCF64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6810DD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Frontkamera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C90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4EBB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87FD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19755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71D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E1D65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182B6A3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1AB09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2F56F1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Bakkamera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CB498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5324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FDD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EFAA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7DF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C31C8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r>
      <w:tr w:rsidR="00C42815" w:rsidRPr="00A177EF" w14:paraId="6BB77A3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95EE9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6EFA67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2349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386D61"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C90AFD"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78D8051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2491CD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19E49FA7"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(4) Alternativt fästanordning som tillhandahålls med reservdelen.</w:t>
      </w:r>
    </w:p>
    <w:p w14:paraId="72CD95F1"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(5) Välj det lägsta betyget om flera verktyg behövs.</w:t>
      </w:r>
    </w:p>
    <w:p w14:paraId="53FE3B4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B3609C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323284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20. Betyg för detta underkriterium = (antal tilldelade poäng/20) x 10.</w:t>
      </w:r>
    </w:p>
    <w:p w14:paraId="36CE3DE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12ACE7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2409B5B"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KRITERIUM NR 3. – TILLGÅNG TILL RESERVDELAR</w:t>
      </w:r>
    </w:p>
    <w:p w14:paraId="0394B4E6"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3.1. – TILLVERKARENS ÅTAGANDE ÄR DET GÄLLER TILLGÄNGLIGHETSPERIODEN FÖR DELARNA I FÖRTECKNING 2</w:t>
      </w:r>
    </w:p>
    <w:p w14:paraId="7AEC8FE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605A8D0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5"/>
        <w:gridCol w:w="454"/>
        <w:gridCol w:w="210"/>
        <w:gridCol w:w="210"/>
        <w:gridCol w:w="1031"/>
        <w:gridCol w:w="449"/>
        <w:gridCol w:w="229"/>
        <w:gridCol w:w="228"/>
        <w:gridCol w:w="1025"/>
        <w:gridCol w:w="454"/>
        <w:gridCol w:w="210"/>
        <w:gridCol w:w="210"/>
        <w:gridCol w:w="1031"/>
        <w:gridCol w:w="454"/>
        <w:gridCol w:w="210"/>
        <w:gridCol w:w="210"/>
        <w:gridCol w:w="1046"/>
      </w:tblGrid>
      <w:tr w:rsidR="00C42815" w:rsidRPr="00A177EF" w14:paraId="3D5A70AA"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CE0D53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860044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920B11"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A</w:t>
            </w:r>
          </w:p>
          <w:p w14:paraId="2BBF3FC7" w14:textId="7A1D5225" w:rsidR="00C42815" w:rsidRPr="00A177EF" w:rsidRDefault="00F4205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Tillverkare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2FE7C6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7F73D5B"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B</w:t>
            </w:r>
          </w:p>
          <w:p w14:paraId="42F99FE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Distributörer av reservdelar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D78449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9EB8536"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2B6218F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D63DBD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AF4F450"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D</w:t>
            </w:r>
          </w:p>
          <w:p w14:paraId="124D5FA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075283C6"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A1070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98104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9B65BF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3F33EE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C1809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B6EAB6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FB3192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4D92C4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85BA8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r>
      <w:tr w:rsidR="00C42815" w:rsidRPr="00A177EF" w14:paraId="36D0430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96008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9ED3F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37A3C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2970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3B7E46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0C2BBA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9A5ED4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BAC8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267AA8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639A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DE035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3324A3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55E9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55B6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EF0D3D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7FAB86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880A86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9234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5A320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F1AD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F5056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CA70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9002E8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706B8D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7EE770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9671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AD3C60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FCB2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00CF1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1562E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7EE3B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2F2FA7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E7F5AE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r>
      <w:tr w:rsidR="00C42815" w:rsidRPr="00A177EF" w14:paraId="2A2F9BE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A8BAA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5A0DD20A"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F3FB228"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9A29148"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CAC4E72"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94A5CB4"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4D357C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ADC61B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39C6D56"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31B5242"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7AEF8A2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7C8BE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81157A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Batteri</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D21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CB9E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7CA2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6B954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49AF7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DD1B5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E61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949D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270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922C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FE7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5B91F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B6D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B5C6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E21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2CF52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FCE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A29F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D75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F190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64B33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02905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368E6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5AB9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581DE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3971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509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45D4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E36F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3677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327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5542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7FD02CC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95086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A708E2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Bildskärm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AE2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97DC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43D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11452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61B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9A37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52E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14843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621FF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5044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759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CFDD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7818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4375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4128B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8950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E68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1D53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20D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8AFE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1002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7FF2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679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2C72F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C4323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A2BC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C32AD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44CE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5CE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C74E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323AA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4A4F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351726B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53EF1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F093DB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Frontkamera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091A4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5B92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F58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A053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AB5B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EF62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B84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F540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702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B518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B0E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2337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61C79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5F12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604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1EDE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B4306E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6C274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2BBD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1E9B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09D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ABA0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6A8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1251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CD563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4F2C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70FE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F27D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3C1EE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F2F72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074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7C6A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1E79EEA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35A09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85E6D5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Bakkamera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965E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B72C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DC6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F13D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BC5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30A6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421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672A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EDD51F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9E5B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AD8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E24D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DFD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AF9A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BBACC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3B8A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BC8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B4BD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2A1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5DED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1CB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C968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6AF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4AAD9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FF13D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C805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979B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45BC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109D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C2F8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296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1AE2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3C455AA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C4CBF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6D19A0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EA31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9435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ECAB3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5745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1FD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2741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1F6BC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A975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63F8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8F17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31A5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C681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8BBC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F8D8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A4CE7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914A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8BA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3A8F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92F0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284CC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65B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AE71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286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1C27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11EE17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BB90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B2DA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74DA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3E843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60F3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260106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61FD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14:paraId="4BB2A64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FA10EA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0BC5DB0"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140. Betyg för detta underkriterium = (antal tilldelade poäng/140) x 10.</w:t>
      </w:r>
    </w:p>
    <w:p w14:paraId="5562D8D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C24A66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5100ED0"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UNDERKRITERIUM 3.2. – TILLVERKARENS ÅTAGANDE ÄR DET GÄLLER TILLGÄNGLIGHETSPERIODEN FÖR DELARNA I FÖRTECKNING 1</w:t>
      </w:r>
    </w:p>
    <w:p w14:paraId="44151C2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8E5CEC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422"/>
        <w:gridCol w:w="208"/>
        <w:gridCol w:w="208"/>
        <w:gridCol w:w="971"/>
        <w:gridCol w:w="410"/>
        <w:gridCol w:w="226"/>
        <w:gridCol w:w="225"/>
        <w:gridCol w:w="948"/>
        <w:gridCol w:w="422"/>
        <w:gridCol w:w="208"/>
        <w:gridCol w:w="208"/>
        <w:gridCol w:w="971"/>
        <w:gridCol w:w="422"/>
        <w:gridCol w:w="208"/>
        <w:gridCol w:w="208"/>
        <w:gridCol w:w="986"/>
      </w:tblGrid>
      <w:tr w:rsidR="00C42815" w:rsidRPr="00A177EF" w14:paraId="63DBD9DE"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33B3EA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2DF5EB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E41685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A</w:t>
            </w:r>
          </w:p>
          <w:p w14:paraId="6E4CFE50" w14:textId="7E531E19" w:rsidR="00C42815" w:rsidRPr="00A177EF" w:rsidRDefault="00F42055" w:rsidP="00A177EF">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Tillverkare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AC5370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DDCE75"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B</w:t>
            </w:r>
          </w:p>
          <w:p w14:paraId="4A46251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Distributörer av reservdelar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0099AE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B87741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667C913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DB8E5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8F173EE"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D</w:t>
            </w:r>
          </w:p>
          <w:p w14:paraId="51F94BC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7634C48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4200A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320BD5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0BCFC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22EC8C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DA539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DC4952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9ACAD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64737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AF9D5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Tillgänglighetsår</w:t>
            </w:r>
          </w:p>
        </w:tc>
      </w:tr>
      <w:tr w:rsidR="00C42815" w:rsidRPr="00A177EF" w14:paraId="47C18EF6"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64AE1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E78493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9D325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14DE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35B0D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EFF5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126FD3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CA81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959E31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97D3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1F55FA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2634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867E3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CA405E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B8247A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4A7D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DA8B85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CB44FB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C62500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12A6149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871715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15500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ABCBF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0BCE87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A2F52B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484C10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3EEB45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 till 4</w:t>
            </w:r>
          </w:p>
        </w:tc>
        <w:tc>
          <w:tcPr>
            <w:tcW w:w="0" w:type="auto"/>
            <w:tcBorders>
              <w:top w:val="outset" w:sz="6" w:space="0" w:color="auto"/>
              <w:left w:val="outset" w:sz="6" w:space="0" w:color="auto"/>
              <w:bottom w:val="outset" w:sz="6" w:space="0" w:color="auto"/>
              <w:right w:val="outset" w:sz="6" w:space="0" w:color="auto"/>
            </w:tcBorders>
            <w:vAlign w:val="center"/>
            <w:hideMark/>
          </w:tcPr>
          <w:p w14:paraId="278A26C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9FF909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59DB7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449D6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81F7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BCBD9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 och däröver</w:t>
            </w:r>
          </w:p>
        </w:tc>
      </w:tr>
      <w:tr w:rsidR="00C42815" w:rsidRPr="00A177EF" w14:paraId="114F1FA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96560C"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0D6FECAB"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9D71B97"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C4A1D8F"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5CEF82"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25D321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C581497"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A1ADC84"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8A90F0"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5E730FD"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154C1D4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7EC11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0C213E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Laddningskontakt</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348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6E57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1D2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A1EC9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FEA4C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03BE5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A8A0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7D96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46D1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A93D5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A3A2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9EE0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C0BBF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AFE3B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10E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4D5EE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B3DDAA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F9BD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F7890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51D0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AA470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7289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72C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1B8E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31B2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8E004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D95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3A59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BD8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3EFF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A89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F9C6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055B536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0B39C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DB4681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Anslutningsdon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A7A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1D62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54D4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6046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7DFB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2E53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53603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1EF8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DB2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318C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6112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5C135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F40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49DC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9A19F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7190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7BD86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D04B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F221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01C60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7DE6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BAFA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E1EEF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DB6B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86A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1381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F24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34CF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A19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7E4A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E631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FCF54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240BE7B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B9C6F5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B672D6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Moderkort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66E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0A6F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53E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50FF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BAC7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C4171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9B5A5B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A437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67C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4F16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024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F5DD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539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C036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80C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31F6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360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1FEB1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B81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E23D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765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9DC6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C37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7F11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698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E679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161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D27AA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6B8FA1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601E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1BA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8464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549938F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C4D80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59F829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Knappar</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2C2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D590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B94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4FEDD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46FE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24E0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97A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6573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B300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0EDD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096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A018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FE408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3641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0DB2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63AE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CB8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ED57B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03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2444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55B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99D2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5352F5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66D2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7B5089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1820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ABD0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656F5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DBB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B6FF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FD6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55D3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0AA6270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2C75A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5AAD6B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5FB3F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C502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EB0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8CFC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D074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001F8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5BE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35B2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058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FA54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8DA7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55A7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A99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A161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794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524BB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E72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F646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434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9CFF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EF9AC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6100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577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9F74F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6B1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E8F9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C0392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5E0B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CAE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12C3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5EA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399F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r w:rsidR="00C42815" w:rsidRPr="00A177EF" w14:paraId="0FF2089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34699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CC2F60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Högtalare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E6666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68E1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931F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19A19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9D0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A4E2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CA2EB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24FC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30914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56EB2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87AF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5734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E2C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73F7D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747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7BD8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C07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6103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BCD2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F26D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FEC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FD96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AEB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7E45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B3BFF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C416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B948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6D17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B15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E718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A46C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E9F1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w:t>
            </w:r>
          </w:p>
        </w:tc>
      </w:tr>
    </w:tbl>
    <w:p w14:paraId="533FF18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7229B9E"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65B8DDB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168. Betyg för detta underkriterium = (antal tilldelade poäng/168) x 10.</w:t>
      </w:r>
    </w:p>
    <w:p w14:paraId="001F26E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62428D6"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43F6711"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UNDERKRITERIUM 3.3. – LEVERANSTID FÖR DELARNA I FÖRTECKNING 2</w:t>
      </w:r>
    </w:p>
    <w:p w14:paraId="3F61F0C9"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2B5F215E"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77"/>
        <w:gridCol w:w="867"/>
        <w:gridCol w:w="357"/>
        <w:gridCol w:w="357"/>
        <w:gridCol w:w="357"/>
        <w:gridCol w:w="868"/>
        <w:gridCol w:w="358"/>
        <w:gridCol w:w="358"/>
        <w:gridCol w:w="358"/>
        <w:gridCol w:w="868"/>
        <w:gridCol w:w="358"/>
        <w:gridCol w:w="358"/>
        <w:gridCol w:w="358"/>
        <w:gridCol w:w="868"/>
        <w:gridCol w:w="358"/>
        <w:gridCol w:w="358"/>
        <w:gridCol w:w="373"/>
      </w:tblGrid>
      <w:tr w:rsidR="00C42815" w:rsidRPr="00A177EF" w14:paraId="2715869F"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B8FDE8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958B08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7993B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A</w:t>
            </w:r>
          </w:p>
          <w:p w14:paraId="6523ED47" w14:textId="379E3F83" w:rsidR="00C42815" w:rsidRPr="00A177EF" w:rsidRDefault="00F42055" w:rsidP="00A177EF">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Tillverkare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E529FE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CE067D"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B</w:t>
            </w:r>
          </w:p>
          <w:p w14:paraId="24DBB68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Distributörer av reservdelar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BF595E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784C8B6"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7C14C96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E713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1CA493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D</w:t>
            </w:r>
          </w:p>
          <w:p w14:paraId="08685F1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09B04876"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FDA463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3C5B97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369480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8FCEBC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9ED930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A2E185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56855D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EB1CE3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6417EF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r>
      <w:tr w:rsidR="00260A38" w:rsidRPr="00A177EF" w14:paraId="3C0D4776"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D886F9"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BEC97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54386E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A963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780CCE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42E5A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87243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A3491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D37A0D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3304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2FEEBA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34EC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C12958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FEC5A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BF0F28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4151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CFA894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0FB7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36B4D6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68483F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4C6782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BAA6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DC553F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1F74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5E8378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6527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FB669C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5139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1CD844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59BF9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17C51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54F1F1D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0D73B5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r>
      <w:tr w:rsidR="00C42815" w:rsidRPr="00A177EF" w14:paraId="47AC474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7B4A30"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68DA08D9"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F925EE0"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D4E7C6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706A09B"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44C2E74"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99EF14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19C1D05"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D1220E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B863BAD"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260A38" w:rsidRPr="00A177EF" w14:paraId="2D46149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37F43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8A0D85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Batteri</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967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2BA7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B933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0614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1F1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BCD1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002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F2D49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3B8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5107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A81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285E5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5CDE3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8D6E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458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2321F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A5B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E660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85B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7D87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3C1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D290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6F5CB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8295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73E7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E333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EC2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E2C6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3DFFB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AE2C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E6BA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9543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06177A1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8FA09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511B21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Bildskärm</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A6E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8DDE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D95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415F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679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DFC39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FAA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1952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6BA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CC3E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5041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2B97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5BB3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3FECC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4CF5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C3AF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0317C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9065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FCA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783E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A46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36BED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44384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4CCE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90C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81C5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8087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E1A27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3301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F888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A74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3C58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563C532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B4016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DA68A9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Frontkamera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053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2B2F0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BB8701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B029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4C78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D6559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A9E3E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CC9F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F3A6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0F96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18D7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1C403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CD98A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94D4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8A07BC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B9BF9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8AB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DBE3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4B3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1A8D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AAC5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551D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3D6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39ED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95C6E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F506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2DE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2398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E56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95F2D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286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4F74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543593A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4E3F6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BE33C8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Bakkamera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575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CCC8F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6A4E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308DB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9FCA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1F46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4D1115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92EB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65ECDF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1066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FF4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A33E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78E58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D49A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D83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097D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88F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2364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E04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532E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62D53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F3C5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C68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7424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BA7E6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33D3E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BD2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17AA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324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C055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FAC3A3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4110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4AC314A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6F1E8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F3E4B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9ACE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E357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F907A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C5B5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DDF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C9CA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5ACF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A8CB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6DCC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A0D3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E65B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45F0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230B5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A96C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BDB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D915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376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834F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BC1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88339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EE1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85ED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E636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C477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12E33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844B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60C0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BA31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61763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4DD6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B919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4C8C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14:paraId="38FC25A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C3C7EF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7DF654D"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(1) Arbetsdagar från dagen för beställningen.</w:t>
      </w:r>
    </w:p>
    <w:p w14:paraId="503E352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D8B0970"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9F604D2"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Dessa bestämmelser ska tillämpas utan att det påverkar bestämmelserna i artikel L. 441-4 i konsumentlagen med avseende på förbudet mot att begränsa yrkesverksamma reparatörers tillgång till reservdelar.</w:t>
      </w:r>
    </w:p>
    <w:p w14:paraId="4E23E54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60. Betyg för detta underkriterium = (antal tilldelade poäng/60) x 10.</w:t>
      </w:r>
    </w:p>
    <w:p w14:paraId="52207BD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33C8C4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4DF3699"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UNDERKRITERIUM 3.4. – LEVERANSTID FÖR DELARNA I FÖRTECKNING 1</w:t>
      </w:r>
    </w:p>
    <w:p w14:paraId="023E502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2B9556A3"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3"/>
        <w:gridCol w:w="822"/>
        <w:gridCol w:w="342"/>
        <w:gridCol w:w="341"/>
        <w:gridCol w:w="341"/>
        <w:gridCol w:w="821"/>
        <w:gridCol w:w="341"/>
        <w:gridCol w:w="341"/>
        <w:gridCol w:w="341"/>
        <w:gridCol w:w="821"/>
        <w:gridCol w:w="341"/>
        <w:gridCol w:w="341"/>
        <w:gridCol w:w="341"/>
        <w:gridCol w:w="821"/>
        <w:gridCol w:w="341"/>
        <w:gridCol w:w="341"/>
        <w:gridCol w:w="356"/>
      </w:tblGrid>
      <w:tr w:rsidR="00C42815" w:rsidRPr="00A177EF" w14:paraId="317A11F7"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B2971BA"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FFCB42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C971B5F"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A</w:t>
            </w:r>
          </w:p>
          <w:p w14:paraId="0C01ECFF" w14:textId="717C699F" w:rsidR="00C42815" w:rsidRPr="00A177EF" w:rsidRDefault="00F42055" w:rsidP="00A177EF">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Tillverkare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0EDB22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9D9436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B</w:t>
            </w:r>
          </w:p>
          <w:p w14:paraId="1EFAFB0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Distributörer av reservdelar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D7D92F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57BC985"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C</w:t>
            </w:r>
          </w:p>
          <w:p w14:paraId="28EEF19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1B64A6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9521003"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Kolumn D</w:t>
            </w:r>
          </w:p>
          <w:p w14:paraId="5C3D29D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0C801788"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0FFEC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7AF090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0F9B2A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648509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4998F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57DEDD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B1AD85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FE9EC5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C1C15E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Leveransdagar (1)</w:t>
            </w:r>
          </w:p>
        </w:tc>
      </w:tr>
      <w:tr w:rsidR="00260A38" w:rsidRPr="00A177EF" w14:paraId="76D3696F"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13784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AF9F44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1D931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3A011C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D7AD6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430A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E6AF6E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388E779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C8E07B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AABA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D27298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0615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C52AC1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A06FE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7F2E72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BDB4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239021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0124CD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91B23E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13C630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4AFD9C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942D07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44DE1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814C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1217F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F553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CE53F6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 och däröver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E282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71698C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 till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EF46C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7B4D9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 till 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D232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1B568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till 3</w:t>
            </w:r>
          </w:p>
        </w:tc>
      </w:tr>
      <w:tr w:rsidR="00C42815" w:rsidRPr="00A177EF" w14:paraId="0AAFC82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80B2D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0F59FB7D"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rPr>
              <w:t>Delar i förteckning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A1196EC"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FD78B2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B02A345"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F3E862D"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CAE4CC7"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5C465BB"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A7F7F18"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83B6C20"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260A38" w:rsidRPr="00A177EF" w14:paraId="3356C64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49DCF9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5329F4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Laddningskontakt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4B6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A5E7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0BD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9E1FB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4346D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52F6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BD799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2A53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770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339A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027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DF3C2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2DB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869C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A71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4411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06612C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EA3CD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D16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3BCFD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F87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1439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A84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C3AF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AA8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7150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E4BD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4FF0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8D06B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C33F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34B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5EB51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654486F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01096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9D2811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Anslutningsdon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E62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022C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22EF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AFC3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8C0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40203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1DA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BE4F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C042B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F6F45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0985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45FC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E8A12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7BBF6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6A583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C602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46D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C4A5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992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48A9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E2D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6B32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FF1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1F2AB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72B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18A9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58C8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8E10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FEF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26E4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78AA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2E6E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31779DF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0FA7F6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4F786A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Moderkort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5EA3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2744A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48294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9A76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0B600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4518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E92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1686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379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FEA5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2D80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9A17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975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7DB11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F3E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FD82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4C4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93530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E47D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BBB2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9AAE2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B8CA0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B2AC2B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7C8F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CCE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894B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CFA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8FAE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BA6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964C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692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37EC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7AB956D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F32B6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D4C3C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Knappar</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71C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C231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02C2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E4859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0E6FE7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BC6B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631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344E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4C1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AF13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DC7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6CDC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8491E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23B2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3D7D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CBE6E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F656A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B3C11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043EB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E7C4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260EB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383B8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750D8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7C558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A76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D232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0AB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F385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876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014D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E0A8B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975C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40ADC2D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462E8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674E88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Mikrofon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8A4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A679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9107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C7B9B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82B71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AD15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7563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5224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A197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8F0F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08F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63FD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2A8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CF55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E03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DB121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0C1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1B8B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C115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727D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94F6D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34CB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F7B98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9EA07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FA6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22E3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A9F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4C0D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E4C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83248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E46F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950A0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r w:rsidR="00260A38" w:rsidRPr="00A177EF" w14:paraId="5838574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19BE2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7A1A40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Högtalare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E9F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C774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B42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F0428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03574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B16E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CF71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FFE40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CB77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781E7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660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1B265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B13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460AE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C1E12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B38C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B1071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DBCD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AC6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7A71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4B8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2AA3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88A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81F1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30789F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453B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FA05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AE24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6CA55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36B84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723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3729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w:t>
            </w:r>
          </w:p>
        </w:tc>
      </w:tr>
    </w:tbl>
    <w:p w14:paraId="0478EC4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E0D1D1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48219EC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Arbetsdagar från dagen för beställningen.</w:t>
      </w:r>
    </w:p>
    <w:p w14:paraId="4CD5CEB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1688E8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330025E"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Dessa bestämmelser ska tillämpas utan att det påverkar bestämmelserna i artikel L. 441-4 i konsumentlagen med avseende på förbudet mot att begränsa yrkesverksamma reparatörers tillgång till reservdelar.</w:t>
      </w:r>
    </w:p>
    <w:p w14:paraId="43D7B4A1"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72. Betyg för detta underkriterium = (antal tilldelade poäng/72) x 10.</w:t>
      </w:r>
    </w:p>
    <w:p w14:paraId="45394E3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27A89F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20CB255"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KRITERIUM NR 4. – PRISER PÅ RESERVDELAR</w:t>
      </w:r>
    </w:p>
    <w:p w14:paraId="6C2257A5"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4.1. – Förhållande mellan priset på delarna i förteckning 2 och priset på den nya produkten</w:t>
      </w:r>
    </w:p>
    <w:p w14:paraId="7C893D03"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På grundval av det förhållande som beskrivs i förordningen av den 29 december 2020 om visning, märkning och allmänna parametrar för beräkning av reparerbarhetsindexet fastställs det antal poäng som erhålls för detta kriterium på följande sätt:</w:t>
      </w:r>
    </w:p>
    <w:p w14:paraId="37F6A7D5"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Om resultatet av förhållandet är högre än 0,3 ska antalet poäng vara 0.</w:t>
      </w:r>
    </w:p>
    <w:p w14:paraId="0C916715"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Om resultatet av förhållandet är lägre än 0,1 ska antalet poäng vara 100.</w:t>
      </w:r>
    </w:p>
    <w:p w14:paraId="412C35CB"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 Om resultatet av förhållandet ligger mellan 0,1 och 0,3 ska antalet poäng fastställas enligt följande jämförelsetabell:</w:t>
      </w:r>
    </w:p>
    <w:p w14:paraId="58188A2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4079F3F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08"/>
        <w:gridCol w:w="349"/>
        <w:gridCol w:w="392"/>
        <w:gridCol w:w="392"/>
        <w:gridCol w:w="393"/>
        <w:gridCol w:w="393"/>
        <w:gridCol w:w="393"/>
        <w:gridCol w:w="393"/>
        <w:gridCol w:w="393"/>
        <w:gridCol w:w="393"/>
        <w:gridCol w:w="393"/>
        <w:gridCol w:w="306"/>
        <w:gridCol w:w="393"/>
        <w:gridCol w:w="393"/>
        <w:gridCol w:w="393"/>
        <w:gridCol w:w="393"/>
        <w:gridCol w:w="393"/>
        <w:gridCol w:w="393"/>
        <w:gridCol w:w="393"/>
        <w:gridCol w:w="393"/>
        <w:gridCol w:w="393"/>
        <w:gridCol w:w="321"/>
      </w:tblGrid>
      <w:tr w:rsidR="00C42815" w:rsidRPr="00A177EF" w14:paraId="4C88388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90D16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BBE164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Förhållande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8EAD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07416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4144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96BEE0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970F0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2972B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390A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671484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DF3E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DB2BC4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4CEE0E6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ABFDC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5834A6F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6F752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E94F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544CA5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4A32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1C33CA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B6CE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D8E7CC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14:paraId="2E56302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B82B2D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14:paraId="2013DE6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48491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90D9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EFB149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21B0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E2E50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7C7849E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DB8FE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7129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32348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605E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EDF14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DC94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7302B4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14:paraId="6DF9CF6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396CFF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14:paraId="6BB4913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932DE9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12B8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3FC57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0,3</w:t>
            </w:r>
          </w:p>
        </w:tc>
      </w:tr>
      <w:tr w:rsidR="00C42815" w:rsidRPr="00A177EF" w14:paraId="0472BEB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ED977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D7A2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Poäng</w:t>
            </w:r>
          </w:p>
        </w:tc>
        <w:tc>
          <w:tcPr>
            <w:tcW w:w="0" w:type="auto"/>
            <w:tcBorders>
              <w:top w:val="outset" w:sz="6" w:space="0" w:color="auto"/>
              <w:left w:val="outset" w:sz="6" w:space="0" w:color="auto"/>
              <w:bottom w:val="outset" w:sz="6" w:space="0" w:color="auto"/>
              <w:right w:val="outset" w:sz="6" w:space="0" w:color="auto"/>
            </w:tcBorders>
            <w:vAlign w:val="center"/>
            <w:hideMark/>
          </w:tcPr>
          <w:p w14:paraId="4C7AD6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78DF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6FA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A02D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EA2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D146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79F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2EFD8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C183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E391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214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AEDA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14:paraId="0E0D9DC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69CB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E1E6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D0BD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62CD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F2E58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5D74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4336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AB4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F99B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AB7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ED71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2CEA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34E4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24F9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2452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14:paraId="1788B7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ED97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A447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80AA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339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5C14F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9D882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7CDE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6F6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E7D90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E2D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930C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382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03C3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r>
    </w:tbl>
    <w:p w14:paraId="410A291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DD68E2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6B18363F"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Följande avrundningsregel gäller:</w:t>
      </w:r>
    </w:p>
    <w:p w14:paraId="1AE6050D"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Om siffran i den tredje decimalen är lägre än 5 ska avrundningen göras nedåt till två decimaler.</w:t>
      </w:r>
    </w:p>
    <w:p w14:paraId="055C8870"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 Om siffran i den tredje decimalen är högre än eller lika med 5 ska avrundningen göras uppåt till två decimaler.</w:t>
      </w:r>
    </w:p>
    <w:p w14:paraId="49EAD374"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100. Betyg för detta underkriterium = (antal tilldelade poäng/100) x 10.</w:t>
      </w:r>
    </w:p>
    <w:p w14:paraId="50BEEDC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7B4763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128A333"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KRITERIUM NR 5. – SPECIFIKT KRITERIUM</w:t>
      </w:r>
    </w:p>
    <w:p w14:paraId="3F09DFB4"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8D7BFBF"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07E40DE8"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För de produkter som berörs av denna förordning definieras koefficienterna för underkriterierna till kriterium 5 på följande sätt:</w:t>
      </w:r>
    </w:p>
    <w:p w14:paraId="52F6392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4AFB45AA"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8"/>
        <w:gridCol w:w="1972"/>
        <w:gridCol w:w="1740"/>
        <w:gridCol w:w="1781"/>
        <w:gridCol w:w="1140"/>
        <w:gridCol w:w="1185"/>
      </w:tblGrid>
      <w:tr w:rsidR="00C42815" w:rsidRPr="00A177EF" w14:paraId="1DC0ADA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AC62F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45CD61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Kriterium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E646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9AED62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Underkriterium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97CA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0F727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Underkriteriets betyg</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67B9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FDF692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Underkriteriets koefficient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0EFB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88A8A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Kriteriets betyg</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9F2F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BAADCB3"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Kriteriets </w:t>
            </w:r>
          </w:p>
          <w:p w14:paraId="44E1993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koefficient</w:t>
            </w:r>
          </w:p>
        </w:tc>
      </w:tr>
      <w:tr w:rsidR="00C42815" w:rsidRPr="00A177EF" w14:paraId="584392C8"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3D38AA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57A38F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 Specifikt kriterium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7A2C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D5CD10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5.1. Information om uppdateringarnas karaktär</w:t>
            </w:r>
          </w:p>
        </w:tc>
        <w:tc>
          <w:tcPr>
            <w:tcW w:w="0" w:type="auto"/>
            <w:tcBorders>
              <w:top w:val="outset" w:sz="6" w:space="0" w:color="auto"/>
              <w:left w:val="outset" w:sz="6" w:space="0" w:color="auto"/>
              <w:bottom w:val="outset" w:sz="6" w:space="0" w:color="auto"/>
              <w:right w:val="outset" w:sz="6" w:space="0" w:color="auto"/>
            </w:tcBorders>
            <w:vAlign w:val="center"/>
            <w:hideMark/>
          </w:tcPr>
          <w:p w14:paraId="6CCD16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EC9A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B74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EE7B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FF57F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1E5B0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9764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F482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C42815" w:rsidRPr="00A177EF" w14:paraId="4334449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62E31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AEBA6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132D5F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5.2. Distanshjälp utan avgift</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753F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6E53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EC4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0B1E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D9BBD9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C4992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14:paraId="3D431055"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38ED8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DFD8AF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2C8282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5.3. Möjlighet till återställning av programvara</w:t>
            </w:r>
          </w:p>
        </w:tc>
        <w:tc>
          <w:tcPr>
            <w:tcW w:w="0" w:type="auto"/>
            <w:tcBorders>
              <w:top w:val="outset" w:sz="6" w:space="0" w:color="auto"/>
              <w:left w:val="outset" w:sz="6" w:space="0" w:color="auto"/>
              <w:bottom w:val="outset" w:sz="6" w:space="0" w:color="auto"/>
              <w:right w:val="outset" w:sz="6" w:space="0" w:color="auto"/>
            </w:tcBorders>
            <w:vAlign w:val="center"/>
            <w:hideMark/>
          </w:tcPr>
          <w:p w14:paraId="43B929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7ACC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192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2E01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lastRenderedPageBreak/>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EA632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EAA18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14:paraId="50D65C6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AA2C45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6153F66E"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5.1. – INFORMATION OM UPPDATERINGARNAS KARAKTÄR</w:t>
      </w:r>
    </w:p>
    <w:p w14:paraId="6D21C13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42FE19FF"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68"/>
        <w:gridCol w:w="1776"/>
        <w:gridCol w:w="1712"/>
      </w:tblGrid>
      <w:tr w:rsidR="00C42815" w:rsidRPr="00A177EF" w14:paraId="11D85A6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381C5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A3DAC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10C9500"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0ABD0E4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00942510"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4121C1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5CD121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Information om uppdateringarnas olika karaktär: korrigerande, utvecklande eller kombinerade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3C1E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5F71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Tillstånd</w:t>
            </w:r>
          </w:p>
        </w:tc>
      </w:tr>
      <w:tr w:rsidR="00C42815" w:rsidRPr="00A177EF" w14:paraId="0AEBC26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5E8D9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6A84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7801A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Om information saknas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3FE3542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21489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Om information finns</w:t>
            </w:r>
          </w:p>
        </w:tc>
      </w:tr>
      <w:tr w:rsidR="00C42815" w:rsidRPr="00A177EF" w14:paraId="3D3748F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8E67BA"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2E10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4683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6938F34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F6E488"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A9DCB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864C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A3E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6A973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bl>
    <w:p w14:paraId="48DA994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5371D80"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2E736FC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(1) Den information som åtföljer uppdateringen ska vara antingen ”korrigerande uppdatering”, ”utvecklande uppdatering” eller ”kombinerad uppdatering”.</w:t>
      </w:r>
    </w:p>
    <w:p w14:paraId="1D93C23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88E962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123AF7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1. Betyg för detta underkriterium = (antal tilldelade poäng/1) x 10.</w:t>
      </w:r>
    </w:p>
    <w:p w14:paraId="710F126A"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A425076"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D15A4B3"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5.2. – DISTANSHJÄLP UTAN AVGIFT</w:t>
      </w:r>
    </w:p>
    <w:p w14:paraId="125C14B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194427E"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0"/>
        <w:gridCol w:w="624"/>
        <w:gridCol w:w="1487"/>
        <w:gridCol w:w="624"/>
        <w:gridCol w:w="1487"/>
        <w:gridCol w:w="1553"/>
        <w:gridCol w:w="1781"/>
      </w:tblGrid>
      <w:tr w:rsidR="00C42815" w:rsidRPr="00A177EF" w14:paraId="49025D0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C7BF9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0D688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66F119A"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B </w:t>
            </w:r>
          </w:p>
          <w:p w14:paraId="7E031AA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821A2F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D7525E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323C291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1CC4990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B8D74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027759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Typ av distanshjälp</w:t>
            </w:r>
          </w:p>
        </w:tc>
        <w:tc>
          <w:tcPr>
            <w:tcW w:w="0" w:type="auto"/>
            <w:tcBorders>
              <w:top w:val="outset" w:sz="6" w:space="0" w:color="auto"/>
              <w:left w:val="outset" w:sz="6" w:space="0" w:color="auto"/>
              <w:bottom w:val="outset" w:sz="6" w:space="0" w:color="auto"/>
              <w:right w:val="outset" w:sz="6" w:space="0" w:color="auto"/>
            </w:tcBorders>
            <w:vAlign w:val="center"/>
            <w:hideMark/>
          </w:tcPr>
          <w:p w14:paraId="24D60D2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C249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B91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93B078"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Aktuell information </w:t>
            </w:r>
          </w:p>
          <w:p w14:paraId="41E5C22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på webbplats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6558A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B650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7F4805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152316"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 xml:space="preserve">Aktuell information </w:t>
            </w:r>
          </w:p>
          <w:p w14:paraId="0AEFC0F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på distans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CA59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CB51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Rådgivning på distans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D68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6856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Hjälp med reparation på distans</w:t>
            </w:r>
          </w:p>
        </w:tc>
      </w:tr>
      <w:tr w:rsidR="00C42815" w:rsidRPr="00A177EF" w14:paraId="386F86A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2E6FB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9817E3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Antal poäng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7D445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76203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BF65A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AB98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E168D4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3578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6D5A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43BBA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F8301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CB8A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9DD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0CCF0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4</w:t>
            </w:r>
          </w:p>
        </w:tc>
      </w:tr>
    </w:tbl>
    <w:p w14:paraId="298C99B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1F1E96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894122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5. Betyg för detta underkriterium = (antal tilldelade poäng/5) x 10.</w:t>
      </w:r>
    </w:p>
    <w:p w14:paraId="33890DB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BDF7A5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7648404"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UNDERKRITERIUM 5.3. – MÖJLIGHET TILL ÅTERSTÄLLNING AV PROGRAMVARA</w:t>
      </w:r>
    </w:p>
    <w:p w14:paraId="26295A5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B7B304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37"/>
        <w:gridCol w:w="857"/>
        <w:gridCol w:w="811"/>
        <w:gridCol w:w="857"/>
        <w:gridCol w:w="811"/>
        <w:gridCol w:w="857"/>
        <w:gridCol w:w="826"/>
      </w:tblGrid>
      <w:tr w:rsidR="00C42815" w:rsidRPr="00A177EF" w14:paraId="07EF708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F876A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9EDA4F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CDF4518"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A </w:t>
            </w:r>
          </w:p>
          <w:p w14:paraId="6C6A729F" w14:textId="0900CB72" w:rsidR="00C42815" w:rsidRPr="00A177EF" w:rsidRDefault="00F42055" w:rsidP="00A177EF">
            <w:pPr>
              <w:keepNext/>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Tillverkare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ABC33D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11DEFDD"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B </w:t>
            </w:r>
          </w:p>
          <w:p w14:paraId="6487B79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Reparatörer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9A1E0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47FB389"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Kolumn C </w:t>
            </w:r>
          </w:p>
          <w:p w14:paraId="72176E4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Konsumenter</w:t>
            </w:r>
          </w:p>
        </w:tc>
      </w:tr>
      <w:tr w:rsidR="00C42815" w:rsidRPr="00A177EF" w14:paraId="5343BF0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BC4B3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D9DB5C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Möjlighet till återställning av programvara utan avgift och utan begränsning av tillgången till dessa tjänster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43D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D6DA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Ej möjligt</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1B9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97C2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Möjligt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00E7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BD16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Ej möjligt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17EE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0D82F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Möjligt</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5EF8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A412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Ej möjligt</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102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7721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Möjligt</w:t>
            </w:r>
          </w:p>
        </w:tc>
      </w:tr>
      <w:tr w:rsidR="00C42815" w:rsidRPr="00A177EF" w14:paraId="524E8B7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03AE6E"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D4791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AE1E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E557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4EDE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4BF62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2793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Antal poäng</w:t>
            </w:r>
          </w:p>
        </w:tc>
      </w:tr>
      <w:tr w:rsidR="00C42815" w:rsidRPr="00A177EF" w14:paraId="306FB65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49452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7EE926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Återställning av operativsystemet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269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3FB0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F47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3552D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EB857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048F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667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EC85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DD95C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AF87B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7819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33DB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r w:rsidR="00C42815" w:rsidRPr="00A177EF" w14:paraId="39F0226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B2098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123900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Återställning av annan programvara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921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5AA3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4D8A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D412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38E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3217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45F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A029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FA5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64F13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58F8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EDF5C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r>
    </w:tbl>
    <w:p w14:paraId="4C65054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A87C37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25637EA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(2) Inklusive återställning utifrån externa knappar.</w:t>
      </w:r>
    </w:p>
    <w:p w14:paraId="74FFC51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3398C3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1C56AC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Det högsta antalet poäng är 6. Betyg för detta underkriterium = (antal tilldelade poäng/6) x 10.</w:t>
      </w:r>
    </w:p>
    <w:p w14:paraId="2D9F439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1F0E121"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20F990B2"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130D11C"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68D2EDD8"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Bestämmelserna i denna förordning träder ikraft från och med den 1 januari 2021.</w:t>
      </w:r>
    </w:p>
    <w:p w14:paraId="7EFB6D07"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0E92A586"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4</w:t>
      </w:r>
    </w:p>
    <w:p w14:paraId="2AE4C273" w14:textId="77777777"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14:paraId="2504752B"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370FBFB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rPr>
        <w:t>Denna förordning kommer att offentliggöras i Republiken Frankrikes officiella tidning (</w:t>
      </w:r>
      <w:r>
        <w:rPr>
          <w:rFonts w:ascii="Times New Roman" w:hAnsi="Times New Roman"/>
          <w:i/>
          <w:iCs/>
          <w:sz w:val="24"/>
        </w:rPr>
        <w:t>Journal officiel</w:t>
      </w:r>
      <w:r>
        <w:rPr>
          <w:rFonts w:ascii="Times New Roman" w:hAnsi="Times New Roman"/>
          <w:sz w:val="24"/>
        </w:rPr>
        <w:t>).</w:t>
      </w:r>
    </w:p>
    <w:p w14:paraId="723AF28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A76E21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DCD278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Utfärdad den 29 december 2020.</w:t>
      </w:r>
    </w:p>
    <w:p w14:paraId="6271902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9B4E20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B5095B6"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Ministern för grön omställning,</w:t>
      </w:r>
    </w:p>
    <w:p w14:paraId="0D8C5F88"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För ministern och genom delegering:</w:t>
      </w:r>
    </w:p>
    <w:p w14:paraId="5D3993FC"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Generalkommissionären för hållbar utveckling,</w:t>
      </w:r>
    </w:p>
    <w:p w14:paraId="04EF118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T. Lesueur</w:t>
      </w:r>
    </w:p>
    <w:p w14:paraId="627F250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2BB787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D097D05"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Ministern med ansvar för ekonomi, finanser och återhämtning,</w:t>
      </w:r>
    </w:p>
    <w:p w14:paraId="600DF218"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För ministern och genom delegering:</w:t>
      </w:r>
    </w:p>
    <w:p w14:paraId="120D754A"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Generaldirektören för konkurrens, konsumtion och bedrägeribekämpning,</w:t>
      </w:r>
    </w:p>
    <w:p w14:paraId="295940F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rPr>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22FB8" w14:textId="77777777" w:rsidR="003734BC" w:rsidRDefault="003734BC" w:rsidP="0034533D">
      <w:pPr>
        <w:spacing w:after="0" w:line="240" w:lineRule="auto"/>
      </w:pPr>
      <w:r>
        <w:separator/>
      </w:r>
    </w:p>
  </w:endnote>
  <w:endnote w:type="continuationSeparator" w:id="0">
    <w:p w14:paraId="3E6CE06D" w14:textId="77777777" w:rsidR="003734BC" w:rsidRDefault="003734BC"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1D2F2" w14:textId="77777777" w:rsidR="003734BC" w:rsidRDefault="003734BC" w:rsidP="0034533D">
      <w:pPr>
        <w:spacing w:after="0" w:line="240" w:lineRule="auto"/>
      </w:pPr>
      <w:r>
        <w:separator/>
      </w:r>
    </w:p>
  </w:footnote>
  <w:footnote w:type="continuationSeparator" w:id="0">
    <w:p w14:paraId="22BE3C8F" w14:textId="77777777" w:rsidR="003734BC" w:rsidRDefault="003734BC"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3734BC"/>
    <w:rsid w:val="009132C0"/>
    <w:rsid w:val="00A177EF"/>
    <w:rsid w:val="00C42815"/>
    <w:rsid w:val="00F4205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2D29A"/>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Rubrik4">
    <w:name w:val="heading 4"/>
    <w:basedOn w:val="Normal"/>
    <w:link w:val="Rubrik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C42815"/>
    <w:rPr>
      <w:rFonts w:ascii="Times New Roman" w:eastAsia="Times New Roman" w:hAnsi="Times New Roman" w:cs="Times New Roman"/>
      <w:b/>
      <w:bCs/>
      <w:sz w:val="36"/>
      <w:szCs w:val="36"/>
      <w:lang w:eastAsia="fr-FR"/>
    </w:rPr>
  </w:style>
  <w:style w:type="character" w:customStyle="1" w:styleId="Rubrik4Char">
    <w:name w:val="Rubrik 4 Char"/>
    <w:basedOn w:val="Standardstycketeckensnitt"/>
    <w:link w:val="Rubrik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Ingenlista"/>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idhuvud">
    <w:name w:val="header"/>
    <w:basedOn w:val="Normal"/>
    <w:link w:val="SidhuvudChar"/>
    <w:uiPriority w:val="99"/>
    <w:unhideWhenUsed/>
    <w:rsid w:val="0034533D"/>
    <w:pPr>
      <w:tabs>
        <w:tab w:val="center" w:pos="4320"/>
        <w:tab w:val="right" w:pos="8640"/>
      </w:tabs>
      <w:spacing w:after="0" w:line="240" w:lineRule="auto"/>
    </w:pPr>
  </w:style>
  <w:style w:type="character" w:customStyle="1" w:styleId="SidhuvudChar">
    <w:name w:val="Sidhuvud Char"/>
    <w:basedOn w:val="Standardstycketeckensnitt"/>
    <w:link w:val="Sidhuvud"/>
    <w:uiPriority w:val="99"/>
    <w:rsid w:val="0034533D"/>
  </w:style>
  <w:style w:type="paragraph" w:styleId="Sidfot">
    <w:name w:val="footer"/>
    <w:basedOn w:val="Normal"/>
    <w:link w:val="SidfotChar"/>
    <w:uiPriority w:val="99"/>
    <w:unhideWhenUsed/>
    <w:rsid w:val="0034533D"/>
    <w:pPr>
      <w:tabs>
        <w:tab w:val="center" w:pos="4320"/>
        <w:tab w:val="right" w:pos="8640"/>
      </w:tabs>
      <w:spacing w:after="0" w:line="240" w:lineRule="auto"/>
    </w:pPr>
  </w:style>
  <w:style w:type="character" w:customStyle="1" w:styleId="SidfotChar">
    <w:name w:val="Sidfot Char"/>
    <w:basedOn w:val="Standardstycketeckensnitt"/>
    <w:link w:val="Sidfot"/>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4C31C-C472-4D1A-B699-0ACD40A966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2153</Words>
  <Characters>11416</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IMCN Translation</cp:lastModifiedBy>
  <cp:revision>7</cp:revision>
  <dcterms:created xsi:type="dcterms:W3CDTF">2021-01-04T15:32:00Z</dcterms:created>
  <dcterms:modified xsi:type="dcterms:W3CDTF">2021-02-16T08:38:00Z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