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AA" w:rsidRPr="00056BA9" w:rsidRDefault="002D15AA" w:rsidP="002D15AA">
      <w:pPr>
        <w:jc w:val="center"/>
        <w:rPr>
          <w:rFonts w:ascii="Courier New" w:hAnsi="Courier New"/>
          <w:sz w:val="20"/>
        </w:rPr>
      </w:pPr>
      <w:r w:rsidRPr="00056BA9">
        <w:rPr>
          <w:rFonts w:ascii="Courier New" w:hAnsi="Courier New"/>
          <w:sz w:val="20"/>
        </w:rPr>
        <w:t>1. ------IND- 2018 0087 F-- DA- ------ 20180307 --- --- PROJET</w:t>
      </w:r>
    </w:p>
    <w:p w:rsidR="002D15AA" w:rsidRPr="00056BA9" w:rsidRDefault="002D15A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6D6B81" w:rsidRPr="00056BA9" w:rsidTr="00C401FA">
        <w:tc>
          <w:tcPr>
            <w:tcW w:w="4077" w:type="dxa"/>
          </w:tcPr>
          <w:p w:rsidR="007E32F8" w:rsidRPr="00056BA9" w:rsidRDefault="007E32F8" w:rsidP="00C401FA">
            <w:pPr>
              <w:jc w:val="center"/>
            </w:pPr>
            <w:r w:rsidRPr="00056BA9">
              <w:rPr>
                <w:rFonts w:ascii="Times New Roman" w:hAnsi="Times New Roman"/>
                <w:b/>
                <w:sz w:val="24"/>
              </w:rPr>
              <w:t>DEN FRANSKE REPUBLIK</w:t>
            </w:r>
          </w:p>
        </w:tc>
      </w:tr>
      <w:tr w:rsidR="006D6B81" w:rsidRPr="00056BA9" w:rsidTr="00C401FA">
        <w:trPr>
          <w:trHeight w:val="318"/>
        </w:trPr>
        <w:tc>
          <w:tcPr>
            <w:tcW w:w="4077" w:type="dxa"/>
          </w:tcPr>
          <w:p w:rsidR="007E32F8" w:rsidRPr="00056BA9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056BA9" w:rsidRDefault="007E32F8" w:rsidP="00C401FA">
            <w:pPr>
              <w:ind w:left="1418" w:right="1593"/>
            </w:pPr>
          </w:p>
        </w:tc>
      </w:tr>
      <w:tr w:rsidR="006D6B81" w:rsidRPr="00056BA9" w:rsidTr="00C401FA">
        <w:tc>
          <w:tcPr>
            <w:tcW w:w="4077" w:type="dxa"/>
          </w:tcPr>
          <w:p w:rsidR="007E32F8" w:rsidRPr="00056BA9" w:rsidRDefault="007E32F8" w:rsidP="00D30172">
            <w:pPr>
              <w:jc w:val="center"/>
            </w:pPr>
            <w:r w:rsidRPr="00056BA9">
              <w:rPr>
                <w:rFonts w:ascii="Times New Roman" w:hAnsi="Times New Roman"/>
                <w:sz w:val="24"/>
              </w:rPr>
              <w:t>Social- og sundhedsministeriet</w:t>
            </w:r>
          </w:p>
        </w:tc>
      </w:tr>
      <w:tr w:rsidR="007E32F8" w:rsidRPr="00056BA9" w:rsidTr="00C401FA">
        <w:tc>
          <w:tcPr>
            <w:tcW w:w="4077" w:type="dxa"/>
          </w:tcPr>
          <w:p w:rsidR="007E32F8" w:rsidRPr="00056BA9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056BA9" w:rsidRDefault="007E32F8" w:rsidP="00C401FA">
            <w:pPr>
              <w:ind w:left="1418"/>
            </w:pPr>
          </w:p>
        </w:tc>
      </w:tr>
    </w:tbl>
    <w:p w:rsidR="0057297F" w:rsidRPr="00056BA9" w:rsidRDefault="0057297F" w:rsidP="0057297F">
      <w:pPr>
        <w:pStyle w:val="SNNature"/>
        <w:spacing w:before="0" w:after="0"/>
      </w:pPr>
    </w:p>
    <w:p w:rsidR="00AC4A8C" w:rsidRPr="00056BA9" w:rsidRDefault="000B458C" w:rsidP="00AC4A8C">
      <w:pPr>
        <w:pStyle w:val="SNNature"/>
        <w:spacing w:before="0" w:after="0"/>
      </w:pPr>
      <w:r w:rsidRPr="00056BA9">
        <w:t>Bekendtgørelse af</w:t>
      </w:r>
    </w:p>
    <w:p w:rsidR="007E32F8" w:rsidRPr="00056BA9" w:rsidRDefault="007E32F8" w:rsidP="00AC4A8C">
      <w:pPr>
        <w:pStyle w:val="SNNature"/>
        <w:spacing w:before="0" w:after="0"/>
      </w:pPr>
    </w:p>
    <w:p w:rsidR="005F4B0B" w:rsidRPr="00056BA9" w:rsidRDefault="00AC4A8C" w:rsidP="00AC4A8C">
      <w:pPr>
        <w:pStyle w:val="SNNature"/>
        <w:spacing w:before="0" w:after="0"/>
      </w:pPr>
      <w:r w:rsidRPr="00056BA9">
        <w:t xml:space="preserve">til ændring af bekendtgørelsen af 8. oktober 2003 vedrørende information til forbrugerne om radioterminaler i medfør af artikel R. 20-10 i loven om posttjenester og telekommunikation, bekendtgørelsen af 8. oktober 2003 om fastsættelse af tekniske specifikationer for radioterminaler og bekendtgørelsen af 12. oktober 2010 vedrørende opslag om radioterminalers </w:t>
      </w:r>
      <w:r w:rsidRPr="00056BA9">
        <w:br/>
        <w:t>specifikke absorptionshastighed</w:t>
      </w:r>
    </w:p>
    <w:p w:rsidR="00AF1742" w:rsidRPr="00056BA9" w:rsidRDefault="00AF1742" w:rsidP="0057297F">
      <w:pPr>
        <w:pStyle w:val="SNNORCentr"/>
      </w:pPr>
    </w:p>
    <w:p w:rsidR="000B458C" w:rsidRPr="00056BA9" w:rsidRDefault="000B458C" w:rsidP="0057297F">
      <w:pPr>
        <w:pStyle w:val="SNNORCentr"/>
      </w:pPr>
      <w:r w:rsidRPr="00056BA9">
        <w:t xml:space="preserve">NOR: </w:t>
      </w:r>
    </w:p>
    <w:p w:rsidR="000B458C" w:rsidRPr="00056BA9" w:rsidRDefault="000B458C" w:rsidP="0057297F">
      <w:pPr>
        <w:pStyle w:val="SNSignatureDroite"/>
        <w:ind w:firstLine="709"/>
        <w:jc w:val="left"/>
      </w:pPr>
    </w:p>
    <w:p w:rsidR="001B428D" w:rsidRPr="00056BA9" w:rsidRDefault="000B458C" w:rsidP="00D30172">
      <w:pPr>
        <w:pStyle w:val="Standard1"/>
        <w:tabs>
          <w:tab w:val="clear" w:pos="708"/>
          <w:tab w:val="left" w:pos="0"/>
        </w:tabs>
        <w:jc w:val="both"/>
      </w:pPr>
      <w:r w:rsidRPr="00056BA9">
        <w:t>Ministeren for solidaritet og sundhed, ministeren for økonomi og finanser har —</w:t>
      </w:r>
    </w:p>
    <w:p w:rsidR="00D4491C" w:rsidRPr="00056BA9" w:rsidRDefault="00D4491C" w:rsidP="00D30172">
      <w:pPr>
        <w:pStyle w:val="Standard1"/>
        <w:tabs>
          <w:tab w:val="clear" w:pos="708"/>
          <w:tab w:val="left" w:pos="0"/>
        </w:tabs>
        <w:jc w:val="both"/>
      </w:pPr>
    </w:p>
    <w:p w:rsidR="00712432" w:rsidRPr="00056BA9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 w:rsidRPr="00056BA9">
        <w:rPr>
          <w:rFonts w:ascii="Times New Roman" w:hAnsi="Times New Roman"/>
          <w:sz w:val="24"/>
        </w:rPr>
        <w:t>under henvisning til Europa-Parlamentets og Rådets direktiv 2014/53/EU af 16. april 2014 om harmonisering af medlemsstaternes love om tilgængeliggørelse på markedet af radioudstyr og om ophævelse af direktiv 1999/5/EF,</w:t>
      </w:r>
    </w:p>
    <w:p w:rsidR="00712432" w:rsidRPr="00056BA9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056BA9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 w:rsidRPr="00056BA9">
        <w:rPr>
          <w:rFonts w:ascii="Times New Roman" w:hAnsi="Times New Roman"/>
          <w:sz w:val="24"/>
        </w:rPr>
        <w:t>under henvisning til Europa-Parlamentets og Rådets direktiv (EU) 2015/1535 af 9. september 2015 om en informationsprocedure med hensyn til tekniske forskrifter samt forskrifter for informationssamfundets tjenester,</w:t>
      </w:r>
    </w:p>
    <w:p w:rsidR="00674F99" w:rsidRPr="00056BA9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 w:rsidRPr="00056BA9">
        <w:rPr>
          <w:rFonts w:ascii="Times New Roman" w:hAnsi="Times New Roman"/>
          <w:sz w:val="24"/>
        </w:rPr>
        <w:t>under henvisning til lov om posttjenester og elektronisk kommunikation, særlig artikel R.9, R.20-11 og R. 20-19,</w:t>
      </w:r>
    </w:p>
    <w:p w:rsidR="00A77671" w:rsidRPr="00056BA9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056BA9" w:rsidRDefault="000B458C" w:rsidP="00D30172">
      <w:pPr>
        <w:pStyle w:val="SNVisa"/>
        <w:spacing w:before="0" w:after="0"/>
        <w:ind w:firstLine="0"/>
        <w:jc w:val="both"/>
      </w:pPr>
      <w:r w:rsidRPr="00056BA9">
        <w:t>under henvisning til dekret nr. 2010-1207 af 12. oktober 2010, som ændret, vedrørende opslag om radioterminalers specifikke absorptionshastighed, </w:t>
      </w:r>
    </w:p>
    <w:p w:rsidR="0057297F" w:rsidRPr="00056BA9" w:rsidRDefault="0057297F" w:rsidP="00D30172">
      <w:pPr>
        <w:pStyle w:val="SNVisa"/>
        <w:spacing w:before="0" w:after="0"/>
        <w:ind w:firstLine="0"/>
        <w:jc w:val="both"/>
      </w:pPr>
    </w:p>
    <w:p w:rsidR="005312E6" w:rsidRPr="00056BA9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under henvisning til bekendtgørelse af 8. oktober 2003 vedrørende information til forbrugerne om radioterminaler i medhør af artikel R. 20-10 i loven om posttjenester og telekommunikation,</w:t>
      </w:r>
    </w:p>
    <w:p w:rsidR="005312E6" w:rsidRPr="00056BA9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056BA9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under henvisning til bekendtgørelse af 8. oktober 2003 om fastsættelse af tekniske specifikationer for radioterminaler,</w:t>
      </w:r>
    </w:p>
    <w:p w:rsidR="0057297F" w:rsidRPr="00056BA9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056BA9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under henvisning til bekendtgørelse af 12. oktober 2010 vedrørende opslag om radioterminalers specifikke absorptionshastighed,</w:t>
      </w:r>
    </w:p>
    <w:p w:rsidR="009373D8" w:rsidRPr="00056BA9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056BA9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under henvisning til notifikation nr. [...] tilsendt Europa-Kommissionen i medfør af direktiv (EU) 2015/1535,</w:t>
      </w:r>
    </w:p>
    <w:p w:rsidR="00F52B76" w:rsidRPr="00056BA9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056BA9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under henvisning til udtalelse fra den franske myndighed for regulering af elektronisk kommunikation og posttjenester (Autorité de régulation des communications électroniques et des postes) af [...],</w:t>
      </w:r>
    </w:p>
    <w:p w:rsidR="002B41F5" w:rsidRPr="00056BA9" w:rsidRDefault="002B41F5" w:rsidP="0057297F">
      <w:pPr>
        <w:pStyle w:val="SNVisa"/>
        <w:spacing w:before="0" w:after="0"/>
        <w:jc w:val="both"/>
      </w:pPr>
    </w:p>
    <w:p w:rsidR="000B458C" w:rsidRPr="00056BA9" w:rsidRDefault="000B458C" w:rsidP="0057297F">
      <w:pPr>
        <w:pStyle w:val="SNVisa"/>
        <w:spacing w:before="0" w:after="0"/>
        <w:jc w:val="both"/>
      </w:pPr>
      <w:r w:rsidRPr="00056BA9">
        <w:lastRenderedPageBreak/>
        <w:t>udstedt følgende bekendtgørelse:</w:t>
      </w:r>
    </w:p>
    <w:p w:rsidR="00B4154B" w:rsidRPr="00056BA9" w:rsidRDefault="00B4154B" w:rsidP="0057297F">
      <w:pPr>
        <w:pStyle w:val="SNArticle"/>
        <w:spacing w:before="0" w:after="0"/>
      </w:pPr>
    </w:p>
    <w:p w:rsidR="005312E6" w:rsidRPr="00056BA9" w:rsidRDefault="005312E6" w:rsidP="0057297F">
      <w:pPr>
        <w:pStyle w:val="SNArticle"/>
        <w:spacing w:before="0" w:after="0"/>
      </w:pPr>
      <w:r w:rsidRPr="00056BA9">
        <w:t>Artikel 1</w:t>
      </w:r>
    </w:p>
    <w:p w:rsidR="005312E6" w:rsidRPr="00056BA9" w:rsidRDefault="005312E6" w:rsidP="0057297F">
      <w:pPr>
        <w:pStyle w:val="SNArticle"/>
        <w:spacing w:before="0" w:after="0"/>
      </w:pPr>
    </w:p>
    <w:p w:rsidR="005312E6" w:rsidRPr="00056BA9" w:rsidRDefault="005312E6" w:rsidP="005312E6">
      <w:pPr>
        <w:pStyle w:val="SNArticle"/>
        <w:spacing w:before="0" w:after="0"/>
        <w:jc w:val="both"/>
        <w:rPr>
          <w:b w:val="0"/>
        </w:rPr>
      </w:pPr>
      <w:r w:rsidRPr="00056BA9">
        <w:rPr>
          <w:b w:val="0"/>
        </w:rPr>
        <w:t>Ovennævnte bekendtgørelse af 8. oktober 2003 vedrørende information til forbrugerne om radioterminaler i medfør af artikel R. 20-10 i loven om posttjenester og telekommunikation ændres som følger:</w:t>
      </w:r>
    </w:p>
    <w:p w:rsidR="005312E6" w:rsidRPr="00056BA9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056BA9" w:rsidRDefault="005312E6" w:rsidP="005312E6">
      <w:pPr>
        <w:pStyle w:val="SNArticle"/>
        <w:spacing w:before="0" w:after="0"/>
        <w:jc w:val="both"/>
        <w:rPr>
          <w:b w:val="0"/>
        </w:rPr>
      </w:pPr>
      <w:r w:rsidRPr="00056BA9">
        <w:rPr>
          <w:b w:val="0"/>
        </w:rPr>
        <w:t>1° I overskriften udgår ordet "terminaler".</w:t>
      </w:r>
    </w:p>
    <w:p w:rsidR="005312E6" w:rsidRPr="00056BA9" w:rsidRDefault="005312E6" w:rsidP="005312E6">
      <w:pPr>
        <w:pStyle w:val="SNArticle"/>
        <w:jc w:val="both"/>
        <w:rPr>
          <w:b w:val="0"/>
        </w:rPr>
      </w:pPr>
      <w:r w:rsidRPr="00056BA9">
        <w:rPr>
          <w:b w:val="0"/>
        </w:rPr>
        <w:t xml:space="preserve">2° Artikel 1 affattes som følger: "Den eller de værdier for den specifikke absorptionshastighed for radioudstyr med en effekt på over 20 mW, som med rimelighed kan forventes at blive anvendt tæt på hovedet eller i en afstand på 20 cm eller derunder af menneskekroppen, skal anføres læseligt, forståeligt og let synligt i brugsanvisningen til ibrugtaget radioudstyr beregnet til anvendelse i Frankrig. " </w:t>
      </w:r>
    </w:p>
    <w:p w:rsidR="005312E6" w:rsidRPr="00056BA9" w:rsidRDefault="005312E6" w:rsidP="005312E6">
      <w:pPr>
        <w:pStyle w:val="SNArticle"/>
        <w:jc w:val="both"/>
        <w:rPr>
          <w:b w:val="0"/>
        </w:rPr>
      </w:pPr>
      <w:r w:rsidRPr="00056BA9">
        <w:rPr>
          <w:b w:val="0"/>
        </w:rPr>
        <w:t xml:space="preserve">3° Artikel 2 ændres som følger: </w:t>
      </w:r>
    </w:p>
    <w:p w:rsidR="005312E6" w:rsidRPr="00056BA9" w:rsidRDefault="00597D96" w:rsidP="005312E6">
      <w:pPr>
        <w:pStyle w:val="SNArticle"/>
        <w:jc w:val="both"/>
        <w:rPr>
          <w:b w:val="0"/>
        </w:rPr>
      </w:pPr>
      <w:r w:rsidRPr="00056BA9">
        <w:rPr>
          <w:b w:val="0"/>
        </w:rPr>
        <w:t>Efter ordene "brugsanvisningen til udstyret" udgår ordet "terminaler".</w:t>
      </w:r>
    </w:p>
    <w:p w:rsidR="005312E6" w:rsidRPr="00056BA9" w:rsidRDefault="005312E6" w:rsidP="005312E6">
      <w:pPr>
        <w:pStyle w:val="SNArticle"/>
        <w:spacing w:before="0" w:after="0"/>
        <w:jc w:val="both"/>
        <w:rPr>
          <w:b w:val="0"/>
        </w:rPr>
      </w:pPr>
      <w:r w:rsidRPr="00056BA9">
        <w:rPr>
          <w:b w:val="0"/>
        </w:rPr>
        <w:t>4° I bilaget erstattes ordene "telefon" og "mobiltelefon" med ordet "radioudstyr" og det sidste afsnit erstattes med følgende: "Henstilling om anvendelse af håndfri sæt, hvis de er tilpasset udstyret. Henstilling om fornuftig anvendelse af radioudstyret, når brugerne er mindreårige. ".</w:t>
      </w:r>
    </w:p>
    <w:p w:rsidR="00054A83" w:rsidRPr="00056BA9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056BA9" w:rsidRDefault="000B458C" w:rsidP="0057297F">
      <w:pPr>
        <w:pStyle w:val="SNArticle"/>
        <w:spacing w:before="0" w:after="0"/>
        <w:rPr>
          <w:vertAlign w:val="superscript"/>
        </w:rPr>
      </w:pPr>
      <w:r w:rsidRPr="00056BA9">
        <w:t>Artikel 2</w:t>
      </w:r>
    </w:p>
    <w:p w:rsidR="0057297F" w:rsidRPr="00056BA9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056BA9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Ovennævnte bekendtgørelse af 8. oktober 2003 om fastsættelse af tekniske specifikationer for radioterminaler ændres som følger:</w:t>
      </w:r>
    </w:p>
    <w:p w:rsidR="007817A4" w:rsidRPr="00056BA9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56BA9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 xml:space="preserve">1° I bekendtgørelsens overskrift og i bilagets overskrift udgår ordet "terminaler". </w:t>
      </w:r>
    </w:p>
    <w:p w:rsidR="005A407E" w:rsidRPr="00056BA9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056BA9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056BA9">
        <w:t xml:space="preserve">2° Artikel 1 affattes som følger: "Radioudstyr med en effekt på over 20 mW, som med rimelighed kan forventes at blive anvendt tæt på hovedet eller i en afstand på 20 cm eller derunder af menneskekroppen, kan kun tages i brug, hvis det er i overensstemmelse med de i bilaget til denne bekendtgørelse fastsatte tekniske specifikationer. " </w:t>
      </w:r>
    </w:p>
    <w:p w:rsidR="007817A4" w:rsidRPr="00056BA9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056BA9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056BA9">
        <w:t>3° I bilaget, efter tredje kolonne i tabellen, indsættes en kolonne med følgende ordlyd:</w:t>
      </w:r>
    </w:p>
    <w:p w:rsidR="005F7AB9" w:rsidRPr="00056BA9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9"/>
      </w:tblGrid>
      <w:tr w:rsidR="006D6B81" w:rsidRPr="00056BA9" w:rsidTr="00E501BE">
        <w:tc>
          <w:tcPr>
            <w:tcW w:w="1899" w:type="dxa"/>
          </w:tcPr>
          <w:p w:rsidR="00FA5F1F" w:rsidRPr="00056BA9" w:rsidRDefault="00FA5F1F" w:rsidP="00E501BE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056BA9">
              <w:t>Lokale SAR-medlemmer</w:t>
            </w:r>
          </w:p>
          <w:p w:rsidR="00FA5F1F" w:rsidRPr="00056BA9" w:rsidRDefault="00FA5F1F" w:rsidP="00E501BE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056BA9">
              <w:t>(W/kg)</w:t>
            </w:r>
          </w:p>
        </w:tc>
      </w:tr>
      <w:tr w:rsidR="006D6B81" w:rsidRPr="00056BA9" w:rsidTr="00E501BE">
        <w:tc>
          <w:tcPr>
            <w:tcW w:w="1899" w:type="dxa"/>
          </w:tcPr>
          <w:p w:rsidR="00FA5F1F" w:rsidRPr="00056BA9" w:rsidRDefault="00FA5F1F" w:rsidP="00E501BE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056BA9">
              <w:t>4</w:t>
            </w:r>
          </w:p>
        </w:tc>
      </w:tr>
      <w:tr w:rsidR="006D6B81" w:rsidRPr="00056BA9" w:rsidTr="00E501BE">
        <w:tc>
          <w:tcPr>
            <w:tcW w:w="1899" w:type="dxa"/>
          </w:tcPr>
          <w:p w:rsidR="00FA5F1F" w:rsidRPr="00056BA9" w:rsidRDefault="00FA5F1F" w:rsidP="00E501BE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056BA9" w:rsidRDefault="006D6B81" w:rsidP="0057297F">
      <w:pPr>
        <w:pStyle w:val="Textkrper"/>
        <w:spacing w:after="0"/>
        <w:jc w:val="center"/>
        <w:rPr>
          <w:b/>
          <w:bCs/>
        </w:rPr>
      </w:pPr>
      <w:r w:rsidRPr="00056BA9">
        <w:br/>
      </w:r>
    </w:p>
    <w:p w:rsidR="0095272A" w:rsidRPr="00056BA9" w:rsidRDefault="0095272A" w:rsidP="0057297F">
      <w:pPr>
        <w:pStyle w:val="Textkrper"/>
        <w:spacing w:after="0"/>
        <w:jc w:val="center"/>
        <w:rPr>
          <w:b/>
          <w:bCs/>
        </w:rPr>
      </w:pPr>
      <w:r w:rsidRPr="00056BA9">
        <w:rPr>
          <w:b/>
        </w:rPr>
        <w:t>Artikel 3</w:t>
      </w:r>
    </w:p>
    <w:p w:rsidR="00597F14" w:rsidRPr="00056BA9" w:rsidRDefault="00597F14" w:rsidP="0057297F">
      <w:pPr>
        <w:pStyle w:val="Textkrper"/>
        <w:spacing w:after="0"/>
        <w:jc w:val="center"/>
        <w:rPr>
          <w:b/>
          <w:bCs/>
        </w:rPr>
      </w:pPr>
    </w:p>
    <w:p w:rsidR="009E060D" w:rsidRPr="00056BA9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056BA9">
        <w:t>Ovennævnte bekendtgørelse af 12. oktober 2010 ændres som følger:</w:t>
      </w:r>
    </w:p>
    <w:p w:rsidR="00E7613F" w:rsidRPr="00056BA9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056BA9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056BA9">
        <w:t xml:space="preserve">1° I dets overskrift udgår ordet "terminaler". </w:t>
      </w:r>
    </w:p>
    <w:p w:rsidR="00757FD3" w:rsidRPr="00056BA9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056BA9" w:rsidRDefault="00FD61FA" w:rsidP="00FD61FA">
      <w:pPr>
        <w:pStyle w:val="Textkrper"/>
        <w:rPr>
          <w:bCs/>
        </w:rPr>
      </w:pPr>
      <w:r w:rsidRPr="00056BA9">
        <w:t>2° Artikel 1 ændres som følger:</w:t>
      </w:r>
    </w:p>
    <w:p w:rsidR="00FD61FA" w:rsidRPr="00056BA9" w:rsidRDefault="00FD61FA" w:rsidP="00022FF9">
      <w:pPr>
        <w:pStyle w:val="Textkrper"/>
        <w:numPr>
          <w:ilvl w:val="0"/>
          <w:numId w:val="7"/>
        </w:numPr>
        <w:rPr>
          <w:bCs/>
        </w:rPr>
      </w:pPr>
      <w:r w:rsidRPr="00056BA9">
        <w:lastRenderedPageBreak/>
        <w:t>Første afsnit erstattes af et afsnit med følgende ordlyd: "Den eller de værdier for den specifikke absorptionshastighed af radioudstyr med en effekt på over 20 mW, som med rimelighed kan forventes at blive anvendt tæt på hovedet eller i en afstand på 20 cm eller derunder af menneskekroppen, skal anføres i umiddelbar nærhed af det udstyr, den eller de henviser til: "</w:t>
      </w:r>
    </w:p>
    <w:p w:rsidR="00FD61FA" w:rsidRPr="00056BA9" w:rsidRDefault="00FD61FA" w:rsidP="00FD61FA">
      <w:pPr>
        <w:pStyle w:val="Textkrper"/>
        <w:numPr>
          <w:ilvl w:val="0"/>
          <w:numId w:val="7"/>
        </w:numPr>
        <w:spacing w:after="0"/>
        <w:rPr>
          <w:bCs/>
        </w:rPr>
      </w:pPr>
      <w:r w:rsidRPr="00056BA9">
        <w:t>I sidste afsnit, efter ordene: "betegnelsen "SAR" indsættes ordene "efterfulgt, alt efter tilfældet, af ordet "hoved", "torso" eller "lemmer"".</w:t>
      </w:r>
    </w:p>
    <w:p w:rsidR="00FD61FA" w:rsidRPr="00056BA9" w:rsidRDefault="00FD61FA" w:rsidP="00FD61FA">
      <w:pPr>
        <w:pStyle w:val="Textkrper"/>
        <w:spacing w:after="0"/>
        <w:rPr>
          <w:bCs/>
        </w:rPr>
      </w:pPr>
    </w:p>
    <w:p w:rsidR="00DE7B10" w:rsidRPr="00056BA9" w:rsidRDefault="00A57A8C" w:rsidP="004D23F2">
      <w:pPr>
        <w:pStyle w:val="Textkrper"/>
        <w:spacing w:after="0"/>
        <w:rPr>
          <w:bCs/>
        </w:rPr>
      </w:pPr>
      <w:r w:rsidRPr="00056BA9">
        <w:t>3 ° Andet afsnit i artikel 2 erstattes af et afsnit med følgende ordlyd:</w:t>
      </w:r>
    </w:p>
    <w:p w:rsidR="008E7878" w:rsidRPr="00056BA9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 w:rsidRPr="00056BA9">
        <w:rPr>
          <w:rFonts w:ascii="Times New Roman" w:hAnsi="Times New Roman"/>
          <w:sz w:val="24"/>
        </w:rPr>
        <w:t>"Den lokale, specifikke absorptionshastighed (SAR) kvantificerer brugerens eksponering for elektromagnetiske bølger med maksimaleffekt fra det pågældende udstyr. Den maksimalt tilladte SAR er på 2 W/kg for hoved og torso, og på 4 W/kg for lemmer. "</w:t>
      </w:r>
    </w:p>
    <w:p w:rsidR="00847D6C" w:rsidRPr="00056BA9" w:rsidRDefault="00847D6C" w:rsidP="004D23F2">
      <w:pPr>
        <w:jc w:val="both"/>
        <w:rPr>
          <w:rFonts w:ascii="Times New Roman" w:hAnsi="Times New Roman"/>
        </w:rPr>
      </w:pPr>
    </w:p>
    <w:p w:rsidR="00847D6C" w:rsidRPr="00056BA9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 w:rsidRPr="00056BA9">
        <w:rPr>
          <w:rFonts w:ascii="Times New Roman" w:hAnsi="Times New Roman"/>
          <w:sz w:val="24"/>
        </w:rPr>
        <w:t>4° Artikel 3 ophæves.</w:t>
      </w:r>
    </w:p>
    <w:p w:rsidR="00DE7B10" w:rsidRPr="00056BA9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056BA9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6BA9">
        <w:rPr>
          <w:rFonts w:ascii="Times New Roman" w:hAnsi="Times New Roman"/>
          <w:b/>
          <w:sz w:val="24"/>
        </w:rPr>
        <w:t>Artikel 4</w:t>
      </w:r>
    </w:p>
    <w:p w:rsidR="004D23F2" w:rsidRPr="00056BA9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056BA9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56BA9">
        <w:rPr>
          <w:rFonts w:ascii="Times New Roman" w:hAnsi="Times New Roman"/>
          <w:sz w:val="24"/>
        </w:rPr>
        <w:t>Denne bekendtgørelse træder i kraft den 1. juli 2018.</w:t>
      </w:r>
    </w:p>
    <w:p w:rsidR="0095272A" w:rsidRPr="00056BA9" w:rsidRDefault="0095272A" w:rsidP="0057297F">
      <w:pPr>
        <w:pStyle w:val="Textkrper"/>
        <w:spacing w:after="0"/>
        <w:rPr>
          <w:bCs/>
        </w:rPr>
      </w:pPr>
    </w:p>
    <w:p w:rsidR="003D426C" w:rsidRPr="00056BA9" w:rsidRDefault="003D426C" w:rsidP="0057297F">
      <w:pPr>
        <w:pStyle w:val="Standard1"/>
        <w:ind w:right="-2"/>
        <w:jc w:val="both"/>
      </w:pPr>
    </w:p>
    <w:p w:rsidR="003D426C" w:rsidRPr="00056BA9" w:rsidRDefault="003D426C" w:rsidP="0057297F">
      <w:pPr>
        <w:pStyle w:val="Standard1"/>
        <w:ind w:right="-2"/>
        <w:jc w:val="both"/>
      </w:pPr>
    </w:p>
    <w:p w:rsidR="00B052A3" w:rsidRPr="00056BA9" w:rsidRDefault="00B052A3" w:rsidP="0057297F">
      <w:pPr>
        <w:pStyle w:val="SNDatearrt"/>
        <w:spacing w:before="0" w:after="0"/>
      </w:pPr>
      <w:r w:rsidRPr="00056BA9">
        <w:t xml:space="preserve">Udfærdiget den </w:t>
      </w:r>
    </w:p>
    <w:p w:rsidR="0057297F" w:rsidRPr="00056BA9" w:rsidRDefault="0057297F" w:rsidP="0057297F">
      <w:pPr>
        <w:pStyle w:val="SNDatearrt"/>
        <w:spacing w:before="0" w:after="0"/>
      </w:pPr>
    </w:p>
    <w:p w:rsidR="00B504A1" w:rsidRPr="00056BA9" w:rsidRDefault="00B504A1" w:rsidP="0057297F">
      <w:pPr>
        <w:pStyle w:val="SNDatearrt"/>
        <w:spacing w:before="0"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056BA9" w:rsidTr="00B504A1">
        <w:tc>
          <w:tcPr>
            <w:tcW w:w="4747" w:type="dxa"/>
          </w:tcPr>
          <w:p w:rsidR="00B504A1" w:rsidRPr="00056BA9" w:rsidRDefault="00B504A1" w:rsidP="00043B4B">
            <w:pPr>
              <w:pStyle w:val="SNDatearrt"/>
              <w:spacing w:before="0" w:after="0"/>
              <w:ind w:firstLine="0"/>
            </w:pPr>
            <w:r w:rsidRPr="00056BA9">
              <w:t>Ministeren for solidaritet og sundhed,</w:t>
            </w:r>
          </w:p>
          <w:p w:rsidR="003B1560" w:rsidRPr="00056BA9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056BA9" w:rsidRDefault="00BC5885" w:rsidP="00BC5885">
            <w:pPr>
              <w:pStyle w:val="Standard1"/>
              <w:ind w:left="708"/>
            </w:pPr>
            <w:r w:rsidRPr="00056BA9">
              <w:t>Økonomi- og finansministeren</w:t>
            </w:r>
          </w:p>
          <w:p w:rsidR="00043B4B" w:rsidRPr="00056BA9" w:rsidRDefault="00043B4B" w:rsidP="00BC5885">
            <w:pPr>
              <w:pStyle w:val="Standard1"/>
              <w:ind w:left="708"/>
            </w:pPr>
          </w:p>
        </w:tc>
      </w:tr>
    </w:tbl>
    <w:p w:rsidR="00014314" w:rsidRPr="00056BA9" w:rsidRDefault="00014314" w:rsidP="00043B4B">
      <w:pPr>
        <w:pStyle w:val="SNDatearrt"/>
        <w:spacing w:before="0" w:after="0"/>
      </w:pPr>
      <w:bookmarkStart w:id="0" w:name="_GoBack"/>
      <w:bookmarkEnd w:id="0"/>
    </w:p>
    <w:sectPr w:rsidR="00014314" w:rsidRPr="00056BA9" w:rsidSect="00E02187">
      <w:head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38" w:rsidRDefault="009B0A38" w:rsidP="002F1B77">
      <w:r>
        <w:separator/>
      </w:r>
    </w:p>
  </w:endnote>
  <w:endnote w:type="continuationSeparator" w:id="0">
    <w:p w:rsidR="009B0A38" w:rsidRDefault="009B0A3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38" w:rsidRDefault="009B0A38" w:rsidP="002F1B77">
      <w:r>
        <w:separator/>
      </w:r>
    </w:p>
  </w:footnote>
  <w:footnote w:type="continuationSeparator" w:id="0">
    <w:p w:rsidR="009B0A38" w:rsidRDefault="009B0A3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29"/>
      <w:docPartObj>
        <w:docPartGallery w:val="Watermarks"/>
        <w:docPartUnique/>
      </w:docPartObj>
    </w:sdtPr>
    <w:sdtEndPr/>
    <w:sdtContent>
      <w:p w:rsidR="002F1B77" w:rsidRDefault="00E501BE">
        <w:pPr>
          <w:pStyle w:val="Kopfzeile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DKAS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56BA9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D6B8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01BE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C6692"/>
    <w:rsid w:val="00ED01D5"/>
    <w:rsid w:val="00EE29A0"/>
    <w:rsid w:val="00EE75C3"/>
    <w:rsid w:val="00EF47A2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67A0"/>
  </w:style>
  <w:style w:type="paragraph" w:styleId="berschrift1">
    <w:name w:val="heading 1"/>
    <w:basedOn w:val="Standard1"/>
    <w:next w:val="Textkrper"/>
    <w:link w:val="berschrift1Zchn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berschrift2">
    <w:name w:val="heading 2"/>
    <w:basedOn w:val="Standard1"/>
    <w:next w:val="Textkrper"/>
    <w:link w:val="berschrift2Zchn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berschrift3">
    <w:name w:val="heading 3"/>
    <w:basedOn w:val="Standard1"/>
    <w:next w:val="Textkrper"/>
    <w:link w:val="berschrift3Zchn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1">
    <w:name w:val="Standard1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Absatz-Standardschriftart"/>
    <w:uiPriority w:val="99"/>
    <w:rsid w:val="00E02187"/>
    <w:rPr>
      <w:rFonts w:eastAsia="Times New Roman" w:cs="Times New Roman"/>
      <w:sz w:val="24"/>
      <w:szCs w:val="24"/>
      <w:lang w:val="da-DK" w:bidi="da-DK"/>
    </w:rPr>
  </w:style>
  <w:style w:type="character" w:customStyle="1" w:styleId="SNDatearrtCar">
    <w:name w:val="SNDate arrêté Car"/>
    <w:basedOn w:val="Absatz-Standardschriftart"/>
    <w:uiPriority w:val="99"/>
    <w:rsid w:val="00E02187"/>
    <w:rPr>
      <w:rFonts w:cs="Times New Roman"/>
      <w:sz w:val="24"/>
      <w:szCs w:val="24"/>
      <w:lang w:val="da-DK" w:eastAsia="da-DK" w:bidi="da-DK"/>
    </w:rPr>
  </w:style>
  <w:style w:type="character" w:customStyle="1" w:styleId="SNArticleCar">
    <w:name w:val="SNArticle Car"/>
    <w:basedOn w:val="Absatz-Standardschriftart"/>
    <w:uiPriority w:val="99"/>
    <w:rsid w:val="00E02187"/>
    <w:rPr>
      <w:rFonts w:cs="Times New Roman"/>
      <w:b/>
      <w:sz w:val="24"/>
      <w:szCs w:val="24"/>
      <w:lang w:val="da-DK" w:eastAsia="da-DK" w:bidi="da-DK"/>
    </w:rPr>
  </w:style>
  <w:style w:type="character" w:customStyle="1" w:styleId="LienInternet">
    <w:name w:val="Lien Internet"/>
    <w:basedOn w:val="Absatz-Standardschriftart"/>
    <w:uiPriority w:val="99"/>
    <w:rsid w:val="00E02187"/>
    <w:rPr>
      <w:rFonts w:cs="Times New Roman"/>
      <w:color w:val="0000FF"/>
      <w:u w:val="single"/>
      <w:lang w:val="da-DK" w:eastAsia="da-DK"/>
    </w:rPr>
  </w:style>
  <w:style w:type="character" w:customStyle="1" w:styleId="En-tteCar">
    <w:name w:val="En-tête Car"/>
    <w:basedOn w:val="Absatz-Standardschriftar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Absatz-Standardschriftart"/>
    <w:uiPriority w:val="99"/>
    <w:rsid w:val="00E02187"/>
    <w:rPr>
      <w:rFonts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Absatz-Standardschriftart"/>
    <w:uiPriority w:val="99"/>
    <w:rsid w:val="00E02187"/>
    <w:rPr>
      <w:rFonts w:cs="Arial"/>
      <w:lang w:val="da-DK" w:eastAsia="da-DK" w:bidi="da-DK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da-DK" w:eastAsia="da-DK" w:bidi="da-DK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el">
    <w:name w:val="Title"/>
    <w:basedOn w:val="Standard1"/>
    <w:next w:val="Textkrper"/>
    <w:link w:val="TitelZchn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krper">
    <w:name w:val="Body Text"/>
    <w:basedOn w:val="Standard1"/>
    <w:link w:val="TextkrperZchn"/>
    <w:uiPriority w:val="99"/>
    <w:rsid w:val="00E02187"/>
    <w:pPr>
      <w:spacing w:after="120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83637"/>
  </w:style>
  <w:style w:type="paragraph" w:styleId="Liste">
    <w:name w:val="List"/>
    <w:basedOn w:val="Textkrper"/>
    <w:uiPriority w:val="99"/>
    <w:rsid w:val="00E02187"/>
    <w:rPr>
      <w:rFonts w:ascii="Liberation Sans" w:hAnsi="Liberation Sans" w:cs="Mangal"/>
    </w:rPr>
  </w:style>
  <w:style w:type="paragraph" w:styleId="Beschriftung">
    <w:name w:val="caption"/>
    <w:basedOn w:val="Standard1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1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1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Textkrper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1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1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1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1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1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1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1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1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1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1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1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1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1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1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1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1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1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1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1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1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1"/>
    <w:uiPriority w:val="99"/>
    <w:rsid w:val="00E02187"/>
  </w:style>
  <w:style w:type="paragraph" w:customStyle="1" w:styleId="SNLibell">
    <w:name w:val="SNLibellé"/>
    <w:basedOn w:val="Standard1"/>
    <w:uiPriority w:val="99"/>
    <w:rsid w:val="00E02187"/>
  </w:style>
  <w:style w:type="paragraph" w:customStyle="1" w:styleId="SNRfrence">
    <w:name w:val="SNRéférence"/>
    <w:basedOn w:val="Standard1"/>
    <w:uiPriority w:val="99"/>
    <w:rsid w:val="00E02187"/>
  </w:style>
  <w:style w:type="paragraph" w:styleId="Sprechblasentext">
    <w:name w:val="Balloon Text"/>
    <w:basedOn w:val="Standard1"/>
    <w:link w:val="SprechblasentextZchn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1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1"/>
    <w:uiPriority w:val="99"/>
    <w:rsid w:val="00E02187"/>
    <w:pPr>
      <w:jc w:val="right"/>
    </w:pPr>
  </w:style>
  <w:style w:type="paragraph" w:customStyle="1" w:styleId="TITRE1OBJET">
    <w:name w:val="TITRE 1 OBJET"/>
    <w:basedOn w:val="berschrift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berschrift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berschrift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1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Kopfzeile">
    <w:name w:val="header"/>
    <w:basedOn w:val="Standard1"/>
    <w:link w:val="KopfzeileZchn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3637"/>
  </w:style>
  <w:style w:type="paragraph" w:styleId="Fuzeile">
    <w:name w:val="footer"/>
    <w:basedOn w:val="Standard1"/>
    <w:link w:val="FuzeileZchn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3637"/>
  </w:style>
  <w:style w:type="paragraph" w:styleId="Kommentartext">
    <w:name w:val="annotation text"/>
    <w:basedOn w:val="Standard1"/>
    <w:link w:val="KommentartextZchn"/>
    <w:uiPriority w:val="99"/>
    <w:rsid w:val="00E02187"/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3637"/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rsid w:val="00E02187"/>
    <w:rPr>
      <w:rFonts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3637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D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67A0"/>
  </w:style>
  <w:style w:type="paragraph" w:styleId="berschrift1">
    <w:name w:val="heading 1"/>
    <w:basedOn w:val="Standard1"/>
    <w:next w:val="Textkrper"/>
    <w:link w:val="berschrift1Zchn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berschrift2">
    <w:name w:val="heading 2"/>
    <w:basedOn w:val="Standard1"/>
    <w:next w:val="Textkrper"/>
    <w:link w:val="berschrift2Zchn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berschrift3">
    <w:name w:val="heading 3"/>
    <w:basedOn w:val="Standard1"/>
    <w:next w:val="Textkrper"/>
    <w:link w:val="berschrift3Zchn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1">
    <w:name w:val="Standard1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Absatz-Standardschriftart"/>
    <w:uiPriority w:val="99"/>
    <w:rsid w:val="00E02187"/>
    <w:rPr>
      <w:rFonts w:eastAsia="Times New Roman" w:cs="Times New Roman"/>
      <w:sz w:val="24"/>
      <w:szCs w:val="24"/>
      <w:lang w:val="da-DK" w:bidi="da-DK"/>
    </w:rPr>
  </w:style>
  <w:style w:type="character" w:customStyle="1" w:styleId="SNDatearrtCar">
    <w:name w:val="SNDate arrêté Car"/>
    <w:basedOn w:val="Absatz-Standardschriftart"/>
    <w:uiPriority w:val="99"/>
    <w:rsid w:val="00E02187"/>
    <w:rPr>
      <w:rFonts w:cs="Times New Roman"/>
      <w:sz w:val="24"/>
      <w:szCs w:val="24"/>
      <w:lang w:val="da-DK" w:eastAsia="da-DK" w:bidi="da-DK"/>
    </w:rPr>
  </w:style>
  <w:style w:type="character" w:customStyle="1" w:styleId="SNArticleCar">
    <w:name w:val="SNArticle Car"/>
    <w:basedOn w:val="Absatz-Standardschriftart"/>
    <w:uiPriority w:val="99"/>
    <w:rsid w:val="00E02187"/>
    <w:rPr>
      <w:rFonts w:cs="Times New Roman"/>
      <w:b/>
      <w:sz w:val="24"/>
      <w:szCs w:val="24"/>
      <w:lang w:val="da-DK" w:eastAsia="da-DK" w:bidi="da-DK"/>
    </w:rPr>
  </w:style>
  <w:style w:type="character" w:customStyle="1" w:styleId="LienInternet">
    <w:name w:val="Lien Internet"/>
    <w:basedOn w:val="Absatz-Standardschriftart"/>
    <w:uiPriority w:val="99"/>
    <w:rsid w:val="00E02187"/>
    <w:rPr>
      <w:rFonts w:cs="Times New Roman"/>
      <w:color w:val="0000FF"/>
      <w:u w:val="single"/>
      <w:lang w:val="da-DK" w:eastAsia="da-DK"/>
    </w:rPr>
  </w:style>
  <w:style w:type="character" w:customStyle="1" w:styleId="En-tteCar">
    <w:name w:val="En-tête Car"/>
    <w:basedOn w:val="Absatz-Standardschriftar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Absatz-Standardschriftart"/>
    <w:uiPriority w:val="99"/>
    <w:rsid w:val="00E02187"/>
    <w:rPr>
      <w:rFonts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Absatz-Standardschriftart"/>
    <w:uiPriority w:val="99"/>
    <w:rsid w:val="00E02187"/>
    <w:rPr>
      <w:rFonts w:cs="Arial"/>
      <w:lang w:val="da-DK" w:eastAsia="da-DK" w:bidi="da-DK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da-DK" w:eastAsia="da-DK" w:bidi="da-DK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el">
    <w:name w:val="Title"/>
    <w:basedOn w:val="Standard1"/>
    <w:next w:val="Textkrper"/>
    <w:link w:val="TitelZchn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krper">
    <w:name w:val="Body Text"/>
    <w:basedOn w:val="Standard1"/>
    <w:link w:val="TextkrperZchn"/>
    <w:uiPriority w:val="99"/>
    <w:rsid w:val="00E02187"/>
    <w:pPr>
      <w:spacing w:after="120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83637"/>
  </w:style>
  <w:style w:type="paragraph" w:styleId="Liste">
    <w:name w:val="List"/>
    <w:basedOn w:val="Textkrper"/>
    <w:uiPriority w:val="99"/>
    <w:rsid w:val="00E02187"/>
    <w:rPr>
      <w:rFonts w:ascii="Liberation Sans" w:hAnsi="Liberation Sans" w:cs="Mangal"/>
    </w:rPr>
  </w:style>
  <w:style w:type="paragraph" w:styleId="Beschriftung">
    <w:name w:val="caption"/>
    <w:basedOn w:val="Standard1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1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1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Textkrper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1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1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1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1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1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1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1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1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1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1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1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1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1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1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1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1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1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1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1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1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1"/>
    <w:uiPriority w:val="99"/>
    <w:rsid w:val="00E02187"/>
  </w:style>
  <w:style w:type="paragraph" w:customStyle="1" w:styleId="SNLibell">
    <w:name w:val="SNLibellé"/>
    <w:basedOn w:val="Standard1"/>
    <w:uiPriority w:val="99"/>
    <w:rsid w:val="00E02187"/>
  </w:style>
  <w:style w:type="paragraph" w:customStyle="1" w:styleId="SNRfrence">
    <w:name w:val="SNRéférence"/>
    <w:basedOn w:val="Standard1"/>
    <w:uiPriority w:val="99"/>
    <w:rsid w:val="00E02187"/>
  </w:style>
  <w:style w:type="paragraph" w:styleId="Sprechblasentext">
    <w:name w:val="Balloon Text"/>
    <w:basedOn w:val="Standard1"/>
    <w:link w:val="SprechblasentextZchn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1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1"/>
    <w:uiPriority w:val="99"/>
    <w:rsid w:val="00E02187"/>
    <w:pPr>
      <w:jc w:val="right"/>
    </w:pPr>
  </w:style>
  <w:style w:type="paragraph" w:customStyle="1" w:styleId="TITRE1OBJET">
    <w:name w:val="TITRE 1 OBJET"/>
    <w:basedOn w:val="berschrift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berschrift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berschrift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1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Kopfzeile">
    <w:name w:val="header"/>
    <w:basedOn w:val="Standard1"/>
    <w:link w:val="KopfzeileZchn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3637"/>
  </w:style>
  <w:style w:type="paragraph" w:styleId="Fuzeile">
    <w:name w:val="footer"/>
    <w:basedOn w:val="Standard1"/>
    <w:link w:val="FuzeileZchn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3637"/>
  </w:style>
  <w:style w:type="paragraph" w:styleId="Kommentartext">
    <w:name w:val="annotation text"/>
    <w:basedOn w:val="Standard1"/>
    <w:link w:val="KommentartextZchn"/>
    <w:uiPriority w:val="99"/>
    <w:rsid w:val="00E02187"/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3637"/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rsid w:val="00E02187"/>
    <w:rPr>
      <w:rFonts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3637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31489-D332-4D07-867E-8CFFB1BE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MINEFI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Kuzmina, Darja</cp:lastModifiedBy>
  <cp:revision>4</cp:revision>
  <cp:lastPrinted>2018-02-06T09:05:00Z</cp:lastPrinted>
  <dcterms:created xsi:type="dcterms:W3CDTF">2018-03-05T10:50:00Z</dcterms:created>
  <dcterms:modified xsi:type="dcterms:W3CDTF">2018-03-06T12:09:00Z</dcterms:modified>
</cp:coreProperties>
</file>