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ff55916d8332478a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BEE4" w14:textId="2527AE5E" w:rsidR="00DF230E" w:rsidRDefault="002A617C" w:rsidP="004A37CA">
      <w:pPr>
        <w:pStyle w:val="Titel"/>
        <w:tabs>
          <w:tab w:val="clear" w:pos="6804"/>
          <w:tab w:val="right" w:pos="7797"/>
        </w:tabs>
      </w:pPr>
      <w:r w:rsidRPr="004A37CA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B5D4" wp14:editId="28B0E400">
                <wp:simplePos x="0" y="0"/>
                <wp:positionH relativeFrom="column">
                  <wp:posOffset>4042410</wp:posOffset>
                </wp:positionH>
                <wp:positionV relativeFrom="paragraph">
                  <wp:posOffset>76835</wp:posOffset>
                </wp:positionV>
                <wp:extent cx="1095375" cy="542925"/>
                <wp:effectExtent l="0" t="0" r="9525" b="9525"/>
                <wp:wrapNone/>
                <wp:docPr id="1664433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A3B68" w14:textId="522F5567" w:rsidR="002A617C" w:rsidRPr="002A617C" w:rsidRDefault="002A61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ŠVEDSKA PROMETNA AGENCIJA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B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.3pt;margin-top:6.05pt;width:86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v7IwIAAEQEAAAOAAAAZHJzL2Uyb0RvYy54bWysU8Fu2zAMvQ/YPwi6L3bSpWuNOEWWIsOA&#10;oi2QDj0rshwbkEWNUmJnXz9KtpOt22nYRaZM8ol8fFzcdY1mR4WuBpPz6STlTBkJRW32Of/2svlw&#10;w5nzwhRCg1E5PynH75bv3y1am6kZVKALhYxAjMtam/PKe5sliZOVaoSbgFWGnCVgIzxdcZ8UKFpC&#10;b3QyS9PrpAUsLIJUztHf+97JlxG/LJX0T2XplGc651SbjyfGcxfOZLkQ2R6FrWo5lCH+oYpG1IYe&#10;PUPdCy/YAes/oJpaIjgo/URCk0BZ1lLFHqibafqmm20lrIq9EDnOnmly/w9WPh639hmZ7z5DRwMM&#10;hLTWZY5+hn66EpvwpUoZ+YnC05k21XkmQ1J6O7/6NOdMkm/+cXY7mweY5JJt0fkvChoWjJwjjSWy&#10;JY4PzvehY0h4zIGui02tdbwEKai1RnYUNETtY40E/luUNqzN+fXVPI3ABkJ6j6wN1XLpKVi+23VD&#10;ozsoTtQ/Qi8NZ+WmpiIfhPPPAkkL1DLp2z/RUWqgR2CwOKsAf/ztf4inEZGXs5a0lXP3/SBQcaa/&#10;GhpeEOJo4GjsRsMcmjVQp1PaHCujSQno9WiWCM0ryX4VXiGXMJLeyrkfzbXvFU5rI9VqFYNIblb4&#10;B7O1MkAHZgPlL92rQDvMxdNEH2FUncjejKePDZkGVgcPZR1nFwjtWRx4JqnG6Q9rFXbh13uMuiz/&#10;8icAAAD//wMAUEsDBBQABgAIAAAAIQAZU52v4AAAAAkBAAAPAAAAZHJzL2Rvd25yZXYueG1sTI/B&#10;TsMwDIbvSLxDZCQuiKUbKOtK0wmQOCCBEAPtnDWmKWuc0mRbx9NjTnCz9X/6/blcjr4TexxiG0jD&#10;dJKBQKqDbanR8P72cJmDiMmQNV0g1HDECMvq9KQ0hQ0HesX9KjWCSygWRoNLqS+kjLVDb+Ik9Eic&#10;fYTBm8Tr0Eg7mAOX+07OskxJb1riC870eO+w3q52XkN+vH6+WKv5+rN7ebxz380XPW2N1udn4+0N&#10;iIRj+oPhV5/VoWKnTdiRjaLToK6UYpSD2RQEA3m24GGjYTFXIKtS/v+g+gEAAP//AwBQSwECLQAU&#10;AAYACAAAACEAtoM4kv4AAADhAQAAEwAAAAAAAAAAAAAAAAAAAAAAW0NvbnRlbnRfVHlwZXNdLnht&#10;bFBLAQItABQABgAIAAAAIQA4/SH/1gAAAJQBAAALAAAAAAAAAAAAAAAAAC8BAABfcmVscy8ucmVs&#10;c1BLAQItABQABgAIAAAAIQC4dov7IwIAAEQEAAAOAAAAAAAAAAAAAAAAAC4CAABkcnMvZTJvRG9j&#10;LnhtbFBLAQItABQABgAIAAAAIQAZU52v4AAAAAkBAAAPAAAAAAAAAAAAAAAAAH0EAABkcnMvZG93&#10;bnJldi54bWxQSwUGAAAAAAQABADzAAAAigUAAAAA&#10;" fillcolor="white [3201]" stroked="f" strokeweight=".5pt">
                <v:textbox inset="0,0,0,0">
                  <w:txbxContent>
                    <w:p w14:paraId="1A9A3B68" w14:textId="522F5567" w:rsidR="002A617C" w:rsidRPr="002A617C" w:rsidRDefault="002A61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ŠVEDSKA PROMETNA AGENCIJA</w:t>
                      </w:r>
                    </w:p>
                  </w:txbxContent>
                </v:textbox>
              </v:shape>
            </w:pict>
          </mc:Fallback>
        </mc:AlternateContent>
      </w:r>
      <w:r w:rsidRPr="004A37CA">
        <w:rPr>
          <w:szCs w:val="36"/>
        </w:rPr>
        <w:t xml:space="preserve">Zbornik propisa </w:t>
      </w:r>
      <w:r w:rsidR="004A37CA">
        <w:rPr>
          <w:szCs w:val="36"/>
        </w:rPr>
        <w:br/>
      </w:r>
      <w:r w:rsidRPr="004A37CA">
        <w:rPr>
          <w:szCs w:val="36"/>
        </w:rPr>
        <w:t>Švedske prometne agencije</w:t>
      </w:r>
      <w:r>
        <w:tab/>
      </w:r>
      <w:r>
        <w:rPr>
          <w:noProof/>
        </w:rPr>
        <w:drawing>
          <wp:inline distT="0" distB="0" distL="0" distR="0" wp14:anchorId="4AD2C33F" wp14:editId="129924BA">
            <wp:extent cx="1443236" cy="400050"/>
            <wp:effectExtent l="0" t="0" r="5080" b="0"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448697" cy="40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E01AE" w14:textId="77777777" w:rsidR="007070C7" w:rsidRDefault="007070C7" w:rsidP="00465175">
      <w:pPr>
        <w:pStyle w:val="Streck"/>
      </w:pPr>
      <w:r>
        <mc:AlternateContent>
          <mc:Choice Requires="wps">
            <w:drawing>
              <wp:inline distT="0" distB="0" distL="0" distR="0" wp14:anchorId="1822A912" wp14:editId="04BCE58B">
                <wp:extent cx="4986000" cy="0"/>
                <wp:effectExtent l="0" t="19050" r="24765" b="1905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5639E9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0fCgIAAFwEAAAOAAAAZHJzL2Uyb0RvYy54bWysVNuO0zAQfUfiHyy/t7n0lo2arrYt5QWx&#10;1QIf4HXs1lrHtmzTtEL8O2OnSVeAhEC8uL7MmTPnzKTL+3Mj0YlZJ7SqcDZOMWKK6lqoQ4W/fN6N&#10;CoycJ6omUitW4Qtz+H719s2yNSXL9VHLmlkESZQrW1Pho/emTBJHj6whbqwNU/DItW2Ih6M9JLUl&#10;LWRvZJKn6Txpta2N1ZQ5B7fb7hGvYn7OGfWPnDvmkaww1ObjauP6HNZktSTlwRJzFPRaBvmHKhoi&#10;FJAOqbbEE/TVil9SNYJa7TT3Y6qbRHMuKIsaQE2W/qTm05EYFrWAOc4MNrn/l5Z+PO0tEnWFc4wU&#10;aaBFT+QFvWhjJPiJ8qiKnf0H54M+2HW6vm2yYrJd7Oaj9fSuGE0n68noblqsR9kiL9az/OFh/m76&#10;PfibRFTEJ61xZaQMDYrbjdpbCAonZ/Y2cJy5bcIvuIPOsVWXoVWBn8IlcM7TFDpK+zeg6YHGOv+e&#10;6QaFTYVBSHCRlOQEVXQV9SHhWirUgv5itpjFMKelqHdCyvAYJ5FtpEUnAjPkz9lV06sooJYKhN5E&#10;xJ2/SNblf2IcPIays44gTPctJ6GUKd/nlQqiA4xDBQMw/TPwGh+gLE7+34AHRGTWyg/gRihtf8d+&#10;s4J38b0Dne5gwbOuL7G90RoY4TgN188tfCOvzxF++1NY/QAAAP//AwBQSwMEFAAGAAgAAAAhAFKi&#10;Aa3XAAAAAgEAAA8AAABkcnMvZG93bnJldi54bWxMj8FOwzAQRO9I/IO1SNyo00pACXEqhOi9pBzg&#10;to23SUS8jmw3Tfv1bLnAZaTRrGbeFqvJ9WqkEDvPBuazDBRx7W3HjYGP7fpuCSomZIu9ZzJwogir&#10;8vqqwNz6I7/TWKVGSQnHHA20KQ251rFuyWGc+YFYsr0PDpPY0Ggb8CjlrteLLHvQDjuWhRYHem2p&#10;/q4OzkD39MV73szH5nO7frNhc65O49mY25vp5RlUoin9HcMFX9ChFKadP7CNqjcgj6Rflexxeb8A&#10;tbtYXRb6P3r5AwAA//8DAFBLAQItABQABgAIAAAAIQC2gziS/gAAAOEBAAATAAAAAAAAAAAAAAAA&#10;AAAAAABbQ29udGVudF9UeXBlc10ueG1sUEsBAi0AFAAGAAgAAAAhADj9If/WAAAAlAEAAAsAAAAA&#10;AAAAAAAAAAAALwEAAF9yZWxzLy5yZWxzUEsBAi0AFAAGAAgAAAAhAKfhvR8KAgAAXAQAAA4AAAAA&#10;AAAAAAAAAAAALgIAAGRycy9lMm9Eb2MueG1sUEsBAi0AFAAGAAgAAAAhAFKiAa3XAAAAAgEAAA8A&#10;AAAAAAAAAAAAAAAAZAQAAGRycy9kb3ducmV2LnhtbFBLBQYAAAAABAAEAPMAAABoBQAAAAA=&#10;" strokecolor="black [3213]" strokeweight="2.25pt">
                <w10:anchorlock/>
              </v:line>
            </w:pict>
          </mc:Fallback>
        </mc:AlternateContent>
      </w:r>
    </w:p>
    <w:p w14:paraId="50832350" w14:textId="77777777" w:rsidR="00DA54A8" w:rsidRPr="00A44C8A" w:rsidRDefault="00EE2697" w:rsidP="00CA6BA0">
      <w:pPr>
        <w:pStyle w:val="Frfattningsrubrik"/>
        <w:tabs>
          <w:tab w:val="right" w:pos="6804"/>
        </w:tabs>
      </w:pPr>
      <w:r>
        <w:t>Propisi</w:t>
      </w:r>
      <w:r>
        <w:br/>
        <w:t xml:space="preserve">o izmjeni </w:t>
      </w:r>
      <w:sdt>
        <w:sdtPr>
          <w:alias w:val="Kliknite ovdje i uđite"/>
          <w:tag w:val="Rub"/>
          <w:id w:val="1080104925"/>
          <w:placeholder>
            <w:docPart w:val="ECAB0F40D3BB404E8A49A58417BCADC2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>
            <w:t>Propisa i općih savjeta (TSFS 2021:11) Švedske prometne agencije o motociklima koji su stavljeni u uporabu i njihovim prikolicama</w:t>
          </w:r>
        </w:sdtContent>
      </w:sdt>
      <w:r>
        <w:t>;</w:t>
      </w:r>
    </w:p>
    <w:p w14:paraId="51EE8941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DBEBC58" wp14:editId="58829D88">
                <wp:simplePos x="0" y="0"/>
                <wp:positionH relativeFrom="page">
                  <wp:posOffset>4429125</wp:posOffset>
                </wp:positionH>
                <wp:positionV relativeFrom="page">
                  <wp:posOffset>2381250</wp:posOffset>
                </wp:positionV>
                <wp:extent cx="1483360" cy="17907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F08F" w14:textId="77777777" w:rsidR="00A41C32" w:rsidRPr="0024789E" w:rsidRDefault="004A37CA" w:rsidP="00532FCA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A41C32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Godina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[godina]</w:t>
                                </w:r>
                              </w:sdtContent>
                            </w:sdt>
                            <w:r w:rsidR="00F96BDB">
                              <w:t>:</w:t>
                            </w:r>
                            <w:sdt>
                              <w:sdtPr>
                                <w:alias w:val="br.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[br.]</w:t>
                                </w:r>
                              </w:sdtContent>
                            </w:sdt>
                          </w:p>
                          <w:p w14:paraId="78AE8366" w14:textId="77777777" w:rsidR="00A41C32" w:rsidRDefault="00A41C32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Objavljeno</w:t>
                            </w:r>
                            <w:r>
                              <w:br/>
                              <w:t xml:space="preserve">dana </w:t>
                            </w:r>
                            <w:sdt>
                              <w:sdtPr>
                                <w:alias w:val="Odaberite datum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hr-H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[odaberite datum]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Upisati seriju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59F3DE02" w14:textId="77777777" w:rsidR="00A41C32" w:rsidRPr="001D6617" w:rsidRDefault="005839B1" w:rsidP="00D144C7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CESTOVNI PROMET</w:t>
                                </w:r>
                              </w:p>
                            </w:sdtContent>
                          </w:sdt>
                          <w:p w14:paraId="7B98D99A" w14:textId="77777777" w:rsidR="007C403E" w:rsidRPr="007C403E" w:rsidRDefault="004A37CA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sdt>
                              <w:sdtPr>
                                <w:alias w:val="Upisati podseriju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[Upisati podseriju]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BC58" id="Textruta 2" o:spid="_x0000_s1027" type="#_x0000_t202" style="position:absolute;left:0;text-align:left;margin-left:348.75pt;margin-top:187.5pt;width:116.8pt;height:141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VS+wEAANU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seRifXV1jSmOuWK1yVd5GkvGypfr1vnwUYAmcVNRh1NN8Oz46ENsh5UvR2I1Aw9SqTRZZUhf&#10;0c1yvkwXLjJaBjSekrqi6zx+oxUiyw+mSZcDk2rcYwFlJtqR6cg5DPVAZDNpElWooTmhDg5Gn+G7&#10;wE0H7jclPXqsov7XgTlBifpkUMtNsVhEU6ZgsVzNMXCXmfoywwxHqIoGSsbtXUhGHinfouatTGq8&#10;djK1jN5JIk0+j+a8jNOp19e4ewYAAP//AwBQSwMEFAAGAAgAAAAhAP9RARfhAAAACwEAAA8AAABk&#10;cnMvZG93bnJldi54bWxMj8tOwzAQRfdI/IM1SOyoE4obmsapECoLJBZQyt61nUeJx1HspIGvZ1jB&#10;cnSP7pxbbGfXsckOofUoIV0kwCxqb1qsJRzen27ugYWo0KjOo5XwZQNsy8uLQuXGn/HNTvtYMyrB&#10;kCsJTYx9znnQjXUqLHxvkbLKD05FOoeam0Gdqdx1/DZJVtypFulDo3r72Fj9uR+dhOr5I3Mvd9Xu&#10;sBvF92kSen6ttZTXV/PDBli0c/yD4Vef1KEkp6Mf0QTWSVitM0GohGUmaBQR62WaAjtSJLIEeFnw&#10;/xvKHwAAAP//AwBQSwECLQAUAAYACAAAACEAtoM4kv4AAADhAQAAEwAAAAAAAAAAAAAAAAAAAAAA&#10;W0NvbnRlbnRfVHlwZXNdLnhtbFBLAQItABQABgAIAAAAIQA4/SH/1gAAAJQBAAALAAAAAAAAAAAA&#10;AAAAAC8BAABfcmVscy8ucmVsc1BLAQItABQABgAIAAAAIQAUowVS+wEAANUDAAAOAAAAAAAAAAAA&#10;AAAAAC4CAABkcnMvZTJvRG9jLnhtbFBLAQItABQABgAIAAAAIQD/UQEX4QAAAAsBAAAPAAAAAAAA&#10;AAAAAAAAAFUEAABkcnMvZG93bnJldi54bWxQSwUGAAAAAAQABADzAAAAYwUAAAAA&#10;" filled="f" stroked="f">
                <v:textbox>
                  <w:txbxContent>
                    <w:p w14:paraId="3C99F08F" w14:textId="77777777" w:rsidR="00A41C32" w:rsidRPr="0024789E" w:rsidRDefault="004A37CA" w:rsidP="00532FCA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A41C32">
                            <w:t>TSFS 20</w:t>
                          </w:r>
                        </w:sdtContent>
                      </w:sdt>
                      <w:sdt>
                        <w:sdtPr>
                          <w:alias w:val="Godina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[godina]</w:t>
                          </w:r>
                        </w:sdtContent>
                      </w:sdt>
                      <w:r w:rsidR="00F96BDB">
                        <w:t>:</w:t>
                      </w:r>
                      <w:sdt>
                        <w:sdtPr>
                          <w:alias w:val="br.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[br.]</w:t>
                          </w:r>
                        </w:sdtContent>
                      </w:sdt>
                    </w:p>
                    <w:p w14:paraId="78AE8366" w14:textId="77777777" w:rsidR="00A41C32" w:rsidRDefault="00A41C32" w:rsidP="001E320C">
                      <w:pPr>
                        <w:pStyle w:val="Trycket"/>
                        <w:shd w:val="clear" w:color="auto" w:fill="auto"/>
                      </w:pPr>
                      <w:r>
                        <w:t>Objavljeno</w:t>
                      </w:r>
                      <w:r>
                        <w:br/>
                        <w:t xml:space="preserve">dana </w:t>
                      </w:r>
                      <w:sdt>
                        <w:sdtPr>
                          <w:alias w:val="Odaberite datum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hr-H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[odaberite datum]</w:t>
                          </w:r>
                        </w:sdtContent>
                      </w:sdt>
                    </w:p>
                    <w:sdt>
                      <w:sdtPr>
                        <w:alias w:val="Upisati seriju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59F3DE02" w14:textId="77777777" w:rsidR="00A41C32" w:rsidRPr="001D6617" w:rsidRDefault="005839B1" w:rsidP="00D144C7">
                          <w:pPr>
                            <w:pStyle w:val="Serie"/>
                            <w:outlineLvl w:val="1"/>
                          </w:pPr>
                          <w:r>
                            <w:t>CESTOVNI PROMET</w:t>
                          </w:r>
                        </w:p>
                      </w:sdtContent>
                    </w:sdt>
                    <w:p w14:paraId="7B98D99A" w14:textId="77777777" w:rsidR="007C403E" w:rsidRPr="007C403E" w:rsidRDefault="004A37CA" w:rsidP="007C403E">
                      <w:pPr>
                        <w:pStyle w:val="Underserie"/>
                        <w:rPr>
                          <w:bCs/>
                        </w:rPr>
                      </w:pPr>
                      <w:sdt>
                        <w:sdtPr>
                          <w:alias w:val="Upisati podseriju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[Upisati podseriju]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doneseno dana </w:t>
      </w:r>
      <w:sdt>
        <w:sdtPr>
          <w:rPr>
            <w:szCs w:val="22"/>
          </w:rPr>
          <w:alias w:val="Odaberite datum"/>
          <w:tag w:val="Välj ett datum"/>
          <w:id w:val="1438946608"/>
          <w:placeholder>
            <w:docPart w:val="0E4560EC4F074CB28910B1201E301FB4"/>
          </w:placeholder>
          <w:showingPlcHdr/>
          <w:date>
            <w:dateFormat w:val="d MMMM yyyy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[odaberite datum]</w:t>
          </w:r>
        </w:sdtContent>
      </w:sdt>
      <w:r>
        <w:t>.</w:t>
      </w:r>
    </w:p>
    <w:p w14:paraId="31E0D1D9" w14:textId="77777777" w:rsidR="0065471A" w:rsidRDefault="008F31FC" w:rsidP="00EE2697">
      <w:pPr>
        <w:pStyle w:val="Styckemedindrag"/>
      </w:pPr>
      <w:r>
        <w:t>U skladu s poglavljem 8. odjeljkom 16. Pravilnika o vozilima (2009:211), Švedska prometna agencija propisuje</w:t>
      </w:r>
      <w:r w:rsidR="005263F5">
        <w:rPr>
          <w:rStyle w:val="FootnoteReference"/>
        </w:rPr>
        <w:footnoteReference w:id="2"/>
      </w:r>
      <w:r>
        <w:t>, u pogledu Propisa i općih savjeta (TSFS 2021:11) agencije o motociklima koji su stavljeni u uporabu i njihovim prikolicama,</w:t>
      </w:r>
    </w:p>
    <w:p w14:paraId="76540A47" w14:textId="77777777" w:rsidR="0065471A" w:rsidRDefault="0065471A" w:rsidP="00EE2697">
      <w:pPr>
        <w:pStyle w:val="Styckemedindrag"/>
      </w:pPr>
      <w:r>
        <w:rPr>
          <w:i/>
        </w:rPr>
        <w:t>da</w:t>
      </w:r>
      <w:r>
        <w:t xml:space="preserve"> se u poglavlju 5. umeće novi odjeljak 17. sa sljedećim tekstom i</w:t>
      </w:r>
    </w:p>
    <w:p w14:paraId="111B4CF7" w14:textId="77777777" w:rsidR="00EE2697" w:rsidRDefault="0065471A" w:rsidP="00EE2697">
      <w:pPr>
        <w:pStyle w:val="Styckemedindrag"/>
      </w:pPr>
      <w:r>
        <w:rPr>
          <w:i/>
        </w:rPr>
        <w:t xml:space="preserve">da </w:t>
      </w:r>
      <w:r>
        <w:t>se neposredno ispred odjeljka 16. u poglavlju 5. umeće novi naslov koji glasi „Interventna vozila”.</w:t>
      </w:r>
    </w:p>
    <w:p w14:paraId="5F646D48" w14:textId="77777777" w:rsidR="005839B1" w:rsidRDefault="005839B1" w:rsidP="005F3CC7">
      <w:pPr>
        <w:pStyle w:val="Rubrik2kapitelelliknande"/>
      </w:pPr>
      <w:r>
        <w:t xml:space="preserve">Poglavlje 5. </w:t>
      </w:r>
    </w:p>
    <w:p w14:paraId="2AC13CEC" w14:textId="77777777" w:rsidR="0065471A" w:rsidRPr="0065471A" w:rsidRDefault="00B37408" w:rsidP="00E8566F">
      <w:pPr>
        <w:pStyle w:val="Rubrik3utanluftfreNDRAD"/>
      </w:pPr>
      <w:r>
        <w:t>Interventna vozila</w:t>
      </w:r>
    </w:p>
    <w:p w14:paraId="524AF470" w14:textId="77777777" w:rsidR="005839B1" w:rsidRDefault="00710643" w:rsidP="000E45B4">
      <w:pPr>
        <w:pStyle w:val="StyckeNDRAD"/>
        <w:spacing w:before="120"/>
      </w:pPr>
      <w:r>
        <w:rPr>
          <w:rStyle w:val="Fparagrafbeteckning"/>
        </w:rPr>
        <w:t>Odjeljak 17. </w:t>
      </w:r>
      <w:r>
        <w:rPr>
          <w:rStyle w:val="Fparagrafbeteckning"/>
          <w:b w:val="0"/>
        </w:rPr>
        <w:t>P</w:t>
      </w:r>
      <w:r>
        <w:t>olicijska interventna vozila mogu biti opremljena postojanim plavim svjetlima niske jakosti. Jakost mora biti toliko niska da se svjetlo ne može zamijeniti s plavim svjetlom iz alarmnog uređaja vozila. Svjetlo ne smije biti zasljepljujuće ili prigušivo.</w:t>
      </w:r>
    </w:p>
    <w:p w14:paraId="20904A33" w14:textId="77777777" w:rsidR="005839B1" w:rsidRDefault="005839B1" w:rsidP="00EE2697">
      <w:pPr>
        <w:pStyle w:val="Styckemedindrag"/>
      </w:pPr>
    </w:p>
    <w:p w14:paraId="5A7B5460" w14:textId="77777777" w:rsidR="00EE2697" w:rsidRDefault="00EE2697" w:rsidP="00EE2697">
      <w:pPr>
        <w:pStyle w:val="Flinjeikrafttrdande"/>
      </w:pPr>
      <w:r>
        <w:t>___________</w:t>
      </w:r>
    </w:p>
    <w:p w14:paraId="4860DC83" w14:textId="77777777" w:rsidR="00EE2697" w:rsidRDefault="00EE2697" w:rsidP="00EE2697">
      <w:pPr>
        <w:pStyle w:val="Styckemedindrag"/>
      </w:pPr>
      <w:r>
        <w:t>Ovi Propisi stupaju na snagu 1. listopada 2023.</w:t>
      </w:r>
    </w:p>
    <w:p w14:paraId="46F86E2C" w14:textId="77777777" w:rsidR="00EE2697" w:rsidRDefault="00EE2697" w:rsidP="004A37CA">
      <w:pPr>
        <w:pStyle w:val="Beslutandeochfredragande"/>
        <w:keepNext/>
        <w:keepLines/>
      </w:pPr>
      <w:r>
        <w:lastRenderedPageBreak/>
        <w:t>U ime Švedske prometne agencije</w:t>
      </w:r>
      <w:r>
        <w:br/>
      </w:r>
      <w:r>
        <w:br/>
        <w:t>JONAS BJELFVENSTAM</w:t>
      </w:r>
      <w:r>
        <w:br/>
      </w:r>
      <w:r>
        <w:tab/>
        <w:t>Elena Belkow</w:t>
      </w:r>
      <w:r>
        <w:br/>
      </w:r>
      <w:r>
        <w:tab/>
        <w:t>(Cestovni i željeznički promet)</w:t>
      </w:r>
    </w:p>
    <w:sectPr w:rsidR="00EE2697" w:rsidSect="000B02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C9EC" w14:textId="77777777" w:rsidR="00774F7A" w:rsidRDefault="00774F7A">
      <w:r>
        <w:separator/>
      </w:r>
    </w:p>
    <w:p w14:paraId="1B8A68C9" w14:textId="77777777" w:rsidR="00774F7A" w:rsidRDefault="00774F7A"/>
  </w:endnote>
  <w:endnote w:type="continuationSeparator" w:id="0">
    <w:p w14:paraId="3B0E8EA8" w14:textId="77777777" w:rsidR="00774F7A" w:rsidRDefault="00774F7A">
      <w:r>
        <w:continuationSeparator/>
      </w:r>
    </w:p>
    <w:p w14:paraId="388383FF" w14:textId="77777777" w:rsidR="00774F7A" w:rsidRDefault="00774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B82" w14:textId="77777777" w:rsidR="00776CC0" w:rsidRDefault="00776CC0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289">
      <w:rPr>
        <w:rStyle w:val="PageNumber"/>
      </w:rPr>
      <w:t>2</w:t>
    </w:r>
    <w:r>
      <w:rPr>
        <w:rStyle w:val="PageNumber"/>
      </w:rPr>
      <w:fldChar w:fldCharType="end"/>
    </w:r>
  </w:p>
  <w:p w14:paraId="0EF926E2" w14:textId="77777777" w:rsidR="00776CC0" w:rsidRDefault="00776CC0">
    <w:pPr>
      <w:pStyle w:val="Footer"/>
    </w:pPr>
  </w:p>
  <w:p w14:paraId="0755589D" w14:textId="77777777" w:rsidR="006A752E" w:rsidRDefault="006A7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643F" w14:textId="77777777" w:rsidR="00776CC0" w:rsidRDefault="00FB3907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E6BBA7" wp14:editId="3FB9C445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CF56" w14:textId="3624669F" w:rsidR="00776CC0" w:rsidRDefault="00F96BDB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4A37CA">
                            <w:rPr>
                              <w:b w:val="0"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6B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3.4pt;margin-top:33.35pt;width:116.8pt;height:18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222BCF56" w14:textId="3624669F" w:rsidR="00776CC0" w:rsidRDefault="00F96BDB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4A37CA">
                      <w:rPr>
                        <w:b w:val="0"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76CC0">
      <w:rPr>
        <w:rStyle w:val="PageNumber"/>
      </w:rPr>
      <w:fldChar w:fldCharType="begin"/>
    </w:r>
    <w:r w:rsidR="00776CC0">
      <w:rPr>
        <w:rStyle w:val="PageNumber"/>
      </w:rPr>
      <w:instrText xml:space="preserve">PAGE  </w:instrText>
    </w:r>
    <w:r w:rsidR="00776CC0">
      <w:rPr>
        <w:rStyle w:val="PageNumber"/>
      </w:rPr>
      <w:fldChar w:fldCharType="separate"/>
    </w:r>
    <w:r w:rsidR="00776CC0">
      <w:rPr>
        <w:rStyle w:val="PageNumber"/>
      </w:rPr>
      <w:t>3</w:t>
    </w:r>
    <w:r w:rsidR="00776CC0">
      <w:rPr>
        <w:rStyle w:val="PageNumber"/>
      </w:rPr>
      <w:fldChar w:fldCharType="end"/>
    </w:r>
  </w:p>
  <w:p w14:paraId="05BDDEB4" w14:textId="77777777" w:rsidR="00776CC0" w:rsidRDefault="00776CC0" w:rsidP="00B8777D">
    <w:pPr>
      <w:pStyle w:val="Footer"/>
    </w:pPr>
  </w:p>
  <w:p w14:paraId="6015454D" w14:textId="77777777" w:rsidR="006A752E" w:rsidRDefault="006A75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13C8" w14:textId="65CBFA85" w:rsidR="00776CC0" w:rsidRDefault="00776CC0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777">
      <w:rPr>
        <w:rStyle w:val="PageNumber"/>
      </w:rPr>
      <w:t>1</w:t>
    </w:r>
    <w:r>
      <w:rPr>
        <w:rStyle w:val="PageNumber"/>
      </w:rPr>
      <w:fldChar w:fldCharType="end"/>
    </w:r>
  </w:p>
  <w:p w14:paraId="0C3CA904" w14:textId="77777777" w:rsidR="00776CC0" w:rsidRDefault="00776CC0" w:rsidP="00B8777D">
    <w:pPr>
      <w:pStyle w:val="Footer"/>
    </w:pPr>
  </w:p>
  <w:p w14:paraId="0E2CAB43" w14:textId="77777777" w:rsidR="006A752E" w:rsidRDefault="006A7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2F4" w14:textId="77777777" w:rsidR="00774F7A" w:rsidRDefault="00774F7A"/>
  </w:footnote>
  <w:footnote w:type="continuationSeparator" w:id="0">
    <w:p w14:paraId="53656231" w14:textId="77777777" w:rsidR="00774F7A" w:rsidRDefault="00774F7A">
      <w:r>
        <w:continuationSeparator/>
      </w:r>
    </w:p>
    <w:p w14:paraId="7374DE25" w14:textId="77777777" w:rsidR="00774F7A" w:rsidRDefault="00774F7A"/>
  </w:footnote>
  <w:footnote w:type="continuationNotice" w:id="1">
    <w:p w14:paraId="402CAFB5" w14:textId="77777777" w:rsidR="00774F7A" w:rsidRDefault="00774F7A"/>
    <w:p w14:paraId="0D5D97C3" w14:textId="77777777" w:rsidR="00774F7A" w:rsidRDefault="00774F7A"/>
  </w:footnote>
  <w:footnote w:id="2">
    <w:p w14:paraId="43B9A299" w14:textId="77777777" w:rsidR="005263F5" w:rsidRDefault="005263F5">
      <w:pPr>
        <w:pStyle w:val="FootnoteText"/>
      </w:pPr>
      <w:r>
        <w:rPr>
          <w:rStyle w:val="FootnoteReference"/>
        </w:rPr>
        <w:footnoteRef/>
      </w:r>
      <w:r>
        <w:t xml:space="preserve"> Vidjeti Direktivu (EU) 2015/1535 Europskog parlamenta</w:t>
      </w:r>
      <w:r>
        <w:rPr>
          <w:i/>
        </w:rPr>
        <w:t xml:space="preserve"> </w:t>
      </w:r>
      <w:r>
        <w:t>i Vijeća od 9. rujna 2015. o utvrđivanju postupka pružanja informacija u području tehničkih propisa i pravila o uslugama informacijskog društva.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3268" w14:textId="77777777" w:rsidR="00A41C32" w:rsidRPr="00A41C32" w:rsidRDefault="004A37CA" w:rsidP="00A41C32">
    <w:pPr>
      <w:pStyle w:val="FSnr-sidhuvud"/>
    </w:pPr>
    <w:sdt>
      <w:sdtPr>
        <w:alias w:val="Zbornik propisa"/>
        <w:id w:val="-668563778"/>
        <w:text/>
      </w:sdtPr>
      <w:sdtEndPr/>
      <w:sdtContent>
        <w:r w:rsidR="00F96BDB">
          <w:t>TSFS 20</w:t>
        </w:r>
      </w:sdtContent>
    </w:sdt>
    <w:sdt>
      <w:sdtPr>
        <w:alias w:val="Godina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[godina]</w:t>
        </w:r>
      </w:sdtContent>
    </w:sdt>
    <w:r w:rsidR="00F96BDB">
      <w:t>:</w:t>
    </w:r>
    <w:sdt>
      <w:sdtPr>
        <w:alias w:val="br.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[br.]</w:t>
        </w:r>
      </w:sdtContent>
    </w:sdt>
  </w:p>
  <w:p w14:paraId="5A5362FF" w14:textId="77777777" w:rsidR="00776CC0" w:rsidRPr="00B766D7" w:rsidRDefault="00776CC0" w:rsidP="008C1E59">
    <w:pPr>
      <w:pStyle w:val="Bilaga"/>
    </w:pPr>
  </w:p>
  <w:p w14:paraId="4C09B8B6" w14:textId="77777777" w:rsidR="006A752E" w:rsidRDefault="006A7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FE4" w14:textId="77777777" w:rsidR="00A41C32" w:rsidRPr="00A41C32" w:rsidRDefault="004A37CA" w:rsidP="00A41C32">
    <w:pPr>
      <w:pStyle w:val="FSnr-sidhuvud"/>
      <w:jc w:val="right"/>
    </w:pPr>
    <w:sdt>
      <w:sdtPr>
        <w:alias w:val="Zbornik propisa"/>
        <w:id w:val="1150257239"/>
        <w:text/>
      </w:sdtPr>
      <w:sdtEndPr/>
      <w:sdtContent>
        <w:r w:rsidR="00F96BDB">
          <w:t>TSFS 20</w:t>
        </w:r>
      </w:sdtContent>
    </w:sdt>
    <w:sdt>
      <w:sdtPr>
        <w:alias w:val="Godina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[godina]</w:t>
        </w:r>
      </w:sdtContent>
    </w:sdt>
    <w:r w:rsidR="00F96BDB">
      <w:t>:</w:t>
    </w:r>
    <w:sdt>
      <w:sdtPr>
        <w:alias w:val="br.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[br.]</w:t>
        </w:r>
      </w:sdtContent>
    </w:sdt>
  </w:p>
  <w:p w14:paraId="0CBE6683" w14:textId="77777777" w:rsidR="00A41C32" w:rsidRPr="00B766D7" w:rsidRDefault="00A41C32" w:rsidP="008C1E59">
    <w:pPr>
      <w:pStyle w:val="Bilaga"/>
      <w:jc w:val="right"/>
    </w:pPr>
  </w:p>
  <w:p w14:paraId="7F6F6A68" w14:textId="77777777" w:rsidR="006A752E" w:rsidRDefault="006A7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4F8" w14:textId="77777777" w:rsidR="00776CC0" w:rsidRDefault="00776CC0">
    <w:pPr>
      <w:pStyle w:val="Header"/>
    </w:pPr>
  </w:p>
  <w:p w14:paraId="3F5A953C" w14:textId="77777777" w:rsidR="00A41C32" w:rsidRDefault="00A41C32">
    <w:pPr>
      <w:pStyle w:val="Header"/>
    </w:pPr>
  </w:p>
  <w:p w14:paraId="111C0228" w14:textId="77777777" w:rsidR="00776CC0" w:rsidRDefault="00776CC0">
    <w:pPr>
      <w:pStyle w:val="Header"/>
    </w:pPr>
  </w:p>
  <w:p w14:paraId="7A8B6676" w14:textId="77777777" w:rsidR="00776CC0" w:rsidRDefault="00776CC0">
    <w:pPr>
      <w:pStyle w:val="Header"/>
    </w:pPr>
  </w:p>
  <w:p w14:paraId="50E6A3F8" w14:textId="77777777" w:rsidR="00776CC0" w:rsidRDefault="00776CC0">
    <w:pPr>
      <w:pStyle w:val="Header"/>
    </w:pPr>
  </w:p>
  <w:p w14:paraId="3B2D3889" w14:textId="77777777" w:rsidR="00776CC0" w:rsidRDefault="00776CC0">
    <w:pPr>
      <w:pStyle w:val="Header"/>
    </w:pPr>
  </w:p>
  <w:p w14:paraId="50DEB8A2" w14:textId="77777777" w:rsidR="006A752E" w:rsidRDefault="006A7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2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4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15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6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7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8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1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2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629631062">
    <w:abstractNumId w:val="16"/>
  </w:num>
  <w:num w:numId="2" w16cid:durableId="275790607">
    <w:abstractNumId w:val="3"/>
  </w:num>
  <w:num w:numId="3" w16cid:durableId="1819112008">
    <w:abstractNumId w:val="2"/>
  </w:num>
  <w:num w:numId="4" w16cid:durableId="1590501300">
    <w:abstractNumId w:val="1"/>
  </w:num>
  <w:num w:numId="5" w16cid:durableId="235435019">
    <w:abstractNumId w:val="0"/>
  </w:num>
  <w:num w:numId="6" w16cid:durableId="859005529">
    <w:abstractNumId w:val="9"/>
  </w:num>
  <w:num w:numId="7" w16cid:durableId="2143190784">
    <w:abstractNumId w:val="7"/>
  </w:num>
  <w:num w:numId="8" w16cid:durableId="537621248">
    <w:abstractNumId w:val="6"/>
  </w:num>
  <w:num w:numId="9" w16cid:durableId="1299339223">
    <w:abstractNumId w:val="5"/>
  </w:num>
  <w:num w:numId="10" w16cid:durableId="142046714">
    <w:abstractNumId w:val="4"/>
  </w:num>
  <w:num w:numId="11" w16cid:durableId="2024277919">
    <w:abstractNumId w:val="19"/>
  </w:num>
  <w:num w:numId="12" w16cid:durableId="519853187">
    <w:abstractNumId w:val="10"/>
  </w:num>
  <w:num w:numId="13" w16cid:durableId="776948299">
    <w:abstractNumId w:val="23"/>
  </w:num>
  <w:num w:numId="14" w16cid:durableId="1472593996">
    <w:abstractNumId w:val="20"/>
  </w:num>
  <w:num w:numId="15" w16cid:durableId="847064610">
    <w:abstractNumId w:val="21"/>
  </w:num>
  <w:num w:numId="16" w16cid:durableId="931157822">
    <w:abstractNumId w:val="14"/>
  </w:num>
  <w:num w:numId="17" w16cid:durableId="2013801547">
    <w:abstractNumId w:val="25"/>
  </w:num>
  <w:num w:numId="18" w16cid:durableId="1668485321">
    <w:abstractNumId w:val="11"/>
  </w:num>
  <w:num w:numId="19" w16cid:durableId="1161969296">
    <w:abstractNumId w:val="22"/>
  </w:num>
  <w:num w:numId="20" w16cid:durableId="1508137292">
    <w:abstractNumId w:val="18"/>
  </w:num>
  <w:num w:numId="21" w16cid:durableId="916129555">
    <w:abstractNumId w:val="8"/>
  </w:num>
  <w:num w:numId="22" w16cid:durableId="1299148996">
    <w:abstractNumId w:val="12"/>
  </w:num>
  <w:num w:numId="23" w16cid:durableId="259720795">
    <w:abstractNumId w:val="15"/>
  </w:num>
  <w:num w:numId="24" w16cid:durableId="291861120">
    <w:abstractNumId w:val="13"/>
  </w:num>
  <w:num w:numId="25" w16cid:durableId="1700206917">
    <w:abstractNumId w:val="17"/>
  </w:num>
  <w:num w:numId="26" w16cid:durableId="740760381">
    <w:abstractNumId w:val="24"/>
  </w:num>
  <w:num w:numId="27" w16cid:durableId="1857454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EE2697"/>
    <w:rsid w:val="00001634"/>
    <w:rsid w:val="00002875"/>
    <w:rsid w:val="00004BE3"/>
    <w:rsid w:val="00004EC2"/>
    <w:rsid w:val="00010020"/>
    <w:rsid w:val="00012A02"/>
    <w:rsid w:val="00014465"/>
    <w:rsid w:val="00015839"/>
    <w:rsid w:val="0002112E"/>
    <w:rsid w:val="00022622"/>
    <w:rsid w:val="00022D34"/>
    <w:rsid w:val="00024FEF"/>
    <w:rsid w:val="00025703"/>
    <w:rsid w:val="00025CF6"/>
    <w:rsid w:val="00025ECD"/>
    <w:rsid w:val="00031F17"/>
    <w:rsid w:val="00033201"/>
    <w:rsid w:val="00033A6C"/>
    <w:rsid w:val="0003456A"/>
    <w:rsid w:val="000366D5"/>
    <w:rsid w:val="00036C11"/>
    <w:rsid w:val="0004003C"/>
    <w:rsid w:val="00043DC3"/>
    <w:rsid w:val="000461AC"/>
    <w:rsid w:val="00052904"/>
    <w:rsid w:val="00054A91"/>
    <w:rsid w:val="00057DC2"/>
    <w:rsid w:val="0006095D"/>
    <w:rsid w:val="00062894"/>
    <w:rsid w:val="00070A0C"/>
    <w:rsid w:val="00071623"/>
    <w:rsid w:val="0007267C"/>
    <w:rsid w:val="00073C47"/>
    <w:rsid w:val="0007774B"/>
    <w:rsid w:val="00081FAC"/>
    <w:rsid w:val="0008227D"/>
    <w:rsid w:val="0008255B"/>
    <w:rsid w:val="00082AF9"/>
    <w:rsid w:val="0008387B"/>
    <w:rsid w:val="0008396E"/>
    <w:rsid w:val="00083996"/>
    <w:rsid w:val="000913AD"/>
    <w:rsid w:val="00091563"/>
    <w:rsid w:val="000932FC"/>
    <w:rsid w:val="000956C9"/>
    <w:rsid w:val="000A16A6"/>
    <w:rsid w:val="000A39A4"/>
    <w:rsid w:val="000A51C9"/>
    <w:rsid w:val="000A67B5"/>
    <w:rsid w:val="000B024F"/>
    <w:rsid w:val="000B2C94"/>
    <w:rsid w:val="000B36E0"/>
    <w:rsid w:val="000B466D"/>
    <w:rsid w:val="000B512F"/>
    <w:rsid w:val="000B5212"/>
    <w:rsid w:val="000B5226"/>
    <w:rsid w:val="000B5B7C"/>
    <w:rsid w:val="000B6C51"/>
    <w:rsid w:val="000C217A"/>
    <w:rsid w:val="000C21A9"/>
    <w:rsid w:val="000C73B7"/>
    <w:rsid w:val="000C7999"/>
    <w:rsid w:val="000D316E"/>
    <w:rsid w:val="000D3D14"/>
    <w:rsid w:val="000E2FEB"/>
    <w:rsid w:val="000E45B4"/>
    <w:rsid w:val="000E57AC"/>
    <w:rsid w:val="000E72C6"/>
    <w:rsid w:val="000F24F7"/>
    <w:rsid w:val="000F2ABA"/>
    <w:rsid w:val="000F3BBE"/>
    <w:rsid w:val="000F4F2B"/>
    <w:rsid w:val="000F511E"/>
    <w:rsid w:val="000F570F"/>
    <w:rsid w:val="000F63D8"/>
    <w:rsid w:val="000F72AB"/>
    <w:rsid w:val="001005F9"/>
    <w:rsid w:val="001040D0"/>
    <w:rsid w:val="00107B8E"/>
    <w:rsid w:val="00111F5A"/>
    <w:rsid w:val="001127A8"/>
    <w:rsid w:val="00114F90"/>
    <w:rsid w:val="001152E6"/>
    <w:rsid w:val="001171DC"/>
    <w:rsid w:val="00117906"/>
    <w:rsid w:val="001217EC"/>
    <w:rsid w:val="00122075"/>
    <w:rsid w:val="00122B57"/>
    <w:rsid w:val="00125350"/>
    <w:rsid w:val="00125F2C"/>
    <w:rsid w:val="001269E3"/>
    <w:rsid w:val="00132315"/>
    <w:rsid w:val="00132FB2"/>
    <w:rsid w:val="00133DDE"/>
    <w:rsid w:val="00134282"/>
    <w:rsid w:val="00134BFB"/>
    <w:rsid w:val="00135A03"/>
    <w:rsid w:val="00137FB5"/>
    <w:rsid w:val="00140FF1"/>
    <w:rsid w:val="00141770"/>
    <w:rsid w:val="00143C25"/>
    <w:rsid w:val="00150758"/>
    <w:rsid w:val="0015085C"/>
    <w:rsid w:val="00152136"/>
    <w:rsid w:val="001625C7"/>
    <w:rsid w:val="00164B5C"/>
    <w:rsid w:val="00166E3B"/>
    <w:rsid w:val="00171F9A"/>
    <w:rsid w:val="001724F3"/>
    <w:rsid w:val="00174758"/>
    <w:rsid w:val="0017717D"/>
    <w:rsid w:val="001812F7"/>
    <w:rsid w:val="001832AA"/>
    <w:rsid w:val="00184A5C"/>
    <w:rsid w:val="0018779A"/>
    <w:rsid w:val="0019296A"/>
    <w:rsid w:val="0019297B"/>
    <w:rsid w:val="00193151"/>
    <w:rsid w:val="00193EE4"/>
    <w:rsid w:val="001943BB"/>
    <w:rsid w:val="0019505A"/>
    <w:rsid w:val="001955BF"/>
    <w:rsid w:val="001A3941"/>
    <w:rsid w:val="001A6667"/>
    <w:rsid w:val="001A7168"/>
    <w:rsid w:val="001B1961"/>
    <w:rsid w:val="001B1D94"/>
    <w:rsid w:val="001B33E6"/>
    <w:rsid w:val="001B484F"/>
    <w:rsid w:val="001B70B8"/>
    <w:rsid w:val="001C261B"/>
    <w:rsid w:val="001C2D9F"/>
    <w:rsid w:val="001C3489"/>
    <w:rsid w:val="001C5133"/>
    <w:rsid w:val="001C6055"/>
    <w:rsid w:val="001C769F"/>
    <w:rsid w:val="001C77E9"/>
    <w:rsid w:val="001D0057"/>
    <w:rsid w:val="001D192E"/>
    <w:rsid w:val="001D462F"/>
    <w:rsid w:val="001D567F"/>
    <w:rsid w:val="001D5A48"/>
    <w:rsid w:val="001D6617"/>
    <w:rsid w:val="001D701C"/>
    <w:rsid w:val="001D78E7"/>
    <w:rsid w:val="001E0214"/>
    <w:rsid w:val="001E0CD3"/>
    <w:rsid w:val="001E238A"/>
    <w:rsid w:val="001E320C"/>
    <w:rsid w:val="001E3E71"/>
    <w:rsid w:val="001E5BA2"/>
    <w:rsid w:val="001E7DAE"/>
    <w:rsid w:val="001F01F0"/>
    <w:rsid w:val="001F40AF"/>
    <w:rsid w:val="001F5D7E"/>
    <w:rsid w:val="001F7491"/>
    <w:rsid w:val="00202044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480B"/>
    <w:rsid w:val="00225153"/>
    <w:rsid w:val="00225B27"/>
    <w:rsid w:val="0022614D"/>
    <w:rsid w:val="00226566"/>
    <w:rsid w:val="0023062B"/>
    <w:rsid w:val="002338F4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602C1"/>
    <w:rsid w:val="002607A6"/>
    <w:rsid w:val="00263C95"/>
    <w:rsid w:val="002645C1"/>
    <w:rsid w:val="002651E2"/>
    <w:rsid w:val="00265E5C"/>
    <w:rsid w:val="00266DCD"/>
    <w:rsid w:val="002704F8"/>
    <w:rsid w:val="002718B7"/>
    <w:rsid w:val="002751FB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A0207"/>
    <w:rsid w:val="002A0D27"/>
    <w:rsid w:val="002A2195"/>
    <w:rsid w:val="002A2599"/>
    <w:rsid w:val="002A27A4"/>
    <w:rsid w:val="002A3266"/>
    <w:rsid w:val="002A617C"/>
    <w:rsid w:val="002A74DC"/>
    <w:rsid w:val="002A7F7F"/>
    <w:rsid w:val="002B2427"/>
    <w:rsid w:val="002B446C"/>
    <w:rsid w:val="002B4FEE"/>
    <w:rsid w:val="002B7E09"/>
    <w:rsid w:val="002C2996"/>
    <w:rsid w:val="002C3F8E"/>
    <w:rsid w:val="002C5B12"/>
    <w:rsid w:val="002C72EE"/>
    <w:rsid w:val="002D0470"/>
    <w:rsid w:val="002D1DB2"/>
    <w:rsid w:val="002D3851"/>
    <w:rsid w:val="002D5613"/>
    <w:rsid w:val="002E10AB"/>
    <w:rsid w:val="002E6ADA"/>
    <w:rsid w:val="002F1E70"/>
    <w:rsid w:val="002F5F97"/>
    <w:rsid w:val="002F74E7"/>
    <w:rsid w:val="002F7782"/>
    <w:rsid w:val="00300E8A"/>
    <w:rsid w:val="00301D8A"/>
    <w:rsid w:val="003039C1"/>
    <w:rsid w:val="00304340"/>
    <w:rsid w:val="0030723E"/>
    <w:rsid w:val="00312C93"/>
    <w:rsid w:val="003140DA"/>
    <w:rsid w:val="00314306"/>
    <w:rsid w:val="00314DC9"/>
    <w:rsid w:val="00315A9E"/>
    <w:rsid w:val="0031680B"/>
    <w:rsid w:val="0032043D"/>
    <w:rsid w:val="00320B5B"/>
    <w:rsid w:val="00327737"/>
    <w:rsid w:val="00333934"/>
    <w:rsid w:val="00336876"/>
    <w:rsid w:val="00336C95"/>
    <w:rsid w:val="00343E3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B1B"/>
    <w:rsid w:val="003641C5"/>
    <w:rsid w:val="0036576A"/>
    <w:rsid w:val="00365943"/>
    <w:rsid w:val="00366542"/>
    <w:rsid w:val="0036798B"/>
    <w:rsid w:val="00370F29"/>
    <w:rsid w:val="003726A8"/>
    <w:rsid w:val="00373A85"/>
    <w:rsid w:val="003826B4"/>
    <w:rsid w:val="00382A57"/>
    <w:rsid w:val="003836A1"/>
    <w:rsid w:val="003837B6"/>
    <w:rsid w:val="003843AB"/>
    <w:rsid w:val="00385133"/>
    <w:rsid w:val="003854D5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35BC"/>
    <w:rsid w:val="003B4913"/>
    <w:rsid w:val="003B4993"/>
    <w:rsid w:val="003B5CAB"/>
    <w:rsid w:val="003C0667"/>
    <w:rsid w:val="003C0EF6"/>
    <w:rsid w:val="003C0FB6"/>
    <w:rsid w:val="003C5951"/>
    <w:rsid w:val="003C61BE"/>
    <w:rsid w:val="003C6A0A"/>
    <w:rsid w:val="003C6C29"/>
    <w:rsid w:val="003D7FB8"/>
    <w:rsid w:val="003E1AE7"/>
    <w:rsid w:val="003E1D28"/>
    <w:rsid w:val="003E2E2B"/>
    <w:rsid w:val="003E4A18"/>
    <w:rsid w:val="003E79A6"/>
    <w:rsid w:val="003F0204"/>
    <w:rsid w:val="003F0250"/>
    <w:rsid w:val="003F5852"/>
    <w:rsid w:val="004026EF"/>
    <w:rsid w:val="00406333"/>
    <w:rsid w:val="00407B50"/>
    <w:rsid w:val="00407EC2"/>
    <w:rsid w:val="00410A2C"/>
    <w:rsid w:val="00410E6E"/>
    <w:rsid w:val="00412B54"/>
    <w:rsid w:val="00412EC8"/>
    <w:rsid w:val="00413470"/>
    <w:rsid w:val="00414520"/>
    <w:rsid w:val="004165C8"/>
    <w:rsid w:val="004167B1"/>
    <w:rsid w:val="00416867"/>
    <w:rsid w:val="00421F89"/>
    <w:rsid w:val="00422E7A"/>
    <w:rsid w:val="004245BA"/>
    <w:rsid w:val="00425922"/>
    <w:rsid w:val="0043283B"/>
    <w:rsid w:val="00432972"/>
    <w:rsid w:val="00432C03"/>
    <w:rsid w:val="00433B95"/>
    <w:rsid w:val="0043525B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7F41"/>
    <w:rsid w:val="00462780"/>
    <w:rsid w:val="00465175"/>
    <w:rsid w:val="00465300"/>
    <w:rsid w:val="00465E01"/>
    <w:rsid w:val="004675F5"/>
    <w:rsid w:val="004709C2"/>
    <w:rsid w:val="00472D17"/>
    <w:rsid w:val="00474FC3"/>
    <w:rsid w:val="00476270"/>
    <w:rsid w:val="0048061D"/>
    <w:rsid w:val="004816E1"/>
    <w:rsid w:val="0048254A"/>
    <w:rsid w:val="00485AD5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37CA"/>
    <w:rsid w:val="004A6DFF"/>
    <w:rsid w:val="004A6E4A"/>
    <w:rsid w:val="004B5308"/>
    <w:rsid w:val="004B708D"/>
    <w:rsid w:val="004C04AE"/>
    <w:rsid w:val="004C263F"/>
    <w:rsid w:val="004C5A44"/>
    <w:rsid w:val="004C7497"/>
    <w:rsid w:val="004D17BC"/>
    <w:rsid w:val="004D390C"/>
    <w:rsid w:val="004D3B30"/>
    <w:rsid w:val="004D5BE8"/>
    <w:rsid w:val="004D7FA2"/>
    <w:rsid w:val="004E0736"/>
    <w:rsid w:val="004E22D0"/>
    <w:rsid w:val="004E4A57"/>
    <w:rsid w:val="004E4BDC"/>
    <w:rsid w:val="004E58DE"/>
    <w:rsid w:val="004E6340"/>
    <w:rsid w:val="004F14D6"/>
    <w:rsid w:val="004F29F2"/>
    <w:rsid w:val="004F2A99"/>
    <w:rsid w:val="004F7C4E"/>
    <w:rsid w:val="0050039E"/>
    <w:rsid w:val="0050116F"/>
    <w:rsid w:val="0050117F"/>
    <w:rsid w:val="00503046"/>
    <w:rsid w:val="005037B9"/>
    <w:rsid w:val="00503F7E"/>
    <w:rsid w:val="0050464B"/>
    <w:rsid w:val="005048D1"/>
    <w:rsid w:val="00506236"/>
    <w:rsid w:val="00510DCC"/>
    <w:rsid w:val="0051211C"/>
    <w:rsid w:val="00513670"/>
    <w:rsid w:val="00513F9F"/>
    <w:rsid w:val="00514A52"/>
    <w:rsid w:val="00520620"/>
    <w:rsid w:val="0052330D"/>
    <w:rsid w:val="00523DAE"/>
    <w:rsid w:val="005263F5"/>
    <w:rsid w:val="00527F3E"/>
    <w:rsid w:val="00530674"/>
    <w:rsid w:val="00532C25"/>
    <w:rsid w:val="00532E9D"/>
    <w:rsid w:val="005337E4"/>
    <w:rsid w:val="00534844"/>
    <w:rsid w:val="00534D90"/>
    <w:rsid w:val="00535674"/>
    <w:rsid w:val="00535FFC"/>
    <w:rsid w:val="00542033"/>
    <w:rsid w:val="0054353B"/>
    <w:rsid w:val="0054652F"/>
    <w:rsid w:val="00550BE8"/>
    <w:rsid w:val="00550CF7"/>
    <w:rsid w:val="00551164"/>
    <w:rsid w:val="00552FB2"/>
    <w:rsid w:val="00553377"/>
    <w:rsid w:val="00553C2C"/>
    <w:rsid w:val="00554BB8"/>
    <w:rsid w:val="00555439"/>
    <w:rsid w:val="00557480"/>
    <w:rsid w:val="00557AEF"/>
    <w:rsid w:val="00561446"/>
    <w:rsid w:val="00563DC8"/>
    <w:rsid w:val="00565D50"/>
    <w:rsid w:val="00570B2B"/>
    <w:rsid w:val="00574783"/>
    <w:rsid w:val="00575190"/>
    <w:rsid w:val="005839B1"/>
    <w:rsid w:val="005841B8"/>
    <w:rsid w:val="00585872"/>
    <w:rsid w:val="00591FE4"/>
    <w:rsid w:val="00596261"/>
    <w:rsid w:val="005A5087"/>
    <w:rsid w:val="005A5F5E"/>
    <w:rsid w:val="005A63FB"/>
    <w:rsid w:val="005A6A23"/>
    <w:rsid w:val="005A792C"/>
    <w:rsid w:val="005B00CC"/>
    <w:rsid w:val="005B23FF"/>
    <w:rsid w:val="005B24EF"/>
    <w:rsid w:val="005B292B"/>
    <w:rsid w:val="005B55A9"/>
    <w:rsid w:val="005B7160"/>
    <w:rsid w:val="005B75E3"/>
    <w:rsid w:val="005B7D02"/>
    <w:rsid w:val="005C46B7"/>
    <w:rsid w:val="005D03FE"/>
    <w:rsid w:val="005D18FA"/>
    <w:rsid w:val="005D1E65"/>
    <w:rsid w:val="005D21B0"/>
    <w:rsid w:val="005D3360"/>
    <w:rsid w:val="005D3BBA"/>
    <w:rsid w:val="005D4AA9"/>
    <w:rsid w:val="005D5E6B"/>
    <w:rsid w:val="005E0AF0"/>
    <w:rsid w:val="005E3277"/>
    <w:rsid w:val="005E5331"/>
    <w:rsid w:val="005E61B8"/>
    <w:rsid w:val="005F0EF8"/>
    <w:rsid w:val="005F3778"/>
    <w:rsid w:val="005F3CC7"/>
    <w:rsid w:val="005F763A"/>
    <w:rsid w:val="00601972"/>
    <w:rsid w:val="0060275A"/>
    <w:rsid w:val="00602BC9"/>
    <w:rsid w:val="00605337"/>
    <w:rsid w:val="00606040"/>
    <w:rsid w:val="006076B8"/>
    <w:rsid w:val="0061521E"/>
    <w:rsid w:val="00615CD2"/>
    <w:rsid w:val="0061670C"/>
    <w:rsid w:val="00620905"/>
    <w:rsid w:val="006210D9"/>
    <w:rsid w:val="006243AA"/>
    <w:rsid w:val="006275CF"/>
    <w:rsid w:val="006332BE"/>
    <w:rsid w:val="00634C49"/>
    <w:rsid w:val="00635709"/>
    <w:rsid w:val="00637BD6"/>
    <w:rsid w:val="00640846"/>
    <w:rsid w:val="006422CC"/>
    <w:rsid w:val="00642620"/>
    <w:rsid w:val="00645615"/>
    <w:rsid w:val="00645C6A"/>
    <w:rsid w:val="006502CE"/>
    <w:rsid w:val="00650777"/>
    <w:rsid w:val="00650877"/>
    <w:rsid w:val="00653A3D"/>
    <w:rsid w:val="00653EA5"/>
    <w:rsid w:val="0065453F"/>
    <w:rsid w:val="0065471A"/>
    <w:rsid w:val="00654E58"/>
    <w:rsid w:val="00657495"/>
    <w:rsid w:val="006577DA"/>
    <w:rsid w:val="00662665"/>
    <w:rsid w:val="006654E8"/>
    <w:rsid w:val="00665E77"/>
    <w:rsid w:val="00666822"/>
    <w:rsid w:val="00667C2D"/>
    <w:rsid w:val="00670EB8"/>
    <w:rsid w:val="006739C9"/>
    <w:rsid w:val="00674A3A"/>
    <w:rsid w:val="0067577A"/>
    <w:rsid w:val="00677D40"/>
    <w:rsid w:val="006801E0"/>
    <w:rsid w:val="0068036C"/>
    <w:rsid w:val="00682B8E"/>
    <w:rsid w:val="00684C65"/>
    <w:rsid w:val="006858B0"/>
    <w:rsid w:val="00686546"/>
    <w:rsid w:val="00686C78"/>
    <w:rsid w:val="00687E0D"/>
    <w:rsid w:val="006901F6"/>
    <w:rsid w:val="00690354"/>
    <w:rsid w:val="00691501"/>
    <w:rsid w:val="00693947"/>
    <w:rsid w:val="00696EBD"/>
    <w:rsid w:val="006A060E"/>
    <w:rsid w:val="006A3ED4"/>
    <w:rsid w:val="006A4CC9"/>
    <w:rsid w:val="006A70B1"/>
    <w:rsid w:val="006A752E"/>
    <w:rsid w:val="006B0EAD"/>
    <w:rsid w:val="006B1B59"/>
    <w:rsid w:val="006B4C74"/>
    <w:rsid w:val="006B4F14"/>
    <w:rsid w:val="006C2B43"/>
    <w:rsid w:val="006C2CC7"/>
    <w:rsid w:val="006C6537"/>
    <w:rsid w:val="006C7418"/>
    <w:rsid w:val="006C7688"/>
    <w:rsid w:val="006C7F98"/>
    <w:rsid w:val="006D0D5E"/>
    <w:rsid w:val="006D0DD7"/>
    <w:rsid w:val="006D3BA5"/>
    <w:rsid w:val="006D4748"/>
    <w:rsid w:val="006D4831"/>
    <w:rsid w:val="006D7C4C"/>
    <w:rsid w:val="006E5ED9"/>
    <w:rsid w:val="006E72E5"/>
    <w:rsid w:val="006E7BB6"/>
    <w:rsid w:val="006F0017"/>
    <w:rsid w:val="006F0321"/>
    <w:rsid w:val="006F2132"/>
    <w:rsid w:val="006F2D48"/>
    <w:rsid w:val="006F3E2E"/>
    <w:rsid w:val="006F576C"/>
    <w:rsid w:val="006F61B6"/>
    <w:rsid w:val="006F6DAC"/>
    <w:rsid w:val="00701DCB"/>
    <w:rsid w:val="00702CC0"/>
    <w:rsid w:val="00705BA4"/>
    <w:rsid w:val="007070C7"/>
    <w:rsid w:val="00710643"/>
    <w:rsid w:val="00711331"/>
    <w:rsid w:val="00712D94"/>
    <w:rsid w:val="00713814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30289"/>
    <w:rsid w:val="00732FD8"/>
    <w:rsid w:val="00735CD8"/>
    <w:rsid w:val="007368C4"/>
    <w:rsid w:val="00736C64"/>
    <w:rsid w:val="00736FE4"/>
    <w:rsid w:val="0073754B"/>
    <w:rsid w:val="007408AB"/>
    <w:rsid w:val="007453B9"/>
    <w:rsid w:val="0075034E"/>
    <w:rsid w:val="0075480A"/>
    <w:rsid w:val="007604B6"/>
    <w:rsid w:val="00760662"/>
    <w:rsid w:val="0076180A"/>
    <w:rsid w:val="00763B54"/>
    <w:rsid w:val="00764198"/>
    <w:rsid w:val="007676BA"/>
    <w:rsid w:val="0077178E"/>
    <w:rsid w:val="007744FB"/>
    <w:rsid w:val="00774F7A"/>
    <w:rsid w:val="0077551F"/>
    <w:rsid w:val="00776CC0"/>
    <w:rsid w:val="00776CC5"/>
    <w:rsid w:val="00781491"/>
    <w:rsid w:val="0078220F"/>
    <w:rsid w:val="007903D1"/>
    <w:rsid w:val="0079067C"/>
    <w:rsid w:val="00791B50"/>
    <w:rsid w:val="00793813"/>
    <w:rsid w:val="007A09D9"/>
    <w:rsid w:val="007A0E58"/>
    <w:rsid w:val="007A35C0"/>
    <w:rsid w:val="007A60F1"/>
    <w:rsid w:val="007A6853"/>
    <w:rsid w:val="007B02CF"/>
    <w:rsid w:val="007B1051"/>
    <w:rsid w:val="007B333A"/>
    <w:rsid w:val="007B7C55"/>
    <w:rsid w:val="007C403E"/>
    <w:rsid w:val="007D0225"/>
    <w:rsid w:val="007D5790"/>
    <w:rsid w:val="007D5B67"/>
    <w:rsid w:val="007D6DDF"/>
    <w:rsid w:val="007E2509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0E93"/>
    <w:rsid w:val="008020AD"/>
    <w:rsid w:val="00802848"/>
    <w:rsid w:val="00803572"/>
    <w:rsid w:val="008037A6"/>
    <w:rsid w:val="008043CD"/>
    <w:rsid w:val="00806252"/>
    <w:rsid w:val="00807A7A"/>
    <w:rsid w:val="00812923"/>
    <w:rsid w:val="0081334F"/>
    <w:rsid w:val="00814E2C"/>
    <w:rsid w:val="008159AB"/>
    <w:rsid w:val="00816CEB"/>
    <w:rsid w:val="00820454"/>
    <w:rsid w:val="008235B6"/>
    <w:rsid w:val="0082471E"/>
    <w:rsid w:val="00827D04"/>
    <w:rsid w:val="0083049C"/>
    <w:rsid w:val="008311F0"/>
    <w:rsid w:val="00834BEE"/>
    <w:rsid w:val="00841E07"/>
    <w:rsid w:val="008421D7"/>
    <w:rsid w:val="0084531E"/>
    <w:rsid w:val="00846652"/>
    <w:rsid w:val="00852DAC"/>
    <w:rsid w:val="008546B8"/>
    <w:rsid w:val="00855229"/>
    <w:rsid w:val="00855471"/>
    <w:rsid w:val="00855645"/>
    <w:rsid w:val="008569CD"/>
    <w:rsid w:val="00857B99"/>
    <w:rsid w:val="00857BBC"/>
    <w:rsid w:val="008618A8"/>
    <w:rsid w:val="00862B03"/>
    <w:rsid w:val="00863A3A"/>
    <w:rsid w:val="00863B68"/>
    <w:rsid w:val="00866DC5"/>
    <w:rsid w:val="00870FD0"/>
    <w:rsid w:val="00872A0E"/>
    <w:rsid w:val="00872B3D"/>
    <w:rsid w:val="00873318"/>
    <w:rsid w:val="008773FC"/>
    <w:rsid w:val="00882592"/>
    <w:rsid w:val="00887B0C"/>
    <w:rsid w:val="00890565"/>
    <w:rsid w:val="0089094A"/>
    <w:rsid w:val="00893143"/>
    <w:rsid w:val="0089402C"/>
    <w:rsid w:val="00896062"/>
    <w:rsid w:val="00896C4A"/>
    <w:rsid w:val="008A3BAB"/>
    <w:rsid w:val="008A3C0B"/>
    <w:rsid w:val="008A5875"/>
    <w:rsid w:val="008A6174"/>
    <w:rsid w:val="008B25E8"/>
    <w:rsid w:val="008B3AA8"/>
    <w:rsid w:val="008B47F5"/>
    <w:rsid w:val="008B6262"/>
    <w:rsid w:val="008B655D"/>
    <w:rsid w:val="008C1E5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8AC"/>
    <w:rsid w:val="008D4D8D"/>
    <w:rsid w:val="008E081E"/>
    <w:rsid w:val="008E0AFC"/>
    <w:rsid w:val="008F09A8"/>
    <w:rsid w:val="008F31D3"/>
    <w:rsid w:val="008F31FC"/>
    <w:rsid w:val="008F4C6C"/>
    <w:rsid w:val="008F4CAE"/>
    <w:rsid w:val="008F63E0"/>
    <w:rsid w:val="009008AA"/>
    <w:rsid w:val="00902CA2"/>
    <w:rsid w:val="009032DC"/>
    <w:rsid w:val="00906938"/>
    <w:rsid w:val="00910B09"/>
    <w:rsid w:val="009110B1"/>
    <w:rsid w:val="0091523C"/>
    <w:rsid w:val="0091642D"/>
    <w:rsid w:val="00916DA4"/>
    <w:rsid w:val="009226EF"/>
    <w:rsid w:val="00923524"/>
    <w:rsid w:val="009248BB"/>
    <w:rsid w:val="0092665B"/>
    <w:rsid w:val="00930CBA"/>
    <w:rsid w:val="00931396"/>
    <w:rsid w:val="00933865"/>
    <w:rsid w:val="00933ACC"/>
    <w:rsid w:val="009345EB"/>
    <w:rsid w:val="00935F50"/>
    <w:rsid w:val="0093777D"/>
    <w:rsid w:val="00937E42"/>
    <w:rsid w:val="00940467"/>
    <w:rsid w:val="00940C6E"/>
    <w:rsid w:val="00942F7E"/>
    <w:rsid w:val="00943DC3"/>
    <w:rsid w:val="00943F3B"/>
    <w:rsid w:val="009440CF"/>
    <w:rsid w:val="00945CC7"/>
    <w:rsid w:val="00946502"/>
    <w:rsid w:val="00952069"/>
    <w:rsid w:val="00954B61"/>
    <w:rsid w:val="00956840"/>
    <w:rsid w:val="00960AAE"/>
    <w:rsid w:val="00960C65"/>
    <w:rsid w:val="00964A88"/>
    <w:rsid w:val="00964F37"/>
    <w:rsid w:val="00966159"/>
    <w:rsid w:val="00966DF5"/>
    <w:rsid w:val="009718C4"/>
    <w:rsid w:val="00973335"/>
    <w:rsid w:val="00975D15"/>
    <w:rsid w:val="00976BE2"/>
    <w:rsid w:val="00983E6F"/>
    <w:rsid w:val="00983FD2"/>
    <w:rsid w:val="0098501C"/>
    <w:rsid w:val="0098766B"/>
    <w:rsid w:val="00990DD5"/>
    <w:rsid w:val="0099326A"/>
    <w:rsid w:val="0099375A"/>
    <w:rsid w:val="009949FA"/>
    <w:rsid w:val="0099501B"/>
    <w:rsid w:val="009A2AD6"/>
    <w:rsid w:val="009A2AE2"/>
    <w:rsid w:val="009A45DD"/>
    <w:rsid w:val="009A767C"/>
    <w:rsid w:val="009B4572"/>
    <w:rsid w:val="009B6375"/>
    <w:rsid w:val="009B6D58"/>
    <w:rsid w:val="009C0B1E"/>
    <w:rsid w:val="009C4234"/>
    <w:rsid w:val="009C488D"/>
    <w:rsid w:val="009C69A8"/>
    <w:rsid w:val="009D190D"/>
    <w:rsid w:val="009D1A2B"/>
    <w:rsid w:val="009D1B07"/>
    <w:rsid w:val="009D2341"/>
    <w:rsid w:val="009D4994"/>
    <w:rsid w:val="009D4D07"/>
    <w:rsid w:val="009D59AA"/>
    <w:rsid w:val="009E0A58"/>
    <w:rsid w:val="009E4DE7"/>
    <w:rsid w:val="009E5018"/>
    <w:rsid w:val="009E6B31"/>
    <w:rsid w:val="009F1FF9"/>
    <w:rsid w:val="009F2ACC"/>
    <w:rsid w:val="009F2E86"/>
    <w:rsid w:val="009F537B"/>
    <w:rsid w:val="00A004A0"/>
    <w:rsid w:val="00A00F83"/>
    <w:rsid w:val="00A022A1"/>
    <w:rsid w:val="00A028D2"/>
    <w:rsid w:val="00A044DA"/>
    <w:rsid w:val="00A04F33"/>
    <w:rsid w:val="00A05B8D"/>
    <w:rsid w:val="00A11511"/>
    <w:rsid w:val="00A12B87"/>
    <w:rsid w:val="00A131A5"/>
    <w:rsid w:val="00A14A99"/>
    <w:rsid w:val="00A21533"/>
    <w:rsid w:val="00A2312D"/>
    <w:rsid w:val="00A235C4"/>
    <w:rsid w:val="00A23E8E"/>
    <w:rsid w:val="00A270FA"/>
    <w:rsid w:val="00A27988"/>
    <w:rsid w:val="00A30755"/>
    <w:rsid w:val="00A30A3B"/>
    <w:rsid w:val="00A3103B"/>
    <w:rsid w:val="00A31C60"/>
    <w:rsid w:val="00A31D33"/>
    <w:rsid w:val="00A33529"/>
    <w:rsid w:val="00A34A88"/>
    <w:rsid w:val="00A351BF"/>
    <w:rsid w:val="00A35AF6"/>
    <w:rsid w:val="00A360DA"/>
    <w:rsid w:val="00A41C32"/>
    <w:rsid w:val="00A42901"/>
    <w:rsid w:val="00A42CA4"/>
    <w:rsid w:val="00A42D9F"/>
    <w:rsid w:val="00A44C8A"/>
    <w:rsid w:val="00A47212"/>
    <w:rsid w:val="00A475BE"/>
    <w:rsid w:val="00A500CF"/>
    <w:rsid w:val="00A52C8B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6E1C"/>
    <w:rsid w:val="00A71074"/>
    <w:rsid w:val="00A720A8"/>
    <w:rsid w:val="00A746F7"/>
    <w:rsid w:val="00A765CB"/>
    <w:rsid w:val="00A77958"/>
    <w:rsid w:val="00A85875"/>
    <w:rsid w:val="00A866D8"/>
    <w:rsid w:val="00A874EE"/>
    <w:rsid w:val="00A94757"/>
    <w:rsid w:val="00A97244"/>
    <w:rsid w:val="00A9729F"/>
    <w:rsid w:val="00AA1041"/>
    <w:rsid w:val="00AA18B7"/>
    <w:rsid w:val="00AA1DE1"/>
    <w:rsid w:val="00AA4491"/>
    <w:rsid w:val="00AA7EC3"/>
    <w:rsid w:val="00AB28AB"/>
    <w:rsid w:val="00AB2B62"/>
    <w:rsid w:val="00AB646F"/>
    <w:rsid w:val="00AC018B"/>
    <w:rsid w:val="00AC0CF9"/>
    <w:rsid w:val="00AC3DD0"/>
    <w:rsid w:val="00AC5013"/>
    <w:rsid w:val="00AC7FB2"/>
    <w:rsid w:val="00AD35AA"/>
    <w:rsid w:val="00AD5744"/>
    <w:rsid w:val="00AD6390"/>
    <w:rsid w:val="00AE0D63"/>
    <w:rsid w:val="00AE1952"/>
    <w:rsid w:val="00AE1CB6"/>
    <w:rsid w:val="00AE2E95"/>
    <w:rsid w:val="00AE31B5"/>
    <w:rsid w:val="00AE3350"/>
    <w:rsid w:val="00AE41D3"/>
    <w:rsid w:val="00AE4D59"/>
    <w:rsid w:val="00AE53A1"/>
    <w:rsid w:val="00AE54E9"/>
    <w:rsid w:val="00AE5850"/>
    <w:rsid w:val="00AE6542"/>
    <w:rsid w:val="00AF058C"/>
    <w:rsid w:val="00AF252A"/>
    <w:rsid w:val="00AF59A7"/>
    <w:rsid w:val="00B00593"/>
    <w:rsid w:val="00B020AF"/>
    <w:rsid w:val="00B0398B"/>
    <w:rsid w:val="00B0592F"/>
    <w:rsid w:val="00B10264"/>
    <w:rsid w:val="00B113D8"/>
    <w:rsid w:val="00B13897"/>
    <w:rsid w:val="00B16512"/>
    <w:rsid w:val="00B20773"/>
    <w:rsid w:val="00B2426F"/>
    <w:rsid w:val="00B31AE2"/>
    <w:rsid w:val="00B3355E"/>
    <w:rsid w:val="00B33C0F"/>
    <w:rsid w:val="00B35CC4"/>
    <w:rsid w:val="00B36A67"/>
    <w:rsid w:val="00B37408"/>
    <w:rsid w:val="00B4547F"/>
    <w:rsid w:val="00B45F72"/>
    <w:rsid w:val="00B46B80"/>
    <w:rsid w:val="00B50838"/>
    <w:rsid w:val="00B543F2"/>
    <w:rsid w:val="00B54A14"/>
    <w:rsid w:val="00B5590C"/>
    <w:rsid w:val="00B56DBE"/>
    <w:rsid w:val="00B57B55"/>
    <w:rsid w:val="00B60283"/>
    <w:rsid w:val="00B62545"/>
    <w:rsid w:val="00B644C0"/>
    <w:rsid w:val="00B646B7"/>
    <w:rsid w:val="00B72887"/>
    <w:rsid w:val="00B741C3"/>
    <w:rsid w:val="00B766D7"/>
    <w:rsid w:val="00B76C08"/>
    <w:rsid w:val="00B76EFF"/>
    <w:rsid w:val="00B80609"/>
    <w:rsid w:val="00B831FC"/>
    <w:rsid w:val="00B83F10"/>
    <w:rsid w:val="00B84F1C"/>
    <w:rsid w:val="00B8592A"/>
    <w:rsid w:val="00B86BA1"/>
    <w:rsid w:val="00B8777D"/>
    <w:rsid w:val="00B902FD"/>
    <w:rsid w:val="00B97AB1"/>
    <w:rsid w:val="00BA598E"/>
    <w:rsid w:val="00BA6608"/>
    <w:rsid w:val="00BB117E"/>
    <w:rsid w:val="00BB1B30"/>
    <w:rsid w:val="00BB20F9"/>
    <w:rsid w:val="00BB3295"/>
    <w:rsid w:val="00BB3AF9"/>
    <w:rsid w:val="00BB50EA"/>
    <w:rsid w:val="00BB6D24"/>
    <w:rsid w:val="00BC04D3"/>
    <w:rsid w:val="00BC0567"/>
    <w:rsid w:val="00BC1995"/>
    <w:rsid w:val="00BC2822"/>
    <w:rsid w:val="00BC40D5"/>
    <w:rsid w:val="00BD0F5E"/>
    <w:rsid w:val="00BD3ADE"/>
    <w:rsid w:val="00BD49E8"/>
    <w:rsid w:val="00BD6EBA"/>
    <w:rsid w:val="00BD7470"/>
    <w:rsid w:val="00BD79DA"/>
    <w:rsid w:val="00BE1A78"/>
    <w:rsid w:val="00BE4306"/>
    <w:rsid w:val="00BE6ED0"/>
    <w:rsid w:val="00BE6F6D"/>
    <w:rsid w:val="00BF1846"/>
    <w:rsid w:val="00BF2717"/>
    <w:rsid w:val="00BF3708"/>
    <w:rsid w:val="00BF405D"/>
    <w:rsid w:val="00BF478D"/>
    <w:rsid w:val="00BF4FD8"/>
    <w:rsid w:val="00BF5011"/>
    <w:rsid w:val="00BF54CF"/>
    <w:rsid w:val="00BF56D0"/>
    <w:rsid w:val="00BF7380"/>
    <w:rsid w:val="00C04319"/>
    <w:rsid w:val="00C06011"/>
    <w:rsid w:val="00C12B9C"/>
    <w:rsid w:val="00C13E51"/>
    <w:rsid w:val="00C150DE"/>
    <w:rsid w:val="00C15385"/>
    <w:rsid w:val="00C17368"/>
    <w:rsid w:val="00C220C7"/>
    <w:rsid w:val="00C22ADF"/>
    <w:rsid w:val="00C230E6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508E6"/>
    <w:rsid w:val="00C512CB"/>
    <w:rsid w:val="00C53632"/>
    <w:rsid w:val="00C54488"/>
    <w:rsid w:val="00C60F1C"/>
    <w:rsid w:val="00C627E2"/>
    <w:rsid w:val="00C63DB4"/>
    <w:rsid w:val="00C63FE5"/>
    <w:rsid w:val="00C708D6"/>
    <w:rsid w:val="00C72BBE"/>
    <w:rsid w:val="00C74038"/>
    <w:rsid w:val="00C747F1"/>
    <w:rsid w:val="00C76186"/>
    <w:rsid w:val="00C7661F"/>
    <w:rsid w:val="00C776D8"/>
    <w:rsid w:val="00C8228B"/>
    <w:rsid w:val="00C82AE4"/>
    <w:rsid w:val="00C82D5E"/>
    <w:rsid w:val="00C84517"/>
    <w:rsid w:val="00C84A47"/>
    <w:rsid w:val="00C850BF"/>
    <w:rsid w:val="00C865E8"/>
    <w:rsid w:val="00C935CD"/>
    <w:rsid w:val="00C95D7C"/>
    <w:rsid w:val="00C96E80"/>
    <w:rsid w:val="00CA1C6A"/>
    <w:rsid w:val="00CA3787"/>
    <w:rsid w:val="00CA4260"/>
    <w:rsid w:val="00CA4A9A"/>
    <w:rsid w:val="00CA4ACC"/>
    <w:rsid w:val="00CA6BA0"/>
    <w:rsid w:val="00CB009C"/>
    <w:rsid w:val="00CB1134"/>
    <w:rsid w:val="00CB1577"/>
    <w:rsid w:val="00CB1F41"/>
    <w:rsid w:val="00CB25AF"/>
    <w:rsid w:val="00CB4E6D"/>
    <w:rsid w:val="00CB52F3"/>
    <w:rsid w:val="00CB5F0D"/>
    <w:rsid w:val="00CC0A74"/>
    <w:rsid w:val="00CC71C9"/>
    <w:rsid w:val="00CD19B5"/>
    <w:rsid w:val="00CD3BFF"/>
    <w:rsid w:val="00CD7C34"/>
    <w:rsid w:val="00CE0AD4"/>
    <w:rsid w:val="00CE2DB4"/>
    <w:rsid w:val="00CE2DC8"/>
    <w:rsid w:val="00CE5331"/>
    <w:rsid w:val="00CE732A"/>
    <w:rsid w:val="00CE7E80"/>
    <w:rsid w:val="00CF008A"/>
    <w:rsid w:val="00CF35F0"/>
    <w:rsid w:val="00CF6195"/>
    <w:rsid w:val="00D019A5"/>
    <w:rsid w:val="00D02F9A"/>
    <w:rsid w:val="00D069AC"/>
    <w:rsid w:val="00D104F7"/>
    <w:rsid w:val="00D144C7"/>
    <w:rsid w:val="00D14B00"/>
    <w:rsid w:val="00D159FD"/>
    <w:rsid w:val="00D16FDC"/>
    <w:rsid w:val="00D20E57"/>
    <w:rsid w:val="00D21EA4"/>
    <w:rsid w:val="00D2217D"/>
    <w:rsid w:val="00D248EA"/>
    <w:rsid w:val="00D2495E"/>
    <w:rsid w:val="00D24D19"/>
    <w:rsid w:val="00D2504F"/>
    <w:rsid w:val="00D251AF"/>
    <w:rsid w:val="00D25469"/>
    <w:rsid w:val="00D25D53"/>
    <w:rsid w:val="00D270D1"/>
    <w:rsid w:val="00D32591"/>
    <w:rsid w:val="00D3304D"/>
    <w:rsid w:val="00D34259"/>
    <w:rsid w:val="00D34C19"/>
    <w:rsid w:val="00D368EA"/>
    <w:rsid w:val="00D37BE2"/>
    <w:rsid w:val="00D4257C"/>
    <w:rsid w:val="00D431A9"/>
    <w:rsid w:val="00D43450"/>
    <w:rsid w:val="00D4683B"/>
    <w:rsid w:val="00D471A5"/>
    <w:rsid w:val="00D473C2"/>
    <w:rsid w:val="00D5659D"/>
    <w:rsid w:val="00D56EDB"/>
    <w:rsid w:val="00D60179"/>
    <w:rsid w:val="00D60CD1"/>
    <w:rsid w:val="00D6137B"/>
    <w:rsid w:val="00D62A8A"/>
    <w:rsid w:val="00D67B29"/>
    <w:rsid w:val="00D67D47"/>
    <w:rsid w:val="00D73345"/>
    <w:rsid w:val="00D76971"/>
    <w:rsid w:val="00D77125"/>
    <w:rsid w:val="00D77675"/>
    <w:rsid w:val="00D77924"/>
    <w:rsid w:val="00D80B5C"/>
    <w:rsid w:val="00D81004"/>
    <w:rsid w:val="00D82BB2"/>
    <w:rsid w:val="00D87FB0"/>
    <w:rsid w:val="00D92CAB"/>
    <w:rsid w:val="00D9574F"/>
    <w:rsid w:val="00D96588"/>
    <w:rsid w:val="00D97804"/>
    <w:rsid w:val="00DA1158"/>
    <w:rsid w:val="00DA25D3"/>
    <w:rsid w:val="00DA54A8"/>
    <w:rsid w:val="00DA7A4E"/>
    <w:rsid w:val="00DB061D"/>
    <w:rsid w:val="00DB09E0"/>
    <w:rsid w:val="00DB199E"/>
    <w:rsid w:val="00DB1AC5"/>
    <w:rsid w:val="00DB353B"/>
    <w:rsid w:val="00DB397D"/>
    <w:rsid w:val="00DB53C8"/>
    <w:rsid w:val="00DB78D1"/>
    <w:rsid w:val="00DC139E"/>
    <w:rsid w:val="00DC1A10"/>
    <w:rsid w:val="00DC32AF"/>
    <w:rsid w:val="00DC370E"/>
    <w:rsid w:val="00DC5B63"/>
    <w:rsid w:val="00DC6E80"/>
    <w:rsid w:val="00DD0065"/>
    <w:rsid w:val="00DD17FD"/>
    <w:rsid w:val="00DD2493"/>
    <w:rsid w:val="00DD69F9"/>
    <w:rsid w:val="00DD7F50"/>
    <w:rsid w:val="00DE0A90"/>
    <w:rsid w:val="00DE0EFC"/>
    <w:rsid w:val="00DE213C"/>
    <w:rsid w:val="00DE2B7C"/>
    <w:rsid w:val="00DE3188"/>
    <w:rsid w:val="00DF230E"/>
    <w:rsid w:val="00E0407D"/>
    <w:rsid w:val="00E054E0"/>
    <w:rsid w:val="00E05B2A"/>
    <w:rsid w:val="00E12042"/>
    <w:rsid w:val="00E131C4"/>
    <w:rsid w:val="00E1666B"/>
    <w:rsid w:val="00E16CBF"/>
    <w:rsid w:val="00E179AE"/>
    <w:rsid w:val="00E17D95"/>
    <w:rsid w:val="00E210E6"/>
    <w:rsid w:val="00E2130F"/>
    <w:rsid w:val="00E21323"/>
    <w:rsid w:val="00E2495F"/>
    <w:rsid w:val="00E24FE2"/>
    <w:rsid w:val="00E301D4"/>
    <w:rsid w:val="00E30C1F"/>
    <w:rsid w:val="00E324FF"/>
    <w:rsid w:val="00E329B8"/>
    <w:rsid w:val="00E33F4F"/>
    <w:rsid w:val="00E363F4"/>
    <w:rsid w:val="00E36E9A"/>
    <w:rsid w:val="00E36F61"/>
    <w:rsid w:val="00E40054"/>
    <w:rsid w:val="00E40623"/>
    <w:rsid w:val="00E418A4"/>
    <w:rsid w:val="00E43EE1"/>
    <w:rsid w:val="00E44467"/>
    <w:rsid w:val="00E46DAE"/>
    <w:rsid w:val="00E4799B"/>
    <w:rsid w:val="00E5116C"/>
    <w:rsid w:val="00E52359"/>
    <w:rsid w:val="00E52630"/>
    <w:rsid w:val="00E52C74"/>
    <w:rsid w:val="00E57021"/>
    <w:rsid w:val="00E6010C"/>
    <w:rsid w:val="00E60F4A"/>
    <w:rsid w:val="00E63225"/>
    <w:rsid w:val="00E645BE"/>
    <w:rsid w:val="00E65580"/>
    <w:rsid w:val="00E65A9C"/>
    <w:rsid w:val="00E67817"/>
    <w:rsid w:val="00E67C06"/>
    <w:rsid w:val="00E73203"/>
    <w:rsid w:val="00E75989"/>
    <w:rsid w:val="00E832A2"/>
    <w:rsid w:val="00E85282"/>
    <w:rsid w:val="00E8566F"/>
    <w:rsid w:val="00E86F8F"/>
    <w:rsid w:val="00E87A02"/>
    <w:rsid w:val="00E9132F"/>
    <w:rsid w:val="00E938FA"/>
    <w:rsid w:val="00E956FD"/>
    <w:rsid w:val="00E965EB"/>
    <w:rsid w:val="00E96C2D"/>
    <w:rsid w:val="00E976B1"/>
    <w:rsid w:val="00EA03B7"/>
    <w:rsid w:val="00EA280D"/>
    <w:rsid w:val="00EA3B1D"/>
    <w:rsid w:val="00EA4372"/>
    <w:rsid w:val="00EA4949"/>
    <w:rsid w:val="00EA527D"/>
    <w:rsid w:val="00EB20E5"/>
    <w:rsid w:val="00EB420F"/>
    <w:rsid w:val="00EB4B65"/>
    <w:rsid w:val="00EB56C3"/>
    <w:rsid w:val="00EB7F3B"/>
    <w:rsid w:val="00EC5672"/>
    <w:rsid w:val="00EC6921"/>
    <w:rsid w:val="00EC6D8D"/>
    <w:rsid w:val="00ED06D5"/>
    <w:rsid w:val="00ED1609"/>
    <w:rsid w:val="00ED210C"/>
    <w:rsid w:val="00ED39EB"/>
    <w:rsid w:val="00ED57A8"/>
    <w:rsid w:val="00ED64F1"/>
    <w:rsid w:val="00ED7EB2"/>
    <w:rsid w:val="00EE1FC1"/>
    <w:rsid w:val="00EE2697"/>
    <w:rsid w:val="00EE2833"/>
    <w:rsid w:val="00EE47F8"/>
    <w:rsid w:val="00EE572D"/>
    <w:rsid w:val="00EE64FB"/>
    <w:rsid w:val="00EF041A"/>
    <w:rsid w:val="00EF1BBB"/>
    <w:rsid w:val="00EF1E73"/>
    <w:rsid w:val="00EF3E9F"/>
    <w:rsid w:val="00EF4699"/>
    <w:rsid w:val="00EF579E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20B12"/>
    <w:rsid w:val="00F23CB6"/>
    <w:rsid w:val="00F255D4"/>
    <w:rsid w:val="00F3092E"/>
    <w:rsid w:val="00F3180D"/>
    <w:rsid w:val="00F31951"/>
    <w:rsid w:val="00F35225"/>
    <w:rsid w:val="00F45ECF"/>
    <w:rsid w:val="00F46A5F"/>
    <w:rsid w:val="00F47669"/>
    <w:rsid w:val="00F50838"/>
    <w:rsid w:val="00F51811"/>
    <w:rsid w:val="00F532D6"/>
    <w:rsid w:val="00F53D1A"/>
    <w:rsid w:val="00F548FA"/>
    <w:rsid w:val="00F54A9B"/>
    <w:rsid w:val="00F56684"/>
    <w:rsid w:val="00F62333"/>
    <w:rsid w:val="00F63147"/>
    <w:rsid w:val="00F65B05"/>
    <w:rsid w:val="00F66C4F"/>
    <w:rsid w:val="00F70C7A"/>
    <w:rsid w:val="00F723D9"/>
    <w:rsid w:val="00F74209"/>
    <w:rsid w:val="00F747E8"/>
    <w:rsid w:val="00F76EFF"/>
    <w:rsid w:val="00F76F55"/>
    <w:rsid w:val="00F80181"/>
    <w:rsid w:val="00F877B0"/>
    <w:rsid w:val="00F90CA4"/>
    <w:rsid w:val="00F92591"/>
    <w:rsid w:val="00F9368E"/>
    <w:rsid w:val="00F940FD"/>
    <w:rsid w:val="00F94A22"/>
    <w:rsid w:val="00F9590B"/>
    <w:rsid w:val="00F96249"/>
    <w:rsid w:val="00F96BDB"/>
    <w:rsid w:val="00F979A6"/>
    <w:rsid w:val="00F97DED"/>
    <w:rsid w:val="00FA0528"/>
    <w:rsid w:val="00FA06BD"/>
    <w:rsid w:val="00FA63C8"/>
    <w:rsid w:val="00FA6665"/>
    <w:rsid w:val="00FA6E03"/>
    <w:rsid w:val="00FA7898"/>
    <w:rsid w:val="00FA7C27"/>
    <w:rsid w:val="00FB2335"/>
    <w:rsid w:val="00FB383A"/>
    <w:rsid w:val="00FB3907"/>
    <w:rsid w:val="00FB7F71"/>
    <w:rsid w:val="00FC2186"/>
    <w:rsid w:val="00FC3427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432"/>
    <w:rsid w:val="00FF17BE"/>
    <w:rsid w:val="00FF1F60"/>
    <w:rsid w:val="00FF279E"/>
    <w:rsid w:val="00FF301E"/>
    <w:rsid w:val="00FF34E7"/>
    <w:rsid w:val="00FF37F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86FFA"/>
  <w15:docId w15:val="{7F5010AE-55E7-40D6-8544-BFD24D6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iPriority="49" w:unhideWhenUsed="1"/>
    <w:lsdException w:name="index 4" w:locked="1" w:semiHidden="1" w:uiPriority="49" w:unhideWhenUsed="1"/>
    <w:lsdException w:name="index 5" w:locked="1" w:semiHidden="1" w:uiPriority="49" w:unhideWhenUsed="1"/>
    <w:lsdException w:name="index 6" w:locked="1" w:semiHidden="1" w:uiPriority="49" w:unhideWhenUsed="1"/>
    <w:lsdException w:name="index 7" w:locked="1" w:semiHidden="1" w:uiPriority="49" w:unhideWhenUsed="1"/>
    <w:lsdException w:name="index 8" w:locked="1" w:semiHidden="1" w:uiPriority="49" w:unhideWhenUsed="1"/>
    <w:lsdException w:name="index 9" w:locked="1" w:semiHidden="1" w:uiPriority="49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4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49" w:unhideWhenUsed="1"/>
    <w:lsdException w:name="macro" w:locked="1" w:semiHidden="1" w:uiPriority="49"/>
    <w:lsdException w:name="toa heading" w:locked="1" w:semiHidden="1" w:uiPriority="49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iPriority="4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49" w:qFormat="1"/>
    <w:lsdException w:name="Quote" w:semiHidden="1" w:uiPriority="2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9" w:qFormat="1"/>
    <w:lsdException w:name="Intense Emphasis" w:semiHidden="1" w:uiPriority="21" w:qFormat="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43525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9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uiPriority w:val="9"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14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14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49"/>
    <w:semiHidden/>
    <w:locked/>
    <w:rsid w:val="00B0592F"/>
  </w:style>
  <w:style w:type="table" w:styleId="TableColo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49"/>
    <w:semiHidden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10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14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9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hr-HR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4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hr-HR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paragraph" w:customStyle="1" w:styleId="Streck">
    <w:name w:val="Streck"/>
    <w:basedOn w:val="Stycke"/>
    <w:uiPriority w:val="49"/>
    <w:qFormat/>
    <w:rsid w:val="00465175"/>
    <w:pPr>
      <w:spacing w:after="120" w:line="60" w:lineRule="exact"/>
      <w:ind w:left="-2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B0F40D3BB404E8A49A58417BCA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10411-D01C-4EEF-97CC-264C2C104840}"/>
      </w:docPartPr>
      <w:docPartBody>
        <w:p w:rsidR="00BA683B" w:rsidRDefault="00584CBF">
          <w:pPr>
            <w:pStyle w:val="ECAB0F40D3BB404E8A49A58417BCADC2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4560EC4F074CB28910B1201E301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1BF9-03B6-4C55-A41C-69B92D0E6E82}"/>
      </w:docPartPr>
      <w:docPartBody>
        <w:p w:rsidR="00BA683B" w:rsidRDefault="00584CBF">
          <w:r>
            <w:rPr>
              <w:rStyle w:val="PlaceholderText"/>
            </w:rP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BF"/>
    <w:rsid w:val="003D69DD"/>
    <w:rsid w:val="00584CBF"/>
    <w:rsid w:val="00AD305A"/>
    <w:rsid w:val="00BA683B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ECAB0F40D3BB404E8A49A58417BCADC2">
    <w:name w:val="ECAB0F40D3BB404E8A49A58417BCA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fotnot" Type="http://schemas.openxmlformats.org/officeDocument/2006/relationships/image" Target="images/fotnot.png"/><Relationship Id="trans" Type="http://schemas.openxmlformats.org/officeDocument/2006/relationships/image" Target="images/trans.png"/><Relationship Id="andring" Type="http://schemas.openxmlformats.org/officeDocument/2006/relationships/image" Target="images/andring.png"/><Relationship Id="ikraft" Type="http://schemas.openxmlformats.org/officeDocument/2006/relationships/image" Target="images/ikraft.png"/><Relationship Id="paragraf" Type="http://schemas.openxmlformats.org/officeDocument/2006/relationships/image" Target="images/paragraf.png"/><Relationship Id="indrag" Type="http://schemas.openxmlformats.org/officeDocument/2006/relationships/image" Target="images/indrag.png"/></Relationships>
</file>

<file path=customUI/customUI.xml><?xml version="1.0" encoding="utf-8"?>
<customUI xmlns="http://schemas.microsoft.com/office/2006/01/customui">
  <ribbon>
    <tabs>
      <tab id="CustomTab" label="Föreskriftsmall" keytip="uni">
        <group id="myGroup" label="Föreskriftsmall">
          <box id="myFields1" boxStyle="vertical">
            <!--button id="paragraph" label="Ny paragraf" image="paragraf" onAction="InfogaParagrafnummer" /-->
            <button id="paragraph2" label="Ny paragraf" image="paragraf" onAction="InfogaParagrafnummer_luft"/>
            <button id="footnote" label="Infoga fotnot" image="fotnot" onAction="InsertFootnoteNow"/>
            <comboBox idMso="StyleGalleryClassic" label="Formatmallar"/>
            <button id="change" label="Ändringsmarkering" image="andring" onAction="Ändringsmarkering"/>
            <button id="changeTable" label="Ändringsmarkering tabell" image="andring" onAction="changeTable"/>
            <menu id="myTables" label="Infoga tabeller" imageMso="CreateTable">
              <button id="insertTable" label="Infoga tabell" imageMso="CreateTable" onAction="insertTable"/>
              <button id="insertDefinitions" label="Infoga definitioner" imageMso="CreateTable" onAction="insertDefinitions"/>
            </menu>
          </box>
          <dialogBoxLauncher>
            <button idMso="StylesPane"/>
          </dialogBoxLauncher>
        </group>
        <group id="myGroup2" label="Infoga block">
          <box id="myFields2">
            <button id="func3" label="Transumeringsstreck" image="trans" onAction="InfogaTransumeringsstreck"/>
            <button id="func4" label="Linje för ikraftträdandebestämmelser" image="ikraft" onAction="InfogaLinjeIkraft"/>
          </box>
          <box id="myFields3">
            <button id="func6" label="BESLUTANDE/Föredragande" onAction="InfogaSignatur"/>
          </box>
          <box id="myFields4">
            <menu id="funcMenu" label="Utgivarinfo">
              <button id="func7" label="Jämn sida" onAction="InfogaUtgivareJämn"/>
              <button id="func8" label="Udda sida" onAction="InfogaUtgivareUdda"/>
            </menu>
            <button id="func9" label="Bilaga" onAction="insertAppendix"/>
            <button id="func10" label="Försättssida och innehåll" onAction="insertTitlePage"/>
          </box>
        </group>
        <!--group id="myGroup3" label="Stödlinjer" >	
        <toggleButton idMso="TableShowGridlines" size="large" />
	</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a2fe8-6503-4f69-a95e-54a0beef9ddd">
      <Value>4</Value>
      <Value>1</Value>
      <Value>7</Value>
    </TaxCatchAll>
    <TaxKeywordTaxHTField xmlns="d75a2fe8-6503-4f69-a95e-54a0beef9ddd">
      <Terms xmlns="http://schemas.microsoft.com/office/infopath/2007/PartnerControls"/>
    </TaxKeywordTaxHTField>
    <i54c14be9fac4ceaa7318aa49979445b xmlns="d75a2fe8-6503-4f69-a95e-54a0beef9ddd">Föreskriftsförslag|1548000a-ed43-4b2b-9855-bb61466a1547</i54c14be9fac4ceaa7318aa49979445b>
    <VersionField xmlns="d75a2fe8-6503-4f69-a95e-54a0beef9ddd">0.2</VersionField>
    <_dlc_DocId xmlns="d75a2fe8-6503-4f69-a95e-54a0beef9ddd">FQ3EUK5XKZPT-515248260-38</_dlc_DocId>
    <_dlc_DocIdUrl xmlns="d75a2fe8-6503-4f69-a95e-54a0beef9ddd">
      <Url>https://transporten.tsnet.se/sites/foreskriftsarbete-identifieringsljus/_layouts/15/DocIdRedir.aspx?ID=FQ3EUK5XKZPT-515248260-38</Url>
      <Description>FQ3EUK5XKZPT-515248260-38</Description>
    </_dlc_DocIdUrl>
    <o74594b9140944e2b54b90d7ff362034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d75a2fe8-6503-4f69-a95e-54a0beef9ddd">0 - Öppen information</AccessRestrictionField>
    <jc3eb26ae9be406a98ae6cce966cb36d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ReferenceIdField xmlns="d75a2fe8-6503-4f69-a95e-54a0beef9ddd" xsi:nil="true"/>
    <ApprovalDateField xmlns="d75a2fe8-6503-4f69-a95e-54a0beef9ddd">2023-02-13T11:49:53+00:00</ApprovalDateFiel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3666F6781B736B45818AD67D9FA3EFDB" ma:contentTypeVersion="4" ma:contentTypeDescription="Innehållstyp som används för föreskriftsdokumentation." ma:contentTypeScope="" ma:versionID="49d1fe7523a25faf8479bf57934d901f">
  <xsd:schema xmlns:xsd="http://www.w3.org/2001/XMLSchema" xmlns:xs="http://www.w3.org/2001/XMLSchema" xmlns:p="http://schemas.microsoft.com/office/2006/metadata/properties" xmlns:ns2="d75a2fe8-6503-4f69-a95e-54a0beef9ddd" targetNamespace="http://schemas.microsoft.com/office/2006/metadata/properties" ma:root="true" ma:fieldsID="f0f13175f2bee7dfc258725b39f55900" ns2:_="">
    <xsd:import namespace="d75a2fe8-6503-4f69-a95e-54a0beef9d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fe8-6503-4f69-a95e-54a0beef9d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18fe7a86-e6eb-41d7-a6c7-f509c1cf7e2f}" ma:internalName="TaxCatchAll" ma:showField="CatchAllData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18fe7a86-e6eb-41d7-a6c7-f509c1cf7e2f}" ma:internalName="TaxCatchAllLabel" ma:readOnly="true" ma:showField="CatchAllDataLabel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consensis-fs">
  <fs-fields>
    <fs-no-prefix/>
    <fs-year/>
    <fs-no/>
    <fs-date/>
    <fs-series>CESTOVNI PROMET</fs-series>
    <fs-subseries/>
    <fs-heading>Propisa i općih savjeta (TSFS 2021:11) Švedske prometne agencije o motociklima koji su stavljeni u uporabu i njihovim prikolicama</fs-heading>
  </fs-fields>
</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d75a2fe8-6503-4f69-a95e-54a0beef9ddd"/>
  </ds:schemaRefs>
</ds:datastoreItem>
</file>

<file path=customXml/itemProps2.xml><?xml version="1.0" encoding="utf-8"?>
<ds:datastoreItem xmlns:ds="http://schemas.openxmlformats.org/officeDocument/2006/customXml" ds:itemID="{82C3F809-BA5C-4ACE-B450-6C11F10A16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5AAF54-5E18-42B1-ADDA-92DEEAEE1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fe8-6503-4f69-a95e-54a0beef9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customXml/itemProps5.xml><?xml version="1.0" encoding="utf-8"?>
<ds:datastoreItem xmlns:ds="http://schemas.openxmlformats.org/officeDocument/2006/customXml" ds:itemID="{9C7BBC2D-F60D-4E85-BEB4-1FECE4187D2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310249E-AE3A-47D4-ACE7-1F3796E80E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8</TotalTime>
  <Pages>2</Pages>
  <Words>158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Föreskrifter TSFS 2021_11_identifieringsljus_dnr 2022-145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Föreskrifter TSFS 2021_11_identifieringsljus_dnr 2022-145</dc:title>
  <dc:subject/>
  <dc:creator>Belkow Elena</dc:creator>
  <cp:keywords/>
  <dc:description>TS0011, v2.0, 2023-02-02</dc:description>
  <cp:lastModifiedBy>Liana Brili</cp:lastModifiedBy>
  <cp:revision>5</cp:revision>
  <cp:lastPrinted>2023-02-27T14:25:00Z</cp:lastPrinted>
  <dcterms:created xsi:type="dcterms:W3CDTF">2023-04-19T05:50:00Z</dcterms:created>
  <dcterms:modified xsi:type="dcterms:W3CDTF">2023-04-27T08:26:00Z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0x010100AA089E7B106348E9AA8DCAFF4F9BABF6003666F6781B736B45818AD67D9FA3EFDB</vt:lpwstr>
  </property>
  <property fmtid="{D5CDD505-2E9C-101B-9397-08002B2CF9AE}" pid="7" name="UniForm">
    <vt:lpwstr>UniForm</vt:lpwstr>
  </property>
  <property fmtid="{D5CDD505-2E9C-101B-9397-08002B2CF9AE}" pid="8" name="_dlc_DocIdItemGuid">
    <vt:lpwstr>4b6398c1-b6c1-4ac1-9ea5-a288e450986a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>8;#03.01.01 Ta fram föreskrifter|ea16fb87-9d96-4667-9b7a-20118f8a3684</vt:lpwstr>
  </property>
  <property fmtid="{D5CDD505-2E9C-101B-9397-08002B2CF9AE}" pid="12" name="ab4de3bb49544f9da1f873313fa4383f">
    <vt:lpwstr/>
  </property>
  <property fmtid="{D5CDD505-2E9C-101B-9397-08002B2CF9AE}" pid="13" name="TaxKeyword">
    <vt:lpwstr/>
  </property>
  <property fmtid="{D5CDD505-2E9C-101B-9397-08002B2CF9AE}" pid="14" name="TsInformationResponsible">
    <vt:lpwstr>1;#Väg och järnväg|aa38f9ea-ef68-4609-9de5-ace9c8c2754e</vt:lpwstr>
  </property>
  <property fmtid="{D5CDD505-2E9C-101B-9397-08002B2CF9AE}" pid="15" name="jda3dfbb4c804c19945bd7e352076e17">
    <vt:lpwstr/>
  </property>
  <property fmtid="{D5CDD505-2E9C-101B-9397-08002B2CF9AE}" pid="16" name="i735b8e0fce74f828024cb445770f75b">
    <vt:lpwstr/>
  </property>
  <property fmtid="{D5CDD505-2E9C-101B-9397-08002B2CF9AE}" pid="17" name="jc3eb26ae9be406a98ae6cce966cb36d">
    <vt:lpwstr/>
  </property>
  <property fmtid="{D5CDD505-2E9C-101B-9397-08002B2CF9AE}" pid="18" name="o17e08060249424b8e2621b78b026245">
    <vt:lpwstr/>
  </property>
  <property fmtid="{D5CDD505-2E9C-101B-9397-08002B2CF9AE}" pid="19" name="mc3f6736e3ef43e585cf4046405d7aa9">
    <vt:lpwstr/>
  </property>
  <property fmtid="{D5CDD505-2E9C-101B-9397-08002B2CF9AE}" pid="20" name="k868a4d954404aa3becb8fbdb29eb463">
    <vt:lpwstr/>
  </property>
  <property fmtid="{D5CDD505-2E9C-101B-9397-08002B2CF9AE}" pid="21" name="c15da91e54044902a76a3ccf205b7556">
    <vt:lpwstr/>
  </property>
  <property fmtid="{D5CDD505-2E9C-101B-9397-08002B2CF9AE}" pid="22" name="b1c46419ad274484880e55ee83e4ca7e">
    <vt:lpwstr/>
  </property>
  <property fmtid="{D5CDD505-2E9C-101B-9397-08002B2CF9AE}" pid="23" name="ib6ce6fd9bdf4723b2c6b95220e97ce3">
    <vt:lpwstr/>
  </property>
  <property fmtid="{D5CDD505-2E9C-101B-9397-08002B2CF9AE}" pid="24" name="j365b7a937254dbaaba9b227b5ea1403">
    <vt:lpwstr/>
  </property>
  <property fmtid="{D5CDD505-2E9C-101B-9397-08002B2CF9AE}" pid="25" name="ie437844eb0f49b9a51f9666a54668c4">
    <vt:lpwstr/>
  </property>
  <property fmtid="{D5CDD505-2E9C-101B-9397-08002B2CF9AE}" pid="26" name="p8c3e936df174bcda0a4b973c7b129de">
    <vt:lpwstr/>
  </property>
  <property fmtid="{D5CDD505-2E9C-101B-9397-08002B2CF9AE}" pid="27" name="l17f5a21374a469d823562e90ed4af4e">
    <vt:lpwstr/>
  </property>
  <property fmtid="{D5CDD505-2E9C-101B-9397-08002B2CF9AE}" pid="28" name="TsRegulationRecordType">
    <vt:lpwstr>7;#Föreskriftsförslag|1548000a-ed43-4b2b-9855-bb61466a1547</vt:lpwstr>
  </property>
  <property fmtid="{D5CDD505-2E9C-101B-9397-08002B2CF9AE}" pid="29" name="TsRecordType">
    <vt:lpwstr>7;#Föreskriftsförslag|1548000a-ed43-4b2b-9855-bb61466a1547</vt:lpwstr>
  </property>
  <property fmtid="{D5CDD505-2E9C-101B-9397-08002B2CF9AE}" pid="30" name="o1d83652d8fa403ebb0220341cc000bc">
    <vt:lpwstr/>
  </property>
  <property fmtid="{D5CDD505-2E9C-101B-9397-08002B2CF9AE}" pid="31" name="i15a8122f6b24f09a279772bcf71baf3">
    <vt:lpwstr/>
  </property>
  <property fmtid="{D5CDD505-2E9C-101B-9397-08002B2CF9AE}" pid="32" name="TsClassification">
    <vt:lpwstr>4;#03.01.01 Ta fram föreskrifter|ea16fb87-9d96-4667-9b7a-20118f8a3684</vt:lpwstr>
  </property>
  <property fmtid="{D5CDD505-2E9C-101B-9397-08002B2CF9AE}" pid="33" name="TsBusinessDevelopmentRecordType">
    <vt:lpwstr/>
  </property>
  <property fmtid="{D5CDD505-2E9C-101B-9397-08002B2CF9AE}" pid="34" name="TsAdministrativeRecordType">
    <vt:lpwstr/>
  </property>
  <property fmtid="{D5CDD505-2E9C-101B-9397-08002B2CF9AE}" pid="35" name="TsTestRecordType">
    <vt:lpwstr/>
  </property>
  <property fmtid="{D5CDD505-2E9C-101B-9397-08002B2CF9AE}" pid="36" name="TsRequirementsRecordType">
    <vt:lpwstr/>
  </property>
  <property fmtid="{D5CDD505-2E9C-101B-9397-08002B2CF9AE}" pid="37" name="TsArchitectureRecordType">
    <vt:lpwstr/>
  </property>
  <property fmtid="{D5CDD505-2E9C-101B-9397-08002B2CF9AE}" pid="38" name="TSProductArea">
    <vt:lpwstr/>
  </property>
  <property fmtid="{D5CDD505-2E9C-101B-9397-08002B2CF9AE}" pid="39" name="TsProjectRecordType">
    <vt:lpwstr/>
  </property>
  <property fmtid="{D5CDD505-2E9C-101B-9397-08002B2CF9AE}" pid="40" name="TsMeetingRecordType">
    <vt:lpwstr/>
  </property>
  <property fmtid="{D5CDD505-2E9C-101B-9397-08002B2CF9AE}" pid="41" name="TsExternalRecordType">
    <vt:lpwstr/>
  </property>
  <property fmtid="{D5CDD505-2E9C-101B-9397-08002B2CF9AE}" pid="42" name="TsEconomyRecordType">
    <vt:lpwstr/>
  </property>
  <property fmtid="{D5CDD505-2E9C-101B-9397-08002B2CF9AE}" pid="43" name="TsInvestmentPropertyRecordType">
    <vt:lpwstr/>
  </property>
  <property fmtid="{D5CDD505-2E9C-101B-9397-08002B2CF9AE}" pid="44" name="TsInvestmentProperty">
    <vt:lpwstr/>
  </property>
  <property fmtid="{D5CDD505-2E9C-101B-9397-08002B2CF9AE}" pid="45" name="TsOperationRecordType">
    <vt:lpwstr/>
  </property>
  <property fmtid="{D5CDD505-2E9C-101B-9397-08002B2CF9AE}" pid="46" name="TsDevelopmentRecordType">
    <vt:lpwstr/>
  </property>
  <property fmtid="{D5CDD505-2E9C-101B-9397-08002B2CF9AE}" pid="47" name="TsProject">
    <vt:lpwstr/>
  </property>
</Properties>
</file>