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6B1723" w:rsidRDefault="009E12ED" w:rsidP="009E12ED">
      <w:pPr>
        <w:widowControl/>
        <w:jc w:val="center"/>
        <w:rPr>
          <w:rFonts w:ascii="Courier New" w:hAnsi="Courier New" w:cs="Courier New"/>
          <w:sz w:val="20"/>
        </w:rPr>
      </w:pPr>
      <w:r w:rsidRPr="006B1723">
        <w:rPr>
          <w:rFonts w:ascii="Courier New" w:hAnsi="Courier New"/>
          <w:sz w:val="20"/>
        </w:rPr>
        <w:t>1. ------IND- 2019 0213 PL- LV- ------ 20190528 --- --- PROJET</w:t>
      </w:r>
    </w:p>
    <w:p w:rsidR="009B5005" w:rsidRPr="006B1723" w:rsidRDefault="009B5005" w:rsidP="009E12ED">
      <w:pPr>
        <w:pStyle w:val="OZNPROJEKTUwskazaniedatylubwersjiprojektu"/>
        <w:rPr>
          <w:rFonts w:cs="Times New Roman"/>
          <w:szCs w:val="24"/>
        </w:rPr>
      </w:pPr>
      <w:r w:rsidRPr="006B1723">
        <w:t>2019. gada 14. maija projekts</w:t>
      </w:r>
    </w:p>
    <w:p w:rsidR="009B5005" w:rsidRPr="006B1723" w:rsidRDefault="009B5005" w:rsidP="009E12ED">
      <w:pPr>
        <w:widowControl/>
        <w:rPr>
          <w:rFonts w:cs="Times New Roman"/>
          <w:szCs w:val="24"/>
        </w:rPr>
      </w:pPr>
    </w:p>
    <w:p w:rsidR="009B5005" w:rsidRPr="006B1723" w:rsidRDefault="009B5005" w:rsidP="009E12ED">
      <w:pPr>
        <w:pStyle w:val="OZNRODZAKTUtznustawalubrozporzdzenieiorganwydajcy"/>
        <w:keepNext w:val="0"/>
        <w:rPr>
          <w:rFonts w:ascii="Times New Roman" w:hAnsi="Times New Roman"/>
        </w:rPr>
      </w:pPr>
      <w:r w:rsidRPr="006B1723">
        <w:rPr>
          <w:rFonts w:ascii="Times New Roman" w:hAnsi="Times New Roman"/>
        </w:rPr>
        <w:t>DIGITALIZĀCIJAS MINISTRA</w:t>
      </w:r>
      <w:r w:rsidRPr="006B1723">
        <w:rPr>
          <w:rStyle w:val="IGindeksgrny"/>
          <w:rFonts w:ascii="Times New Roman" w:eastAsiaTheme="majorEastAsia" w:hAnsi="Times New Roman"/>
        </w:rPr>
        <w:footnoteReference w:id="1"/>
      </w:r>
      <w:r w:rsidRPr="006B1723">
        <w:rPr>
          <w:rStyle w:val="IGindeksgrny"/>
          <w:rFonts w:ascii="Times New Roman" w:hAnsi="Times New Roman"/>
        </w:rPr>
        <w:t>)</w:t>
      </w:r>
    </w:p>
    <w:p w:rsidR="009B5005" w:rsidRPr="006B1723" w:rsidRDefault="009B5005" w:rsidP="009E12ED">
      <w:pPr>
        <w:pStyle w:val="OZNRODZAKTUtznustawalubrozporzdzenieiorganwydajcy"/>
        <w:keepNext w:val="0"/>
        <w:rPr>
          <w:rFonts w:ascii="Times New Roman" w:hAnsi="Times New Roman"/>
        </w:rPr>
      </w:pPr>
      <w:r w:rsidRPr="006B1723">
        <w:rPr>
          <w:rFonts w:ascii="Times New Roman" w:hAnsi="Times New Roman"/>
        </w:rPr>
        <w:t>RĪKOJUMS</w:t>
      </w:r>
    </w:p>
    <w:p w:rsidR="009B5005" w:rsidRPr="006B1723" w:rsidRDefault="009B5005" w:rsidP="009E12ED">
      <w:pPr>
        <w:pStyle w:val="DATAAKTUdatauchwalenialubwydaniaaktu"/>
        <w:keepNext w:val="0"/>
        <w:rPr>
          <w:rFonts w:ascii="Times New Roman" w:hAnsi="Times New Roman" w:cs="Times New Roman"/>
        </w:rPr>
      </w:pPr>
      <w:r w:rsidRPr="006B1723">
        <w:rPr>
          <w:rFonts w:ascii="Times New Roman" w:hAnsi="Times New Roman"/>
        </w:rPr>
        <w:t>([gads, datums, mēnesis])</w:t>
      </w:r>
    </w:p>
    <w:p w:rsidR="009B5005" w:rsidRPr="006B1723" w:rsidRDefault="009B5005" w:rsidP="009E12ED">
      <w:pPr>
        <w:pStyle w:val="TYTUAKTUprzedmiotregulacjiustawylubrozporzdzenia"/>
        <w:keepNext w:val="0"/>
        <w:rPr>
          <w:rFonts w:ascii="Times New Roman" w:hAnsi="Times New Roman" w:cs="Times New Roman"/>
        </w:rPr>
      </w:pPr>
      <w:r w:rsidRPr="006B1723">
        <w:rPr>
          <w:rFonts w:ascii="Times New Roman" w:hAnsi="Times New Roman"/>
        </w:rPr>
        <w:t>par tehniskajām un darbības prasībām ciparu uztvērējiem</w:t>
      </w:r>
      <w:r w:rsidRPr="006B1723">
        <w:rPr>
          <w:rStyle w:val="IGindeksgrny"/>
          <w:rFonts w:ascii="Times New Roman" w:hAnsi="Times New Roman"/>
        </w:rPr>
        <w:footnoteReference w:id="2"/>
      </w:r>
      <w:r w:rsidRPr="006B1723">
        <w:rPr>
          <w:rStyle w:val="IGindeksgrny"/>
          <w:rFonts w:ascii="Times New Roman" w:hAnsi="Times New Roman"/>
        </w:rPr>
        <w:t>)</w:t>
      </w:r>
    </w:p>
    <w:p w:rsidR="009B5005" w:rsidRPr="006B1723" w:rsidRDefault="009B5005" w:rsidP="009E12ED">
      <w:pPr>
        <w:pStyle w:val="NIEARTTEKSTtekstnieartykuowanynppodstprawnarozplubpreambua"/>
        <w:rPr>
          <w:rFonts w:ascii="Times New Roman" w:hAnsi="Times New Roman" w:cs="Times New Roman"/>
          <w:szCs w:val="24"/>
        </w:rPr>
      </w:pPr>
      <w:r w:rsidRPr="006B1723">
        <w:rPr>
          <w:rFonts w:ascii="Times New Roman" w:hAnsi="Times New Roman"/>
        </w:rPr>
        <w:t xml:space="preserve">Saskaņā ar 2004. gada. 16. jūlija Telesakaru likuma (2018. gada </w:t>
      </w:r>
      <w:r w:rsidRPr="006B1723">
        <w:rPr>
          <w:rFonts w:ascii="Times New Roman" w:hAnsi="Times New Roman"/>
          <w:i/>
        </w:rPr>
        <w:t>Dz. U</w:t>
      </w:r>
      <w:r w:rsidRPr="006B1723">
        <w:rPr>
          <w:rFonts w:ascii="Times New Roman" w:hAnsi="Times New Roman"/>
        </w:rPr>
        <w:t xml:space="preserve">. Nr. 1954, Nr. 2245 un Nr. 2354 un 2019. gada </w:t>
      </w:r>
      <w:r w:rsidRPr="006B1723">
        <w:rPr>
          <w:rFonts w:ascii="Times New Roman" w:hAnsi="Times New Roman"/>
          <w:i/>
        </w:rPr>
        <w:t>Dz. U.</w:t>
      </w:r>
      <w:r w:rsidRPr="006B1723">
        <w:rPr>
          <w:rFonts w:ascii="Times New Roman" w:hAnsi="Times New Roman"/>
        </w:rPr>
        <w:t xml:space="preserve"> Nr. 643 un Nr. 730) 132. panta 3. punktu izdod šādu rīkojumu.</w:t>
      </w:r>
    </w:p>
    <w:p w:rsidR="009B5005" w:rsidRPr="006B1723" w:rsidRDefault="009B5005" w:rsidP="009E12ED">
      <w:pPr>
        <w:pStyle w:val="ARTartustawynprozporzdzenia"/>
        <w:rPr>
          <w:rFonts w:ascii="Times New Roman" w:hAnsi="Times New Roman" w:cs="Times New Roman"/>
          <w:szCs w:val="24"/>
        </w:rPr>
      </w:pPr>
      <w:r w:rsidRPr="006B1723">
        <w:rPr>
          <w:rFonts w:ascii="Times New Roman" w:hAnsi="Times New Roman"/>
          <w:b/>
        </w:rPr>
        <w:t>1. pants.</w:t>
      </w:r>
      <w:r w:rsidRPr="006B1723">
        <w:rPr>
          <w:rFonts w:ascii="Times New Roman" w:hAnsi="Times New Roman"/>
        </w:rPr>
        <w:t> 1. Šajā rīkojumā nosaka tehniskās un darbības prasības ciparu uztvērējiem.</w:t>
      </w:r>
    </w:p>
    <w:p w:rsidR="009B5005" w:rsidRPr="006B1723" w:rsidRDefault="009B5005" w:rsidP="009E12ED">
      <w:pPr>
        <w:pStyle w:val="USTustnpkodeksu"/>
        <w:rPr>
          <w:rFonts w:ascii="Times New Roman" w:hAnsi="Times New Roman" w:cs="Times New Roman"/>
          <w:szCs w:val="24"/>
        </w:rPr>
      </w:pPr>
      <w:r w:rsidRPr="006B1723">
        <w:rPr>
          <w:rFonts w:ascii="Times New Roman" w:hAnsi="Times New Roman"/>
        </w:rPr>
        <w:t>2. Šā panta 1. punktā minētās prasības ir definētas rīkojuma pielikumā.</w:t>
      </w:r>
    </w:p>
    <w:p w:rsidR="009B5005" w:rsidRPr="006B1723" w:rsidRDefault="009B5005" w:rsidP="009E12ED">
      <w:pPr>
        <w:pStyle w:val="ARTartustawynprozporzdzenia"/>
        <w:rPr>
          <w:rFonts w:ascii="Times New Roman" w:hAnsi="Times New Roman" w:cs="Times New Roman"/>
          <w:szCs w:val="24"/>
        </w:rPr>
      </w:pPr>
      <w:r w:rsidRPr="006B1723">
        <w:rPr>
          <w:rStyle w:val="Ppogrubienie"/>
          <w:rFonts w:ascii="Times New Roman" w:hAnsi="Times New Roman"/>
        </w:rPr>
        <w:t>2. pants.</w:t>
      </w:r>
      <w:r w:rsidRPr="006B1723">
        <w:rPr>
          <w:rFonts w:ascii="Times New Roman" w:hAnsi="Times New Roman"/>
        </w:rPr>
        <w:t xml:space="preserve"> Atceļ valsts pārvaldes un </w:t>
      </w:r>
      <w:proofErr w:type="spellStart"/>
      <w:r w:rsidRPr="006B1723">
        <w:rPr>
          <w:rFonts w:ascii="Times New Roman" w:hAnsi="Times New Roman"/>
        </w:rPr>
        <w:t>digitalizācijas</w:t>
      </w:r>
      <w:proofErr w:type="spellEnd"/>
      <w:r w:rsidRPr="006B1723">
        <w:rPr>
          <w:rFonts w:ascii="Times New Roman" w:hAnsi="Times New Roman"/>
        </w:rPr>
        <w:t xml:space="preserve"> ministra 2015. gada 7. jūlija Rīkojumu par tehniskajām un darbības prasībām ciparu uztvērējiem (2017. gada </w:t>
      </w:r>
      <w:r w:rsidRPr="006B1723">
        <w:rPr>
          <w:rFonts w:ascii="Times New Roman" w:hAnsi="Times New Roman"/>
          <w:i/>
        </w:rPr>
        <w:t>Dz. U.</w:t>
      </w:r>
      <w:r w:rsidRPr="006B1723">
        <w:rPr>
          <w:rFonts w:ascii="Times New Roman" w:hAnsi="Times New Roman"/>
        </w:rPr>
        <w:t xml:space="preserve"> Nr. 1092).</w:t>
      </w:r>
    </w:p>
    <w:p w:rsidR="009B5005" w:rsidRPr="006B1723" w:rsidRDefault="009B5005" w:rsidP="009E12ED">
      <w:pPr>
        <w:pStyle w:val="ARTartustawynprozporzdzenia"/>
        <w:rPr>
          <w:rFonts w:ascii="Times New Roman" w:hAnsi="Times New Roman" w:cs="Times New Roman"/>
          <w:szCs w:val="24"/>
        </w:rPr>
      </w:pPr>
      <w:r w:rsidRPr="006B1723">
        <w:rPr>
          <w:rFonts w:ascii="Times New Roman" w:hAnsi="Times New Roman"/>
          <w:b/>
        </w:rPr>
        <w:t>3. pants.</w:t>
      </w:r>
      <w:r w:rsidRPr="006B1723">
        <w:rPr>
          <w:rFonts w:ascii="Times New Roman" w:hAnsi="Times New Roman"/>
        </w:rPr>
        <w:t> Šis rīkojums stājas spēkā 2019. gada 1. decembrī.</w:t>
      </w:r>
    </w:p>
    <w:p w:rsidR="009B5005" w:rsidRPr="006B1723" w:rsidRDefault="009B5005" w:rsidP="009E12ED">
      <w:pPr>
        <w:widowControl/>
        <w:rPr>
          <w:rFonts w:cs="Times New Roman"/>
          <w:szCs w:val="24"/>
        </w:rPr>
      </w:pPr>
    </w:p>
    <w:p w:rsidR="00FA6EEF" w:rsidRPr="006B1723" w:rsidRDefault="009B5005" w:rsidP="009E12ED">
      <w:pPr>
        <w:pStyle w:val="NAZORGWYDnazwaorganuwydajcegoprojektowanyakt"/>
        <w:keepNext w:val="0"/>
        <w:rPr>
          <w:rFonts w:ascii="Times New Roman" w:hAnsi="Times New Roman"/>
        </w:rPr>
      </w:pPr>
      <w:r w:rsidRPr="006B1723">
        <w:rPr>
          <w:rFonts w:ascii="Times New Roman" w:hAnsi="Times New Roman"/>
        </w:rPr>
        <w:t>DIGITALIZĀCIJAS MINISTRS</w:t>
      </w:r>
    </w:p>
    <w:p w:rsidR="00A954AA" w:rsidRPr="006B1723" w:rsidRDefault="00A954AA" w:rsidP="009E12ED">
      <w:pPr>
        <w:pStyle w:val="TEKSTZacznikido"/>
        <w:keepLines/>
        <w:pageBreakBefore/>
        <w:rPr>
          <w:rFonts w:cs="Times New Roman"/>
          <w:szCs w:val="24"/>
        </w:rPr>
      </w:pPr>
      <w:r w:rsidRPr="006B1723">
        <w:lastRenderedPageBreak/>
        <w:t xml:space="preserve">Pielikums </w:t>
      </w:r>
      <w:proofErr w:type="spellStart"/>
      <w:r w:rsidRPr="006B1723">
        <w:t>digitalizācijas</w:t>
      </w:r>
      <w:proofErr w:type="spellEnd"/>
      <w:r w:rsidRPr="006B1723">
        <w:t xml:space="preserve"> ministra [datums] Rīkojumam Nr. [numurs]</w:t>
      </w:r>
    </w:p>
    <w:p w:rsidR="00A954AA" w:rsidRPr="006B1723" w:rsidRDefault="00A954AA" w:rsidP="009E12ED">
      <w:pPr>
        <w:keepNext/>
        <w:keepLines/>
        <w:widowControl/>
        <w:jc w:val="center"/>
        <w:rPr>
          <w:rFonts w:cs="Times New Roman"/>
          <w:szCs w:val="24"/>
        </w:rPr>
      </w:pPr>
      <w:r w:rsidRPr="006B1723">
        <w:t>TEHNISKĀS UN DARBĪBAS PRASĪBAS CIPARU UZTVĒRĒJIEM</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1. Vispārīgi noteikumi</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 xml:space="preserve">Rīkojuma pielikumā iekļautas tehniskās un darbības prasības, kuras jāizpilda attiecībā uz ciparu uztvērējiem, ar ko uztver signālus, kurus pārraida zemes ciparu izplatīšanas tīklā, pamatojoties uz </w:t>
      </w:r>
      <w:r w:rsidRPr="006B1723">
        <w:rPr>
          <w:rFonts w:ascii="Times New Roman" w:hAnsi="Times New Roman"/>
          <w:i/>
        </w:rPr>
        <w:t>DVB-T</w:t>
      </w:r>
      <w:r w:rsidRPr="006B1723">
        <w:rPr>
          <w:rFonts w:ascii="Times New Roman" w:hAnsi="Times New Roman"/>
        </w:rPr>
        <w:t xml:space="preserve"> un </w:t>
      </w:r>
      <w:r w:rsidRPr="006B1723">
        <w:rPr>
          <w:rFonts w:ascii="Times New Roman" w:hAnsi="Times New Roman"/>
          <w:i/>
        </w:rPr>
        <w:t>DVB-T2</w:t>
      </w:r>
      <w:r w:rsidRPr="006B1723">
        <w:rPr>
          <w:rFonts w:ascii="Times New Roman" w:hAnsi="Times New Roman"/>
        </w:rPr>
        <w:t xml:space="preserve"> sistēmām, ko izmanto audiovizuālā satura, kā arī citu datu un papildu pakalpojumu piegādei.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DVB-T</w:t>
      </w:r>
      <w:r w:rsidRPr="006B1723">
        <w:rPr>
          <w:rFonts w:ascii="Times New Roman" w:hAnsi="Times New Roman"/>
        </w:rPr>
        <w:t xml:space="preserve"> gadījumā par </w:t>
      </w:r>
      <w:proofErr w:type="spellStart"/>
      <w:r w:rsidRPr="006B1723">
        <w:rPr>
          <w:rFonts w:ascii="Times New Roman" w:hAnsi="Times New Roman"/>
        </w:rPr>
        <w:t>pamatparametriem</w:t>
      </w:r>
      <w:proofErr w:type="spellEnd"/>
      <w:r w:rsidRPr="006B1723">
        <w:rPr>
          <w:rFonts w:ascii="Times New Roman" w:hAnsi="Times New Roman"/>
        </w:rPr>
        <w:t xml:space="preserve"> ir pieņemti ciparu uztvērēja parametri, kas noteikti standartā ETSI TS 101 154 [15] kā “25 Hz H.264/AVC </w:t>
      </w:r>
      <w:r w:rsidRPr="006B1723">
        <w:rPr>
          <w:rFonts w:ascii="Times New Roman" w:hAnsi="Times New Roman"/>
          <w:i/>
        </w:rPr>
        <w:t>HDTV</w:t>
      </w:r>
      <w:r w:rsidRPr="006B1723">
        <w:rPr>
          <w:rFonts w:ascii="Times New Roman" w:hAnsi="Times New Roman"/>
        </w:rPr>
        <w:t xml:space="preserve"> video, </w:t>
      </w:r>
      <w:r w:rsidRPr="006B1723">
        <w:rPr>
          <w:rFonts w:ascii="Times New Roman" w:hAnsi="Times New Roman"/>
          <w:i/>
        </w:rPr>
        <w:t>MPEG</w:t>
      </w:r>
      <w:r w:rsidRPr="006B1723">
        <w:rPr>
          <w:rFonts w:ascii="Times New Roman" w:hAnsi="Times New Roman"/>
        </w:rPr>
        <w:t xml:space="preserve">-2 </w:t>
      </w:r>
      <w:proofErr w:type="spellStart"/>
      <w:r w:rsidRPr="006B1723">
        <w:rPr>
          <w:rFonts w:ascii="Times New Roman" w:hAnsi="Times New Roman"/>
          <w:i/>
        </w:rPr>
        <w:t>Layer</w:t>
      </w:r>
      <w:proofErr w:type="spellEnd"/>
      <w:r w:rsidRPr="006B1723">
        <w:rPr>
          <w:rFonts w:ascii="Times New Roman" w:hAnsi="Times New Roman"/>
        </w:rPr>
        <w:t> II un</w:t>
      </w:r>
      <w:r w:rsidRPr="006B1723">
        <w:rPr>
          <w:rFonts w:ascii="Times New Roman" w:hAnsi="Times New Roman"/>
          <w:i/>
        </w:rPr>
        <w:t xml:space="preserve"> E-AC</w:t>
      </w:r>
      <w:r w:rsidRPr="006B1723">
        <w:rPr>
          <w:rFonts w:ascii="Times New Roman" w:hAnsi="Times New Roman"/>
        </w:rPr>
        <w:t xml:space="preserve">-3 audio, kas paredzēti bāzlīnijas </w:t>
      </w:r>
      <w:r w:rsidRPr="006B1723">
        <w:rPr>
          <w:rFonts w:ascii="Times New Roman" w:hAnsi="Times New Roman"/>
          <w:i/>
        </w:rPr>
        <w:t>IRD</w:t>
      </w:r>
      <w:r w:rsidRPr="006B1723">
        <w:rPr>
          <w:rFonts w:ascii="Times New Roman" w:hAnsi="Times New Roman"/>
        </w:rPr>
        <w:t>, kurš spēj dekodēt līdz pat 1920 x 1080 savītu (</w:t>
      </w:r>
      <w:proofErr w:type="spellStart"/>
      <w:r w:rsidRPr="006B1723">
        <w:rPr>
          <w:rFonts w:ascii="Times New Roman" w:hAnsi="Times New Roman"/>
          <w:i/>
        </w:rPr>
        <w:t>interlaced</w:t>
      </w:r>
      <w:proofErr w:type="spellEnd"/>
      <w:r w:rsidRPr="006B1723">
        <w:rPr>
          <w:rFonts w:ascii="Times New Roman" w:hAnsi="Times New Roman"/>
        </w:rPr>
        <w:t>) 25 Hz video attēlu vai 1280 x 720 progresīvu 50 Hz video attēlu”.</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DVB-T2</w:t>
      </w:r>
      <w:r w:rsidRPr="006B1723">
        <w:rPr>
          <w:rFonts w:ascii="Times New Roman" w:hAnsi="Times New Roman"/>
        </w:rPr>
        <w:t xml:space="preserve"> gadījumā par </w:t>
      </w:r>
      <w:proofErr w:type="spellStart"/>
      <w:r w:rsidRPr="006B1723">
        <w:rPr>
          <w:rFonts w:ascii="Times New Roman" w:hAnsi="Times New Roman"/>
        </w:rPr>
        <w:t>pamatparametriem</w:t>
      </w:r>
      <w:proofErr w:type="spellEnd"/>
      <w:r w:rsidRPr="006B1723">
        <w:rPr>
          <w:rFonts w:ascii="Times New Roman" w:hAnsi="Times New Roman"/>
        </w:rPr>
        <w:t xml:space="preserve"> ir pieņemti ciparu uztvērēja parametri, kas noteikti standartā ETSI TS 101 154 [15] attiecībā uz </w:t>
      </w:r>
      <w:r w:rsidRPr="006B1723">
        <w:rPr>
          <w:rFonts w:ascii="Times New Roman" w:hAnsi="Times New Roman"/>
          <w:i/>
        </w:rPr>
        <w:t>HDTV</w:t>
      </w:r>
      <w:r w:rsidRPr="006B1723">
        <w:rPr>
          <w:rFonts w:ascii="Times New Roman" w:hAnsi="Times New Roman"/>
        </w:rPr>
        <w:t xml:space="preserve"> 4.1. līmeni: 50 Hz </w:t>
      </w:r>
      <w:r w:rsidRPr="006B1723">
        <w:rPr>
          <w:rFonts w:ascii="Times New Roman" w:hAnsi="Times New Roman"/>
          <w:i/>
        </w:rPr>
        <w:t>HEVC HDTV</w:t>
      </w:r>
      <w:r w:rsidRPr="006B1723">
        <w:rPr>
          <w:rFonts w:ascii="Times New Roman" w:hAnsi="Times New Roman"/>
        </w:rPr>
        <w:t xml:space="preserve"> 8 bitu </w:t>
      </w:r>
      <w:r w:rsidRPr="006B1723">
        <w:rPr>
          <w:rFonts w:ascii="Times New Roman" w:hAnsi="Times New Roman"/>
          <w:i/>
        </w:rPr>
        <w:t>IRD</w:t>
      </w:r>
      <w:r w:rsidRPr="006B1723">
        <w:rPr>
          <w:rFonts w:ascii="Times New Roman" w:hAnsi="Times New Roman"/>
        </w:rPr>
        <w:t xml:space="preserve"> (1920x1080 p50, 1280x720 p50 izšķirtspēja), </w:t>
      </w:r>
      <w:r w:rsidRPr="006B1723">
        <w:rPr>
          <w:rFonts w:ascii="Times New Roman" w:hAnsi="Times New Roman"/>
          <w:i/>
        </w:rPr>
        <w:t>SDTV</w:t>
      </w:r>
      <w:r w:rsidRPr="006B1723">
        <w:rPr>
          <w:rFonts w:ascii="Times New Roman" w:hAnsi="Times New Roman"/>
        </w:rPr>
        <w:t xml:space="preserve"> 8 bitu 3.1. līmenis un </w:t>
      </w:r>
      <w:r w:rsidRPr="006B1723">
        <w:rPr>
          <w:rFonts w:ascii="Times New Roman" w:hAnsi="Times New Roman"/>
          <w:i/>
        </w:rPr>
        <w:t>MPEG</w:t>
      </w:r>
      <w:r w:rsidRPr="006B1723">
        <w:rPr>
          <w:rFonts w:ascii="Times New Roman" w:hAnsi="Times New Roman"/>
        </w:rPr>
        <w:t xml:space="preserve">-2 </w:t>
      </w:r>
      <w:r w:rsidRPr="006B1723">
        <w:rPr>
          <w:rFonts w:ascii="Times New Roman" w:hAnsi="Times New Roman"/>
          <w:i/>
        </w:rPr>
        <w:t xml:space="preserve">Audio </w:t>
      </w:r>
      <w:proofErr w:type="spellStart"/>
      <w:r w:rsidRPr="006B1723">
        <w:rPr>
          <w:rFonts w:ascii="Times New Roman" w:hAnsi="Times New Roman"/>
          <w:i/>
        </w:rPr>
        <w:t>Layer</w:t>
      </w:r>
      <w:proofErr w:type="spellEnd"/>
      <w:r w:rsidRPr="006B1723">
        <w:rPr>
          <w:rFonts w:ascii="Times New Roman" w:hAnsi="Times New Roman"/>
        </w:rPr>
        <w:t xml:space="preserve"> II un </w:t>
      </w:r>
      <w:r w:rsidRPr="006B1723">
        <w:rPr>
          <w:rFonts w:ascii="Times New Roman" w:hAnsi="Times New Roman"/>
          <w:i/>
        </w:rPr>
        <w:t>E-AC</w:t>
      </w:r>
      <w:r w:rsidRPr="006B1723">
        <w:rPr>
          <w:rFonts w:ascii="Times New Roman" w:hAnsi="Times New Roman"/>
        </w:rPr>
        <w:t>-3 audio. Ja televīzijas uztvērējs spēj parādīt attēlus ar īpaši augstu izšķirtspēju (</w:t>
      </w:r>
      <w:r w:rsidRPr="006B1723">
        <w:rPr>
          <w:rFonts w:ascii="Times New Roman" w:hAnsi="Times New Roman"/>
          <w:i/>
        </w:rPr>
        <w:t>UHDTV</w:t>
      </w:r>
      <w:r w:rsidRPr="006B1723">
        <w:rPr>
          <w:rFonts w:ascii="Times New Roman" w:hAnsi="Times New Roman"/>
        </w:rPr>
        <w:t xml:space="preserve">), </w:t>
      </w:r>
      <w:r w:rsidRPr="006B1723">
        <w:rPr>
          <w:rFonts w:ascii="Times New Roman" w:hAnsi="Times New Roman"/>
          <w:i/>
        </w:rPr>
        <w:t>DVB-T2</w:t>
      </w:r>
      <w:r w:rsidRPr="006B1723">
        <w:rPr>
          <w:rFonts w:ascii="Times New Roman" w:hAnsi="Times New Roman"/>
        </w:rPr>
        <w:t xml:space="preserve"> uztvērējs ir saderīgs arī ar formātu, kas noteikts standarta ETSI TS 101 154 [15] 5.14. līmenī kā </w:t>
      </w:r>
      <w:r w:rsidRPr="006B1723">
        <w:rPr>
          <w:rFonts w:ascii="Times New Roman" w:hAnsi="Times New Roman"/>
          <w:i/>
        </w:rPr>
        <w:t xml:space="preserve">UHDTV IRD HEVC HDR </w:t>
      </w:r>
      <w:proofErr w:type="spellStart"/>
      <w:r w:rsidRPr="006B1723">
        <w:rPr>
          <w:rFonts w:ascii="Times New Roman" w:hAnsi="Times New Roman"/>
          <w:i/>
        </w:rPr>
        <w:t>Main</w:t>
      </w:r>
      <w:proofErr w:type="spellEnd"/>
      <w:r w:rsidRPr="006B1723">
        <w:rPr>
          <w:rFonts w:ascii="Times New Roman" w:hAnsi="Times New Roman"/>
          <w:i/>
        </w:rPr>
        <w:t xml:space="preserve"> 10 </w:t>
      </w:r>
      <w:proofErr w:type="spellStart"/>
      <w:r w:rsidRPr="006B1723">
        <w:rPr>
          <w:rFonts w:ascii="Times New Roman" w:hAnsi="Times New Roman"/>
          <w:i/>
        </w:rPr>
        <w:t>Profile</w:t>
      </w:r>
      <w:proofErr w:type="spellEnd"/>
      <w:r w:rsidRPr="006B1723">
        <w:rPr>
          <w:rFonts w:ascii="Times New Roman" w:hAnsi="Times New Roman"/>
        </w:rPr>
        <w:t xml:space="preserve">, </w:t>
      </w:r>
      <w:proofErr w:type="spellStart"/>
      <w:r w:rsidRPr="006B1723">
        <w:rPr>
          <w:rFonts w:ascii="Times New Roman" w:hAnsi="Times New Roman"/>
          <w:i/>
        </w:rPr>
        <w:t>Main</w:t>
      </w:r>
      <w:proofErr w:type="spellEnd"/>
      <w:r w:rsidRPr="006B1723">
        <w:rPr>
          <w:rFonts w:ascii="Times New Roman" w:hAnsi="Times New Roman"/>
          <w:i/>
        </w:rPr>
        <w:t xml:space="preserve"> </w:t>
      </w:r>
      <w:proofErr w:type="spellStart"/>
      <w:r w:rsidRPr="006B1723">
        <w:rPr>
          <w:rFonts w:ascii="Times New Roman" w:hAnsi="Times New Roman"/>
          <w:i/>
        </w:rPr>
        <w:t>Tier</w:t>
      </w:r>
      <w:proofErr w:type="spellEnd"/>
      <w:r w:rsidRPr="006B1723">
        <w:rPr>
          <w:rFonts w:ascii="Times New Roman" w:hAnsi="Times New Roman"/>
        </w:rPr>
        <w:t xml:space="preserve"> un </w:t>
      </w:r>
      <w:proofErr w:type="spellStart"/>
      <w:r w:rsidRPr="006B1723">
        <w:rPr>
          <w:rFonts w:ascii="Times New Roman" w:hAnsi="Times New Roman"/>
          <w:i/>
        </w:rPr>
        <w:t>High</w:t>
      </w:r>
      <w:proofErr w:type="spellEnd"/>
      <w:r w:rsidRPr="006B1723">
        <w:rPr>
          <w:rFonts w:ascii="Times New Roman" w:hAnsi="Times New Roman"/>
          <w:i/>
        </w:rPr>
        <w:t xml:space="preserve"> </w:t>
      </w:r>
      <w:proofErr w:type="spellStart"/>
      <w:r w:rsidRPr="006B1723">
        <w:rPr>
          <w:rFonts w:ascii="Times New Roman" w:hAnsi="Times New Roman"/>
          <w:i/>
        </w:rPr>
        <w:t>Tier</w:t>
      </w:r>
      <w:proofErr w:type="spellEnd"/>
      <w:r w:rsidRPr="006B1723">
        <w:rPr>
          <w:rFonts w:ascii="Times New Roman" w:hAnsi="Times New Roman"/>
        </w:rPr>
        <w:t xml:space="preserve">, un 5.1. līmenī attiecībā uz </w:t>
      </w:r>
      <w:r w:rsidRPr="006B1723">
        <w:rPr>
          <w:rFonts w:ascii="Times New Roman" w:hAnsi="Times New Roman"/>
          <w:i/>
        </w:rPr>
        <w:t>UHDTV</w:t>
      </w:r>
      <w:r w:rsidRPr="006B1723">
        <w:rPr>
          <w:rFonts w:ascii="Times New Roman" w:hAnsi="Times New Roman"/>
        </w:rPr>
        <w:t xml:space="preserve"> ar 3840 x 2160 izšķirtspēju, kā arī </w:t>
      </w:r>
      <w:r w:rsidRPr="006B1723">
        <w:rPr>
          <w:rFonts w:ascii="Times New Roman" w:hAnsi="Times New Roman"/>
          <w:i/>
        </w:rPr>
        <w:t>AC</w:t>
      </w:r>
      <w:r w:rsidRPr="006B1723">
        <w:rPr>
          <w:rFonts w:ascii="Times New Roman" w:hAnsi="Times New Roman"/>
        </w:rPr>
        <w:t>-4 audio.</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Šajā rīkojumā izvirzīto prasību izpildīšana neizslēdz iespēju papildināt ciparu uztvērējus ar citām funkcijām, lai uzlabotu to funkcionalitāti vai lietojamību.</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Tehniskie parametri, pie kuriem ir norāde “ja ir”, nav obligāti jāpiemēro, tomēr gadījumos, kad tie ir, tiem jāatbilst norādītajām prasībām.</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2. Norādīto standartu un dokumentu saraksts</w:t>
      </w:r>
    </w:p>
    <w:p w:rsidR="00A954AA" w:rsidRPr="006B1723" w:rsidRDefault="00A954AA" w:rsidP="009E12ED">
      <w:pPr>
        <w:pStyle w:val="NIEARTTEKSTtekstnieartykuowanynppodstprawnarozplubpreambua"/>
        <w:keepNext/>
        <w:keepLines/>
        <w:rPr>
          <w:rFonts w:ascii="Times New Roman" w:hAnsi="Times New Roman" w:cs="Times New Roman"/>
          <w:szCs w:val="24"/>
        </w:rPr>
      </w:pPr>
      <w:r w:rsidRPr="006B1723">
        <w:rPr>
          <w:rFonts w:ascii="Times New Roman" w:hAnsi="Times New Roman"/>
        </w:rPr>
        <w:t>2.1.</w:t>
      </w:r>
      <w:r w:rsidRPr="006B1723">
        <w:tab/>
      </w:r>
      <w:r w:rsidRPr="006B1723">
        <w:rPr>
          <w:rFonts w:ascii="Times New Roman" w:hAnsi="Times New Roman"/>
        </w:rPr>
        <w:t>Šā rīkojuma pielikumā izmantoti šādi standarti un dokumenti:</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[1]</w:t>
      </w:r>
      <w:r w:rsidRPr="006B1723">
        <w:tab/>
      </w:r>
      <w:r w:rsidRPr="006B1723">
        <w:rPr>
          <w:rFonts w:ascii="Times New Roman" w:hAnsi="Times New Roman"/>
        </w:rPr>
        <w:t xml:space="preserve">PN-EN 50049-1:2003 “Mājsaimniecības un līdzīga lietojuma elektronisko iekārtu savstarpējās savienošanas prasības: </w:t>
      </w:r>
      <w:proofErr w:type="spellStart"/>
      <w:r w:rsidRPr="006B1723">
        <w:rPr>
          <w:rFonts w:ascii="Times New Roman" w:hAnsi="Times New Roman"/>
        </w:rPr>
        <w:t>Peritelevīzijas</w:t>
      </w:r>
      <w:proofErr w:type="spellEnd"/>
      <w:r w:rsidRPr="006B1723">
        <w:rPr>
          <w:rFonts w:ascii="Times New Roman" w:hAnsi="Times New Roman"/>
        </w:rPr>
        <w:t xml:space="preserve"> ierīču savienotājs”;</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w:t>
      </w:r>
      <w:r w:rsidRPr="006B1723">
        <w:tab/>
      </w:r>
      <w:r w:rsidRPr="006B1723">
        <w:rPr>
          <w:rFonts w:ascii="Times New Roman" w:hAnsi="Times New Roman"/>
        </w:rPr>
        <w:t>PN-EN 50157-2-1:2002 “Mājsaimniecības un līdzīgu elektronisko iekārtu savstarpējās savienošanas prasības: AV (</w:t>
      </w:r>
      <w:r w:rsidRPr="006B1723">
        <w:rPr>
          <w:rFonts w:ascii="Times New Roman" w:hAnsi="Times New Roman"/>
          <w:i/>
        </w:rPr>
        <w:t>Audio-Video</w:t>
      </w:r>
      <w:r w:rsidRPr="006B1723">
        <w:rPr>
          <w:rFonts w:ascii="Times New Roman" w:hAnsi="Times New Roman"/>
        </w:rPr>
        <w:t xml:space="preserve">) saite. 2.1. daļa: Signāla kvalitātes pieskaņošana un </w:t>
      </w:r>
      <w:proofErr w:type="spellStart"/>
      <w:r w:rsidRPr="006B1723">
        <w:rPr>
          <w:rFonts w:ascii="Times New Roman" w:hAnsi="Times New Roman"/>
        </w:rPr>
        <w:t>pirmierīču</w:t>
      </w:r>
      <w:proofErr w:type="spellEnd"/>
      <w:r w:rsidRPr="006B1723">
        <w:rPr>
          <w:rFonts w:ascii="Times New Roman" w:hAnsi="Times New Roman"/>
        </w:rPr>
        <w:t xml:space="preserve"> automātiska izvēle”;</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[3]</w:t>
      </w:r>
      <w:r w:rsidRPr="006B1723">
        <w:tab/>
      </w:r>
      <w:r w:rsidRPr="006B1723">
        <w:rPr>
          <w:rFonts w:ascii="Times New Roman" w:hAnsi="Times New Roman"/>
        </w:rPr>
        <w:t>PN-EN 50160:2010 “Publisko elektroapgādes tīklu sprieguma raksturlielumi”;</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lastRenderedPageBreak/>
        <w:t>[4]</w:t>
      </w:r>
      <w:r w:rsidRPr="006B1723">
        <w:tab/>
      </w:r>
      <w:r w:rsidRPr="006B1723">
        <w:rPr>
          <w:rFonts w:ascii="Times New Roman" w:hAnsi="Times New Roman"/>
        </w:rPr>
        <w:t>PN-EN 60038:2012 “</w:t>
      </w:r>
      <w:r w:rsidRPr="006B1723">
        <w:rPr>
          <w:rFonts w:ascii="Times New Roman" w:hAnsi="Times New Roman"/>
          <w:i/>
        </w:rPr>
        <w:t>CENELEC</w:t>
      </w:r>
      <w:r w:rsidRPr="006B1723">
        <w:rPr>
          <w:rFonts w:ascii="Times New Roman" w:hAnsi="Times New Roman"/>
        </w:rPr>
        <w:t xml:space="preserve"> </w:t>
      </w:r>
      <w:proofErr w:type="spellStart"/>
      <w:r w:rsidRPr="006B1723">
        <w:rPr>
          <w:rFonts w:ascii="Times New Roman" w:hAnsi="Times New Roman"/>
        </w:rPr>
        <w:t>standartspriegumi</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[5]</w:t>
      </w:r>
      <w:r w:rsidRPr="006B1723">
        <w:tab/>
      </w:r>
      <w:r w:rsidRPr="006B1723">
        <w:rPr>
          <w:rFonts w:ascii="Times New Roman" w:hAnsi="Times New Roman"/>
        </w:rPr>
        <w:t xml:space="preserve">PN-EN 60958-1:2010 “Digitālās </w:t>
      </w:r>
      <w:proofErr w:type="spellStart"/>
      <w:r w:rsidRPr="006B1723">
        <w:rPr>
          <w:rFonts w:ascii="Times New Roman" w:hAnsi="Times New Roman"/>
        </w:rPr>
        <w:t>audioaparatūras</w:t>
      </w:r>
      <w:proofErr w:type="spellEnd"/>
      <w:r w:rsidRPr="006B1723">
        <w:rPr>
          <w:rFonts w:ascii="Times New Roman" w:hAnsi="Times New Roman"/>
        </w:rPr>
        <w:t xml:space="preserve"> </w:t>
      </w:r>
      <w:proofErr w:type="spellStart"/>
      <w:r w:rsidRPr="006B1723">
        <w:rPr>
          <w:rFonts w:ascii="Times New Roman" w:hAnsi="Times New Roman"/>
        </w:rPr>
        <w:t>saskarne</w:t>
      </w:r>
      <w:proofErr w:type="spellEnd"/>
      <w:r w:rsidRPr="006B1723">
        <w:rPr>
          <w:rFonts w:ascii="Times New Roman" w:hAnsi="Times New Roman"/>
        </w:rPr>
        <w:t>. 1. daļa: Vispārīgi”;</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[6]</w:t>
      </w:r>
      <w:r w:rsidRPr="006B1723">
        <w:tab/>
      </w:r>
      <w:r w:rsidRPr="006B1723">
        <w:rPr>
          <w:rFonts w:ascii="Times New Roman" w:hAnsi="Times New Roman"/>
        </w:rPr>
        <w:t xml:space="preserve">PN-EN 61169-2:2007 “Augstfrekvences </w:t>
      </w:r>
      <w:proofErr w:type="spellStart"/>
      <w:r w:rsidRPr="006B1723">
        <w:rPr>
          <w:rFonts w:ascii="Times New Roman" w:hAnsi="Times New Roman"/>
        </w:rPr>
        <w:t>spraudsavienotāji</w:t>
      </w:r>
      <w:proofErr w:type="spellEnd"/>
      <w:r w:rsidRPr="006B1723">
        <w:rPr>
          <w:rFonts w:ascii="Times New Roman" w:hAnsi="Times New Roman"/>
        </w:rPr>
        <w:t xml:space="preserve">. 2. daļa: </w:t>
      </w:r>
      <w:proofErr w:type="spellStart"/>
      <w:r w:rsidRPr="006B1723">
        <w:rPr>
          <w:rFonts w:ascii="Times New Roman" w:hAnsi="Times New Roman"/>
        </w:rPr>
        <w:t>Sekcijspecifikācija</w:t>
      </w:r>
      <w:proofErr w:type="spellEnd"/>
      <w:r w:rsidRPr="006B1723">
        <w:rPr>
          <w:rFonts w:ascii="Times New Roman" w:hAnsi="Times New Roman"/>
        </w:rPr>
        <w:t xml:space="preserve">. 9,52. tipa koaksiālie augstfrekvences </w:t>
      </w:r>
      <w:proofErr w:type="spellStart"/>
      <w:r w:rsidRPr="006B1723">
        <w:rPr>
          <w:rFonts w:ascii="Times New Roman" w:hAnsi="Times New Roman"/>
        </w:rPr>
        <w:t>spraudsavienotāji</w:t>
      </w:r>
      <w:proofErr w:type="spellEnd"/>
      <w:r w:rsidRPr="006B1723">
        <w:rPr>
          <w:rFonts w:ascii="Times New Roman" w:hAnsi="Times New Roman"/>
        </w:rPr>
        <w:t xml:space="preserve">”;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[7]</w:t>
      </w:r>
      <w:r w:rsidRPr="006B1723">
        <w:tab/>
      </w:r>
      <w:r w:rsidRPr="006B1723">
        <w:rPr>
          <w:rFonts w:ascii="Times New Roman" w:hAnsi="Times New Roman"/>
        </w:rPr>
        <w:t xml:space="preserve">PN-EN 62216:2011 “Digitālie </w:t>
      </w:r>
      <w:proofErr w:type="spellStart"/>
      <w:r w:rsidRPr="006B1723">
        <w:rPr>
          <w:rFonts w:ascii="Times New Roman" w:hAnsi="Times New Roman"/>
        </w:rPr>
        <w:t>terestriālās</w:t>
      </w:r>
      <w:proofErr w:type="spellEnd"/>
      <w:r w:rsidRPr="006B1723">
        <w:rPr>
          <w:rFonts w:ascii="Times New Roman" w:hAnsi="Times New Roman"/>
        </w:rPr>
        <w:t xml:space="preserve"> televīzijas uztvērēji </w:t>
      </w:r>
      <w:r w:rsidRPr="006B1723">
        <w:rPr>
          <w:rFonts w:ascii="Times New Roman" w:hAnsi="Times New Roman"/>
          <w:i/>
        </w:rPr>
        <w:t>DVB-T</w:t>
      </w:r>
      <w:r w:rsidRPr="006B1723">
        <w:rPr>
          <w:rFonts w:ascii="Times New Roman" w:hAnsi="Times New Roman"/>
        </w:rPr>
        <w:t xml:space="preserve"> sistēmai”;</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[8]</w:t>
      </w:r>
      <w:r w:rsidRPr="006B1723">
        <w:tab/>
      </w:r>
      <w:r w:rsidRPr="006B1723">
        <w:rPr>
          <w:rFonts w:ascii="Times New Roman" w:hAnsi="Times New Roman"/>
        </w:rPr>
        <w:t xml:space="preserve">PN-EN 62680-1:2016-03 “Universālo seriālo kopņu </w:t>
      </w:r>
      <w:proofErr w:type="spellStart"/>
      <w:r w:rsidRPr="006B1723">
        <w:rPr>
          <w:rFonts w:ascii="Times New Roman" w:hAnsi="Times New Roman"/>
        </w:rPr>
        <w:t>saskarnes</w:t>
      </w:r>
      <w:proofErr w:type="spellEnd"/>
      <w:r w:rsidRPr="006B1723">
        <w:rPr>
          <w:rFonts w:ascii="Times New Roman" w:hAnsi="Times New Roman"/>
        </w:rPr>
        <w:t xml:space="preserve"> datu pārraidei un </w:t>
      </w:r>
      <w:proofErr w:type="spellStart"/>
      <w:r w:rsidRPr="006B1723">
        <w:rPr>
          <w:rFonts w:ascii="Times New Roman" w:hAnsi="Times New Roman"/>
        </w:rPr>
        <w:t>elektrobarošanai</w:t>
      </w:r>
      <w:proofErr w:type="spellEnd"/>
      <w:r w:rsidRPr="006B1723">
        <w:rPr>
          <w:rFonts w:ascii="Times New Roman" w:hAnsi="Times New Roman"/>
        </w:rPr>
        <w:t>. 2-1. daļa: Universālo seriālo kopņu specifikācija, redakcija 2.0 (TA 14)”;</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[9]</w:t>
      </w:r>
      <w:r w:rsidRPr="006B1723">
        <w:tab/>
      </w:r>
      <w:r w:rsidRPr="006B1723">
        <w:rPr>
          <w:rFonts w:ascii="Times New Roman" w:hAnsi="Times New Roman"/>
        </w:rPr>
        <w:t>PN-ETSI EN 300 468 “Ciparu televīzijas apraide (</w:t>
      </w:r>
      <w:r w:rsidRPr="006B1723">
        <w:rPr>
          <w:rFonts w:ascii="Times New Roman" w:hAnsi="Times New Roman"/>
          <w:i/>
        </w:rPr>
        <w:t>DVB</w:t>
      </w:r>
      <w:r w:rsidRPr="006B1723">
        <w:rPr>
          <w:rFonts w:ascii="Times New Roman" w:hAnsi="Times New Roman"/>
        </w:rPr>
        <w:t xml:space="preserve">) – Papildus informācijas specifikācija </w:t>
      </w:r>
      <w:r w:rsidRPr="006B1723">
        <w:rPr>
          <w:rFonts w:ascii="Times New Roman" w:hAnsi="Times New Roman"/>
          <w:i/>
        </w:rPr>
        <w:t>DVB</w:t>
      </w:r>
      <w:r w:rsidRPr="006B1723">
        <w:rPr>
          <w:rFonts w:ascii="Times New Roman" w:hAnsi="Times New Roman"/>
        </w:rPr>
        <w:t xml:space="preserve"> sistēmās”;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[10]</w:t>
      </w:r>
      <w:r w:rsidRPr="006B1723">
        <w:tab/>
      </w:r>
      <w:r w:rsidRPr="006B1723">
        <w:rPr>
          <w:rFonts w:ascii="Times New Roman" w:hAnsi="Times New Roman"/>
        </w:rPr>
        <w:t xml:space="preserve">PN-ETSI EN 300 706 V1.2.1:2005 </w:t>
      </w:r>
      <w:r w:rsidRPr="006B1723">
        <w:rPr>
          <w:rFonts w:ascii="Times New Roman" w:hAnsi="Times New Roman"/>
          <w:i/>
        </w:rPr>
        <w:t>“</w:t>
      </w:r>
      <w:r w:rsidRPr="006B1723">
        <w:rPr>
          <w:rFonts w:ascii="Times New Roman" w:hAnsi="Times New Roman"/>
        </w:rPr>
        <w:t>Uzlabotā teleteksta specifikācija”;</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[11]</w:t>
      </w:r>
      <w:r w:rsidRPr="006B1723">
        <w:tab/>
      </w:r>
      <w:r w:rsidRPr="006B1723">
        <w:rPr>
          <w:rFonts w:ascii="Times New Roman" w:hAnsi="Times New Roman"/>
        </w:rPr>
        <w:t>PN-ETSI EN 300 743 V1.6.1:2019-04 “Ciparu televīzijas apraide (</w:t>
      </w:r>
      <w:r w:rsidRPr="006B1723">
        <w:rPr>
          <w:rFonts w:ascii="Times New Roman" w:hAnsi="Times New Roman"/>
          <w:i/>
        </w:rPr>
        <w:t>DVB</w:t>
      </w:r>
      <w:r w:rsidRPr="006B1723">
        <w:rPr>
          <w:rFonts w:ascii="Times New Roman" w:hAnsi="Times New Roman"/>
        </w:rPr>
        <w:t xml:space="preserve">) — Subtitrēšanas sistēmas”;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[12]</w:t>
      </w:r>
      <w:r w:rsidRPr="006B1723">
        <w:tab/>
      </w:r>
      <w:r w:rsidRPr="006B1723">
        <w:rPr>
          <w:rFonts w:ascii="Times New Roman" w:hAnsi="Times New Roman"/>
        </w:rPr>
        <w:t>PN-ETSI EN 300 744 “Televīzijas skaņas un datu ciparu apraides sistēmas – Signāla struktūra, kanāla kodēšana un modulācija zemes ciparu televīzijai (</w:t>
      </w:r>
      <w:r w:rsidRPr="006B1723">
        <w:rPr>
          <w:rFonts w:ascii="Times New Roman" w:hAnsi="Times New Roman"/>
          <w:i/>
        </w:rPr>
        <w:t>DVB-T</w:t>
      </w:r>
      <w:r w:rsidRPr="006B1723">
        <w:rPr>
          <w:rFonts w:ascii="Times New Roman" w:hAnsi="Times New Roman"/>
        </w:rPr>
        <w:t xml:space="preserve">)”;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[13]</w:t>
      </w:r>
      <w:r w:rsidRPr="006B1723">
        <w:tab/>
      </w:r>
      <w:r w:rsidRPr="006B1723">
        <w:rPr>
          <w:rFonts w:ascii="Times New Roman" w:hAnsi="Times New Roman"/>
        </w:rPr>
        <w:t xml:space="preserve">PN-ETSI EN 302 755 “Ciparu </w:t>
      </w:r>
      <w:proofErr w:type="spellStart"/>
      <w:r w:rsidRPr="006B1723">
        <w:rPr>
          <w:rFonts w:ascii="Times New Roman" w:hAnsi="Times New Roman"/>
        </w:rPr>
        <w:t>videoapraide</w:t>
      </w:r>
      <w:proofErr w:type="spellEnd"/>
      <w:r w:rsidRPr="006B1723">
        <w:rPr>
          <w:rFonts w:ascii="Times New Roman" w:hAnsi="Times New Roman"/>
        </w:rPr>
        <w:t xml:space="preserve"> (</w:t>
      </w:r>
      <w:r w:rsidRPr="006B1723">
        <w:rPr>
          <w:rFonts w:ascii="Times New Roman" w:hAnsi="Times New Roman"/>
          <w:i/>
        </w:rPr>
        <w:t>DVB</w:t>
      </w:r>
      <w:r w:rsidRPr="006B1723">
        <w:rPr>
          <w:rFonts w:ascii="Times New Roman" w:hAnsi="Times New Roman"/>
        </w:rPr>
        <w:t>) — Kadra struktūra, kanāla kodēšana un modulācija otrās paaudzes zemes ciparu televīzijas apraides sistēmai (</w:t>
      </w:r>
      <w:r w:rsidRPr="006B1723">
        <w:rPr>
          <w:rFonts w:ascii="Times New Roman" w:hAnsi="Times New Roman"/>
          <w:i/>
        </w:rPr>
        <w:t>DVB-T</w:t>
      </w:r>
      <w:r w:rsidRPr="006B1723">
        <w:rPr>
          <w:rFonts w:ascii="Times New Roman" w:hAnsi="Times New Roman"/>
        </w:rPr>
        <w:t>2)”;</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[14]</w:t>
      </w:r>
      <w:r w:rsidRPr="006B1723">
        <w:tab/>
      </w:r>
      <w:r w:rsidRPr="006B1723">
        <w:rPr>
          <w:rFonts w:ascii="Times New Roman" w:hAnsi="Times New Roman"/>
        </w:rPr>
        <w:t xml:space="preserve">ETSI TS 100 289 V1.2.1 (2014-03) “Ciparu </w:t>
      </w:r>
      <w:proofErr w:type="spellStart"/>
      <w:r w:rsidRPr="006B1723">
        <w:rPr>
          <w:rFonts w:ascii="Times New Roman" w:hAnsi="Times New Roman"/>
        </w:rPr>
        <w:t>videoapraide</w:t>
      </w:r>
      <w:proofErr w:type="spellEnd"/>
      <w:r w:rsidRPr="006B1723">
        <w:rPr>
          <w:rFonts w:ascii="Times New Roman" w:hAnsi="Times New Roman"/>
        </w:rPr>
        <w:t xml:space="preserve"> (</w:t>
      </w:r>
      <w:r w:rsidRPr="006B1723">
        <w:rPr>
          <w:rFonts w:ascii="Times New Roman" w:hAnsi="Times New Roman"/>
          <w:i/>
        </w:rPr>
        <w:t>DVB</w:t>
      </w:r>
      <w:r w:rsidRPr="006B1723">
        <w:rPr>
          <w:rFonts w:ascii="Times New Roman" w:hAnsi="Times New Roman"/>
        </w:rPr>
        <w:t xml:space="preserve">) — </w:t>
      </w:r>
      <w:r w:rsidRPr="006B1723">
        <w:rPr>
          <w:rFonts w:ascii="Times New Roman" w:hAnsi="Times New Roman"/>
          <w:i/>
        </w:rPr>
        <w:t>DVB</w:t>
      </w:r>
      <w:r w:rsidRPr="006B1723">
        <w:rPr>
          <w:rFonts w:ascii="Times New Roman" w:hAnsi="Times New Roman"/>
        </w:rPr>
        <w:t xml:space="preserve"> kodēšanas algoritma 3. versijas izmantošanas atbalsts ciparu apraides sistēmās”;</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[15]</w:t>
      </w:r>
      <w:r w:rsidRPr="006B1723">
        <w:tab/>
      </w:r>
      <w:r w:rsidRPr="006B1723">
        <w:rPr>
          <w:rFonts w:ascii="Times New Roman" w:hAnsi="Times New Roman"/>
        </w:rPr>
        <w:t xml:space="preserve">ETSI TS 101 154 “Ciparu </w:t>
      </w:r>
      <w:proofErr w:type="spellStart"/>
      <w:r w:rsidRPr="006B1723">
        <w:rPr>
          <w:rFonts w:ascii="Times New Roman" w:hAnsi="Times New Roman"/>
        </w:rPr>
        <w:t>videoapraide</w:t>
      </w:r>
      <w:proofErr w:type="spellEnd"/>
      <w:r w:rsidRPr="006B1723">
        <w:rPr>
          <w:rFonts w:ascii="Times New Roman" w:hAnsi="Times New Roman"/>
        </w:rPr>
        <w:t xml:space="preserve"> (</w:t>
      </w:r>
      <w:r w:rsidRPr="006B1723">
        <w:rPr>
          <w:rFonts w:ascii="Times New Roman" w:hAnsi="Times New Roman"/>
          <w:i/>
        </w:rPr>
        <w:t>DVB</w:t>
      </w:r>
      <w:r w:rsidRPr="006B1723">
        <w:rPr>
          <w:rFonts w:ascii="Times New Roman" w:hAnsi="Times New Roman"/>
        </w:rPr>
        <w:t xml:space="preserve">) — Specifikācija video un audio kodēšanas izmantošanai apraides lietojumprogrammās, pamatojoties uz </w:t>
      </w:r>
      <w:r w:rsidRPr="006B1723">
        <w:rPr>
          <w:rFonts w:ascii="Times New Roman" w:hAnsi="Times New Roman"/>
          <w:i/>
        </w:rPr>
        <w:t>MPEG</w:t>
      </w:r>
      <w:r w:rsidRPr="006B1723">
        <w:t>-2</w:t>
      </w:r>
      <w:r w:rsidRPr="006B1723">
        <w:rPr>
          <w:rFonts w:ascii="Times New Roman" w:hAnsi="Times New Roman"/>
        </w:rPr>
        <w:t xml:space="preserve"> pārraides plūsmu”;</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[16]</w:t>
      </w:r>
      <w:r w:rsidRPr="006B1723">
        <w:tab/>
      </w:r>
      <w:r w:rsidRPr="006B1723">
        <w:rPr>
          <w:rFonts w:ascii="Times New Roman" w:hAnsi="Times New Roman"/>
        </w:rPr>
        <w:t xml:space="preserve">ETSI TS 102 006 “Ciparu </w:t>
      </w:r>
      <w:proofErr w:type="spellStart"/>
      <w:r w:rsidRPr="006B1723">
        <w:rPr>
          <w:rFonts w:ascii="Times New Roman" w:hAnsi="Times New Roman"/>
        </w:rPr>
        <w:t>videoapraide</w:t>
      </w:r>
      <w:proofErr w:type="spellEnd"/>
      <w:r w:rsidRPr="006B1723">
        <w:rPr>
          <w:rFonts w:ascii="Times New Roman" w:hAnsi="Times New Roman"/>
        </w:rPr>
        <w:t xml:space="preserve"> (</w:t>
      </w:r>
      <w:r w:rsidRPr="006B1723">
        <w:rPr>
          <w:rFonts w:ascii="Times New Roman" w:hAnsi="Times New Roman"/>
          <w:i/>
        </w:rPr>
        <w:t>DVB</w:t>
      </w:r>
      <w:r w:rsidRPr="006B1723">
        <w:rPr>
          <w:rFonts w:ascii="Times New Roman" w:hAnsi="Times New Roman"/>
        </w:rPr>
        <w:t xml:space="preserve">) — Specifikācija sistēmas programmatūras atjaunināšanai </w:t>
      </w:r>
      <w:r w:rsidRPr="006B1723">
        <w:rPr>
          <w:rFonts w:ascii="Times New Roman" w:hAnsi="Times New Roman"/>
          <w:i/>
        </w:rPr>
        <w:t>DVB</w:t>
      </w:r>
      <w:r w:rsidRPr="006B1723">
        <w:rPr>
          <w:rFonts w:ascii="Times New Roman" w:hAnsi="Times New Roman"/>
        </w:rPr>
        <w:t xml:space="preserve"> sistēmās”;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[17]</w:t>
      </w:r>
      <w:r w:rsidRPr="006B1723">
        <w:tab/>
      </w:r>
      <w:r w:rsidRPr="006B1723">
        <w:rPr>
          <w:rFonts w:ascii="Times New Roman" w:hAnsi="Times New Roman"/>
        </w:rPr>
        <w:t>ETSI TS 102 366 “Ciparu audio saspiešanas standarts (</w:t>
      </w:r>
      <w:r w:rsidRPr="006B1723">
        <w:rPr>
          <w:rFonts w:ascii="Times New Roman" w:hAnsi="Times New Roman"/>
          <w:i/>
        </w:rPr>
        <w:t>AC</w:t>
      </w:r>
      <w:r w:rsidRPr="006B1723">
        <w:t>-3</w:t>
      </w:r>
      <w:r w:rsidRPr="006B1723">
        <w:rPr>
          <w:rFonts w:ascii="Times New Roman" w:hAnsi="Times New Roman"/>
        </w:rPr>
        <w:t xml:space="preserve">, uzlabots </w:t>
      </w:r>
      <w:r w:rsidRPr="006B1723">
        <w:rPr>
          <w:rFonts w:ascii="Times New Roman" w:hAnsi="Times New Roman"/>
          <w:i/>
        </w:rPr>
        <w:t>AC</w:t>
      </w:r>
      <w:r w:rsidRPr="006B1723">
        <w:t>-3)</w:t>
      </w:r>
      <w:r w:rsidRPr="006B1723">
        <w:rPr>
          <w:rFonts w:ascii="Times New Roman" w:hAnsi="Times New Roman"/>
        </w:rPr>
        <w:t xml:space="preserve">;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[18]</w:t>
      </w:r>
      <w:r w:rsidRPr="006B1723">
        <w:tab/>
      </w:r>
      <w:r w:rsidRPr="006B1723">
        <w:rPr>
          <w:rFonts w:ascii="Times New Roman" w:hAnsi="Times New Roman"/>
        </w:rPr>
        <w:t>ETSI TS 102 796 “Hibrīda platjoslas TV”;</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[19]</w:t>
      </w:r>
      <w:r w:rsidRPr="006B1723">
        <w:tab/>
      </w:r>
      <w:r w:rsidRPr="006B1723">
        <w:rPr>
          <w:rFonts w:ascii="Times New Roman" w:hAnsi="Times New Roman"/>
        </w:rPr>
        <w:t>ETSI TS 103 190 “Ciparu audio saspiešanas standarta (</w:t>
      </w:r>
      <w:r w:rsidRPr="006B1723">
        <w:rPr>
          <w:rFonts w:ascii="Times New Roman" w:hAnsi="Times New Roman"/>
          <w:i/>
        </w:rPr>
        <w:t>AC-4</w:t>
      </w:r>
      <w:r w:rsidRPr="006B1723">
        <w:rPr>
          <w:rFonts w:ascii="Times New Roman" w:hAnsi="Times New Roman"/>
        </w:rPr>
        <w:t xml:space="preserve">) 2. daļa. </w:t>
      </w:r>
      <w:proofErr w:type="spellStart"/>
      <w:r w:rsidRPr="006B1723">
        <w:rPr>
          <w:rFonts w:ascii="Times New Roman" w:hAnsi="Times New Roman"/>
        </w:rPr>
        <w:t>Imersīvi</w:t>
      </w:r>
      <w:proofErr w:type="spellEnd"/>
      <w:r w:rsidRPr="006B1723">
        <w:rPr>
          <w:rFonts w:ascii="Times New Roman" w:hAnsi="Times New Roman"/>
        </w:rPr>
        <w:t xml:space="preserve"> un personalizēti radio”;</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[20]</w:t>
      </w:r>
      <w:r w:rsidRPr="006B1723">
        <w:tab/>
      </w:r>
      <w:r w:rsidRPr="006B1723">
        <w:rPr>
          <w:rFonts w:ascii="Times New Roman" w:hAnsi="Times New Roman"/>
        </w:rPr>
        <w:t>PN-ISO/IEC 8859-2:2001 “Informācijas tehnoloģijas — 8 bitu kodēto grafisko simbolu kopa — Latīņu alfabēts Nr. 2”.</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lastRenderedPageBreak/>
        <w:t>[21]</w:t>
      </w:r>
      <w:r w:rsidRPr="006B1723">
        <w:tab/>
      </w:r>
      <w:r w:rsidRPr="006B1723">
        <w:rPr>
          <w:rFonts w:ascii="Times New Roman" w:hAnsi="Times New Roman"/>
        </w:rPr>
        <w:t xml:space="preserve">IEC 61937-3:2017 </w:t>
      </w:r>
      <w:proofErr w:type="spellStart"/>
      <w:r w:rsidRPr="006B1723">
        <w:rPr>
          <w:rFonts w:ascii="Times New Roman" w:hAnsi="Times New Roman"/>
        </w:rPr>
        <w:t>Digital</w:t>
      </w:r>
      <w:proofErr w:type="spellEnd"/>
      <w:r w:rsidRPr="006B1723">
        <w:rPr>
          <w:rFonts w:ascii="Times New Roman" w:hAnsi="Times New Roman"/>
        </w:rPr>
        <w:t xml:space="preserve"> Audio – Interface </w:t>
      </w:r>
      <w:proofErr w:type="spellStart"/>
      <w:r w:rsidRPr="006B1723">
        <w:rPr>
          <w:rFonts w:ascii="Times New Roman" w:hAnsi="Times New Roman"/>
        </w:rPr>
        <w:t>for</w:t>
      </w:r>
      <w:proofErr w:type="spellEnd"/>
      <w:r w:rsidRPr="006B1723">
        <w:rPr>
          <w:rFonts w:ascii="Times New Roman" w:hAnsi="Times New Roman"/>
        </w:rPr>
        <w:t xml:space="preserve"> non-</w:t>
      </w:r>
      <w:proofErr w:type="spellStart"/>
      <w:r w:rsidRPr="006B1723">
        <w:rPr>
          <w:rFonts w:ascii="Times New Roman" w:hAnsi="Times New Roman"/>
        </w:rPr>
        <w:t>linear</w:t>
      </w:r>
      <w:proofErr w:type="spellEnd"/>
      <w:r w:rsidRPr="006B1723">
        <w:rPr>
          <w:rFonts w:ascii="Times New Roman" w:hAnsi="Times New Roman"/>
        </w:rPr>
        <w:t xml:space="preserve"> PCM </w:t>
      </w:r>
      <w:proofErr w:type="spellStart"/>
      <w:r w:rsidRPr="006B1723">
        <w:rPr>
          <w:rFonts w:ascii="Times New Roman" w:hAnsi="Times New Roman"/>
        </w:rPr>
        <w:t>encoded</w:t>
      </w:r>
      <w:proofErr w:type="spellEnd"/>
      <w:r w:rsidRPr="006B1723">
        <w:rPr>
          <w:rFonts w:ascii="Times New Roman" w:hAnsi="Times New Roman"/>
        </w:rPr>
        <w:t xml:space="preserve"> audio </w:t>
      </w:r>
      <w:proofErr w:type="spellStart"/>
      <w:r w:rsidRPr="006B1723">
        <w:rPr>
          <w:rFonts w:ascii="Times New Roman" w:hAnsi="Times New Roman"/>
        </w:rPr>
        <w:t>bitstreams</w:t>
      </w:r>
      <w:proofErr w:type="spellEnd"/>
      <w:r w:rsidRPr="006B1723">
        <w:rPr>
          <w:rFonts w:ascii="Times New Roman" w:hAnsi="Times New Roman"/>
        </w:rPr>
        <w:t xml:space="preserve"> </w:t>
      </w:r>
      <w:proofErr w:type="spellStart"/>
      <w:r w:rsidRPr="006B1723">
        <w:rPr>
          <w:rFonts w:ascii="Times New Roman" w:hAnsi="Times New Roman"/>
        </w:rPr>
        <w:t>applying</w:t>
      </w:r>
      <w:proofErr w:type="spellEnd"/>
      <w:r w:rsidRPr="006B1723">
        <w:rPr>
          <w:rFonts w:ascii="Times New Roman" w:hAnsi="Times New Roman"/>
        </w:rPr>
        <w:t xml:space="preserve"> IEC 60958 </w:t>
      </w:r>
      <w:proofErr w:type="spellStart"/>
      <w:r w:rsidRPr="006B1723">
        <w:rPr>
          <w:rFonts w:ascii="Times New Roman" w:hAnsi="Times New Roman"/>
        </w:rPr>
        <w:t>Part</w:t>
      </w:r>
      <w:proofErr w:type="spellEnd"/>
      <w:r w:rsidRPr="006B1723">
        <w:rPr>
          <w:rFonts w:ascii="Times New Roman" w:hAnsi="Times New Roman"/>
        </w:rPr>
        <w:t xml:space="preserve"> 3: Non-</w:t>
      </w:r>
      <w:proofErr w:type="spellStart"/>
      <w:r w:rsidRPr="006B1723">
        <w:rPr>
          <w:rFonts w:ascii="Times New Roman" w:hAnsi="Times New Roman"/>
        </w:rPr>
        <w:t>linear</w:t>
      </w:r>
      <w:proofErr w:type="spellEnd"/>
      <w:r w:rsidRPr="006B1723">
        <w:rPr>
          <w:rFonts w:ascii="Times New Roman" w:hAnsi="Times New Roman"/>
        </w:rPr>
        <w:t xml:space="preserve"> PCM </w:t>
      </w:r>
      <w:proofErr w:type="spellStart"/>
      <w:r w:rsidRPr="006B1723">
        <w:rPr>
          <w:rFonts w:ascii="Times New Roman" w:hAnsi="Times New Roman"/>
        </w:rPr>
        <w:t>bitstreams</w:t>
      </w:r>
      <w:proofErr w:type="spellEnd"/>
      <w:r w:rsidRPr="006B1723">
        <w:rPr>
          <w:rFonts w:ascii="Times New Roman" w:hAnsi="Times New Roman"/>
        </w:rPr>
        <w:t xml:space="preserve"> </w:t>
      </w:r>
      <w:proofErr w:type="spellStart"/>
      <w:r w:rsidRPr="006B1723">
        <w:rPr>
          <w:rFonts w:ascii="Times New Roman" w:hAnsi="Times New Roman"/>
        </w:rPr>
        <w:t>according</w:t>
      </w:r>
      <w:proofErr w:type="spellEnd"/>
      <w:r w:rsidRPr="006B1723">
        <w:rPr>
          <w:rFonts w:ascii="Times New Roman" w:hAnsi="Times New Roman"/>
        </w:rPr>
        <w:t xml:space="preserve"> to </w:t>
      </w:r>
      <w:proofErr w:type="spellStart"/>
      <w:r w:rsidRPr="006B1723">
        <w:rPr>
          <w:rFonts w:ascii="Times New Roman" w:hAnsi="Times New Roman"/>
        </w:rPr>
        <w:t>the</w:t>
      </w:r>
      <w:proofErr w:type="spellEnd"/>
      <w:r w:rsidRPr="006B1723">
        <w:rPr>
          <w:rFonts w:ascii="Times New Roman" w:hAnsi="Times New Roman"/>
        </w:rPr>
        <w:t xml:space="preserve"> AC-3 </w:t>
      </w:r>
      <w:proofErr w:type="spellStart"/>
      <w:r w:rsidRPr="006B1723">
        <w:rPr>
          <w:rFonts w:ascii="Times New Roman" w:hAnsi="Times New Roman"/>
        </w:rPr>
        <w:t>and</w:t>
      </w:r>
      <w:proofErr w:type="spellEnd"/>
      <w:r w:rsidRPr="006B1723">
        <w:rPr>
          <w:rFonts w:ascii="Times New Roman" w:hAnsi="Times New Roman"/>
        </w:rPr>
        <w:t xml:space="preserve"> </w:t>
      </w:r>
      <w:proofErr w:type="spellStart"/>
      <w:r w:rsidRPr="006B1723">
        <w:rPr>
          <w:rFonts w:ascii="Times New Roman" w:hAnsi="Times New Roman"/>
        </w:rPr>
        <w:t>enhanced</w:t>
      </w:r>
      <w:proofErr w:type="spellEnd"/>
      <w:r w:rsidRPr="006B1723">
        <w:rPr>
          <w:rFonts w:ascii="Times New Roman" w:hAnsi="Times New Roman"/>
        </w:rPr>
        <w:t xml:space="preserve"> AC-3 </w:t>
      </w:r>
      <w:proofErr w:type="spellStart"/>
      <w:r w:rsidRPr="006B1723">
        <w:rPr>
          <w:rFonts w:ascii="Times New Roman" w:hAnsi="Times New Roman"/>
        </w:rPr>
        <w:t>formats</w:t>
      </w:r>
      <w:proofErr w:type="spellEnd"/>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[22]</w:t>
      </w:r>
      <w:r w:rsidRPr="006B1723">
        <w:tab/>
      </w:r>
      <w:r w:rsidRPr="006B1723">
        <w:rPr>
          <w:rFonts w:ascii="Times New Roman" w:hAnsi="Times New Roman"/>
        </w:rPr>
        <w:t xml:space="preserve">ISO/IEC 13818-3:1998 </w:t>
      </w:r>
      <w:proofErr w:type="spellStart"/>
      <w:r w:rsidRPr="006B1723">
        <w:rPr>
          <w:rFonts w:ascii="Times New Roman" w:hAnsi="Times New Roman"/>
        </w:rPr>
        <w:t>Information</w:t>
      </w:r>
      <w:proofErr w:type="spellEnd"/>
      <w:r w:rsidRPr="006B1723">
        <w:rPr>
          <w:rFonts w:ascii="Times New Roman" w:hAnsi="Times New Roman"/>
        </w:rPr>
        <w:t xml:space="preserve"> </w:t>
      </w:r>
      <w:proofErr w:type="spellStart"/>
      <w:r w:rsidRPr="006B1723">
        <w:rPr>
          <w:rFonts w:ascii="Times New Roman" w:hAnsi="Times New Roman"/>
        </w:rPr>
        <w:t>technology</w:t>
      </w:r>
      <w:proofErr w:type="spellEnd"/>
      <w:r w:rsidRPr="006B1723">
        <w:rPr>
          <w:rFonts w:ascii="Times New Roman" w:hAnsi="Times New Roman"/>
        </w:rPr>
        <w:t xml:space="preserve"> – </w:t>
      </w:r>
      <w:proofErr w:type="spellStart"/>
      <w:r w:rsidRPr="006B1723">
        <w:rPr>
          <w:rFonts w:ascii="Times New Roman" w:hAnsi="Times New Roman"/>
        </w:rPr>
        <w:t>Generic</w:t>
      </w:r>
      <w:proofErr w:type="spellEnd"/>
      <w:r w:rsidRPr="006B1723">
        <w:rPr>
          <w:rFonts w:ascii="Times New Roman" w:hAnsi="Times New Roman"/>
        </w:rPr>
        <w:t xml:space="preserve"> </w:t>
      </w:r>
      <w:proofErr w:type="spellStart"/>
      <w:r w:rsidRPr="006B1723">
        <w:rPr>
          <w:rFonts w:ascii="Times New Roman" w:hAnsi="Times New Roman"/>
        </w:rPr>
        <w:t>coding</w:t>
      </w:r>
      <w:proofErr w:type="spellEnd"/>
      <w:r w:rsidRPr="006B1723">
        <w:rPr>
          <w:rFonts w:ascii="Times New Roman" w:hAnsi="Times New Roman"/>
        </w:rPr>
        <w:t xml:space="preserve"> </w:t>
      </w:r>
      <w:proofErr w:type="spellStart"/>
      <w:r w:rsidRPr="006B1723">
        <w:rPr>
          <w:rFonts w:ascii="Times New Roman" w:hAnsi="Times New Roman"/>
        </w:rPr>
        <w:t>of</w:t>
      </w:r>
      <w:proofErr w:type="spellEnd"/>
      <w:r w:rsidRPr="006B1723">
        <w:rPr>
          <w:rFonts w:ascii="Times New Roman" w:hAnsi="Times New Roman"/>
        </w:rPr>
        <w:t xml:space="preserve"> </w:t>
      </w:r>
      <w:proofErr w:type="spellStart"/>
      <w:r w:rsidRPr="006B1723">
        <w:rPr>
          <w:rFonts w:ascii="Times New Roman" w:hAnsi="Times New Roman"/>
        </w:rPr>
        <w:t>moving</w:t>
      </w:r>
      <w:proofErr w:type="spellEnd"/>
      <w:r w:rsidRPr="006B1723">
        <w:rPr>
          <w:rFonts w:ascii="Times New Roman" w:hAnsi="Times New Roman"/>
        </w:rPr>
        <w:t xml:space="preserve"> </w:t>
      </w:r>
      <w:proofErr w:type="spellStart"/>
      <w:r w:rsidRPr="006B1723">
        <w:rPr>
          <w:rFonts w:ascii="Times New Roman" w:hAnsi="Times New Roman"/>
        </w:rPr>
        <w:t>pictures</w:t>
      </w:r>
      <w:proofErr w:type="spellEnd"/>
      <w:r w:rsidRPr="006B1723">
        <w:rPr>
          <w:rFonts w:ascii="Times New Roman" w:hAnsi="Times New Roman"/>
        </w:rPr>
        <w:t xml:space="preserve"> </w:t>
      </w:r>
      <w:proofErr w:type="spellStart"/>
      <w:r w:rsidRPr="006B1723">
        <w:rPr>
          <w:rFonts w:ascii="Times New Roman" w:hAnsi="Times New Roman"/>
        </w:rPr>
        <w:t>and</w:t>
      </w:r>
      <w:proofErr w:type="spellEnd"/>
      <w:r w:rsidRPr="006B1723">
        <w:rPr>
          <w:rFonts w:ascii="Times New Roman" w:hAnsi="Times New Roman"/>
        </w:rPr>
        <w:t xml:space="preserve"> </w:t>
      </w:r>
      <w:proofErr w:type="spellStart"/>
      <w:r w:rsidRPr="006B1723">
        <w:rPr>
          <w:rFonts w:ascii="Times New Roman" w:hAnsi="Times New Roman"/>
        </w:rPr>
        <w:t>associated</w:t>
      </w:r>
      <w:proofErr w:type="spellEnd"/>
      <w:r w:rsidRPr="006B1723">
        <w:rPr>
          <w:rFonts w:ascii="Times New Roman" w:hAnsi="Times New Roman"/>
        </w:rPr>
        <w:t xml:space="preserve"> audio </w:t>
      </w:r>
      <w:proofErr w:type="spellStart"/>
      <w:r w:rsidRPr="006B1723">
        <w:rPr>
          <w:rFonts w:ascii="Times New Roman" w:hAnsi="Times New Roman"/>
        </w:rPr>
        <w:t>information</w:t>
      </w:r>
      <w:proofErr w:type="spellEnd"/>
      <w:r w:rsidRPr="006B1723">
        <w:rPr>
          <w:rFonts w:ascii="Times New Roman" w:hAnsi="Times New Roman"/>
        </w:rPr>
        <w:t xml:space="preserve"> – </w:t>
      </w:r>
      <w:proofErr w:type="spellStart"/>
      <w:r w:rsidRPr="006B1723">
        <w:rPr>
          <w:rFonts w:ascii="Times New Roman" w:hAnsi="Times New Roman"/>
        </w:rPr>
        <w:t>Part</w:t>
      </w:r>
      <w:proofErr w:type="spellEnd"/>
      <w:r w:rsidRPr="006B1723">
        <w:rPr>
          <w:rFonts w:ascii="Times New Roman" w:hAnsi="Times New Roman"/>
        </w:rPr>
        <w:t xml:space="preserve"> 3: Audio</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[23]</w:t>
      </w:r>
      <w:r w:rsidRPr="006B1723">
        <w:tab/>
      </w:r>
      <w:r w:rsidRPr="006B1723">
        <w:rPr>
          <w:rFonts w:ascii="Times New Roman" w:hAnsi="Times New Roman"/>
        </w:rPr>
        <w:t xml:space="preserve">ITU-T </w:t>
      </w:r>
      <w:proofErr w:type="spellStart"/>
      <w:r w:rsidRPr="006B1723">
        <w:rPr>
          <w:rFonts w:ascii="Times New Roman" w:hAnsi="Times New Roman"/>
        </w:rPr>
        <w:t>Recommendation</w:t>
      </w:r>
      <w:proofErr w:type="spellEnd"/>
      <w:r w:rsidRPr="006B1723">
        <w:rPr>
          <w:rFonts w:ascii="Times New Roman" w:hAnsi="Times New Roman"/>
        </w:rPr>
        <w:t xml:space="preserve"> H.264: </w:t>
      </w:r>
      <w:proofErr w:type="spellStart"/>
      <w:r w:rsidRPr="006B1723">
        <w:rPr>
          <w:rFonts w:ascii="Times New Roman" w:hAnsi="Times New Roman"/>
        </w:rPr>
        <w:t>Advanced</w:t>
      </w:r>
      <w:proofErr w:type="spellEnd"/>
      <w:r w:rsidRPr="006B1723">
        <w:rPr>
          <w:rFonts w:ascii="Times New Roman" w:hAnsi="Times New Roman"/>
        </w:rPr>
        <w:t xml:space="preserve"> video </w:t>
      </w:r>
      <w:proofErr w:type="spellStart"/>
      <w:r w:rsidRPr="006B1723">
        <w:rPr>
          <w:rFonts w:ascii="Times New Roman" w:hAnsi="Times New Roman"/>
        </w:rPr>
        <w:t>coding</w:t>
      </w:r>
      <w:proofErr w:type="spellEnd"/>
      <w:r w:rsidRPr="006B1723">
        <w:rPr>
          <w:rFonts w:ascii="Times New Roman" w:hAnsi="Times New Roman"/>
        </w:rPr>
        <w:t xml:space="preserve"> </w:t>
      </w:r>
      <w:proofErr w:type="spellStart"/>
      <w:r w:rsidRPr="006B1723">
        <w:rPr>
          <w:rFonts w:ascii="Times New Roman" w:hAnsi="Times New Roman"/>
        </w:rPr>
        <w:t>for</w:t>
      </w:r>
      <w:proofErr w:type="spellEnd"/>
      <w:r w:rsidRPr="006B1723">
        <w:rPr>
          <w:rFonts w:ascii="Times New Roman" w:hAnsi="Times New Roman"/>
        </w:rPr>
        <w:t xml:space="preserve"> </w:t>
      </w:r>
      <w:proofErr w:type="spellStart"/>
      <w:r w:rsidRPr="006B1723">
        <w:rPr>
          <w:rFonts w:ascii="Times New Roman" w:hAnsi="Times New Roman"/>
        </w:rPr>
        <w:t>generic</w:t>
      </w:r>
      <w:proofErr w:type="spellEnd"/>
      <w:r w:rsidRPr="006B1723">
        <w:rPr>
          <w:rFonts w:ascii="Times New Roman" w:hAnsi="Times New Roman"/>
        </w:rPr>
        <w:t xml:space="preserve"> audio-</w:t>
      </w:r>
      <w:proofErr w:type="spellStart"/>
      <w:r w:rsidRPr="006B1723">
        <w:rPr>
          <w:rFonts w:ascii="Times New Roman" w:hAnsi="Times New Roman"/>
        </w:rPr>
        <w:t>visual</w:t>
      </w:r>
      <w:proofErr w:type="spellEnd"/>
      <w:r w:rsidRPr="006B1723">
        <w:rPr>
          <w:rFonts w:ascii="Times New Roman" w:hAnsi="Times New Roman"/>
        </w:rPr>
        <w:t xml:space="preserve"> </w:t>
      </w:r>
      <w:proofErr w:type="spellStart"/>
      <w:r w:rsidRPr="006B1723">
        <w:rPr>
          <w:rFonts w:ascii="Times New Roman" w:hAnsi="Times New Roman"/>
        </w:rPr>
        <w:t>services</w:t>
      </w:r>
      <w:proofErr w:type="spellEnd"/>
      <w:r w:rsidRPr="006B1723">
        <w:rPr>
          <w:rFonts w:ascii="Times New Roman" w:hAnsi="Times New Roman"/>
        </w:rPr>
        <w:t xml:space="preserve">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[24]</w:t>
      </w:r>
      <w:r w:rsidRPr="006B1723">
        <w:tab/>
      </w:r>
      <w:r w:rsidRPr="006B1723">
        <w:rPr>
          <w:rFonts w:ascii="Times New Roman" w:hAnsi="Times New Roman"/>
        </w:rPr>
        <w:t xml:space="preserve">ITU-T </w:t>
      </w:r>
      <w:proofErr w:type="spellStart"/>
      <w:r w:rsidRPr="006B1723">
        <w:rPr>
          <w:rFonts w:ascii="Times New Roman" w:hAnsi="Times New Roman"/>
        </w:rPr>
        <w:t>Recommendation</w:t>
      </w:r>
      <w:proofErr w:type="spellEnd"/>
      <w:r w:rsidRPr="006B1723">
        <w:rPr>
          <w:rFonts w:ascii="Times New Roman" w:hAnsi="Times New Roman"/>
        </w:rPr>
        <w:t xml:space="preserve"> H.265 </w:t>
      </w:r>
      <w:proofErr w:type="spellStart"/>
      <w:r w:rsidRPr="006B1723">
        <w:rPr>
          <w:rFonts w:ascii="Times New Roman" w:hAnsi="Times New Roman"/>
        </w:rPr>
        <w:t>High</w:t>
      </w:r>
      <w:proofErr w:type="spellEnd"/>
      <w:r w:rsidRPr="006B1723">
        <w:rPr>
          <w:rFonts w:ascii="Times New Roman" w:hAnsi="Times New Roman"/>
        </w:rPr>
        <w:t xml:space="preserve"> </w:t>
      </w:r>
      <w:proofErr w:type="spellStart"/>
      <w:r w:rsidRPr="006B1723">
        <w:rPr>
          <w:rFonts w:ascii="Times New Roman" w:hAnsi="Times New Roman"/>
        </w:rPr>
        <w:t>efficiency</w:t>
      </w:r>
      <w:proofErr w:type="spellEnd"/>
      <w:r w:rsidRPr="006B1723">
        <w:rPr>
          <w:rFonts w:ascii="Times New Roman" w:hAnsi="Times New Roman"/>
        </w:rPr>
        <w:t xml:space="preserve"> video </w:t>
      </w:r>
      <w:proofErr w:type="spellStart"/>
      <w:r w:rsidRPr="006B1723">
        <w:rPr>
          <w:rFonts w:ascii="Times New Roman" w:hAnsi="Times New Roman"/>
        </w:rPr>
        <w:t>coding</w:t>
      </w:r>
      <w:proofErr w:type="spellEnd"/>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[25]</w:t>
      </w:r>
      <w:r w:rsidRPr="006B1723">
        <w:tab/>
      </w:r>
      <w:r w:rsidRPr="006B1723">
        <w:rPr>
          <w:rFonts w:ascii="Times New Roman" w:hAnsi="Times New Roman"/>
        </w:rPr>
        <w:t xml:space="preserve">ITU-R BT.2020 </w:t>
      </w:r>
      <w:proofErr w:type="spellStart"/>
      <w:r w:rsidRPr="006B1723">
        <w:rPr>
          <w:rFonts w:ascii="Times New Roman" w:hAnsi="Times New Roman"/>
        </w:rPr>
        <w:t>Parameter</w:t>
      </w:r>
      <w:proofErr w:type="spellEnd"/>
      <w:r w:rsidRPr="006B1723">
        <w:rPr>
          <w:rFonts w:ascii="Times New Roman" w:hAnsi="Times New Roman"/>
        </w:rPr>
        <w:t xml:space="preserve"> </w:t>
      </w:r>
      <w:proofErr w:type="spellStart"/>
      <w:r w:rsidRPr="006B1723">
        <w:rPr>
          <w:rFonts w:ascii="Times New Roman" w:hAnsi="Times New Roman"/>
        </w:rPr>
        <w:t>values</w:t>
      </w:r>
      <w:proofErr w:type="spellEnd"/>
      <w:r w:rsidRPr="006B1723">
        <w:rPr>
          <w:rFonts w:ascii="Times New Roman" w:hAnsi="Times New Roman"/>
        </w:rPr>
        <w:t xml:space="preserve"> </w:t>
      </w:r>
      <w:proofErr w:type="spellStart"/>
      <w:r w:rsidRPr="006B1723">
        <w:rPr>
          <w:rFonts w:ascii="Times New Roman" w:hAnsi="Times New Roman"/>
        </w:rPr>
        <w:t>for</w:t>
      </w:r>
      <w:proofErr w:type="spellEnd"/>
      <w:r w:rsidRPr="006B1723">
        <w:rPr>
          <w:rFonts w:ascii="Times New Roman" w:hAnsi="Times New Roman"/>
        </w:rPr>
        <w:t xml:space="preserve"> </w:t>
      </w:r>
      <w:proofErr w:type="spellStart"/>
      <w:r w:rsidRPr="006B1723">
        <w:rPr>
          <w:rFonts w:ascii="Times New Roman" w:hAnsi="Times New Roman"/>
        </w:rPr>
        <w:t>ultra-high</w:t>
      </w:r>
      <w:proofErr w:type="spellEnd"/>
      <w:r w:rsidRPr="006B1723">
        <w:rPr>
          <w:rFonts w:ascii="Times New Roman" w:hAnsi="Times New Roman"/>
        </w:rPr>
        <w:t xml:space="preserve"> </w:t>
      </w:r>
      <w:proofErr w:type="spellStart"/>
      <w:r w:rsidRPr="006B1723">
        <w:rPr>
          <w:rFonts w:ascii="Times New Roman" w:hAnsi="Times New Roman"/>
        </w:rPr>
        <w:t>definition</w:t>
      </w:r>
      <w:proofErr w:type="spellEnd"/>
      <w:r w:rsidRPr="006B1723">
        <w:rPr>
          <w:rFonts w:ascii="Times New Roman" w:hAnsi="Times New Roman"/>
        </w:rPr>
        <w:t xml:space="preserve"> </w:t>
      </w:r>
      <w:proofErr w:type="spellStart"/>
      <w:r w:rsidRPr="006B1723">
        <w:rPr>
          <w:rFonts w:ascii="Times New Roman" w:hAnsi="Times New Roman"/>
        </w:rPr>
        <w:t>television</w:t>
      </w:r>
      <w:proofErr w:type="spellEnd"/>
      <w:r w:rsidRPr="006B1723">
        <w:rPr>
          <w:rFonts w:ascii="Times New Roman" w:hAnsi="Times New Roman"/>
        </w:rPr>
        <w:t xml:space="preserve"> </w:t>
      </w:r>
      <w:proofErr w:type="spellStart"/>
      <w:r w:rsidRPr="006B1723">
        <w:rPr>
          <w:rFonts w:ascii="Times New Roman" w:hAnsi="Times New Roman"/>
        </w:rPr>
        <w:t>systems</w:t>
      </w:r>
      <w:proofErr w:type="spellEnd"/>
      <w:r w:rsidRPr="006B1723">
        <w:rPr>
          <w:rFonts w:ascii="Times New Roman" w:hAnsi="Times New Roman"/>
        </w:rPr>
        <w:t xml:space="preserve"> </w:t>
      </w:r>
      <w:proofErr w:type="spellStart"/>
      <w:r w:rsidRPr="006B1723">
        <w:rPr>
          <w:rFonts w:ascii="Times New Roman" w:hAnsi="Times New Roman"/>
        </w:rPr>
        <w:t>for</w:t>
      </w:r>
      <w:proofErr w:type="spellEnd"/>
      <w:r w:rsidRPr="006B1723">
        <w:rPr>
          <w:rFonts w:ascii="Times New Roman" w:hAnsi="Times New Roman"/>
        </w:rPr>
        <w:t xml:space="preserve"> </w:t>
      </w:r>
      <w:proofErr w:type="spellStart"/>
      <w:r w:rsidRPr="006B1723">
        <w:rPr>
          <w:rFonts w:ascii="Times New Roman" w:hAnsi="Times New Roman"/>
        </w:rPr>
        <w:t>production</w:t>
      </w:r>
      <w:proofErr w:type="spellEnd"/>
      <w:r w:rsidRPr="006B1723">
        <w:rPr>
          <w:rFonts w:ascii="Times New Roman" w:hAnsi="Times New Roman"/>
        </w:rPr>
        <w:t xml:space="preserve"> </w:t>
      </w:r>
      <w:proofErr w:type="spellStart"/>
      <w:r w:rsidRPr="006B1723">
        <w:rPr>
          <w:rFonts w:ascii="Times New Roman" w:hAnsi="Times New Roman"/>
        </w:rPr>
        <w:t>and</w:t>
      </w:r>
      <w:proofErr w:type="spellEnd"/>
      <w:r w:rsidRPr="006B1723">
        <w:rPr>
          <w:rFonts w:ascii="Times New Roman" w:hAnsi="Times New Roman"/>
        </w:rPr>
        <w:t xml:space="preserve"> </w:t>
      </w:r>
      <w:proofErr w:type="spellStart"/>
      <w:r w:rsidRPr="006B1723">
        <w:rPr>
          <w:rFonts w:ascii="Times New Roman" w:hAnsi="Times New Roman"/>
        </w:rPr>
        <w:t>international</w:t>
      </w:r>
      <w:proofErr w:type="spellEnd"/>
      <w:r w:rsidRPr="006B1723">
        <w:rPr>
          <w:rFonts w:ascii="Times New Roman" w:hAnsi="Times New Roman"/>
        </w:rPr>
        <w:t xml:space="preserve"> </w:t>
      </w:r>
      <w:proofErr w:type="spellStart"/>
      <w:r w:rsidRPr="006B1723">
        <w:rPr>
          <w:rFonts w:ascii="Times New Roman" w:hAnsi="Times New Roman"/>
        </w:rPr>
        <w:t>programme</w:t>
      </w:r>
      <w:proofErr w:type="spellEnd"/>
      <w:r w:rsidRPr="006B1723">
        <w:rPr>
          <w:rFonts w:ascii="Times New Roman" w:hAnsi="Times New Roman"/>
        </w:rPr>
        <w:t xml:space="preserve"> </w:t>
      </w:r>
      <w:proofErr w:type="spellStart"/>
      <w:r w:rsidRPr="006B1723">
        <w:rPr>
          <w:rFonts w:ascii="Times New Roman" w:hAnsi="Times New Roman"/>
        </w:rPr>
        <w:t>exchange</w:t>
      </w:r>
      <w:proofErr w:type="spellEnd"/>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[26]</w:t>
      </w:r>
      <w:r w:rsidRPr="006B1723">
        <w:tab/>
      </w:r>
      <w:r w:rsidRPr="006B1723">
        <w:rPr>
          <w:rFonts w:ascii="Times New Roman" w:hAnsi="Times New Roman"/>
        </w:rPr>
        <w:t xml:space="preserve">ITU-R BT.2100 </w:t>
      </w:r>
      <w:proofErr w:type="spellStart"/>
      <w:r w:rsidRPr="006B1723">
        <w:rPr>
          <w:rFonts w:ascii="Times New Roman" w:hAnsi="Times New Roman"/>
        </w:rPr>
        <w:t>Image</w:t>
      </w:r>
      <w:proofErr w:type="spellEnd"/>
      <w:r w:rsidRPr="006B1723">
        <w:rPr>
          <w:rFonts w:ascii="Times New Roman" w:hAnsi="Times New Roman"/>
        </w:rPr>
        <w:t xml:space="preserve"> </w:t>
      </w:r>
      <w:proofErr w:type="spellStart"/>
      <w:r w:rsidRPr="006B1723">
        <w:rPr>
          <w:rFonts w:ascii="Times New Roman" w:hAnsi="Times New Roman"/>
        </w:rPr>
        <w:t>parameter</w:t>
      </w:r>
      <w:proofErr w:type="spellEnd"/>
      <w:r w:rsidRPr="006B1723">
        <w:rPr>
          <w:rFonts w:ascii="Times New Roman" w:hAnsi="Times New Roman"/>
        </w:rPr>
        <w:t xml:space="preserve"> </w:t>
      </w:r>
      <w:proofErr w:type="spellStart"/>
      <w:r w:rsidRPr="006B1723">
        <w:rPr>
          <w:rFonts w:ascii="Times New Roman" w:hAnsi="Times New Roman"/>
        </w:rPr>
        <w:t>values</w:t>
      </w:r>
      <w:proofErr w:type="spellEnd"/>
      <w:r w:rsidRPr="006B1723">
        <w:rPr>
          <w:rFonts w:ascii="Times New Roman" w:hAnsi="Times New Roman"/>
        </w:rPr>
        <w:t xml:space="preserve"> </w:t>
      </w:r>
      <w:proofErr w:type="spellStart"/>
      <w:r w:rsidRPr="006B1723">
        <w:rPr>
          <w:rFonts w:ascii="Times New Roman" w:hAnsi="Times New Roman"/>
        </w:rPr>
        <w:t>for</w:t>
      </w:r>
      <w:proofErr w:type="spellEnd"/>
      <w:r w:rsidRPr="006B1723">
        <w:rPr>
          <w:rFonts w:ascii="Times New Roman" w:hAnsi="Times New Roman"/>
        </w:rPr>
        <w:t xml:space="preserve"> </w:t>
      </w:r>
      <w:proofErr w:type="spellStart"/>
      <w:r w:rsidRPr="006B1723">
        <w:rPr>
          <w:rFonts w:ascii="Times New Roman" w:hAnsi="Times New Roman"/>
        </w:rPr>
        <w:t>high</w:t>
      </w:r>
      <w:proofErr w:type="spellEnd"/>
      <w:r w:rsidRPr="006B1723">
        <w:rPr>
          <w:rFonts w:ascii="Times New Roman" w:hAnsi="Times New Roman"/>
        </w:rPr>
        <w:t xml:space="preserve"> </w:t>
      </w:r>
      <w:proofErr w:type="spellStart"/>
      <w:r w:rsidRPr="006B1723">
        <w:rPr>
          <w:rFonts w:ascii="Times New Roman" w:hAnsi="Times New Roman"/>
        </w:rPr>
        <w:t>dynamic</w:t>
      </w:r>
      <w:proofErr w:type="spellEnd"/>
      <w:r w:rsidRPr="006B1723">
        <w:rPr>
          <w:rFonts w:ascii="Times New Roman" w:hAnsi="Times New Roman"/>
        </w:rPr>
        <w:t xml:space="preserve"> </w:t>
      </w:r>
      <w:proofErr w:type="spellStart"/>
      <w:r w:rsidRPr="006B1723">
        <w:rPr>
          <w:rFonts w:ascii="Times New Roman" w:hAnsi="Times New Roman"/>
        </w:rPr>
        <w:t>range</w:t>
      </w:r>
      <w:proofErr w:type="spellEnd"/>
      <w:r w:rsidRPr="006B1723">
        <w:rPr>
          <w:rFonts w:ascii="Times New Roman" w:hAnsi="Times New Roman"/>
        </w:rPr>
        <w:t xml:space="preserve"> </w:t>
      </w:r>
      <w:proofErr w:type="spellStart"/>
      <w:r w:rsidRPr="006B1723">
        <w:rPr>
          <w:rFonts w:ascii="Times New Roman" w:hAnsi="Times New Roman"/>
        </w:rPr>
        <w:t>television</w:t>
      </w:r>
      <w:proofErr w:type="spellEnd"/>
      <w:r w:rsidRPr="006B1723">
        <w:rPr>
          <w:rFonts w:ascii="Times New Roman" w:hAnsi="Times New Roman"/>
        </w:rPr>
        <w:t xml:space="preserve"> </w:t>
      </w:r>
      <w:proofErr w:type="spellStart"/>
      <w:r w:rsidRPr="006B1723">
        <w:rPr>
          <w:rFonts w:ascii="Times New Roman" w:hAnsi="Times New Roman"/>
        </w:rPr>
        <w:t>for</w:t>
      </w:r>
      <w:proofErr w:type="spellEnd"/>
      <w:r w:rsidRPr="006B1723">
        <w:rPr>
          <w:rFonts w:ascii="Times New Roman" w:hAnsi="Times New Roman"/>
        </w:rPr>
        <w:t xml:space="preserve"> </w:t>
      </w:r>
      <w:proofErr w:type="spellStart"/>
      <w:r w:rsidRPr="006B1723">
        <w:rPr>
          <w:rFonts w:ascii="Times New Roman" w:hAnsi="Times New Roman"/>
        </w:rPr>
        <w:t>use</w:t>
      </w:r>
      <w:proofErr w:type="spellEnd"/>
      <w:r w:rsidRPr="006B1723">
        <w:rPr>
          <w:rFonts w:ascii="Times New Roman" w:hAnsi="Times New Roman"/>
        </w:rPr>
        <w:t xml:space="preserve"> </w:t>
      </w:r>
      <w:proofErr w:type="spellStart"/>
      <w:r w:rsidRPr="006B1723">
        <w:rPr>
          <w:rFonts w:ascii="Times New Roman" w:hAnsi="Times New Roman"/>
        </w:rPr>
        <w:t>in</w:t>
      </w:r>
      <w:proofErr w:type="spellEnd"/>
      <w:r w:rsidRPr="006B1723">
        <w:rPr>
          <w:rFonts w:ascii="Times New Roman" w:hAnsi="Times New Roman"/>
        </w:rPr>
        <w:t xml:space="preserve"> </w:t>
      </w:r>
      <w:proofErr w:type="spellStart"/>
      <w:r w:rsidRPr="006B1723">
        <w:rPr>
          <w:rFonts w:ascii="Times New Roman" w:hAnsi="Times New Roman"/>
        </w:rPr>
        <w:t>production</w:t>
      </w:r>
      <w:proofErr w:type="spellEnd"/>
      <w:r w:rsidRPr="006B1723">
        <w:rPr>
          <w:rFonts w:ascii="Times New Roman" w:hAnsi="Times New Roman"/>
        </w:rPr>
        <w:t xml:space="preserve"> </w:t>
      </w:r>
      <w:proofErr w:type="spellStart"/>
      <w:r w:rsidRPr="006B1723">
        <w:rPr>
          <w:rFonts w:ascii="Times New Roman" w:hAnsi="Times New Roman"/>
        </w:rPr>
        <w:t>and</w:t>
      </w:r>
      <w:proofErr w:type="spellEnd"/>
      <w:r w:rsidRPr="006B1723">
        <w:rPr>
          <w:rFonts w:ascii="Times New Roman" w:hAnsi="Times New Roman"/>
        </w:rPr>
        <w:t xml:space="preserve"> </w:t>
      </w:r>
      <w:proofErr w:type="spellStart"/>
      <w:r w:rsidRPr="006B1723">
        <w:rPr>
          <w:rFonts w:ascii="Times New Roman" w:hAnsi="Times New Roman"/>
        </w:rPr>
        <w:t>international</w:t>
      </w:r>
      <w:proofErr w:type="spellEnd"/>
      <w:r w:rsidRPr="006B1723">
        <w:rPr>
          <w:rFonts w:ascii="Times New Roman" w:hAnsi="Times New Roman"/>
        </w:rPr>
        <w:t xml:space="preserve"> </w:t>
      </w:r>
      <w:proofErr w:type="spellStart"/>
      <w:r w:rsidRPr="006B1723">
        <w:rPr>
          <w:rFonts w:ascii="Times New Roman" w:hAnsi="Times New Roman"/>
        </w:rPr>
        <w:t>programme</w:t>
      </w:r>
      <w:proofErr w:type="spellEnd"/>
      <w:r w:rsidRPr="006B1723">
        <w:rPr>
          <w:rFonts w:ascii="Times New Roman" w:hAnsi="Times New Roman"/>
        </w:rPr>
        <w:t xml:space="preserve"> </w:t>
      </w:r>
      <w:proofErr w:type="spellStart"/>
      <w:r w:rsidRPr="006B1723">
        <w:rPr>
          <w:rFonts w:ascii="Times New Roman" w:hAnsi="Times New Roman"/>
        </w:rPr>
        <w:t>exchange</w:t>
      </w:r>
      <w:proofErr w:type="spellEnd"/>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[27]</w:t>
      </w:r>
      <w:r w:rsidRPr="006B1723">
        <w:tab/>
      </w:r>
      <w:proofErr w:type="spellStart"/>
      <w:r w:rsidRPr="006B1723">
        <w:rPr>
          <w:rFonts w:ascii="Times New Roman" w:hAnsi="Times New Roman"/>
        </w:rPr>
        <w:t>Digital</w:t>
      </w:r>
      <w:proofErr w:type="spellEnd"/>
      <w:r w:rsidRPr="006B1723">
        <w:rPr>
          <w:rFonts w:ascii="Times New Roman" w:hAnsi="Times New Roman"/>
        </w:rPr>
        <w:t xml:space="preserve"> Video </w:t>
      </w:r>
      <w:proofErr w:type="spellStart"/>
      <w:r w:rsidRPr="006B1723">
        <w:rPr>
          <w:rFonts w:ascii="Times New Roman" w:hAnsi="Times New Roman"/>
        </w:rPr>
        <w:t>Broadcasting</w:t>
      </w:r>
      <w:proofErr w:type="spellEnd"/>
      <w:r w:rsidRPr="006B1723">
        <w:rPr>
          <w:rFonts w:ascii="Times New Roman" w:hAnsi="Times New Roman"/>
        </w:rPr>
        <w:t xml:space="preserve"> (DVB); </w:t>
      </w:r>
      <w:proofErr w:type="spellStart"/>
      <w:r w:rsidRPr="006B1723">
        <w:rPr>
          <w:rFonts w:ascii="Times New Roman" w:hAnsi="Times New Roman"/>
        </w:rPr>
        <w:t>Specification</w:t>
      </w:r>
      <w:proofErr w:type="spellEnd"/>
      <w:r w:rsidRPr="006B1723">
        <w:rPr>
          <w:rFonts w:ascii="Times New Roman" w:hAnsi="Times New Roman"/>
        </w:rPr>
        <w:t xml:space="preserve"> </w:t>
      </w:r>
      <w:proofErr w:type="spellStart"/>
      <w:r w:rsidRPr="006B1723">
        <w:rPr>
          <w:rFonts w:ascii="Times New Roman" w:hAnsi="Times New Roman"/>
        </w:rPr>
        <w:t>for</w:t>
      </w:r>
      <w:proofErr w:type="spellEnd"/>
      <w:r w:rsidRPr="006B1723">
        <w:rPr>
          <w:rFonts w:ascii="Times New Roman" w:hAnsi="Times New Roman"/>
        </w:rPr>
        <w:t xml:space="preserve"> </w:t>
      </w:r>
      <w:proofErr w:type="spellStart"/>
      <w:r w:rsidRPr="006B1723">
        <w:rPr>
          <w:rFonts w:ascii="Times New Roman" w:hAnsi="Times New Roman"/>
        </w:rPr>
        <w:t>Service</w:t>
      </w:r>
      <w:proofErr w:type="spellEnd"/>
      <w:r w:rsidRPr="006B1723">
        <w:rPr>
          <w:rFonts w:ascii="Times New Roman" w:hAnsi="Times New Roman"/>
        </w:rPr>
        <w:t xml:space="preserve"> </w:t>
      </w:r>
      <w:proofErr w:type="spellStart"/>
      <w:r w:rsidRPr="006B1723">
        <w:rPr>
          <w:rFonts w:ascii="Times New Roman" w:hAnsi="Times New Roman"/>
        </w:rPr>
        <w:t>Information</w:t>
      </w:r>
      <w:proofErr w:type="spellEnd"/>
      <w:r w:rsidRPr="006B1723">
        <w:rPr>
          <w:rFonts w:ascii="Times New Roman" w:hAnsi="Times New Roman"/>
        </w:rPr>
        <w:t xml:space="preserve"> (SI) </w:t>
      </w:r>
      <w:proofErr w:type="spellStart"/>
      <w:r w:rsidRPr="006B1723">
        <w:rPr>
          <w:rFonts w:ascii="Times New Roman" w:hAnsi="Times New Roman"/>
        </w:rPr>
        <w:t>in</w:t>
      </w:r>
      <w:proofErr w:type="spellEnd"/>
      <w:r w:rsidRPr="006B1723">
        <w:rPr>
          <w:rFonts w:ascii="Times New Roman" w:hAnsi="Times New Roman"/>
        </w:rPr>
        <w:t xml:space="preserve"> DVB </w:t>
      </w:r>
      <w:proofErr w:type="spellStart"/>
      <w:r w:rsidRPr="006B1723">
        <w:rPr>
          <w:rFonts w:ascii="Times New Roman" w:hAnsi="Times New Roman"/>
        </w:rPr>
        <w:t>systems</w:t>
      </w:r>
      <w:proofErr w:type="spellEnd"/>
      <w:r w:rsidRPr="006B1723">
        <w:rPr>
          <w:rFonts w:ascii="Times New Roman" w:hAnsi="Times New Roman"/>
        </w:rPr>
        <w:t xml:space="preserve">, DVB </w:t>
      </w:r>
      <w:proofErr w:type="spellStart"/>
      <w:r w:rsidRPr="006B1723">
        <w:rPr>
          <w:rFonts w:ascii="Times New Roman" w:hAnsi="Times New Roman"/>
        </w:rPr>
        <w:t>Document</w:t>
      </w:r>
      <w:proofErr w:type="spellEnd"/>
      <w:r w:rsidRPr="006B1723">
        <w:rPr>
          <w:rFonts w:ascii="Times New Roman" w:hAnsi="Times New Roman"/>
        </w:rPr>
        <w:t xml:space="preserve"> A038, </w:t>
      </w:r>
      <w:proofErr w:type="spellStart"/>
      <w:r w:rsidRPr="006B1723">
        <w:rPr>
          <w:rFonts w:ascii="Times New Roman" w:hAnsi="Times New Roman"/>
        </w:rPr>
        <w:t>Feb</w:t>
      </w:r>
      <w:proofErr w:type="spellEnd"/>
      <w:r w:rsidRPr="006B1723">
        <w:rPr>
          <w:rFonts w:ascii="Times New Roman" w:hAnsi="Times New Roman"/>
        </w:rPr>
        <w:t xml:space="preserve"> 2019</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[28]</w:t>
      </w:r>
      <w:r w:rsidRPr="006B1723">
        <w:tab/>
      </w:r>
      <w:proofErr w:type="spellStart"/>
      <w:r w:rsidRPr="006B1723">
        <w:rPr>
          <w:rFonts w:ascii="Times New Roman" w:hAnsi="Times New Roman"/>
        </w:rPr>
        <w:t>High-Bandwidth</w:t>
      </w:r>
      <w:proofErr w:type="spellEnd"/>
      <w:r w:rsidRPr="006B1723">
        <w:rPr>
          <w:rFonts w:ascii="Times New Roman" w:hAnsi="Times New Roman"/>
        </w:rPr>
        <w:t xml:space="preserve"> </w:t>
      </w:r>
      <w:proofErr w:type="spellStart"/>
      <w:r w:rsidRPr="006B1723">
        <w:rPr>
          <w:rFonts w:ascii="Times New Roman" w:hAnsi="Times New Roman"/>
        </w:rPr>
        <w:t>Digital</w:t>
      </w:r>
      <w:proofErr w:type="spellEnd"/>
      <w:r w:rsidRPr="006B1723">
        <w:rPr>
          <w:rFonts w:ascii="Times New Roman" w:hAnsi="Times New Roman"/>
        </w:rPr>
        <w:t xml:space="preserve"> </w:t>
      </w:r>
      <w:proofErr w:type="spellStart"/>
      <w:r w:rsidRPr="006B1723">
        <w:rPr>
          <w:rFonts w:ascii="Times New Roman" w:hAnsi="Times New Roman"/>
        </w:rPr>
        <w:t>Content</w:t>
      </w:r>
      <w:proofErr w:type="spellEnd"/>
      <w:r w:rsidRPr="006B1723">
        <w:rPr>
          <w:rFonts w:ascii="Times New Roman" w:hAnsi="Times New Roman"/>
        </w:rPr>
        <w:t xml:space="preserve"> </w:t>
      </w:r>
      <w:proofErr w:type="spellStart"/>
      <w:r w:rsidRPr="006B1723">
        <w:rPr>
          <w:rFonts w:ascii="Times New Roman" w:hAnsi="Times New Roman"/>
        </w:rPr>
        <w:t>Protection</w:t>
      </w:r>
      <w:proofErr w:type="spellEnd"/>
      <w:r w:rsidRPr="006B1723">
        <w:rPr>
          <w:rFonts w:ascii="Times New Roman" w:hAnsi="Times New Roman"/>
        </w:rPr>
        <w:t xml:space="preserve"> </w:t>
      </w:r>
      <w:proofErr w:type="spellStart"/>
      <w:r w:rsidRPr="006B1723">
        <w:rPr>
          <w:rFonts w:ascii="Times New Roman" w:hAnsi="Times New Roman"/>
        </w:rPr>
        <w:t>System</w:t>
      </w:r>
      <w:proofErr w:type="spellEnd"/>
      <w:r w:rsidRPr="006B1723">
        <w:rPr>
          <w:rFonts w:ascii="Times New Roman" w:hAnsi="Times New Roman"/>
        </w:rPr>
        <w:t xml:space="preserve">, </w:t>
      </w:r>
      <w:proofErr w:type="spellStart"/>
      <w:r w:rsidRPr="006B1723">
        <w:rPr>
          <w:rFonts w:ascii="Times New Roman" w:hAnsi="Times New Roman"/>
        </w:rPr>
        <w:t>Revision</w:t>
      </w:r>
      <w:proofErr w:type="spellEnd"/>
      <w:r w:rsidRPr="006B1723">
        <w:rPr>
          <w:rFonts w:ascii="Times New Roman" w:hAnsi="Times New Roman"/>
        </w:rPr>
        <w:t xml:space="preserve"> 1.3, 21 </w:t>
      </w:r>
      <w:proofErr w:type="spellStart"/>
      <w:r w:rsidRPr="006B1723">
        <w:rPr>
          <w:rFonts w:ascii="Times New Roman" w:hAnsi="Times New Roman"/>
        </w:rPr>
        <w:t>December</w:t>
      </w:r>
      <w:proofErr w:type="spellEnd"/>
      <w:r w:rsidRPr="006B1723">
        <w:rPr>
          <w:rFonts w:ascii="Times New Roman" w:hAnsi="Times New Roman"/>
        </w:rPr>
        <w:t xml:space="preserve"> 2006, </w:t>
      </w:r>
      <w:proofErr w:type="spellStart"/>
      <w:r w:rsidRPr="006B1723">
        <w:rPr>
          <w:rFonts w:ascii="Times New Roman" w:hAnsi="Times New Roman"/>
        </w:rPr>
        <w:t>Digital</w:t>
      </w:r>
      <w:proofErr w:type="spellEnd"/>
      <w:r w:rsidRPr="006B1723">
        <w:rPr>
          <w:rFonts w:ascii="Times New Roman" w:hAnsi="Times New Roman"/>
        </w:rPr>
        <w:t xml:space="preserve"> </w:t>
      </w:r>
      <w:proofErr w:type="spellStart"/>
      <w:r w:rsidRPr="006B1723">
        <w:rPr>
          <w:rFonts w:ascii="Times New Roman" w:hAnsi="Times New Roman"/>
        </w:rPr>
        <w:t>Content</w:t>
      </w:r>
      <w:proofErr w:type="spellEnd"/>
      <w:r w:rsidRPr="006B1723">
        <w:rPr>
          <w:rFonts w:ascii="Times New Roman" w:hAnsi="Times New Roman"/>
        </w:rPr>
        <w:t xml:space="preserve"> </w:t>
      </w:r>
      <w:proofErr w:type="spellStart"/>
      <w:r w:rsidRPr="006B1723">
        <w:rPr>
          <w:rFonts w:ascii="Times New Roman" w:hAnsi="Times New Roman"/>
        </w:rPr>
        <w:t>Protection</w:t>
      </w:r>
      <w:proofErr w:type="spellEnd"/>
      <w:r w:rsidRPr="006B1723">
        <w:rPr>
          <w:rFonts w:ascii="Times New Roman" w:hAnsi="Times New Roman"/>
        </w:rPr>
        <w:t xml:space="preserve"> LLC</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[29]</w:t>
      </w:r>
      <w:r w:rsidRPr="006B1723">
        <w:tab/>
      </w:r>
      <w:proofErr w:type="spellStart"/>
      <w:r w:rsidRPr="006B1723">
        <w:rPr>
          <w:rFonts w:ascii="Times New Roman" w:hAnsi="Times New Roman"/>
        </w:rPr>
        <w:t>High-Bandwidth</w:t>
      </w:r>
      <w:proofErr w:type="spellEnd"/>
      <w:r w:rsidRPr="006B1723">
        <w:rPr>
          <w:rFonts w:ascii="Times New Roman" w:hAnsi="Times New Roman"/>
        </w:rPr>
        <w:t xml:space="preserve"> </w:t>
      </w:r>
      <w:proofErr w:type="spellStart"/>
      <w:r w:rsidRPr="006B1723">
        <w:rPr>
          <w:rFonts w:ascii="Times New Roman" w:hAnsi="Times New Roman"/>
        </w:rPr>
        <w:t>Digital</w:t>
      </w:r>
      <w:proofErr w:type="spellEnd"/>
      <w:r w:rsidRPr="006B1723">
        <w:rPr>
          <w:rFonts w:ascii="Times New Roman" w:hAnsi="Times New Roman"/>
        </w:rPr>
        <w:t xml:space="preserve"> </w:t>
      </w:r>
      <w:proofErr w:type="spellStart"/>
      <w:r w:rsidRPr="006B1723">
        <w:rPr>
          <w:rFonts w:ascii="Times New Roman" w:hAnsi="Times New Roman"/>
        </w:rPr>
        <w:t>Content</w:t>
      </w:r>
      <w:proofErr w:type="spellEnd"/>
      <w:r w:rsidRPr="006B1723">
        <w:rPr>
          <w:rFonts w:ascii="Times New Roman" w:hAnsi="Times New Roman"/>
        </w:rPr>
        <w:t xml:space="preserve"> </w:t>
      </w:r>
      <w:proofErr w:type="spellStart"/>
      <w:r w:rsidRPr="006B1723">
        <w:rPr>
          <w:rFonts w:ascii="Times New Roman" w:hAnsi="Times New Roman"/>
        </w:rPr>
        <w:t>Protection</w:t>
      </w:r>
      <w:proofErr w:type="spellEnd"/>
      <w:r w:rsidRPr="006B1723">
        <w:rPr>
          <w:rFonts w:ascii="Times New Roman" w:hAnsi="Times New Roman"/>
        </w:rPr>
        <w:t xml:space="preserve"> </w:t>
      </w:r>
      <w:proofErr w:type="spellStart"/>
      <w:r w:rsidRPr="006B1723">
        <w:rPr>
          <w:rFonts w:ascii="Times New Roman" w:hAnsi="Times New Roman"/>
        </w:rPr>
        <w:t>System</w:t>
      </w:r>
      <w:proofErr w:type="spellEnd"/>
      <w:r w:rsidRPr="006B1723">
        <w:rPr>
          <w:rFonts w:ascii="Times New Roman" w:hAnsi="Times New Roman"/>
        </w:rPr>
        <w:t xml:space="preserve">, </w:t>
      </w:r>
      <w:proofErr w:type="spellStart"/>
      <w:r w:rsidRPr="006B1723">
        <w:rPr>
          <w:rFonts w:ascii="Times New Roman" w:hAnsi="Times New Roman"/>
        </w:rPr>
        <w:t>Mapping</w:t>
      </w:r>
      <w:proofErr w:type="spellEnd"/>
      <w:r w:rsidRPr="006B1723">
        <w:rPr>
          <w:rFonts w:ascii="Times New Roman" w:hAnsi="Times New Roman"/>
        </w:rPr>
        <w:t xml:space="preserve"> HDCP to HDMI, </w:t>
      </w:r>
      <w:proofErr w:type="spellStart"/>
      <w:r w:rsidRPr="006B1723">
        <w:rPr>
          <w:rFonts w:ascii="Times New Roman" w:hAnsi="Times New Roman"/>
        </w:rPr>
        <w:t>Revision</w:t>
      </w:r>
      <w:proofErr w:type="spellEnd"/>
      <w:r w:rsidRPr="006B1723">
        <w:rPr>
          <w:rFonts w:ascii="Times New Roman" w:hAnsi="Times New Roman"/>
        </w:rPr>
        <w:t xml:space="preserve"> 2.2, 13 </w:t>
      </w:r>
      <w:proofErr w:type="spellStart"/>
      <w:r w:rsidRPr="006B1723">
        <w:rPr>
          <w:rFonts w:ascii="Times New Roman" w:hAnsi="Times New Roman"/>
        </w:rPr>
        <w:t>February</w:t>
      </w:r>
      <w:proofErr w:type="spellEnd"/>
      <w:r w:rsidRPr="006B1723">
        <w:rPr>
          <w:rFonts w:ascii="Times New Roman" w:hAnsi="Times New Roman"/>
        </w:rPr>
        <w:t xml:space="preserve"> 2013, </w:t>
      </w:r>
      <w:proofErr w:type="spellStart"/>
      <w:r w:rsidRPr="006B1723">
        <w:rPr>
          <w:rFonts w:ascii="Times New Roman" w:hAnsi="Times New Roman"/>
        </w:rPr>
        <w:t>Digital</w:t>
      </w:r>
      <w:proofErr w:type="spellEnd"/>
      <w:r w:rsidRPr="006B1723">
        <w:rPr>
          <w:rFonts w:ascii="Times New Roman" w:hAnsi="Times New Roman"/>
        </w:rPr>
        <w:t xml:space="preserve"> </w:t>
      </w:r>
      <w:proofErr w:type="spellStart"/>
      <w:r w:rsidRPr="006B1723">
        <w:rPr>
          <w:rFonts w:ascii="Times New Roman" w:hAnsi="Times New Roman"/>
        </w:rPr>
        <w:t>Content</w:t>
      </w:r>
      <w:proofErr w:type="spellEnd"/>
      <w:r w:rsidRPr="006B1723">
        <w:rPr>
          <w:rFonts w:ascii="Times New Roman" w:hAnsi="Times New Roman"/>
        </w:rPr>
        <w:t xml:space="preserve"> </w:t>
      </w:r>
      <w:proofErr w:type="spellStart"/>
      <w:r w:rsidRPr="006B1723">
        <w:rPr>
          <w:rFonts w:ascii="Times New Roman" w:hAnsi="Times New Roman"/>
        </w:rPr>
        <w:t>Protection</w:t>
      </w:r>
      <w:proofErr w:type="spellEnd"/>
      <w:r w:rsidRPr="006B1723">
        <w:rPr>
          <w:rFonts w:ascii="Times New Roman" w:hAnsi="Times New Roman"/>
        </w:rPr>
        <w:t xml:space="preserve"> LLC</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[30]</w:t>
      </w:r>
      <w:r w:rsidRPr="006B1723">
        <w:tab/>
      </w:r>
      <w:proofErr w:type="spellStart"/>
      <w:r w:rsidRPr="006B1723">
        <w:rPr>
          <w:rFonts w:ascii="Times New Roman" w:hAnsi="Times New Roman"/>
        </w:rPr>
        <w:t>High-Definition</w:t>
      </w:r>
      <w:proofErr w:type="spellEnd"/>
      <w:r w:rsidRPr="006B1723">
        <w:rPr>
          <w:rFonts w:ascii="Times New Roman" w:hAnsi="Times New Roman"/>
        </w:rPr>
        <w:t xml:space="preserve"> Multimedia Interface, </w:t>
      </w:r>
      <w:proofErr w:type="spellStart"/>
      <w:r w:rsidRPr="006B1723">
        <w:rPr>
          <w:rFonts w:ascii="Times New Roman" w:hAnsi="Times New Roman"/>
        </w:rPr>
        <w:t>Version</w:t>
      </w:r>
      <w:proofErr w:type="spellEnd"/>
      <w:r w:rsidRPr="006B1723">
        <w:rPr>
          <w:rFonts w:ascii="Times New Roman" w:hAnsi="Times New Roman"/>
        </w:rPr>
        <w:t xml:space="preserve"> 1.4a, </w:t>
      </w:r>
      <w:proofErr w:type="spellStart"/>
      <w:r w:rsidRPr="006B1723">
        <w:rPr>
          <w:rFonts w:ascii="Times New Roman" w:hAnsi="Times New Roman"/>
        </w:rPr>
        <w:t>March</w:t>
      </w:r>
      <w:proofErr w:type="spellEnd"/>
      <w:r w:rsidRPr="006B1723">
        <w:rPr>
          <w:rFonts w:ascii="Times New Roman" w:hAnsi="Times New Roman"/>
        </w:rPr>
        <w:t xml:space="preserve"> 2010, HDMI </w:t>
      </w:r>
      <w:proofErr w:type="spellStart"/>
      <w:r w:rsidRPr="006B1723">
        <w:rPr>
          <w:rFonts w:ascii="Times New Roman" w:hAnsi="Times New Roman"/>
        </w:rPr>
        <w:t>Licensing</w:t>
      </w:r>
      <w:proofErr w:type="spellEnd"/>
      <w:r w:rsidRPr="006B1723">
        <w:rPr>
          <w:rFonts w:ascii="Times New Roman" w:hAnsi="Times New Roman"/>
        </w:rPr>
        <w:t>, LLC</w:t>
      </w:r>
      <w:bookmarkStart w:id="0" w:name="_GoBack"/>
      <w:bookmarkEnd w:id="0"/>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[31]</w:t>
      </w:r>
      <w:r w:rsidRPr="006B1723">
        <w:tab/>
      </w:r>
      <w:proofErr w:type="spellStart"/>
      <w:r w:rsidRPr="006B1723">
        <w:rPr>
          <w:rFonts w:ascii="Times New Roman" w:hAnsi="Times New Roman"/>
        </w:rPr>
        <w:t>High-Definition</w:t>
      </w:r>
      <w:proofErr w:type="spellEnd"/>
      <w:r w:rsidRPr="006B1723">
        <w:rPr>
          <w:rFonts w:ascii="Times New Roman" w:hAnsi="Times New Roman"/>
        </w:rPr>
        <w:t xml:space="preserve"> Multimedia Interface, </w:t>
      </w:r>
      <w:proofErr w:type="spellStart"/>
      <w:r w:rsidRPr="006B1723">
        <w:rPr>
          <w:rFonts w:ascii="Times New Roman" w:hAnsi="Times New Roman"/>
        </w:rPr>
        <w:t>Version</w:t>
      </w:r>
      <w:proofErr w:type="spellEnd"/>
      <w:r w:rsidRPr="006B1723">
        <w:rPr>
          <w:rFonts w:ascii="Times New Roman" w:hAnsi="Times New Roman"/>
        </w:rPr>
        <w:t xml:space="preserve"> 2.1, </w:t>
      </w:r>
      <w:proofErr w:type="spellStart"/>
      <w:r w:rsidRPr="006B1723">
        <w:rPr>
          <w:rFonts w:ascii="Times New Roman" w:hAnsi="Times New Roman"/>
        </w:rPr>
        <w:t>November</w:t>
      </w:r>
      <w:proofErr w:type="spellEnd"/>
      <w:r w:rsidRPr="006B1723">
        <w:rPr>
          <w:rFonts w:ascii="Times New Roman" w:hAnsi="Times New Roman"/>
        </w:rPr>
        <w:t xml:space="preserve"> 2017, HDMI </w:t>
      </w:r>
      <w:proofErr w:type="spellStart"/>
      <w:r w:rsidRPr="006B1723">
        <w:rPr>
          <w:rFonts w:ascii="Times New Roman" w:hAnsi="Times New Roman"/>
        </w:rPr>
        <w:t>Licensing</w:t>
      </w:r>
      <w:proofErr w:type="spellEnd"/>
      <w:r w:rsidRPr="006B1723">
        <w:rPr>
          <w:rFonts w:ascii="Times New Roman" w:hAnsi="Times New Roman"/>
        </w:rPr>
        <w:t>, LLC</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[32]</w:t>
      </w:r>
      <w:r w:rsidRPr="006B1723">
        <w:tab/>
      </w:r>
      <w:proofErr w:type="spellStart"/>
      <w:r w:rsidRPr="006B1723">
        <w:rPr>
          <w:rFonts w:ascii="Times New Roman" w:hAnsi="Times New Roman"/>
        </w:rPr>
        <w:t>NorDig</w:t>
      </w:r>
      <w:proofErr w:type="spellEnd"/>
      <w:r w:rsidRPr="006B1723">
        <w:rPr>
          <w:rFonts w:ascii="Times New Roman" w:hAnsi="Times New Roman"/>
        </w:rPr>
        <w:t xml:space="preserve"> </w:t>
      </w:r>
      <w:proofErr w:type="spellStart"/>
      <w:r w:rsidRPr="006B1723">
        <w:rPr>
          <w:rFonts w:ascii="Times New Roman" w:hAnsi="Times New Roman"/>
        </w:rPr>
        <w:t>Unified</w:t>
      </w:r>
      <w:proofErr w:type="spellEnd"/>
      <w:r w:rsidRPr="006B1723">
        <w:rPr>
          <w:rFonts w:ascii="Times New Roman" w:hAnsi="Times New Roman"/>
        </w:rPr>
        <w:t xml:space="preserve"> </w:t>
      </w:r>
      <w:proofErr w:type="spellStart"/>
      <w:r w:rsidRPr="006B1723">
        <w:rPr>
          <w:rFonts w:ascii="Times New Roman" w:hAnsi="Times New Roman"/>
        </w:rPr>
        <w:t>Requirements</w:t>
      </w:r>
      <w:proofErr w:type="spellEnd"/>
      <w:r w:rsidRPr="006B1723">
        <w:rPr>
          <w:rFonts w:ascii="Times New Roman" w:hAnsi="Times New Roman"/>
        </w:rPr>
        <w:t xml:space="preserve"> </w:t>
      </w:r>
      <w:proofErr w:type="spellStart"/>
      <w:r w:rsidRPr="006B1723">
        <w:rPr>
          <w:rFonts w:ascii="Times New Roman" w:hAnsi="Times New Roman"/>
        </w:rPr>
        <w:t>for</w:t>
      </w:r>
      <w:proofErr w:type="spellEnd"/>
      <w:r w:rsidRPr="006B1723">
        <w:rPr>
          <w:rFonts w:ascii="Times New Roman" w:hAnsi="Times New Roman"/>
        </w:rPr>
        <w:t xml:space="preserve"> </w:t>
      </w:r>
      <w:proofErr w:type="spellStart"/>
      <w:r w:rsidRPr="006B1723">
        <w:rPr>
          <w:rFonts w:ascii="Times New Roman" w:hAnsi="Times New Roman"/>
        </w:rPr>
        <w:t>Integrated</w:t>
      </w:r>
      <w:proofErr w:type="spellEnd"/>
      <w:r w:rsidRPr="006B1723">
        <w:rPr>
          <w:rFonts w:ascii="Times New Roman" w:hAnsi="Times New Roman"/>
        </w:rPr>
        <w:t xml:space="preserve"> </w:t>
      </w:r>
      <w:proofErr w:type="spellStart"/>
      <w:r w:rsidRPr="006B1723">
        <w:rPr>
          <w:rFonts w:ascii="Times New Roman" w:hAnsi="Times New Roman"/>
        </w:rPr>
        <w:t>Receiver</w:t>
      </w:r>
      <w:proofErr w:type="spellEnd"/>
      <w:r w:rsidRPr="006B1723">
        <w:rPr>
          <w:rFonts w:ascii="Times New Roman" w:hAnsi="Times New Roman"/>
        </w:rPr>
        <w:t xml:space="preserve"> </w:t>
      </w:r>
      <w:proofErr w:type="spellStart"/>
      <w:r w:rsidRPr="006B1723">
        <w:rPr>
          <w:rFonts w:ascii="Times New Roman" w:hAnsi="Times New Roman"/>
        </w:rPr>
        <w:t>Decoders</w:t>
      </w:r>
      <w:proofErr w:type="spellEnd"/>
      <w:r w:rsidRPr="006B1723">
        <w:rPr>
          <w:rFonts w:ascii="Times New Roman" w:hAnsi="Times New Roman"/>
        </w:rPr>
        <w:t xml:space="preserve"> </w:t>
      </w:r>
      <w:proofErr w:type="spellStart"/>
      <w:r w:rsidRPr="006B1723">
        <w:rPr>
          <w:rFonts w:ascii="Times New Roman" w:hAnsi="Times New Roman"/>
        </w:rPr>
        <w:t>for</w:t>
      </w:r>
      <w:proofErr w:type="spellEnd"/>
      <w:r w:rsidRPr="006B1723">
        <w:rPr>
          <w:rFonts w:ascii="Times New Roman" w:hAnsi="Times New Roman"/>
        </w:rPr>
        <w:t xml:space="preserve"> </w:t>
      </w:r>
      <w:proofErr w:type="spellStart"/>
      <w:r w:rsidRPr="006B1723">
        <w:rPr>
          <w:rFonts w:ascii="Times New Roman" w:hAnsi="Times New Roman"/>
        </w:rPr>
        <w:t>use</w:t>
      </w:r>
      <w:proofErr w:type="spellEnd"/>
      <w:r w:rsidRPr="006B1723">
        <w:rPr>
          <w:rFonts w:ascii="Times New Roman" w:hAnsi="Times New Roman"/>
        </w:rPr>
        <w:t xml:space="preserve"> </w:t>
      </w:r>
      <w:proofErr w:type="spellStart"/>
      <w:r w:rsidRPr="006B1723">
        <w:rPr>
          <w:rFonts w:ascii="Times New Roman" w:hAnsi="Times New Roman"/>
        </w:rPr>
        <w:t>in</w:t>
      </w:r>
      <w:proofErr w:type="spellEnd"/>
      <w:r w:rsidRPr="006B1723">
        <w:rPr>
          <w:rFonts w:ascii="Times New Roman" w:hAnsi="Times New Roman"/>
        </w:rPr>
        <w:t xml:space="preserve"> </w:t>
      </w:r>
      <w:proofErr w:type="spellStart"/>
      <w:r w:rsidRPr="006B1723">
        <w:rPr>
          <w:rFonts w:ascii="Times New Roman" w:hAnsi="Times New Roman"/>
        </w:rPr>
        <w:t>cable</w:t>
      </w:r>
      <w:proofErr w:type="spellEnd"/>
      <w:r w:rsidRPr="006B1723">
        <w:rPr>
          <w:rFonts w:ascii="Times New Roman" w:hAnsi="Times New Roman"/>
        </w:rPr>
        <w:t xml:space="preserve">, </w:t>
      </w:r>
      <w:proofErr w:type="spellStart"/>
      <w:r w:rsidRPr="006B1723">
        <w:rPr>
          <w:rFonts w:ascii="Times New Roman" w:hAnsi="Times New Roman"/>
        </w:rPr>
        <w:t>satellite</w:t>
      </w:r>
      <w:proofErr w:type="spellEnd"/>
      <w:r w:rsidRPr="006B1723">
        <w:rPr>
          <w:rFonts w:ascii="Times New Roman" w:hAnsi="Times New Roman"/>
        </w:rPr>
        <w:t xml:space="preserve">, </w:t>
      </w:r>
      <w:proofErr w:type="spellStart"/>
      <w:r w:rsidRPr="006B1723">
        <w:rPr>
          <w:rFonts w:ascii="Times New Roman" w:hAnsi="Times New Roman"/>
        </w:rPr>
        <w:t>terrestrial</w:t>
      </w:r>
      <w:proofErr w:type="spellEnd"/>
      <w:r w:rsidRPr="006B1723">
        <w:rPr>
          <w:rFonts w:ascii="Times New Roman" w:hAnsi="Times New Roman"/>
        </w:rPr>
        <w:t xml:space="preserve"> </w:t>
      </w:r>
      <w:proofErr w:type="spellStart"/>
      <w:r w:rsidRPr="006B1723">
        <w:rPr>
          <w:rFonts w:ascii="Times New Roman" w:hAnsi="Times New Roman"/>
        </w:rPr>
        <w:t>and</w:t>
      </w:r>
      <w:proofErr w:type="spellEnd"/>
      <w:r w:rsidRPr="006B1723">
        <w:rPr>
          <w:rFonts w:ascii="Times New Roman" w:hAnsi="Times New Roman"/>
        </w:rPr>
        <w:t xml:space="preserve"> </w:t>
      </w:r>
      <w:proofErr w:type="spellStart"/>
      <w:r w:rsidRPr="006B1723">
        <w:rPr>
          <w:rFonts w:ascii="Times New Roman" w:hAnsi="Times New Roman"/>
        </w:rPr>
        <w:t>managed</w:t>
      </w:r>
      <w:proofErr w:type="spellEnd"/>
      <w:r w:rsidRPr="006B1723">
        <w:rPr>
          <w:rFonts w:ascii="Times New Roman" w:hAnsi="Times New Roman"/>
        </w:rPr>
        <w:t xml:space="preserve"> IPTV </w:t>
      </w:r>
      <w:proofErr w:type="spellStart"/>
      <w:r w:rsidRPr="006B1723">
        <w:rPr>
          <w:rFonts w:ascii="Times New Roman" w:hAnsi="Times New Roman"/>
        </w:rPr>
        <w:t>based</w:t>
      </w:r>
      <w:proofErr w:type="spellEnd"/>
      <w:r w:rsidRPr="006B1723">
        <w:rPr>
          <w:rFonts w:ascii="Times New Roman" w:hAnsi="Times New Roman"/>
        </w:rPr>
        <w:t xml:space="preserve"> </w:t>
      </w:r>
      <w:proofErr w:type="spellStart"/>
      <w:r w:rsidRPr="006B1723">
        <w:rPr>
          <w:rFonts w:ascii="Times New Roman" w:hAnsi="Times New Roman"/>
        </w:rPr>
        <w:t>networks</w:t>
      </w:r>
      <w:proofErr w:type="spellEnd"/>
      <w:r w:rsidRPr="006B1723">
        <w:rPr>
          <w:rFonts w:ascii="Times New Roman" w:hAnsi="Times New Roman"/>
        </w:rPr>
        <w:t xml:space="preserve">, </w:t>
      </w:r>
      <w:proofErr w:type="spellStart"/>
      <w:r w:rsidRPr="006B1723">
        <w:rPr>
          <w:rFonts w:ascii="Times New Roman" w:hAnsi="Times New Roman"/>
        </w:rPr>
        <w:t>Requirements</w:t>
      </w:r>
      <w:proofErr w:type="spellEnd"/>
      <w:r w:rsidRPr="006B1723">
        <w:rPr>
          <w:rFonts w:ascii="Times New Roman" w:hAnsi="Times New Roman"/>
        </w:rPr>
        <w:t xml:space="preserve"> ver. 3.1 (27 </w:t>
      </w:r>
      <w:proofErr w:type="spellStart"/>
      <w:r w:rsidRPr="006B1723">
        <w:rPr>
          <w:rFonts w:ascii="Times New Roman" w:hAnsi="Times New Roman"/>
        </w:rPr>
        <w:t>October</w:t>
      </w:r>
      <w:proofErr w:type="spellEnd"/>
      <w:r w:rsidRPr="006B1723">
        <w:rPr>
          <w:rFonts w:ascii="Times New Roman" w:hAnsi="Times New Roman"/>
        </w:rPr>
        <w:t> 2018)</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 xml:space="preserve">2.2. </w:t>
      </w:r>
      <w:r w:rsidRPr="006B1723">
        <w:tab/>
      </w:r>
      <w:r w:rsidRPr="006B1723">
        <w:rPr>
          <w:rFonts w:ascii="Times New Roman" w:hAnsi="Times New Roman"/>
        </w:rPr>
        <w:t>Ja 2.1. punktā ietvertajā sarakstā ir atsauce uz konkrētu dokumenta versiju (norādot publicēšanas datumu, izdevuma numuru, versijas numuru u. c.), neizmanto šā dokumenta turpmākās versijas.</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2.3.</w:t>
      </w:r>
      <w:r w:rsidRPr="006B1723">
        <w:tab/>
      </w:r>
      <w:r w:rsidRPr="006B1723">
        <w:rPr>
          <w:rFonts w:ascii="Times New Roman" w:hAnsi="Times New Roman"/>
        </w:rPr>
        <w:t>Ja 2.1. punktā ietvertajā sarakstā nav atsauces uz konkrētu dokumenta versiju, izmanto šā dokumenta visjaunāko versiju.</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lastRenderedPageBreak/>
        <w:t>2.4.</w:t>
      </w:r>
      <w:r w:rsidRPr="006B1723">
        <w:tab/>
      </w:r>
      <w:r w:rsidRPr="006B1723">
        <w:rPr>
          <w:rFonts w:ascii="Times New Roman" w:hAnsi="Times New Roman"/>
        </w:rPr>
        <w:t>Dokumenti, kas minēti 2.1. punktā sniegtā saraksta [14]–[19] punktā, ir pieejami Eiropas Telesakaru standartu institūta (</w:t>
      </w:r>
      <w:r w:rsidRPr="006B1723">
        <w:rPr>
          <w:rFonts w:ascii="Times New Roman" w:hAnsi="Times New Roman"/>
          <w:i/>
        </w:rPr>
        <w:t>ETSI</w:t>
      </w:r>
      <w:r w:rsidRPr="006B1723">
        <w:rPr>
          <w:rFonts w:ascii="Times New Roman" w:hAnsi="Times New Roman"/>
        </w:rPr>
        <w:t>) tīmekļa vietnē — www.etsi.org.</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2.5.</w:t>
      </w:r>
      <w:r w:rsidRPr="006B1723">
        <w:tab/>
      </w:r>
      <w:r w:rsidRPr="006B1723">
        <w:rPr>
          <w:rFonts w:ascii="Times New Roman" w:hAnsi="Times New Roman"/>
        </w:rPr>
        <w:t>Dokumenti, kas minēti 2.1. punktā sniegtā saraksta [21] un [22] punktā, (par maksu) ir pieejami Starptautiskās elektrotehnikas komisijas (</w:t>
      </w:r>
      <w:r w:rsidRPr="006B1723">
        <w:rPr>
          <w:rFonts w:ascii="Times New Roman" w:hAnsi="Times New Roman"/>
          <w:i/>
        </w:rPr>
        <w:t>IEC</w:t>
      </w:r>
      <w:r w:rsidRPr="006B1723">
        <w:rPr>
          <w:rFonts w:ascii="Times New Roman" w:hAnsi="Times New Roman"/>
        </w:rPr>
        <w:t>) tīmekļa vietnē — www.iec.ch.</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2.6.</w:t>
      </w:r>
      <w:r w:rsidRPr="006B1723">
        <w:tab/>
      </w:r>
      <w:r w:rsidRPr="006B1723">
        <w:rPr>
          <w:rFonts w:ascii="Times New Roman" w:hAnsi="Times New Roman"/>
        </w:rPr>
        <w:t>Dokumenti, kas minēti 2.1. punktā sniegtā saraksta [23]–[26] punktā, ir pieejami Starptautiskās telesakaru savienības (</w:t>
      </w:r>
      <w:r w:rsidRPr="006B1723">
        <w:rPr>
          <w:rFonts w:ascii="Times New Roman" w:hAnsi="Times New Roman"/>
          <w:i/>
        </w:rPr>
        <w:t>ITU</w:t>
      </w:r>
      <w:r w:rsidRPr="006B1723">
        <w:rPr>
          <w:rFonts w:ascii="Times New Roman" w:hAnsi="Times New Roman"/>
        </w:rPr>
        <w:t>) tīmekļa vietnē — www.itu.int.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2.7.</w:t>
      </w:r>
      <w:r w:rsidRPr="006B1723">
        <w:tab/>
      </w:r>
      <w:r w:rsidRPr="006B1723">
        <w:rPr>
          <w:rFonts w:ascii="Times New Roman" w:hAnsi="Times New Roman"/>
        </w:rPr>
        <w:t>Dokumenti, kas minēti 2.1. punktā sniegtā saraksta [30] un [31] punktā, ir pieejami tīmekļa vietnē www.hdmi.org.</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2.8.</w:t>
      </w:r>
      <w:r w:rsidRPr="006B1723">
        <w:tab/>
      </w:r>
      <w:r w:rsidRPr="006B1723">
        <w:rPr>
          <w:rFonts w:ascii="Times New Roman" w:hAnsi="Times New Roman"/>
        </w:rPr>
        <w:t>Dokumenti, kas minēti 2.1. punktā sniegtā saraksta [28] un [29] punktā, ir pieejami tīmekļa vietnē www.digital-cp.com.</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2.9.</w:t>
      </w:r>
      <w:r w:rsidRPr="006B1723">
        <w:tab/>
      </w:r>
      <w:r w:rsidRPr="006B1723">
        <w:rPr>
          <w:rFonts w:ascii="Times New Roman" w:hAnsi="Times New Roman"/>
        </w:rPr>
        <w:t>Dokumenti, kas minēti 2.1. punktā sniegtā saraksta [1]–[13] un [20] punktā bez maksas ir pieejami Polijas Standartizācijas komitejas lasītavās un (par maksu) tīmekļa vietnē www.pkn.pl.</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 xml:space="preserve">2.10. </w:t>
      </w:r>
      <w:r w:rsidRPr="006B1723">
        <w:tab/>
      </w:r>
      <w:r w:rsidRPr="006B1723">
        <w:rPr>
          <w:rFonts w:ascii="Times New Roman" w:hAnsi="Times New Roman"/>
        </w:rPr>
        <w:t xml:space="preserve">Dokuments, kas minēts 2.1. punktā sniegtā saraksta [32] punktā, ir pieejams tīmekļa vietnē www.nordig.org.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2.11.</w:t>
      </w:r>
      <w:r w:rsidRPr="006B1723">
        <w:tab/>
      </w:r>
      <w:r w:rsidRPr="006B1723">
        <w:rPr>
          <w:rFonts w:ascii="Times New Roman" w:hAnsi="Times New Roman"/>
        </w:rPr>
        <w:t xml:space="preserve">Dokuments, kas minēts 2.1. punktā </w:t>
      </w:r>
      <w:proofErr w:type="spellStart"/>
      <w:r w:rsidRPr="006B1723">
        <w:rPr>
          <w:rFonts w:ascii="Times New Roman" w:hAnsi="Times New Roman"/>
        </w:rPr>
        <w:t>sniegt;a</w:t>
      </w:r>
      <w:proofErr w:type="spellEnd"/>
      <w:r w:rsidRPr="006B1723">
        <w:rPr>
          <w:rFonts w:ascii="Times New Roman" w:hAnsi="Times New Roman"/>
        </w:rPr>
        <w:t xml:space="preserve"> saraksta [27] punktā, ir pieejams tīmekļa vietnē www.dvb.org.</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3. Saīsinājumi un akronīmi</w:t>
      </w:r>
    </w:p>
    <w:p w:rsidR="00A954AA" w:rsidRPr="006B1723" w:rsidRDefault="00A954AA" w:rsidP="009E12ED">
      <w:pPr>
        <w:pStyle w:val="NIEARTTEKSTtekstnieartykuowanynppodstprawnarozplubpreambua"/>
        <w:keepNext/>
        <w:keepLines/>
        <w:rPr>
          <w:rFonts w:ascii="Times New Roman" w:hAnsi="Times New Roman" w:cs="Times New Roman"/>
          <w:szCs w:val="24"/>
        </w:rPr>
      </w:pPr>
      <w:r w:rsidRPr="006B1723">
        <w:rPr>
          <w:rFonts w:ascii="Times New Roman" w:hAnsi="Times New Roman"/>
        </w:rPr>
        <w:t>Rīkojuma pielikumā lietotie saīsinājumi un akronīmi.</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AC</w:t>
      </w:r>
      <w:r w:rsidRPr="006B1723">
        <w:t>-3</w:t>
      </w:r>
      <w:r w:rsidRPr="006B1723">
        <w:tab/>
      </w:r>
      <w:proofErr w:type="spellStart"/>
      <w:r w:rsidRPr="006B1723">
        <w:rPr>
          <w:rFonts w:ascii="Times New Roman" w:hAnsi="Times New Roman"/>
        </w:rPr>
        <w:t>Daudzkanālu</w:t>
      </w:r>
      <w:proofErr w:type="spellEnd"/>
      <w:r w:rsidRPr="006B1723">
        <w:rPr>
          <w:rFonts w:ascii="Times New Roman" w:hAnsi="Times New Roman"/>
        </w:rPr>
        <w:t xml:space="preserve"> audio kodēšanas sistēma 3 (</w:t>
      </w:r>
      <w:proofErr w:type="spellStart"/>
      <w:r w:rsidRPr="006B1723">
        <w:rPr>
          <w:rFonts w:ascii="Times New Roman" w:hAnsi="Times New Roman"/>
          <w:i/>
        </w:rPr>
        <w:t>Dolby</w:t>
      </w:r>
      <w:proofErr w:type="spellEnd"/>
      <w:r w:rsidRPr="006B1723">
        <w:rPr>
          <w:rFonts w:ascii="Times New Roman" w:hAnsi="Times New Roman"/>
          <w:i/>
        </w:rPr>
        <w:t xml:space="preserve"> Audio </w:t>
      </w:r>
      <w:proofErr w:type="spellStart"/>
      <w:r w:rsidRPr="006B1723">
        <w:rPr>
          <w:rFonts w:ascii="Times New Roman" w:hAnsi="Times New Roman"/>
          <w:i/>
        </w:rPr>
        <w:t>Coding</w:t>
      </w:r>
      <w:proofErr w:type="spellEnd"/>
      <w:r w:rsidRPr="006B1723">
        <w:rPr>
          <w:rFonts w:ascii="Times New Roman" w:hAnsi="Times New Roman"/>
        </w:rPr>
        <w:t xml:space="preserve"> 3)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AC</w:t>
      </w:r>
      <w:r w:rsidRPr="006B1723">
        <w:t>-4</w:t>
      </w:r>
      <w:r w:rsidRPr="006B1723">
        <w:tab/>
      </w:r>
      <w:proofErr w:type="spellStart"/>
      <w:r w:rsidRPr="006B1723">
        <w:rPr>
          <w:rFonts w:ascii="Times New Roman" w:hAnsi="Times New Roman"/>
        </w:rPr>
        <w:t>Daudzkanālu</w:t>
      </w:r>
      <w:proofErr w:type="spellEnd"/>
      <w:r w:rsidRPr="006B1723">
        <w:rPr>
          <w:rFonts w:ascii="Times New Roman" w:hAnsi="Times New Roman"/>
        </w:rPr>
        <w:t xml:space="preserve"> audio kodēšanas sistēma 4 (</w:t>
      </w:r>
      <w:proofErr w:type="spellStart"/>
      <w:r w:rsidRPr="006B1723">
        <w:rPr>
          <w:rFonts w:ascii="Times New Roman" w:hAnsi="Times New Roman"/>
          <w:i/>
        </w:rPr>
        <w:t>Dolby</w:t>
      </w:r>
      <w:proofErr w:type="spellEnd"/>
      <w:r w:rsidRPr="006B1723">
        <w:rPr>
          <w:rFonts w:ascii="Times New Roman" w:hAnsi="Times New Roman"/>
          <w:i/>
        </w:rPr>
        <w:t xml:space="preserve"> Audio </w:t>
      </w:r>
      <w:proofErr w:type="spellStart"/>
      <w:r w:rsidRPr="006B1723">
        <w:rPr>
          <w:rFonts w:ascii="Times New Roman" w:hAnsi="Times New Roman"/>
          <w:i/>
        </w:rPr>
        <w:t>Coding</w:t>
      </w:r>
      <w:proofErr w:type="spellEnd"/>
      <w:r w:rsidRPr="006B1723">
        <w:rPr>
          <w:rFonts w:ascii="Times New Roman" w:hAnsi="Times New Roman"/>
        </w:rPr>
        <w:t xml:space="preserve"> 4)</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API</w:t>
      </w:r>
      <w:r w:rsidRPr="006B1723">
        <w:tab/>
      </w:r>
      <w:r w:rsidRPr="006B1723">
        <w:rPr>
          <w:rFonts w:ascii="Times New Roman" w:hAnsi="Times New Roman"/>
        </w:rPr>
        <w:t xml:space="preserve">Lietojumprogrammas </w:t>
      </w:r>
      <w:proofErr w:type="spellStart"/>
      <w:r w:rsidRPr="006B1723">
        <w:rPr>
          <w:rFonts w:ascii="Times New Roman" w:hAnsi="Times New Roman"/>
        </w:rPr>
        <w:t>saskarne</w:t>
      </w:r>
      <w:proofErr w:type="spellEnd"/>
      <w:r w:rsidRPr="006B1723">
        <w:rPr>
          <w:rFonts w:ascii="Times New Roman" w:hAnsi="Times New Roman"/>
        </w:rPr>
        <w:t xml:space="preserve"> (</w:t>
      </w:r>
      <w:proofErr w:type="spellStart"/>
      <w:r w:rsidRPr="006B1723">
        <w:rPr>
          <w:rFonts w:ascii="Times New Roman" w:hAnsi="Times New Roman"/>
          <w:i/>
        </w:rPr>
        <w:t>Application</w:t>
      </w:r>
      <w:proofErr w:type="spellEnd"/>
      <w:r w:rsidRPr="006B1723">
        <w:rPr>
          <w:rFonts w:ascii="Times New Roman" w:hAnsi="Times New Roman"/>
          <w:i/>
        </w:rPr>
        <w:t xml:space="preserve"> </w:t>
      </w:r>
      <w:proofErr w:type="spellStart"/>
      <w:r w:rsidRPr="006B1723">
        <w:rPr>
          <w:rFonts w:ascii="Times New Roman" w:hAnsi="Times New Roman"/>
          <w:i/>
        </w:rPr>
        <w:t>Programming</w:t>
      </w:r>
      <w:proofErr w:type="spellEnd"/>
      <w:r w:rsidRPr="006B1723">
        <w:rPr>
          <w:rFonts w:ascii="Times New Roman" w:hAnsi="Times New Roman"/>
          <w:i/>
        </w:rPr>
        <w:t xml:space="preserve"> Interface</w:t>
      </w:r>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AVC</w:t>
      </w:r>
      <w:r w:rsidRPr="006B1723">
        <w:tab/>
      </w:r>
      <w:r w:rsidRPr="006B1723">
        <w:rPr>
          <w:rFonts w:ascii="Times New Roman" w:hAnsi="Times New Roman"/>
        </w:rPr>
        <w:t>Uzlabota video kodēšana (</w:t>
      </w:r>
      <w:proofErr w:type="spellStart"/>
      <w:r w:rsidRPr="006B1723">
        <w:rPr>
          <w:rFonts w:ascii="Times New Roman" w:hAnsi="Times New Roman"/>
          <w:i/>
        </w:rPr>
        <w:t>Advanced</w:t>
      </w:r>
      <w:proofErr w:type="spellEnd"/>
      <w:r w:rsidRPr="006B1723">
        <w:rPr>
          <w:rFonts w:ascii="Times New Roman" w:hAnsi="Times New Roman"/>
          <w:i/>
        </w:rPr>
        <w:t xml:space="preserve"> Video </w:t>
      </w:r>
      <w:proofErr w:type="spellStart"/>
      <w:r w:rsidRPr="006B1723">
        <w:rPr>
          <w:rFonts w:ascii="Times New Roman" w:hAnsi="Times New Roman"/>
          <w:i/>
        </w:rPr>
        <w:t>Coding</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DVB</w:t>
      </w:r>
      <w:r w:rsidRPr="006B1723">
        <w:tab/>
      </w:r>
      <w:r w:rsidRPr="006B1723">
        <w:rPr>
          <w:rFonts w:ascii="Times New Roman" w:hAnsi="Times New Roman"/>
        </w:rPr>
        <w:t xml:space="preserve">Ciparu </w:t>
      </w:r>
      <w:proofErr w:type="spellStart"/>
      <w:r w:rsidRPr="006B1723">
        <w:rPr>
          <w:rFonts w:ascii="Times New Roman" w:hAnsi="Times New Roman"/>
        </w:rPr>
        <w:t>videoapraide</w:t>
      </w:r>
      <w:proofErr w:type="spellEnd"/>
      <w:r w:rsidRPr="006B1723">
        <w:rPr>
          <w:rFonts w:ascii="Times New Roman" w:hAnsi="Times New Roman"/>
        </w:rPr>
        <w:t xml:space="preserve"> (</w:t>
      </w:r>
      <w:proofErr w:type="spellStart"/>
      <w:r w:rsidRPr="006B1723">
        <w:rPr>
          <w:rFonts w:ascii="Times New Roman" w:hAnsi="Times New Roman"/>
          <w:i/>
        </w:rPr>
        <w:t>Digital</w:t>
      </w:r>
      <w:proofErr w:type="spellEnd"/>
      <w:r w:rsidRPr="006B1723">
        <w:rPr>
          <w:rFonts w:ascii="Times New Roman" w:hAnsi="Times New Roman"/>
          <w:i/>
        </w:rPr>
        <w:t xml:space="preserve"> Video </w:t>
      </w:r>
      <w:proofErr w:type="spellStart"/>
      <w:r w:rsidRPr="006B1723">
        <w:rPr>
          <w:rFonts w:ascii="Times New Roman" w:hAnsi="Times New Roman"/>
          <w:i/>
        </w:rPr>
        <w:t>Broadcasting</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DVB-T</w:t>
      </w:r>
      <w:r w:rsidRPr="006B1723">
        <w:tab/>
      </w:r>
      <w:r w:rsidRPr="006B1723">
        <w:rPr>
          <w:rFonts w:ascii="Times New Roman" w:hAnsi="Times New Roman"/>
        </w:rPr>
        <w:t>Zemes ciparu video apraide (</w:t>
      </w:r>
      <w:proofErr w:type="spellStart"/>
      <w:r w:rsidRPr="006B1723">
        <w:rPr>
          <w:rFonts w:ascii="Times New Roman" w:hAnsi="Times New Roman"/>
          <w:i/>
        </w:rPr>
        <w:t>Digital</w:t>
      </w:r>
      <w:proofErr w:type="spellEnd"/>
      <w:r w:rsidRPr="006B1723">
        <w:rPr>
          <w:rFonts w:ascii="Times New Roman" w:hAnsi="Times New Roman"/>
          <w:i/>
        </w:rPr>
        <w:t xml:space="preserve"> Video </w:t>
      </w:r>
      <w:proofErr w:type="spellStart"/>
      <w:r w:rsidRPr="006B1723">
        <w:rPr>
          <w:rFonts w:ascii="Times New Roman" w:hAnsi="Times New Roman"/>
          <w:i/>
        </w:rPr>
        <w:t>Broadcasting</w:t>
      </w:r>
      <w:proofErr w:type="spellEnd"/>
      <w:r w:rsidRPr="006B1723">
        <w:rPr>
          <w:rFonts w:ascii="Times New Roman" w:hAnsi="Times New Roman"/>
          <w:i/>
        </w:rPr>
        <w:t xml:space="preserve"> – </w:t>
      </w:r>
      <w:proofErr w:type="spellStart"/>
      <w:r w:rsidRPr="006B1723">
        <w:rPr>
          <w:rFonts w:ascii="Times New Roman" w:hAnsi="Times New Roman"/>
          <w:i/>
        </w:rPr>
        <w:t>Terrestrial</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DVB-T2</w:t>
      </w:r>
      <w:r w:rsidRPr="006B1723">
        <w:tab/>
      </w:r>
      <w:r w:rsidRPr="006B1723">
        <w:rPr>
          <w:rFonts w:ascii="Times New Roman" w:hAnsi="Times New Roman"/>
        </w:rPr>
        <w:t>Otrās paaudzes zemes ciparu video apraide</w:t>
      </w:r>
      <w:r w:rsidRPr="006B1723">
        <w:t xml:space="preserve"> (</w:t>
      </w:r>
      <w:proofErr w:type="spellStart"/>
      <w:r w:rsidRPr="006B1723">
        <w:rPr>
          <w:rFonts w:ascii="Times New Roman" w:hAnsi="Times New Roman"/>
          <w:i/>
        </w:rPr>
        <w:t>Digital</w:t>
      </w:r>
      <w:proofErr w:type="spellEnd"/>
      <w:r w:rsidRPr="006B1723">
        <w:rPr>
          <w:rFonts w:ascii="Times New Roman" w:hAnsi="Times New Roman"/>
          <w:i/>
        </w:rPr>
        <w:t xml:space="preserve"> Video </w:t>
      </w:r>
      <w:proofErr w:type="spellStart"/>
      <w:r w:rsidRPr="006B1723">
        <w:rPr>
          <w:rFonts w:ascii="Times New Roman" w:hAnsi="Times New Roman"/>
          <w:i/>
        </w:rPr>
        <w:t>Broadcasting</w:t>
      </w:r>
      <w:proofErr w:type="spellEnd"/>
      <w:r w:rsidRPr="006B1723">
        <w:rPr>
          <w:rFonts w:ascii="Times New Roman" w:hAnsi="Times New Roman"/>
          <w:i/>
        </w:rPr>
        <w:t xml:space="preserve"> – </w:t>
      </w:r>
      <w:proofErr w:type="spellStart"/>
      <w:r w:rsidRPr="006B1723">
        <w:rPr>
          <w:rFonts w:ascii="Times New Roman" w:hAnsi="Times New Roman"/>
          <w:i/>
        </w:rPr>
        <w:t>Terrestrial</w:t>
      </w:r>
      <w:proofErr w:type="spellEnd"/>
      <w:r w:rsidRPr="006B1723">
        <w:rPr>
          <w:rFonts w:ascii="Times New Roman" w:hAnsi="Times New Roman"/>
          <w:i/>
        </w:rPr>
        <w:t xml:space="preserve"> </w:t>
      </w:r>
      <w:proofErr w:type="spellStart"/>
      <w:r w:rsidRPr="006B1723">
        <w:rPr>
          <w:rFonts w:ascii="Times New Roman" w:hAnsi="Times New Roman"/>
          <w:i/>
        </w:rPr>
        <w:t>Second</w:t>
      </w:r>
      <w:proofErr w:type="spellEnd"/>
      <w:r w:rsidRPr="006B1723">
        <w:rPr>
          <w:rFonts w:ascii="Times New Roman" w:hAnsi="Times New Roman"/>
          <w:i/>
        </w:rPr>
        <w:t xml:space="preserve"> </w:t>
      </w:r>
      <w:proofErr w:type="spellStart"/>
      <w:r w:rsidRPr="006B1723">
        <w:rPr>
          <w:rFonts w:ascii="Times New Roman" w:hAnsi="Times New Roman"/>
          <w:i/>
        </w:rPr>
        <w:t>Generation</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lastRenderedPageBreak/>
        <w:t>E-AC</w:t>
      </w:r>
      <w:r w:rsidRPr="006B1723">
        <w:t>-3</w:t>
      </w:r>
      <w:r w:rsidRPr="006B1723">
        <w:tab/>
      </w:r>
      <w:proofErr w:type="spellStart"/>
      <w:r w:rsidRPr="006B1723">
        <w:rPr>
          <w:rFonts w:ascii="Times New Roman" w:hAnsi="Times New Roman"/>
        </w:rPr>
        <w:t>Daudzkanālu</w:t>
      </w:r>
      <w:proofErr w:type="spellEnd"/>
      <w:r w:rsidRPr="006B1723">
        <w:rPr>
          <w:rFonts w:ascii="Times New Roman" w:hAnsi="Times New Roman"/>
        </w:rPr>
        <w:t xml:space="preserve"> ciparaudio kodēšanas sistēma, kas ir uzlabota </w:t>
      </w:r>
      <w:r w:rsidRPr="006B1723">
        <w:rPr>
          <w:rFonts w:ascii="Times New Roman" w:hAnsi="Times New Roman"/>
          <w:i/>
        </w:rPr>
        <w:t>AC</w:t>
      </w:r>
      <w:r w:rsidRPr="006B1723">
        <w:t>-3</w:t>
      </w:r>
      <w:r w:rsidRPr="006B1723">
        <w:rPr>
          <w:rFonts w:ascii="Times New Roman" w:hAnsi="Times New Roman"/>
        </w:rPr>
        <w:t xml:space="preserve"> sistēma (</w:t>
      </w:r>
      <w:proofErr w:type="spellStart"/>
      <w:r w:rsidRPr="006B1723">
        <w:rPr>
          <w:rFonts w:ascii="Times New Roman" w:hAnsi="Times New Roman"/>
          <w:i/>
        </w:rPr>
        <w:t>Enhanced</w:t>
      </w:r>
      <w:proofErr w:type="spellEnd"/>
      <w:r w:rsidRPr="006B1723">
        <w:rPr>
          <w:rFonts w:ascii="Times New Roman" w:hAnsi="Times New Roman"/>
          <w:i/>
        </w:rPr>
        <w:t xml:space="preserve"> Audio </w:t>
      </w:r>
      <w:proofErr w:type="spellStart"/>
      <w:r w:rsidRPr="006B1723">
        <w:rPr>
          <w:rFonts w:ascii="Times New Roman" w:hAnsi="Times New Roman"/>
          <w:i/>
        </w:rPr>
        <w:t>Coding</w:t>
      </w:r>
      <w:proofErr w:type="spellEnd"/>
      <w:r w:rsidRPr="006B1723">
        <w:rPr>
          <w:rFonts w:ascii="Times New Roman" w:hAnsi="Times New Roman"/>
        </w:rPr>
        <w:t xml:space="preserve"> 3)</w:t>
      </w:r>
    </w:p>
    <w:p w:rsidR="00A954AA" w:rsidRPr="006B1723" w:rsidRDefault="00A954AA" w:rsidP="009E12ED">
      <w:pPr>
        <w:pStyle w:val="NIEARTTEKSTtekstnieartykuowanynppodstprawnarozplubpreambua"/>
        <w:rPr>
          <w:rFonts w:ascii="Times New Roman" w:hAnsi="Times New Roman" w:cs="Times New Roman"/>
          <w:szCs w:val="24"/>
        </w:rPr>
      </w:pPr>
      <w:proofErr w:type="spellStart"/>
      <w:r w:rsidRPr="006B1723">
        <w:rPr>
          <w:rFonts w:ascii="Times New Roman" w:hAnsi="Times New Roman"/>
          <w:i/>
        </w:rPr>
        <w:t>eARC</w:t>
      </w:r>
      <w:proofErr w:type="spellEnd"/>
      <w:r w:rsidRPr="006B1723">
        <w:tab/>
      </w:r>
      <w:r w:rsidRPr="006B1723">
        <w:rPr>
          <w:rFonts w:ascii="Times New Roman" w:hAnsi="Times New Roman"/>
        </w:rPr>
        <w:t xml:space="preserve">Audio </w:t>
      </w:r>
      <w:proofErr w:type="spellStart"/>
      <w:r w:rsidRPr="006B1723">
        <w:rPr>
          <w:rFonts w:ascii="Times New Roman" w:hAnsi="Times New Roman"/>
        </w:rPr>
        <w:t>retūrkanāls</w:t>
      </w:r>
      <w:proofErr w:type="spellEnd"/>
      <w:r w:rsidRPr="006B1723">
        <w:rPr>
          <w:rFonts w:ascii="Times New Roman" w:hAnsi="Times New Roman"/>
        </w:rPr>
        <w:t xml:space="preserve"> </w:t>
      </w:r>
      <w:r w:rsidRPr="006B1723">
        <w:rPr>
          <w:rFonts w:ascii="Times New Roman" w:hAnsi="Times New Roman"/>
          <w:i/>
        </w:rPr>
        <w:t>HDMI</w:t>
      </w:r>
      <w:r w:rsidRPr="006B1723">
        <w:rPr>
          <w:rFonts w:ascii="Times New Roman" w:hAnsi="Times New Roman"/>
        </w:rPr>
        <w:t>, ko izmanto jaunākās paaudzes audio sistēmās (</w:t>
      </w:r>
      <w:proofErr w:type="spellStart"/>
      <w:r w:rsidRPr="006B1723">
        <w:rPr>
          <w:rFonts w:ascii="Times New Roman" w:hAnsi="Times New Roman"/>
          <w:i/>
        </w:rPr>
        <w:t>Enhanced</w:t>
      </w:r>
      <w:proofErr w:type="spellEnd"/>
      <w:r w:rsidRPr="006B1723">
        <w:rPr>
          <w:rFonts w:ascii="Times New Roman" w:hAnsi="Times New Roman"/>
          <w:i/>
        </w:rPr>
        <w:t xml:space="preserve"> Audio </w:t>
      </w:r>
      <w:proofErr w:type="spellStart"/>
      <w:r w:rsidRPr="006B1723">
        <w:rPr>
          <w:rFonts w:ascii="Times New Roman" w:hAnsi="Times New Roman"/>
          <w:i/>
        </w:rPr>
        <w:t>Return</w:t>
      </w:r>
      <w:proofErr w:type="spellEnd"/>
      <w:r w:rsidRPr="006B1723">
        <w:rPr>
          <w:rFonts w:ascii="Times New Roman" w:hAnsi="Times New Roman"/>
          <w:i/>
        </w:rPr>
        <w:t xml:space="preserve"> </w:t>
      </w:r>
      <w:proofErr w:type="spellStart"/>
      <w:r w:rsidRPr="006B1723">
        <w:rPr>
          <w:rFonts w:ascii="Times New Roman" w:hAnsi="Times New Roman"/>
          <w:i/>
        </w:rPr>
        <w:t>Channel</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FTA</w:t>
      </w:r>
      <w:r w:rsidRPr="006B1723">
        <w:tab/>
      </w:r>
      <w:r w:rsidRPr="006B1723">
        <w:rPr>
          <w:rFonts w:ascii="Times New Roman" w:hAnsi="Times New Roman"/>
        </w:rPr>
        <w:t>Visiem pieejamas nekodētas programmas (</w:t>
      </w:r>
      <w:proofErr w:type="spellStart"/>
      <w:r w:rsidRPr="006B1723">
        <w:rPr>
          <w:rFonts w:ascii="Times New Roman" w:hAnsi="Times New Roman"/>
          <w:i/>
        </w:rPr>
        <w:t>Free</w:t>
      </w:r>
      <w:proofErr w:type="spellEnd"/>
      <w:r w:rsidRPr="006B1723">
        <w:rPr>
          <w:rFonts w:ascii="Times New Roman" w:hAnsi="Times New Roman"/>
          <w:i/>
        </w:rPr>
        <w:t>-to-</w:t>
      </w:r>
      <w:proofErr w:type="spellStart"/>
      <w:r w:rsidRPr="006B1723">
        <w:rPr>
          <w:rFonts w:ascii="Times New Roman" w:hAnsi="Times New Roman"/>
          <w:i/>
        </w:rPr>
        <w:t>Air</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proofErr w:type="spellStart"/>
      <w:r w:rsidRPr="006B1723">
        <w:rPr>
          <w:rFonts w:ascii="Times New Roman" w:hAnsi="Times New Roman"/>
          <w:i/>
        </w:rPr>
        <w:t>HbbTV</w:t>
      </w:r>
      <w:proofErr w:type="spellEnd"/>
      <w:r w:rsidRPr="006B1723">
        <w:tab/>
      </w:r>
      <w:r w:rsidRPr="006B1723">
        <w:rPr>
          <w:rFonts w:ascii="Times New Roman" w:hAnsi="Times New Roman"/>
        </w:rPr>
        <w:t>Pakalpojums, ar ko nodrošina papildu multivides saturu ar interneta starpniecību (</w:t>
      </w:r>
      <w:proofErr w:type="spellStart"/>
      <w:r w:rsidRPr="006B1723">
        <w:rPr>
          <w:rFonts w:ascii="Times New Roman" w:hAnsi="Times New Roman"/>
          <w:i/>
        </w:rPr>
        <w:t>Hybrid</w:t>
      </w:r>
      <w:proofErr w:type="spellEnd"/>
      <w:r w:rsidRPr="006B1723">
        <w:rPr>
          <w:rFonts w:ascii="Times New Roman" w:hAnsi="Times New Roman"/>
          <w:i/>
        </w:rPr>
        <w:t xml:space="preserve"> </w:t>
      </w:r>
      <w:proofErr w:type="spellStart"/>
      <w:r w:rsidRPr="006B1723">
        <w:rPr>
          <w:rFonts w:ascii="Times New Roman" w:hAnsi="Times New Roman"/>
          <w:i/>
        </w:rPr>
        <w:t>Broadcast</w:t>
      </w:r>
      <w:proofErr w:type="spellEnd"/>
      <w:r w:rsidRPr="006B1723">
        <w:rPr>
          <w:rFonts w:ascii="Times New Roman" w:hAnsi="Times New Roman"/>
          <w:i/>
        </w:rPr>
        <w:t xml:space="preserve"> </w:t>
      </w:r>
      <w:proofErr w:type="spellStart"/>
      <w:r w:rsidRPr="006B1723">
        <w:rPr>
          <w:rFonts w:ascii="Times New Roman" w:hAnsi="Times New Roman"/>
          <w:i/>
        </w:rPr>
        <w:t>Broadband</w:t>
      </w:r>
      <w:proofErr w:type="spellEnd"/>
      <w:r w:rsidRPr="006B1723">
        <w:rPr>
          <w:rFonts w:ascii="Times New Roman" w:hAnsi="Times New Roman"/>
          <w:i/>
        </w:rPr>
        <w:t xml:space="preserve"> TV</w:t>
      </w:r>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HDCP</w:t>
      </w:r>
      <w:r w:rsidRPr="006B1723">
        <w:tab/>
      </w:r>
      <w:r w:rsidRPr="006B1723">
        <w:rPr>
          <w:rFonts w:ascii="Times New Roman" w:hAnsi="Times New Roman"/>
        </w:rPr>
        <w:t>Liela joslas platuma kanālā raidīta ciparu satura aizsardzības sistēma (</w:t>
      </w:r>
      <w:proofErr w:type="spellStart"/>
      <w:r w:rsidRPr="006B1723">
        <w:rPr>
          <w:rFonts w:ascii="Times New Roman" w:hAnsi="Times New Roman"/>
          <w:i/>
        </w:rPr>
        <w:t>High-Bandwidth</w:t>
      </w:r>
      <w:proofErr w:type="spellEnd"/>
      <w:r w:rsidRPr="006B1723">
        <w:rPr>
          <w:rFonts w:ascii="Times New Roman" w:hAnsi="Times New Roman"/>
          <w:i/>
        </w:rPr>
        <w:t xml:space="preserve"> </w:t>
      </w:r>
      <w:proofErr w:type="spellStart"/>
      <w:r w:rsidRPr="006B1723">
        <w:rPr>
          <w:rFonts w:ascii="Times New Roman" w:hAnsi="Times New Roman"/>
          <w:i/>
        </w:rPr>
        <w:t>Digital</w:t>
      </w:r>
      <w:proofErr w:type="spellEnd"/>
      <w:r w:rsidRPr="006B1723">
        <w:rPr>
          <w:rFonts w:ascii="Times New Roman" w:hAnsi="Times New Roman"/>
          <w:i/>
        </w:rPr>
        <w:t xml:space="preserve"> </w:t>
      </w:r>
      <w:proofErr w:type="spellStart"/>
      <w:r w:rsidRPr="006B1723">
        <w:rPr>
          <w:rFonts w:ascii="Times New Roman" w:hAnsi="Times New Roman"/>
          <w:i/>
        </w:rPr>
        <w:t>Content</w:t>
      </w:r>
      <w:proofErr w:type="spellEnd"/>
      <w:r w:rsidRPr="006B1723">
        <w:rPr>
          <w:rFonts w:ascii="Times New Roman" w:hAnsi="Times New Roman"/>
          <w:i/>
        </w:rPr>
        <w:t xml:space="preserve"> </w:t>
      </w:r>
      <w:proofErr w:type="spellStart"/>
      <w:r w:rsidRPr="006B1723">
        <w:rPr>
          <w:rFonts w:ascii="Times New Roman" w:hAnsi="Times New Roman"/>
          <w:i/>
        </w:rPr>
        <w:t>Protection</w:t>
      </w:r>
      <w:proofErr w:type="spellEnd"/>
      <w:r w:rsidRPr="006B1723">
        <w:rPr>
          <w:rFonts w:ascii="Times New Roman" w:hAnsi="Times New Roman"/>
          <w:i/>
        </w:rPr>
        <w:t xml:space="preserve"> </w:t>
      </w:r>
      <w:proofErr w:type="spellStart"/>
      <w:r w:rsidRPr="006B1723">
        <w:rPr>
          <w:rFonts w:ascii="Times New Roman" w:hAnsi="Times New Roman"/>
          <w:i/>
        </w:rPr>
        <w:t>System</w:t>
      </w:r>
      <w:proofErr w:type="spellEnd"/>
      <w:r w:rsidRPr="006B1723">
        <w:rPr>
          <w:rFonts w:ascii="Times New Roman" w:hAnsi="Times New Roman"/>
        </w:rPr>
        <w:t xml:space="preserve">)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HDMI</w:t>
      </w:r>
      <w:r w:rsidRPr="006B1723">
        <w:tab/>
      </w:r>
      <w:r w:rsidRPr="006B1723">
        <w:rPr>
          <w:rFonts w:ascii="Times New Roman" w:hAnsi="Times New Roman"/>
        </w:rPr>
        <w:t>Augstas izšķirtspējas multivides interfeiss (</w:t>
      </w:r>
      <w:proofErr w:type="spellStart"/>
      <w:r w:rsidRPr="006B1723">
        <w:rPr>
          <w:rFonts w:ascii="Times New Roman" w:hAnsi="Times New Roman"/>
          <w:i/>
        </w:rPr>
        <w:t>High-Definition</w:t>
      </w:r>
      <w:proofErr w:type="spellEnd"/>
      <w:r w:rsidRPr="006B1723">
        <w:rPr>
          <w:rFonts w:ascii="Times New Roman" w:hAnsi="Times New Roman"/>
          <w:i/>
        </w:rPr>
        <w:t xml:space="preserve"> Multimedia Interface</w:t>
      </w:r>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HDR</w:t>
      </w:r>
      <w:r w:rsidRPr="006B1723">
        <w:tab/>
      </w:r>
      <w:r w:rsidRPr="006B1723">
        <w:rPr>
          <w:rFonts w:ascii="Times New Roman" w:hAnsi="Times New Roman"/>
        </w:rPr>
        <w:t>Augsta dinamiskā diapazona attēls (</w:t>
      </w:r>
      <w:proofErr w:type="spellStart"/>
      <w:r w:rsidRPr="006B1723">
        <w:rPr>
          <w:rFonts w:ascii="Times New Roman" w:hAnsi="Times New Roman"/>
          <w:i/>
        </w:rPr>
        <w:t>High</w:t>
      </w:r>
      <w:proofErr w:type="spellEnd"/>
      <w:r w:rsidRPr="006B1723">
        <w:rPr>
          <w:rFonts w:ascii="Times New Roman" w:hAnsi="Times New Roman"/>
          <w:i/>
        </w:rPr>
        <w:t xml:space="preserve"> </w:t>
      </w:r>
      <w:proofErr w:type="spellStart"/>
      <w:r w:rsidRPr="006B1723">
        <w:rPr>
          <w:rFonts w:ascii="Times New Roman" w:hAnsi="Times New Roman"/>
          <w:i/>
        </w:rPr>
        <w:t>Dynamic</w:t>
      </w:r>
      <w:proofErr w:type="spellEnd"/>
      <w:r w:rsidRPr="006B1723">
        <w:rPr>
          <w:rFonts w:ascii="Times New Roman" w:hAnsi="Times New Roman"/>
          <w:i/>
        </w:rPr>
        <w:t xml:space="preserve"> </w:t>
      </w:r>
      <w:proofErr w:type="spellStart"/>
      <w:r w:rsidRPr="006B1723">
        <w:rPr>
          <w:rFonts w:ascii="Times New Roman" w:hAnsi="Times New Roman"/>
          <w:i/>
        </w:rPr>
        <w:t>Range</w:t>
      </w:r>
      <w:proofErr w:type="spellEnd"/>
      <w:r w:rsidRPr="006B1723">
        <w:rPr>
          <w:rFonts w:ascii="Times New Roman" w:hAnsi="Times New Roman"/>
          <w:i/>
        </w:rPr>
        <w:t xml:space="preserve"> </w:t>
      </w:r>
      <w:proofErr w:type="spellStart"/>
      <w:r w:rsidRPr="006B1723">
        <w:rPr>
          <w:rFonts w:ascii="Times New Roman" w:hAnsi="Times New Roman"/>
          <w:i/>
        </w:rPr>
        <w:t>Image</w:t>
      </w:r>
      <w:proofErr w:type="spellEnd"/>
      <w:r w:rsidRPr="006B1723">
        <w:rPr>
          <w:rFonts w:ascii="Times New Roman" w:hAnsi="Times New Roman"/>
        </w:rPr>
        <w:t xml:space="preserve">) ar parametriem, kas noteikti Ieteikumā ITU-R BT. 2100 [26]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HDTV</w:t>
      </w:r>
      <w:r w:rsidRPr="006B1723">
        <w:tab/>
      </w:r>
      <w:r w:rsidRPr="006B1723">
        <w:rPr>
          <w:rFonts w:ascii="Times New Roman" w:hAnsi="Times New Roman"/>
        </w:rPr>
        <w:t>Augstas izšķirtspējas televīzija (</w:t>
      </w:r>
      <w:proofErr w:type="spellStart"/>
      <w:r w:rsidRPr="006B1723">
        <w:rPr>
          <w:rFonts w:ascii="Times New Roman" w:hAnsi="Times New Roman"/>
          <w:i/>
        </w:rPr>
        <w:t>High-Definition</w:t>
      </w:r>
      <w:proofErr w:type="spellEnd"/>
      <w:r w:rsidRPr="006B1723">
        <w:rPr>
          <w:rFonts w:ascii="Times New Roman" w:hAnsi="Times New Roman"/>
          <w:i/>
        </w:rPr>
        <w:t xml:space="preserve"> TV</w:t>
      </w:r>
      <w:r w:rsidRPr="006B1723">
        <w:rPr>
          <w:rFonts w:ascii="Times New Roman" w:hAnsi="Times New Roman"/>
        </w:rPr>
        <w:t>) — 1280 x 720 un 1920 x 1080</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HEVC</w:t>
      </w:r>
      <w:r w:rsidRPr="006B1723">
        <w:tab/>
      </w:r>
      <w:r w:rsidRPr="006B1723">
        <w:rPr>
          <w:rFonts w:ascii="Times New Roman" w:hAnsi="Times New Roman"/>
        </w:rPr>
        <w:t>Augstas efektivitātes video kodēšana (</w:t>
      </w:r>
      <w:proofErr w:type="spellStart"/>
      <w:r w:rsidRPr="006B1723">
        <w:rPr>
          <w:rFonts w:ascii="Times New Roman" w:hAnsi="Times New Roman"/>
          <w:i/>
        </w:rPr>
        <w:t>High</w:t>
      </w:r>
      <w:proofErr w:type="spellEnd"/>
      <w:r w:rsidRPr="006B1723">
        <w:rPr>
          <w:rFonts w:ascii="Times New Roman" w:hAnsi="Times New Roman"/>
          <w:i/>
        </w:rPr>
        <w:t xml:space="preserve"> </w:t>
      </w:r>
      <w:proofErr w:type="spellStart"/>
      <w:r w:rsidRPr="006B1723">
        <w:rPr>
          <w:rFonts w:ascii="Times New Roman" w:hAnsi="Times New Roman"/>
          <w:i/>
        </w:rPr>
        <w:t>Efficiency</w:t>
      </w:r>
      <w:proofErr w:type="spellEnd"/>
      <w:r w:rsidRPr="006B1723">
        <w:rPr>
          <w:rFonts w:ascii="Times New Roman" w:hAnsi="Times New Roman"/>
          <w:i/>
        </w:rPr>
        <w:t xml:space="preserve"> Video </w:t>
      </w:r>
      <w:proofErr w:type="spellStart"/>
      <w:r w:rsidRPr="006B1723">
        <w:rPr>
          <w:rFonts w:ascii="Times New Roman" w:hAnsi="Times New Roman"/>
          <w:i/>
        </w:rPr>
        <w:t>Coding</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HFR</w:t>
      </w:r>
      <w:r w:rsidRPr="006B1723">
        <w:tab/>
      </w:r>
      <w:r w:rsidRPr="006B1723">
        <w:rPr>
          <w:rFonts w:ascii="Times New Roman" w:hAnsi="Times New Roman"/>
        </w:rPr>
        <w:t>Pārraides tehnika ar lielāku kadru ātrumu ierakstītajā/atskaņotajā video materiālā (100/120 kadri sekundē) (</w:t>
      </w:r>
      <w:proofErr w:type="spellStart"/>
      <w:r w:rsidRPr="006B1723">
        <w:rPr>
          <w:rFonts w:ascii="Times New Roman" w:hAnsi="Times New Roman"/>
          <w:i/>
        </w:rPr>
        <w:t>High</w:t>
      </w:r>
      <w:proofErr w:type="spellEnd"/>
      <w:r w:rsidRPr="006B1723">
        <w:rPr>
          <w:rFonts w:ascii="Times New Roman" w:hAnsi="Times New Roman"/>
          <w:i/>
        </w:rPr>
        <w:t xml:space="preserve"> </w:t>
      </w:r>
      <w:proofErr w:type="spellStart"/>
      <w:r w:rsidRPr="006B1723">
        <w:rPr>
          <w:rFonts w:ascii="Times New Roman" w:hAnsi="Times New Roman"/>
          <w:i/>
        </w:rPr>
        <w:t>Frame</w:t>
      </w:r>
      <w:proofErr w:type="spellEnd"/>
      <w:r w:rsidRPr="006B1723">
        <w:rPr>
          <w:rFonts w:ascii="Times New Roman" w:hAnsi="Times New Roman"/>
          <w:i/>
        </w:rPr>
        <w:t xml:space="preserve"> </w:t>
      </w:r>
      <w:proofErr w:type="spellStart"/>
      <w:r w:rsidRPr="006B1723">
        <w:rPr>
          <w:rFonts w:ascii="Times New Roman" w:hAnsi="Times New Roman"/>
          <w:i/>
        </w:rPr>
        <w:t>Rate</w:t>
      </w:r>
      <w:proofErr w:type="spellEnd"/>
      <w:r w:rsidRPr="006B1723">
        <w:rPr>
          <w:rFonts w:ascii="Times New Roman" w:hAnsi="Times New Roman"/>
        </w:rPr>
        <w:t xml:space="preserve">)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HLG</w:t>
      </w:r>
      <w:r w:rsidRPr="006B1723">
        <w:t>10</w:t>
      </w:r>
      <w:r w:rsidRPr="006B1723">
        <w:tab/>
      </w:r>
      <w:r w:rsidRPr="006B1723">
        <w:rPr>
          <w:rFonts w:ascii="Times New Roman" w:hAnsi="Times New Roman"/>
          <w:i/>
        </w:rPr>
        <w:t>HDR</w:t>
      </w:r>
      <w:r w:rsidRPr="006B1723">
        <w:rPr>
          <w:rFonts w:ascii="Times New Roman" w:hAnsi="Times New Roman"/>
        </w:rPr>
        <w:t xml:space="preserve"> sistēma, kuras specifikācijas iekļautas Ieteikumā ITU-R BT.2100 [26], ar 10 bitu krāsu dziļuma izšķirtspēju saskaņā ar Ieteikumu ITU-R BT.2020 [25] (</w:t>
      </w:r>
      <w:proofErr w:type="spellStart"/>
      <w:r w:rsidRPr="006B1723">
        <w:rPr>
          <w:rFonts w:ascii="Times New Roman" w:hAnsi="Times New Roman"/>
          <w:i/>
        </w:rPr>
        <w:t>Hybrid</w:t>
      </w:r>
      <w:proofErr w:type="spellEnd"/>
      <w:r w:rsidRPr="006B1723">
        <w:rPr>
          <w:rFonts w:ascii="Times New Roman" w:hAnsi="Times New Roman"/>
          <w:i/>
        </w:rPr>
        <w:t xml:space="preserve"> Log Gamma</w:t>
      </w:r>
      <w:r w:rsidRPr="006B1723">
        <w:rPr>
          <w:rFonts w:ascii="Times New Roman" w:hAnsi="Times New Roman"/>
        </w:rPr>
        <w:t xml:space="preserve"> 10)</w:t>
      </w:r>
    </w:p>
    <w:p w:rsidR="00A954AA" w:rsidRPr="006B1723" w:rsidRDefault="00A954AA" w:rsidP="009E12ED">
      <w:pPr>
        <w:pStyle w:val="NIEARTTEKSTtekstnieartykuowanynppodstprawnarozplubpreambua"/>
        <w:rPr>
          <w:rFonts w:ascii="Times New Roman" w:hAnsi="Times New Roman" w:cs="Times New Roman"/>
          <w:szCs w:val="24"/>
        </w:rPr>
      </w:pPr>
      <w:proofErr w:type="spellStart"/>
      <w:r w:rsidRPr="006B1723">
        <w:rPr>
          <w:rFonts w:ascii="Times New Roman" w:hAnsi="Times New Roman"/>
          <w:i/>
        </w:rPr>
        <w:t>iDTV</w:t>
      </w:r>
      <w:proofErr w:type="spellEnd"/>
      <w:r w:rsidRPr="006B1723">
        <w:tab/>
      </w:r>
      <w:r w:rsidRPr="006B1723">
        <w:rPr>
          <w:rFonts w:ascii="Times New Roman" w:hAnsi="Times New Roman"/>
          <w:i/>
        </w:rPr>
        <w:t>IRD</w:t>
      </w:r>
      <w:r w:rsidRPr="006B1723">
        <w:rPr>
          <w:rFonts w:ascii="Times New Roman" w:hAnsi="Times New Roman"/>
        </w:rPr>
        <w:t xml:space="preserve"> aprīkots ar attēlu displeju (televizors)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IRD</w:t>
      </w:r>
      <w:r w:rsidRPr="006B1723">
        <w:tab/>
      </w:r>
      <w:r w:rsidRPr="006B1723">
        <w:rPr>
          <w:rFonts w:ascii="Times New Roman" w:hAnsi="Times New Roman"/>
        </w:rPr>
        <w:t>Integrēts uztvērējs, kas aprīkots ar integrētu attēlu un audio dekodētāju (</w:t>
      </w:r>
      <w:proofErr w:type="spellStart"/>
      <w:r w:rsidRPr="006B1723">
        <w:rPr>
          <w:rFonts w:ascii="Times New Roman" w:hAnsi="Times New Roman"/>
          <w:i/>
        </w:rPr>
        <w:t>Integrated</w:t>
      </w:r>
      <w:proofErr w:type="spellEnd"/>
      <w:r w:rsidRPr="006B1723">
        <w:rPr>
          <w:rFonts w:ascii="Times New Roman" w:hAnsi="Times New Roman"/>
          <w:i/>
        </w:rPr>
        <w:t xml:space="preserve"> </w:t>
      </w:r>
      <w:proofErr w:type="spellStart"/>
      <w:r w:rsidRPr="006B1723">
        <w:rPr>
          <w:rFonts w:ascii="Times New Roman" w:hAnsi="Times New Roman"/>
          <w:i/>
        </w:rPr>
        <w:t>Receiver</w:t>
      </w:r>
      <w:proofErr w:type="spellEnd"/>
      <w:r w:rsidRPr="006B1723">
        <w:rPr>
          <w:rFonts w:ascii="Times New Roman" w:hAnsi="Times New Roman"/>
          <w:i/>
        </w:rPr>
        <w:t>/</w:t>
      </w:r>
      <w:proofErr w:type="spellStart"/>
      <w:r w:rsidRPr="006B1723">
        <w:rPr>
          <w:rFonts w:ascii="Times New Roman" w:hAnsi="Times New Roman"/>
          <w:i/>
        </w:rPr>
        <w:t>Decoder</w:t>
      </w:r>
      <w:proofErr w:type="spellEnd"/>
      <w:r w:rsidRPr="006B1723">
        <w:rPr>
          <w:rFonts w:ascii="Times New Roman" w:hAnsi="Times New Roman"/>
        </w:rPr>
        <w:t xml:space="preserve">), </w:t>
      </w:r>
      <w:r w:rsidRPr="006B1723">
        <w:rPr>
          <w:rFonts w:ascii="Times New Roman" w:hAnsi="Times New Roman"/>
          <w:i/>
        </w:rPr>
        <w:t>STB</w:t>
      </w:r>
      <w:r w:rsidRPr="006B1723">
        <w:rPr>
          <w:rFonts w:ascii="Times New Roman" w:hAnsi="Times New Roman"/>
        </w:rPr>
        <w:t xml:space="preserve"> vai </w:t>
      </w:r>
      <w:proofErr w:type="spellStart"/>
      <w:r w:rsidRPr="006B1723">
        <w:rPr>
          <w:rFonts w:ascii="Times New Roman" w:hAnsi="Times New Roman"/>
          <w:i/>
        </w:rPr>
        <w:t>iDTV</w:t>
      </w:r>
      <w:proofErr w:type="spellEnd"/>
      <w:r w:rsidRPr="006B1723">
        <w:rPr>
          <w:rFonts w:ascii="Times New Roman" w:hAnsi="Times New Roman"/>
        </w:rPr>
        <w:t xml:space="preserve"> versijā</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LCN</w:t>
      </w:r>
      <w:r w:rsidRPr="006B1723">
        <w:rPr>
          <w:rFonts w:ascii="Times New Roman" w:hAnsi="Times New Roman"/>
        </w:rPr>
        <w:tab/>
        <w:t>Loģiskais kanāla numurs (</w:t>
      </w:r>
      <w:proofErr w:type="spellStart"/>
      <w:r w:rsidRPr="006B1723">
        <w:rPr>
          <w:rFonts w:ascii="Times New Roman" w:hAnsi="Times New Roman"/>
          <w:i/>
        </w:rPr>
        <w:t>Logical</w:t>
      </w:r>
      <w:proofErr w:type="spellEnd"/>
      <w:r w:rsidRPr="006B1723">
        <w:rPr>
          <w:rFonts w:ascii="Times New Roman" w:hAnsi="Times New Roman"/>
          <w:i/>
        </w:rPr>
        <w:t xml:space="preserve"> </w:t>
      </w:r>
      <w:proofErr w:type="spellStart"/>
      <w:r w:rsidRPr="006B1723">
        <w:rPr>
          <w:rFonts w:ascii="Times New Roman" w:hAnsi="Times New Roman"/>
          <w:i/>
        </w:rPr>
        <w:t>Channel</w:t>
      </w:r>
      <w:proofErr w:type="spellEnd"/>
      <w:r w:rsidRPr="006B1723">
        <w:rPr>
          <w:rFonts w:ascii="Times New Roman" w:hAnsi="Times New Roman"/>
          <w:i/>
        </w:rPr>
        <w:t xml:space="preserve"> </w:t>
      </w:r>
      <w:proofErr w:type="spellStart"/>
      <w:r w:rsidRPr="006B1723">
        <w:rPr>
          <w:rFonts w:ascii="Times New Roman" w:hAnsi="Times New Roman"/>
          <w:i/>
        </w:rPr>
        <w:t>Number</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MPEG</w:t>
      </w:r>
      <w:r w:rsidRPr="006B1723">
        <w:rPr>
          <w:rFonts w:ascii="Times New Roman" w:hAnsi="Times New Roman"/>
        </w:rPr>
        <w:tab/>
        <w:t>Kustīgo attēlu ekspertu grupa (</w:t>
      </w:r>
      <w:proofErr w:type="spellStart"/>
      <w:r w:rsidRPr="006B1723">
        <w:rPr>
          <w:rFonts w:ascii="Times New Roman" w:hAnsi="Times New Roman"/>
          <w:i/>
        </w:rPr>
        <w:t>Moving</w:t>
      </w:r>
      <w:proofErr w:type="spellEnd"/>
      <w:r w:rsidRPr="006B1723">
        <w:rPr>
          <w:rFonts w:ascii="Times New Roman" w:hAnsi="Times New Roman"/>
          <w:i/>
        </w:rPr>
        <w:t xml:space="preserve"> </w:t>
      </w:r>
      <w:proofErr w:type="spellStart"/>
      <w:r w:rsidRPr="006B1723">
        <w:rPr>
          <w:rFonts w:ascii="Times New Roman" w:hAnsi="Times New Roman"/>
          <w:i/>
        </w:rPr>
        <w:t>Pictures</w:t>
      </w:r>
      <w:proofErr w:type="spellEnd"/>
      <w:r w:rsidRPr="006B1723">
        <w:rPr>
          <w:rFonts w:ascii="Times New Roman" w:hAnsi="Times New Roman"/>
          <w:i/>
        </w:rPr>
        <w:t xml:space="preserve"> </w:t>
      </w:r>
      <w:proofErr w:type="spellStart"/>
      <w:r w:rsidRPr="006B1723">
        <w:rPr>
          <w:rFonts w:ascii="Times New Roman" w:hAnsi="Times New Roman"/>
          <w:i/>
        </w:rPr>
        <w:t>Experts</w:t>
      </w:r>
      <w:proofErr w:type="spellEnd"/>
      <w:r w:rsidRPr="006B1723">
        <w:rPr>
          <w:rFonts w:ascii="Times New Roman" w:hAnsi="Times New Roman"/>
          <w:i/>
        </w:rPr>
        <w:t xml:space="preserve"> </w:t>
      </w:r>
      <w:proofErr w:type="spellStart"/>
      <w:r w:rsidRPr="006B1723">
        <w:rPr>
          <w:rFonts w:ascii="Times New Roman" w:hAnsi="Times New Roman"/>
          <w:i/>
        </w:rPr>
        <w:t>Group</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 xml:space="preserve">MPEG-2 Audio </w:t>
      </w:r>
      <w:proofErr w:type="spellStart"/>
      <w:r w:rsidRPr="006B1723">
        <w:rPr>
          <w:rFonts w:ascii="Times New Roman" w:hAnsi="Times New Roman"/>
          <w:i/>
        </w:rPr>
        <w:t>Layer</w:t>
      </w:r>
      <w:proofErr w:type="spellEnd"/>
      <w:r w:rsidRPr="006B1723">
        <w:rPr>
          <w:rFonts w:ascii="Times New Roman" w:hAnsi="Times New Roman"/>
          <w:i/>
        </w:rPr>
        <w:t xml:space="preserve"> II</w:t>
      </w:r>
      <w:r w:rsidRPr="006B1723">
        <w:tab/>
      </w:r>
      <w:r w:rsidRPr="006B1723">
        <w:rPr>
          <w:rFonts w:ascii="Times New Roman" w:hAnsi="Times New Roman"/>
          <w:i/>
        </w:rPr>
        <w:t>MPEG-2</w:t>
      </w:r>
      <w:r w:rsidRPr="006B1723">
        <w:rPr>
          <w:rFonts w:ascii="Times New Roman" w:hAnsi="Times New Roman"/>
        </w:rPr>
        <w:t xml:space="preserve"> audio saspiešanas formāts, kas noteikts standartā ISO/IEC 13818-3: 1998 [22]</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NIT</w:t>
      </w:r>
      <w:r w:rsidRPr="006B1723">
        <w:tab/>
      </w:r>
      <w:r w:rsidRPr="006B1723">
        <w:rPr>
          <w:rFonts w:ascii="Times New Roman" w:hAnsi="Times New Roman"/>
        </w:rPr>
        <w:t>Tīkla informācijas tabula (</w:t>
      </w:r>
      <w:proofErr w:type="spellStart"/>
      <w:r w:rsidRPr="006B1723">
        <w:rPr>
          <w:rFonts w:ascii="Times New Roman" w:hAnsi="Times New Roman"/>
          <w:i/>
        </w:rPr>
        <w:t>Network</w:t>
      </w:r>
      <w:proofErr w:type="spellEnd"/>
      <w:r w:rsidRPr="006B1723">
        <w:rPr>
          <w:rFonts w:ascii="Times New Roman" w:hAnsi="Times New Roman"/>
          <w:i/>
        </w:rPr>
        <w:t xml:space="preserve"> </w:t>
      </w:r>
      <w:proofErr w:type="spellStart"/>
      <w:r w:rsidRPr="006B1723">
        <w:rPr>
          <w:rFonts w:ascii="Times New Roman" w:hAnsi="Times New Roman"/>
          <w:i/>
        </w:rPr>
        <w:t>Information</w:t>
      </w:r>
      <w:proofErr w:type="spellEnd"/>
      <w:r w:rsidRPr="006B1723">
        <w:rPr>
          <w:rFonts w:ascii="Times New Roman" w:hAnsi="Times New Roman"/>
          <w:i/>
        </w:rPr>
        <w:t xml:space="preserve"> </w:t>
      </w:r>
      <w:proofErr w:type="spellStart"/>
      <w:r w:rsidRPr="006B1723">
        <w:rPr>
          <w:rFonts w:ascii="Times New Roman" w:hAnsi="Times New Roman"/>
          <w:i/>
        </w:rPr>
        <w:t>Table</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lastRenderedPageBreak/>
        <w:t>OFDM</w:t>
      </w:r>
      <w:r w:rsidRPr="006B1723">
        <w:tab/>
      </w:r>
      <w:r w:rsidRPr="006B1723">
        <w:rPr>
          <w:rFonts w:ascii="Times New Roman" w:hAnsi="Times New Roman"/>
        </w:rPr>
        <w:t>Ortogonālā frekvenčdales multipleksēšana (</w:t>
      </w:r>
      <w:proofErr w:type="spellStart"/>
      <w:r w:rsidRPr="006B1723">
        <w:rPr>
          <w:rFonts w:ascii="Times New Roman" w:hAnsi="Times New Roman"/>
          <w:i/>
        </w:rPr>
        <w:t>Orthogonal</w:t>
      </w:r>
      <w:proofErr w:type="spellEnd"/>
      <w:r w:rsidRPr="006B1723">
        <w:rPr>
          <w:rFonts w:ascii="Times New Roman" w:hAnsi="Times New Roman"/>
          <w:i/>
        </w:rPr>
        <w:t xml:space="preserve"> </w:t>
      </w:r>
      <w:proofErr w:type="spellStart"/>
      <w:r w:rsidRPr="006B1723">
        <w:rPr>
          <w:rFonts w:ascii="Times New Roman" w:hAnsi="Times New Roman"/>
          <w:i/>
        </w:rPr>
        <w:t>Frequency-Division</w:t>
      </w:r>
      <w:proofErr w:type="spellEnd"/>
      <w:r w:rsidRPr="006B1723">
        <w:rPr>
          <w:rFonts w:ascii="Times New Roman" w:hAnsi="Times New Roman"/>
          <w:i/>
        </w:rPr>
        <w:t xml:space="preserve"> </w:t>
      </w:r>
      <w:proofErr w:type="spellStart"/>
      <w:r w:rsidRPr="006B1723">
        <w:rPr>
          <w:rFonts w:ascii="Times New Roman" w:hAnsi="Times New Roman"/>
          <w:i/>
        </w:rPr>
        <w:t>Multiplexing</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OSD</w:t>
      </w:r>
      <w:r w:rsidRPr="006B1723">
        <w:tab/>
      </w:r>
      <w:r w:rsidRPr="006B1723">
        <w:rPr>
          <w:rFonts w:ascii="Times New Roman" w:hAnsi="Times New Roman"/>
        </w:rPr>
        <w:t>Ekrāna displejs (</w:t>
      </w:r>
      <w:proofErr w:type="spellStart"/>
      <w:r w:rsidRPr="006B1723">
        <w:rPr>
          <w:rFonts w:ascii="Times New Roman" w:hAnsi="Times New Roman"/>
          <w:i/>
        </w:rPr>
        <w:t>On</w:t>
      </w:r>
      <w:proofErr w:type="spellEnd"/>
      <w:r w:rsidRPr="006B1723">
        <w:rPr>
          <w:rFonts w:ascii="Times New Roman" w:hAnsi="Times New Roman"/>
          <w:i/>
        </w:rPr>
        <w:t xml:space="preserve"> </w:t>
      </w:r>
      <w:proofErr w:type="spellStart"/>
      <w:r w:rsidRPr="006B1723">
        <w:rPr>
          <w:rFonts w:ascii="Times New Roman" w:hAnsi="Times New Roman"/>
          <w:i/>
        </w:rPr>
        <w:t>Screen</w:t>
      </w:r>
      <w:proofErr w:type="spellEnd"/>
      <w:r w:rsidRPr="006B1723">
        <w:rPr>
          <w:rFonts w:ascii="Times New Roman" w:hAnsi="Times New Roman"/>
          <w:i/>
        </w:rPr>
        <w:t xml:space="preserve"> </w:t>
      </w:r>
      <w:proofErr w:type="spellStart"/>
      <w:r w:rsidRPr="006B1723">
        <w:rPr>
          <w:rFonts w:ascii="Times New Roman" w:hAnsi="Times New Roman"/>
          <w:i/>
        </w:rPr>
        <w:t>Display</w:t>
      </w:r>
      <w:proofErr w:type="spellEnd"/>
      <w:r w:rsidRPr="006B1723">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PLP</w:t>
      </w:r>
      <w:r w:rsidRPr="006B1723">
        <w:tab/>
      </w:r>
      <w:r w:rsidRPr="006B1723">
        <w:rPr>
          <w:rFonts w:ascii="Times New Roman" w:hAnsi="Times New Roman"/>
        </w:rPr>
        <w:t>Viena fizisko datu plūsma ar specifisku modulāciju un kodēšanu (</w:t>
      </w:r>
      <w:proofErr w:type="spellStart"/>
      <w:r w:rsidRPr="006B1723">
        <w:rPr>
          <w:rFonts w:ascii="Times New Roman" w:hAnsi="Times New Roman"/>
          <w:i/>
        </w:rPr>
        <w:t>Physical</w:t>
      </w:r>
      <w:proofErr w:type="spellEnd"/>
      <w:r w:rsidRPr="006B1723">
        <w:rPr>
          <w:rFonts w:ascii="Times New Roman" w:hAnsi="Times New Roman"/>
          <w:i/>
        </w:rPr>
        <w:t xml:space="preserve"> </w:t>
      </w:r>
      <w:proofErr w:type="spellStart"/>
      <w:r w:rsidRPr="006B1723">
        <w:rPr>
          <w:rFonts w:ascii="Times New Roman" w:hAnsi="Times New Roman"/>
          <w:i/>
        </w:rPr>
        <w:t>Layer</w:t>
      </w:r>
      <w:proofErr w:type="spellEnd"/>
      <w:r w:rsidRPr="006B1723">
        <w:rPr>
          <w:rFonts w:ascii="Times New Roman" w:hAnsi="Times New Roman"/>
          <w:i/>
        </w:rPr>
        <w:t xml:space="preserve"> </w:t>
      </w:r>
      <w:proofErr w:type="spellStart"/>
      <w:r w:rsidRPr="006B1723">
        <w:rPr>
          <w:rFonts w:ascii="Times New Roman" w:hAnsi="Times New Roman"/>
          <w:i/>
        </w:rPr>
        <w:t>Pipe</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PQ</w:t>
      </w:r>
      <w:r w:rsidRPr="006B1723">
        <w:t>10</w:t>
      </w:r>
      <w:r w:rsidRPr="006B1723">
        <w:tab/>
      </w:r>
      <w:r w:rsidRPr="006B1723">
        <w:rPr>
          <w:rFonts w:ascii="Times New Roman" w:hAnsi="Times New Roman"/>
          <w:i/>
        </w:rPr>
        <w:t>HDR</w:t>
      </w:r>
      <w:r w:rsidRPr="006B1723">
        <w:rPr>
          <w:rFonts w:ascii="Times New Roman" w:hAnsi="Times New Roman"/>
        </w:rPr>
        <w:t xml:space="preserve"> sistēma, ņemot vērā redzes nelineāro uztveres funkciju, ar ko iespējams sasniegt ļoti plašu spilgtuma līmeņa diapazonu, specifikācijas attiecībā uz to iekļautas Ieteikumā ITU-R BT.2100 [26], ar 10 bitu krāsu dziļuma izšķirtspēju saskaņā ar Ieteikumu ITU-R BT.2020 [25] (</w:t>
      </w:r>
      <w:proofErr w:type="spellStart"/>
      <w:r w:rsidRPr="006B1723">
        <w:rPr>
          <w:rFonts w:ascii="Times New Roman" w:hAnsi="Times New Roman"/>
          <w:i/>
        </w:rPr>
        <w:t>Perceptual</w:t>
      </w:r>
      <w:proofErr w:type="spellEnd"/>
      <w:r w:rsidRPr="006B1723">
        <w:rPr>
          <w:rFonts w:ascii="Times New Roman" w:hAnsi="Times New Roman"/>
          <w:i/>
        </w:rPr>
        <w:t xml:space="preserve"> </w:t>
      </w:r>
      <w:proofErr w:type="spellStart"/>
      <w:r w:rsidRPr="006B1723">
        <w:rPr>
          <w:rFonts w:ascii="Times New Roman" w:hAnsi="Times New Roman"/>
          <w:i/>
        </w:rPr>
        <w:t>Quantiser</w:t>
      </w:r>
      <w:proofErr w:type="spellEnd"/>
      <w:r w:rsidRPr="006B1723">
        <w:rPr>
          <w:rFonts w:ascii="Times New Roman" w:hAnsi="Times New Roman"/>
        </w:rPr>
        <w:t> 10)</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SDT</w:t>
      </w:r>
      <w:r w:rsidRPr="006B1723">
        <w:tab/>
      </w:r>
      <w:r w:rsidRPr="006B1723">
        <w:rPr>
          <w:rFonts w:ascii="Times New Roman" w:hAnsi="Times New Roman"/>
        </w:rPr>
        <w:t>Pakalpojuma apraksta tabula (</w:t>
      </w:r>
      <w:proofErr w:type="spellStart"/>
      <w:r w:rsidRPr="006B1723">
        <w:rPr>
          <w:rFonts w:ascii="Times New Roman" w:hAnsi="Times New Roman"/>
          <w:i/>
        </w:rPr>
        <w:t>Service</w:t>
      </w:r>
      <w:proofErr w:type="spellEnd"/>
      <w:r w:rsidRPr="006B1723">
        <w:rPr>
          <w:rFonts w:ascii="Times New Roman" w:hAnsi="Times New Roman"/>
          <w:i/>
        </w:rPr>
        <w:t xml:space="preserve"> </w:t>
      </w:r>
      <w:proofErr w:type="spellStart"/>
      <w:r w:rsidRPr="006B1723">
        <w:rPr>
          <w:rFonts w:ascii="Times New Roman" w:hAnsi="Times New Roman"/>
          <w:i/>
        </w:rPr>
        <w:t>Description</w:t>
      </w:r>
      <w:proofErr w:type="spellEnd"/>
      <w:r w:rsidRPr="006B1723">
        <w:rPr>
          <w:rFonts w:ascii="Times New Roman" w:hAnsi="Times New Roman"/>
          <w:i/>
        </w:rPr>
        <w:t xml:space="preserve"> </w:t>
      </w:r>
      <w:proofErr w:type="spellStart"/>
      <w:r w:rsidRPr="006B1723">
        <w:rPr>
          <w:rFonts w:ascii="Times New Roman" w:hAnsi="Times New Roman"/>
          <w:i/>
        </w:rPr>
        <w:t>Table</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SDTV</w:t>
      </w:r>
      <w:r w:rsidRPr="006B1723">
        <w:tab/>
      </w:r>
      <w:r w:rsidRPr="006B1723">
        <w:rPr>
          <w:rFonts w:ascii="Times New Roman" w:hAnsi="Times New Roman"/>
        </w:rPr>
        <w:t>Standarta izšķirtspējas televīzija (</w:t>
      </w:r>
      <w:r w:rsidRPr="006B1723">
        <w:rPr>
          <w:rFonts w:ascii="Times New Roman" w:hAnsi="Times New Roman"/>
          <w:i/>
        </w:rPr>
        <w:t xml:space="preserve">Standard </w:t>
      </w:r>
      <w:proofErr w:type="spellStart"/>
      <w:r w:rsidRPr="006B1723">
        <w:rPr>
          <w:rFonts w:ascii="Times New Roman" w:hAnsi="Times New Roman"/>
          <w:i/>
        </w:rPr>
        <w:t>Definition</w:t>
      </w:r>
      <w:proofErr w:type="spellEnd"/>
      <w:r w:rsidRPr="006B1723">
        <w:rPr>
          <w:rFonts w:ascii="Times New Roman" w:hAnsi="Times New Roman"/>
          <w:i/>
        </w:rPr>
        <w:t xml:space="preserve"> TV</w:t>
      </w:r>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SI</w:t>
      </w:r>
      <w:r w:rsidRPr="006B1723">
        <w:tab/>
      </w:r>
      <w:r w:rsidRPr="006B1723">
        <w:rPr>
          <w:rFonts w:ascii="Times New Roman" w:hAnsi="Times New Roman"/>
        </w:rPr>
        <w:t>Pakalpojumu informācija (</w:t>
      </w:r>
      <w:proofErr w:type="spellStart"/>
      <w:r w:rsidRPr="006B1723">
        <w:rPr>
          <w:rFonts w:ascii="Times New Roman" w:hAnsi="Times New Roman"/>
          <w:i/>
        </w:rPr>
        <w:t>Service</w:t>
      </w:r>
      <w:proofErr w:type="spellEnd"/>
      <w:r w:rsidRPr="006B1723">
        <w:rPr>
          <w:rFonts w:ascii="Times New Roman" w:hAnsi="Times New Roman"/>
          <w:i/>
        </w:rPr>
        <w:t xml:space="preserve"> </w:t>
      </w:r>
      <w:proofErr w:type="spellStart"/>
      <w:r w:rsidRPr="006B1723">
        <w:rPr>
          <w:rFonts w:ascii="Times New Roman" w:hAnsi="Times New Roman"/>
          <w:i/>
        </w:rPr>
        <w:t>Information</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SISO</w:t>
      </w:r>
      <w:r w:rsidRPr="006B1723">
        <w:tab/>
      </w:r>
      <w:r w:rsidRPr="006B1723">
        <w:rPr>
          <w:rFonts w:ascii="Times New Roman" w:hAnsi="Times New Roman"/>
        </w:rPr>
        <w:t>Satura pārraides tehnika, kurā izmanto tikai vienu pārraidošo antenu un uztver ar vienu uztverošo antenu (</w:t>
      </w:r>
      <w:proofErr w:type="spellStart"/>
      <w:r w:rsidRPr="006B1723">
        <w:rPr>
          <w:rFonts w:ascii="Times New Roman" w:hAnsi="Times New Roman"/>
          <w:i/>
        </w:rPr>
        <w:t>Single-Input</w:t>
      </w:r>
      <w:proofErr w:type="spellEnd"/>
      <w:r w:rsidRPr="006B1723">
        <w:rPr>
          <w:rFonts w:ascii="Times New Roman" w:hAnsi="Times New Roman"/>
          <w:i/>
        </w:rPr>
        <w:t xml:space="preserve"> </w:t>
      </w:r>
      <w:proofErr w:type="spellStart"/>
      <w:r w:rsidRPr="006B1723">
        <w:rPr>
          <w:rFonts w:ascii="Times New Roman" w:hAnsi="Times New Roman"/>
          <w:i/>
        </w:rPr>
        <w:t>Single-Output</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SSU</w:t>
      </w:r>
      <w:r w:rsidRPr="006B1723">
        <w:tab/>
      </w:r>
      <w:r w:rsidRPr="006B1723">
        <w:rPr>
          <w:rFonts w:ascii="Times New Roman" w:hAnsi="Times New Roman"/>
        </w:rPr>
        <w:t>Sistēmas programmatūras atjaunināšana (</w:t>
      </w:r>
      <w:proofErr w:type="spellStart"/>
      <w:r w:rsidRPr="006B1723">
        <w:rPr>
          <w:rFonts w:ascii="Times New Roman" w:hAnsi="Times New Roman"/>
          <w:i/>
        </w:rPr>
        <w:t>System</w:t>
      </w:r>
      <w:proofErr w:type="spellEnd"/>
      <w:r w:rsidRPr="006B1723">
        <w:rPr>
          <w:rFonts w:ascii="Times New Roman" w:hAnsi="Times New Roman"/>
          <w:i/>
        </w:rPr>
        <w:t xml:space="preserve"> </w:t>
      </w:r>
      <w:proofErr w:type="spellStart"/>
      <w:r w:rsidRPr="006B1723">
        <w:rPr>
          <w:rFonts w:ascii="Times New Roman" w:hAnsi="Times New Roman"/>
          <w:i/>
        </w:rPr>
        <w:t>Software</w:t>
      </w:r>
      <w:proofErr w:type="spellEnd"/>
      <w:r w:rsidRPr="006B1723">
        <w:rPr>
          <w:rFonts w:ascii="Times New Roman" w:hAnsi="Times New Roman"/>
          <w:i/>
        </w:rPr>
        <w:t xml:space="preserve"> </w:t>
      </w:r>
      <w:proofErr w:type="spellStart"/>
      <w:r w:rsidRPr="006B1723">
        <w:rPr>
          <w:rFonts w:ascii="Times New Roman" w:hAnsi="Times New Roman"/>
          <w:i/>
        </w:rPr>
        <w:t>Update</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STB</w:t>
      </w:r>
      <w:r w:rsidRPr="006B1723">
        <w:tab/>
      </w:r>
      <w:r w:rsidRPr="006B1723">
        <w:rPr>
          <w:rFonts w:ascii="Times New Roman" w:hAnsi="Times New Roman"/>
        </w:rPr>
        <w:t>Ciparu uztvērējs bez attēla displeja (</w:t>
      </w:r>
      <w:r w:rsidRPr="006B1723">
        <w:rPr>
          <w:rFonts w:ascii="Times New Roman" w:hAnsi="Times New Roman"/>
          <w:i/>
        </w:rPr>
        <w:t xml:space="preserve">Set-Top </w:t>
      </w:r>
      <w:proofErr w:type="spellStart"/>
      <w:r w:rsidRPr="006B1723">
        <w:rPr>
          <w:rFonts w:ascii="Times New Roman" w:hAnsi="Times New Roman"/>
          <w:i/>
        </w:rPr>
        <w:t>Box</w:t>
      </w:r>
      <w:proofErr w:type="spellEnd"/>
      <w:r w:rsidRPr="006B1723">
        <w:rPr>
          <w:rFonts w:ascii="Times New Roman" w:hAnsi="Times New Roman"/>
          <w:i/>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TV</w:t>
      </w:r>
      <w:r w:rsidRPr="006B1723">
        <w:rPr>
          <w:rFonts w:ascii="Times New Roman" w:hAnsi="Times New Roman"/>
        </w:rPr>
        <w:tab/>
        <w:t>Televīzija (</w:t>
      </w:r>
      <w:proofErr w:type="spellStart"/>
      <w:r w:rsidRPr="006B1723">
        <w:rPr>
          <w:rFonts w:ascii="Times New Roman" w:hAnsi="Times New Roman"/>
          <w:i/>
        </w:rPr>
        <w:t>Television</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UHDTV</w:t>
      </w:r>
      <w:r w:rsidRPr="006B1723">
        <w:tab/>
      </w:r>
      <w:r w:rsidRPr="006B1723">
        <w:rPr>
          <w:rFonts w:ascii="Times New Roman" w:hAnsi="Times New Roman"/>
        </w:rPr>
        <w:t>Īpaši augstas izšķirtspējas TV (3840 x 2160) (</w:t>
      </w:r>
      <w:proofErr w:type="spellStart"/>
      <w:r w:rsidRPr="006B1723">
        <w:rPr>
          <w:rFonts w:ascii="Times New Roman" w:hAnsi="Times New Roman"/>
          <w:i/>
        </w:rPr>
        <w:t>Ultra-High</w:t>
      </w:r>
      <w:proofErr w:type="spellEnd"/>
      <w:r w:rsidRPr="006B1723">
        <w:rPr>
          <w:rFonts w:ascii="Times New Roman" w:hAnsi="Times New Roman"/>
          <w:i/>
        </w:rPr>
        <w:t xml:space="preserve"> </w:t>
      </w:r>
      <w:proofErr w:type="spellStart"/>
      <w:r w:rsidRPr="006B1723">
        <w:rPr>
          <w:rFonts w:ascii="Times New Roman" w:hAnsi="Times New Roman"/>
          <w:i/>
        </w:rPr>
        <w:t>Definition</w:t>
      </w:r>
      <w:proofErr w:type="spellEnd"/>
      <w:r w:rsidRPr="006B1723">
        <w:rPr>
          <w:rFonts w:ascii="Times New Roman" w:hAnsi="Times New Roman"/>
          <w:i/>
        </w:rPr>
        <w:t xml:space="preserve"> TV</w:t>
      </w:r>
      <w:r w:rsidRPr="006B1723">
        <w:rPr>
          <w:rFonts w:ascii="Times New Roman" w:hAnsi="Times New Roman"/>
        </w:rPr>
        <w:t xml:space="preserve">)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UHF</w:t>
      </w:r>
      <w:r w:rsidRPr="006B1723">
        <w:tab/>
      </w:r>
      <w:r w:rsidRPr="006B1723">
        <w:rPr>
          <w:rFonts w:ascii="Times New Roman" w:hAnsi="Times New Roman"/>
        </w:rPr>
        <w:t>Sevišķi augsta frekvence (300–3000 </w:t>
      </w:r>
      <w:proofErr w:type="spellStart"/>
      <w:r w:rsidRPr="006B1723">
        <w:rPr>
          <w:rFonts w:ascii="Times New Roman" w:hAnsi="Times New Roman"/>
        </w:rPr>
        <w:t>MHz</w:t>
      </w:r>
      <w:proofErr w:type="spellEnd"/>
      <w:r w:rsidRPr="006B1723">
        <w:rPr>
          <w:rFonts w:ascii="Times New Roman" w:hAnsi="Times New Roman"/>
        </w:rPr>
        <w:t>), decimetru viļņi (</w:t>
      </w:r>
      <w:proofErr w:type="spellStart"/>
      <w:r w:rsidRPr="006B1723">
        <w:rPr>
          <w:rFonts w:ascii="Times New Roman" w:hAnsi="Times New Roman"/>
          <w:i/>
        </w:rPr>
        <w:t>Ultra-High</w:t>
      </w:r>
      <w:proofErr w:type="spellEnd"/>
      <w:r w:rsidRPr="006B1723">
        <w:rPr>
          <w:rFonts w:ascii="Times New Roman" w:hAnsi="Times New Roman"/>
          <w:i/>
        </w:rPr>
        <w:t xml:space="preserve"> </w:t>
      </w:r>
      <w:proofErr w:type="spellStart"/>
      <w:r w:rsidRPr="006B1723">
        <w:rPr>
          <w:rFonts w:ascii="Times New Roman" w:hAnsi="Times New Roman"/>
          <w:i/>
        </w:rPr>
        <w:t>Frequency</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USB</w:t>
      </w:r>
      <w:r w:rsidRPr="006B1723">
        <w:tab/>
      </w:r>
      <w:r w:rsidRPr="006B1723">
        <w:rPr>
          <w:rFonts w:ascii="Times New Roman" w:hAnsi="Times New Roman"/>
        </w:rPr>
        <w:t>Universālā seriālā kopne (</w:t>
      </w:r>
      <w:proofErr w:type="spellStart"/>
      <w:r w:rsidRPr="006B1723">
        <w:rPr>
          <w:rFonts w:ascii="Times New Roman" w:hAnsi="Times New Roman"/>
          <w:i/>
        </w:rPr>
        <w:t>Universal</w:t>
      </w:r>
      <w:proofErr w:type="spellEnd"/>
      <w:r w:rsidRPr="006B1723">
        <w:rPr>
          <w:rFonts w:ascii="Times New Roman" w:hAnsi="Times New Roman"/>
          <w:i/>
        </w:rPr>
        <w:t xml:space="preserve"> </w:t>
      </w:r>
      <w:proofErr w:type="spellStart"/>
      <w:r w:rsidRPr="006B1723">
        <w:rPr>
          <w:rFonts w:ascii="Times New Roman" w:hAnsi="Times New Roman"/>
          <w:i/>
        </w:rPr>
        <w:t>Serial</w:t>
      </w:r>
      <w:proofErr w:type="spellEnd"/>
      <w:r w:rsidRPr="006B1723">
        <w:rPr>
          <w:rFonts w:ascii="Times New Roman" w:hAnsi="Times New Roman"/>
          <w:i/>
        </w:rPr>
        <w:t xml:space="preserve"> </w:t>
      </w:r>
      <w:proofErr w:type="spellStart"/>
      <w:r w:rsidRPr="006B1723">
        <w:rPr>
          <w:rFonts w:ascii="Times New Roman" w:hAnsi="Times New Roman"/>
          <w:i/>
        </w:rPr>
        <w:t>Bus</w:t>
      </w:r>
      <w:proofErr w:type="spellEnd"/>
      <w:r w:rsidRPr="006B1723">
        <w:rPr>
          <w:rFonts w:ascii="Times New Roman" w:hAnsi="Times New Roman"/>
        </w:rPr>
        <w:t xml:space="preserve">)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UTF</w:t>
      </w:r>
      <w:r w:rsidRPr="006B1723">
        <w:t>-8</w:t>
      </w:r>
      <w:r w:rsidRPr="006B1723">
        <w:tab/>
      </w:r>
      <w:r w:rsidRPr="006B1723">
        <w:rPr>
          <w:rFonts w:ascii="Times New Roman" w:hAnsi="Times New Roman"/>
        </w:rPr>
        <w:t>8 bitu unikoda transformēšanas formāts (</w:t>
      </w:r>
      <w:r w:rsidRPr="006B1723">
        <w:rPr>
          <w:rFonts w:ascii="Times New Roman" w:hAnsi="Times New Roman"/>
          <w:i/>
        </w:rPr>
        <w:t xml:space="preserve">8-bit </w:t>
      </w:r>
      <w:proofErr w:type="spellStart"/>
      <w:r w:rsidRPr="006B1723">
        <w:rPr>
          <w:rFonts w:ascii="Times New Roman" w:hAnsi="Times New Roman"/>
          <w:i/>
        </w:rPr>
        <w:t>Unicode</w:t>
      </w:r>
      <w:proofErr w:type="spellEnd"/>
      <w:r w:rsidRPr="006B1723">
        <w:rPr>
          <w:rFonts w:ascii="Times New Roman" w:hAnsi="Times New Roman"/>
          <w:i/>
        </w:rPr>
        <w:t xml:space="preserve"> </w:t>
      </w:r>
      <w:proofErr w:type="spellStart"/>
      <w:r w:rsidRPr="006B1723">
        <w:rPr>
          <w:rFonts w:ascii="Times New Roman" w:hAnsi="Times New Roman"/>
          <w:i/>
        </w:rPr>
        <w:t>Transformation</w:t>
      </w:r>
      <w:proofErr w:type="spellEnd"/>
      <w:r w:rsidRPr="006B1723">
        <w:rPr>
          <w:rFonts w:ascii="Times New Roman" w:hAnsi="Times New Roman"/>
          <w:i/>
        </w:rPr>
        <w:t xml:space="preserve"> </w:t>
      </w:r>
      <w:proofErr w:type="spellStart"/>
      <w:r w:rsidRPr="006B1723">
        <w:rPr>
          <w:rFonts w:ascii="Times New Roman" w:hAnsi="Times New Roman"/>
          <w:i/>
        </w:rPr>
        <w:t>Format</w:t>
      </w:r>
      <w:proofErr w:type="spellEnd"/>
      <w:r w:rsidRPr="006B1723">
        <w:rPr>
          <w:rFonts w:ascii="Times New Roman" w:hAnsi="Times New Roman"/>
        </w:rPr>
        <w:t xml:space="preserve">)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VBI</w:t>
      </w:r>
      <w:r w:rsidRPr="006B1723">
        <w:tab/>
      </w:r>
      <w:r w:rsidRPr="006B1723">
        <w:rPr>
          <w:rFonts w:ascii="Times New Roman" w:hAnsi="Times New Roman"/>
        </w:rPr>
        <w:t xml:space="preserve">Vertikālais </w:t>
      </w:r>
      <w:proofErr w:type="spellStart"/>
      <w:r w:rsidRPr="006B1723">
        <w:rPr>
          <w:rFonts w:ascii="Times New Roman" w:hAnsi="Times New Roman"/>
        </w:rPr>
        <w:t>dzēsējimpulsa</w:t>
      </w:r>
      <w:proofErr w:type="spellEnd"/>
      <w:r w:rsidRPr="006B1723">
        <w:rPr>
          <w:rFonts w:ascii="Times New Roman" w:hAnsi="Times New Roman"/>
        </w:rPr>
        <w:t xml:space="preserve"> laiks (</w:t>
      </w:r>
      <w:r w:rsidRPr="006B1723">
        <w:rPr>
          <w:rFonts w:ascii="Times New Roman" w:hAnsi="Times New Roman"/>
          <w:i/>
        </w:rPr>
        <w:t xml:space="preserve">Video </w:t>
      </w:r>
      <w:proofErr w:type="spellStart"/>
      <w:r w:rsidRPr="006B1723">
        <w:rPr>
          <w:rFonts w:ascii="Times New Roman" w:hAnsi="Times New Roman"/>
          <w:i/>
        </w:rPr>
        <w:t>Blanking</w:t>
      </w:r>
      <w:proofErr w:type="spellEnd"/>
      <w:r w:rsidRPr="006B1723">
        <w:rPr>
          <w:rFonts w:ascii="Times New Roman" w:hAnsi="Times New Roman"/>
          <w:i/>
        </w:rPr>
        <w:t xml:space="preserve"> </w:t>
      </w:r>
      <w:proofErr w:type="spellStart"/>
      <w:r w:rsidRPr="006B1723">
        <w:rPr>
          <w:rFonts w:ascii="Times New Roman" w:hAnsi="Times New Roman"/>
          <w:i/>
        </w:rPr>
        <w:t>Interval</w:t>
      </w:r>
      <w:proofErr w:type="spellEnd"/>
      <w:r w:rsidRPr="006B1723">
        <w:rPr>
          <w:rFonts w:ascii="Times New Roman" w:hAnsi="Times New Roman"/>
        </w:rPr>
        <w:t>)</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i/>
        </w:rPr>
        <w:t>VHF</w:t>
      </w:r>
      <w:r w:rsidRPr="006B1723">
        <w:tab/>
      </w:r>
      <w:r w:rsidRPr="006B1723">
        <w:rPr>
          <w:rFonts w:ascii="Times New Roman" w:hAnsi="Times New Roman"/>
        </w:rPr>
        <w:t>Ultraīsviļņi (30–300 </w:t>
      </w:r>
      <w:proofErr w:type="spellStart"/>
      <w:r w:rsidRPr="006B1723">
        <w:rPr>
          <w:rFonts w:ascii="Times New Roman" w:hAnsi="Times New Roman"/>
        </w:rPr>
        <w:t>MHz</w:t>
      </w:r>
      <w:proofErr w:type="spellEnd"/>
      <w:r w:rsidRPr="006B1723">
        <w:rPr>
          <w:rFonts w:ascii="Times New Roman" w:hAnsi="Times New Roman"/>
        </w:rPr>
        <w:t>), metru viļņi (</w:t>
      </w:r>
      <w:proofErr w:type="spellStart"/>
      <w:r w:rsidRPr="006B1723">
        <w:rPr>
          <w:rFonts w:ascii="Times New Roman" w:hAnsi="Times New Roman"/>
          <w:i/>
        </w:rPr>
        <w:t>Very-High</w:t>
      </w:r>
      <w:proofErr w:type="spellEnd"/>
      <w:r w:rsidRPr="006B1723">
        <w:rPr>
          <w:rFonts w:ascii="Times New Roman" w:hAnsi="Times New Roman"/>
          <w:i/>
        </w:rPr>
        <w:t xml:space="preserve"> </w:t>
      </w:r>
      <w:proofErr w:type="spellStart"/>
      <w:r w:rsidRPr="006B1723">
        <w:rPr>
          <w:rFonts w:ascii="Times New Roman" w:hAnsi="Times New Roman"/>
          <w:i/>
        </w:rPr>
        <w:t>Frequency</w:t>
      </w:r>
      <w:proofErr w:type="spellEnd"/>
      <w:r w:rsidRPr="006B1723">
        <w:rPr>
          <w:rFonts w:ascii="Times New Roman" w:hAnsi="Times New Roman"/>
        </w:rPr>
        <w:t>)</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4. Uztveršanas spēja</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 xml:space="preserve">Ar ciparu uztvērēju iespējams uztvert </w:t>
      </w:r>
      <w:r w:rsidRPr="006B1723">
        <w:rPr>
          <w:rFonts w:ascii="Times New Roman" w:hAnsi="Times New Roman"/>
          <w:i/>
        </w:rPr>
        <w:t>DVB-T</w:t>
      </w:r>
      <w:r w:rsidRPr="006B1723">
        <w:rPr>
          <w:rFonts w:ascii="Times New Roman" w:hAnsi="Times New Roman"/>
        </w:rPr>
        <w:t xml:space="preserve"> un </w:t>
      </w:r>
      <w:r w:rsidRPr="006B1723">
        <w:rPr>
          <w:rFonts w:ascii="Times New Roman" w:hAnsi="Times New Roman"/>
          <w:i/>
        </w:rPr>
        <w:t>DVB-T2</w:t>
      </w:r>
      <w:r w:rsidRPr="006B1723">
        <w:rPr>
          <w:rFonts w:ascii="Times New Roman" w:hAnsi="Times New Roman"/>
        </w:rPr>
        <w:t xml:space="preserve"> ciparsignālus, kuru parametri atbilst standartiem PN-ETSI EN 300 744 [12] un PN-ETSI EN 302 755[13] un kuri pārraidīti </w:t>
      </w:r>
      <w:r w:rsidRPr="006B1723">
        <w:rPr>
          <w:rFonts w:ascii="Times New Roman" w:hAnsi="Times New Roman"/>
          <w:i/>
        </w:rPr>
        <w:t>VHF</w:t>
      </w:r>
      <w:r w:rsidRPr="006B1723">
        <w:rPr>
          <w:rFonts w:ascii="Times New Roman" w:hAnsi="Times New Roman"/>
        </w:rPr>
        <w:t xml:space="preserve"> (174–230 </w:t>
      </w:r>
      <w:proofErr w:type="spellStart"/>
      <w:r w:rsidRPr="006B1723">
        <w:rPr>
          <w:rFonts w:ascii="Times New Roman" w:hAnsi="Times New Roman"/>
        </w:rPr>
        <w:t>MHz</w:t>
      </w:r>
      <w:proofErr w:type="spellEnd"/>
      <w:r w:rsidRPr="006B1723">
        <w:rPr>
          <w:rFonts w:ascii="Times New Roman" w:hAnsi="Times New Roman"/>
        </w:rPr>
        <w:t>) kanālos ar 7 </w:t>
      </w:r>
      <w:proofErr w:type="spellStart"/>
      <w:r w:rsidRPr="006B1723">
        <w:rPr>
          <w:rFonts w:ascii="Times New Roman" w:hAnsi="Times New Roman"/>
        </w:rPr>
        <w:t>MHz</w:t>
      </w:r>
      <w:proofErr w:type="spellEnd"/>
      <w:r w:rsidRPr="006B1723">
        <w:rPr>
          <w:rFonts w:ascii="Times New Roman" w:hAnsi="Times New Roman"/>
        </w:rPr>
        <w:t xml:space="preserve"> joslas platumu un </w:t>
      </w:r>
      <w:r w:rsidRPr="006B1723">
        <w:rPr>
          <w:rFonts w:ascii="Times New Roman" w:hAnsi="Times New Roman"/>
          <w:i/>
        </w:rPr>
        <w:t>UHF</w:t>
      </w:r>
      <w:r w:rsidRPr="006B1723">
        <w:rPr>
          <w:rFonts w:ascii="Times New Roman" w:hAnsi="Times New Roman"/>
        </w:rPr>
        <w:t xml:space="preserve"> (470–790 </w:t>
      </w:r>
      <w:proofErr w:type="spellStart"/>
      <w:r w:rsidRPr="006B1723">
        <w:rPr>
          <w:rFonts w:ascii="Times New Roman" w:hAnsi="Times New Roman"/>
        </w:rPr>
        <w:t>MHz</w:t>
      </w:r>
      <w:proofErr w:type="spellEnd"/>
      <w:r w:rsidRPr="006B1723">
        <w:rPr>
          <w:rFonts w:ascii="Times New Roman" w:hAnsi="Times New Roman"/>
        </w:rPr>
        <w:t xml:space="preserve">) kanālos ar </w:t>
      </w:r>
      <w:r w:rsidRPr="006B1723">
        <w:rPr>
          <w:rFonts w:ascii="Times New Roman" w:hAnsi="Times New Roman"/>
        </w:rPr>
        <w:lastRenderedPageBreak/>
        <w:t>8 </w:t>
      </w:r>
      <w:proofErr w:type="spellStart"/>
      <w:r w:rsidRPr="006B1723">
        <w:rPr>
          <w:rFonts w:ascii="Times New Roman" w:hAnsi="Times New Roman"/>
        </w:rPr>
        <w:t>MHz</w:t>
      </w:r>
      <w:proofErr w:type="spellEnd"/>
      <w:r w:rsidRPr="006B1723">
        <w:rPr>
          <w:rFonts w:ascii="Times New Roman" w:hAnsi="Times New Roman"/>
        </w:rPr>
        <w:t xml:space="preserve"> joslas platumu. Ciparu uztvērēja </w:t>
      </w:r>
      <w:proofErr w:type="spellStart"/>
      <w:r w:rsidRPr="006B1723">
        <w:rPr>
          <w:rFonts w:ascii="Times New Roman" w:hAnsi="Times New Roman"/>
        </w:rPr>
        <w:t>tūneris</w:t>
      </w:r>
      <w:proofErr w:type="spellEnd"/>
      <w:r w:rsidRPr="006B1723">
        <w:rPr>
          <w:rFonts w:ascii="Times New Roman" w:hAnsi="Times New Roman"/>
        </w:rPr>
        <w:t xml:space="preserve"> atbilst standartā PN-EN 62216:2011 [7] noteiktajām prasībām un pārējām prasībām attiecībā uz ciparu uztvērējiem, kas noteiktas standarta “</w:t>
      </w:r>
      <w:proofErr w:type="spellStart"/>
      <w:r w:rsidRPr="006B1723">
        <w:rPr>
          <w:rFonts w:ascii="Times New Roman" w:hAnsi="Times New Roman"/>
          <w:i/>
        </w:rPr>
        <w:t>NorDig</w:t>
      </w:r>
      <w:proofErr w:type="spellEnd"/>
      <w:r w:rsidRPr="006B1723">
        <w:rPr>
          <w:rFonts w:ascii="Times New Roman" w:hAnsi="Times New Roman"/>
          <w:i/>
        </w:rPr>
        <w:t xml:space="preserve"> </w:t>
      </w:r>
      <w:proofErr w:type="spellStart"/>
      <w:r w:rsidRPr="006B1723">
        <w:rPr>
          <w:rFonts w:ascii="Times New Roman" w:hAnsi="Times New Roman"/>
          <w:i/>
        </w:rPr>
        <w:t>Unified</w:t>
      </w:r>
      <w:proofErr w:type="spellEnd"/>
      <w:r w:rsidRPr="006B1723">
        <w:rPr>
          <w:rFonts w:ascii="Times New Roman" w:hAnsi="Times New Roman"/>
          <w:i/>
        </w:rPr>
        <w:t xml:space="preserve"> </w:t>
      </w:r>
      <w:proofErr w:type="spellStart"/>
      <w:r w:rsidRPr="006B1723">
        <w:rPr>
          <w:rFonts w:ascii="Times New Roman" w:hAnsi="Times New Roman"/>
          <w:i/>
        </w:rPr>
        <w:t>Requirements</w:t>
      </w:r>
      <w:proofErr w:type="spellEnd"/>
      <w:r w:rsidRPr="006B1723">
        <w:rPr>
          <w:rFonts w:ascii="Times New Roman" w:hAnsi="Times New Roman"/>
          <w:i/>
        </w:rPr>
        <w:t xml:space="preserve"> </w:t>
      </w:r>
      <w:proofErr w:type="spellStart"/>
      <w:r w:rsidRPr="006B1723">
        <w:rPr>
          <w:rFonts w:ascii="Times New Roman" w:hAnsi="Times New Roman"/>
          <w:i/>
        </w:rPr>
        <w:t>for</w:t>
      </w:r>
      <w:proofErr w:type="spellEnd"/>
      <w:r w:rsidRPr="006B1723">
        <w:rPr>
          <w:rFonts w:ascii="Times New Roman" w:hAnsi="Times New Roman"/>
          <w:i/>
        </w:rPr>
        <w:t xml:space="preserve"> </w:t>
      </w:r>
      <w:proofErr w:type="spellStart"/>
      <w:r w:rsidRPr="006B1723">
        <w:rPr>
          <w:rFonts w:ascii="Times New Roman" w:hAnsi="Times New Roman"/>
          <w:i/>
        </w:rPr>
        <w:t>Integrated</w:t>
      </w:r>
      <w:proofErr w:type="spellEnd"/>
      <w:r w:rsidRPr="006B1723">
        <w:rPr>
          <w:rFonts w:ascii="Times New Roman" w:hAnsi="Times New Roman"/>
          <w:i/>
        </w:rPr>
        <w:t xml:space="preserve"> </w:t>
      </w:r>
      <w:proofErr w:type="spellStart"/>
      <w:r w:rsidRPr="006B1723">
        <w:rPr>
          <w:rFonts w:ascii="Times New Roman" w:hAnsi="Times New Roman"/>
          <w:i/>
        </w:rPr>
        <w:t>Receiver</w:t>
      </w:r>
      <w:proofErr w:type="spellEnd"/>
      <w:r w:rsidRPr="006B1723">
        <w:rPr>
          <w:rFonts w:ascii="Times New Roman" w:hAnsi="Times New Roman"/>
          <w:i/>
        </w:rPr>
        <w:t xml:space="preserve"> </w:t>
      </w:r>
      <w:proofErr w:type="spellStart"/>
      <w:r w:rsidRPr="006B1723">
        <w:rPr>
          <w:rFonts w:ascii="Times New Roman" w:hAnsi="Times New Roman"/>
          <w:i/>
        </w:rPr>
        <w:t>Decoders</w:t>
      </w:r>
      <w:proofErr w:type="spellEnd"/>
      <w:r w:rsidRPr="006B1723">
        <w:rPr>
          <w:rFonts w:ascii="Times New Roman" w:hAnsi="Times New Roman"/>
          <w:i/>
        </w:rPr>
        <w:t xml:space="preserve"> </w:t>
      </w:r>
      <w:proofErr w:type="spellStart"/>
      <w:r w:rsidRPr="006B1723">
        <w:rPr>
          <w:rFonts w:ascii="Times New Roman" w:hAnsi="Times New Roman"/>
          <w:i/>
        </w:rPr>
        <w:t>for</w:t>
      </w:r>
      <w:proofErr w:type="spellEnd"/>
      <w:r w:rsidRPr="006B1723">
        <w:rPr>
          <w:rFonts w:ascii="Times New Roman" w:hAnsi="Times New Roman"/>
          <w:i/>
        </w:rPr>
        <w:t xml:space="preserve"> </w:t>
      </w:r>
      <w:proofErr w:type="spellStart"/>
      <w:r w:rsidRPr="006B1723">
        <w:rPr>
          <w:rFonts w:ascii="Times New Roman" w:hAnsi="Times New Roman"/>
          <w:i/>
        </w:rPr>
        <w:t>use</w:t>
      </w:r>
      <w:proofErr w:type="spellEnd"/>
      <w:r w:rsidRPr="006B1723">
        <w:rPr>
          <w:rFonts w:ascii="Times New Roman" w:hAnsi="Times New Roman"/>
          <w:i/>
        </w:rPr>
        <w:t xml:space="preserve"> </w:t>
      </w:r>
      <w:proofErr w:type="spellStart"/>
      <w:r w:rsidRPr="006B1723">
        <w:rPr>
          <w:rFonts w:ascii="Times New Roman" w:hAnsi="Times New Roman"/>
          <w:i/>
        </w:rPr>
        <w:t>in</w:t>
      </w:r>
      <w:proofErr w:type="spellEnd"/>
      <w:r w:rsidRPr="006B1723">
        <w:rPr>
          <w:rFonts w:ascii="Times New Roman" w:hAnsi="Times New Roman"/>
          <w:i/>
        </w:rPr>
        <w:t xml:space="preserve"> </w:t>
      </w:r>
      <w:proofErr w:type="spellStart"/>
      <w:r w:rsidRPr="006B1723">
        <w:rPr>
          <w:rFonts w:ascii="Times New Roman" w:hAnsi="Times New Roman"/>
          <w:i/>
        </w:rPr>
        <w:t>cable</w:t>
      </w:r>
      <w:proofErr w:type="spellEnd"/>
      <w:r w:rsidRPr="006B1723">
        <w:rPr>
          <w:rFonts w:ascii="Times New Roman" w:hAnsi="Times New Roman"/>
          <w:i/>
        </w:rPr>
        <w:t xml:space="preserve">, </w:t>
      </w:r>
      <w:proofErr w:type="spellStart"/>
      <w:r w:rsidRPr="006B1723">
        <w:rPr>
          <w:rFonts w:ascii="Times New Roman" w:hAnsi="Times New Roman"/>
          <w:i/>
        </w:rPr>
        <w:t>satellite</w:t>
      </w:r>
      <w:proofErr w:type="spellEnd"/>
      <w:r w:rsidRPr="006B1723">
        <w:rPr>
          <w:rFonts w:ascii="Times New Roman" w:hAnsi="Times New Roman"/>
          <w:i/>
        </w:rPr>
        <w:t xml:space="preserve">, </w:t>
      </w:r>
      <w:proofErr w:type="spellStart"/>
      <w:r w:rsidRPr="006B1723">
        <w:rPr>
          <w:rFonts w:ascii="Times New Roman" w:hAnsi="Times New Roman"/>
          <w:i/>
        </w:rPr>
        <w:t>terrestrial</w:t>
      </w:r>
      <w:proofErr w:type="spellEnd"/>
      <w:r w:rsidRPr="006B1723">
        <w:rPr>
          <w:rFonts w:ascii="Times New Roman" w:hAnsi="Times New Roman"/>
          <w:i/>
        </w:rPr>
        <w:t xml:space="preserve"> </w:t>
      </w:r>
      <w:proofErr w:type="spellStart"/>
      <w:r w:rsidRPr="006B1723">
        <w:rPr>
          <w:rFonts w:ascii="Times New Roman" w:hAnsi="Times New Roman"/>
          <w:i/>
        </w:rPr>
        <w:t>and</w:t>
      </w:r>
      <w:proofErr w:type="spellEnd"/>
      <w:r w:rsidRPr="006B1723">
        <w:rPr>
          <w:rFonts w:ascii="Times New Roman" w:hAnsi="Times New Roman"/>
          <w:i/>
        </w:rPr>
        <w:t xml:space="preserve"> </w:t>
      </w:r>
      <w:proofErr w:type="spellStart"/>
      <w:r w:rsidRPr="006B1723">
        <w:rPr>
          <w:rFonts w:ascii="Times New Roman" w:hAnsi="Times New Roman"/>
          <w:i/>
        </w:rPr>
        <w:t>managed</w:t>
      </w:r>
      <w:proofErr w:type="spellEnd"/>
      <w:r w:rsidRPr="006B1723">
        <w:rPr>
          <w:rFonts w:ascii="Times New Roman" w:hAnsi="Times New Roman"/>
          <w:i/>
        </w:rPr>
        <w:t xml:space="preserve"> IPTV </w:t>
      </w:r>
      <w:proofErr w:type="spellStart"/>
      <w:r w:rsidRPr="006B1723">
        <w:rPr>
          <w:rFonts w:ascii="Times New Roman" w:hAnsi="Times New Roman"/>
          <w:i/>
        </w:rPr>
        <w:t>based</w:t>
      </w:r>
      <w:proofErr w:type="spellEnd"/>
      <w:r w:rsidRPr="006B1723">
        <w:rPr>
          <w:rFonts w:ascii="Times New Roman" w:hAnsi="Times New Roman"/>
          <w:i/>
        </w:rPr>
        <w:t xml:space="preserve"> </w:t>
      </w:r>
      <w:proofErr w:type="spellStart"/>
      <w:r w:rsidRPr="006B1723">
        <w:rPr>
          <w:rFonts w:ascii="Times New Roman" w:hAnsi="Times New Roman"/>
          <w:i/>
        </w:rPr>
        <w:t>networks</w:t>
      </w:r>
      <w:proofErr w:type="spellEnd"/>
      <w:r w:rsidRPr="006B1723">
        <w:rPr>
          <w:rFonts w:ascii="Times New Roman" w:hAnsi="Times New Roman"/>
        </w:rPr>
        <w:t>” [32] 3.4. nodaļā.</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5. Frekvenču joslas meklēšanas procedūra</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 xml:space="preserve">Ciparu uztvērējs spēj automātiski pārmeklēt visu pieejamo frekvenču diapazonu un ieregulēt pareizo </w:t>
      </w:r>
      <w:r w:rsidRPr="006B1723">
        <w:rPr>
          <w:rFonts w:ascii="Times New Roman" w:hAnsi="Times New Roman"/>
          <w:i/>
        </w:rPr>
        <w:t>DVB-T</w:t>
      </w:r>
      <w:r w:rsidRPr="006B1723">
        <w:rPr>
          <w:rFonts w:ascii="Times New Roman" w:hAnsi="Times New Roman"/>
        </w:rPr>
        <w:t xml:space="preserve"> un </w:t>
      </w:r>
      <w:r w:rsidRPr="006B1723">
        <w:rPr>
          <w:rFonts w:ascii="Times New Roman" w:hAnsi="Times New Roman"/>
          <w:i/>
        </w:rPr>
        <w:t>DVB-T2</w:t>
      </w:r>
      <w:r w:rsidRPr="006B1723">
        <w:rPr>
          <w:rFonts w:ascii="Times New Roman" w:hAnsi="Times New Roman"/>
        </w:rPr>
        <w:t xml:space="preserve"> signāla struktūru, kodēt un modulēt kanālus, lai piegādātu ieejas pārraides plūsmu nākamajiem moduļiem. Ar </w:t>
      </w:r>
      <w:r w:rsidRPr="006B1723">
        <w:rPr>
          <w:rFonts w:ascii="Times New Roman" w:hAnsi="Times New Roman"/>
          <w:i/>
        </w:rPr>
        <w:t>DVB-T2</w:t>
      </w:r>
      <w:r w:rsidRPr="006B1723">
        <w:rPr>
          <w:rFonts w:ascii="Times New Roman" w:hAnsi="Times New Roman"/>
        </w:rPr>
        <w:t xml:space="preserve"> uztvērēju iespējams uztvert </w:t>
      </w:r>
      <w:r w:rsidRPr="006B1723">
        <w:rPr>
          <w:rFonts w:ascii="Times New Roman" w:hAnsi="Times New Roman"/>
          <w:i/>
        </w:rPr>
        <w:t>SISO</w:t>
      </w:r>
      <w:r w:rsidRPr="006B1723">
        <w:rPr>
          <w:rFonts w:ascii="Times New Roman" w:hAnsi="Times New Roman"/>
        </w:rPr>
        <w:t xml:space="preserve"> pārraidi ar </w:t>
      </w:r>
      <w:r w:rsidRPr="006B1723">
        <w:rPr>
          <w:rFonts w:ascii="Times New Roman" w:hAnsi="Times New Roman"/>
          <w:i/>
        </w:rPr>
        <w:t>OFDM</w:t>
      </w:r>
      <w:r w:rsidRPr="006B1723">
        <w:rPr>
          <w:rFonts w:ascii="Times New Roman" w:hAnsi="Times New Roman"/>
        </w:rPr>
        <w:t xml:space="preserve"> tehniku, izmantojot vai neizmantojot inverso </w:t>
      </w:r>
      <w:proofErr w:type="spellStart"/>
      <w:r w:rsidRPr="006B1723">
        <w:rPr>
          <w:rFonts w:ascii="Times New Roman" w:hAnsi="Times New Roman"/>
        </w:rPr>
        <w:t>konstelāciju</w:t>
      </w:r>
      <w:proofErr w:type="spellEnd"/>
      <w:r w:rsidRPr="006B1723">
        <w:rPr>
          <w:rFonts w:ascii="Times New Roman" w:hAnsi="Times New Roman"/>
        </w:rPr>
        <w:t xml:space="preserve">. Ar ciparu uztvērēju iespējams uztvert </w:t>
      </w:r>
      <w:r w:rsidRPr="006B1723">
        <w:rPr>
          <w:rFonts w:ascii="Times New Roman" w:hAnsi="Times New Roman"/>
          <w:i/>
        </w:rPr>
        <w:t>DVB-T2</w:t>
      </w:r>
      <w:r w:rsidRPr="006B1723">
        <w:rPr>
          <w:rFonts w:ascii="Times New Roman" w:hAnsi="Times New Roman"/>
        </w:rPr>
        <w:t xml:space="preserve"> pārraidi, kas sastāv no vismaz viena </w:t>
      </w:r>
      <w:r w:rsidRPr="006B1723">
        <w:rPr>
          <w:rFonts w:ascii="Times New Roman" w:hAnsi="Times New Roman"/>
          <w:i/>
        </w:rPr>
        <w:t>PLP</w:t>
      </w:r>
      <w:r w:rsidRPr="006B1723">
        <w:rPr>
          <w:rFonts w:ascii="Times New Roman" w:hAnsi="Times New Roman"/>
        </w:rPr>
        <w:t>. Ieregulēšanas datiem ir jābūt saglabātiem pakalpojumu sarakstā, lai būtu iespējams ātri izvēlēties vajadzīgo pārraides plūsmu.</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6. Piekļuve pakalpojumiem</w:t>
      </w:r>
    </w:p>
    <w:p w:rsidR="00A954AA" w:rsidRPr="006B1723" w:rsidRDefault="00A954AA" w:rsidP="009E12ED">
      <w:pPr>
        <w:pStyle w:val="NIEARTTEKSTtekstnieartykuowanynppodstprawnarozplubpreambua"/>
        <w:keepNext/>
        <w:keepLines/>
        <w:rPr>
          <w:rFonts w:ascii="Times New Roman" w:hAnsi="Times New Roman" w:cs="Times New Roman"/>
          <w:szCs w:val="24"/>
        </w:rPr>
      </w:pPr>
      <w:r w:rsidRPr="006B1723">
        <w:rPr>
          <w:rFonts w:ascii="Times New Roman" w:hAnsi="Times New Roman"/>
        </w:rPr>
        <w:t>Ar ciparu uztvērēju nodrošina šādas iespējas:</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1)</w:t>
      </w:r>
      <w:r w:rsidRPr="006B1723">
        <w:tab/>
      </w:r>
      <w:r w:rsidRPr="006B1723">
        <w:rPr>
          <w:rFonts w:ascii="Times New Roman" w:hAnsi="Times New Roman"/>
        </w:rPr>
        <w:t>uztvert nekodētas televīzijas programmas (</w:t>
      </w:r>
      <w:r w:rsidRPr="006B1723">
        <w:rPr>
          <w:rFonts w:ascii="Times New Roman" w:hAnsi="Times New Roman"/>
          <w:i/>
        </w:rPr>
        <w:t>FTA</w:t>
      </w:r>
      <w:r w:rsidRPr="006B1723">
        <w:rPr>
          <w:rFonts w:ascii="Times New Roman" w:hAnsi="Times New Roman"/>
        </w:rPr>
        <w:t>);</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2)</w:t>
      </w:r>
      <w:r w:rsidRPr="006B1723">
        <w:tab/>
      </w:r>
      <w:r w:rsidRPr="006B1723">
        <w:rPr>
          <w:rFonts w:ascii="Times New Roman" w:hAnsi="Times New Roman"/>
        </w:rPr>
        <w:t xml:space="preserve">izvēlēties skaņas pakalpojuma komponentu, ja vienā pakalpojumā pārraide sastāv no vairākiem skaņas elementiem; tālvadībai ir poga, lai izvēlētos skaņas celiņu, vai cits mehānisms, ar ko iespējams viegli atlasīt skaņu celiņu; </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3)</w:t>
      </w:r>
      <w:r w:rsidRPr="006B1723">
        <w:tab/>
      </w:r>
      <w:r w:rsidRPr="006B1723">
        <w:rPr>
          <w:rFonts w:ascii="Times New Roman" w:hAnsi="Times New Roman"/>
        </w:rPr>
        <w:t xml:space="preserve">izvēlēties subtitrus (teletekstu vai </w:t>
      </w:r>
      <w:r w:rsidRPr="006B1723">
        <w:rPr>
          <w:rFonts w:ascii="Times New Roman" w:hAnsi="Times New Roman"/>
          <w:i/>
        </w:rPr>
        <w:t>DVB</w:t>
      </w:r>
      <w:r w:rsidRPr="006B1723">
        <w:rPr>
          <w:rFonts w:ascii="Times New Roman" w:hAnsi="Times New Roman"/>
        </w:rPr>
        <w:t xml:space="preserve">) </w:t>
      </w:r>
      <w:r w:rsidRPr="006B1723">
        <w:rPr>
          <w:rFonts w:ascii="Times New Roman" w:hAnsi="Times New Roman"/>
          <w:i/>
        </w:rPr>
        <w:t>UTF</w:t>
      </w:r>
      <w:r w:rsidRPr="006B1723">
        <w:rPr>
          <w:rFonts w:ascii="Times New Roman" w:hAnsi="Times New Roman"/>
        </w:rPr>
        <w:t>-8 formātā;</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4)</w:t>
      </w:r>
      <w:r w:rsidRPr="006B1723">
        <w:tab/>
      </w:r>
      <w:r w:rsidRPr="006B1723">
        <w:rPr>
          <w:rFonts w:ascii="Times New Roman" w:hAnsi="Times New Roman"/>
        </w:rPr>
        <w:t>izmantot teletekstu;</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5)</w:t>
      </w:r>
      <w:r w:rsidRPr="006B1723">
        <w:tab/>
      </w:r>
      <w:r w:rsidRPr="006B1723">
        <w:rPr>
          <w:rFonts w:ascii="Times New Roman" w:hAnsi="Times New Roman"/>
        </w:rPr>
        <w:t>formatēt attēlu 4:3 vai 16:9 proporcijā;</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6)</w:t>
      </w:r>
      <w:r w:rsidRPr="006B1723">
        <w:tab/>
      </w:r>
      <w:r w:rsidRPr="006B1723">
        <w:rPr>
          <w:rFonts w:ascii="Times New Roman" w:hAnsi="Times New Roman"/>
        </w:rPr>
        <w:t>izmantot iespēju vecākiem kontrolēt piekļuvi izvēlētajām programmām vai audio programmām;</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7)</w:t>
      </w:r>
      <w:r w:rsidRPr="006B1723">
        <w:tab/>
      </w:r>
      <w:r w:rsidRPr="006B1723">
        <w:rPr>
          <w:rFonts w:ascii="Times New Roman" w:hAnsi="Times New Roman"/>
        </w:rPr>
        <w:t>piekļūt izvēlnei poļu valodā un iestatīt poļu valodu kā valsts valodu.</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7. Pārlūkprogramma pakalpojumu informācijas meklēšanai</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Ciparu uztvērējs ir aprīkots ar pārlūkprogrammu pakalpojumu informācijas (</w:t>
      </w:r>
      <w:r w:rsidRPr="006B1723">
        <w:rPr>
          <w:rFonts w:ascii="Times New Roman" w:hAnsi="Times New Roman"/>
          <w:i/>
        </w:rPr>
        <w:t>SI</w:t>
      </w:r>
      <w:r w:rsidRPr="006B1723">
        <w:rPr>
          <w:rFonts w:ascii="Times New Roman" w:hAnsi="Times New Roman"/>
        </w:rPr>
        <w:t xml:space="preserve">) meklēšanai, lai nodrošinātu lietotājam piekļuvi pamatinformācijai par pakalpojumiem un notikumiem, kas tiek pārraidīti uz </w:t>
      </w:r>
      <w:r w:rsidRPr="006B1723">
        <w:rPr>
          <w:rFonts w:ascii="Times New Roman" w:hAnsi="Times New Roman"/>
          <w:i/>
        </w:rPr>
        <w:t>SI</w:t>
      </w:r>
      <w:r w:rsidRPr="006B1723">
        <w:rPr>
          <w:rFonts w:ascii="Times New Roman" w:hAnsi="Times New Roman"/>
        </w:rPr>
        <w:t xml:space="preserve"> sarakstiem, kuri precizēti standartā PN-ETSI 300 468 [9] un </w:t>
      </w:r>
      <w:r w:rsidRPr="006B1723">
        <w:rPr>
          <w:rFonts w:ascii="Times New Roman" w:hAnsi="Times New Roman"/>
          <w:i/>
        </w:rPr>
        <w:t>DVB</w:t>
      </w:r>
      <w:r w:rsidRPr="006B1723">
        <w:rPr>
          <w:rFonts w:ascii="Times New Roman" w:hAnsi="Times New Roman"/>
        </w:rPr>
        <w:t xml:space="preserve"> dokumentā A038 [27], un ļautu lietotājam kontrolēt ierīci. Pārlūkprogramma pakalpojumu informācijas meklēšanai pareizi attēlo poļu alfabēta burtus, kas kodēti saskaņā ar standartu PN-ISO/IEC 8859-2 [20].</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lastRenderedPageBreak/>
        <w:t>8. Automātiskā uzstādīšana</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Ciparu uztvērējs izmanto tīkla informācijas tabulā (</w:t>
      </w:r>
      <w:r w:rsidRPr="006B1723">
        <w:rPr>
          <w:rFonts w:ascii="Times New Roman" w:hAnsi="Times New Roman"/>
          <w:i/>
        </w:rPr>
        <w:t>NIT</w:t>
      </w:r>
      <w:r w:rsidRPr="006B1723">
        <w:rPr>
          <w:rFonts w:ascii="Times New Roman" w:hAnsi="Times New Roman"/>
        </w:rPr>
        <w:t>) vai pakalpojuma apraksta tabulā (</w:t>
      </w:r>
      <w:r w:rsidRPr="006B1723">
        <w:rPr>
          <w:rFonts w:ascii="Times New Roman" w:hAnsi="Times New Roman"/>
          <w:i/>
        </w:rPr>
        <w:t>SDT</w:t>
      </w:r>
      <w:r w:rsidRPr="006B1723">
        <w:rPr>
          <w:rFonts w:ascii="Times New Roman" w:hAnsi="Times New Roman"/>
        </w:rPr>
        <w:t xml:space="preserve">) ietverto obligāto informāciju, kā aprakstīts standartā ETSI EN 300 468 [9] un </w:t>
      </w:r>
      <w:r w:rsidRPr="006B1723">
        <w:rPr>
          <w:rFonts w:ascii="Times New Roman" w:hAnsi="Times New Roman"/>
          <w:i/>
        </w:rPr>
        <w:t>DVB</w:t>
      </w:r>
      <w:r w:rsidRPr="006B1723">
        <w:rPr>
          <w:rFonts w:ascii="Times New Roman" w:hAnsi="Times New Roman"/>
        </w:rPr>
        <w:t xml:space="preserve"> dokumentā A038 [27], lai automātiski izveidotu pakalpojumu sarakstu vai vēlāk to atjauninātu. Uztvērējs darbina </w:t>
      </w:r>
      <w:r w:rsidRPr="006B1723">
        <w:rPr>
          <w:rFonts w:ascii="Times New Roman" w:hAnsi="Times New Roman"/>
          <w:i/>
        </w:rPr>
        <w:t>LCN</w:t>
      </w:r>
      <w:r w:rsidRPr="006B1723">
        <w:rPr>
          <w:rFonts w:ascii="Times New Roman" w:hAnsi="Times New Roman"/>
        </w:rPr>
        <w:t xml:space="preserve">. Visi atrastie pakalpojumi, kas atzīmēti kā “redzami”, tiek ietverti pakalpojumu sarakstā saskaņā ar piešķirot </w:t>
      </w:r>
      <w:r w:rsidRPr="006B1723">
        <w:rPr>
          <w:rFonts w:ascii="Times New Roman" w:hAnsi="Times New Roman"/>
          <w:i/>
        </w:rPr>
        <w:t>LCN</w:t>
      </w:r>
      <w:r w:rsidRPr="006B1723">
        <w:rPr>
          <w:rFonts w:ascii="Times New Roman" w:hAnsi="Times New Roman"/>
        </w:rPr>
        <w:t xml:space="preserve"> numuru. Ja numura nav vai numurs atkārtojas, pakalpojumu novieto saraksta beigās. Lietotājs var izvēlēties mainīt pakalpojumu secību vai izveidot savu sarakstu. Visi pakalpojumi, kas atzīmēti kā “neredzami”, tiek saglabāti, bet netiek attēloti pieejamo pakalpojumu sarakstā.</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9. Vecāku kontrole piekļuvei</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Ar ciparu uztvērēju nodrošina iespēju bloķēt piekļuvi visām programmām vai atlasītai programmu kategorijai, ja plūsmā ietverts “</w:t>
      </w:r>
      <w:proofErr w:type="spellStart"/>
      <w:r w:rsidRPr="006B1723">
        <w:rPr>
          <w:rFonts w:ascii="Times New Roman" w:hAnsi="Times New Roman"/>
          <w:i/>
        </w:rPr>
        <w:t>parental_rating_descriptor</w:t>
      </w:r>
      <w:proofErr w:type="spellEnd"/>
      <w:r w:rsidRPr="006B1723">
        <w:rPr>
          <w:rFonts w:ascii="Times New Roman" w:hAnsi="Times New Roman"/>
        </w:rPr>
        <w:t>” (</w:t>
      </w:r>
      <w:proofErr w:type="spellStart"/>
      <w:r w:rsidRPr="006B1723">
        <w:rPr>
          <w:rFonts w:ascii="Times New Roman" w:hAnsi="Times New Roman"/>
        </w:rPr>
        <w:t>vecāku_vērtējuma_deskriptors</w:t>
      </w:r>
      <w:proofErr w:type="spellEnd"/>
      <w:r w:rsidRPr="006B1723">
        <w:rPr>
          <w:rFonts w:ascii="Times New Roman" w:hAnsi="Times New Roman"/>
        </w:rPr>
        <w:t>), kas aprakstīts standartā PN-ETSI EN 300 468 [9].</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 xml:space="preserve">10. Attēlu signāla dekodētājs </w:t>
      </w:r>
    </w:p>
    <w:p w:rsidR="00A954AA" w:rsidRPr="006B1723" w:rsidRDefault="00A954AA" w:rsidP="009E12ED">
      <w:pPr>
        <w:pStyle w:val="NIEARTTEKSTtekstnieartykuowanynppodstprawnarozplubpreambua"/>
        <w:keepNext/>
        <w:keepLines/>
        <w:rPr>
          <w:rFonts w:ascii="Times New Roman" w:hAnsi="Times New Roman" w:cs="Times New Roman"/>
          <w:szCs w:val="24"/>
        </w:rPr>
      </w:pPr>
      <w:r w:rsidRPr="006B1723">
        <w:rPr>
          <w:rFonts w:ascii="Times New Roman" w:hAnsi="Times New Roman"/>
        </w:rPr>
        <w:t xml:space="preserve">Attēlu signāla dekodētājs dekodē </w:t>
      </w:r>
      <w:proofErr w:type="spellStart"/>
      <w:r w:rsidRPr="006B1723">
        <w:rPr>
          <w:rFonts w:ascii="Times New Roman" w:hAnsi="Times New Roman"/>
        </w:rPr>
        <w:t>ciparattēlu</w:t>
      </w:r>
      <w:proofErr w:type="spellEnd"/>
      <w:r w:rsidRPr="006B1723">
        <w:rPr>
          <w:rFonts w:ascii="Times New Roman" w:hAnsi="Times New Roman"/>
        </w:rPr>
        <w:t xml:space="preserve"> plūsmas saskaņā ar</w:t>
      </w:r>
    </w:p>
    <w:p w:rsidR="00A954AA" w:rsidRPr="006B1723" w:rsidRDefault="009E12ED" w:rsidP="009E12ED">
      <w:pPr>
        <w:pStyle w:val="PKTpunkt"/>
        <w:rPr>
          <w:rFonts w:ascii="Times New Roman" w:hAnsi="Times New Roman" w:cs="Times New Roman"/>
          <w:szCs w:val="24"/>
        </w:rPr>
      </w:pPr>
      <w:r w:rsidRPr="006B1723">
        <w:rPr>
          <w:rFonts w:ascii="Times New Roman" w:hAnsi="Times New Roman"/>
        </w:rPr>
        <w:t>1)</w:t>
      </w:r>
      <w:r w:rsidRPr="006B1723">
        <w:tab/>
      </w:r>
      <w:r w:rsidRPr="006B1723">
        <w:rPr>
          <w:rFonts w:ascii="Times New Roman" w:hAnsi="Times New Roman"/>
        </w:rPr>
        <w:t>Ieteikumu ITU-T H.264 [23] ar ierobežojumiem, kas noteikti standarta ETSI TS 101 154 [15] 5.6. un 5.7. punktā, attiecībā uz 25 Hz H.264/</w:t>
      </w:r>
      <w:r w:rsidRPr="006B1723">
        <w:rPr>
          <w:rFonts w:ascii="Times New Roman" w:hAnsi="Times New Roman"/>
          <w:i/>
        </w:rPr>
        <w:t>AVC</w:t>
      </w:r>
      <w:r w:rsidRPr="006B1723">
        <w:rPr>
          <w:rFonts w:ascii="Times New Roman" w:hAnsi="Times New Roman"/>
        </w:rPr>
        <w:t xml:space="preserve"> uztvērēju, kurš spēj dekodēt </w:t>
      </w:r>
      <w:r w:rsidRPr="006B1723">
        <w:rPr>
          <w:rFonts w:ascii="Times New Roman" w:hAnsi="Times New Roman"/>
          <w:i/>
        </w:rPr>
        <w:t>HP@L4</w:t>
      </w:r>
      <w:r w:rsidRPr="006B1723">
        <w:rPr>
          <w:rFonts w:ascii="Times New Roman" w:hAnsi="Times New Roman"/>
        </w:rPr>
        <w:t xml:space="preserve"> </w:t>
      </w:r>
      <w:r w:rsidRPr="006B1723">
        <w:rPr>
          <w:rFonts w:ascii="Times New Roman" w:hAnsi="Times New Roman"/>
          <w:i/>
        </w:rPr>
        <w:t>HDTV</w:t>
      </w:r>
      <w:r w:rsidRPr="006B1723">
        <w:rPr>
          <w:rFonts w:ascii="Times New Roman" w:hAnsi="Times New Roman"/>
        </w:rPr>
        <w:t xml:space="preserve"> un </w:t>
      </w:r>
      <w:r w:rsidRPr="006B1723">
        <w:rPr>
          <w:rFonts w:ascii="Times New Roman" w:hAnsi="Times New Roman"/>
          <w:i/>
        </w:rPr>
        <w:t>MP@L3 SDT</w:t>
      </w:r>
      <w:r w:rsidRPr="006B1723">
        <w:rPr>
          <w:rFonts w:ascii="Times New Roman" w:hAnsi="Times New Roman"/>
        </w:rPr>
        <w:t>V plūsmas;</w:t>
      </w:r>
    </w:p>
    <w:p w:rsidR="00A954AA" w:rsidRPr="006B1723" w:rsidRDefault="009E12ED" w:rsidP="009E12ED">
      <w:pPr>
        <w:pStyle w:val="PKTpunkt"/>
        <w:rPr>
          <w:rFonts w:ascii="Times New Roman" w:hAnsi="Times New Roman" w:cs="Times New Roman"/>
          <w:szCs w:val="24"/>
        </w:rPr>
      </w:pPr>
      <w:r w:rsidRPr="006B1723">
        <w:rPr>
          <w:rFonts w:ascii="Times New Roman" w:hAnsi="Times New Roman"/>
        </w:rPr>
        <w:t>2)</w:t>
      </w:r>
      <w:r w:rsidRPr="006B1723">
        <w:tab/>
      </w:r>
      <w:r w:rsidRPr="006B1723">
        <w:rPr>
          <w:rFonts w:ascii="Times New Roman" w:hAnsi="Times New Roman"/>
        </w:rPr>
        <w:t>Ieteikumu ITU-T H.265 [24] ar ierobežojumiem, kas noteikti standarta ETSI TS 101 154 [15] 5.14. punktā (</w:t>
      </w:r>
      <w:r w:rsidRPr="006B1723">
        <w:rPr>
          <w:rFonts w:ascii="Times New Roman" w:hAnsi="Times New Roman"/>
          <w:i/>
        </w:rPr>
        <w:t>HDTV</w:t>
      </w:r>
      <w:r w:rsidRPr="006B1723">
        <w:rPr>
          <w:rFonts w:ascii="Times New Roman" w:hAnsi="Times New Roman"/>
        </w:rPr>
        <w:t xml:space="preserve">), attiecībā uz 50 Hz </w:t>
      </w:r>
      <w:r w:rsidRPr="006B1723">
        <w:rPr>
          <w:rFonts w:ascii="Times New Roman" w:hAnsi="Times New Roman"/>
          <w:i/>
        </w:rPr>
        <w:t xml:space="preserve">HEVC HDTV </w:t>
      </w:r>
      <w:r w:rsidRPr="006B1723">
        <w:t>8 bitu</w:t>
      </w:r>
      <w:r w:rsidRPr="006B1723">
        <w:rPr>
          <w:rFonts w:ascii="Times New Roman" w:hAnsi="Times New Roman"/>
        </w:rPr>
        <w:t xml:space="preserve"> uztvērēju (1920 x 1080 p50, 1280 x 720 p50 izšķirtspēja);</w:t>
      </w:r>
    </w:p>
    <w:p w:rsidR="00A954AA" w:rsidRPr="006B1723" w:rsidRDefault="009E12ED" w:rsidP="009E12ED">
      <w:pPr>
        <w:pStyle w:val="PKTpunkt"/>
        <w:rPr>
          <w:rFonts w:ascii="Times New Roman" w:hAnsi="Times New Roman" w:cs="Times New Roman"/>
          <w:szCs w:val="24"/>
        </w:rPr>
      </w:pPr>
      <w:r w:rsidRPr="006B1723">
        <w:rPr>
          <w:rFonts w:ascii="Times New Roman" w:hAnsi="Times New Roman"/>
        </w:rPr>
        <w:t>3)</w:t>
      </w:r>
      <w:r w:rsidRPr="006B1723">
        <w:tab/>
      </w:r>
      <w:r w:rsidRPr="006B1723">
        <w:rPr>
          <w:rFonts w:ascii="Times New Roman" w:hAnsi="Times New Roman"/>
        </w:rPr>
        <w:t xml:space="preserve">Ieteikumu ITU-T H.265 [24] ar ierobežojumiem, kas noteikti standartā ETSI TS 101 154 [15], attiecībā uz 50 Hz </w:t>
      </w:r>
      <w:r w:rsidRPr="006B1723">
        <w:rPr>
          <w:rFonts w:ascii="Times New Roman" w:hAnsi="Times New Roman"/>
          <w:i/>
        </w:rPr>
        <w:t xml:space="preserve">HEVC HDTV </w:t>
      </w:r>
      <w:r w:rsidRPr="006B1723">
        <w:t>8 bit</w:t>
      </w:r>
      <w:r w:rsidRPr="006B1723">
        <w:rPr>
          <w:rFonts w:ascii="Times New Roman" w:hAnsi="Times New Roman"/>
        </w:rPr>
        <w:t>u</w:t>
      </w:r>
      <w:r w:rsidRPr="006B1723">
        <w:rPr>
          <w:rFonts w:ascii="Times New Roman" w:hAnsi="Times New Roman"/>
          <w:i/>
        </w:rPr>
        <w:t xml:space="preserve"> IRD</w:t>
      </w:r>
      <w:r w:rsidRPr="006B1723">
        <w:rPr>
          <w:rFonts w:ascii="Times New Roman" w:hAnsi="Times New Roman"/>
        </w:rPr>
        <w:t xml:space="preserve"> video uztvērēju, kurš spēj dekodēt </w:t>
      </w:r>
      <w:r w:rsidRPr="006B1723">
        <w:rPr>
          <w:rFonts w:ascii="Times New Roman" w:hAnsi="Times New Roman"/>
          <w:i/>
        </w:rPr>
        <w:t xml:space="preserve">MP@L3.1, </w:t>
      </w:r>
      <w:proofErr w:type="spellStart"/>
      <w:r w:rsidRPr="006B1723">
        <w:rPr>
          <w:rFonts w:ascii="Times New Roman" w:hAnsi="Times New Roman"/>
          <w:i/>
        </w:rPr>
        <w:t>Main</w:t>
      </w:r>
      <w:proofErr w:type="spellEnd"/>
      <w:r w:rsidRPr="006B1723">
        <w:rPr>
          <w:rFonts w:ascii="Times New Roman" w:hAnsi="Times New Roman"/>
          <w:i/>
        </w:rPr>
        <w:t xml:space="preserve"> </w:t>
      </w:r>
      <w:proofErr w:type="spellStart"/>
      <w:r w:rsidRPr="006B1723">
        <w:rPr>
          <w:rFonts w:ascii="Times New Roman" w:hAnsi="Times New Roman"/>
          <w:i/>
        </w:rPr>
        <w:t>Tier</w:t>
      </w:r>
      <w:proofErr w:type="spellEnd"/>
      <w:r w:rsidRPr="006B1723">
        <w:rPr>
          <w:rFonts w:ascii="Times New Roman" w:hAnsi="Times New Roman"/>
        </w:rPr>
        <w:t xml:space="preserve"> (noteikts [24]) </w:t>
      </w:r>
      <w:r w:rsidRPr="006B1723">
        <w:rPr>
          <w:rFonts w:ascii="Times New Roman" w:hAnsi="Times New Roman"/>
          <w:i/>
        </w:rPr>
        <w:t>SDTV</w:t>
      </w:r>
      <w:r w:rsidRPr="006B1723">
        <w:rPr>
          <w:rFonts w:ascii="Times New Roman" w:hAnsi="Times New Roman"/>
        </w:rPr>
        <w:t xml:space="preserve"> plūsmas.</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Ja ir integrēts ciparu televīzijas uztvērējs (</w:t>
      </w:r>
      <w:proofErr w:type="spellStart"/>
      <w:r w:rsidRPr="006B1723">
        <w:rPr>
          <w:rFonts w:ascii="Times New Roman" w:hAnsi="Times New Roman"/>
          <w:i/>
        </w:rPr>
        <w:t>iDTV</w:t>
      </w:r>
      <w:proofErr w:type="spellEnd"/>
      <w:r w:rsidRPr="006B1723">
        <w:rPr>
          <w:rFonts w:ascii="Times New Roman" w:hAnsi="Times New Roman"/>
        </w:rPr>
        <w:t>), kas spēj parādīt attēlus ar īpaši augstu izšķirtspēju (</w:t>
      </w:r>
      <w:r w:rsidRPr="006B1723">
        <w:rPr>
          <w:rFonts w:ascii="Times New Roman" w:hAnsi="Times New Roman"/>
          <w:i/>
        </w:rPr>
        <w:t>UHDTV</w:t>
      </w:r>
      <w:r w:rsidRPr="006B1723">
        <w:rPr>
          <w:rFonts w:ascii="Times New Roman" w:hAnsi="Times New Roman"/>
        </w:rPr>
        <w:t xml:space="preserve">), saskaņā ar Ieteikumu ITU-T H.265 [24] ir jādekodē plūsmas atbilstoši profilam (noteikts [24]) – </w:t>
      </w:r>
      <w:proofErr w:type="spellStart"/>
      <w:r w:rsidRPr="006B1723">
        <w:rPr>
          <w:rFonts w:ascii="Times New Roman" w:hAnsi="Times New Roman"/>
          <w:i/>
        </w:rPr>
        <w:t>Main</w:t>
      </w:r>
      <w:proofErr w:type="spellEnd"/>
      <w:r w:rsidRPr="006B1723">
        <w:rPr>
          <w:rFonts w:ascii="Times New Roman" w:hAnsi="Times New Roman"/>
          <w:i/>
        </w:rPr>
        <w:t xml:space="preserve"> </w:t>
      </w:r>
      <w:proofErr w:type="spellStart"/>
      <w:r w:rsidRPr="006B1723">
        <w:rPr>
          <w:rFonts w:ascii="Times New Roman" w:hAnsi="Times New Roman"/>
          <w:i/>
        </w:rPr>
        <w:t>profile</w:t>
      </w:r>
      <w:proofErr w:type="spellEnd"/>
      <w:r w:rsidRPr="006B1723">
        <w:rPr>
          <w:rFonts w:ascii="Times New Roman" w:hAnsi="Times New Roman"/>
        </w:rPr>
        <w:t xml:space="preserve"> un </w:t>
      </w:r>
      <w:proofErr w:type="spellStart"/>
      <w:r w:rsidRPr="006B1723">
        <w:rPr>
          <w:rFonts w:ascii="Times New Roman" w:hAnsi="Times New Roman"/>
          <w:i/>
        </w:rPr>
        <w:t>Main</w:t>
      </w:r>
      <w:proofErr w:type="spellEnd"/>
      <w:r w:rsidRPr="006B1723">
        <w:rPr>
          <w:rFonts w:ascii="Times New Roman" w:hAnsi="Times New Roman"/>
          <w:i/>
        </w:rPr>
        <w:t xml:space="preserve"> 10 </w:t>
      </w:r>
      <w:proofErr w:type="spellStart"/>
      <w:r w:rsidRPr="006B1723">
        <w:rPr>
          <w:rFonts w:ascii="Times New Roman" w:hAnsi="Times New Roman"/>
          <w:i/>
        </w:rPr>
        <w:t>Profile</w:t>
      </w:r>
      <w:proofErr w:type="spellEnd"/>
      <w:r w:rsidRPr="006B1723">
        <w:rPr>
          <w:rFonts w:ascii="Times New Roman" w:hAnsi="Times New Roman"/>
        </w:rPr>
        <w:t xml:space="preserve">; </w:t>
      </w:r>
      <w:proofErr w:type="spellStart"/>
      <w:r w:rsidRPr="006B1723">
        <w:rPr>
          <w:rFonts w:ascii="Times New Roman" w:hAnsi="Times New Roman"/>
          <w:i/>
        </w:rPr>
        <w:t>Main</w:t>
      </w:r>
      <w:proofErr w:type="spellEnd"/>
      <w:r w:rsidRPr="006B1723">
        <w:rPr>
          <w:rFonts w:ascii="Times New Roman" w:hAnsi="Times New Roman"/>
          <w:i/>
        </w:rPr>
        <w:t xml:space="preserve"> </w:t>
      </w:r>
      <w:proofErr w:type="spellStart"/>
      <w:r w:rsidRPr="006B1723">
        <w:rPr>
          <w:rFonts w:ascii="Times New Roman" w:hAnsi="Times New Roman"/>
          <w:i/>
        </w:rPr>
        <w:t>Tier</w:t>
      </w:r>
      <w:proofErr w:type="spellEnd"/>
      <w:r w:rsidRPr="006B1723">
        <w:rPr>
          <w:rFonts w:ascii="Times New Roman" w:hAnsi="Times New Roman"/>
        </w:rPr>
        <w:t xml:space="preserve"> un </w:t>
      </w:r>
      <w:proofErr w:type="spellStart"/>
      <w:r w:rsidRPr="006B1723">
        <w:rPr>
          <w:rFonts w:ascii="Times New Roman" w:hAnsi="Times New Roman"/>
          <w:i/>
        </w:rPr>
        <w:t>High</w:t>
      </w:r>
      <w:proofErr w:type="spellEnd"/>
      <w:r w:rsidRPr="006B1723">
        <w:rPr>
          <w:rFonts w:ascii="Times New Roman" w:hAnsi="Times New Roman"/>
          <w:i/>
        </w:rPr>
        <w:t xml:space="preserve"> </w:t>
      </w:r>
      <w:proofErr w:type="spellStart"/>
      <w:r w:rsidRPr="006B1723">
        <w:rPr>
          <w:rFonts w:ascii="Times New Roman" w:hAnsi="Times New Roman"/>
          <w:i/>
        </w:rPr>
        <w:t>Tier</w:t>
      </w:r>
      <w:proofErr w:type="spellEnd"/>
      <w:r w:rsidRPr="006B1723">
        <w:rPr>
          <w:rFonts w:ascii="Times New Roman" w:hAnsi="Times New Roman"/>
        </w:rPr>
        <w:t xml:space="preserve">: </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1)</w:t>
      </w:r>
      <w:r w:rsidRPr="006B1723">
        <w:tab/>
      </w:r>
      <w:r w:rsidRPr="006B1723">
        <w:rPr>
          <w:rFonts w:ascii="Times New Roman" w:hAnsi="Times New Roman"/>
          <w:i/>
        </w:rPr>
        <w:t>HEVC UHDTV IRD</w:t>
      </w:r>
      <w:r w:rsidRPr="006B1723">
        <w:rPr>
          <w:rFonts w:ascii="Times New Roman" w:hAnsi="Times New Roman"/>
        </w:rPr>
        <w:t xml:space="preserve"> ar ierobežojumiem, kas noteikti standarta ETSI TS 101 154 [15] 5.14.3. punktā;</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2)</w:t>
      </w:r>
      <w:r w:rsidRPr="006B1723">
        <w:tab/>
      </w:r>
      <w:r w:rsidRPr="006B1723">
        <w:rPr>
          <w:rFonts w:ascii="Times New Roman" w:hAnsi="Times New Roman"/>
          <w:i/>
        </w:rPr>
        <w:t>HEVC HDR UHDTV IRD</w:t>
      </w:r>
      <w:r w:rsidRPr="006B1723">
        <w:rPr>
          <w:rFonts w:ascii="Times New Roman" w:hAnsi="Times New Roman"/>
        </w:rPr>
        <w:t xml:space="preserve">, izmantojot </w:t>
      </w:r>
      <w:r w:rsidRPr="006B1723">
        <w:rPr>
          <w:rFonts w:ascii="Times New Roman" w:hAnsi="Times New Roman"/>
          <w:i/>
        </w:rPr>
        <w:t>HLG</w:t>
      </w:r>
      <w:r w:rsidRPr="006B1723">
        <w:t>10</w:t>
      </w:r>
      <w:r w:rsidRPr="006B1723">
        <w:rPr>
          <w:rFonts w:ascii="Times New Roman" w:hAnsi="Times New Roman"/>
        </w:rPr>
        <w:t xml:space="preserve">, un </w:t>
      </w:r>
      <w:r w:rsidRPr="006B1723">
        <w:rPr>
          <w:rFonts w:ascii="Times New Roman" w:hAnsi="Times New Roman"/>
          <w:i/>
        </w:rPr>
        <w:t>HEVC HDR UHDTV IRD</w:t>
      </w:r>
      <w:r w:rsidRPr="006B1723">
        <w:rPr>
          <w:rFonts w:ascii="Times New Roman" w:hAnsi="Times New Roman"/>
        </w:rPr>
        <w:t xml:space="preserve">, izmantojot </w:t>
      </w:r>
      <w:r w:rsidRPr="006B1723">
        <w:rPr>
          <w:rFonts w:ascii="Times New Roman" w:hAnsi="Times New Roman"/>
          <w:i/>
        </w:rPr>
        <w:t>PQ</w:t>
      </w:r>
      <w:r w:rsidRPr="006B1723">
        <w:t>10</w:t>
      </w:r>
      <w:r w:rsidRPr="006B1723">
        <w:rPr>
          <w:rFonts w:ascii="Times New Roman" w:hAnsi="Times New Roman"/>
        </w:rPr>
        <w:t>, ar ierobežojumiem, kas noteikti standarta ETSI TS 101 154 [15] 5.14.4. punktā.</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lastRenderedPageBreak/>
        <w:t>11. Skaņas signāla dekodētājs</w:t>
      </w:r>
    </w:p>
    <w:p w:rsidR="00A954AA" w:rsidRPr="006B1723" w:rsidRDefault="00A954AA" w:rsidP="009E12ED">
      <w:pPr>
        <w:pStyle w:val="NIEARTTEKSTtekstnieartykuowanynppodstprawnarozplubpreambua"/>
        <w:keepNext/>
        <w:keepLines/>
        <w:rPr>
          <w:rFonts w:ascii="Times New Roman" w:hAnsi="Times New Roman" w:cs="Times New Roman"/>
          <w:szCs w:val="24"/>
        </w:rPr>
      </w:pPr>
      <w:r w:rsidRPr="006B1723">
        <w:rPr>
          <w:rFonts w:ascii="Times New Roman" w:hAnsi="Times New Roman"/>
        </w:rPr>
        <w:t>Skaņas signāla dekodētājs dekodē ciparu skaņas plūsmas saskaņā ar</w:t>
      </w:r>
    </w:p>
    <w:p w:rsidR="00A954AA" w:rsidRPr="006B1723" w:rsidRDefault="009E12ED" w:rsidP="009E12ED">
      <w:pPr>
        <w:pStyle w:val="PKTpunkt"/>
        <w:rPr>
          <w:rFonts w:ascii="Times New Roman" w:hAnsi="Times New Roman" w:cs="Times New Roman"/>
          <w:szCs w:val="24"/>
        </w:rPr>
      </w:pPr>
      <w:r w:rsidRPr="006B1723">
        <w:rPr>
          <w:rFonts w:ascii="Times New Roman" w:hAnsi="Times New Roman"/>
        </w:rPr>
        <w:t>1)</w:t>
      </w:r>
      <w:r w:rsidRPr="006B1723">
        <w:tab/>
      </w:r>
      <w:r w:rsidRPr="006B1723">
        <w:rPr>
          <w:rFonts w:ascii="Times New Roman" w:hAnsi="Times New Roman"/>
          <w:i/>
        </w:rPr>
        <w:t>MPEG</w:t>
      </w:r>
      <w:r w:rsidRPr="006B1723">
        <w:t>-2</w:t>
      </w:r>
      <w:r w:rsidRPr="006B1723">
        <w:rPr>
          <w:rFonts w:ascii="Times New Roman" w:hAnsi="Times New Roman"/>
          <w:i/>
        </w:rPr>
        <w:t xml:space="preserve"> Audio </w:t>
      </w:r>
      <w:proofErr w:type="spellStart"/>
      <w:r w:rsidRPr="006B1723">
        <w:rPr>
          <w:rFonts w:ascii="Times New Roman" w:hAnsi="Times New Roman"/>
          <w:i/>
        </w:rPr>
        <w:t>Layer</w:t>
      </w:r>
      <w:proofErr w:type="spellEnd"/>
      <w:r w:rsidRPr="006B1723">
        <w:rPr>
          <w:rFonts w:ascii="Times New Roman" w:hAnsi="Times New Roman"/>
          <w:i/>
        </w:rPr>
        <w:t xml:space="preserve"> </w:t>
      </w:r>
      <w:r w:rsidRPr="006B1723">
        <w:t>II</w:t>
      </w:r>
      <w:r w:rsidRPr="006B1723">
        <w:rPr>
          <w:rFonts w:ascii="Times New Roman" w:hAnsi="Times New Roman"/>
        </w:rPr>
        <w:t xml:space="preserve"> ar ierobežojumiem, kas noteikti standarta ETSI TS 101 154 [15] 6.1. punktā; </w:t>
      </w:r>
    </w:p>
    <w:p w:rsidR="00A954AA" w:rsidRPr="006B1723" w:rsidRDefault="009E12ED" w:rsidP="009E12ED">
      <w:pPr>
        <w:pStyle w:val="PKTpunkt"/>
        <w:rPr>
          <w:rFonts w:ascii="Times New Roman" w:hAnsi="Times New Roman" w:cs="Times New Roman"/>
          <w:szCs w:val="24"/>
        </w:rPr>
      </w:pPr>
      <w:r w:rsidRPr="006B1723">
        <w:rPr>
          <w:rFonts w:ascii="Times New Roman" w:hAnsi="Times New Roman"/>
        </w:rPr>
        <w:t>2)</w:t>
      </w:r>
      <w:r w:rsidRPr="006B1723">
        <w:tab/>
      </w:r>
      <w:r w:rsidRPr="006B1723">
        <w:rPr>
          <w:rFonts w:ascii="Times New Roman" w:hAnsi="Times New Roman"/>
          <w:i/>
        </w:rPr>
        <w:t>E-AC</w:t>
      </w:r>
      <w:r w:rsidRPr="006B1723">
        <w:t>-3</w:t>
      </w:r>
      <w:r w:rsidRPr="006B1723">
        <w:rPr>
          <w:rFonts w:ascii="Times New Roman" w:hAnsi="Times New Roman"/>
        </w:rPr>
        <w:t xml:space="preserve"> saskaņā ar standartu ETSI TS 102 366 [17] un ierobežojumiem, kas ietverti standarta ETSI TS 101 154 6.2. punktā [15].</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Ja ir integrēts digitālās televīzijas uztvērējs (</w:t>
      </w:r>
      <w:proofErr w:type="spellStart"/>
      <w:r w:rsidRPr="006B1723">
        <w:rPr>
          <w:rFonts w:ascii="Times New Roman" w:hAnsi="Times New Roman"/>
          <w:i/>
        </w:rPr>
        <w:t>iDTV</w:t>
      </w:r>
      <w:proofErr w:type="spellEnd"/>
      <w:r w:rsidRPr="006B1723">
        <w:rPr>
          <w:rFonts w:ascii="Times New Roman" w:hAnsi="Times New Roman"/>
        </w:rPr>
        <w:t>), kas spēj parādīt attēlus ar īpaši augstu izšķirtspēju (</w:t>
      </w:r>
      <w:r w:rsidRPr="006B1723">
        <w:rPr>
          <w:rFonts w:ascii="Times New Roman" w:hAnsi="Times New Roman"/>
          <w:i/>
        </w:rPr>
        <w:t>UHDTV</w:t>
      </w:r>
      <w:r w:rsidRPr="006B1723">
        <w:rPr>
          <w:rFonts w:ascii="Times New Roman" w:hAnsi="Times New Roman"/>
        </w:rPr>
        <w:t xml:space="preserve">), vajadzīga saderība ar </w:t>
      </w:r>
      <w:r w:rsidRPr="006B1723">
        <w:rPr>
          <w:rFonts w:ascii="Times New Roman" w:hAnsi="Times New Roman"/>
          <w:i/>
        </w:rPr>
        <w:t>AC</w:t>
      </w:r>
      <w:r w:rsidRPr="006B1723">
        <w:rPr>
          <w:rFonts w:ascii="Times New Roman" w:hAnsi="Times New Roman"/>
        </w:rPr>
        <w:t>-4 saskaņā ar standartu ETSI TS 103 190 [19] un ierobežojumiem, kas ietverti standarta ETSI TS 101 154 [15] 6.6. un 6.7. punktā.</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 xml:space="preserve">Skaņas signāla dekodētājs izmanto </w:t>
      </w:r>
      <w:r w:rsidRPr="006B1723">
        <w:rPr>
          <w:rFonts w:ascii="Times New Roman" w:hAnsi="Times New Roman"/>
          <w:i/>
        </w:rPr>
        <w:t>E-AC</w:t>
      </w:r>
      <w:r w:rsidRPr="006B1723">
        <w:rPr>
          <w:rFonts w:ascii="Times New Roman" w:hAnsi="Times New Roman"/>
        </w:rPr>
        <w:t xml:space="preserve">-3 vai </w:t>
      </w:r>
      <w:r w:rsidRPr="006B1723">
        <w:rPr>
          <w:rFonts w:ascii="Times New Roman" w:hAnsi="Times New Roman"/>
          <w:i/>
        </w:rPr>
        <w:t>AC</w:t>
      </w:r>
      <w:r w:rsidRPr="006B1723">
        <w:rPr>
          <w:rFonts w:ascii="Times New Roman" w:hAnsi="Times New Roman"/>
        </w:rPr>
        <w:t>-4 plūsmā pārraidītos metadatus, lai regulētu balss stiprumu, pārveidotu telpisko skaņu stereo skaņā vai sajauktu skaņas galveno komponentu ar papildu komponentiem saskaņā ar standarta PN-ETSI EN 300 468 [9] J pielikumu.</w:t>
      </w:r>
    </w:p>
    <w:p w:rsidR="00A954AA" w:rsidRPr="006B1723" w:rsidRDefault="00A954AA" w:rsidP="009E12ED">
      <w:pPr>
        <w:pStyle w:val="NIEARTTEKSTtekstnieartykuowanynppodstprawnarozplubpreambua"/>
        <w:keepNext/>
        <w:keepLines/>
        <w:rPr>
          <w:rFonts w:ascii="Times New Roman" w:hAnsi="Times New Roman" w:cs="Times New Roman"/>
          <w:szCs w:val="24"/>
        </w:rPr>
      </w:pPr>
      <w:r w:rsidRPr="006B1723">
        <w:rPr>
          <w:rFonts w:ascii="Times New Roman" w:hAnsi="Times New Roman"/>
        </w:rPr>
        <w:t>Ar uztvērēju lietotājam iespējams personalizēt skaņas uztveršanu, izmantojot uztvērēja tālvadību:</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1)</w:t>
      </w:r>
      <w:r w:rsidRPr="006B1723">
        <w:tab/>
      </w:r>
      <w:r w:rsidRPr="006B1723">
        <w:rPr>
          <w:rFonts w:ascii="Times New Roman" w:hAnsi="Times New Roman"/>
        </w:rPr>
        <w:t>skaņas formāta atlasīšana: 1.0, 2.0, 5.1, 5.1.2, 5.1.4;</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2)</w:t>
      </w:r>
      <w:r w:rsidRPr="006B1723">
        <w:tab/>
      </w:r>
      <w:r w:rsidRPr="006B1723">
        <w:rPr>
          <w:rFonts w:ascii="Times New Roman" w:hAnsi="Times New Roman"/>
        </w:rPr>
        <w:t>uzlabota dialoga saprotamība;</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3)</w:t>
      </w:r>
      <w:r w:rsidRPr="006B1723">
        <w:tab/>
      </w:r>
      <w:r w:rsidRPr="006B1723">
        <w:rPr>
          <w:rFonts w:ascii="Times New Roman" w:hAnsi="Times New Roman"/>
        </w:rPr>
        <w:t xml:space="preserve">papildu skaņas jaukšana (piemēram, komentētājs, </w:t>
      </w:r>
      <w:proofErr w:type="spellStart"/>
      <w:r w:rsidRPr="006B1723">
        <w:rPr>
          <w:rFonts w:ascii="Times New Roman" w:hAnsi="Times New Roman"/>
        </w:rPr>
        <w:t>audioapraksts</w:t>
      </w:r>
      <w:proofErr w:type="spellEnd"/>
      <w:r w:rsidRPr="006B1723">
        <w:rPr>
          <w:rFonts w:ascii="Times New Roman" w:hAnsi="Times New Roman"/>
        </w:rPr>
        <w:t>) ar galveno skaņu, ko pārraida kā objekta skaņu.</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 xml:space="preserve">Neatkarīgi no kodēšanas sistēmas un pārraidīto skaņas kanālu skaita skaņas signāla dekodētājs pārraida stereo skaņas signālu uz ciparu uztvērēja analogo skaņas izeju (ja ir), izņemot gadījumus, kad tiek pārraidīts mono signāls vai divi signāli. Tad dekodētājs </w:t>
      </w:r>
      <w:proofErr w:type="spellStart"/>
      <w:r w:rsidRPr="006B1723">
        <w:rPr>
          <w:rFonts w:ascii="Times New Roman" w:hAnsi="Times New Roman"/>
        </w:rPr>
        <w:t>nosūta</w:t>
      </w:r>
      <w:proofErr w:type="spellEnd"/>
      <w:r w:rsidRPr="006B1723">
        <w:rPr>
          <w:rFonts w:ascii="Times New Roman" w:hAnsi="Times New Roman"/>
        </w:rPr>
        <w:t xml:space="preserve"> atlasīto mono signālu uz abiem kanāliem.</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 xml:space="preserve">12. Teleteksts un </w:t>
      </w:r>
      <w:r w:rsidRPr="006B1723">
        <w:rPr>
          <w:rStyle w:val="Ppogrubienie"/>
          <w:rFonts w:ascii="Times New Roman" w:hAnsi="Times New Roman"/>
          <w:i/>
        </w:rPr>
        <w:t>DVB</w:t>
      </w:r>
      <w:r w:rsidRPr="006B1723">
        <w:rPr>
          <w:rStyle w:val="Ppogrubienie"/>
          <w:rFonts w:ascii="Times New Roman" w:hAnsi="Times New Roman"/>
        </w:rPr>
        <w:t xml:space="preserve"> subtitri</w:t>
      </w:r>
    </w:p>
    <w:p w:rsidR="00A954AA" w:rsidRPr="006B1723" w:rsidRDefault="00A954AA" w:rsidP="009E12ED">
      <w:pPr>
        <w:pStyle w:val="NIEARTTEKSTtekstnieartykuowanynppodstprawnarozplubpreambua"/>
        <w:keepNext/>
        <w:keepLines/>
        <w:rPr>
          <w:rFonts w:ascii="Times New Roman" w:hAnsi="Times New Roman" w:cs="Times New Roman"/>
          <w:szCs w:val="24"/>
        </w:rPr>
      </w:pPr>
      <w:r w:rsidRPr="006B1723">
        <w:rPr>
          <w:rFonts w:ascii="Times New Roman" w:hAnsi="Times New Roman"/>
        </w:rPr>
        <w:t>12.1.</w:t>
      </w:r>
      <w:r w:rsidRPr="006B1723">
        <w:tab/>
      </w:r>
      <w:r w:rsidRPr="006B1723">
        <w:rPr>
          <w:rFonts w:ascii="Times New Roman" w:hAnsi="Times New Roman"/>
        </w:rPr>
        <w:t>Teleteksts</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Skaņas, attēla un datu plūsmas dekodēšanas laikā ciparu uztvērējs vienlaikus izdala teleteksta datus, kas atbilst prasībām standartā PN-ETSI EN 300 706 V1.2.1 [10] attiecībā uz 1.5. līmeni un tiek pārraidīti paketes veidā saskaņā ar standartu PN-ETSI EN 300 743 V1.6.1:2019-04 [11]. Ciparu plūsmās pārraidītais teleteksts ir dekodēts uztvērējā šādi:</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1)</w:t>
      </w:r>
      <w:r w:rsidRPr="006B1723">
        <w:tab/>
      </w:r>
      <w:r w:rsidRPr="006B1723">
        <w:rPr>
          <w:rFonts w:ascii="Times New Roman" w:hAnsi="Times New Roman"/>
        </w:rPr>
        <w:t>ar iekšējo dekodētāju un attēlots zīmju un grafikas veidā ekrāna displejā (</w:t>
      </w:r>
      <w:r w:rsidRPr="006B1723">
        <w:rPr>
          <w:rFonts w:ascii="Times New Roman" w:hAnsi="Times New Roman"/>
          <w:i/>
        </w:rPr>
        <w:t>OSD</w:t>
      </w:r>
      <w:r w:rsidRPr="006B1723">
        <w:rPr>
          <w:rFonts w:ascii="Times New Roman" w:hAnsi="Times New Roman"/>
        </w:rPr>
        <w:t>) vai</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lastRenderedPageBreak/>
        <w:t>2)</w:t>
      </w:r>
      <w:r w:rsidRPr="006B1723">
        <w:tab/>
      </w:r>
      <w:r w:rsidRPr="006B1723">
        <w:rPr>
          <w:rFonts w:ascii="Times New Roman" w:hAnsi="Times New Roman"/>
          <w:i/>
        </w:rPr>
        <w:t>STB</w:t>
      </w:r>
      <w:r w:rsidRPr="006B1723">
        <w:rPr>
          <w:rFonts w:ascii="Times New Roman" w:hAnsi="Times New Roman"/>
        </w:rPr>
        <w:t xml:space="preserve"> ar iebūvētu analogo izeju gadījumā — ievietojot datus atlasītajās plūsmās vertikālajā </w:t>
      </w:r>
      <w:proofErr w:type="spellStart"/>
      <w:r w:rsidRPr="006B1723">
        <w:rPr>
          <w:rFonts w:ascii="Times New Roman" w:hAnsi="Times New Roman"/>
        </w:rPr>
        <w:t>dzēsējimpulsa</w:t>
      </w:r>
      <w:proofErr w:type="spellEnd"/>
      <w:r w:rsidRPr="006B1723">
        <w:rPr>
          <w:rFonts w:ascii="Times New Roman" w:hAnsi="Times New Roman"/>
        </w:rPr>
        <w:t xml:space="preserve"> laikā (</w:t>
      </w:r>
      <w:r w:rsidRPr="006B1723">
        <w:rPr>
          <w:rFonts w:ascii="Times New Roman" w:hAnsi="Times New Roman"/>
          <w:i/>
        </w:rPr>
        <w:t>VBI</w:t>
      </w:r>
      <w:r w:rsidRPr="006B1723">
        <w:rPr>
          <w:rFonts w:ascii="Times New Roman" w:hAnsi="Times New Roman"/>
        </w:rPr>
        <w:t>) saskaņā ar standarta ETSI EN 300 706 V1.2.1[10] prasībām 1.5. līmenim.</w:t>
      </w:r>
    </w:p>
    <w:p w:rsidR="00A954AA" w:rsidRPr="006B1723" w:rsidRDefault="00A954AA" w:rsidP="009E12ED">
      <w:pPr>
        <w:pStyle w:val="NIEARTTEKSTtekstnieartykuowanynppodstprawnarozplubpreambua"/>
        <w:keepNext/>
        <w:keepLines/>
        <w:rPr>
          <w:rFonts w:ascii="Times New Roman" w:hAnsi="Times New Roman" w:cs="Times New Roman"/>
          <w:szCs w:val="24"/>
        </w:rPr>
      </w:pPr>
      <w:r w:rsidRPr="006B1723">
        <w:rPr>
          <w:rFonts w:ascii="Times New Roman" w:hAnsi="Times New Roman"/>
        </w:rPr>
        <w:t>12.2.</w:t>
      </w:r>
      <w:r w:rsidRPr="006B1723">
        <w:tab/>
      </w:r>
      <w:r w:rsidRPr="006B1723">
        <w:rPr>
          <w:rFonts w:ascii="Times New Roman" w:hAnsi="Times New Roman"/>
          <w:i/>
        </w:rPr>
        <w:t>DVB</w:t>
      </w:r>
      <w:r w:rsidRPr="006B1723">
        <w:rPr>
          <w:rFonts w:ascii="Times New Roman" w:hAnsi="Times New Roman"/>
        </w:rPr>
        <w:t xml:space="preserve"> subtitri</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Ciparu uztvērējs dekodē un parāda pārraidītus subtitrus saskaņā ar standartu ETSI EN 300 743 V1.6.1:2-2019-04 [11].</w:t>
      </w:r>
    </w:p>
    <w:p w:rsidR="00A954AA" w:rsidRPr="006B1723" w:rsidRDefault="00A954AA" w:rsidP="009E12ED">
      <w:pPr>
        <w:pStyle w:val="NIEARTTEKSTtekstnieartykuowanynppodstprawnarozplubpreambua"/>
        <w:rPr>
          <w:rFonts w:ascii="Times New Roman" w:hAnsi="Times New Roman" w:cs="Times New Roman"/>
          <w:b/>
          <w:szCs w:val="24"/>
        </w:rPr>
      </w:pPr>
      <w:r w:rsidRPr="006B1723">
        <w:rPr>
          <w:rFonts w:ascii="Times New Roman" w:hAnsi="Times New Roman"/>
        </w:rPr>
        <w:t xml:space="preserve">Vienlaikus saņemta teleteksta un </w:t>
      </w:r>
      <w:r w:rsidRPr="006B1723">
        <w:rPr>
          <w:rFonts w:ascii="Times New Roman" w:hAnsi="Times New Roman"/>
          <w:i/>
        </w:rPr>
        <w:t>DVB</w:t>
      </w:r>
      <w:r w:rsidRPr="006B1723">
        <w:rPr>
          <w:rFonts w:ascii="Times New Roman" w:hAnsi="Times New Roman"/>
        </w:rPr>
        <w:t xml:space="preserve"> subtitru dekodēšanu kontrolē lietotājs.</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 xml:space="preserve">13. </w:t>
      </w:r>
      <w:r w:rsidRPr="006B1723">
        <w:rPr>
          <w:rStyle w:val="Ppogrubienie"/>
          <w:rFonts w:ascii="Times New Roman" w:hAnsi="Times New Roman"/>
          <w:i/>
        </w:rPr>
        <w:t>HFR</w:t>
      </w:r>
      <w:r w:rsidRPr="006B1723">
        <w:rPr>
          <w:rStyle w:val="Ppogrubienie"/>
          <w:rFonts w:ascii="Times New Roman" w:hAnsi="Times New Roman"/>
        </w:rPr>
        <w:t xml:space="preserve"> (ja uztvērējā ir)</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 xml:space="preserve">Ja ir </w:t>
      </w:r>
      <w:r w:rsidRPr="006B1723">
        <w:rPr>
          <w:rFonts w:ascii="Times New Roman" w:hAnsi="Times New Roman"/>
          <w:i/>
        </w:rPr>
        <w:t>UHDTV</w:t>
      </w:r>
      <w:r w:rsidRPr="006B1723">
        <w:rPr>
          <w:rFonts w:ascii="Times New Roman" w:hAnsi="Times New Roman"/>
        </w:rPr>
        <w:t xml:space="preserve"> uztvērējs, kas spēj parādīt attēlus, izmantojot </w:t>
      </w:r>
      <w:r w:rsidRPr="006B1723">
        <w:rPr>
          <w:rFonts w:ascii="Times New Roman" w:hAnsi="Times New Roman"/>
          <w:i/>
        </w:rPr>
        <w:t>HFR</w:t>
      </w:r>
      <w:r w:rsidRPr="006B1723">
        <w:rPr>
          <w:rFonts w:ascii="Times New Roman" w:hAnsi="Times New Roman"/>
        </w:rPr>
        <w:t xml:space="preserve"> tehnoloģiju, jādekodē plūsmas atbilstoši profiliem (noteikts ITU ieteikumā [24]) — </w:t>
      </w:r>
      <w:proofErr w:type="spellStart"/>
      <w:r w:rsidRPr="006B1723">
        <w:rPr>
          <w:rFonts w:ascii="Times New Roman" w:hAnsi="Times New Roman"/>
          <w:i/>
        </w:rPr>
        <w:t>Main</w:t>
      </w:r>
      <w:proofErr w:type="spellEnd"/>
      <w:r w:rsidRPr="006B1723">
        <w:rPr>
          <w:rFonts w:ascii="Times New Roman" w:hAnsi="Times New Roman"/>
          <w:i/>
        </w:rPr>
        <w:t xml:space="preserve"> </w:t>
      </w:r>
      <w:proofErr w:type="spellStart"/>
      <w:r w:rsidRPr="006B1723">
        <w:rPr>
          <w:rFonts w:ascii="Times New Roman" w:hAnsi="Times New Roman"/>
          <w:i/>
        </w:rPr>
        <w:t>profile</w:t>
      </w:r>
      <w:proofErr w:type="spellEnd"/>
      <w:r w:rsidRPr="006B1723">
        <w:rPr>
          <w:rFonts w:ascii="Times New Roman" w:hAnsi="Times New Roman"/>
        </w:rPr>
        <w:t xml:space="preserve"> un </w:t>
      </w:r>
      <w:proofErr w:type="spellStart"/>
      <w:r w:rsidRPr="006B1723">
        <w:rPr>
          <w:rFonts w:ascii="Times New Roman" w:hAnsi="Times New Roman"/>
          <w:i/>
        </w:rPr>
        <w:t>Main</w:t>
      </w:r>
      <w:proofErr w:type="spellEnd"/>
      <w:r w:rsidRPr="006B1723">
        <w:rPr>
          <w:rFonts w:ascii="Times New Roman" w:hAnsi="Times New Roman"/>
          <w:i/>
        </w:rPr>
        <w:t xml:space="preserve"> 10 </w:t>
      </w:r>
      <w:proofErr w:type="spellStart"/>
      <w:r w:rsidRPr="006B1723">
        <w:rPr>
          <w:rFonts w:ascii="Times New Roman" w:hAnsi="Times New Roman"/>
          <w:i/>
        </w:rPr>
        <w:t>Profile</w:t>
      </w:r>
      <w:proofErr w:type="spellEnd"/>
      <w:r w:rsidRPr="006B1723">
        <w:rPr>
          <w:rFonts w:ascii="Times New Roman" w:hAnsi="Times New Roman"/>
        </w:rPr>
        <w:t xml:space="preserve">; </w:t>
      </w:r>
      <w:proofErr w:type="spellStart"/>
      <w:r w:rsidRPr="006B1723">
        <w:rPr>
          <w:rFonts w:ascii="Times New Roman" w:hAnsi="Times New Roman"/>
          <w:i/>
        </w:rPr>
        <w:t>Main</w:t>
      </w:r>
      <w:proofErr w:type="spellEnd"/>
      <w:r w:rsidRPr="006B1723">
        <w:rPr>
          <w:rFonts w:ascii="Times New Roman" w:hAnsi="Times New Roman"/>
          <w:i/>
        </w:rPr>
        <w:t xml:space="preserve"> </w:t>
      </w:r>
      <w:proofErr w:type="spellStart"/>
      <w:r w:rsidRPr="006B1723">
        <w:rPr>
          <w:rFonts w:ascii="Times New Roman" w:hAnsi="Times New Roman"/>
          <w:i/>
        </w:rPr>
        <w:t>Tier</w:t>
      </w:r>
      <w:proofErr w:type="spellEnd"/>
      <w:r w:rsidRPr="006B1723">
        <w:rPr>
          <w:rFonts w:ascii="Times New Roman" w:hAnsi="Times New Roman"/>
        </w:rPr>
        <w:t xml:space="preserve"> un </w:t>
      </w:r>
      <w:proofErr w:type="spellStart"/>
      <w:r w:rsidRPr="006B1723">
        <w:rPr>
          <w:rFonts w:ascii="Times New Roman" w:hAnsi="Times New Roman"/>
          <w:i/>
        </w:rPr>
        <w:t>High</w:t>
      </w:r>
      <w:proofErr w:type="spellEnd"/>
      <w:r w:rsidRPr="006B1723">
        <w:rPr>
          <w:rFonts w:ascii="Times New Roman" w:hAnsi="Times New Roman"/>
          <w:i/>
        </w:rPr>
        <w:t xml:space="preserve"> </w:t>
      </w:r>
      <w:proofErr w:type="spellStart"/>
      <w:r w:rsidRPr="006B1723">
        <w:rPr>
          <w:rFonts w:ascii="Times New Roman" w:hAnsi="Times New Roman"/>
          <w:i/>
        </w:rPr>
        <w:t>Tier</w:t>
      </w:r>
      <w:proofErr w:type="spellEnd"/>
      <w:r w:rsidRPr="006B1723">
        <w:rPr>
          <w:rFonts w:ascii="Times New Roman" w:hAnsi="Times New Roman"/>
        </w:rPr>
        <w:t xml:space="preserve">: </w:t>
      </w:r>
      <w:r w:rsidRPr="006B1723">
        <w:rPr>
          <w:rFonts w:ascii="Times New Roman" w:hAnsi="Times New Roman"/>
          <w:i/>
        </w:rPr>
        <w:t>HEVC HDR UHDTV IRD</w:t>
      </w:r>
      <w:r w:rsidRPr="006B1723">
        <w:rPr>
          <w:rFonts w:ascii="Times New Roman" w:hAnsi="Times New Roman"/>
        </w:rPr>
        <w:t xml:space="preserve">, izmantojot </w:t>
      </w:r>
      <w:r w:rsidRPr="006B1723">
        <w:rPr>
          <w:rFonts w:ascii="Times New Roman" w:hAnsi="Times New Roman"/>
          <w:i/>
        </w:rPr>
        <w:t>HLG</w:t>
      </w:r>
      <w:r w:rsidRPr="006B1723">
        <w:rPr>
          <w:rFonts w:ascii="Times New Roman" w:hAnsi="Times New Roman"/>
        </w:rPr>
        <w:t xml:space="preserve">10, un </w:t>
      </w:r>
      <w:r w:rsidRPr="006B1723">
        <w:rPr>
          <w:rFonts w:ascii="Times New Roman" w:hAnsi="Times New Roman"/>
          <w:i/>
        </w:rPr>
        <w:t>HEVC HDR UHDTV IRD</w:t>
      </w:r>
      <w:r w:rsidRPr="006B1723">
        <w:rPr>
          <w:rFonts w:ascii="Times New Roman" w:hAnsi="Times New Roman"/>
        </w:rPr>
        <w:t xml:space="preserve">, izmantojot </w:t>
      </w:r>
      <w:r w:rsidRPr="006B1723">
        <w:rPr>
          <w:rFonts w:ascii="Times New Roman" w:hAnsi="Times New Roman"/>
          <w:i/>
        </w:rPr>
        <w:t>PQ</w:t>
      </w:r>
      <w:r w:rsidRPr="006B1723">
        <w:rPr>
          <w:rFonts w:ascii="Times New Roman" w:hAnsi="Times New Roman"/>
        </w:rPr>
        <w:t>10, ar ierobežojumiem, kas noteikti standarta ETSI TS 101 154 [15] 5.14.5. punktā.</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 xml:space="preserve">14. </w:t>
      </w:r>
      <w:proofErr w:type="spellStart"/>
      <w:r w:rsidRPr="006B1723">
        <w:rPr>
          <w:rStyle w:val="Ppogrubienie"/>
          <w:rFonts w:ascii="Times New Roman" w:hAnsi="Times New Roman"/>
        </w:rPr>
        <w:t>Hibrīdapraides</w:t>
      </w:r>
      <w:proofErr w:type="spellEnd"/>
      <w:r w:rsidRPr="006B1723">
        <w:rPr>
          <w:rStyle w:val="Ppogrubienie"/>
          <w:rFonts w:ascii="Times New Roman" w:hAnsi="Times New Roman"/>
        </w:rPr>
        <w:t xml:space="preserve"> platjoslas TV (</w:t>
      </w:r>
      <w:proofErr w:type="spellStart"/>
      <w:r w:rsidRPr="006B1723">
        <w:rPr>
          <w:rStyle w:val="Ppogrubienie"/>
          <w:rFonts w:ascii="Times New Roman" w:hAnsi="Times New Roman"/>
          <w:i/>
        </w:rPr>
        <w:t>HbbTV</w:t>
      </w:r>
      <w:proofErr w:type="spellEnd"/>
      <w:r w:rsidRPr="006B1723">
        <w:rPr>
          <w:rStyle w:val="Ppogrubienie"/>
          <w:rFonts w:ascii="Times New Roman" w:hAnsi="Times New Roman"/>
        </w:rPr>
        <w:t xml:space="preserve">) </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 xml:space="preserve">Ja uztvērēju ir iespējams pieslēgt internetam un tiek īstenotas interaktīvas funkcijas, tad iespējams izmantot </w:t>
      </w:r>
      <w:proofErr w:type="spellStart"/>
      <w:r w:rsidRPr="006B1723">
        <w:rPr>
          <w:rFonts w:ascii="Times New Roman" w:hAnsi="Times New Roman"/>
          <w:i/>
        </w:rPr>
        <w:t>HbbTV</w:t>
      </w:r>
      <w:proofErr w:type="spellEnd"/>
      <w:r w:rsidRPr="006B1723">
        <w:rPr>
          <w:rFonts w:ascii="Times New Roman" w:hAnsi="Times New Roman"/>
        </w:rPr>
        <w:t xml:space="preserve"> un tas ir saderīgi ar vismaz </w:t>
      </w:r>
      <w:proofErr w:type="spellStart"/>
      <w:r w:rsidRPr="006B1723">
        <w:rPr>
          <w:rFonts w:ascii="Times New Roman" w:hAnsi="Times New Roman"/>
          <w:i/>
        </w:rPr>
        <w:t>HbbTV</w:t>
      </w:r>
      <w:proofErr w:type="spellEnd"/>
      <w:r w:rsidRPr="006B1723">
        <w:rPr>
          <w:rFonts w:ascii="Times New Roman" w:hAnsi="Times New Roman"/>
        </w:rPr>
        <w:t xml:space="preserve"> versiju 2.0.2 saskaņā ar standartu ETSI TS 102 796 [18], versija V1.5.1 (2018. gada septembris) vai jaunāka. </w:t>
      </w:r>
      <w:proofErr w:type="spellStart"/>
      <w:r w:rsidRPr="006B1723">
        <w:rPr>
          <w:rFonts w:ascii="Times New Roman" w:hAnsi="Times New Roman"/>
          <w:i/>
        </w:rPr>
        <w:t>HbbTV</w:t>
      </w:r>
      <w:proofErr w:type="spellEnd"/>
      <w:r w:rsidRPr="006B1723">
        <w:rPr>
          <w:rFonts w:ascii="Times New Roman" w:hAnsi="Times New Roman"/>
        </w:rPr>
        <w:t xml:space="preserve"> ir automātiski aktīvs ciparu uztvērēja pirkšanas brīdī, ja tas ir aprīkots ar šo pakalpojumu. Tas vajadzīgs, lai lietotājs varētu ātri ieslēgt un izslēgt </w:t>
      </w:r>
      <w:proofErr w:type="spellStart"/>
      <w:r w:rsidRPr="006B1723">
        <w:rPr>
          <w:rFonts w:ascii="Times New Roman" w:hAnsi="Times New Roman"/>
          <w:i/>
        </w:rPr>
        <w:t>HbbTV</w:t>
      </w:r>
      <w:proofErr w:type="spellEnd"/>
      <w:r w:rsidRPr="006B1723">
        <w:rPr>
          <w:rFonts w:ascii="Times New Roman" w:hAnsi="Times New Roman"/>
        </w:rPr>
        <w:t xml:space="preserve"> funkciju.</w:t>
      </w:r>
    </w:p>
    <w:p w:rsidR="00A954AA" w:rsidRPr="006B1723" w:rsidRDefault="00A954AA" w:rsidP="009E12ED">
      <w:pPr>
        <w:pStyle w:val="NIEARTTEKSTtekstnieartykuowanynppodstprawnarozplubpreambua"/>
        <w:rPr>
          <w:rFonts w:ascii="Times New Roman" w:hAnsi="Times New Roman" w:cs="Times New Roman"/>
          <w:b/>
          <w:szCs w:val="24"/>
        </w:rPr>
      </w:pPr>
      <w:proofErr w:type="spellStart"/>
      <w:r w:rsidRPr="006B1723">
        <w:rPr>
          <w:rFonts w:ascii="Times New Roman" w:hAnsi="Times New Roman"/>
          <w:i/>
        </w:rPr>
        <w:t>HbbTV</w:t>
      </w:r>
      <w:proofErr w:type="spellEnd"/>
      <w:r w:rsidRPr="006B1723">
        <w:rPr>
          <w:rFonts w:ascii="Times New Roman" w:hAnsi="Times New Roman"/>
        </w:rPr>
        <w:t xml:space="preserve"> uztvērējs pareizi uztver un pareizi izpilda lietojumprogrammas (</w:t>
      </w:r>
      <w:r w:rsidRPr="006B1723">
        <w:rPr>
          <w:rFonts w:ascii="Times New Roman" w:hAnsi="Times New Roman"/>
          <w:i/>
        </w:rPr>
        <w:t>API</w:t>
      </w:r>
      <w:r w:rsidRPr="006B1723">
        <w:rPr>
          <w:rFonts w:ascii="Times New Roman" w:hAnsi="Times New Roman"/>
        </w:rPr>
        <w:t xml:space="preserve">), kas ir saderīgas ar </w:t>
      </w:r>
      <w:proofErr w:type="spellStart"/>
      <w:r w:rsidRPr="006B1723">
        <w:rPr>
          <w:rFonts w:ascii="Times New Roman" w:hAnsi="Times New Roman"/>
          <w:i/>
        </w:rPr>
        <w:t>HbbTV</w:t>
      </w:r>
      <w:proofErr w:type="spellEnd"/>
      <w:r w:rsidRPr="006B1723">
        <w:rPr>
          <w:rFonts w:ascii="Times New Roman" w:hAnsi="Times New Roman"/>
        </w:rPr>
        <w:t xml:space="preserve"> atbilstoši standartam ETSI TS 102 796 [18], versija V1.5.1 (2018. gada septembris) vai jaunāka versija.</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15. Attālinātā programmatūras atjaunināšana</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 xml:space="preserve">Ar ciparu uztvērēju iespējama programmatūras atjaunināšana, lai saglabātu vai uzlabotu uztvērēja programmatūras funkcionalitāti pēc tā pārdošanas un lai atjauninātu </w:t>
      </w:r>
      <w:proofErr w:type="spellStart"/>
      <w:r w:rsidRPr="006B1723">
        <w:rPr>
          <w:rFonts w:ascii="Times New Roman" w:hAnsi="Times New Roman"/>
          <w:i/>
        </w:rPr>
        <w:t>HbbTV</w:t>
      </w:r>
      <w:proofErr w:type="spellEnd"/>
      <w:r w:rsidRPr="006B1723">
        <w:rPr>
          <w:rFonts w:ascii="Times New Roman" w:hAnsi="Times New Roman"/>
        </w:rPr>
        <w:t xml:space="preserve"> versiju (ja ir). Programmatūras atjaunināšanas metodi nosaka uztvērēja ražotājs un tā var būt kāda no šīm:</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1)</w:t>
      </w:r>
      <w:r w:rsidRPr="006B1723">
        <w:tab/>
      </w:r>
      <w:r w:rsidRPr="006B1723">
        <w:rPr>
          <w:rFonts w:ascii="Times New Roman" w:hAnsi="Times New Roman"/>
        </w:rPr>
        <w:t xml:space="preserve">atmiņas ierīce, kas savienota ar </w:t>
      </w:r>
      <w:r w:rsidRPr="006B1723">
        <w:rPr>
          <w:rFonts w:ascii="Times New Roman" w:hAnsi="Times New Roman"/>
          <w:i/>
        </w:rPr>
        <w:t>USB</w:t>
      </w:r>
      <w:r w:rsidRPr="006B1723">
        <w:rPr>
          <w:rFonts w:ascii="Times New Roman" w:hAnsi="Times New Roman"/>
        </w:rPr>
        <w:t xml:space="preserve"> </w:t>
      </w:r>
      <w:proofErr w:type="spellStart"/>
      <w:r w:rsidRPr="006B1723">
        <w:rPr>
          <w:rFonts w:ascii="Times New Roman" w:hAnsi="Times New Roman"/>
        </w:rPr>
        <w:t>saskarni</w:t>
      </w:r>
      <w:proofErr w:type="spellEnd"/>
      <w:r w:rsidRPr="006B1723">
        <w:rPr>
          <w:rFonts w:ascii="Times New Roman" w:hAnsi="Times New Roman"/>
        </w:rPr>
        <w:t>;</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2)</w:t>
      </w:r>
      <w:r w:rsidRPr="006B1723">
        <w:tab/>
      </w:r>
      <w:r w:rsidRPr="006B1723">
        <w:rPr>
          <w:rFonts w:ascii="Times New Roman" w:hAnsi="Times New Roman"/>
        </w:rPr>
        <w:t>ar interneta starpniecību (ja ir interaktīvi uztvērēji, ar kuriem iespējams izmantot interaktīvās televīzijas pakalpojumu ar interneta starpniecību);</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3)</w:t>
      </w:r>
      <w:r w:rsidRPr="006B1723">
        <w:tab/>
      </w:r>
      <w:r w:rsidRPr="006B1723">
        <w:rPr>
          <w:rFonts w:ascii="Times New Roman" w:hAnsi="Times New Roman"/>
          <w:i/>
        </w:rPr>
        <w:t>DVB-SSU</w:t>
      </w:r>
      <w:r w:rsidRPr="006B1723">
        <w:rPr>
          <w:rFonts w:ascii="Times New Roman" w:hAnsi="Times New Roman"/>
        </w:rPr>
        <w:t xml:space="preserve"> atbilstoši standartam ETSI TS 102 006 [16].</w:t>
      </w:r>
    </w:p>
    <w:p w:rsidR="00A954AA" w:rsidRPr="006B1723" w:rsidRDefault="00A954AA" w:rsidP="009E12ED">
      <w:pPr>
        <w:pStyle w:val="NIEARTTEKSTtekstnieartykuowanynppodstprawnarozplubpreambua"/>
        <w:keepNext/>
        <w:keepLines/>
        <w:rPr>
          <w:rFonts w:ascii="Times New Roman" w:hAnsi="Times New Roman" w:cs="Times New Roman"/>
          <w:szCs w:val="24"/>
        </w:rPr>
      </w:pPr>
      <w:r w:rsidRPr="006B1723">
        <w:rPr>
          <w:rFonts w:ascii="Times New Roman" w:hAnsi="Times New Roman"/>
        </w:rPr>
        <w:lastRenderedPageBreak/>
        <w:t xml:space="preserve">16. Digitālā uztvērēja </w:t>
      </w:r>
      <w:proofErr w:type="spellStart"/>
      <w:r w:rsidRPr="006B1723">
        <w:rPr>
          <w:rFonts w:ascii="Times New Roman" w:hAnsi="Times New Roman"/>
        </w:rPr>
        <w:t>saskarnes</w:t>
      </w:r>
      <w:proofErr w:type="spellEnd"/>
    </w:p>
    <w:p w:rsidR="00A954AA" w:rsidRPr="006B1723" w:rsidRDefault="00A954AA" w:rsidP="009E12ED">
      <w:pPr>
        <w:pStyle w:val="NIEARTTEKSTtekstnieartykuowanynppodstprawnarozplubpreambua"/>
        <w:keepNext/>
        <w:keepLines/>
        <w:rPr>
          <w:rFonts w:ascii="Times New Roman" w:hAnsi="Times New Roman" w:cs="Times New Roman"/>
          <w:szCs w:val="24"/>
        </w:rPr>
      </w:pPr>
      <w:r w:rsidRPr="006B1723">
        <w:rPr>
          <w:rFonts w:ascii="Times New Roman" w:hAnsi="Times New Roman"/>
        </w:rPr>
        <w:t>16.1.</w:t>
      </w:r>
      <w:r w:rsidRPr="006B1723">
        <w:tab/>
      </w:r>
      <w:r w:rsidRPr="006B1723">
        <w:rPr>
          <w:rFonts w:ascii="Times New Roman" w:hAnsi="Times New Roman"/>
        </w:rPr>
        <w:t xml:space="preserve">Augstfrekvences signāla </w:t>
      </w:r>
      <w:proofErr w:type="spellStart"/>
      <w:r w:rsidRPr="006B1723">
        <w:rPr>
          <w:rFonts w:ascii="Times New Roman" w:hAnsi="Times New Roman"/>
        </w:rPr>
        <w:t>saskarne</w:t>
      </w:r>
      <w:proofErr w:type="spellEnd"/>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 xml:space="preserve">Ciparu uztvērējs ir aprīkots ar vienu </w:t>
      </w:r>
      <w:r w:rsidRPr="006B1723">
        <w:rPr>
          <w:rFonts w:ascii="Times New Roman" w:hAnsi="Times New Roman"/>
          <w:i/>
        </w:rPr>
        <w:t>IEC</w:t>
      </w:r>
      <w:r w:rsidRPr="006B1723">
        <w:rPr>
          <w:rFonts w:ascii="Times New Roman" w:hAnsi="Times New Roman"/>
        </w:rPr>
        <w:t xml:space="preserve"> ieejas ligzdu saskaņā ar standartu PN-EN 61169-2:2007 [6]. Ieejas pilnai pretestībai ir jābūt 75 Ω.</w:t>
      </w:r>
    </w:p>
    <w:p w:rsidR="00A954AA" w:rsidRPr="006B1723" w:rsidRDefault="00A954AA" w:rsidP="009E12ED">
      <w:pPr>
        <w:pStyle w:val="NIEARTTEKSTtekstnieartykuowanynppodstprawnarozplubpreambua"/>
        <w:keepNext/>
        <w:keepLines/>
        <w:rPr>
          <w:rFonts w:ascii="Times New Roman" w:hAnsi="Times New Roman" w:cs="Times New Roman"/>
          <w:szCs w:val="24"/>
        </w:rPr>
      </w:pPr>
      <w:r w:rsidRPr="006B1723">
        <w:rPr>
          <w:rFonts w:ascii="Times New Roman" w:hAnsi="Times New Roman"/>
        </w:rPr>
        <w:t>16.2.</w:t>
      </w:r>
      <w:r w:rsidRPr="006B1723">
        <w:tab/>
      </w:r>
      <w:r w:rsidRPr="006B1723">
        <w:rPr>
          <w:rFonts w:ascii="Times New Roman" w:hAnsi="Times New Roman"/>
        </w:rPr>
        <w:t>Ciparsaskarne</w:t>
      </w:r>
    </w:p>
    <w:p w:rsidR="00A954AA" w:rsidRPr="006B1723" w:rsidRDefault="00A954AA" w:rsidP="009E12ED">
      <w:pPr>
        <w:pStyle w:val="NIEARTTEKSTtekstnieartykuowanynppodstprawnarozplubpreambua"/>
        <w:rPr>
          <w:rFonts w:ascii="Times New Roman" w:hAnsi="Times New Roman" w:cs="Times New Roman"/>
          <w:szCs w:val="24"/>
        </w:rPr>
      </w:pPr>
      <w:r w:rsidRPr="006B1723">
        <w:rPr>
          <w:rFonts w:ascii="Times New Roman" w:hAnsi="Times New Roman"/>
        </w:rPr>
        <w:t xml:space="preserve">Ciparu uztvērējam ir </w:t>
      </w:r>
      <w:r w:rsidRPr="006B1723">
        <w:rPr>
          <w:rFonts w:ascii="Times New Roman" w:hAnsi="Times New Roman"/>
          <w:i/>
        </w:rPr>
        <w:t>HDMI</w:t>
      </w:r>
      <w:r w:rsidRPr="006B1723">
        <w:rPr>
          <w:rFonts w:ascii="Times New Roman" w:hAnsi="Times New Roman"/>
        </w:rPr>
        <w:t xml:space="preserve"> A tipa izeja atbilstoši “</w:t>
      </w:r>
      <w:proofErr w:type="spellStart"/>
      <w:r w:rsidRPr="006B1723">
        <w:rPr>
          <w:rFonts w:ascii="Times New Roman" w:hAnsi="Times New Roman"/>
          <w:i/>
        </w:rPr>
        <w:t>High-Definition</w:t>
      </w:r>
      <w:proofErr w:type="spellEnd"/>
      <w:r w:rsidRPr="006B1723">
        <w:rPr>
          <w:rFonts w:ascii="Times New Roman" w:hAnsi="Times New Roman"/>
          <w:i/>
        </w:rPr>
        <w:t xml:space="preserve"> Multimedia Interface</w:t>
      </w:r>
      <w:r w:rsidRPr="006B1723">
        <w:rPr>
          <w:rFonts w:ascii="Times New Roman" w:hAnsi="Times New Roman"/>
        </w:rPr>
        <w:t xml:space="preserve">” (augstas izšķirtspējas multivides interfeisu) [30], kuru nodrošina </w:t>
      </w:r>
      <w:r w:rsidRPr="006B1723">
        <w:rPr>
          <w:rFonts w:ascii="Times New Roman" w:hAnsi="Times New Roman"/>
          <w:i/>
        </w:rPr>
        <w:t>HDCP</w:t>
      </w:r>
      <w:r w:rsidRPr="006B1723">
        <w:rPr>
          <w:rFonts w:ascii="Times New Roman" w:hAnsi="Times New Roman"/>
        </w:rPr>
        <w:t xml:space="preserve"> sistēma atbilstoši “</w:t>
      </w:r>
      <w:proofErr w:type="spellStart"/>
      <w:r w:rsidRPr="006B1723">
        <w:rPr>
          <w:rFonts w:ascii="Times New Roman" w:hAnsi="Times New Roman"/>
          <w:i/>
        </w:rPr>
        <w:t>High-Bandwidth</w:t>
      </w:r>
      <w:proofErr w:type="spellEnd"/>
      <w:r w:rsidRPr="006B1723">
        <w:rPr>
          <w:rFonts w:ascii="Times New Roman" w:hAnsi="Times New Roman"/>
          <w:i/>
        </w:rPr>
        <w:t xml:space="preserve"> </w:t>
      </w:r>
      <w:proofErr w:type="spellStart"/>
      <w:r w:rsidRPr="006B1723">
        <w:rPr>
          <w:rFonts w:ascii="Times New Roman" w:hAnsi="Times New Roman"/>
          <w:i/>
        </w:rPr>
        <w:t>Digital</w:t>
      </w:r>
      <w:proofErr w:type="spellEnd"/>
      <w:r w:rsidRPr="006B1723">
        <w:rPr>
          <w:rFonts w:ascii="Times New Roman" w:hAnsi="Times New Roman"/>
          <w:i/>
        </w:rPr>
        <w:t xml:space="preserve"> </w:t>
      </w:r>
      <w:proofErr w:type="spellStart"/>
      <w:r w:rsidRPr="006B1723">
        <w:rPr>
          <w:rFonts w:ascii="Times New Roman" w:hAnsi="Times New Roman"/>
          <w:i/>
        </w:rPr>
        <w:t>Content</w:t>
      </w:r>
      <w:proofErr w:type="spellEnd"/>
      <w:r w:rsidRPr="006B1723">
        <w:rPr>
          <w:rFonts w:ascii="Times New Roman" w:hAnsi="Times New Roman"/>
          <w:i/>
        </w:rPr>
        <w:t xml:space="preserve"> </w:t>
      </w:r>
      <w:proofErr w:type="spellStart"/>
      <w:r w:rsidRPr="006B1723">
        <w:rPr>
          <w:rFonts w:ascii="Times New Roman" w:hAnsi="Times New Roman"/>
          <w:i/>
        </w:rPr>
        <w:t>Protection</w:t>
      </w:r>
      <w:proofErr w:type="spellEnd"/>
      <w:r w:rsidRPr="006B1723">
        <w:rPr>
          <w:rFonts w:ascii="Times New Roman" w:hAnsi="Times New Roman"/>
          <w:i/>
        </w:rPr>
        <w:t xml:space="preserve"> </w:t>
      </w:r>
      <w:proofErr w:type="spellStart"/>
      <w:r w:rsidRPr="006B1723">
        <w:rPr>
          <w:rFonts w:ascii="Times New Roman" w:hAnsi="Times New Roman"/>
          <w:i/>
        </w:rPr>
        <w:t>System</w:t>
      </w:r>
      <w:proofErr w:type="spellEnd"/>
      <w:r w:rsidRPr="006B1723">
        <w:rPr>
          <w:rFonts w:ascii="Times New Roman" w:hAnsi="Times New Roman"/>
        </w:rPr>
        <w:t>” (liela joslas platuma kanālā raidīta ciparu satura aizsardzības sistēmai) [28]. Ja ir integrēts ciparu televīzijas uztvērējs, ar ko iespējams parādīt attēlus ar ļoti augstu izšķirtspēju (</w:t>
      </w:r>
      <w:r w:rsidRPr="006B1723">
        <w:rPr>
          <w:rFonts w:ascii="Times New Roman" w:hAnsi="Times New Roman"/>
          <w:i/>
        </w:rPr>
        <w:t>UHDTV</w:t>
      </w:r>
      <w:r w:rsidRPr="006B1723">
        <w:rPr>
          <w:rFonts w:ascii="Times New Roman" w:hAnsi="Times New Roman"/>
        </w:rPr>
        <w:t>), vajadzīga saderība ar standartu “</w:t>
      </w:r>
      <w:proofErr w:type="spellStart"/>
      <w:r w:rsidRPr="006B1723">
        <w:rPr>
          <w:rFonts w:ascii="Times New Roman" w:hAnsi="Times New Roman"/>
          <w:i/>
        </w:rPr>
        <w:t>High-Definition</w:t>
      </w:r>
      <w:proofErr w:type="spellEnd"/>
      <w:r w:rsidRPr="006B1723">
        <w:rPr>
          <w:rFonts w:ascii="Times New Roman" w:hAnsi="Times New Roman"/>
          <w:i/>
        </w:rPr>
        <w:t xml:space="preserve"> Multimedia Interface</w:t>
      </w:r>
      <w:r w:rsidRPr="006B1723">
        <w:rPr>
          <w:rFonts w:ascii="Times New Roman" w:hAnsi="Times New Roman"/>
        </w:rPr>
        <w:t xml:space="preserve">”, versija 2.1 [31], ar </w:t>
      </w:r>
      <w:r w:rsidRPr="006B1723">
        <w:rPr>
          <w:rFonts w:ascii="Times New Roman" w:hAnsi="Times New Roman"/>
          <w:i/>
        </w:rPr>
        <w:t>HDR</w:t>
      </w:r>
      <w:r w:rsidRPr="006B1723">
        <w:rPr>
          <w:rFonts w:ascii="Times New Roman" w:hAnsi="Times New Roman"/>
        </w:rPr>
        <w:t xml:space="preserve"> un </w:t>
      </w:r>
      <w:proofErr w:type="spellStart"/>
      <w:r w:rsidRPr="006B1723">
        <w:rPr>
          <w:rFonts w:ascii="Times New Roman" w:hAnsi="Times New Roman"/>
          <w:i/>
        </w:rPr>
        <w:t>eARC</w:t>
      </w:r>
      <w:proofErr w:type="spellEnd"/>
      <w:r w:rsidRPr="006B1723">
        <w:rPr>
          <w:rFonts w:ascii="Times New Roman" w:hAnsi="Times New Roman"/>
        </w:rPr>
        <w:t xml:space="preserve">, kā arī </w:t>
      </w:r>
      <w:r w:rsidRPr="006B1723">
        <w:rPr>
          <w:rFonts w:ascii="Times New Roman" w:hAnsi="Times New Roman"/>
          <w:i/>
        </w:rPr>
        <w:t>HDCP</w:t>
      </w:r>
      <w:r w:rsidRPr="006B1723">
        <w:rPr>
          <w:rFonts w:ascii="Times New Roman" w:hAnsi="Times New Roman"/>
        </w:rPr>
        <w:t xml:space="preserve"> 2.2 atbilstoši standartam “</w:t>
      </w:r>
      <w:proofErr w:type="spellStart"/>
      <w:r w:rsidRPr="006B1723">
        <w:rPr>
          <w:rFonts w:ascii="Times New Roman" w:hAnsi="Times New Roman"/>
          <w:i/>
        </w:rPr>
        <w:t>High-Bandwidth</w:t>
      </w:r>
      <w:proofErr w:type="spellEnd"/>
      <w:r w:rsidRPr="006B1723">
        <w:rPr>
          <w:rFonts w:ascii="Times New Roman" w:hAnsi="Times New Roman"/>
          <w:i/>
        </w:rPr>
        <w:t xml:space="preserve"> </w:t>
      </w:r>
      <w:proofErr w:type="spellStart"/>
      <w:r w:rsidRPr="006B1723">
        <w:rPr>
          <w:rFonts w:ascii="Times New Roman" w:hAnsi="Times New Roman"/>
          <w:i/>
        </w:rPr>
        <w:t>Digital</w:t>
      </w:r>
      <w:proofErr w:type="spellEnd"/>
      <w:r w:rsidRPr="006B1723">
        <w:rPr>
          <w:rFonts w:ascii="Times New Roman" w:hAnsi="Times New Roman"/>
          <w:i/>
        </w:rPr>
        <w:t xml:space="preserve"> </w:t>
      </w:r>
      <w:proofErr w:type="spellStart"/>
      <w:r w:rsidRPr="006B1723">
        <w:rPr>
          <w:rFonts w:ascii="Times New Roman" w:hAnsi="Times New Roman"/>
          <w:i/>
        </w:rPr>
        <w:t>Content</w:t>
      </w:r>
      <w:proofErr w:type="spellEnd"/>
      <w:r w:rsidRPr="006B1723">
        <w:rPr>
          <w:rFonts w:ascii="Times New Roman" w:hAnsi="Times New Roman"/>
          <w:i/>
        </w:rPr>
        <w:t xml:space="preserve"> </w:t>
      </w:r>
      <w:proofErr w:type="spellStart"/>
      <w:r w:rsidRPr="006B1723">
        <w:rPr>
          <w:rFonts w:ascii="Times New Roman" w:hAnsi="Times New Roman"/>
          <w:i/>
        </w:rPr>
        <w:t>Protection</w:t>
      </w:r>
      <w:proofErr w:type="spellEnd"/>
      <w:r w:rsidRPr="006B1723">
        <w:rPr>
          <w:rFonts w:ascii="Times New Roman" w:hAnsi="Times New Roman"/>
          <w:i/>
        </w:rPr>
        <w:t xml:space="preserve"> </w:t>
      </w:r>
      <w:proofErr w:type="spellStart"/>
      <w:r w:rsidRPr="006B1723">
        <w:rPr>
          <w:rFonts w:ascii="Times New Roman" w:hAnsi="Times New Roman"/>
          <w:i/>
        </w:rPr>
        <w:t>System</w:t>
      </w:r>
      <w:proofErr w:type="spellEnd"/>
      <w:r w:rsidRPr="006B1723">
        <w:rPr>
          <w:rFonts w:ascii="Times New Roman" w:hAnsi="Times New Roman"/>
          <w:i/>
        </w:rPr>
        <w:t xml:space="preserve">, </w:t>
      </w:r>
      <w:proofErr w:type="spellStart"/>
      <w:r w:rsidRPr="006B1723">
        <w:rPr>
          <w:rFonts w:ascii="Times New Roman" w:hAnsi="Times New Roman"/>
          <w:i/>
        </w:rPr>
        <w:t>Mapping</w:t>
      </w:r>
      <w:proofErr w:type="spellEnd"/>
      <w:r w:rsidRPr="006B1723">
        <w:rPr>
          <w:rFonts w:ascii="Times New Roman" w:hAnsi="Times New Roman"/>
          <w:i/>
        </w:rPr>
        <w:t xml:space="preserve"> HDCP to HDMI</w:t>
      </w:r>
      <w:r w:rsidRPr="006B1723">
        <w:rPr>
          <w:rFonts w:ascii="Times New Roman" w:hAnsi="Times New Roman"/>
        </w:rPr>
        <w:t xml:space="preserve">”, pārskatītā versija 2.2 [29]. Prasība par </w:t>
      </w:r>
      <w:r w:rsidRPr="006B1723">
        <w:rPr>
          <w:rFonts w:ascii="Times New Roman" w:hAnsi="Times New Roman"/>
          <w:i/>
        </w:rPr>
        <w:t>HDMI</w:t>
      </w:r>
      <w:r w:rsidRPr="006B1723">
        <w:rPr>
          <w:rFonts w:ascii="Times New Roman" w:hAnsi="Times New Roman"/>
        </w:rPr>
        <w:t xml:space="preserve"> ligzdas esību nepiemēro uztvērējiem, kuru parādītā attēla diagonāle ir 30 cm vai mazāka.</w:t>
      </w:r>
    </w:p>
    <w:p w:rsidR="00A954AA" w:rsidRPr="006B1723" w:rsidRDefault="00A954AA" w:rsidP="009E12ED">
      <w:pPr>
        <w:pStyle w:val="NIEARTTEKSTtekstnieartykuowanynppodstprawnarozplubpreambua"/>
        <w:keepNext/>
        <w:keepLines/>
        <w:rPr>
          <w:rStyle w:val="Ppogrubienie"/>
          <w:rFonts w:ascii="Times New Roman" w:hAnsi="Times New Roman" w:cs="Times New Roman"/>
          <w:szCs w:val="24"/>
        </w:rPr>
      </w:pPr>
      <w:r w:rsidRPr="006B1723">
        <w:rPr>
          <w:rStyle w:val="Ppogrubienie"/>
          <w:rFonts w:ascii="Times New Roman" w:hAnsi="Times New Roman"/>
        </w:rPr>
        <w:t>17. Ciparu uztvērēja barošana</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1)</w:t>
      </w:r>
      <w:r w:rsidRPr="006B1723">
        <w:tab/>
      </w:r>
      <w:r w:rsidRPr="006B1723">
        <w:rPr>
          <w:rFonts w:ascii="Times New Roman" w:hAnsi="Times New Roman"/>
        </w:rPr>
        <w:t>spriegums: 230 V ± 10 % atbilstoši standartam PN-EN 60038:2012 [4];</w:t>
      </w:r>
    </w:p>
    <w:p w:rsidR="00A954AA" w:rsidRPr="006B1723" w:rsidRDefault="00A954AA" w:rsidP="009E12ED">
      <w:pPr>
        <w:pStyle w:val="PKTpunkt"/>
        <w:rPr>
          <w:rFonts w:ascii="Times New Roman" w:hAnsi="Times New Roman" w:cs="Times New Roman"/>
          <w:szCs w:val="24"/>
        </w:rPr>
      </w:pPr>
      <w:r w:rsidRPr="006B1723">
        <w:rPr>
          <w:rFonts w:ascii="Times New Roman" w:hAnsi="Times New Roman"/>
        </w:rPr>
        <w:t>2</w:t>
      </w:r>
      <w:r w:rsidRPr="006B1723">
        <w:t>)</w:t>
      </w:r>
      <w:r w:rsidRPr="006B1723">
        <w:tab/>
      </w:r>
      <w:r w:rsidRPr="006B1723">
        <w:rPr>
          <w:rFonts w:ascii="Times New Roman" w:hAnsi="Times New Roman"/>
        </w:rPr>
        <w:t>frekvence: 47–53 Hz atbilstoši standartam PN-EN 50160:2010 [3].</w:t>
      </w:r>
    </w:p>
    <w:sectPr w:rsidR="00A954AA" w:rsidRPr="006B17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3B6" w:rsidRDefault="002613B6" w:rsidP="009B5005">
      <w:pPr>
        <w:spacing w:line="240" w:lineRule="auto"/>
      </w:pPr>
      <w:r>
        <w:separator/>
      </w:r>
    </w:p>
  </w:endnote>
  <w:endnote w:type="continuationSeparator" w:id="0">
    <w:p w:rsidR="002613B6" w:rsidRDefault="002613B6"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3B6" w:rsidRDefault="002613B6" w:rsidP="009B5005">
      <w:pPr>
        <w:spacing w:line="240" w:lineRule="auto"/>
      </w:pPr>
      <w:r>
        <w:separator/>
      </w:r>
    </w:p>
  </w:footnote>
  <w:footnote w:type="continuationSeparator" w:id="0">
    <w:p w:rsidR="002613B6" w:rsidRDefault="002613B6"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r>
      <w:proofErr w:type="spellStart"/>
      <w:r>
        <w:t>Digitalizācijas</w:t>
      </w:r>
      <w:proofErr w:type="spellEnd"/>
      <w:r>
        <w:t xml:space="preserve"> ministrs saskaņā ar 1. panta 2. punktu premjerministra 2018. gada 20. aprīļa Rīkojumā par </w:t>
      </w:r>
      <w:proofErr w:type="spellStart"/>
      <w:r>
        <w:t>digitalizācijas</w:t>
      </w:r>
      <w:proofErr w:type="spellEnd"/>
      <w:r>
        <w:t xml:space="preserve"> ministra darbības jomu (</w:t>
      </w:r>
      <w:r>
        <w:rPr>
          <w:i/>
        </w:rPr>
        <w:t>Dz. U.</w:t>
      </w:r>
      <w:r>
        <w:t xml:space="preserve"> [Polijas Republikas oficiālais vēstnesis </w:t>
      </w:r>
      <w:proofErr w:type="spellStart"/>
      <w:r>
        <w:rPr>
          <w:i/>
        </w:rPr>
        <w:t>Dziennik</w:t>
      </w:r>
      <w:proofErr w:type="spellEnd"/>
      <w:r>
        <w:rPr>
          <w:i/>
        </w:rPr>
        <w:t xml:space="preserve"> </w:t>
      </w:r>
      <w:proofErr w:type="spellStart"/>
      <w:r>
        <w:rPr>
          <w:i/>
        </w:rPr>
        <w:t>Ustaw</w:t>
      </w:r>
      <w:proofErr w:type="spellEnd"/>
      <w:r>
        <w:t>] Nr. 761) valsts pārvaldē vada datorizācijas nozari.</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Eiropas Komisijai par šo rīkojumu [datums] nosūtīts paziņojums Nr. [numurs] saskaņā ar 4. pantu Ministru Padomes 2002. gada 23. decembra Rīkojumā par valsts standartu un tiesību aktu paziņošanas sistēmas darbību (</w:t>
      </w:r>
      <w:r>
        <w:rPr>
          <w:i/>
        </w:rPr>
        <w:t xml:space="preserve">Dz. U. </w:t>
      </w:r>
      <w:r>
        <w:t xml:space="preserve">Nr. 2039 un 2004. gada </w:t>
      </w:r>
      <w:r>
        <w:rPr>
          <w:i/>
        </w:rPr>
        <w:t>Dz. U</w:t>
      </w:r>
      <w:r>
        <w:t>. Nr. 597), ar kuru īsteno Eiropas Parlamenta un Padomes 2015. gada 9. septembra Direktīvu (ES) 2015/1535, ar ko nosaka informācijas sniegšanas kārtību tehnisko noteikumu un Informācijas sabiedrības pakalpojumu noteikumu jomā (OV L 241, 17.9.2015., 1. lpp.).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B0D83"/>
    <w:rsid w:val="002613B6"/>
    <w:rsid w:val="002C5344"/>
    <w:rsid w:val="00391931"/>
    <w:rsid w:val="006A28DB"/>
    <w:rsid w:val="006B1723"/>
    <w:rsid w:val="007F3688"/>
    <w:rsid w:val="008F265D"/>
    <w:rsid w:val="00940A0E"/>
    <w:rsid w:val="009B5005"/>
    <w:rsid w:val="009E12ED"/>
    <w:rsid w:val="00A4010F"/>
    <w:rsid w:val="00A954AA"/>
    <w:rsid w:val="00B726D7"/>
    <w:rsid w:val="00D705FF"/>
    <w:rsid w:val="00F1487A"/>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en-GB"/>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en-GB"/>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3202</Words>
  <Characters>18253</Characters>
  <Application>Microsoft Office Word</Application>
  <DocSecurity>0</DocSecurity>
  <Lines>152</Lines>
  <Paragraphs>42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Ministerstwo Cyfryzacji</Company>
  <LinksUpToDate>false</LinksUpToDate>
  <CharactersWithSpaces>21413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Ke, Tingting</cp:lastModifiedBy>
  <cp:revision>3</cp:revision>
  <dcterms:created xsi:type="dcterms:W3CDTF">2019-05-28T14:58:00Z</dcterms:created>
  <dcterms:modified xsi:type="dcterms:W3CDTF">2019-05-29T08:16:00Z</dcterms:modified>
</cp:coreProperties>
</file>