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2B92" w:rsidRPr="00B007B5" w:rsidRDefault="006B2B92" w:rsidP="006B2B92">
      <w:pPr>
        <w:pStyle w:val="PlainText"/>
        <w:rPr>
          <w:rFonts w:ascii="Courier New" w:hAnsi="Courier New" w:cs="Courier New"/>
          <w:sz w:val="20"/>
          <w:szCs w:val="20"/>
        </w:rPr>
      </w:pPr>
      <w:r w:rsidRPr="00B007B5">
        <w:rPr>
          <w:rFonts w:ascii="Courier New" w:hAnsi="Courier New"/>
          <w:sz w:val="20"/>
        </w:rPr>
        <w:t xml:space="preserve">1. ------IND- 2019 0518 F-- LT- ------ 20200930 --- --- FINAL </w:t>
      </w:r>
    </w:p>
    <w:p w:rsidR="00D8408E" w:rsidRPr="00B007B5" w:rsidRDefault="00DD2A33">
      <w:pPr>
        <w:widowControl w:val="0"/>
        <w:autoSpaceDE w:val="0"/>
        <w:autoSpaceDN w:val="0"/>
        <w:adjustRightInd w:val="0"/>
        <w:spacing w:after="0" w:line="240" w:lineRule="auto"/>
        <w:jc w:val="right"/>
        <w:rPr>
          <w:rFonts w:ascii="Arial" w:hAnsi="Arial" w:cs="Arial"/>
          <w:sz w:val="24"/>
          <w:szCs w:val="24"/>
        </w:rPr>
      </w:pPr>
      <w:r w:rsidRPr="00B007B5">
        <w:rPr>
          <w:rFonts w:ascii="Arial" w:hAnsi="Arial"/>
          <w:sz w:val="24"/>
        </w:rPr>
        <w:t>2020 m. balandžio 10 d.</w:t>
      </w:r>
    </w:p>
    <w:p w:rsidR="00621B9B" w:rsidRPr="00B007B5" w:rsidRDefault="00621B9B">
      <w:pPr>
        <w:widowControl w:val="0"/>
        <w:autoSpaceDE w:val="0"/>
        <w:autoSpaceDN w:val="0"/>
        <w:adjustRightInd w:val="0"/>
        <w:spacing w:after="0" w:line="240" w:lineRule="auto"/>
        <w:rPr>
          <w:rFonts w:ascii="Arial" w:hAnsi="Arial" w:cs="Arial"/>
          <w:sz w:val="24"/>
          <w:szCs w:val="24"/>
        </w:rPr>
      </w:pPr>
    </w:p>
    <w:p w:rsidR="00621B9B" w:rsidRPr="00B007B5" w:rsidRDefault="00621B9B">
      <w:pPr>
        <w:widowControl w:val="0"/>
        <w:autoSpaceDE w:val="0"/>
        <w:autoSpaceDN w:val="0"/>
        <w:adjustRightInd w:val="0"/>
        <w:spacing w:after="0" w:line="240" w:lineRule="auto"/>
        <w:rPr>
          <w:rFonts w:ascii="Arial" w:hAnsi="Arial" w:cs="Arial"/>
          <w:sz w:val="24"/>
          <w:szCs w:val="24"/>
        </w:rPr>
      </w:pPr>
    </w:p>
    <w:p w:rsidR="00D8408E" w:rsidRPr="00B007B5" w:rsidRDefault="00DD2A33">
      <w:pPr>
        <w:widowControl w:val="0"/>
        <w:autoSpaceDE w:val="0"/>
        <w:autoSpaceDN w:val="0"/>
        <w:adjustRightInd w:val="0"/>
        <w:spacing w:after="0" w:line="240" w:lineRule="auto"/>
        <w:jc w:val="center"/>
        <w:rPr>
          <w:rFonts w:ascii="Arial" w:hAnsi="Arial" w:cs="Arial"/>
          <w:sz w:val="24"/>
          <w:szCs w:val="24"/>
        </w:rPr>
      </w:pPr>
      <w:r w:rsidRPr="00B007B5">
        <w:rPr>
          <w:rFonts w:ascii="Arial" w:hAnsi="Arial"/>
          <w:sz w:val="24"/>
        </w:rPr>
        <w:t>2020 m. balandžio 7 d. Prancūzijos Respublikos oficialusis leidinys Nr. 0085</w:t>
      </w:r>
    </w:p>
    <w:p w:rsidR="00621B9B" w:rsidRPr="00B007B5" w:rsidRDefault="00621B9B">
      <w:pPr>
        <w:widowControl w:val="0"/>
        <w:autoSpaceDE w:val="0"/>
        <w:autoSpaceDN w:val="0"/>
        <w:adjustRightInd w:val="0"/>
        <w:spacing w:after="0" w:line="240" w:lineRule="auto"/>
        <w:rPr>
          <w:rFonts w:ascii="Arial" w:hAnsi="Arial" w:cs="Arial"/>
          <w:sz w:val="24"/>
          <w:szCs w:val="24"/>
        </w:rPr>
      </w:pPr>
    </w:p>
    <w:p w:rsidR="00D8408E" w:rsidRPr="00B007B5" w:rsidRDefault="00DD2A33">
      <w:pPr>
        <w:widowControl w:val="0"/>
        <w:autoSpaceDE w:val="0"/>
        <w:autoSpaceDN w:val="0"/>
        <w:adjustRightInd w:val="0"/>
        <w:spacing w:after="0" w:line="240" w:lineRule="auto"/>
        <w:jc w:val="center"/>
        <w:rPr>
          <w:rFonts w:ascii="Arial" w:hAnsi="Arial" w:cs="Arial"/>
          <w:sz w:val="24"/>
          <w:szCs w:val="24"/>
        </w:rPr>
      </w:pPr>
      <w:r w:rsidRPr="00B007B5">
        <w:rPr>
          <w:rFonts w:ascii="Arial" w:hAnsi="Arial"/>
          <w:sz w:val="24"/>
        </w:rPr>
        <w:t>Dokumentas Nr. 11</w:t>
      </w:r>
    </w:p>
    <w:p w:rsidR="00621B9B" w:rsidRPr="00B007B5" w:rsidRDefault="00621B9B">
      <w:pPr>
        <w:widowControl w:val="0"/>
        <w:autoSpaceDE w:val="0"/>
        <w:autoSpaceDN w:val="0"/>
        <w:adjustRightInd w:val="0"/>
        <w:spacing w:after="0" w:line="240" w:lineRule="auto"/>
        <w:rPr>
          <w:rFonts w:ascii="Arial" w:hAnsi="Arial" w:cs="Arial"/>
          <w:sz w:val="24"/>
          <w:szCs w:val="24"/>
        </w:rPr>
      </w:pPr>
    </w:p>
    <w:p w:rsidR="00621B9B" w:rsidRPr="00B007B5" w:rsidRDefault="00621B9B">
      <w:pPr>
        <w:widowControl w:val="0"/>
        <w:autoSpaceDE w:val="0"/>
        <w:autoSpaceDN w:val="0"/>
        <w:adjustRightInd w:val="0"/>
        <w:spacing w:after="0" w:line="240" w:lineRule="auto"/>
        <w:rPr>
          <w:rFonts w:ascii="Arial" w:hAnsi="Arial" w:cs="Arial"/>
          <w:sz w:val="24"/>
          <w:szCs w:val="24"/>
        </w:rPr>
      </w:pPr>
    </w:p>
    <w:p w:rsidR="00D8408E" w:rsidRPr="00B007B5" w:rsidRDefault="00DD2A33">
      <w:pPr>
        <w:widowControl w:val="0"/>
        <w:autoSpaceDE w:val="0"/>
        <w:autoSpaceDN w:val="0"/>
        <w:adjustRightInd w:val="0"/>
        <w:spacing w:after="0" w:line="240" w:lineRule="auto"/>
        <w:jc w:val="center"/>
        <w:rPr>
          <w:rFonts w:ascii="Arial" w:hAnsi="Arial" w:cs="Arial"/>
          <w:sz w:val="24"/>
          <w:szCs w:val="24"/>
        </w:rPr>
      </w:pPr>
      <w:r w:rsidRPr="00B007B5">
        <w:rPr>
          <w:rFonts w:ascii="Arial" w:hAnsi="Arial"/>
          <w:b/>
          <w:sz w:val="24"/>
        </w:rPr>
        <w:t>2020 m. balandžio 1 d. nutarimas, kuriuo nustatoma prašymų išduoti registracijos pažymėjimus ir leidimus trąšoms, trąšų priedams ir auginimo terpėms dokumentų rinkinių sudėtis, taip pat kriterijai, į kuriuos reikia atsižvelgti ruošiant įvertinti skirtus duomenis</w:t>
      </w:r>
    </w:p>
    <w:p w:rsidR="00621B9B" w:rsidRPr="00B007B5" w:rsidRDefault="00621B9B">
      <w:pPr>
        <w:widowControl w:val="0"/>
        <w:autoSpaceDE w:val="0"/>
        <w:autoSpaceDN w:val="0"/>
        <w:adjustRightInd w:val="0"/>
        <w:spacing w:after="0" w:line="240" w:lineRule="auto"/>
        <w:rPr>
          <w:rFonts w:ascii="Arial" w:hAnsi="Arial" w:cs="Arial"/>
          <w:sz w:val="24"/>
          <w:szCs w:val="24"/>
        </w:rPr>
      </w:pPr>
    </w:p>
    <w:p w:rsidR="00D8408E" w:rsidRPr="00B007B5" w:rsidRDefault="00DD2A33">
      <w:pPr>
        <w:widowControl w:val="0"/>
        <w:autoSpaceDE w:val="0"/>
        <w:autoSpaceDN w:val="0"/>
        <w:adjustRightInd w:val="0"/>
        <w:spacing w:after="0" w:line="240" w:lineRule="auto"/>
        <w:jc w:val="center"/>
        <w:rPr>
          <w:rFonts w:ascii="Arial" w:hAnsi="Arial" w:cs="Arial"/>
          <w:sz w:val="24"/>
          <w:szCs w:val="24"/>
        </w:rPr>
      </w:pPr>
      <w:r w:rsidRPr="00B007B5">
        <w:rPr>
          <w:rFonts w:ascii="Arial" w:hAnsi="Arial"/>
          <w:sz w:val="24"/>
        </w:rPr>
        <w:t>NOR: AGRG2008998A</w:t>
      </w:r>
    </w:p>
    <w:p w:rsidR="00621B9B" w:rsidRPr="00B007B5" w:rsidRDefault="00621B9B">
      <w:pPr>
        <w:widowControl w:val="0"/>
        <w:autoSpaceDE w:val="0"/>
        <w:autoSpaceDN w:val="0"/>
        <w:adjustRightInd w:val="0"/>
        <w:spacing w:after="0" w:line="240" w:lineRule="auto"/>
        <w:rPr>
          <w:rFonts w:ascii="Arial" w:hAnsi="Arial" w:cs="Arial"/>
          <w:sz w:val="24"/>
          <w:szCs w:val="24"/>
        </w:rPr>
      </w:pPr>
    </w:p>
    <w:p w:rsidR="00621B9B" w:rsidRPr="00B007B5" w:rsidRDefault="00621B9B">
      <w:pPr>
        <w:widowControl w:val="0"/>
        <w:autoSpaceDE w:val="0"/>
        <w:autoSpaceDN w:val="0"/>
        <w:adjustRightInd w:val="0"/>
        <w:spacing w:after="0" w:line="240" w:lineRule="auto"/>
        <w:rPr>
          <w:rFonts w:ascii="Arial" w:hAnsi="Arial" w:cs="Arial"/>
          <w:sz w:val="24"/>
          <w:szCs w:val="24"/>
        </w:rPr>
      </w:pPr>
    </w:p>
    <w:p w:rsidR="00D8408E" w:rsidRPr="00B007B5" w:rsidRDefault="00DD2A33">
      <w:pPr>
        <w:widowControl w:val="0"/>
        <w:autoSpaceDE w:val="0"/>
        <w:autoSpaceDN w:val="0"/>
        <w:adjustRightInd w:val="0"/>
        <w:spacing w:after="0" w:line="240" w:lineRule="auto"/>
        <w:jc w:val="center"/>
        <w:rPr>
          <w:rFonts w:ascii="Arial" w:hAnsi="Arial" w:cs="Arial"/>
          <w:sz w:val="24"/>
          <w:szCs w:val="24"/>
        </w:rPr>
      </w:pPr>
      <w:r w:rsidRPr="00B007B5">
        <w:rPr>
          <w:rFonts w:ascii="Arial" w:hAnsi="Arial"/>
          <w:sz w:val="20"/>
        </w:rPr>
        <w:t>ELI:https://www.legifrance.gouv.fr/eli/arrete/2020/4/1/AGRG2008998A/jo/texte</w:t>
      </w:r>
    </w:p>
    <w:p w:rsidR="00621B9B" w:rsidRPr="00B007B5" w:rsidRDefault="00621B9B">
      <w:pPr>
        <w:widowControl w:val="0"/>
        <w:autoSpaceDE w:val="0"/>
        <w:autoSpaceDN w:val="0"/>
        <w:adjustRightInd w:val="0"/>
        <w:spacing w:after="0" w:line="240" w:lineRule="auto"/>
        <w:rPr>
          <w:rFonts w:ascii="Arial" w:hAnsi="Arial" w:cs="Arial"/>
          <w:sz w:val="24"/>
          <w:szCs w:val="24"/>
        </w:rPr>
      </w:pPr>
    </w:p>
    <w:p w:rsidR="00621B9B" w:rsidRPr="00B007B5" w:rsidRDefault="00621B9B">
      <w:pPr>
        <w:widowControl w:val="0"/>
        <w:autoSpaceDE w:val="0"/>
        <w:autoSpaceDN w:val="0"/>
        <w:adjustRightInd w:val="0"/>
        <w:spacing w:after="0" w:line="240" w:lineRule="auto"/>
        <w:rPr>
          <w:rFonts w:ascii="Arial" w:hAnsi="Arial" w:cs="Arial"/>
          <w:sz w:val="24"/>
          <w:szCs w:val="24"/>
        </w:rPr>
      </w:pPr>
    </w:p>
    <w:p w:rsidR="00621B9B" w:rsidRPr="00B007B5" w:rsidRDefault="00621B9B">
      <w:pPr>
        <w:widowControl w:val="0"/>
        <w:autoSpaceDE w:val="0"/>
        <w:autoSpaceDN w:val="0"/>
        <w:adjustRightInd w:val="0"/>
        <w:spacing w:after="0" w:line="240" w:lineRule="auto"/>
        <w:rPr>
          <w:rFonts w:ascii="Arial" w:hAnsi="Arial" w:cs="Arial"/>
          <w:sz w:val="24"/>
          <w:szCs w:val="24"/>
        </w:rPr>
      </w:pPr>
    </w:p>
    <w:p w:rsidR="00621B9B" w:rsidRPr="00B007B5" w:rsidRDefault="00621B9B">
      <w:pPr>
        <w:widowControl w:val="0"/>
        <w:autoSpaceDE w:val="0"/>
        <w:autoSpaceDN w:val="0"/>
        <w:adjustRightInd w:val="0"/>
        <w:spacing w:after="0" w:line="240" w:lineRule="auto"/>
        <w:rPr>
          <w:rFonts w:ascii="Arial" w:hAnsi="Arial" w:cs="Arial"/>
          <w:sz w:val="24"/>
          <w:szCs w:val="24"/>
        </w:rPr>
      </w:pPr>
    </w:p>
    <w:p w:rsidR="00621B9B" w:rsidRPr="00B007B5" w:rsidRDefault="00DD2A33" w:rsidP="00990A0D">
      <w:pPr>
        <w:widowControl w:val="0"/>
        <w:autoSpaceDE w:val="0"/>
        <w:autoSpaceDN w:val="0"/>
        <w:adjustRightInd w:val="0"/>
        <w:spacing w:after="0" w:line="240" w:lineRule="auto"/>
        <w:jc w:val="both"/>
        <w:rPr>
          <w:rFonts w:ascii="Arial" w:hAnsi="Arial" w:cs="Arial"/>
          <w:sz w:val="24"/>
          <w:szCs w:val="24"/>
        </w:rPr>
      </w:pPr>
      <w:r w:rsidRPr="00B007B5">
        <w:rPr>
          <w:rFonts w:ascii="Arial" w:hAnsi="Arial"/>
          <w:sz w:val="24"/>
        </w:rPr>
        <w:t>Susiję subjektai: trąšų, trąšų priedų ir auginimo terpių registracijos pažymėjimų arba leidimų turėtojai ar jų prašantys asmenys.</w:t>
      </w:r>
    </w:p>
    <w:p w:rsidR="00621B9B" w:rsidRPr="00B007B5"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B007B5" w:rsidRDefault="00DD2A33" w:rsidP="00990A0D">
      <w:pPr>
        <w:widowControl w:val="0"/>
        <w:autoSpaceDE w:val="0"/>
        <w:autoSpaceDN w:val="0"/>
        <w:adjustRightInd w:val="0"/>
        <w:spacing w:after="0" w:line="240" w:lineRule="auto"/>
        <w:jc w:val="both"/>
        <w:rPr>
          <w:rFonts w:ascii="Arial" w:hAnsi="Arial" w:cs="Arial"/>
          <w:sz w:val="24"/>
          <w:szCs w:val="24"/>
        </w:rPr>
      </w:pPr>
      <w:r w:rsidRPr="00B007B5">
        <w:rPr>
          <w:rFonts w:ascii="Arial" w:hAnsi="Arial"/>
          <w:sz w:val="24"/>
        </w:rPr>
        <w:t>Objektas: prašymų išduoti trąšų, jų priedų ir auginimo terpių registracijos pažymėjimus, eksperimentavimo leidimus ir pateikimo leidimus, dokumentų rinkinių sudėtis, pranešimų turinys ir su šiais produktais susijusios deklaracijos.</w:t>
      </w:r>
    </w:p>
    <w:p w:rsidR="00621B9B" w:rsidRPr="00B007B5"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B007B5" w:rsidRDefault="00DD2A33" w:rsidP="00990A0D">
      <w:pPr>
        <w:widowControl w:val="0"/>
        <w:autoSpaceDE w:val="0"/>
        <w:autoSpaceDN w:val="0"/>
        <w:adjustRightInd w:val="0"/>
        <w:spacing w:after="0" w:line="240" w:lineRule="auto"/>
        <w:jc w:val="both"/>
        <w:rPr>
          <w:rFonts w:ascii="Arial" w:hAnsi="Arial" w:cs="Arial"/>
          <w:sz w:val="24"/>
          <w:szCs w:val="24"/>
        </w:rPr>
      </w:pPr>
      <w:r w:rsidRPr="00B007B5">
        <w:rPr>
          <w:rFonts w:ascii="Arial" w:hAnsi="Arial"/>
          <w:sz w:val="24"/>
        </w:rPr>
        <w:t>Įsigaliojimas: dokumentas įsigalioja kitą dieną po paskelbimo.</w:t>
      </w:r>
    </w:p>
    <w:p w:rsidR="00621B9B" w:rsidRPr="00B007B5"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B007B5" w:rsidRDefault="00DD2A33" w:rsidP="00990A0D">
      <w:pPr>
        <w:widowControl w:val="0"/>
        <w:autoSpaceDE w:val="0"/>
        <w:autoSpaceDN w:val="0"/>
        <w:adjustRightInd w:val="0"/>
        <w:spacing w:after="0" w:line="240" w:lineRule="auto"/>
        <w:jc w:val="both"/>
        <w:rPr>
          <w:rFonts w:ascii="Arial" w:hAnsi="Arial" w:cs="Arial"/>
          <w:sz w:val="24"/>
          <w:szCs w:val="24"/>
        </w:rPr>
      </w:pPr>
      <w:r w:rsidRPr="00B007B5">
        <w:rPr>
          <w:rFonts w:ascii="Arial" w:hAnsi="Arial"/>
          <w:b/>
          <w:bCs/>
          <w:sz w:val="24"/>
        </w:rPr>
        <w:t>Santrauka</w:t>
      </w:r>
      <w:r w:rsidRPr="00B007B5">
        <w:rPr>
          <w:rFonts w:ascii="Arial" w:hAnsi="Arial"/>
          <w:sz w:val="24"/>
        </w:rPr>
        <w:t>: nutarimu nustatoma kiekvieno prašymo, pranešimo ir deklaracijos, susijusios su trąšų, trąšų priedų ar auginimo terpių pažymėjimu ar leidimu, dokumentų rinkinio, kurį reikia pateikti Nacionalinei maisto saugos, aplinkos ir darbo agentūrai, turinys.</w:t>
      </w:r>
    </w:p>
    <w:p w:rsidR="00621B9B" w:rsidRPr="00B007B5"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B007B5" w:rsidRDefault="00DD2A33" w:rsidP="00990A0D">
      <w:pPr>
        <w:widowControl w:val="0"/>
        <w:autoSpaceDE w:val="0"/>
        <w:autoSpaceDN w:val="0"/>
        <w:adjustRightInd w:val="0"/>
        <w:spacing w:after="0" w:line="240" w:lineRule="auto"/>
        <w:jc w:val="both"/>
        <w:rPr>
          <w:rFonts w:ascii="Arial" w:hAnsi="Arial" w:cs="Arial"/>
          <w:sz w:val="24"/>
          <w:szCs w:val="24"/>
        </w:rPr>
      </w:pPr>
      <w:r w:rsidRPr="00B007B5">
        <w:rPr>
          <w:rFonts w:ascii="Arial" w:hAnsi="Arial"/>
          <w:sz w:val="24"/>
        </w:rPr>
        <w:t xml:space="preserve">Nuorodos: </w:t>
      </w:r>
      <w:r w:rsidRPr="00B007B5">
        <w:rPr>
          <w:rFonts w:ascii="Arial" w:hAnsi="Arial"/>
          <w:iCs/>
          <w:sz w:val="24"/>
        </w:rPr>
        <w:t>šiuo nutarimu įgyvendinami Kaimo reikalų ir jūrų ž</w:t>
      </w:r>
      <w:r w:rsidR="00B007B5" w:rsidRPr="00B007B5">
        <w:rPr>
          <w:rFonts w:ascii="Arial" w:hAnsi="Arial"/>
          <w:iCs/>
          <w:sz w:val="24"/>
        </w:rPr>
        <w:t>vejybos kodekso R. 255-13 ir R. </w:t>
      </w:r>
      <w:r w:rsidRPr="00B007B5">
        <w:rPr>
          <w:rFonts w:ascii="Arial" w:hAnsi="Arial"/>
          <w:iCs/>
          <w:sz w:val="24"/>
        </w:rPr>
        <w:t>255-14 straipsniai.</w:t>
      </w:r>
      <w:r w:rsidRPr="00B007B5">
        <w:rPr>
          <w:rFonts w:ascii="Arial" w:hAnsi="Arial"/>
          <w:sz w:val="24"/>
        </w:rPr>
        <w:t xml:space="preserve"> Jį galima rasti </w:t>
      </w:r>
      <w:r w:rsidRPr="00B007B5">
        <w:rPr>
          <w:rFonts w:ascii="Arial" w:hAnsi="Arial"/>
          <w:i/>
          <w:sz w:val="24"/>
        </w:rPr>
        <w:t>Légifrance</w:t>
      </w:r>
      <w:r w:rsidRPr="00B007B5">
        <w:rPr>
          <w:rFonts w:ascii="Arial" w:hAnsi="Arial"/>
          <w:sz w:val="24"/>
        </w:rPr>
        <w:t xml:space="preserve"> interneto svetainėje (http://www.legifrance.gouv.fr).</w:t>
      </w:r>
    </w:p>
    <w:p w:rsidR="00621B9B" w:rsidRPr="00B007B5"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B007B5"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B007B5" w:rsidRDefault="00DD2A33" w:rsidP="00990A0D">
      <w:pPr>
        <w:widowControl w:val="0"/>
        <w:autoSpaceDE w:val="0"/>
        <w:autoSpaceDN w:val="0"/>
        <w:adjustRightInd w:val="0"/>
        <w:spacing w:after="0" w:line="240" w:lineRule="auto"/>
        <w:jc w:val="both"/>
        <w:rPr>
          <w:rFonts w:ascii="Arial" w:hAnsi="Arial" w:cs="Arial"/>
          <w:sz w:val="24"/>
          <w:szCs w:val="24"/>
        </w:rPr>
      </w:pPr>
      <w:r w:rsidRPr="00B007B5">
        <w:rPr>
          <w:rFonts w:ascii="Arial" w:hAnsi="Arial"/>
          <w:sz w:val="24"/>
        </w:rPr>
        <w:t>Žemės ūkio ir maisto pramonės ministras,</w:t>
      </w:r>
    </w:p>
    <w:p w:rsidR="00621B9B" w:rsidRPr="00B007B5"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B007B5" w:rsidRDefault="00DD2A33" w:rsidP="00990A0D">
      <w:pPr>
        <w:widowControl w:val="0"/>
        <w:autoSpaceDE w:val="0"/>
        <w:autoSpaceDN w:val="0"/>
        <w:adjustRightInd w:val="0"/>
        <w:spacing w:after="0" w:line="240" w:lineRule="auto"/>
        <w:jc w:val="both"/>
        <w:rPr>
          <w:rFonts w:ascii="Arial" w:hAnsi="Arial" w:cs="Arial"/>
          <w:sz w:val="24"/>
          <w:szCs w:val="24"/>
        </w:rPr>
      </w:pPr>
      <w:r w:rsidRPr="00B007B5">
        <w:rPr>
          <w:rFonts w:ascii="Arial" w:hAnsi="Arial"/>
          <w:sz w:val="24"/>
        </w:rPr>
        <w:t>atsižvelgdamas į 2006 m. gruodžio 18 d. Europos Parlamento ir Tarybos reglamentą (EB) Nr. 1907/2006 dėl cheminių medžiagų registracijos, įvertinimo, autorizacijos ir apribojimų (REACH), įsteigiantį Europos cheminių medžiagų agentūrą,</w:t>
      </w:r>
    </w:p>
    <w:p w:rsidR="00621B9B" w:rsidRPr="00B007B5"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B007B5" w:rsidRDefault="00DD2A33" w:rsidP="00990A0D">
      <w:pPr>
        <w:widowControl w:val="0"/>
        <w:autoSpaceDE w:val="0"/>
        <w:autoSpaceDN w:val="0"/>
        <w:adjustRightInd w:val="0"/>
        <w:spacing w:after="0" w:line="240" w:lineRule="auto"/>
        <w:jc w:val="both"/>
        <w:rPr>
          <w:rFonts w:ascii="Arial" w:hAnsi="Arial" w:cs="Arial"/>
          <w:sz w:val="24"/>
          <w:szCs w:val="24"/>
        </w:rPr>
      </w:pPr>
      <w:r w:rsidRPr="00B007B5">
        <w:rPr>
          <w:rFonts w:ascii="Arial" w:hAnsi="Arial"/>
          <w:sz w:val="24"/>
        </w:rPr>
        <w:t>atsižvelgdamas į Kaimo reikalų ir jūrų žvejybos kodeksą, ypač į jo R. 255-13 ir R. 255-14 straipsnius,</w:t>
      </w:r>
    </w:p>
    <w:p w:rsidR="00621B9B" w:rsidRPr="00B007B5"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B007B5" w:rsidRDefault="00DD2A33" w:rsidP="00990A0D">
      <w:pPr>
        <w:widowControl w:val="0"/>
        <w:autoSpaceDE w:val="0"/>
        <w:autoSpaceDN w:val="0"/>
        <w:adjustRightInd w:val="0"/>
        <w:spacing w:after="0" w:line="240" w:lineRule="auto"/>
        <w:jc w:val="both"/>
        <w:rPr>
          <w:rFonts w:ascii="Arial" w:hAnsi="Arial" w:cs="Arial"/>
          <w:sz w:val="24"/>
          <w:szCs w:val="24"/>
        </w:rPr>
      </w:pPr>
      <w:r w:rsidRPr="00B007B5">
        <w:rPr>
          <w:rFonts w:ascii="Arial" w:hAnsi="Arial"/>
          <w:sz w:val="24"/>
        </w:rPr>
        <w:t>atsižvelgdamas į 1980 m. birželio 16 d. Dekretą Nr. 80-478, kuriuo įgyvendinamas Vartotojų apsaugos kodekso L.412-1 straipsnis dėl trąšų ir auginimo terpių,</w:t>
      </w:r>
    </w:p>
    <w:p w:rsidR="00621B9B" w:rsidRPr="00B007B5"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B007B5" w:rsidRDefault="00DD2A33" w:rsidP="00990A0D">
      <w:pPr>
        <w:widowControl w:val="0"/>
        <w:autoSpaceDE w:val="0"/>
        <w:autoSpaceDN w:val="0"/>
        <w:adjustRightInd w:val="0"/>
        <w:spacing w:after="0" w:line="240" w:lineRule="auto"/>
        <w:jc w:val="both"/>
        <w:rPr>
          <w:rFonts w:ascii="Arial" w:hAnsi="Arial" w:cs="Arial"/>
          <w:sz w:val="24"/>
          <w:szCs w:val="24"/>
        </w:rPr>
      </w:pPr>
      <w:r w:rsidRPr="00B007B5">
        <w:rPr>
          <w:rFonts w:ascii="Arial" w:hAnsi="Arial"/>
          <w:sz w:val="24"/>
        </w:rPr>
        <w:t xml:space="preserve">atsižvelgdamas į 2019 m. rugpjūčio 2 d. Nacionalinės maisto saugos, aplinkos ir darbo </w:t>
      </w:r>
      <w:r w:rsidRPr="00B007B5">
        <w:rPr>
          <w:rFonts w:ascii="Arial" w:hAnsi="Arial"/>
          <w:sz w:val="24"/>
        </w:rPr>
        <w:lastRenderedPageBreak/>
        <w:t>agentūros generalinio direktoriaus nuomonę,</w:t>
      </w:r>
    </w:p>
    <w:p w:rsidR="00621B9B" w:rsidRPr="00B007B5"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B007B5" w:rsidRDefault="00DD2A33" w:rsidP="00990A0D">
      <w:pPr>
        <w:keepNext/>
        <w:widowControl w:val="0"/>
        <w:autoSpaceDE w:val="0"/>
        <w:autoSpaceDN w:val="0"/>
        <w:adjustRightInd w:val="0"/>
        <w:spacing w:after="0" w:line="240" w:lineRule="auto"/>
        <w:jc w:val="both"/>
        <w:rPr>
          <w:rFonts w:ascii="Arial" w:hAnsi="Arial" w:cs="Arial"/>
          <w:sz w:val="24"/>
          <w:szCs w:val="24"/>
        </w:rPr>
      </w:pPr>
      <w:r w:rsidRPr="00B007B5">
        <w:rPr>
          <w:rFonts w:ascii="Arial" w:hAnsi="Arial"/>
          <w:sz w:val="24"/>
        </w:rPr>
        <w:t>nutarė:</w:t>
      </w:r>
    </w:p>
    <w:p w:rsidR="00621B9B" w:rsidRPr="00B007B5"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621B9B" w:rsidRPr="00B007B5"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621B9B" w:rsidRPr="00B007B5" w:rsidRDefault="00DD2A33" w:rsidP="00990A0D">
      <w:pPr>
        <w:keepNext/>
        <w:widowControl w:val="0"/>
        <w:autoSpaceDE w:val="0"/>
        <w:autoSpaceDN w:val="0"/>
        <w:adjustRightInd w:val="0"/>
        <w:spacing w:after="0" w:line="240" w:lineRule="auto"/>
        <w:jc w:val="both"/>
        <w:rPr>
          <w:rFonts w:ascii="Arial" w:hAnsi="Arial" w:cs="Arial"/>
          <w:sz w:val="24"/>
          <w:szCs w:val="24"/>
        </w:rPr>
      </w:pPr>
      <w:r w:rsidRPr="00B007B5">
        <w:rPr>
          <w:rFonts w:ascii="Arial" w:hAnsi="Arial"/>
          <w:b/>
          <w:sz w:val="24"/>
        </w:rPr>
        <w:t>1 straipsnis</w:t>
      </w:r>
    </w:p>
    <w:p w:rsidR="00621B9B" w:rsidRPr="00B007B5"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621B9B" w:rsidRPr="00B007B5"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D8408E" w:rsidRPr="00B007B5" w:rsidRDefault="00DD2A33" w:rsidP="00990A0D">
      <w:pPr>
        <w:widowControl w:val="0"/>
        <w:autoSpaceDE w:val="0"/>
        <w:autoSpaceDN w:val="0"/>
        <w:adjustRightInd w:val="0"/>
        <w:spacing w:after="0" w:line="240" w:lineRule="auto"/>
        <w:jc w:val="both"/>
        <w:rPr>
          <w:rFonts w:ascii="Arial" w:hAnsi="Arial" w:cs="Arial"/>
          <w:sz w:val="24"/>
          <w:szCs w:val="24"/>
        </w:rPr>
      </w:pPr>
      <w:r w:rsidRPr="00B007B5">
        <w:rPr>
          <w:rFonts w:ascii="Arial" w:hAnsi="Arial"/>
          <w:sz w:val="24"/>
        </w:rPr>
        <w:t>Taikymo sritis</w:t>
      </w:r>
    </w:p>
    <w:p w:rsidR="00621B9B" w:rsidRPr="00B007B5"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B007B5" w:rsidRDefault="00DD2A33" w:rsidP="00990A0D">
      <w:pPr>
        <w:widowControl w:val="0"/>
        <w:autoSpaceDE w:val="0"/>
        <w:autoSpaceDN w:val="0"/>
        <w:adjustRightInd w:val="0"/>
        <w:spacing w:after="0" w:line="240" w:lineRule="auto"/>
        <w:jc w:val="both"/>
        <w:rPr>
          <w:rFonts w:ascii="Arial" w:hAnsi="Arial" w:cs="Arial"/>
          <w:sz w:val="24"/>
          <w:szCs w:val="24"/>
        </w:rPr>
      </w:pPr>
      <w:r w:rsidRPr="00B007B5">
        <w:rPr>
          <w:rFonts w:ascii="Arial" w:hAnsi="Arial"/>
          <w:sz w:val="24"/>
        </w:rPr>
        <w:t>Šio nutarimo nuostatos taikomos trąšoms, trąšų priedams ir auginimo terpėms (toliau – produktai), kurie kartu laikomi „produktu arba produktų rinkiniu“ pagal Kaimo reikalų ir jūrų žvejybos kodekso R. 255-1 straipsnį.</w:t>
      </w:r>
    </w:p>
    <w:p w:rsidR="00621B9B" w:rsidRPr="00B007B5"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B007B5" w:rsidRDefault="00DD2A33" w:rsidP="00990A0D">
      <w:pPr>
        <w:keepNext/>
        <w:widowControl w:val="0"/>
        <w:autoSpaceDE w:val="0"/>
        <w:autoSpaceDN w:val="0"/>
        <w:adjustRightInd w:val="0"/>
        <w:spacing w:after="0" w:line="240" w:lineRule="auto"/>
        <w:jc w:val="both"/>
        <w:rPr>
          <w:rFonts w:ascii="Arial" w:hAnsi="Arial" w:cs="Arial"/>
          <w:sz w:val="24"/>
          <w:szCs w:val="24"/>
        </w:rPr>
      </w:pPr>
      <w:r w:rsidRPr="00B007B5">
        <w:rPr>
          <w:rFonts w:ascii="Arial" w:hAnsi="Arial"/>
          <w:b/>
          <w:sz w:val="24"/>
        </w:rPr>
        <w:t>2 straipsnis</w:t>
      </w:r>
    </w:p>
    <w:p w:rsidR="00621B9B" w:rsidRPr="00B007B5"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621B9B" w:rsidRPr="00B007B5"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D8408E" w:rsidRPr="00B007B5" w:rsidRDefault="00DD2A33" w:rsidP="00990A0D">
      <w:pPr>
        <w:widowControl w:val="0"/>
        <w:autoSpaceDE w:val="0"/>
        <w:autoSpaceDN w:val="0"/>
        <w:adjustRightInd w:val="0"/>
        <w:spacing w:after="0" w:line="240" w:lineRule="auto"/>
        <w:jc w:val="both"/>
        <w:rPr>
          <w:rFonts w:ascii="Arial" w:hAnsi="Arial" w:cs="Arial"/>
          <w:sz w:val="24"/>
          <w:szCs w:val="24"/>
        </w:rPr>
      </w:pPr>
      <w:r w:rsidRPr="00B007B5">
        <w:rPr>
          <w:rFonts w:ascii="Arial" w:hAnsi="Arial"/>
          <w:sz w:val="24"/>
        </w:rPr>
        <w:t>Bendrosios nuostatos</w:t>
      </w:r>
    </w:p>
    <w:p w:rsidR="00621B9B" w:rsidRPr="00B007B5"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B007B5" w:rsidRDefault="00DD2A33" w:rsidP="00990A0D">
      <w:pPr>
        <w:widowControl w:val="0"/>
        <w:autoSpaceDE w:val="0"/>
        <w:autoSpaceDN w:val="0"/>
        <w:adjustRightInd w:val="0"/>
        <w:spacing w:after="0" w:line="240" w:lineRule="auto"/>
        <w:jc w:val="both"/>
        <w:rPr>
          <w:rFonts w:ascii="Arial" w:hAnsi="Arial" w:cs="Arial"/>
          <w:sz w:val="24"/>
          <w:szCs w:val="24"/>
        </w:rPr>
      </w:pPr>
      <w:r w:rsidRPr="00B007B5">
        <w:rPr>
          <w:rFonts w:ascii="Arial" w:hAnsi="Arial"/>
          <w:sz w:val="24"/>
        </w:rPr>
        <w:t>Bet koks prašymas išduoti produkto registracijos pažymėjimą, eksperimentavimo leidimą ar pateikimo leidimą, bet koks prašymas iš dalies pakeisti, atnaujinti ar panaikinti šiuos pažymėjimus ar leidimus, taip pat bet koks su šiais produktais susijęs informacijos perdavimas, pranešimas ar deklaracija yra teikiami Nacionalinei maisto saugos, aplinkos ir darbo agentūrai (</w:t>
      </w:r>
      <w:r w:rsidRPr="00B007B5">
        <w:rPr>
          <w:rFonts w:ascii="Arial" w:hAnsi="Arial"/>
          <w:i/>
          <w:sz w:val="24"/>
        </w:rPr>
        <w:t>Anses</w:t>
      </w:r>
      <w:r w:rsidRPr="00B007B5">
        <w:rPr>
          <w:rFonts w:ascii="Arial" w:hAnsi="Arial"/>
          <w:sz w:val="24"/>
        </w:rPr>
        <w:t>). Šis prašymas teikiamas kaip prancūzų kalba parengtas dokumentų rinkinys, išskyrus jei 3 straipsnyje nurodyta kitaip.</w:t>
      </w:r>
    </w:p>
    <w:p w:rsidR="00621B9B" w:rsidRPr="00B007B5"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B007B5" w:rsidRDefault="00DD2A33" w:rsidP="00990A0D">
      <w:pPr>
        <w:keepNext/>
        <w:widowControl w:val="0"/>
        <w:autoSpaceDE w:val="0"/>
        <w:autoSpaceDN w:val="0"/>
        <w:adjustRightInd w:val="0"/>
        <w:spacing w:after="0" w:line="240" w:lineRule="auto"/>
        <w:jc w:val="both"/>
        <w:rPr>
          <w:rFonts w:ascii="Arial" w:hAnsi="Arial" w:cs="Arial"/>
          <w:sz w:val="24"/>
          <w:szCs w:val="24"/>
        </w:rPr>
      </w:pPr>
      <w:r w:rsidRPr="00B007B5">
        <w:rPr>
          <w:rFonts w:ascii="Arial" w:hAnsi="Arial"/>
          <w:sz w:val="24"/>
        </w:rPr>
        <w:t>Šį dokumentų rinkinį sudaro:</w:t>
      </w:r>
    </w:p>
    <w:p w:rsidR="00621B9B" w:rsidRPr="00B007B5"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D8408E" w:rsidRPr="00B007B5" w:rsidRDefault="00DD2A33" w:rsidP="00990A0D">
      <w:pPr>
        <w:widowControl w:val="0"/>
        <w:autoSpaceDE w:val="0"/>
        <w:autoSpaceDN w:val="0"/>
        <w:adjustRightInd w:val="0"/>
        <w:spacing w:after="0" w:line="240" w:lineRule="auto"/>
        <w:jc w:val="both"/>
        <w:rPr>
          <w:rFonts w:ascii="Arial" w:hAnsi="Arial" w:cs="Arial"/>
          <w:sz w:val="24"/>
          <w:szCs w:val="24"/>
        </w:rPr>
      </w:pPr>
      <w:r w:rsidRPr="00B007B5">
        <w:rPr>
          <w:rFonts w:ascii="Arial" w:hAnsi="Arial"/>
          <w:sz w:val="24"/>
        </w:rPr>
        <w:t>1) raštas, kuriame nurodomas prašymas, perduodama informacija, pranešimas arba deklaracija,</w:t>
      </w:r>
    </w:p>
    <w:p w:rsidR="00621B9B" w:rsidRPr="00B007B5"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B007B5" w:rsidRDefault="00DD2A33" w:rsidP="00990A0D">
      <w:pPr>
        <w:widowControl w:val="0"/>
        <w:autoSpaceDE w:val="0"/>
        <w:autoSpaceDN w:val="0"/>
        <w:adjustRightInd w:val="0"/>
        <w:spacing w:after="0" w:line="240" w:lineRule="auto"/>
        <w:jc w:val="both"/>
        <w:rPr>
          <w:rFonts w:ascii="Arial" w:hAnsi="Arial" w:cs="Arial"/>
          <w:sz w:val="24"/>
          <w:szCs w:val="24"/>
        </w:rPr>
      </w:pPr>
      <w:r w:rsidRPr="00B007B5">
        <w:rPr>
          <w:rFonts w:ascii="Arial" w:hAnsi="Arial"/>
          <w:sz w:val="24"/>
        </w:rPr>
        <w:t xml:space="preserve">2) pagal atitinkamą trumpą aprašymą užpildyta forma su nurodyta data ir parašu. Forma ir jos trumpas aprašymas pateikti </w:t>
      </w:r>
      <w:r w:rsidRPr="00B007B5">
        <w:rPr>
          <w:rFonts w:ascii="Arial" w:hAnsi="Arial"/>
          <w:i/>
          <w:sz w:val="24"/>
        </w:rPr>
        <w:t>Anses</w:t>
      </w:r>
      <w:r w:rsidRPr="00B007B5">
        <w:rPr>
          <w:rFonts w:ascii="Arial" w:hAnsi="Arial"/>
          <w:sz w:val="24"/>
        </w:rPr>
        <w:t xml:space="preserve"> interneto svetainėje;</w:t>
      </w:r>
    </w:p>
    <w:p w:rsidR="00621B9B" w:rsidRPr="00B007B5"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B007B5" w:rsidRDefault="00DD2A33" w:rsidP="00990A0D">
      <w:pPr>
        <w:widowControl w:val="0"/>
        <w:autoSpaceDE w:val="0"/>
        <w:autoSpaceDN w:val="0"/>
        <w:adjustRightInd w:val="0"/>
        <w:spacing w:after="0" w:line="240" w:lineRule="auto"/>
        <w:jc w:val="both"/>
        <w:rPr>
          <w:rFonts w:ascii="Arial" w:hAnsi="Arial" w:cs="Arial"/>
          <w:sz w:val="24"/>
          <w:szCs w:val="24"/>
        </w:rPr>
      </w:pPr>
      <w:r w:rsidRPr="00B007B5">
        <w:rPr>
          <w:rFonts w:ascii="Arial" w:hAnsi="Arial"/>
          <w:sz w:val="24"/>
        </w:rPr>
        <w:t>3) jei reikia, papildomi duomenys, reikalingi prašymui išnagrinėti ir įvertinti, pranešimui ar deklaracijai įregistruoti, kaip numatyta šio nutarimo 3–6 straipsniuose.</w:t>
      </w:r>
    </w:p>
    <w:p w:rsidR="00621B9B" w:rsidRPr="00B007B5"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B007B5" w:rsidRDefault="00DD2A33" w:rsidP="00990A0D">
      <w:pPr>
        <w:widowControl w:val="0"/>
        <w:autoSpaceDE w:val="0"/>
        <w:autoSpaceDN w:val="0"/>
        <w:adjustRightInd w:val="0"/>
        <w:spacing w:after="0" w:line="240" w:lineRule="auto"/>
        <w:jc w:val="both"/>
        <w:rPr>
          <w:rFonts w:ascii="Arial" w:hAnsi="Arial" w:cs="Arial"/>
          <w:sz w:val="24"/>
          <w:szCs w:val="24"/>
        </w:rPr>
      </w:pPr>
      <w:r w:rsidRPr="00B007B5">
        <w:rPr>
          <w:rFonts w:ascii="Arial" w:hAnsi="Arial"/>
          <w:sz w:val="24"/>
        </w:rPr>
        <w:t>Kiekvienas dokumentų rinkinys pateikiamas skaitmenine versija duomenų laikmenoje. Taip pat gali būti pateikta ir popierinė versija dviem egzemplioriais su patvirtinimu, kad popieriniai dokumentai atitinka elektroninius dokumentus.</w:t>
      </w:r>
    </w:p>
    <w:p w:rsidR="00621B9B" w:rsidRPr="00B007B5"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B007B5" w:rsidRDefault="00DD2A33" w:rsidP="00990A0D">
      <w:pPr>
        <w:widowControl w:val="0"/>
        <w:autoSpaceDE w:val="0"/>
        <w:autoSpaceDN w:val="0"/>
        <w:adjustRightInd w:val="0"/>
        <w:spacing w:after="0" w:line="240" w:lineRule="auto"/>
        <w:jc w:val="both"/>
        <w:rPr>
          <w:rFonts w:ascii="Arial" w:hAnsi="Arial" w:cs="Arial"/>
          <w:sz w:val="24"/>
          <w:szCs w:val="24"/>
        </w:rPr>
      </w:pPr>
      <w:r w:rsidRPr="00B007B5">
        <w:rPr>
          <w:rFonts w:ascii="Arial" w:hAnsi="Arial"/>
          <w:sz w:val="24"/>
        </w:rPr>
        <w:t>Dokumentų rinkinys teikiamas pagal trumpą aprašymą, pridėtą prie pildomos formos.</w:t>
      </w:r>
    </w:p>
    <w:p w:rsidR="00621B9B" w:rsidRPr="00B007B5"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B007B5" w:rsidRDefault="00DD2A33" w:rsidP="00990A0D">
      <w:pPr>
        <w:widowControl w:val="0"/>
        <w:autoSpaceDE w:val="0"/>
        <w:autoSpaceDN w:val="0"/>
        <w:adjustRightInd w:val="0"/>
        <w:spacing w:after="0" w:line="240" w:lineRule="auto"/>
        <w:jc w:val="both"/>
        <w:rPr>
          <w:rFonts w:ascii="Arial" w:hAnsi="Arial" w:cs="Arial"/>
          <w:sz w:val="24"/>
          <w:szCs w:val="24"/>
        </w:rPr>
      </w:pPr>
      <w:r w:rsidRPr="00B007B5">
        <w:rPr>
          <w:rFonts w:ascii="Arial" w:hAnsi="Arial"/>
          <w:sz w:val="24"/>
        </w:rPr>
        <w:t xml:space="preserve">Produktai, dėl kurių teikiamas prašymas, apibūdinami pagal šio nutarimo priedą ir Trąšų, trąšų priedų ir augimo terpių registracijos pažymėjimo ar leidimo prašymo dokumentų rinkinių vertinimo vadovą, kurį galima gauti </w:t>
      </w:r>
      <w:r w:rsidRPr="00B007B5">
        <w:rPr>
          <w:rFonts w:ascii="Arial" w:hAnsi="Arial"/>
          <w:i/>
          <w:sz w:val="24"/>
        </w:rPr>
        <w:t>Anses</w:t>
      </w:r>
      <w:r w:rsidRPr="00B007B5">
        <w:rPr>
          <w:rFonts w:ascii="Arial" w:hAnsi="Arial"/>
          <w:sz w:val="24"/>
        </w:rPr>
        <w:t xml:space="preserve"> interneto svetainėje.</w:t>
      </w:r>
    </w:p>
    <w:p w:rsidR="00621B9B" w:rsidRPr="00B007B5"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B007B5" w:rsidRDefault="00DD2A33" w:rsidP="00990A0D">
      <w:pPr>
        <w:keepNext/>
        <w:widowControl w:val="0"/>
        <w:autoSpaceDE w:val="0"/>
        <w:autoSpaceDN w:val="0"/>
        <w:adjustRightInd w:val="0"/>
        <w:spacing w:after="0" w:line="240" w:lineRule="auto"/>
        <w:jc w:val="both"/>
        <w:rPr>
          <w:rFonts w:ascii="Arial" w:hAnsi="Arial" w:cs="Arial"/>
          <w:sz w:val="24"/>
          <w:szCs w:val="24"/>
        </w:rPr>
      </w:pPr>
      <w:r w:rsidRPr="00B007B5">
        <w:rPr>
          <w:rFonts w:ascii="Arial" w:hAnsi="Arial"/>
          <w:b/>
          <w:sz w:val="24"/>
        </w:rPr>
        <w:t>3 straipsnis</w:t>
      </w:r>
    </w:p>
    <w:p w:rsidR="00621B9B" w:rsidRPr="00B007B5"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621B9B" w:rsidRPr="00B007B5"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D8408E" w:rsidRPr="00B007B5" w:rsidRDefault="00DD2A33" w:rsidP="00990A0D">
      <w:pPr>
        <w:widowControl w:val="0"/>
        <w:autoSpaceDE w:val="0"/>
        <w:autoSpaceDN w:val="0"/>
        <w:adjustRightInd w:val="0"/>
        <w:spacing w:after="0" w:line="240" w:lineRule="auto"/>
        <w:jc w:val="both"/>
        <w:rPr>
          <w:rFonts w:ascii="Arial" w:hAnsi="Arial" w:cs="Arial"/>
          <w:sz w:val="24"/>
          <w:szCs w:val="24"/>
        </w:rPr>
      </w:pPr>
      <w:r w:rsidRPr="00B007B5">
        <w:rPr>
          <w:rFonts w:ascii="Arial" w:hAnsi="Arial"/>
          <w:sz w:val="24"/>
        </w:rPr>
        <w:t>Registracijos pažymėjimas</w:t>
      </w:r>
    </w:p>
    <w:p w:rsidR="00621B9B" w:rsidRPr="00B007B5"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B007B5" w:rsidRDefault="00DD2A33" w:rsidP="00990A0D">
      <w:pPr>
        <w:keepNext/>
        <w:widowControl w:val="0"/>
        <w:autoSpaceDE w:val="0"/>
        <w:autoSpaceDN w:val="0"/>
        <w:adjustRightInd w:val="0"/>
        <w:spacing w:after="0" w:line="240" w:lineRule="auto"/>
        <w:jc w:val="both"/>
        <w:rPr>
          <w:rFonts w:ascii="Arial" w:hAnsi="Arial" w:cs="Arial"/>
          <w:sz w:val="24"/>
          <w:szCs w:val="24"/>
        </w:rPr>
      </w:pPr>
      <w:r w:rsidRPr="00B007B5">
        <w:rPr>
          <w:rFonts w:ascii="Arial" w:hAnsi="Arial"/>
          <w:sz w:val="24"/>
        </w:rPr>
        <w:t>I. Prašyme išduoti produkto registracijos pažymėjimą, atnaujinti ar pakeisti produkto registracijos pažymėjimą, išskyrus III ir IV dalyse nurodytą prašymą, teikiami šie papildomi duomenys, skirti įvertinimui atlikti, kaip nurodyta Kaimo reikalų ir jūrų žvejybos kodekso L.</w:t>
      </w:r>
      <w:r w:rsidR="00B007B5" w:rsidRPr="00B007B5">
        <w:rPr>
          <w:rFonts w:ascii="Arial" w:hAnsi="Arial"/>
          <w:sz w:val="24"/>
        </w:rPr>
        <w:t> </w:t>
      </w:r>
      <w:r w:rsidRPr="00B007B5">
        <w:rPr>
          <w:rFonts w:ascii="Arial" w:hAnsi="Arial"/>
          <w:sz w:val="24"/>
        </w:rPr>
        <w:t>255-7 straipsnyje:</w:t>
      </w:r>
    </w:p>
    <w:p w:rsidR="00621B9B" w:rsidRPr="00B007B5"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D8408E" w:rsidRPr="00B007B5" w:rsidRDefault="00B007B5" w:rsidP="00990A0D">
      <w:pPr>
        <w:widowControl w:val="0"/>
        <w:autoSpaceDE w:val="0"/>
        <w:autoSpaceDN w:val="0"/>
        <w:adjustRightInd w:val="0"/>
        <w:spacing w:after="0" w:line="240" w:lineRule="auto"/>
        <w:jc w:val="both"/>
        <w:rPr>
          <w:rFonts w:ascii="Arial" w:hAnsi="Arial" w:cs="Arial"/>
          <w:sz w:val="24"/>
          <w:szCs w:val="24"/>
        </w:rPr>
      </w:pPr>
      <w:r w:rsidRPr="00B007B5">
        <w:rPr>
          <w:rFonts w:ascii="Arial" w:hAnsi="Arial"/>
          <w:sz w:val="24"/>
        </w:rPr>
        <w:t>–</w:t>
      </w:r>
      <w:r w:rsidR="00DD2A33" w:rsidRPr="00B007B5">
        <w:rPr>
          <w:rFonts w:ascii="Arial" w:hAnsi="Arial"/>
          <w:sz w:val="24"/>
        </w:rPr>
        <w:t xml:space="preserve"> produkto ir jo žaliavų atsekamumo duomenys kiekvienai produkcijos vietai ir gamybos vietai, jei jos skiriasi;</w:t>
      </w:r>
    </w:p>
    <w:p w:rsidR="00621B9B" w:rsidRPr="00B007B5"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B007B5" w:rsidRDefault="00DD2A33" w:rsidP="00990A0D">
      <w:pPr>
        <w:widowControl w:val="0"/>
        <w:autoSpaceDE w:val="0"/>
        <w:autoSpaceDN w:val="0"/>
        <w:adjustRightInd w:val="0"/>
        <w:spacing w:after="0" w:line="240" w:lineRule="auto"/>
        <w:jc w:val="both"/>
        <w:rPr>
          <w:rFonts w:ascii="Arial" w:hAnsi="Arial" w:cs="Arial"/>
          <w:sz w:val="24"/>
          <w:szCs w:val="24"/>
        </w:rPr>
      </w:pPr>
      <w:r w:rsidRPr="00B007B5">
        <w:rPr>
          <w:rFonts w:ascii="Arial" w:hAnsi="Arial"/>
          <w:sz w:val="24"/>
        </w:rPr>
        <w:t>– išsami produkto sudėtis;</w:t>
      </w:r>
    </w:p>
    <w:p w:rsidR="00621B9B" w:rsidRPr="00B007B5"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B007B5" w:rsidRDefault="00DD2A33" w:rsidP="00990A0D">
      <w:pPr>
        <w:widowControl w:val="0"/>
        <w:autoSpaceDE w:val="0"/>
        <w:autoSpaceDN w:val="0"/>
        <w:adjustRightInd w:val="0"/>
        <w:spacing w:after="0" w:line="240" w:lineRule="auto"/>
        <w:jc w:val="both"/>
        <w:rPr>
          <w:rFonts w:ascii="Arial" w:hAnsi="Arial" w:cs="Arial"/>
          <w:sz w:val="24"/>
          <w:szCs w:val="24"/>
        </w:rPr>
      </w:pPr>
      <w:r w:rsidRPr="00B007B5">
        <w:rPr>
          <w:rFonts w:ascii="Arial" w:hAnsi="Arial"/>
          <w:sz w:val="24"/>
        </w:rPr>
        <w:t>– produktą apibūdinančių savybių ataskaitos;</w:t>
      </w:r>
    </w:p>
    <w:p w:rsidR="00621B9B" w:rsidRPr="00B007B5"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B007B5" w:rsidRDefault="00DD2A33" w:rsidP="00990A0D">
      <w:pPr>
        <w:widowControl w:val="0"/>
        <w:autoSpaceDE w:val="0"/>
        <w:autoSpaceDN w:val="0"/>
        <w:adjustRightInd w:val="0"/>
        <w:spacing w:after="0" w:line="240" w:lineRule="auto"/>
        <w:jc w:val="both"/>
        <w:rPr>
          <w:rFonts w:ascii="Arial" w:hAnsi="Arial" w:cs="Arial"/>
          <w:sz w:val="24"/>
          <w:szCs w:val="24"/>
        </w:rPr>
      </w:pPr>
      <w:r w:rsidRPr="00B007B5">
        <w:rPr>
          <w:rFonts w:ascii="Arial" w:hAnsi="Arial"/>
          <w:sz w:val="24"/>
        </w:rPr>
        <w:t>– informacija apie produkto sudėties atitiktį garantuojamiems parametrams ir vertėms, pvz., jo vientisumą, nekintamumą ir stabilumą, taip pat atitinkamų analizių rezultatai;</w:t>
      </w:r>
    </w:p>
    <w:p w:rsidR="00621B9B" w:rsidRPr="00B007B5"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B007B5" w:rsidRDefault="00DD2A33" w:rsidP="00990A0D">
      <w:pPr>
        <w:widowControl w:val="0"/>
        <w:autoSpaceDE w:val="0"/>
        <w:autoSpaceDN w:val="0"/>
        <w:adjustRightInd w:val="0"/>
        <w:spacing w:after="0" w:line="240" w:lineRule="auto"/>
        <w:jc w:val="both"/>
        <w:rPr>
          <w:rFonts w:ascii="Arial" w:hAnsi="Arial" w:cs="Arial"/>
          <w:sz w:val="24"/>
          <w:szCs w:val="24"/>
        </w:rPr>
      </w:pPr>
      <w:r w:rsidRPr="00B007B5">
        <w:rPr>
          <w:rFonts w:ascii="Arial" w:hAnsi="Arial"/>
          <w:sz w:val="24"/>
        </w:rPr>
        <w:t>– informacija apie produkto gamybą, ypač panaudotas žaliavas ir pagalbines perdirbimo medžiagas, gamybos procedūros aprašymas, kokybės valdymo, kontrolės ir savikontrolės procedūros, partijų nustatymas ir neatitikčių valdymas;</w:t>
      </w:r>
    </w:p>
    <w:p w:rsidR="00621B9B" w:rsidRPr="00B007B5"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B007B5" w:rsidRDefault="00DD2A33" w:rsidP="00990A0D">
      <w:pPr>
        <w:widowControl w:val="0"/>
        <w:autoSpaceDE w:val="0"/>
        <w:autoSpaceDN w:val="0"/>
        <w:adjustRightInd w:val="0"/>
        <w:spacing w:after="0" w:line="240" w:lineRule="auto"/>
        <w:jc w:val="both"/>
        <w:rPr>
          <w:rFonts w:ascii="Arial" w:hAnsi="Arial" w:cs="Arial"/>
          <w:sz w:val="24"/>
          <w:szCs w:val="24"/>
        </w:rPr>
      </w:pPr>
      <w:r w:rsidRPr="00B007B5">
        <w:rPr>
          <w:rFonts w:ascii="Arial" w:hAnsi="Arial"/>
          <w:sz w:val="24"/>
        </w:rPr>
        <w:t>– agronominė apibendrinamoji ataskaita ir bandymų ataskaitos, kuriose nurodytos reikalaujamos naudojimo sąlygos, efektyvumas, kuriuo produktas pasiekia konkretų siekiamą poveikį. Teikdamas prašymą atnaujinti registracijos pažymėjimą, jei reikia, pareiškėjas turi pagrįsti, kodėl jis neteikia šių apibendrinamųjų ir bandymų ataskaitų;</w:t>
      </w:r>
    </w:p>
    <w:p w:rsidR="00621B9B" w:rsidRPr="00B007B5"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B007B5" w:rsidRDefault="00B007B5" w:rsidP="00990A0D">
      <w:pPr>
        <w:widowControl w:val="0"/>
        <w:autoSpaceDE w:val="0"/>
        <w:autoSpaceDN w:val="0"/>
        <w:adjustRightInd w:val="0"/>
        <w:spacing w:after="0" w:line="240" w:lineRule="auto"/>
        <w:jc w:val="both"/>
        <w:rPr>
          <w:rFonts w:ascii="Arial" w:hAnsi="Arial" w:cs="Arial"/>
          <w:sz w:val="24"/>
          <w:szCs w:val="24"/>
        </w:rPr>
      </w:pPr>
      <w:r w:rsidRPr="00B007B5">
        <w:rPr>
          <w:rFonts w:ascii="Arial" w:hAnsi="Arial"/>
          <w:sz w:val="24"/>
        </w:rPr>
        <w:t xml:space="preserve">– </w:t>
      </w:r>
      <w:r w:rsidR="00DD2A33" w:rsidRPr="00B007B5">
        <w:rPr>
          <w:rFonts w:ascii="Arial" w:hAnsi="Arial"/>
          <w:sz w:val="24"/>
        </w:rPr>
        <w:t>apibendrinamoji ataskaita ir bandymų ataskaitos, kuriose nurodoma, kad numatytomis naudojimo sąlygomis produktas nedaro neigiamo poveikio žmonių i</w:t>
      </w:r>
      <w:r w:rsidRPr="00B007B5">
        <w:rPr>
          <w:rFonts w:ascii="Arial" w:hAnsi="Arial"/>
          <w:sz w:val="24"/>
        </w:rPr>
        <w:t>r gyvūnų sveikatai bei aplinkai.</w:t>
      </w:r>
      <w:r w:rsidR="00DD2A33" w:rsidRPr="00B007B5">
        <w:rPr>
          <w:rFonts w:ascii="Arial" w:hAnsi="Arial"/>
          <w:sz w:val="24"/>
        </w:rPr>
        <w:t xml:space="preserve"> Teikdamas prašymą atnaujinti registracijos pažymėjimą, jei reikia, pareiškėjas turi pagrįsti, kodėl jis neteikia šių ataskaitų;</w:t>
      </w:r>
    </w:p>
    <w:p w:rsidR="00621B9B" w:rsidRPr="00B007B5"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B007B5" w:rsidRDefault="00B007B5" w:rsidP="00990A0D">
      <w:pPr>
        <w:widowControl w:val="0"/>
        <w:autoSpaceDE w:val="0"/>
        <w:autoSpaceDN w:val="0"/>
        <w:adjustRightInd w:val="0"/>
        <w:spacing w:after="0" w:line="240" w:lineRule="auto"/>
        <w:jc w:val="both"/>
        <w:rPr>
          <w:rFonts w:ascii="Arial" w:hAnsi="Arial" w:cs="Arial"/>
          <w:sz w:val="24"/>
          <w:szCs w:val="24"/>
        </w:rPr>
      </w:pPr>
      <w:r w:rsidRPr="00B007B5">
        <w:rPr>
          <w:rFonts w:ascii="Arial" w:hAnsi="Arial"/>
          <w:sz w:val="24"/>
        </w:rPr>
        <w:t xml:space="preserve">– </w:t>
      </w:r>
      <w:r w:rsidR="00DD2A33" w:rsidRPr="00B007B5">
        <w:rPr>
          <w:rFonts w:ascii="Arial" w:hAnsi="Arial"/>
          <w:sz w:val="24"/>
        </w:rPr>
        <w:t>teikiant prašymą atnaujinti registracijos pažymėjimą, produkcijos stebėsenos analizių rezultatai ir papildomi duomenys, gauti po registracijos pažymėjimo išdavimo, jei juos būtina pateikti pagal pradinį sprendimą;</w:t>
      </w:r>
    </w:p>
    <w:p w:rsidR="00621B9B" w:rsidRPr="00B007B5"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B007B5" w:rsidRDefault="00B007B5" w:rsidP="00990A0D">
      <w:pPr>
        <w:widowControl w:val="0"/>
        <w:autoSpaceDE w:val="0"/>
        <w:autoSpaceDN w:val="0"/>
        <w:adjustRightInd w:val="0"/>
        <w:spacing w:after="0" w:line="240" w:lineRule="auto"/>
        <w:jc w:val="both"/>
        <w:rPr>
          <w:rFonts w:ascii="Arial" w:hAnsi="Arial" w:cs="Arial"/>
          <w:sz w:val="24"/>
          <w:szCs w:val="24"/>
        </w:rPr>
      </w:pPr>
      <w:r w:rsidRPr="00B007B5">
        <w:rPr>
          <w:rFonts w:ascii="Arial" w:hAnsi="Arial"/>
          <w:sz w:val="24"/>
        </w:rPr>
        <w:t xml:space="preserve">– </w:t>
      </w:r>
      <w:r w:rsidR="00DD2A33" w:rsidRPr="00B007B5">
        <w:rPr>
          <w:rFonts w:ascii="Arial" w:hAnsi="Arial"/>
          <w:sz w:val="24"/>
        </w:rPr>
        <w:t>produkto etiketės ar informacinės kortelės projektas;</w:t>
      </w:r>
    </w:p>
    <w:p w:rsidR="00621B9B" w:rsidRPr="00B007B5"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B007B5" w:rsidRDefault="00B007B5" w:rsidP="00990A0D">
      <w:pPr>
        <w:widowControl w:val="0"/>
        <w:autoSpaceDE w:val="0"/>
        <w:autoSpaceDN w:val="0"/>
        <w:adjustRightInd w:val="0"/>
        <w:spacing w:after="0" w:line="240" w:lineRule="auto"/>
        <w:jc w:val="both"/>
        <w:rPr>
          <w:rFonts w:ascii="Arial" w:hAnsi="Arial" w:cs="Arial"/>
          <w:sz w:val="24"/>
          <w:szCs w:val="24"/>
        </w:rPr>
      </w:pPr>
      <w:r w:rsidRPr="00B007B5">
        <w:rPr>
          <w:rFonts w:ascii="Arial" w:hAnsi="Arial"/>
          <w:sz w:val="24"/>
        </w:rPr>
        <w:t xml:space="preserve">– </w:t>
      </w:r>
      <w:r w:rsidR="00DD2A33" w:rsidRPr="00B007B5">
        <w:rPr>
          <w:rFonts w:ascii="Arial" w:hAnsi="Arial"/>
          <w:sz w:val="24"/>
        </w:rPr>
        <w:t>produkto ir visų žaliavų saugos duomenų lapas, kaip numatyta minėto Reglamento (EB) Nr. 1907/2006 31 straipsnyje.</w:t>
      </w:r>
    </w:p>
    <w:p w:rsidR="00621B9B" w:rsidRPr="00B007B5"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B007B5" w:rsidRDefault="00DD2A33" w:rsidP="00990A0D">
      <w:pPr>
        <w:widowControl w:val="0"/>
        <w:autoSpaceDE w:val="0"/>
        <w:autoSpaceDN w:val="0"/>
        <w:adjustRightInd w:val="0"/>
        <w:spacing w:after="0" w:line="240" w:lineRule="auto"/>
        <w:jc w:val="both"/>
        <w:rPr>
          <w:rFonts w:ascii="Arial" w:hAnsi="Arial" w:cs="Arial"/>
          <w:sz w:val="24"/>
          <w:szCs w:val="24"/>
        </w:rPr>
      </w:pPr>
      <w:r w:rsidRPr="00B007B5">
        <w:rPr>
          <w:rFonts w:ascii="Arial" w:hAnsi="Arial"/>
          <w:sz w:val="24"/>
        </w:rPr>
        <w:t>Apibendrinamosios, tyrimų ir bandymų ataskaitos gali būti parengtos anglų kalba.</w:t>
      </w:r>
    </w:p>
    <w:p w:rsidR="00621B9B" w:rsidRPr="00B007B5"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B007B5" w:rsidRDefault="00DD2A33" w:rsidP="00990A0D">
      <w:pPr>
        <w:keepNext/>
        <w:widowControl w:val="0"/>
        <w:autoSpaceDE w:val="0"/>
        <w:autoSpaceDN w:val="0"/>
        <w:adjustRightInd w:val="0"/>
        <w:spacing w:after="0" w:line="240" w:lineRule="auto"/>
        <w:jc w:val="both"/>
        <w:rPr>
          <w:rFonts w:ascii="Arial" w:hAnsi="Arial" w:cs="Arial"/>
          <w:sz w:val="24"/>
          <w:szCs w:val="24"/>
        </w:rPr>
      </w:pPr>
      <w:r w:rsidRPr="00B007B5">
        <w:rPr>
          <w:rFonts w:ascii="Arial" w:hAnsi="Arial"/>
          <w:sz w:val="24"/>
        </w:rPr>
        <w:t>II. Prašyme produktui išduoti registracijos pažymėjimą laikantis tarpusavio pripažinimo nuostatų, kaip nurodyta Kaimo reikalų ir jūrų žvejybos kodekso R. 255-17 straipsnyje, turi būti pateikti šie papildomi duomenys:</w:t>
      </w:r>
    </w:p>
    <w:p w:rsidR="00621B9B" w:rsidRPr="00B007B5"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D8408E" w:rsidRPr="00B007B5" w:rsidRDefault="00DD2A33" w:rsidP="00990A0D">
      <w:pPr>
        <w:widowControl w:val="0"/>
        <w:autoSpaceDE w:val="0"/>
        <w:autoSpaceDN w:val="0"/>
        <w:adjustRightInd w:val="0"/>
        <w:spacing w:after="0" w:line="240" w:lineRule="auto"/>
        <w:jc w:val="both"/>
        <w:rPr>
          <w:rFonts w:ascii="Arial" w:hAnsi="Arial" w:cs="Arial"/>
          <w:sz w:val="24"/>
          <w:szCs w:val="24"/>
        </w:rPr>
      </w:pPr>
      <w:r w:rsidRPr="00B007B5">
        <w:rPr>
          <w:rFonts w:ascii="Arial" w:hAnsi="Arial"/>
          <w:sz w:val="24"/>
        </w:rPr>
        <w:t>– sertifikatas, kuriuo įrodoma, kad produktas, dėl kurio teikiamas prašymas, sutampa su produktu, teisėtai teikiamu atitinkamos valstybės narės rinkai;</w:t>
      </w:r>
    </w:p>
    <w:p w:rsidR="00621B9B" w:rsidRPr="00B007B5"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B007B5" w:rsidRDefault="00DD2A33" w:rsidP="00990A0D">
      <w:pPr>
        <w:widowControl w:val="0"/>
        <w:autoSpaceDE w:val="0"/>
        <w:autoSpaceDN w:val="0"/>
        <w:adjustRightInd w:val="0"/>
        <w:spacing w:after="0" w:line="240" w:lineRule="auto"/>
        <w:jc w:val="both"/>
        <w:rPr>
          <w:rFonts w:ascii="Arial" w:hAnsi="Arial" w:cs="Arial"/>
          <w:sz w:val="24"/>
          <w:szCs w:val="24"/>
        </w:rPr>
      </w:pPr>
      <w:r w:rsidRPr="00B007B5">
        <w:rPr>
          <w:rFonts w:ascii="Arial" w:hAnsi="Arial"/>
          <w:sz w:val="24"/>
        </w:rPr>
        <w:t>– išsami produkto sudėtis;</w:t>
      </w:r>
    </w:p>
    <w:p w:rsidR="00621B9B" w:rsidRPr="00B007B5"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B007B5" w:rsidRDefault="00DD2A33" w:rsidP="00990A0D">
      <w:pPr>
        <w:widowControl w:val="0"/>
        <w:autoSpaceDE w:val="0"/>
        <w:autoSpaceDN w:val="0"/>
        <w:adjustRightInd w:val="0"/>
        <w:spacing w:after="0" w:line="240" w:lineRule="auto"/>
        <w:jc w:val="both"/>
        <w:rPr>
          <w:rFonts w:ascii="Arial" w:hAnsi="Arial" w:cs="Arial"/>
          <w:sz w:val="24"/>
          <w:szCs w:val="24"/>
        </w:rPr>
      </w:pPr>
      <w:r w:rsidRPr="00B007B5">
        <w:rPr>
          <w:rFonts w:ascii="Arial" w:hAnsi="Arial"/>
          <w:sz w:val="24"/>
        </w:rPr>
        <w:t>– administracinio sprendimo, standarto arba teisės akto kopija, pagal kurį yra leidžiama atitinkamos valstybės narės rinkai teikti produktą, ir jo vertimas į prancūzų ar anglų kalbą;</w:t>
      </w:r>
    </w:p>
    <w:p w:rsidR="00621B9B" w:rsidRPr="00B007B5"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B007B5" w:rsidRDefault="00DD2A33" w:rsidP="00990A0D">
      <w:pPr>
        <w:widowControl w:val="0"/>
        <w:autoSpaceDE w:val="0"/>
        <w:autoSpaceDN w:val="0"/>
        <w:adjustRightInd w:val="0"/>
        <w:spacing w:after="0" w:line="240" w:lineRule="auto"/>
        <w:jc w:val="both"/>
        <w:rPr>
          <w:rFonts w:ascii="Arial" w:hAnsi="Arial" w:cs="Arial"/>
          <w:sz w:val="24"/>
          <w:szCs w:val="24"/>
        </w:rPr>
      </w:pPr>
      <w:r w:rsidRPr="00B007B5">
        <w:rPr>
          <w:rFonts w:ascii="Arial" w:hAnsi="Arial"/>
          <w:sz w:val="24"/>
        </w:rPr>
        <w:t>– atitinkamos valstybės narės rinkai tiekiamo produkto etiketės modelis ir jos vertimas į prancūzų ar anglų kalbą;</w:t>
      </w:r>
    </w:p>
    <w:p w:rsidR="00621B9B" w:rsidRPr="00B007B5"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B007B5" w:rsidRDefault="00DD2A33" w:rsidP="00990A0D">
      <w:pPr>
        <w:widowControl w:val="0"/>
        <w:autoSpaceDE w:val="0"/>
        <w:autoSpaceDN w:val="0"/>
        <w:adjustRightInd w:val="0"/>
        <w:spacing w:after="0" w:line="240" w:lineRule="auto"/>
        <w:jc w:val="both"/>
        <w:rPr>
          <w:rFonts w:ascii="Arial" w:hAnsi="Arial" w:cs="Arial"/>
          <w:sz w:val="24"/>
          <w:szCs w:val="24"/>
        </w:rPr>
      </w:pPr>
      <w:r w:rsidRPr="00B007B5">
        <w:rPr>
          <w:rFonts w:ascii="Arial" w:hAnsi="Arial"/>
          <w:sz w:val="24"/>
        </w:rPr>
        <w:t>– kultūrų, kurioms šis produktas yra skirtas, sąrašas, ir jo naudojimo sąlygos. Pareiškėjas ypač nurodo kiekvienai iš šių kultūrų arba dirvožemio tipui skirtą produkto panaudojimo būdą, mažiausias ir didžiausias panaudojimo dozes vienam kartui ir vienam hektarui, metinį panaudojimų skaičių, laikotarpį ir (arba) kultūros subrendimo etapą, kuriam produktas yra skirtas. Gali būti pasiūlyta rizikos mažinimo priemonių;</w:t>
      </w:r>
    </w:p>
    <w:p w:rsidR="00621B9B" w:rsidRPr="00B007B5"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B007B5" w:rsidRDefault="00DD2A33" w:rsidP="00990A0D">
      <w:pPr>
        <w:widowControl w:val="0"/>
        <w:autoSpaceDE w:val="0"/>
        <w:autoSpaceDN w:val="0"/>
        <w:adjustRightInd w:val="0"/>
        <w:spacing w:after="0" w:line="240" w:lineRule="auto"/>
        <w:jc w:val="both"/>
        <w:rPr>
          <w:rFonts w:ascii="Arial" w:hAnsi="Arial" w:cs="Arial"/>
          <w:sz w:val="24"/>
          <w:szCs w:val="24"/>
        </w:rPr>
      </w:pPr>
      <w:r w:rsidRPr="00B007B5">
        <w:rPr>
          <w:rFonts w:ascii="Arial" w:hAnsi="Arial"/>
          <w:sz w:val="24"/>
        </w:rPr>
        <w:t>– produkto etiketės ar informacinės kortelės projektas;</w:t>
      </w:r>
    </w:p>
    <w:p w:rsidR="00621B9B" w:rsidRPr="00B007B5"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B007B5" w:rsidRDefault="00DD2A33" w:rsidP="00990A0D">
      <w:pPr>
        <w:widowControl w:val="0"/>
        <w:autoSpaceDE w:val="0"/>
        <w:autoSpaceDN w:val="0"/>
        <w:adjustRightInd w:val="0"/>
        <w:spacing w:after="0" w:line="240" w:lineRule="auto"/>
        <w:jc w:val="both"/>
        <w:rPr>
          <w:rFonts w:ascii="Arial" w:hAnsi="Arial" w:cs="Arial"/>
          <w:sz w:val="24"/>
          <w:szCs w:val="24"/>
        </w:rPr>
      </w:pPr>
      <w:r w:rsidRPr="00B007B5">
        <w:rPr>
          <w:rFonts w:ascii="Arial" w:hAnsi="Arial"/>
          <w:sz w:val="24"/>
        </w:rPr>
        <w:t>– produkto ir visų žaliavų saugos duomenų lapas, kaip numatyta minėto reglamento (EB) Nr. 1907/2006 31 straipsnyje.</w:t>
      </w:r>
    </w:p>
    <w:p w:rsidR="00621B9B" w:rsidRPr="00B007B5"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B007B5" w:rsidRDefault="00DD2A33" w:rsidP="00990A0D">
      <w:pPr>
        <w:keepNext/>
        <w:widowControl w:val="0"/>
        <w:autoSpaceDE w:val="0"/>
        <w:autoSpaceDN w:val="0"/>
        <w:adjustRightInd w:val="0"/>
        <w:spacing w:after="0" w:line="240" w:lineRule="auto"/>
        <w:jc w:val="both"/>
        <w:rPr>
          <w:rFonts w:ascii="Arial" w:hAnsi="Arial" w:cs="Arial"/>
          <w:sz w:val="24"/>
          <w:szCs w:val="24"/>
        </w:rPr>
      </w:pPr>
      <w:r w:rsidRPr="00B007B5">
        <w:rPr>
          <w:rFonts w:ascii="Arial" w:hAnsi="Arial"/>
          <w:sz w:val="24"/>
        </w:rPr>
        <w:t>III. Prašyme teikti rinkai produktą, identišką jau leistam teikti rinkai produktui, papildomai pateikiama tokia informacija:</w:t>
      </w:r>
    </w:p>
    <w:p w:rsidR="00621B9B" w:rsidRPr="00B007B5"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D8408E" w:rsidRPr="00B007B5" w:rsidRDefault="00DD2A33" w:rsidP="00990A0D">
      <w:pPr>
        <w:widowControl w:val="0"/>
        <w:autoSpaceDE w:val="0"/>
        <w:autoSpaceDN w:val="0"/>
        <w:adjustRightInd w:val="0"/>
        <w:spacing w:after="0" w:line="240" w:lineRule="auto"/>
        <w:jc w:val="both"/>
        <w:rPr>
          <w:rFonts w:ascii="Arial" w:hAnsi="Arial" w:cs="Arial"/>
          <w:sz w:val="24"/>
          <w:szCs w:val="24"/>
        </w:rPr>
      </w:pPr>
      <w:r w:rsidRPr="00B007B5">
        <w:rPr>
          <w:rFonts w:ascii="Arial" w:hAnsi="Arial"/>
          <w:sz w:val="24"/>
        </w:rPr>
        <w:t>– produkto atsekamumo duomenys kiekvienai produkcijos vietai ir gamybos vietai, jei jos skiriasi;</w:t>
      </w:r>
    </w:p>
    <w:p w:rsidR="00621B9B" w:rsidRPr="00B007B5"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B007B5" w:rsidRDefault="00DD2A33" w:rsidP="00990A0D">
      <w:pPr>
        <w:widowControl w:val="0"/>
        <w:autoSpaceDE w:val="0"/>
        <w:autoSpaceDN w:val="0"/>
        <w:adjustRightInd w:val="0"/>
        <w:spacing w:after="0" w:line="240" w:lineRule="auto"/>
        <w:jc w:val="both"/>
        <w:rPr>
          <w:rFonts w:ascii="Arial" w:hAnsi="Arial" w:cs="Arial"/>
          <w:sz w:val="24"/>
          <w:szCs w:val="24"/>
        </w:rPr>
      </w:pPr>
      <w:r w:rsidRPr="00B007B5">
        <w:rPr>
          <w:rFonts w:ascii="Arial" w:hAnsi="Arial"/>
          <w:sz w:val="24"/>
        </w:rPr>
        <w:t>– sertifikatas, kuriuo įrodoma, kad atitinkamas produktas ir produktas, dėl kurio teikiamas prašymas, sutampa;</w:t>
      </w:r>
    </w:p>
    <w:p w:rsidR="00621B9B" w:rsidRPr="00B007B5"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B007B5" w:rsidRDefault="00DD2A33" w:rsidP="00990A0D">
      <w:pPr>
        <w:widowControl w:val="0"/>
        <w:autoSpaceDE w:val="0"/>
        <w:autoSpaceDN w:val="0"/>
        <w:adjustRightInd w:val="0"/>
        <w:spacing w:after="0" w:line="240" w:lineRule="auto"/>
        <w:jc w:val="both"/>
        <w:rPr>
          <w:rFonts w:ascii="Arial" w:hAnsi="Arial" w:cs="Arial"/>
          <w:sz w:val="24"/>
          <w:szCs w:val="24"/>
        </w:rPr>
      </w:pPr>
      <w:r w:rsidRPr="00B007B5">
        <w:rPr>
          <w:rFonts w:ascii="Arial" w:hAnsi="Arial"/>
          <w:sz w:val="24"/>
        </w:rPr>
        <w:t>– produkto etiketės ar informacinės kortelės projektas;</w:t>
      </w:r>
    </w:p>
    <w:p w:rsidR="00621B9B" w:rsidRPr="00B007B5"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B007B5" w:rsidRDefault="00DD2A33" w:rsidP="00990A0D">
      <w:pPr>
        <w:keepNext/>
        <w:widowControl w:val="0"/>
        <w:autoSpaceDE w:val="0"/>
        <w:autoSpaceDN w:val="0"/>
        <w:adjustRightInd w:val="0"/>
        <w:spacing w:after="0" w:line="240" w:lineRule="auto"/>
        <w:jc w:val="both"/>
        <w:rPr>
          <w:rFonts w:ascii="Arial" w:hAnsi="Arial" w:cs="Arial"/>
          <w:sz w:val="24"/>
          <w:szCs w:val="24"/>
        </w:rPr>
      </w:pPr>
      <w:r w:rsidRPr="00B007B5">
        <w:rPr>
          <w:rFonts w:ascii="Arial" w:hAnsi="Arial"/>
          <w:sz w:val="24"/>
        </w:rPr>
        <w:t>IV. Prašyme iš dalies pakeisti produkto registracijos pažymėjimą, kad būtų leidžiamas vienas ar keli papildomi jo panaudojimo būdai ar tvarka, kiekvienam atskirai turi būti teikiami šie papildomi duomenys:</w:t>
      </w:r>
    </w:p>
    <w:p w:rsidR="00621B9B" w:rsidRPr="00B007B5"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D8408E" w:rsidRPr="00B007B5" w:rsidRDefault="00DD2A33" w:rsidP="00990A0D">
      <w:pPr>
        <w:widowControl w:val="0"/>
        <w:autoSpaceDE w:val="0"/>
        <w:autoSpaceDN w:val="0"/>
        <w:adjustRightInd w:val="0"/>
        <w:spacing w:after="0" w:line="240" w:lineRule="auto"/>
        <w:jc w:val="both"/>
        <w:rPr>
          <w:rFonts w:ascii="Arial" w:hAnsi="Arial" w:cs="Arial"/>
          <w:sz w:val="24"/>
          <w:szCs w:val="24"/>
        </w:rPr>
      </w:pPr>
      <w:r w:rsidRPr="00B007B5">
        <w:rPr>
          <w:rFonts w:ascii="Arial" w:hAnsi="Arial"/>
          <w:sz w:val="24"/>
        </w:rPr>
        <w:t>– agronominė apibendrinamoji ataskaita ir bandymų ataskaitos, kuriose nurodytos reikalaujamos naudojimo sąlygos, efektyvumas, kuriuo produktas pasiekia konkretų siekiamą poveikį;</w:t>
      </w:r>
    </w:p>
    <w:p w:rsidR="00621B9B" w:rsidRPr="00B007B5"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B007B5" w:rsidRDefault="00DD2A33" w:rsidP="00990A0D">
      <w:pPr>
        <w:widowControl w:val="0"/>
        <w:autoSpaceDE w:val="0"/>
        <w:autoSpaceDN w:val="0"/>
        <w:adjustRightInd w:val="0"/>
        <w:spacing w:after="0" w:line="240" w:lineRule="auto"/>
        <w:jc w:val="both"/>
        <w:rPr>
          <w:rFonts w:ascii="Arial" w:hAnsi="Arial" w:cs="Arial"/>
          <w:sz w:val="24"/>
          <w:szCs w:val="24"/>
        </w:rPr>
      </w:pPr>
      <w:r w:rsidRPr="00B007B5">
        <w:rPr>
          <w:rFonts w:ascii="Arial" w:hAnsi="Arial"/>
          <w:sz w:val="24"/>
        </w:rPr>
        <w:t>– apibendrinamoji ataskaita ir bandymų ataskaitos, kuriose nurodoma, kad numatytomis naudojimo sąlygomis produktas nedaro neigiamo poveikio žmonių ir gyvūnų sveikatai bei aplinkai;</w:t>
      </w:r>
    </w:p>
    <w:p w:rsidR="00621B9B" w:rsidRPr="00B007B5"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B007B5" w:rsidRDefault="00DD2A33" w:rsidP="00990A0D">
      <w:pPr>
        <w:widowControl w:val="0"/>
        <w:autoSpaceDE w:val="0"/>
        <w:autoSpaceDN w:val="0"/>
        <w:adjustRightInd w:val="0"/>
        <w:spacing w:after="0" w:line="240" w:lineRule="auto"/>
        <w:jc w:val="both"/>
        <w:rPr>
          <w:rFonts w:ascii="Arial" w:hAnsi="Arial" w:cs="Arial"/>
          <w:sz w:val="24"/>
          <w:szCs w:val="24"/>
        </w:rPr>
      </w:pPr>
      <w:r w:rsidRPr="00B007B5">
        <w:rPr>
          <w:rFonts w:ascii="Arial" w:hAnsi="Arial"/>
          <w:sz w:val="24"/>
        </w:rPr>
        <w:t>– produkto etiketės ar informacinės kortelės projektas.</w:t>
      </w:r>
    </w:p>
    <w:p w:rsidR="00621B9B" w:rsidRPr="00B007B5"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B007B5" w:rsidRDefault="00DD2A33" w:rsidP="00990A0D">
      <w:pPr>
        <w:widowControl w:val="0"/>
        <w:autoSpaceDE w:val="0"/>
        <w:autoSpaceDN w:val="0"/>
        <w:adjustRightInd w:val="0"/>
        <w:spacing w:after="0" w:line="240" w:lineRule="auto"/>
        <w:jc w:val="both"/>
        <w:rPr>
          <w:rFonts w:ascii="Arial" w:hAnsi="Arial" w:cs="Arial"/>
          <w:sz w:val="24"/>
          <w:szCs w:val="24"/>
        </w:rPr>
      </w:pPr>
      <w:r w:rsidRPr="00B007B5">
        <w:rPr>
          <w:rFonts w:ascii="Arial" w:hAnsi="Arial"/>
          <w:sz w:val="24"/>
        </w:rPr>
        <w:t>Apibendrinamosios, tyrimų ir bandymų ataskaitos gali būti parengtos anglų kalba.</w:t>
      </w:r>
    </w:p>
    <w:p w:rsidR="00621B9B" w:rsidRPr="00B007B5"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B007B5" w:rsidRDefault="00DD2A33" w:rsidP="00990A0D">
      <w:pPr>
        <w:keepNext/>
        <w:widowControl w:val="0"/>
        <w:autoSpaceDE w:val="0"/>
        <w:autoSpaceDN w:val="0"/>
        <w:adjustRightInd w:val="0"/>
        <w:spacing w:after="0" w:line="240" w:lineRule="auto"/>
        <w:jc w:val="both"/>
        <w:rPr>
          <w:rFonts w:ascii="Arial" w:hAnsi="Arial" w:cs="Arial"/>
          <w:sz w:val="24"/>
          <w:szCs w:val="24"/>
        </w:rPr>
      </w:pPr>
      <w:r w:rsidRPr="00B007B5">
        <w:rPr>
          <w:rFonts w:ascii="Arial" w:hAnsi="Arial"/>
          <w:b/>
          <w:sz w:val="24"/>
        </w:rPr>
        <w:t>4 straipsnis</w:t>
      </w:r>
    </w:p>
    <w:p w:rsidR="00621B9B" w:rsidRPr="00B007B5"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621B9B" w:rsidRPr="00B007B5"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D8408E" w:rsidRPr="00B007B5" w:rsidRDefault="00DD2A33" w:rsidP="00990A0D">
      <w:pPr>
        <w:widowControl w:val="0"/>
        <w:autoSpaceDE w:val="0"/>
        <w:autoSpaceDN w:val="0"/>
        <w:adjustRightInd w:val="0"/>
        <w:spacing w:after="0" w:line="240" w:lineRule="auto"/>
        <w:jc w:val="both"/>
        <w:rPr>
          <w:rFonts w:ascii="Arial" w:hAnsi="Arial" w:cs="Arial"/>
          <w:sz w:val="24"/>
          <w:szCs w:val="24"/>
        </w:rPr>
      </w:pPr>
      <w:r w:rsidRPr="00B007B5">
        <w:rPr>
          <w:rFonts w:ascii="Arial" w:hAnsi="Arial"/>
          <w:sz w:val="24"/>
        </w:rPr>
        <w:t>Eksperimentavimo leidimas</w:t>
      </w:r>
    </w:p>
    <w:p w:rsidR="00621B9B" w:rsidRPr="00B007B5"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B007B5" w:rsidRDefault="00DD2A33" w:rsidP="00990A0D">
      <w:pPr>
        <w:keepNext/>
        <w:widowControl w:val="0"/>
        <w:autoSpaceDE w:val="0"/>
        <w:autoSpaceDN w:val="0"/>
        <w:adjustRightInd w:val="0"/>
        <w:spacing w:after="0" w:line="240" w:lineRule="auto"/>
        <w:jc w:val="both"/>
        <w:rPr>
          <w:rFonts w:ascii="Arial" w:hAnsi="Arial" w:cs="Arial"/>
          <w:sz w:val="24"/>
          <w:szCs w:val="24"/>
        </w:rPr>
      </w:pPr>
      <w:r w:rsidRPr="00B007B5">
        <w:rPr>
          <w:rFonts w:ascii="Arial" w:hAnsi="Arial"/>
          <w:sz w:val="24"/>
        </w:rPr>
        <w:t>I. Produkto eksperimentavimo leidimo arba šio leidimo atnaujinimo prašyme turi būti teikiami šie papildomi duomenys, siekiant įvertinti pagal Kaimo reikalų ir jūrų žvejybos kodekso L.</w:t>
      </w:r>
      <w:r w:rsidR="00B007B5" w:rsidRPr="00B007B5">
        <w:rPr>
          <w:rFonts w:ascii="Arial" w:hAnsi="Arial"/>
          <w:sz w:val="24"/>
        </w:rPr>
        <w:t> </w:t>
      </w:r>
      <w:r w:rsidRPr="00B007B5">
        <w:rPr>
          <w:rFonts w:ascii="Arial" w:hAnsi="Arial"/>
          <w:sz w:val="24"/>
        </w:rPr>
        <w:t>255-8 straipsnį:</w:t>
      </w:r>
    </w:p>
    <w:p w:rsidR="00621B9B" w:rsidRPr="00B007B5"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D8408E" w:rsidRPr="00B007B5" w:rsidRDefault="00DD2A33" w:rsidP="00990A0D">
      <w:pPr>
        <w:widowControl w:val="0"/>
        <w:autoSpaceDE w:val="0"/>
        <w:autoSpaceDN w:val="0"/>
        <w:adjustRightInd w:val="0"/>
        <w:spacing w:after="0" w:line="240" w:lineRule="auto"/>
        <w:jc w:val="both"/>
        <w:rPr>
          <w:rFonts w:ascii="Arial" w:hAnsi="Arial" w:cs="Arial"/>
          <w:sz w:val="24"/>
          <w:szCs w:val="24"/>
        </w:rPr>
      </w:pPr>
      <w:r w:rsidRPr="00B007B5">
        <w:rPr>
          <w:rFonts w:ascii="Arial" w:hAnsi="Arial"/>
          <w:sz w:val="24"/>
        </w:rPr>
        <w:t>– produkto ir jo žaliavų atsekamumo duomenys kiekvienai produkcijos vietai ir gamybos vietai, jei jos skiriasi;</w:t>
      </w:r>
    </w:p>
    <w:p w:rsidR="00621B9B" w:rsidRPr="00B007B5"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B007B5" w:rsidRDefault="00DD2A33" w:rsidP="00990A0D">
      <w:pPr>
        <w:widowControl w:val="0"/>
        <w:autoSpaceDE w:val="0"/>
        <w:autoSpaceDN w:val="0"/>
        <w:adjustRightInd w:val="0"/>
        <w:spacing w:after="0" w:line="240" w:lineRule="auto"/>
        <w:jc w:val="both"/>
        <w:rPr>
          <w:rFonts w:ascii="Arial" w:hAnsi="Arial" w:cs="Arial"/>
          <w:sz w:val="24"/>
          <w:szCs w:val="24"/>
        </w:rPr>
      </w:pPr>
      <w:r w:rsidRPr="00B007B5">
        <w:rPr>
          <w:rFonts w:ascii="Arial" w:hAnsi="Arial"/>
          <w:sz w:val="24"/>
        </w:rPr>
        <w:t>– išsami produkto sudėtis;</w:t>
      </w:r>
    </w:p>
    <w:p w:rsidR="00621B9B" w:rsidRPr="00B007B5"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B007B5" w:rsidRDefault="00DD2A33" w:rsidP="00990A0D">
      <w:pPr>
        <w:widowControl w:val="0"/>
        <w:autoSpaceDE w:val="0"/>
        <w:autoSpaceDN w:val="0"/>
        <w:adjustRightInd w:val="0"/>
        <w:spacing w:after="0" w:line="240" w:lineRule="auto"/>
        <w:jc w:val="both"/>
        <w:rPr>
          <w:rFonts w:ascii="Arial" w:hAnsi="Arial" w:cs="Arial"/>
          <w:sz w:val="24"/>
          <w:szCs w:val="24"/>
        </w:rPr>
      </w:pPr>
      <w:r w:rsidRPr="00B007B5">
        <w:rPr>
          <w:rFonts w:ascii="Arial" w:hAnsi="Arial"/>
          <w:sz w:val="24"/>
        </w:rPr>
        <w:t>– produktą apibūdinančių savybių ataskaitos;</w:t>
      </w:r>
    </w:p>
    <w:p w:rsidR="00621B9B" w:rsidRPr="00B007B5"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B007B5" w:rsidRDefault="00DD2A33" w:rsidP="00990A0D">
      <w:pPr>
        <w:widowControl w:val="0"/>
        <w:autoSpaceDE w:val="0"/>
        <w:autoSpaceDN w:val="0"/>
        <w:adjustRightInd w:val="0"/>
        <w:spacing w:after="0" w:line="240" w:lineRule="auto"/>
        <w:jc w:val="both"/>
        <w:rPr>
          <w:rFonts w:ascii="Arial" w:hAnsi="Arial" w:cs="Arial"/>
          <w:sz w:val="24"/>
          <w:szCs w:val="24"/>
        </w:rPr>
      </w:pPr>
      <w:r w:rsidRPr="00B007B5">
        <w:rPr>
          <w:rFonts w:ascii="Arial" w:hAnsi="Arial"/>
          <w:sz w:val="24"/>
        </w:rPr>
        <w:t>– produkto ir visų žaliavų saugos duomenų lapas, kaip numatyta Reglamento (EB) Nr. 1907/2006 31 straipsnyje.</w:t>
      </w:r>
    </w:p>
    <w:p w:rsidR="00621B9B" w:rsidRPr="00B007B5"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B007B5" w:rsidRDefault="00DD2A33" w:rsidP="00990A0D">
      <w:pPr>
        <w:keepNext/>
        <w:widowControl w:val="0"/>
        <w:autoSpaceDE w:val="0"/>
        <w:autoSpaceDN w:val="0"/>
        <w:adjustRightInd w:val="0"/>
        <w:spacing w:after="0" w:line="240" w:lineRule="auto"/>
        <w:jc w:val="both"/>
        <w:rPr>
          <w:rFonts w:ascii="Arial" w:hAnsi="Arial" w:cs="Arial"/>
          <w:sz w:val="24"/>
          <w:szCs w:val="24"/>
        </w:rPr>
      </w:pPr>
      <w:r w:rsidRPr="00B007B5">
        <w:rPr>
          <w:rFonts w:ascii="Arial" w:hAnsi="Arial"/>
          <w:sz w:val="24"/>
        </w:rPr>
        <w:t>II. Pranešime apie eksperimentavimo sąlygų pakeitimą teikiami šie papildomi elementai:</w:t>
      </w:r>
    </w:p>
    <w:p w:rsidR="00621B9B" w:rsidRPr="00B007B5"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D8408E" w:rsidRPr="00B007B5" w:rsidRDefault="00DD2A33" w:rsidP="00990A0D">
      <w:pPr>
        <w:widowControl w:val="0"/>
        <w:autoSpaceDE w:val="0"/>
        <w:autoSpaceDN w:val="0"/>
        <w:adjustRightInd w:val="0"/>
        <w:spacing w:after="0" w:line="240" w:lineRule="auto"/>
        <w:jc w:val="both"/>
        <w:rPr>
          <w:rFonts w:ascii="Arial" w:hAnsi="Arial" w:cs="Arial"/>
          <w:sz w:val="24"/>
          <w:szCs w:val="24"/>
        </w:rPr>
      </w:pPr>
      <w:r w:rsidRPr="00B007B5">
        <w:rPr>
          <w:rFonts w:ascii="Arial" w:hAnsi="Arial"/>
          <w:sz w:val="24"/>
        </w:rPr>
        <w:t>– eksperimentavimo leidimo kopija;</w:t>
      </w:r>
    </w:p>
    <w:p w:rsidR="00621B9B" w:rsidRPr="00B007B5"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B007B5" w:rsidRDefault="00DD2A33" w:rsidP="00990A0D">
      <w:pPr>
        <w:widowControl w:val="0"/>
        <w:autoSpaceDE w:val="0"/>
        <w:autoSpaceDN w:val="0"/>
        <w:adjustRightInd w:val="0"/>
        <w:spacing w:after="0" w:line="240" w:lineRule="auto"/>
        <w:jc w:val="both"/>
        <w:rPr>
          <w:rFonts w:ascii="Arial" w:hAnsi="Arial" w:cs="Arial"/>
          <w:sz w:val="24"/>
          <w:szCs w:val="24"/>
        </w:rPr>
      </w:pPr>
      <w:r w:rsidRPr="00B007B5">
        <w:rPr>
          <w:rFonts w:ascii="Arial" w:hAnsi="Arial"/>
          <w:sz w:val="24"/>
        </w:rPr>
        <w:t>– atitinkami pagrindžiamieji dokumentai.</w:t>
      </w:r>
    </w:p>
    <w:p w:rsidR="00621B9B" w:rsidRPr="00B007B5"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B007B5" w:rsidRDefault="00DD2A33" w:rsidP="00990A0D">
      <w:pPr>
        <w:keepNext/>
        <w:widowControl w:val="0"/>
        <w:autoSpaceDE w:val="0"/>
        <w:autoSpaceDN w:val="0"/>
        <w:adjustRightInd w:val="0"/>
        <w:spacing w:after="0" w:line="240" w:lineRule="auto"/>
        <w:jc w:val="both"/>
        <w:rPr>
          <w:rFonts w:ascii="Arial" w:hAnsi="Arial" w:cs="Arial"/>
          <w:sz w:val="24"/>
          <w:szCs w:val="24"/>
        </w:rPr>
      </w:pPr>
      <w:r w:rsidRPr="00B007B5">
        <w:rPr>
          <w:rFonts w:ascii="Arial" w:hAnsi="Arial"/>
          <w:b/>
          <w:sz w:val="24"/>
        </w:rPr>
        <w:t>5 straipsnis</w:t>
      </w:r>
    </w:p>
    <w:p w:rsidR="00621B9B" w:rsidRPr="00B007B5"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621B9B" w:rsidRPr="00B007B5"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D8408E" w:rsidRPr="00B007B5" w:rsidRDefault="00DD2A33" w:rsidP="00990A0D">
      <w:pPr>
        <w:widowControl w:val="0"/>
        <w:autoSpaceDE w:val="0"/>
        <w:autoSpaceDN w:val="0"/>
        <w:adjustRightInd w:val="0"/>
        <w:spacing w:after="0" w:line="240" w:lineRule="auto"/>
        <w:jc w:val="both"/>
        <w:rPr>
          <w:rFonts w:ascii="Arial" w:hAnsi="Arial" w:cs="Arial"/>
          <w:sz w:val="24"/>
          <w:szCs w:val="24"/>
        </w:rPr>
      </w:pPr>
      <w:r w:rsidRPr="00B007B5">
        <w:rPr>
          <w:rFonts w:ascii="Arial" w:hAnsi="Arial"/>
          <w:sz w:val="24"/>
        </w:rPr>
        <w:t>Pateikimo leidimas</w:t>
      </w:r>
    </w:p>
    <w:p w:rsidR="00621B9B" w:rsidRPr="00B007B5"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B007B5" w:rsidRDefault="00DD2A33" w:rsidP="00990A0D">
      <w:pPr>
        <w:keepNext/>
        <w:widowControl w:val="0"/>
        <w:autoSpaceDE w:val="0"/>
        <w:autoSpaceDN w:val="0"/>
        <w:adjustRightInd w:val="0"/>
        <w:spacing w:after="0" w:line="240" w:lineRule="auto"/>
        <w:jc w:val="both"/>
        <w:rPr>
          <w:rFonts w:ascii="Arial" w:hAnsi="Arial" w:cs="Arial"/>
          <w:sz w:val="24"/>
          <w:szCs w:val="24"/>
        </w:rPr>
      </w:pPr>
      <w:bookmarkStart w:id="0" w:name="_GoBack"/>
      <w:bookmarkEnd w:id="0"/>
      <w:r w:rsidRPr="00B007B5">
        <w:rPr>
          <w:rFonts w:ascii="Arial" w:hAnsi="Arial"/>
          <w:sz w:val="24"/>
        </w:rPr>
        <w:t>Produkto pateikimo leidimo arba šio leidimo pakeitimo ar atnaujinimo prašyme turi būti teikiami šie papildomi duomenys, kad būtų galima atlikti įvertinimą pagal Kaimo reikalų ir jūrų žvejybos kodekso L. 255-7 straipsnį:</w:t>
      </w:r>
    </w:p>
    <w:p w:rsidR="00621B9B" w:rsidRPr="00B007B5"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D8408E" w:rsidRPr="00B007B5" w:rsidRDefault="00DD2A33" w:rsidP="00990A0D">
      <w:pPr>
        <w:widowControl w:val="0"/>
        <w:autoSpaceDE w:val="0"/>
        <w:autoSpaceDN w:val="0"/>
        <w:adjustRightInd w:val="0"/>
        <w:spacing w:after="0" w:line="240" w:lineRule="auto"/>
        <w:jc w:val="both"/>
        <w:rPr>
          <w:rFonts w:ascii="Arial" w:hAnsi="Arial" w:cs="Arial"/>
          <w:sz w:val="24"/>
          <w:szCs w:val="24"/>
        </w:rPr>
      </w:pPr>
      <w:r w:rsidRPr="00B007B5">
        <w:rPr>
          <w:rFonts w:ascii="Arial" w:hAnsi="Arial"/>
          <w:sz w:val="24"/>
        </w:rPr>
        <w:t>– bet kokia informacija, kuria galima įvertinti produktų tapatumą pagal Kaimo reikalų ir jūrų žvejybos kodekso R. 255-20 straipsnį;</w:t>
      </w:r>
    </w:p>
    <w:p w:rsidR="00621B9B" w:rsidRPr="00B007B5"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B007B5" w:rsidRDefault="00DD2A33" w:rsidP="00990A0D">
      <w:pPr>
        <w:widowControl w:val="0"/>
        <w:autoSpaceDE w:val="0"/>
        <w:autoSpaceDN w:val="0"/>
        <w:adjustRightInd w:val="0"/>
        <w:spacing w:after="0" w:line="240" w:lineRule="auto"/>
        <w:jc w:val="both"/>
        <w:rPr>
          <w:rFonts w:ascii="Arial" w:hAnsi="Arial" w:cs="Arial"/>
          <w:sz w:val="24"/>
          <w:szCs w:val="24"/>
        </w:rPr>
      </w:pPr>
      <w:r w:rsidRPr="00B007B5">
        <w:rPr>
          <w:rFonts w:ascii="Arial" w:hAnsi="Arial"/>
          <w:sz w:val="24"/>
        </w:rPr>
        <w:t>– originali produkto etiketė, kurią numatyta pateikti;</w:t>
      </w:r>
    </w:p>
    <w:p w:rsidR="00621B9B" w:rsidRPr="00B007B5"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B007B5" w:rsidRDefault="00DD2A33" w:rsidP="00990A0D">
      <w:pPr>
        <w:widowControl w:val="0"/>
        <w:autoSpaceDE w:val="0"/>
        <w:autoSpaceDN w:val="0"/>
        <w:adjustRightInd w:val="0"/>
        <w:spacing w:after="0" w:line="240" w:lineRule="auto"/>
        <w:jc w:val="both"/>
        <w:rPr>
          <w:rFonts w:ascii="Arial" w:hAnsi="Arial" w:cs="Arial"/>
          <w:sz w:val="24"/>
          <w:szCs w:val="24"/>
        </w:rPr>
      </w:pPr>
      <w:r w:rsidRPr="00B007B5">
        <w:rPr>
          <w:rFonts w:ascii="Arial" w:hAnsi="Arial"/>
          <w:sz w:val="24"/>
        </w:rPr>
        <w:t>– produkto etiketės projektas ar informacinės kortelės projektas prancūzų kalba.</w:t>
      </w:r>
    </w:p>
    <w:p w:rsidR="00621B9B" w:rsidRPr="00B007B5"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B007B5" w:rsidRDefault="00DD2A33" w:rsidP="00990A0D">
      <w:pPr>
        <w:keepNext/>
        <w:widowControl w:val="0"/>
        <w:autoSpaceDE w:val="0"/>
        <w:autoSpaceDN w:val="0"/>
        <w:adjustRightInd w:val="0"/>
        <w:spacing w:after="0" w:line="240" w:lineRule="auto"/>
        <w:jc w:val="both"/>
        <w:rPr>
          <w:rFonts w:ascii="Arial" w:hAnsi="Arial" w:cs="Arial"/>
          <w:sz w:val="24"/>
          <w:szCs w:val="24"/>
        </w:rPr>
      </w:pPr>
      <w:r w:rsidRPr="00B007B5">
        <w:rPr>
          <w:rFonts w:ascii="Arial" w:hAnsi="Arial"/>
          <w:b/>
          <w:sz w:val="24"/>
        </w:rPr>
        <w:t>6 straipsnis</w:t>
      </w:r>
    </w:p>
    <w:p w:rsidR="00621B9B" w:rsidRPr="00B007B5"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621B9B" w:rsidRPr="00B007B5"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D8408E" w:rsidRPr="00B007B5" w:rsidRDefault="00DD2A33" w:rsidP="00990A0D">
      <w:pPr>
        <w:widowControl w:val="0"/>
        <w:autoSpaceDE w:val="0"/>
        <w:autoSpaceDN w:val="0"/>
        <w:adjustRightInd w:val="0"/>
        <w:spacing w:after="0" w:line="240" w:lineRule="auto"/>
        <w:jc w:val="both"/>
        <w:rPr>
          <w:rFonts w:ascii="Arial" w:hAnsi="Arial" w:cs="Arial"/>
          <w:sz w:val="24"/>
          <w:szCs w:val="24"/>
        </w:rPr>
      </w:pPr>
      <w:r w:rsidRPr="00B007B5">
        <w:rPr>
          <w:rFonts w:ascii="Arial" w:hAnsi="Arial"/>
          <w:sz w:val="24"/>
        </w:rPr>
        <w:t>Kiti prašymai arba deklaracijos</w:t>
      </w:r>
    </w:p>
    <w:p w:rsidR="00621B9B" w:rsidRPr="00B007B5"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B007B5" w:rsidRDefault="00DD2A33" w:rsidP="00990A0D">
      <w:pPr>
        <w:keepNext/>
        <w:widowControl w:val="0"/>
        <w:autoSpaceDE w:val="0"/>
        <w:autoSpaceDN w:val="0"/>
        <w:adjustRightInd w:val="0"/>
        <w:spacing w:after="0" w:line="240" w:lineRule="auto"/>
        <w:jc w:val="both"/>
        <w:rPr>
          <w:rFonts w:ascii="Arial" w:hAnsi="Arial" w:cs="Arial"/>
          <w:sz w:val="24"/>
          <w:szCs w:val="24"/>
        </w:rPr>
      </w:pPr>
      <w:r w:rsidRPr="00B007B5">
        <w:rPr>
          <w:rFonts w:ascii="Arial" w:hAnsi="Arial"/>
          <w:sz w:val="24"/>
        </w:rPr>
        <w:t>I. Prašyme perleisti registracijos pažymėjimą arba leidimą, kaip nurodyta Kaimo reikalų ir jūrų žvejybos kodekso R. 255-5 straipsnyje, turi būti pateikti šie papildomi duomenys:</w:t>
      </w:r>
    </w:p>
    <w:p w:rsidR="00621B9B" w:rsidRPr="00B007B5"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D8408E" w:rsidRPr="00B007B5" w:rsidRDefault="00DD2A33" w:rsidP="00990A0D">
      <w:pPr>
        <w:widowControl w:val="0"/>
        <w:autoSpaceDE w:val="0"/>
        <w:autoSpaceDN w:val="0"/>
        <w:adjustRightInd w:val="0"/>
        <w:spacing w:after="0" w:line="240" w:lineRule="auto"/>
        <w:jc w:val="both"/>
        <w:rPr>
          <w:rFonts w:ascii="Arial" w:hAnsi="Arial" w:cs="Arial"/>
          <w:sz w:val="24"/>
          <w:szCs w:val="24"/>
        </w:rPr>
      </w:pPr>
      <w:r w:rsidRPr="00B007B5">
        <w:rPr>
          <w:rFonts w:ascii="Arial" w:hAnsi="Arial"/>
          <w:sz w:val="24"/>
        </w:rPr>
        <w:t>– sprendimo, kuriuo išduotas pažymėjimas arba leidimas, originalas;</w:t>
      </w:r>
    </w:p>
    <w:p w:rsidR="00621B9B" w:rsidRPr="00B007B5"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B007B5" w:rsidRDefault="00DD2A33" w:rsidP="00990A0D">
      <w:pPr>
        <w:widowControl w:val="0"/>
        <w:autoSpaceDE w:val="0"/>
        <w:autoSpaceDN w:val="0"/>
        <w:adjustRightInd w:val="0"/>
        <w:spacing w:after="0" w:line="240" w:lineRule="auto"/>
        <w:jc w:val="both"/>
        <w:rPr>
          <w:rFonts w:ascii="Arial" w:hAnsi="Arial" w:cs="Arial"/>
          <w:sz w:val="24"/>
          <w:szCs w:val="24"/>
        </w:rPr>
      </w:pPr>
      <w:r w:rsidRPr="00B007B5">
        <w:rPr>
          <w:rFonts w:ascii="Arial" w:hAnsi="Arial"/>
          <w:sz w:val="24"/>
        </w:rPr>
        <w:t>– pirminio leidimo turėtojo patvirtinimas dėl sutikimo perduoti pažymėjimą ar leidimą.</w:t>
      </w:r>
    </w:p>
    <w:p w:rsidR="00621B9B" w:rsidRPr="00B007B5"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B007B5" w:rsidRDefault="00DD2A33" w:rsidP="00990A0D">
      <w:pPr>
        <w:keepNext/>
        <w:widowControl w:val="0"/>
        <w:autoSpaceDE w:val="0"/>
        <w:autoSpaceDN w:val="0"/>
        <w:adjustRightInd w:val="0"/>
        <w:spacing w:after="0" w:line="240" w:lineRule="auto"/>
        <w:jc w:val="both"/>
        <w:rPr>
          <w:rFonts w:ascii="Arial" w:hAnsi="Arial" w:cs="Arial"/>
          <w:sz w:val="24"/>
          <w:szCs w:val="24"/>
        </w:rPr>
      </w:pPr>
      <w:r w:rsidRPr="00B007B5">
        <w:rPr>
          <w:rFonts w:ascii="Arial" w:hAnsi="Arial"/>
          <w:sz w:val="24"/>
        </w:rPr>
        <w:t>II. Su prašymu pridėti naują prekės pavadinimą jau patvirtintam produktui, kaip nurodyta Kaimo reikalų ir jūrų žvejybos kodekso R. 255-5 straipsnyje, arba prekės pavadinimo pakeitimo deklaracija, kaip numatyta to paties kodekso R. 255-9 straipsnyje, turi būti pateikti šie papildomi dokumentai:</w:t>
      </w:r>
    </w:p>
    <w:p w:rsidR="00621B9B" w:rsidRPr="00B007B5"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D8408E" w:rsidRPr="00B007B5" w:rsidRDefault="00DD2A33" w:rsidP="00990A0D">
      <w:pPr>
        <w:widowControl w:val="0"/>
        <w:autoSpaceDE w:val="0"/>
        <w:autoSpaceDN w:val="0"/>
        <w:adjustRightInd w:val="0"/>
        <w:spacing w:after="0" w:line="240" w:lineRule="auto"/>
        <w:jc w:val="both"/>
        <w:rPr>
          <w:rFonts w:ascii="Arial" w:hAnsi="Arial" w:cs="Arial"/>
          <w:sz w:val="24"/>
          <w:szCs w:val="24"/>
        </w:rPr>
      </w:pPr>
      <w:r w:rsidRPr="00B007B5">
        <w:rPr>
          <w:rFonts w:ascii="Arial" w:hAnsi="Arial"/>
          <w:sz w:val="24"/>
        </w:rPr>
        <w:t>– produkto registracijos pažymėjimo arba leidimo kopija;</w:t>
      </w:r>
    </w:p>
    <w:p w:rsidR="00621B9B" w:rsidRPr="00B007B5"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B007B5" w:rsidRDefault="00DD2A33" w:rsidP="00990A0D">
      <w:pPr>
        <w:widowControl w:val="0"/>
        <w:autoSpaceDE w:val="0"/>
        <w:autoSpaceDN w:val="0"/>
        <w:adjustRightInd w:val="0"/>
        <w:spacing w:after="0" w:line="240" w:lineRule="auto"/>
        <w:jc w:val="both"/>
        <w:rPr>
          <w:rFonts w:ascii="Arial" w:hAnsi="Arial" w:cs="Arial"/>
          <w:sz w:val="24"/>
          <w:szCs w:val="24"/>
        </w:rPr>
      </w:pPr>
      <w:r w:rsidRPr="00B007B5">
        <w:rPr>
          <w:rFonts w:ascii="Arial" w:hAnsi="Arial"/>
          <w:sz w:val="24"/>
        </w:rPr>
        <w:t>– sertifikatas, kuriuo įrodoma, kad atitinkamas produktas ir produktas, dėl kurio teikiamas prašymas, sutampa.</w:t>
      </w:r>
    </w:p>
    <w:p w:rsidR="00621B9B" w:rsidRPr="00B007B5"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B007B5" w:rsidRDefault="00DD2A33" w:rsidP="00990A0D">
      <w:pPr>
        <w:keepNext/>
        <w:widowControl w:val="0"/>
        <w:autoSpaceDE w:val="0"/>
        <w:autoSpaceDN w:val="0"/>
        <w:adjustRightInd w:val="0"/>
        <w:spacing w:after="0" w:line="240" w:lineRule="auto"/>
        <w:jc w:val="both"/>
        <w:rPr>
          <w:rFonts w:ascii="Arial" w:hAnsi="Arial" w:cs="Arial"/>
          <w:sz w:val="24"/>
          <w:szCs w:val="24"/>
        </w:rPr>
      </w:pPr>
      <w:r w:rsidRPr="00B007B5">
        <w:rPr>
          <w:rFonts w:ascii="Arial" w:hAnsi="Arial"/>
          <w:sz w:val="24"/>
        </w:rPr>
        <w:t>III. Su turėtojo adreso pakeitimo deklaracija turi būti pateikti šie papildomi dokumentai:</w:t>
      </w:r>
    </w:p>
    <w:p w:rsidR="00621B9B" w:rsidRPr="00B007B5"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D8408E" w:rsidRPr="00B007B5" w:rsidRDefault="00DD2A33" w:rsidP="00990A0D">
      <w:pPr>
        <w:widowControl w:val="0"/>
        <w:autoSpaceDE w:val="0"/>
        <w:autoSpaceDN w:val="0"/>
        <w:adjustRightInd w:val="0"/>
        <w:spacing w:after="0" w:line="240" w:lineRule="auto"/>
        <w:jc w:val="both"/>
        <w:rPr>
          <w:rFonts w:ascii="Arial" w:hAnsi="Arial" w:cs="Arial"/>
          <w:sz w:val="24"/>
          <w:szCs w:val="24"/>
        </w:rPr>
      </w:pPr>
      <w:r w:rsidRPr="00B007B5">
        <w:rPr>
          <w:rFonts w:ascii="Arial" w:hAnsi="Arial"/>
          <w:sz w:val="24"/>
        </w:rPr>
        <w:t>– produkto registracijos pažymėjimo arba leidimo kopija;</w:t>
      </w:r>
    </w:p>
    <w:p w:rsidR="00621B9B" w:rsidRPr="00B007B5"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B007B5" w:rsidRDefault="00DD2A33" w:rsidP="00990A0D">
      <w:pPr>
        <w:widowControl w:val="0"/>
        <w:autoSpaceDE w:val="0"/>
        <w:autoSpaceDN w:val="0"/>
        <w:adjustRightInd w:val="0"/>
        <w:spacing w:after="0" w:line="240" w:lineRule="auto"/>
        <w:jc w:val="both"/>
        <w:rPr>
          <w:rFonts w:ascii="Arial" w:hAnsi="Arial" w:cs="Arial"/>
          <w:sz w:val="24"/>
          <w:szCs w:val="24"/>
        </w:rPr>
      </w:pPr>
      <w:r w:rsidRPr="00B007B5">
        <w:rPr>
          <w:rFonts w:ascii="Arial" w:hAnsi="Arial"/>
          <w:sz w:val="24"/>
        </w:rPr>
        <w:t>– turėtojo adreso pakeitimo patvirtinamasis dokumentas.</w:t>
      </w:r>
    </w:p>
    <w:p w:rsidR="00621B9B" w:rsidRPr="00B007B5"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B007B5" w:rsidRDefault="00DD2A33" w:rsidP="00990A0D">
      <w:pPr>
        <w:keepNext/>
        <w:widowControl w:val="0"/>
        <w:autoSpaceDE w:val="0"/>
        <w:autoSpaceDN w:val="0"/>
        <w:adjustRightInd w:val="0"/>
        <w:spacing w:after="0" w:line="240" w:lineRule="auto"/>
        <w:jc w:val="both"/>
        <w:rPr>
          <w:rFonts w:ascii="Arial" w:hAnsi="Arial" w:cs="Arial"/>
          <w:sz w:val="24"/>
          <w:szCs w:val="24"/>
        </w:rPr>
      </w:pPr>
      <w:r w:rsidRPr="00B007B5">
        <w:rPr>
          <w:rFonts w:ascii="Arial" w:hAnsi="Arial"/>
          <w:sz w:val="24"/>
        </w:rPr>
        <w:t>IV. Produkto registracijos pažymėjimo ar leidimo turėtojo įmonės pavadinimo pakeitimo deklaracijoje, kaip nurodyta Kaimo reikalų ir jūrų žvejybos kodekso R. 255-9 straipsnyje, turi būti pateikti šie papildomi dokumentai:</w:t>
      </w:r>
    </w:p>
    <w:p w:rsidR="00621B9B" w:rsidRPr="00B007B5"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D8408E" w:rsidRPr="00B007B5" w:rsidRDefault="00DD2A33" w:rsidP="00990A0D">
      <w:pPr>
        <w:widowControl w:val="0"/>
        <w:autoSpaceDE w:val="0"/>
        <w:autoSpaceDN w:val="0"/>
        <w:adjustRightInd w:val="0"/>
        <w:spacing w:after="0" w:line="240" w:lineRule="auto"/>
        <w:jc w:val="both"/>
        <w:rPr>
          <w:rFonts w:ascii="Arial" w:hAnsi="Arial" w:cs="Arial"/>
          <w:sz w:val="24"/>
          <w:szCs w:val="24"/>
        </w:rPr>
      </w:pPr>
      <w:r w:rsidRPr="00B007B5">
        <w:rPr>
          <w:rFonts w:ascii="Arial" w:hAnsi="Arial"/>
          <w:sz w:val="24"/>
        </w:rPr>
        <w:t>– produkto registracijos pažymėjimo arba leidimo kopija;</w:t>
      </w:r>
    </w:p>
    <w:p w:rsidR="00621B9B" w:rsidRPr="00B007B5"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B007B5" w:rsidRDefault="00DD2A33" w:rsidP="00990A0D">
      <w:pPr>
        <w:widowControl w:val="0"/>
        <w:autoSpaceDE w:val="0"/>
        <w:autoSpaceDN w:val="0"/>
        <w:adjustRightInd w:val="0"/>
        <w:spacing w:after="0" w:line="240" w:lineRule="auto"/>
        <w:jc w:val="both"/>
        <w:rPr>
          <w:rFonts w:ascii="Arial" w:hAnsi="Arial" w:cs="Arial"/>
          <w:sz w:val="24"/>
          <w:szCs w:val="24"/>
        </w:rPr>
      </w:pPr>
      <w:r w:rsidRPr="00B007B5">
        <w:rPr>
          <w:rFonts w:ascii="Arial" w:hAnsi="Arial"/>
          <w:sz w:val="24"/>
        </w:rPr>
        <w:t>– įmonės pavadinimo pakeitimo patvirtinamasis dokumentas.</w:t>
      </w:r>
    </w:p>
    <w:p w:rsidR="00621B9B" w:rsidRPr="00B007B5"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B007B5" w:rsidRDefault="00DD2A33" w:rsidP="00990A0D">
      <w:pPr>
        <w:keepNext/>
        <w:widowControl w:val="0"/>
        <w:autoSpaceDE w:val="0"/>
        <w:autoSpaceDN w:val="0"/>
        <w:adjustRightInd w:val="0"/>
        <w:spacing w:after="0" w:line="240" w:lineRule="auto"/>
        <w:jc w:val="both"/>
        <w:rPr>
          <w:rFonts w:ascii="Arial" w:hAnsi="Arial" w:cs="Arial"/>
          <w:sz w:val="24"/>
          <w:szCs w:val="24"/>
        </w:rPr>
      </w:pPr>
      <w:r w:rsidRPr="00B007B5">
        <w:rPr>
          <w:rFonts w:ascii="Arial" w:hAnsi="Arial"/>
          <w:sz w:val="24"/>
        </w:rPr>
        <w:t>V. Produkto gamybos arba produkcijos vietos pakeitimo ar papildymo deklaracijoje, kaip nurodyta Kaimo reikalų ir jūrų žvejybos kodekso R. 255-9 straipsnyje, turi būti pateikti šie papildomi dokumentai:</w:t>
      </w:r>
    </w:p>
    <w:p w:rsidR="00621B9B" w:rsidRPr="00B007B5"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621B9B" w:rsidRPr="00B007B5" w:rsidRDefault="00DD2A33" w:rsidP="00990A0D">
      <w:pPr>
        <w:widowControl w:val="0"/>
        <w:autoSpaceDE w:val="0"/>
        <w:autoSpaceDN w:val="0"/>
        <w:adjustRightInd w:val="0"/>
        <w:spacing w:after="0" w:line="240" w:lineRule="auto"/>
        <w:jc w:val="both"/>
        <w:rPr>
          <w:rFonts w:ascii="Arial" w:hAnsi="Arial" w:cs="Arial"/>
          <w:sz w:val="24"/>
          <w:szCs w:val="24"/>
        </w:rPr>
      </w:pPr>
      <w:r w:rsidRPr="00B007B5">
        <w:rPr>
          <w:rFonts w:ascii="Arial" w:hAnsi="Arial"/>
          <w:sz w:val="24"/>
        </w:rPr>
        <w:t>– produkto ir jo žaliavų atsekamumo duomenys kiekvienai produkcijos vietai ir gamybos vietai, jei jos skiriasi.</w:t>
      </w:r>
    </w:p>
    <w:p w:rsidR="00621B9B" w:rsidRPr="00B007B5"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B007B5" w:rsidRDefault="00DD2A33" w:rsidP="00990A0D">
      <w:pPr>
        <w:keepNext/>
        <w:widowControl w:val="0"/>
        <w:autoSpaceDE w:val="0"/>
        <w:autoSpaceDN w:val="0"/>
        <w:adjustRightInd w:val="0"/>
        <w:spacing w:after="0" w:line="240" w:lineRule="auto"/>
        <w:jc w:val="both"/>
        <w:rPr>
          <w:rFonts w:ascii="Arial" w:hAnsi="Arial" w:cs="Arial"/>
          <w:sz w:val="24"/>
          <w:szCs w:val="24"/>
        </w:rPr>
      </w:pPr>
      <w:r w:rsidRPr="00B007B5">
        <w:rPr>
          <w:rFonts w:ascii="Arial" w:hAnsi="Arial"/>
          <w:sz w:val="24"/>
        </w:rPr>
        <w:t>VI. Su prašymu iš dalies pakeisti deklaruotus duomenis byloje, kuri tuo metu yra vertinama, turi būti pateikti šie papildomi dokumentai:</w:t>
      </w:r>
    </w:p>
    <w:p w:rsidR="00621B9B" w:rsidRPr="00B007B5"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D8408E" w:rsidRPr="00B007B5" w:rsidRDefault="00DD2A33" w:rsidP="00990A0D">
      <w:pPr>
        <w:widowControl w:val="0"/>
        <w:autoSpaceDE w:val="0"/>
        <w:autoSpaceDN w:val="0"/>
        <w:adjustRightInd w:val="0"/>
        <w:spacing w:after="0" w:line="240" w:lineRule="auto"/>
        <w:jc w:val="both"/>
        <w:rPr>
          <w:rFonts w:ascii="Arial" w:hAnsi="Arial" w:cs="Arial"/>
          <w:sz w:val="24"/>
          <w:szCs w:val="24"/>
        </w:rPr>
      </w:pPr>
      <w:r w:rsidRPr="00B007B5">
        <w:rPr>
          <w:rFonts w:ascii="Arial" w:hAnsi="Arial"/>
          <w:sz w:val="24"/>
        </w:rPr>
        <w:t>– prašant perleisti prekę: pirminio leidimo turėtojo patvirtinimas dėl sutikimo perduoti pažymėjimą ar leidimą;</w:t>
      </w:r>
    </w:p>
    <w:p w:rsidR="00621B9B" w:rsidRPr="00B007B5"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B007B5" w:rsidRDefault="00DD2A33" w:rsidP="00990A0D">
      <w:pPr>
        <w:widowControl w:val="0"/>
        <w:autoSpaceDE w:val="0"/>
        <w:autoSpaceDN w:val="0"/>
        <w:adjustRightInd w:val="0"/>
        <w:spacing w:after="0" w:line="240" w:lineRule="auto"/>
        <w:jc w:val="both"/>
        <w:rPr>
          <w:rFonts w:ascii="Arial" w:hAnsi="Arial" w:cs="Arial"/>
          <w:sz w:val="24"/>
          <w:szCs w:val="24"/>
        </w:rPr>
      </w:pPr>
      <w:r w:rsidRPr="00B007B5">
        <w:rPr>
          <w:rFonts w:ascii="Arial" w:hAnsi="Arial"/>
          <w:sz w:val="24"/>
        </w:rPr>
        <w:t>– keičiant turėtojo adresą: turėtojo adreso pakeitimo patvirtinamasis dokumentas;</w:t>
      </w:r>
    </w:p>
    <w:p w:rsidR="00621B9B" w:rsidRPr="00B007B5"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B007B5" w:rsidRDefault="00DD2A33" w:rsidP="00990A0D">
      <w:pPr>
        <w:widowControl w:val="0"/>
        <w:autoSpaceDE w:val="0"/>
        <w:autoSpaceDN w:val="0"/>
        <w:adjustRightInd w:val="0"/>
        <w:spacing w:after="0" w:line="240" w:lineRule="auto"/>
        <w:jc w:val="both"/>
        <w:rPr>
          <w:rFonts w:ascii="Arial" w:hAnsi="Arial" w:cs="Arial"/>
          <w:sz w:val="24"/>
          <w:szCs w:val="24"/>
        </w:rPr>
      </w:pPr>
      <w:r w:rsidRPr="00B007B5">
        <w:rPr>
          <w:rFonts w:ascii="Arial" w:hAnsi="Arial"/>
          <w:sz w:val="24"/>
        </w:rPr>
        <w:t>– keičiant turėtojo įmonės pavadinimą: pavadinimo pakeitimo patvirtinamasis dokumentas;</w:t>
      </w:r>
    </w:p>
    <w:p w:rsidR="00621B9B" w:rsidRPr="00B007B5"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B007B5" w:rsidRDefault="00DD2A33" w:rsidP="00990A0D">
      <w:pPr>
        <w:widowControl w:val="0"/>
        <w:autoSpaceDE w:val="0"/>
        <w:autoSpaceDN w:val="0"/>
        <w:adjustRightInd w:val="0"/>
        <w:spacing w:after="0" w:line="240" w:lineRule="auto"/>
        <w:jc w:val="both"/>
        <w:rPr>
          <w:rFonts w:ascii="Arial" w:hAnsi="Arial" w:cs="Arial"/>
          <w:sz w:val="24"/>
          <w:szCs w:val="24"/>
        </w:rPr>
      </w:pPr>
      <w:r w:rsidRPr="00B007B5">
        <w:rPr>
          <w:rFonts w:ascii="Arial" w:hAnsi="Arial"/>
          <w:sz w:val="24"/>
        </w:rPr>
        <w:t>– keičiant prekės pavadinimą: sertifikatas, kuriuo įrodoma, kad atitinkamas produktas ir produktas, dėl kurio teikiamas prašymas, sutampa.</w:t>
      </w:r>
    </w:p>
    <w:p w:rsidR="00621B9B" w:rsidRPr="00B007B5"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B007B5" w:rsidRDefault="00DD2A33" w:rsidP="00990A0D">
      <w:pPr>
        <w:keepNext/>
        <w:widowControl w:val="0"/>
        <w:autoSpaceDE w:val="0"/>
        <w:autoSpaceDN w:val="0"/>
        <w:adjustRightInd w:val="0"/>
        <w:spacing w:after="0" w:line="240" w:lineRule="auto"/>
        <w:jc w:val="both"/>
        <w:rPr>
          <w:rFonts w:ascii="Arial" w:hAnsi="Arial" w:cs="Arial"/>
          <w:sz w:val="24"/>
          <w:szCs w:val="24"/>
        </w:rPr>
      </w:pPr>
      <w:r w:rsidRPr="00B007B5">
        <w:rPr>
          <w:rFonts w:ascii="Arial" w:hAnsi="Arial"/>
          <w:b/>
          <w:sz w:val="24"/>
        </w:rPr>
        <w:t>7 straipsnis</w:t>
      </w:r>
    </w:p>
    <w:p w:rsidR="00621B9B" w:rsidRPr="00B007B5"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621B9B" w:rsidRPr="00B007B5"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621B9B" w:rsidRPr="00B007B5" w:rsidRDefault="00DD2A33" w:rsidP="00990A0D">
      <w:pPr>
        <w:widowControl w:val="0"/>
        <w:autoSpaceDE w:val="0"/>
        <w:autoSpaceDN w:val="0"/>
        <w:adjustRightInd w:val="0"/>
        <w:spacing w:after="0" w:line="240" w:lineRule="auto"/>
        <w:jc w:val="both"/>
        <w:rPr>
          <w:rFonts w:ascii="Arial" w:hAnsi="Arial" w:cs="Arial"/>
          <w:sz w:val="24"/>
          <w:szCs w:val="24"/>
        </w:rPr>
      </w:pPr>
      <w:r w:rsidRPr="00B007B5">
        <w:rPr>
          <w:rFonts w:ascii="Arial" w:hAnsi="Arial"/>
          <w:sz w:val="24"/>
        </w:rPr>
        <w:t>Iš dalies pakeistas 1998 m. gruodžio 21 d. nutarimas dėl trąšų ir auginimo terpių patvirtinimo panaikinamas.</w:t>
      </w:r>
    </w:p>
    <w:p w:rsidR="00621B9B" w:rsidRPr="00B007B5"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B007B5" w:rsidRDefault="00DD2A33" w:rsidP="00990A0D">
      <w:pPr>
        <w:keepNext/>
        <w:widowControl w:val="0"/>
        <w:autoSpaceDE w:val="0"/>
        <w:autoSpaceDN w:val="0"/>
        <w:adjustRightInd w:val="0"/>
        <w:spacing w:after="0" w:line="240" w:lineRule="auto"/>
        <w:jc w:val="both"/>
        <w:rPr>
          <w:rFonts w:ascii="Arial" w:hAnsi="Arial" w:cs="Arial"/>
          <w:sz w:val="24"/>
          <w:szCs w:val="24"/>
        </w:rPr>
      </w:pPr>
      <w:r w:rsidRPr="00B007B5">
        <w:rPr>
          <w:rFonts w:ascii="Arial" w:hAnsi="Arial"/>
          <w:b/>
          <w:sz w:val="24"/>
        </w:rPr>
        <w:t>8 straipsnis</w:t>
      </w:r>
    </w:p>
    <w:p w:rsidR="00621B9B" w:rsidRPr="00B007B5"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621B9B" w:rsidRPr="00B007B5"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621B9B" w:rsidRPr="00B007B5" w:rsidRDefault="00DD2A33" w:rsidP="00990A0D">
      <w:pPr>
        <w:widowControl w:val="0"/>
        <w:autoSpaceDE w:val="0"/>
        <w:autoSpaceDN w:val="0"/>
        <w:adjustRightInd w:val="0"/>
        <w:spacing w:after="0" w:line="240" w:lineRule="auto"/>
        <w:jc w:val="both"/>
        <w:rPr>
          <w:rFonts w:ascii="Arial" w:hAnsi="Arial" w:cs="Arial"/>
          <w:sz w:val="24"/>
          <w:szCs w:val="24"/>
        </w:rPr>
      </w:pPr>
      <w:r w:rsidRPr="00B007B5">
        <w:rPr>
          <w:rFonts w:ascii="Arial" w:hAnsi="Arial"/>
          <w:sz w:val="24"/>
        </w:rPr>
        <w:t xml:space="preserve">Maisto pramonės direkcijos direktoriui pavesta vykdyti šį nutarimą, kuris bus paskelbtas Prancūzijos Respublikos </w:t>
      </w:r>
      <w:r w:rsidRPr="00B007B5">
        <w:rPr>
          <w:rFonts w:ascii="Arial" w:hAnsi="Arial"/>
          <w:i/>
          <w:iCs/>
          <w:sz w:val="24"/>
        </w:rPr>
        <w:t>oficialiajame leidinyje</w:t>
      </w:r>
      <w:r w:rsidRPr="00B007B5">
        <w:rPr>
          <w:rFonts w:ascii="Arial" w:hAnsi="Arial"/>
          <w:sz w:val="24"/>
        </w:rPr>
        <w:t>.</w:t>
      </w:r>
    </w:p>
    <w:p w:rsidR="00621B9B" w:rsidRPr="00B007B5"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B007B5" w:rsidRDefault="00DD2A33" w:rsidP="00990A0D">
      <w:pPr>
        <w:keepNext/>
        <w:widowControl w:val="0"/>
        <w:autoSpaceDE w:val="0"/>
        <w:autoSpaceDN w:val="0"/>
        <w:adjustRightInd w:val="0"/>
        <w:spacing w:after="0" w:line="240" w:lineRule="auto"/>
        <w:jc w:val="both"/>
        <w:rPr>
          <w:rFonts w:ascii="Arial" w:hAnsi="Arial" w:cs="Arial"/>
          <w:sz w:val="24"/>
          <w:szCs w:val="24"/>
        </w:rPr>
      </w:pPr>
      <w:r w:rsidRPr="00B007B5">
        <w:rPr>
          <w:rFonts w:ascii="Arial" w:hAnsi="Arial"/>
          <w:b/>
          <w:sz w:val="24"/>
        </w:rPr>
        <w:t>Priedas</w:t>
      </w:r>
    </w:p>
    <w:p w:rsidR="00621B9B" w:rsidRPr="00B007B5"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621B9B" w:rsidRPr="00B007B5"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D8408E" w:rsidRPr="00B007B5" w:rsidRDefault="00DD2A33" w:rsidP="00990A0D">
      <w:pPr>
        <w:keepNext/>
        <w:widowControl w:val="0"/>
        <w:autoSpaceDE w:val="0"/>
        <w:autoSpaceDN w:val="0"/>
        <w:adjustRightInd w:val="0"/>
        <w:spacing w:after="0" w:line="240" w:lineRule="auto"/>
        <w:jc w:val="both"/>
        <w:rPr>
          <w:rFonts w:ascii="Arial" w:hAnsi="Arial" w:cs="Arial"/>
          <w:sz w:val="24"/>
          <w:szCs w:val="24"/>
        </w:rPr>
      </w:pPr>
      <w:r w:rsidRPr="00B007B5">
        <w:rPr>
          <w:rFonts w:ascii="Arial" w:hAnsi="Arial"/>
          <w:sz w:val="24"/>
        </w:rPr>
        <w:t>PRIEDAS</w:t>
      </w:r>
    </w:p>
    <w:p w:rsidR="00621B9B" w:rsidRPr="00B007B5"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621B9B" w:rsidRPr="00B007B5" w:rsidRDefault="00DD2A33" w:rsidP="00990A0D">
      <w:pPr>
        <w:keepNext/>
        <w:widowControl w:val="0"/>
        <w:autoSpaceDE w:val="0"/>
        <w:autoSpaceDN w:val="0"/>
        <w:adjustRightInd w:val="0"/>
        <w:spacing w:after="0" w:line="240" w:lineRule="auto"/>
        <w:jc w:val="both"/>
        <w:rPr>
          <w:rFonts w:ascii="Arial" w:hAnsi="Arial" w:cs="Arial"/>
          <w:sz w:val="24"/>
          <w:szCs w:val="24"/>
        </w:rPr>
      </w:pPr>
      <w:r w:rsidRPr="00B007B5">
        <w:rPr>
          <w:rFonts w:ascii="Arial" w:hAnsi="Arial"/>
          <w:sz w:val="24"/>
        </w:rPr>
        <w:t>METALINIŲ MIKROELEMENTŲ IR ORGANINIŲ JUNGINIŲ LIKUČIŲ KIEKIS. MIKROBIOLOGINIAI KRITERIJAI</w:t>
      </w:r>
    </w:p>
    <w:p w:rsidR="00621B9B" w:rsidRPr="00B007B5"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D8408E" w:rsidRPr="00B007B5" w:rsidRDefault="00DD2A33" w:rsidP="00990A0D">
      <w:pPr>
        <w:widowControl w:val="0"/>
        <w:autoSpaceDE w:val="0"/>
        <w:autoSpaceDN w:val="0"/>
        <w:adjustRightInd w:val="0"/>
        <w:spacing w:after="0" w:line="240" w:lineRule="auto"/>
        <w:jc w:val="both"/>
        <w:rPr>
          <w:rFonts w:ascii="Arial" w:hAnsi="Arial" w:cs="Arial"/>
          <w:sz w:val="24"/>
          <w:szCs w:val="24"/>
        </w:rPr>
      </w:pPr>
      <w:r w:rsidRPr="00B007B5">
        <w:rPr>
          <w:rFonts w:ascii="Arial" w:hAnsi="Arial"/>
          <w:sz w:val="24"/>
        </w:rPr>
        <w:t>Toliau pateikti kriterijai yra produktų kokybės atskaitos vertės. Jeigu jos viršijamos, pareiškėjas pateikia pagrindžiamuosius dokumentus dėl viršijamo mikroelemento.</w:t>
      </w:r>
    </w:p>
    <w:p w:rsidR="00621B9B" w:rsidRPr="00B007B5"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B007B5" w:rsidRDefault="00DD2A33" w:rsidP="00990A0D">
      <w:pPr>
        <w:widowControl w:val="0"/>
        <w:autoSpaceDE w:val="0"/>
        <w:autoSpaceDN w:val="0"/>
        <w:adjustRightInd w:val="0"/>
        <w:spacing w:after="0" w:line="240" w:lineRule="auto"/>
        <w:jc w:val="both"/>
        <w:rPr>
          <w:rFonts w:ascii="Arial" w:hAnsi="Arial" w:cs="Arial"/>
          <w:sz w:val="24"/>
          <w:szCs w:val="24"/>
        </w:rPr>
      </w:pPr>
      <w:r w:rsidRPr="00B007B5">
        <w:rPr>
          <w:rFonts w:ascii="Arial" w:hAnsi="Arial"/>
          <w:sz w:val="24"/>
        </w:rPr>
        <w:t>Metalinių mikroelementų ir organinių junginių likučių kaupimasis trąšose, jų prieduose ar auginimo terpėse vertinamas tikrinant, ar jie nedaro neigiamo poveikio žmonių ir gyvūnų sveikatai bei aplinkai, atsižvelgiant į jų panaudojimo dozes ir dažnumą rekomenduojamomis naudojimo sąlygomis.</w:t>
      </w:r>
    </w:p>
    <w:p w:rsidR="00621B9B" w:rsidRPr="00B007B5"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B007B5" w:rsidRDefault="00DD2A33" w:rsidP="00990A0D">
      <w:pPr>
        <w:widowControl w:val="0"/>
        <w:autoSpaceDE w:val="0"/>
        <w:autoSpaceDN w:val="0"/>
        <w:adjustRightInd w:val="0"/>
        <w:spacing w:after="0" w:line="240" w:lineRule="auto"/>
        <w:jc w:val="both"/>
        <w:rPr>
          <w:rFonts w:ascii="Arial" w:hAnsi="Arial" w:cs="Arial"/>
          <w:sz w:val="24"/>
          <w:szCs w:val="24"/>
        </w:rPr>
      </w:pPr>
      <w:r w:rsidRPr="00B007B5">
        <w:rPr>
          <w:rFonts w:ascii="Arial" w:hAnsi="Arial"/>
          <w:sz w:val="24"/>
        </w:rPr>
        <w:t>Informacija teikiama pagal 2 straipsnyje minimą Trąšų, trąšų priedų ir augimo terpių registracijos pažymėjimo ar leidimo prašymo dokumentų rinkinių vertinimo vadovą.</w:t>
      </w:r>
    </w:p>
    <w:p w:rsidR="00621B9B" w:rsidRPr="00B007B5" w:rsidRDefault="00621B9B">
      <w:pPr>
        <w:widowControl w:val="0"/>
        <w:autoSpaceDE w:val="0"/>
        <w:autoSpaceDN w:val="0"/>
        <w:adjustRightInd w:val="0"/>
        <w:spacing w:after="0" w:line="240" w:lineRule="auto"/>
        <w:rPr>
          <w:rFonts w:ascii="Arial" w:hAnsi="Arial" w:cs="Arial"/>
          <w:sz w:val="24"/>
          <w:szCs w:val="24"/>
        </w:rPr>
      </w:pPr>
    </w:p>
    <w:p w:rsidR="00D8408E" w:rsidRPr="00B007B5" w:rsidRDefault="00DD2A33" w:rsidP="00990A0D">
      <w:pPr>
        <w:keepNext/>
        <w:widowControl w:val="0"/>
        <w:autoSpaceDE w:val="0"/>
        <w:autoSpaceDN w:val="0"/>
        <w:adjustRightInd w:val="0"/>
        <w:spacing w:after="0" w:line="240" w:lineRule="auto"/>
        <w:rPr>
          <w:rFonts w:ascii="Arial" w:hAnsi="Arial" w:cs="Arial"/>
          <w:sz w:val="24"/>
          <w:szCs w:val="24"/>
        </w:rPr>
      </w:pPr>
      <w:r w:rsidRPr="00B007B5">
        <w:rPr>
          <w:rFonts w:ascii="Arial" w:hAnsi="Arial"/>
          <w:sz w:val="24"/>
        </w:rPr>
        <w:t>Metaliniai mikroelementai (ETM)</w:t>
      </w:r>
    </w:p>
    <w:tbl>
      <w:tblPr>
        <w:tblW w:w="0" w:type="auto"/>
        <w:tblInd w:w="8" w:type="dxa"/>
        <w:tblLayout w:type="fixed"/>
        <w:tblCellMar>
          <w:left w:w="0" w:type="dxa"/>
          <w:right w:w="0" w:type="dxa"/>
        </w:tblCellMar>
        <w:tblLook w:val="0000" w:firstRow="0" w:lastRow="0" w:firstColumn="0" w:lastColumn="0" w:noHBand="0" w:noVBand="0"/>
      </w:tblPr>
      <w:tblGrid>
        <w:gridCol w:w="3200"/>
        <w:gridCol w:w="3200"/>
        <w:gridCol w:w="3200"/>
        <w:gridCol w:w="30"/>
      </w:tblGrid>
      <w:tr w:rsidR="00D8408E" w:rsidRPr="00B007B5" w:rsidTr="00B553AE">
        <w:trPr>
          <w:gridAfter w:val="1"/>
          <w:wAfter w:w="2" w:type="dxa"/>
          <w:trHeight w:val="276"/>
        </w:trPr>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D8408E" w:rsidRPr="00B007B5" w:rsidRDefault="00D8408E" w:rsidP="00990A0D">
            <w:pPr>
              <w:keepNext/>
              <w:widowControl w:val="0"/>
              <w:autoSpaceDE w:val="0"/>
              <w:autoSpaceDN w:val="0"/>
              <w:adjustRightInd w:val="0"/>
              <w:spacing w:after="0" w:line="240" w:lineRule="auto"/>
              <w:jc w:val="center"/>
              <w:rPr>
                <w:rFonts w:ascii="Arial" w:hAnsi="Arial" w:cs="Arial"/>
                <w:sz w:val="24"/>
                <w:szCs w:val="24"/>
              </w:rPr>
            </w:pP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B007B5" w:rsidRDefault="00621B9B" w:rsidP="00990A0D">
            <w:pPr>
              <w:keepNext/>
              <w:widowControl w:val="0"/>
              <w:autoSpaceDE w:val="0"/>
              <w:autoSpaceDN w:val="0"/>
              <w:adjustRightInd w:val="0"/>
              <w:spacing w:after="0" w:line="240" w:lineRule="auto"/>
              <w:jc w:val="center"/>
              <w:rPr>
                <w:rFonts w:ascii="Arial" w:hAnsi="Arial" w:cs="Arial"/>
                <w:sz w:val="24"/>
                <w:szCs w:val="24"/>
              </w:rPr>
            </w:pPr>
          </w:p>
          <w:p w:rsidR="00D8408E" w:rsidRPr="00B007B5" w:rsidRDefault="00DD2A33" w:rsidP="00990A0D">
            <w:pPr>
              <w:keepNext/>
              <w:widowControl w:val="0"/>
              <w:autoSpaceDE w:val="0"/>
              <w:autoSpaceDN w:val="0"/>
              <w:adjustRightInd w:val="0"/>
              <w:spacing w:after="0" w:line="240" w:lineRule="auto"/>
              <w:jc w:val="center"/>
              <w:rPr>
                <w:rFonts w:ascii="Arial" w:hAnsi="Arial" w:cs="Arial"/>
                <w:sz w:val="24"/>
                <w:szCs w:val="24"/>
              </w:rPr>
            </w:pPr>
            <w:r w:rsidRPr="00B007B5">
              <w:rPr>
                <w:rFonts w:ascii="Arial" w:hAnsi="Arial"/>
                <w:sz w:val="24"/>
              </w:rPr>
              <w:t>Didžiausias kiekis trąšose</w:t>
            </w:r>
          </w:p>
          <w:p w:rsidR="00621B9B" w:rsidRPr="00B007B5" w:rsidRDefault="00621B9B" w:rsidP="00990A0D">
            <w:pPr>
              <w:keepNext/>
              <w:widowControl w:val="0"/>
              <w:autoSpaceDE w:val="0"/>
              <w:autoSpaceDN w:val="0"/>
              <w:adjustRightInd w:val="0"/>
              <w:spacing w:after="0" w:line="240" w:lineRule="auto"/>
              <w:jc w:val="center"/>
              <w:rPr>
                <w:rFonts w:ascii="Arial" w:hAnsi="Arial" w:cs="Arial"/>
                <w:sz w:val="24"/>
                <w:szCs w:val="24"/>
              </w:rPr>
            </w:pPr>
          </w:p>
          <w:p w:rsidR="00D8408E" w:rsidRPr="00B007B5" w:rsidRDefault="00DD2A33" w:rsidP="00990A0D">
            <w:pPr>
              <w:keepNext/>
              <w:widowControl w:val="0"/>
              <w:autoSpaceDE w:val="0"/>
              <w:autoSpaceDN w:val="0"/>
              <w:adjustRightInd w:val="0"/>
              <w:spacing w:after="0" w:line="240" w:lineRule="auto"/>
              <w:jc w:val="center"/>
              <w:rPr>
                <w:rFonts w:ascii="Arial" w:hAnsi="Arial" w:cs="Arial"/>
                <w:sz w:val="24"/>
                <w:szCs w:val="24"/>
              </w:rPr>
            </w:pPr>
            <w:r w:rsidRPr="00B007B5">
              <w:rPr>
                <w:rFonts w:ascii="Arial" w:hAnsi="Arial"/>
                <w:sz w:val="24"/>
              </w:rPr>
              <w:t>(mg/kg sausos medžiagos)</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B007B5" w:rsidRDefault="00621B9B" w:rsidP="00990A0D">
            <w:pPr>
              <w:keepNext/>
              <w:widowControl w:val="0"/>
              <w:autoSpaceDE w:val="0"/>
              <w:autoSpaceDN w:val="0"/>
              <w:adjustRightInd w:val="0"/>
              <w:spacing w:after="0" w:line="240" w:lineRule="auto"/>
              <w:jc w:val="center"/>
              <w:rPr>
                <w:rFonts w:ascii="Arial" w:hAnsi="Arial" w:cs="Arial"/>
                <w:sz w:val="24"/>
                <w:szCs w:val="24"/>
              </w:rPr>
            </w:pPr>
          </w:p>
          <w:p w:rsidR="00D8408E" w:rsidRPr="00B007B5" w:rsidRDefault="00DD2A33" w:rsidP="00990A0D">
            <w:pPr>
              <w:keepNext/>
              <w:widowControl w:val="0"/>
              <w:autoSpaceDE w:val="0"/>
              <w:autoSpaceDN w:val="0"/>
              <w:adjustRightInd w:val="0"/>
              <w:spacing w:after="0" w:line="240" w:lineRule="auto"/>
              <w:jc w:val="center"/>
              <w:rPr>
                <w:rFonts w:ascii="Arial" w:hAnsi="Arial" w:cs="Arial"/>
                <w:sz w:val="24"/>
                <w:szCs w:val="24"/>
              </w:rPr>
            </w:pPr>
            <w:r w:rsidRPr="00B007B5">
              <w:rPr>
                <w:rFonts w:ascii="Arial" w:hAnsi="Arial"/>
                <w:sz w:val="24"/>
              </w:rPr>
              <w:t>Didžiausi kiekiai auginimo terpėse</w:t>
            </w:r>
          </w:p>
          <w:p w:rsidR="00621B9B" w:rsidRPr="00B007B5" w:rsidRDefault="00621B9B" w:rsidP="00990A0D">
            <w:pPr>
              <w:keepNext/>
              <w:widowControl w:val="0"/>
              <w:autoSpaceDE w:val="0"/>
              <w:autoSpaceDN w:val="0"/>
              <w:adjustRightInd w:val="0"/>
              <w:spacing w:after="0" w:line="240" w:lineRule="auto"/>
              <w:jc w:val="center"/>
              <w:rPr>
                <w:rFonts w:ascii="Arial" w:hAnsi="Arial" w:cs="Arial"/>
                <w:sz w:val="24"/>
                <w:szCs w:val="24"/>
              </w:rPr>
            </w:pPr>
          </w:p>
          <w:p w:rsidR="00D8408E" w:rsidRPr="00B007B5" w:rsidRDefault="00DD2A33" w:rsidP="00990A0D">
            <w:pPr>
              <w:keepNext/>
              <w:widowControl w:val="0"/>
              <w:autoSpaceDE w:val="0"/>
              <w:autoSpaceDN w:val="0"/>
              <w:adjustRightInd w:val="0"/>
              <w:spacing w:after="0" w:line="240" w:lineRule="auto"/>
              <w:jc w:val="center"/>
              <w:rPr>
                <w:rFonts w:ascii="Arial" w:hAnsi="Arial" w:cs="Arial"/>
                <w:sz w:val="24"/>
                <w:szCs w:val="24"/>
              </w:rPr>
            </w:pPr>
            <w:r w:rsidRPr="00B007B5">
              <w:rPr>
                <w:rFonts w:ascii="Arial" w:hAnsi="Arial"/>
                <w:sz w:val="24"/>
              </w:rPr>
              <w:t>(mg/kg sausos medžiagos)</w:t>
            </w:r>
          </w:p>
        </w:tc>
      </w:tr>
      <w:tr w:rsidR="00D8408E" w:rsidRPr="00B007B5" w:rsidTr="00B553AE">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B007B5" w:rsidRDefault="00621B9B">
            <w:pPr>
              <w:widowControl w:val="0"/>
              <w:autoSpaceDE w:val="0"/>
              <w:autoSpaceDN w:val="0"/>
              <w:adjustRightInd w:val="0"/>
              <w:spacing w:after="0" w:line="240" w:lineRule="auto"/>
              <w:rPr>
                <w:rFonts w:ascii="Arial" w:hAnsi="Arial" w:cs="Arial"/>
                <w:sz w:val="24"/>
                <w:szCs w:val="24"/>
              </w:rPr>
            </w:pPr>
          </w:p>
          <w:p w:rsidR="00D8408E" w:rsidRPr="00B007B5" w:rsidRDefault="00DD2A33">
            <w:pPr>
              <w:widowControl w:val="0"/>
              <w:autoSpaceDE w:val="0"/>
              <w:autoSpaceDN w:val="0"/>
              <w:adjustRightInd w:val="0"/>
              <w:spacing w:after="0" w:line="240" w:lineRule="auto"/>
              <w:rPr>
                <w:rFonts w:ascii="Arial" w:hAnsi="Arial" w:cs="Arial"/>
                <w:sz w:val="24"/>
                <w:szCs w:val="24"/>
              </w:rPr>
            </w:pPr>
            <w:r w:rsidRPr="00B007B5">
              <w:rPr>
                <w:rFonts w:ascii="Arial" w:hAnsi="Arial"/>
                <w:sz w:val="24"/>
              </w:rPr>
              <w:t>As</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B007B5" w:rsidRDefault="00621B9B">
            <w:pPr>
              <w:widowControl w:val="0"/>
              <w:autoSpaceDE w:val="0"/>
              <w:autoSpaceDN w:val="0"/>
              <w:adjustRightInd w:val="0"/>
              <w:spacing w:after="0" w:line="240" w:lineRule="auto"/>
              <w:rPr>
                <w:rFonts w:ascii="Arial" w:hAnsi="Arial" w:cs="Arial"/>
                <w:sz w:val="24"/>
                <w:szCs w:val="24"/>
              </w:rPr>
            </w:pPr>
          </w:p>
          <w:p w:rsidR="00D8408E" w:rsidRPr="00B007B5" w:rsidRDefault="00DD2A33">
            <w:pPr>
              <w:widowControl w:val="0"/>
              <w:autoSpaceDE w:val="0"/>
              <w:autoSpaceDN w:val="0"/>
              <w:adjustRightInd w:val="0"/>
              <w:spacing w:after="0" w:line="240" w:lineRule="auto"/>
              <w:jc w:val="center"/>
              <w:rPr>
                <w:rFonts w:ascii="Arial" w:hAnsi="Arial" w:cs="Arial"/>
                <w:sz w:val="24"/>
                <w:szCs w:val="24"/>
              </w:rPr>
            </w:pPr>
            <w:r w:rsidRPr="00B007B5">
              <w:rPr>
                <w:rFonts w:ascii="Arial" w:hAnsi="Arial"/>
                <w:sz w:val="24"/>
              </w:rPr>
              <w:t>40</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B007B5" w:rsidRDefault="00621B9B">
            <w:pPr>
              <w:widowControl w:val="0"/>
              <w:autoSpaceDE w:val="0"/>
              <w:autoSpaceDN w:val="0"/>
              <w:adjustRightInd w:val="0"/>
              <w:spacing w:after="0" w:line="240" w:lineRule="auto"/>
              <w:jc w:val="center"/>
              <w:rPr>
                <w:rFonts w:ascii="Arial" w:hAnsi="Arial" w:cs="Arial"/>
                <w:sz w:val="24"/>
                <w:szCs w:val="24"/>
              </w:rPr>
            </w:pPr>
          </w:p>
          <w:p w:rsidR="00D8408E" w:rsidRPr="00B007B5" w:rsidRDefault="00DD2A33">
            <w:pPr>
              <w:widowControl w:val="0"/>
              <w:autoSpaceDE w:val="0"/>
              <w:autoSpaceDN w:val="0"/>
              <w:adjustRightInd w:val="0"/>
              <w:spacing w:after="0" w:line="240" w:lineRule="auto"/>
              <w:jc w:val="center"/>
              <w:rPr>
                <w:rFonts w:ascii="Arial" w:hAnsi="Arial" w:cs="Arial"/>
                <w:sz w:val="24"/>
                <w:szCs w:val="24"/>
              </w:rPr>
            </w:pPr>
            <w:r w:rsidRPr="00B007B5">
              <w:rPr>
                <w:rFonts w:ascii="Arial" w:hAnsi="Arial"/>
                <w:sz w:val="24"/>
              </w:rPr>
              <w:t>40</w:t>
            </w:r>
          </w:p>
        </w:tc>
        <w:tc>
          <w:tcPr>
            <w:tcW w:w="2" w:type="dxa"/>
            <w:tcBorders>
              <w:top w:val="nil"/>
              <w:left w:val="nil"/>
              <w:bottom w:val="nil"/>
              <w:right w:val="nil"/>
            </w:tcBorders>
          </w:tcPr>
          <w:p w:rsidR="00D8408E" w:rsidRPr="00B007B5" w:rsidRDefault="00D8408E">
            <w:pPr>
              <w:widowControl w:val="0"/>
              <w:autoSpaceDE w:val="0"/>
              <w:autoSpaceDN w:val="0"/>
              <w:adjustRightInd w:val="0"/>
              <w:spacing w:after="0" w:line="240" w:lineRule="auto"/>
              <w:rPr>
                <w:rFonts w:ascii="Arial" w:hAnsi="Arial" w:cs="Arial"/>
                <w:sz w:val="24"/>
                <w:szCs w:val="24"/>
              </w:rPr>
            </w:pPr>
          </w:p>
        </w:tc>
      </w:tr>
      <w:tr w:rsidR="00D8408E" w:rsidRPr="00B007B5" w:rsidTr="00B553AE">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B007B5" w:rsidRDefault="00621B9B">
            <w:pPr>
              <w:widowControl w:val="0"/>
              <w:autoSpaceDE w:val="0"/>
              <w:autoSpaceDN w:val="0"/>
              <w:adjustRightInd w:val="0"/>
              <w:spacing w:after="0" w:line="240" w:lineRule="auto"/>
              <w:rPr>
                <w:rFonts w:ascii="Arial" w:hAnsi="Arial" w:cs="Arial"/>
                <w:sz w:val="24"/>
                <w:szCs w:val="24"/>
              </w:rPr>
            </w:pPr>
          </w:p>
          <w:p w:rsidR="00D8408E" w:rsidRPr="00B007B5" w:rsidRDefault="00DD2A33">
            <w:pPr>
              <w:widowControl w:val="0"/>
              <w:autoSpaceDE w:val="0"/>
              <w:autoSpaceDN w:val="0"/>
              <w:adjustRightInd w:val="0"/>
              <w:spacing w:after="0" w:line="240" w:lineRule="auto"/>
              <w:rPr>
                <w:rFonts w:ascii="Arial" w:hAnsi="Arial" w:cs="Arial"/>
                <w:sz w:val="24"/>
                <w:szCs w:val="24"/>
              </w:rPr>
            </w:pPr>
            <w:r w:rsidRPr="00B007B5">
              <w:rPr>
                <w:rFonts w:ascii="Arial" w:hAnsi="Arial"/>
                <w:sz w:val="24"/>
              </w:rPr>
              <w:t>Cd</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B007B5" w:rsidRDefault="00621B9B">
            <w:pPr>
              <w:widowControl w:val="0"/>
              <w:autoSpaceDE w:val="0"/>
              <w:autoSpaceDN w:val="0"/>
              <w:adjustRightInd w:val="0"/>
              <w:spacing w:after="0" w:line="240" w:lineRule="auto"/>
              <w:rPr>
                <w:rFonts w:ascii="Arial" w:hAnsi="Arial" w:cs="Arial"/>
                <w:sz w:val="24"/>
                <w:szCs w:val="24"/>
              </w:rPr>
            </w:pPr>
          </w:p>
          <w:p w:rsidR="00D8408E" w:rsidRPr="00B007B5" w:rsidRDefault="00DD2A33">
            <w:pPr>
              <w:widowControl w:val="0"/>
              <w:autoSpaceDE w:val="0"/>
              <w:autoSpaceDN w:val="0"/>
              <w:adjustRightInd w:val="0"/>
              <w:spacing w:after="0" w:line="240" w:lineRule="auto"/>
              <w:jc w:val="center"/>
              <w:rPr>
                <w:rFonts w:ascii="Arial" w:hAnsi="Arial" w:cs="Arial"/>
                <w:sz w:val="24"/>
                <w:szCs w:val="24"/>
              </w:rPr>
            </w:pPr>
            <w:r w:rsidRPr="00B007B5">
              <w:rPr>
                <w:rFonts w:ascii="Arial" w:hAnsi="Arial"/>
                <w:sz w:val="24"/>
              </w:rPr>
              <w:t>1</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B007B5" w:rsidRDefault="00621B9B">
            <w:pPr>
              <w:widowControl w:val="0"/>
              <w:autoSpaceDE w:val="0"/>
              <w:autoSpaceDN w:val="0"/>
              <w:adjustRightInd w:val="0"/>
              <w:spacing w:after="0" w:line="240" w:lineRule="auto"/>
              <w:jc w:val="center"/>
              <w:rPr>
                <w:rFonts w:ascii="Arial" w:hAnsi="Arial" w:cs="Arial"/>
                <w:sz w:val="24"/>
                <w:szCs w:val="24"/>
              </w:rPr>
            </w:pPr>
          </w:p>
          <w:p w:rsidR="00D8408E" w:rsidRPr="00B007B5" w:rsidRDefault="00DD2A33">
            <w:pPr>
              <w:widowControl w:val="0"/>
              <w:autoSpaceDE w:val="0"/>
              <w:autoSpaceDN w:val="0"/>
              <w:adjustRightInd w:val="0"/>
              <w:spacing w:after="0" w:line="240" w:lineRule="auto"/>
              <w:jc w:val="center"/>
              <w:rPr>
                <w:rFonts w:ascii="Arial" w:hAnsi="Arial" w:cs="Arial"/>
                <w:sz w:val="24"/>
                <w:szCs w:val="24"/>
              </w:rPr>
            </w:pPr>
            <w:r w:rsidRPr="00B007B5">
              <w:rPr>
                <w:rFonts w:ascii="Arial" w:hAnsi="Arial"/>
                <w:sz w:val="24"/>
              </w:rPr>
              <w:t>1</w:t>
            </w:r>
          </w:p>
        </w:tc>
        <w:tc>
          <w:tcPr>
            <w:tcW w:w="2" w:type="dxa"/>
            <w:tcBorders>
              <w:top w:val="nil"/>
              <w:left w:val="nil"/>
              <w:bottom w:val="nil"/>
              <w:right w:val="nil"/>
            </w:tcBorders>
          </w:tcPr>
          <w:p w:rsidR="00D8408E" w:rsidRPr="00B007B5" w:rsidRDefault="00D8408E">
            <w:pPr>
              <w:widowControl w:val="0"/>
              <w:autoSpaceDE w:val="0"/>
              <w:autoSpaceDN w:val="0"/>
              <w:adjustRightInd w:val="0"/>
              <w:spacing w:after="0" w:line="240" w:lineRule="auto"/>
              <w:rPr>
                <w:rFonts w:ascii="Arial" w:hAnsi="Arial" w:cs="Arial"/>
                <w:sz w:val="24"/>
                <w:szCs w:val="24"/>
              </w:rPr>
            </w:pPr>
          </w:p>
        </w:tc>
      </w:tr>
      <w:tr w:rsidR="00D8408E" w:rsidRPr="00B007B5" w:rsidTr="00B553AE">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B007B5" w:rsidRDefault="00621B9B">
            <w:pPr>
              <w:widowControl w:val="0"/>
              <w:autoSpaceDE w:val="0"/>
              <w:autoSpaceDN w:val="0"/>
              <w:adjustRightInd w:val="0"/>
              <w:spacing w:after="0" w:line="240" w:lineRule="auto"/>
              <w:rPr>
                <w:rFonts w:ascii="Arial" w:hAnsi="Arial" w:cs="Arial"/>
                <w:sz w:val="24"/>
                <w:szCs w:val="24"/>
              </w:rPr>
            </w:pPr>
          </w:p>
          <w:p w:rsidR="00D8408E" w:rsidRPr="00B007B5" w:rsidRDefault="00DD2A33">
            <w:pPr>
              <w:widowControl w:val="0"/>
              <w:autoSpaceDE w:val="0"/>
              <w:autoSpaceDN w:val="0"/>
              <w:adjustRightInd w:val="0"/>
              <w:spacing w:after="0" w:line="240" w:lineRule="auto"/>
              <w:rPr>
                <w:rFonts w:ascii="Arial" w:hAnsi="Arial" w:cs="Arial"/>
                <w:sz w:val="24"/>
                <w:szCs w:val="24"/>
              </w:rPr>
            </w:pPr>
            <w:r w:rsidRPr="00B007B5">
              <w:rPr>
                <w:rFonts w:ascii="Arial" w:hAnsi="Arial"/>
                <w:sz w:val="24"/>
              </w:rPr>
              <w:t>Cr VI</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B007B5" w:rsidRDefault="00621B9B">
            <w:pPr>
              <w:widowControl w:val="0"/>
              <w:autoSpaceDE w:val="0"/>
              <w:autoSpaceDN w:val="0"/>
              <w:adjustRightInd w:val="0"/>
              <w:spacing w:after="0" w:line="240" w:lineRule="auto"/>
              <w:rPr>
                <w:rFonts w:ascii="Arial" w:hAnsi="Arial" w:cs="Arial"/>
                <w:sz w:val="24"/>
                <w:szCs w:val="24"/>
              </w:rPr>
            </w:pPr>
          </w:p>
          <w:p w:rsidR="00D8408E" w:rsidRPr="00B007B5" w:rsidRDefault="00DD2A33">
            <w:pPr>
              <w:widowControl w:val="0"/>
              <w:autoSpaceDE w:val="0"/>
              <w:autoSpaceDN w:val="0"/>
              <w:adjustRightInd w:val="0"/>
              <w:spacing w:after="0" w:line="240" w:lineRule="auto"/>
              <w:jc w:val="center"/>
              <w:rPr>
                <w:rFonts w:ascii="Arial" w:hAnsi="Arial" w:cs="Arial"/>
                <w:sz w:val="24"/>
                <w:szCs w:val="24"/>
              </w:rPr>
            </w:pPr>
            <w:r w:rsidRPr="00B007B5">
              <w:rPr>
                <w:rFonts w:ascii="Arial" w:hAnsi="Arial"/>
                <w:sz w:val="24"/>
              </w:rPr>
              <w:t>2</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B007B5" w:rsidRDefault="00621B9B">
            <w:pPr>
              <w:widowControl w:val="0"/>
              <w:autoSpaceDE w:val="0"/>
              <w:autoSpaceDN w:val="0"/>
              <w:adjustRightInd w:val="0"/>
              <w:spacing w:after="0" w:line="240" w:lineRule="auto"/>
              <w:jc w:val="center"/>
              <w:rPr>
                <w:rFonts w:ascii="Arial" w:hAnsi="Arial" w:cs="Arial"/>
                <w:sz w:val="24"/>
                <w:szCs w:val="24"/>
              </w:rPr>
            </w:pPr>
          </w:p>
          <w:p w:rsidR="00D8408E" w:rsidRPr="00B007B5" w:rsidRDefault="00DD2A33">
            <w:pPr>
              <w:widowControl w:val="0"/>
              <w:autoSpaceDE w:val="0"/>
              <w:autoSpaceDN w:val="0"/>
              <w:adjustRightInd w:val="0"/>
              <w:spacing w:after="0" w:line="240" w:lineRule="auto"/>
              <w:jc w:val="center"/>
              <w:rPr>
                <w:rFonts w:ascii="Arial" w:hAnsi="Arial" w:cs="Arial"/>
                <w:sz w:val="24"/>
                <w:szCs w:val="24"/>
              </w:rPr>
            </w:pPr>
            <w:r w:rsidRPr="00B007B5">
              <w:rPr>
                <w:rFonts w:ascii="Arial" w:hAnsi="Arial"/>
                <w:sz w:val="24"/>
              </w:rPr>
              <w:t>2</w:t>
            </w:r>
          </w:p>
        </w:tc>
        <w:tc>
          <w:tcPr>
            <w:tcW w:w="2" w:type="dxa"/>
            <w:tcBorders>
              <w:top w:val="nil"/>
              <w:left w:val="nil"/>
              <w:bottom w:val="nil"/>
              <w:right w:val="nil"/>
            </w:tcBorders>
          </w:tcPr>
          <w:p w:rsidR="00D8408E" w:rsidRPr="00B007B5" w:rsidRDefault="00D8408E">
            <w:pPr>
              <w:widowControl w:val="0"/>
              <w:autoSpaceDE w:val="0"/>
              <w:autoSpaceDN w:val="0"/>
              <w:adjustRightInd w:val="0"/>
              <w:spacing w:after="0" w:line="240" w:lineRule="auto"/>
              <w:rPr>
                <w:rFonts w:ascii="Arial" w:hAnsi="Arial" w:cs="Arial"/>
                <w:sz w:val="24"/>
                <w:szCs w:val="24"/>
              </w:rPr>
            </w:pPr>
          </w:p>
        </w:tc>
      </w:tr>
      <w:tr w:rsidR="00D8408E" w:rsidRPr="00B007B5" w:rsidTr="00B553AE">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B007B5" w:rsidRDefault="00621B9B">
            <w:pPr>
              <w:widowControl w:val="0"/>
              <w:autoSpaceDE w:val="0"/>
              <w:autoSpaceDN w:val="0"/>
              <w:adjustRightInd w:val="0"/>
              <w:spacing w:after="0" w:line="240" w:lineRule="auto"/>
              <w:rPr>
                <w:rFonts w:ascii="Arial" w:hAnsi="Arial" w:cs="Arial"/>
                <w:sz w:val="24"/>
                <w:szCs w:val="24"/>
              </w:rPr>
            </w:pPr>
          </w:p>
          <w:p w:rsidR="00D8408E" w:rsidRPr="00B007B5" w:rsidRDefault="00DD2A33">
            <w:pPr>
              <w:widowControl w:val="0"/>
              <w:autoSpaceDE w:val="0"/>
              <w:autoSpaceDN w:val="0"/>
              <w:adjustRightInd w:val="0"/>
              <w:spacing w:after="0" w:line="240" w:lineRule="auto"/>
              <w:rPr>
                <w:rFonts w:ascii="Arial" w:hAnsi="Arial" w:cs="Arial"/>
                <w:sz w:val="24"/>
                <w:szCs w:val="24"/>
              </w:rPr>
            </w:pPr>
            <w:r w:rsidRPr="00B007B5">
              <w:rPr>
                <w:rFonts w:ascii="Arial" w:hAnsi="Arial"/>
                <w:sz w:val="24"/>
              </w:rPr>
              <w:t>Visas Cr</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B007B5" w:rsidRDefault="00621B9B">
            <w:pPr>
              <w:widowControl w:val="0"/>
              <w:autoSpaceDE w:val="0"/>
              <w:autoSpaceDN w:val="0"/>
              <w:adjustRightInd w:val="0"/>
              <w:spacing w:after="0" w:line="240" w:lineRule="auto"/>
              <w:rPr>
                <w:rFonts w:ascii="Arial" w:hAnsi="Arial" w:cs="Arial"/>
                <w:sz w:val="24"/>
                <w:szCs w:val="24"/>
              </w:rPr>
            </w:pPr>
          </w:p>
          <w:p w:rsidR="00D8408E" w:rsidRPr="00B007B5" w:rsidRDefault="00DD2A33">
            <w:pPr>
              <w:widowControl w:val="0"/>
              <w:autoSpaceDE w:val="0"/>
              <w:autoSpaceDN w:val="0"/>
              <w:adjustRightInd w:val="0"/>
              <w:spacing w:after="0" w:line="240" w:lineRule="auto"/>
              <w:jc w:val="center"/>
              <w:rPr>
                <w:rFonts w:ascii="Arial" w:hAnsi="Arial" w:cs="Arial"/>
                <w:sz w:val="24"/>
                <w:szCs w:val="24"/>
              </w:rPr>
            </w:pPr>
            <w:r w:rsidRPr="00B007B5">
              <w:rPr>
                <w:rFonts w:ascii="Arial" w:hAnsi="Arial"/>
                <w:sz w:val="24"/>
              </w:rPr>
              <w:t>120</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B007B5" w:rsidRDefault="00621B9B">
            <w:pPr>
              <w:widowControl w:val="0"/>
              <w:autoSpaceDE w:val="0"/>
              <w:autoSpaceDN w:val="0"/>
              <w:adjustRightInd w:val="0"/>
              <w:spacing w:after="0" w:line="240" w:lineRule="auto"/>
              <w:jc w:val="center"/>
              <w:rPr>
                <w:rFonts w:ascii="Arial" w:hAnsi="Arial" w:cs="Arial"/>
                <w:sz w:val="24"/>
                <w:szCs w:val="24"/>
              </w:rPr>
            </w:pPr>
          </w:p>
          <w:p w:rsidR="00D8408E" w:rsidRPr="00B007B5" w:rsidRDefault="00DD2A33">
            <w:pPr>
              <w:widowControl w:val="0"/>
              <w:autoSpaceDE w:val="0"/>
              <w:autoSpaceDN w:val="0"/>
              <w:adjustRightInd w:val="0"/>
              <w:spacing w:after="0" w:line="240" w:lineRule="auto"/>
              <w:jc w:val="center"/>
              <w:rPr>
                <w:rFonts w:ascii="Arial" w:hAnsi="Arial" w:cs="Arial"/>
                <w:sz w:val="24"/>
                <w:szCs w:val="24"/>
              </w:rPr>
            </w:pPr>
            <w:r w:rsidRPr="00B007B5">
              <w:rPr>
                <w:rFonts w:ascii="Arial" w:hAnsi="Arial"/>
                <w:sz w:val="24"/>
              </w:rPr>
              <w:t>150</w:t>
            </w:r>
          </w:p>
        </w:tc>
        <w:tc>
          <w:tcPr>
            <w:tcW w:w="2" w:type="dxa"/>
            <w:tcBorders>
              <w:top w:val="nil"/>
              <w:left w:val="nil"/>
              <w:bottom w:val="nil"/>
              <w:right w:val="nil"/>
            </w:tcBorders>
          </w:tcPr>
          <w:p w:rsidR="00D8408E" w:rsidRPr="00B007B5" w:rsidRDefault="00D8408E">
            <w:pPr>
              <w:widowControl w:val="0"/>
              <w:autoSpaceDE w:val="0"/>
              <w:autoSpaceDN w:val="0"/>
              <w:adjustRightInd w:val="0"/>
              <w:spacing w:after="0" w:line="240" w:lineRule="auto"/>
              <w:rPr>
                <w:rFonts w:ascii="Arial" w:hAnsi="Arial" w:cs="Arial"/>
                <w:sz w:val="24"/>
                <w:szCs w:val="24"/>
              </w:rPr>
            </w:pPr>
          </w:p>
        </w:tc>
      </w:tr>
      <w:tr w:rsidR="00D8408E" w:rsidRPr="00B007B5" w:rsidTr="00B553AE">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B007B5" w:rsidRDefault="00621B9B">
            <w:pPr>
              <w:widowControl w:val="0"/>
              <w:autoSpaceDE w:val="0"/>
              <w:autoSpaceDN w:val="0"/>
              <w:adjustRightInd w:val="0"/>
              <w:spacing w:after="0" w:line="240" w:lineRule="auto"/>
              <w:rPr>
                <w:rFonts w:ascii="Arial" w:hAnsi="Arial" w:cs="Arial"/>
                <w:sz w:val="24"/>
                <w:szCs w:val="24"/>
              </w:rPr>
            </w:pPr>
          </w:p>
          <w:p w:rsidR="00D8408E" w:rsidRPr="00B007B5" w:rsidRDefault="00DD2A33">
            <w:pPr>
              <w:widowControl w:val="0"/>
              <w:autoSpaceDE w:val="0"/>
              <w:autoSpaceDN w:val="0"/>
              <w:adjustRightInd w:val="0"/>
              <w:spacing w:after="0" w:line="240" w:lineRule="auto"/>
              <w:rPr>
                <w:rFonts w:ascii="Arial" w:hAnsi="Arial" w:cs="Arial"/>
                <w:sz w:val="24"/>
                <w:szCs w:val="24"/>
              </w:rPr>
            </w:pPr>
            <w:r w:rsidRPr="00B007B5">
              <w:rPr>
                <w:rFonts w:ascii="Arial" w:hAnsi="Arial"/>
                <w:sz w:val="24"/>
              </w:rPr>
              <w:t>Cu</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B007B5" w:rsidRDefault="00621B9B">
            <w:pPr>
              <w:widowControl w:val="0"/>
              <w:autoSpaceDE w:val="0"/>
              <w:autoSpaceDN w:val="0"/>
              <w:adjustRightInd w:val="0"/>
              <w:spacing w:after="0" w:line="240" w:lineRule="auto"/>
              <w:rPr>
                <w:rFonts w:ascii="Arial" w:hAnsi="Arial" w:cs="Arial"/>
                <w:sz w:val="24"/>
                <w:szCs w:val="24"/>
              </w:rPr>
            </w:pPr>
          </w:p>
          <w:p w:rsidR="00D8408E" w:rsidRPr="00B007B5" w:rsidRDefault="00DD2A33">
            <w:pPr>
              <w:widowControl w:val="0"/>
              <w:autoSpaceDE w:val="0"/>
              <w:autoSpaceDN w:val="0"/>
              <w:adjustRightInd w:val="0"/>
              <w:spacing w:after="0" w:line="240" w:lineRule="auto"/>
              <w:jc w:val="center"/>
              <w:rPr>
                <w:rFonts w:ascii="Arial" w:hAnsi="Arial" w:cs="Arial"/>
                <w:sz w:val="24"/>
                <w:szCs w:val="24"/>
              </w:rPr>
            </w:pPr>
            <w:r w:rsidRPr="00B007B5">
              <w:rPr>
                <w:rFonts w:ascii="Arial" w:hAnsi="Arial"/>
                <w:sz w:val="24"/>
              </w:rPr>
              <w:t>300 (*)</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B007B5" w:rsidRDefault="00621B9B">
            <w:pPr>
              <w:widowControl w:val="0"/>
              <w:autoSpaceDE w:val="0"/>
              <w:autoSpaceDN w:val="0"/>
              <w:adjustRightInd w:val="0"/>
              <w:spacing w:after="0" w:line="240" w:lineRule="auto"/>
              <w:jc w:val="center"/>
              <w:rPr>
                <w:rFonts w:ascii="Arial" w:hAnsi="Arial" w:cs="Arial"/>
                <w:sz w:val="24"/>
                <w:szCs w:val="24"/>
              </w:rPr>
            </w:pPr>
          </w:p>
          <w:p w:rsidR="00D8408E" w:rsidRPr="00B007B5" w:rsidRDefault="00DD2A33">
            <w:pPr>
              <w:widowControl w:val="0"/>
              <w:autoSpaceDE w:val="0"/>
              <w:autoSpaceDN w:val="0"/>
              <w:adjustRightInd w:val="0"/>
              <w:spacing w:after="0" w:line="240" w:lineRule="auto"/>
              <w:jc w:val="center"/>
              <w:rPr>
                <w:rFonts w:ascii="Arial" w:hAnsi="Arial" w:cs="Arial"/>
                <w:sz w:val="24"/>
                <w:szCs w:val="24"/>
              </w:rPr>
            </w:pPr>
            <w:r w:rsidRPr="00B007B5">
              <w:rPr>
                <w:rFonts w:ascii="Arial" w:hAnsi="Arial"/>
                <w:sz w:val="24"/>
              </w:rPr>
              <w:t>200</w:t>
            </w:r>
          </w:p>
        </w:tc>
        <w:tc>
          <w:tcPr>
            <w:tcW w:w="2" w:type="dxa"/>
            <w:tcBorders>
              <w:top w:val="nil"/>
              <w:left w:val="nil"/>
              <w:bottom w:val="nil"/>
              <w:right w:val="nil"/>
            </w:tcBorders>
          </w:tcPr>
          <w:p w:rsidR="00D8408E" w:rsidRPr="00B007B5" w:rsidRDefault="00D8408E">
            <w:pPr>
              <w:widowControl w:val="0"/>
              <w:autoSpaceDE w:val="0"/>
              <w:autoSpaceDN w:val="0"/>
              <w:adjustRightInd w:val="0"/>
              <w:spacing w:after="0" w:line="240" w:lineRule="auto"/>
              <w:rPr>
                <w:rFonts w:ascii="Arial" w:hAnsi="Arial" w:cs="Arial"/>
                <w:sz w:val="24"/>
                <w:szCs w:val="24"/>
              </w:rPr>
            </w:pPr>
          </w:p>
        </w:tc>
      </w:tr>
      <w:tr w:rsidR="00D8408E" w:rsidRPr="00B007B5" w:rsidTr="00B553AE">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B007B5" w:rsidRDefault="00621B9B">
            <w:pPr>
              <w:widowControl w:val="0"/>
              <w:autoSpaceDE w:val="0"/>
              <w:autoSpaceDN w:val="0"/>
              <w:adjustRightInd w:val="0"/>
              <w:spacing w:after="0" w:line="240" w:lineRule="auto"/>
              <w:rPr>
                <w:rFonts w:ascii="Arial" w:hAnsi="Arial" w:cs="Arial"/>
                <w:sz w:val="24"/>
                <w:szCs w:val="24"/>
              </w:rPr>
            </w:pPr>
          </w:p>
          <w:p w:rsidR="00D8408E" w:rsidRPr="00B007B5" w:rsidRDefault="00DD2A33">
            <w:pPr>
              <w:widowControl w:val="0"/>
              <w:autoSpaceDE w:val="0"/>
              <w:autoSpaceDN w:val="0"/>
              <w:adjustRightInd w:val="0"/>
              <w:spacing w:after="0" w:line="240" w:lineRule="auto"/>
              <w:rPr>
                <w:rFonts w:ascii="Arial" w:hAnsi="Arial" w:cs="Arial"/>
                <w:sz w:val="24"/>
                <w:szCs w:val="24"/>
              </w:rPr>
            </w:pPr>
            <w:r w:rsidRPr="00B007B5">
              <w:rPr>
                <w:rFonts w:ascii="Arial" w:hAnsi="Arial"/>
                <w:sz w:val="24"/>
              </w:rPr>
              <w:t>Hg</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B007B5" w:rsidRDefault="00621B9B">
            <w:pPr>
              <w:widowControl w:val="0"/>
              <w:autoSpaceDE w:val="0"/>
              <w:autoSpaceDN w:val="0"/>
              <w:adjustRightInd w:val="0"/>
              <w:spacing w:after="0" w:line="240" w:lineRule="auto"/>
              <w:rPr>
                <w:rFonts w:ascii="Arial" w:hAnsi="Arial" w:cs="Arial"/>
                <w:sz w:val="24"/>
                <w:szCs w:val="24"/>
              </w:rPr>
            </w:pPr>
          </w:p>
          <w:p w:rsidR="00D8408E" w:rsidRPr="00B007B5" w:rsidRDefault="00DD2A33">
            <w:pPr>
              <w:widowControl w:val="0"/>
              <w:autoSpaceDE w:val="0"/>
              <w:autoSpaceDN w:val="0"/>
              <w:adjustRightInd w:val="0"/>
              <w:spacing w:after="0" w:line="240" w:lineRule="auto"/>
              <w:jc w:val="center"/>
              <w:rPr>
                <w:rFonts w:ascii="Arial" w:hAnsi="Arial" w:cs="Arial"/>
                <w:sz w:val="24"/>
                <w:szCs w:val="24"/>
              </w:rPr>
            </w:pPr>
            <w:r w:rsidRPr="00B007B5">
              <w:rPr>
                <w:rFonts w:ascii="Arial" w:hAnsi="Arial"/>
                <w:sz w:val="24"/>
              </w:rPr>
              <w:t>1</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B007B5" w:rsidRDefault="00621B9B">
            <w:pPr>
              <w:widowControl w:val="0"/>
              <w:autoSpaceDE w:val="0"/>
              <w:autoSpaceDN w:val="0"/>
              <w:adjustRightInd w:val="0"/>
              <w:spacing w:after="0" w:line="240" w:lineRule="auto"/>
              <w:jc w:val="center"/>
              <w:rPr>
                <w:rFonts w:ascii="Arial" w:hAnsi="Arial" w:cs="Arial"/>
                <w:sz w:val="24"/>
                <w:szCs w:val="24"/>
              </w:rPr>
            </w:pPr>
          </w:p>
          <w:p w:rsidR="00D8408E" w:rsidRPr="00B007B5" w:rsidRDefault="00DD2A33">
            <w:pPr>
              <w:widowControl w:val="0"/>
              <w:autoSpaceDE w:val="0"/>
              <w:autoSpaceDN w:val="0"/>
              <w:adjustRightInd w:val="0"/>
              <w:spacing w:after="0" w:line="240" w:lineRule="auto"/>
              <w:jc w:val="center"/>
              <w:rPr>
                <w:rFonts w:ascii="Arial" w:hAnsi="Arial" w:cs="Arial"/>
                <w:sz w:val="24"/>
                <w:szCs w:val="24"/>
              </w:rPr>
            </w:pPr>
            <w:r w:rsidRPr="00B007B5">
              <w:rPr>
                <w:rFonts w:ascii="Arial" w:hAnsi="Arial"/>
                <w:sz w:val="24"/>
              </w:rPr>
              <w:t>1</w:t>
            </w:r>
          </w:p>
        </w:tc>
        <w:tc>
          <w:tcPr>
            <w:tcW w:w="2" w:type="dxa"/>
            <w:tcBorders>
              <w:top w:val="nil"/>
              <w:left w:val="nil"/>
              <w:bottom w:val="nil"/>
              <w:right w:val="nil"/>
            </w:tcBorders>
          </w:tcPr>
          <w:p w:rsidR="00D8408E" w:rsidRPr="00B007B5" w:rsidRDefault="00D8408E">
            <w:pPr>
              <w:widowControl w:val="0"/>
              <w:autoSpaceDE w:val="0"/>
              <w:autoSpaceDN w:val="0"/>
              <w:adjustRightInd w:val="0"/>
              <w:spacing w:after="0" w:line="240" w:lineRule="auto"/>
              <w:rPr>
                <w:rFonts w:ascii="Arial" w:hAnsi="Arial" w:cs="Arial"/>
                <w:sz w:val="24"/>
                <w:szCs w:val="24"/>
              </w:rPr>
            </w:pPr>
          </w:p>
        </w:tc>
      </w:tr>
      <w:tr w:rsidR="00D8408E" w:rsidRPr="00B007B5" w:rsidTr="00B553AE">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B007B5" w:rsidRDefault="00621B9B">
            <w:pPr>
              <w:widowControl w:val="0"/>
              <w:autoSpaceDE w:val="0"/>
              <w:autoSpaceDN w:val="0"/>
              <w:adjustRightInd w:val="0"/>
              <w:spacing w:after="0" w:line="240" w:lineRule="auto"/>
              <w:rPr>
                <w:rFonts w:ascii="Arial" w:hAnsi="Arial" w:cs="Arial"/>
                <w:sz w:val="24"/>
                <w:szCs w:val="24"/>
              </w:rPr>
            </w:pPr>
          </w:p>
          <w:p w:rsidR="00D8408E" w:rsidRPr="00B007B5" w:rsidRDefault="00DD2A33">
            <w:pPr>
              <w:widowControl w:val="0"/>
              <w:autoSpaceDE w:val="0"/>
              <w:autoSpaceDN w:val="0"/>
              <w:adjustRightInd w:val="0"/>
              <w:spacing w:after="0" w:line="240" w:lineRule="auto"/>
              <w:rPr>
                <w:rFonts w:ascii="Arial" w:hAnsi="Arial" w:cs="Arial"/>
                <w:sz w:val="24"/>
                <w:szCs w:val="24"/>
              </w:rPr>
            </w:pPr>
            <w:r w:rsidRPr="00B007B5">
              <w:rPr>
                <w:rFonts w:ascii="Arial" w:hAnsi="Arial"/>
                <w:sz w:val="24"/>
              </w:rPr>
              <w:t>Ni</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B007B5" w:rsidRDefault="00621B9B">
            <w:pPr>
              <w:widowControl w:val="0"/>
              <w:autoSpaceDE w:val="0"/>
              <w:autoSpaceDN w:val="0"/>
              <w:adjustRightInd w:val="0"/>
              <w:spacing w:after="0" w:line="240" w:lineRule="auto"/>
              <w:rPr>
                <w:rFonts w:ascii="Arial" w:hAnsi="Arial" w:cs="Arial"/>
                <w:sz w:val="24"/>
                <w:szCs w:val="24"/>
              </w:rPr>
            </w:pPr>
          </w:p>
          <w:p w:rsidR="00D8408E" w:rsidRPr="00B007B5" w:rsidRDefault="00DD2A33">
            <w:pPr>
              <w:widowControl w:val="0"/>
              <w:autoSpaceDE w:val="0"/>
              <w:autoSpaceDN w:val="0"/>
              <w:adjustRightInd w:val="0"/>
              <w:spacing w:after="0" w:line="240" w:lineRule="auto"/>
              <w:jc w:val="center"/>
              <w:rPr>
                <w:rFonts w:ascii="Arial" w:hAnsi="Arial" w:cs="Arial"/>
                <w:sz w:val="24"/>
                <w:szCs w:val="24"/>
              </w:rPr>
            </w:pPr>
            <w:r w:rsidRPr="00B007B5">
              <w:rPr>
                <w:rFonts w:ascii="Arial" w:hAnsi="Arial"/>
                <w:sz w:val="24"/>
              </w:rPr>
              <w:t>50</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B007B5" w:rsidRDefault="00621B9B">
            <w:pPr>
              <w:widowControl w:val="0"/>
              <w:autoSpaceDE w:val="0"/>
              <w:autoSpaceDN w:val="0"/>
              <w:adjustRightInd w:val="0"/>
              <w:spacing w:after="0" w:line="240" w:lineRule="auto"/>
              <w:jc w:val="center"/>
              <w:rPr>
                <w:rFonts w:ascii="Arial" w:hAnsi="Arial" w:cs="Arial"/>
                <w:sz w:val="24"/>
                <w:szCs w:val="24"/>
              </w:rPr>
            </w:pPr>
          </w:p>
          <w:p w:rsidR="00D8408E" w:rsidRPr="00B007B5" w:rsidRDefault="00DD2A33">
            <w:pPr>
              <w:widowControl w:val="0"/>
              <w:autoSpaceDE w:val="0"/>
              <w:autoSpaceDN w:val="0"/>
              <w:adjustRightInd w:val="0"/>
              <w:spacing w:after="0" w:line="240" w:lineRule="auto"/>
              <w:jc w:val="center"/>
              <w:rPr>
                <w:rFonts w:ascii="Arial" w:hAnsi="Arial" w:cs="Arial"/>
                <w:sz w:val="24"/>
                <w:szCs w:val="24"/>
              </w:rPr>
            </w:pPr>
            <w:r w:rsidRPr="00B007B5">
              <w:rPr>
                <w:rFonts w:ascii="Arial" w:hAnsi="Arial"/>
                <w:sz w:val="24"/>
              </w:rPr>
              <w:t>50</w:t>
            </w:r>
          </w:p>
        </w:tc>
        <w:tc>
          <w:tcPr>
            <w:tcW w:w="2" w:type="dxa"/>
            <w:tcBorders>
              <w:top w:val="nil"/>
              <w:left w:val="nil"/>
              <w:bottom w:val="nil"/>
              <w:right w:val="nil"/>
            </w:tcBorders>
          </w:tcPr>
          <w:p w:rsidR="00D8408E" w:rsidRPr="00B007B5" w:rsidRDefault="00D8408E">
            <w:pPr>
              <w:widowControl w:val="0"/>
              <w:autoSpaceDE w:val="0"/>
              <w:autoSpaceDN w:val="0"/>
              <w:adjustRightInd w:val="0"/>
              <w:spacing w:after="0" w:line="240" w:lineRule="auto"/>
              <w:rPr>
                <w:rFonts w:ascii="Arial" w:hAnsi="Arial" w:cs="Arial"/>
                <w:sz w:val="24"/>
                <w:szCs w:val="24"/>
              </w:rPr>
            </w:pPr>
          </w:p>
        </w:tc>
      </w:tr>
      <w:tr w:rsidR="00D8408E" w:rsidRPr="00B007B5" w:rsidTr="00B553AE">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B007B5" w:rsidRDefault="00621B9B">
            <w:pPr>
              <w:widowControl w:val="0"/>
              <w:autoSpaceDE w:val="0"/>
              <w:autoSpaceDN w:val="0"/>
              <w:adjustRightInd w:val="0"/>
              <w:spacing w:after="0" w:line="240" w:lineRule="auto"/>
              <w:rPr>
                <w:rFonts w:ascii="Arial" w:hAnsi="Arial" w:cs="Arial"/>
                <w:sz w:val="24"/>
                <w:szCs w:val="24"/>
              </w:rPr>
            </w:pPr>
          </w:p>
          <w:p w:rsidR="00D8408E" w:rsidRPr="00B007B5" w:rsidRDefault="00DD2A33">
            <w:pPr>
              <w:widowControl w:val="0"/>
              <w:autoSpaceDE w:val="0"/>
              <w:autoSpaceDN w:val="0"/>
              <w:adjustRightInd w:val="0"/>
              <w:spacing w:after="0" w:line="240" w:lineRule="auto"/>
              <w:rPr>
                <w:rFonts w:ascii="Arial" w:hAnsi="Arial" w:cs="Arial"/>
                <w:sz w:val="24"/>
                <w:szCs w:val="24"/>
              </w:rPr>
            </w:pPr>
            <w:r w:rsidRPr="00B007B5">
              <w:rPr>
                <w:rFonts w:ascii="Arial" w:hAnsi="Arial"/>
                <w:sz w:val="24"/>
              </w:rPr>
              <w:t>Pb</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B007B5" w:rsidRDefault="00621B9B">
            <w:pPr>
              <w:widowControl w:val="0"/>
              <w:autoSpaceDE w:val="0"/>
              <w:autoSpaceDN w:val="0"/>
              <w:adjustRightInd w:val="0"/>
              <w:spacing w:after="0" w:line="240" w:lineRule="auto"/>
              <w:rPr>
                <w:rFonts w:ascii="Arial" w:hAnsi="Arial" w:cs="Arial"/>
                <w:sz w:val="24"/>
                <w:szCs w:val="24"/>
              </w:rPr>
            </w:pPr>
          </w:p>
          <w:p w:rsidR="00D8408E" w:rsidRPr="00B007B5" w:rsidRDefault="00DD2A33">
            <w:pPr>
              <w:widowControl w:val="0"/>
              <w:autoSpaceDE w:val="0"/>
              <w:autoSpaceDN w:val="0"/>
              <w:adjustRightInd w:val="0"/>
              <w:spacing w:after="0" w:line="240" w:lineRule="auto"/>
              <w:jc w:val="center"/>
              <w:rPr>
                <w:rFonts w:ascii="Arial" w:hAnsi="Arial" w:cs="Arial"/>
                <w:sz w:val="24"/>
                <w:szCs w:val="24"/>
              </w:rPr>
            </w:pPr>
            <w:r w:rsidRPr="00B007B5">
              <w:rPr>
                <w:rFonts w:ascii="Arial" w:hAnsi="Arial"/>
                <w:sz w:val="24"/>
              </w:rPr>
              <w:t>120</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B007B5" w:rsidRDefault="00621B9B">
            <w:pPr>
              <w:widowControl w:val="0"/>
              <w:autoSpaceDE w:val="0"/>
              <w:autoSpaceDN w:val="0"/>
              <w:adjustRightInd w:val="0"/>
              <w:spacing w:after="0" w:line="240" w:lineRule="auto"/>
              <w:jc w:val="center"/>
              <w:rPr>
                <w:rFonts w:ascii="Arial" w:hAnsi="Arial" w:cs="Arial"/>
                <w:sz w:val="24"/>
                <w:szCs w:val="24"/>
              </w:rPr>
            </w:pPr>
          </w:p>
          <w:p w:rsidR="00D8408E" w:rsidRPr="00B007B5" w:rsidRDefault="00DD2A33">
            <w:pPr>
              <w:widowControl w:val="0"/>
              <w:autoSpaceDE w:val="0"/>
              <w:autoSpaceDN w:val="0"/>
              <w:adjustRightInd w:val="0"/>
              <w:spacing w:after="0" w:line="240" w:lineRule="auto"/>
              <w:jc w:val="center"/>
              <w:rPr>
                <w:rFonts w:ascii="Arial" w:hAnsi="Arial" w:cs="Arial"/>
                <w:sz w:val="24"/>
                <w:szCs w:val="24"/>
              </w:rPr>
            </w:pPr>
            <w:r w:rsidRPr="00B007B5">
              <w:rPr>
                <w:rFonts w:ascii="Arial" w:hAnsi="Arial"/>
                <w:sz w:val="24"/>
              </w:rPr>
              <w:t>120</w:t>
            </w:r>
          </w:p>
        </w:tc>
        <w:tc>
          <w:tcPr>
            <w:tcW w:w="2" w:type="dxa"/>
            <w:tcBorders>
              <w:top w:val="nil"/>
              <w:left w:val="nil"/>
              <w:bottom w:val="nil"/>
              <w:right w:val="nil"/>
            </w:tcBorders>
          </w:tcPr>
          <w:p w:rsidR="00D8408E" w:rsidRPr="00B007B5" w:rsidRDefault="00D8408E">
            <w:pPr>
              <w:widowControl w:val="0"/>
              <w:autoSpaceDE w:val="0"/>
              <w:autoSpaceDN w:val="0"/>
              <w:adjustRightInd w:val="0"/>
              <w:spacing w:after="0" w:line="240" w:lineRule="auto"/>
              <w:rPr>
                <w:rFonts w:ascii="Arial" w:hAnsi="Arial" w:cs="Arial"/>
                <w:sz w:val="24"/>
                <w:szCs w:val="24"/>
              </w:rPr>
            </w:pPr>
          </w:p>
        </w:tc>
      </w:tr>
      <w:tr w:rsidR="00D8408E" w:rsidRPr="00B007B5" w:rsidTr="00B553AE">
        <w:tc>
          <w:tcPr>
            <w:tcW w:w="3200"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B007B5" w:rsidRDefault="00621B9B">
            <w:pPr>
              <w:widowControl w:val="0"/>
              <w:autoSpaceDE w:val="0"/>
              <w:autoSpaceDN w:val="0"/>
              <w:adjustRightInd w:val="0"/>
              <w:spacing w:after="0" w:line="240" w:lineRule="auto"/>
              <w:rPr>
                <w:rFonts w:ascii="Arial" w:hAnsi="Arial" w:cs="Arial"/>
                <w:sz w:val="24"/>
                <w:szCs w:val="24"/>
              </w:rPr>
            </w:pPr>
          </w:p>
          <w:p w:rsidR="00D8408E" w:rsidRPr="00B007B5" w:rsidRDefault="00DD2A33">
            <w:pPr>
              <w:widowControl w:val="0"/>
              <w:autoSpaceDE w:val="0"/>
              <w:autoSpaceDN w:val="0"/>
              <w:adjustRightInd w:val="0"/>
              <w:spacing w:after="0" w:line="240" w:lineRule="auto"/>
              <w:rPr>
                <w:rFonts w:ascii="Arial" w:hAnsi="Arial" w:cs="Arial"/>
                <w:sz w:val="24"/>
                <w:szCs w:val="24"/>
              </w:rPr>
            </w:pPr>
            <w:r w:rsidRPr="00B007B5">
              <w:rPr>
                <w:rFonts w:ascii="Arial" w:hAnsi="Arial"/>
                <w:sz w:val="24"/>
              </w:rPr>
              <w:t>Zn</w:t>
            </w:r>
          </w:p>
        </w:tc>
        <w:tc>
          <w:tcPr>
            <w:tcW w:w="3200"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B007B5" w:rsidRDefault="00621B9B">
            <w:pPr>
              <w:widowControl w:val="0"/>
              <w:autoSpaceDE w:val="0"/>
              <w:autoSpaceDN w:val="0"/>
              <w:adjustRightInd w:val="0"/>
              <w:spacing w:after="0" w:line="240" w:lineRule="auto"/>
              <w:rPr>
                <w:rFonts w:ascii="Arial" w:hAnsi="Arial" w:cs="Arial"/>
                <w:sz w:val="24"/>
                <w:szCs w:val="24"/>
              </w:rPr>
            </w:pPr>
          </w:p>
          <w:p w:rsidR="00D8408E" w:rsidRPr="00B007B5" w:rsidRDefault="00DD2A33">
            <w:pPr>
              <w:widowControl w:val="0"/>
              <w:autoSpaceDE w:val="0"/>
              <w:autoSpaceDN w:val="0"/>
              <w:adjustRightInd w:val="0"/>
              <w:spacing w:after="0" w:line="240" w:lineRule="auto"/>
              <w:jc w:val="center"/>
              <w:rPr>
                <w:rFonts w:ascii="Arial" w:hAnsi="Arial" w:cs="Arial"/>
                <w:sz w:val="24"/>
                <w:szCs w:val="24"/>
              </w:rPr>
            </w:pPr>
            <w:r w:rsidRPr="00B007B5">
              <w:rPr>
                <w:rFonts w:ascii="Arial" w:hAnsi="Arial"/>
                <w:sz w:val="24"/>
              </w:rPr>
              <w:t>800 (*)</w:t>
            </w:r>
          </w:p>
        </w:tc>
        <w:tc>
          <w:tcPr>
            <w:tcW w:w="3200"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B007B5" w:rsidRDefault="00621B9B">
            <w:pPr>
              <w:widowControl w:val="0"/>
              <w:autoSpaceDE w:val="0"/>
              <w:autoSpaceDN w:val="0"/>
              <w:adjustRightInd w:val="0"/>
              <w:spacing w:after="0" w:line="240" w:lineRule="auto"/>
              <w:jc w:val="center"/>
              <w:rPr>
                <w:rFonts w:ascii="Arial" w:hAnsi="Arial" w:cs="Arial"/>
                <w:sz w:val="24"/>
                <w:szCs w:val="24"/>
              </w:rPr>
            </w:pPr>
          </w:p>
          <w:p w:rsidR="00D8408E" w:rsidRPr="00B007B5" w:rsidRDefault="00DD2A33">
            <w:pPr>
              <w:widowControl w:val="0"/>
              <w:autoSpaceDE w:val="0"/>
              <w:autoSpaceDN w:val="0"/>
              <w:adjustRightInd w:val="0"/>
              <w:spacing w:after="0" w:line="240" w:lineRule="auto"/>
              <w:jc w:val="center"/>
              <w:rPr>
                <w:rFonts w:ascii="Arial" w:hAnsi="Arial" w:cs="Arial"/>
                <w:sz w:val="24"/>
                <w:szCs w:val="24"/>
              </w:rPr>
            </w:pPr>
            <w:r w:rsidRPr="00B007B5">
              <w:rPr>
                <w:rFonts w:ascii="Arial" w:hAnsi="Arial"/>
                <w:sz w:val="24"/>
              </w:rPr>
              <w:t>500</w:t>
            </w:r>
          </w:p>
        </w:tc>
        <w:tc>
          <w:tcPr>
            <w:tcW w:w="2" w:type="dxa"/>
            <w:tcBorders>
              <w:top w:val="nil"/>
              <w:left w:val="nil"/>
              <w:bottom w:val="nil"/>
              <w:right w:val="nil"/>
            </w:tcBorders>
          </w:tcPr>
          <w:p w:rsidR="00D8408E" w:rsidRPr="00B007B5" w:rsidRDefault="00D8408E">
            <w:pPr>
              <w:widowControl w:val="0"/>
              <w:autoSpaceDE w:val="0"/>
              <w:autoSpaceDN w:val="0"/>
              <w:adjustRightInd w:val="0"/>
              <w:spacing w:after="0" w:line="240" w:lineRule="auto"/>
              <w:rPr>
                <w:rFonts w:ascii="Arial" w:hAnsi="Arial" w:cs="Arial"/>
                <w:sz w:val="24"/>
                <w:szCs w:val="24"/>
              </w:rPr>
            </w:pPr>
          </w:p>
        </w:tc>
      </w:tr>
    </w:tbl>
    <w:p w:rsidR="00621B9B" w:rsidRPr="00B007B5" w:rsidRDefault="00621B9B">
      <w:pPr>
        <w:widowControl w:val="0"/>
        <w:autoSpaceDE w:val="0"/>
        <w:autoSpaceDN w:val="0"/>
        <w:adjustRightInd w:val="0"/>
        <w:spacing w:after="0" w:line="240" w:lineRule="auto"/>
        <w:rPr>
          <w:rFonts w:ascii="Arial" w:hAnsi="Arial" w:cs="Arial"/>
          <w:sz w:val="24"/>
          <w:szCs w:val="24"/>
        </w:rPr>
      </w:pPr>
    </w:p>
    <w:p w:rsidR="00621B9B" w:rsidRPr="00B007B5" w:rsidRDefault="00DD2A33">
      <w:pPr>
        <w:widowControl w:val="0"/>
        <w:autoSpaceDE w:val="0"/>
        <w:autoSpaceDN w:val="0"/>
        <w:adjustRightInd w:val="0"/>
        <w:spacing w:after="0" w:line="240" w:lineRule="auto"/>
        <w:rPr>
          <w:rFonts w:ascii="Arial" w:hAnsi="Arial" w:cs="Arial"/>
          <w:sz w:val="24"/>
          <w:szCs w:val="24"/>
        </w:rPr>
      </w:pPr>
      <w:r w:rsidRPr="00B007B5">
        <w:rPr>
          <w:rFonts w:ascii="Arial" w:hAnsi="Arial"/>
          <w:sz w:val="24"/>
        </w:rPr>
        <w:t>(*) Išskyrus esant pripažintam poreikiui pagal galiojantį reglamentavimą.</w:t>
      </w:r>
    </w:p>
    <w:p w:rsidR="00621B9B" w:rsidRPr="00B007B5" w:rsidRDefault="00621B9B">
      <w:pPr>
        <w:widowControl w:val="0"/>
        <w:autoSpaceDE w:val="0"/>
        <w:autoSpaceDN w:val="0"/>
        <w:adjustRightInd w:val="0"/>
        <w:spacing w:after="0" w:line="240" w:lineRule="auto"/>
        <w:rPr>
          <w:rFonts w:ascii="Arial" w:hAnsi="Arial" w:cs="Arial"/>
          <w:sz w:val="24"/>
          <w:szCs w:val="24"/>
        </w:rPr>
      </w:pPr>
    </w:p>
    <w:p w:rsidR="00B553AE" w:rsidRPr="00B007B5" w:rsidRDefault="00B553AE">
      <w:pPr>
        <w:widowControl w:val="0"/>
        <w:autoSpaceDE w:val="0"/>
        <w:autoSpaceDN w:val="0"/>
        <w:adjustRightInd w:val="0"/>
        <w:spacing w:after="0" w:line="240" w:lineRule="auto"/>
        <w:rPr>
          <w:rFonts w:ascii="Arial" w:hAnsi="Arial" w:cs="Arial"/>
          <w:sz w:val="24"/>
          <w:szCs w:val="24"/>
        </w:rPr>
      </w:pPr>
    </w:p>
    <w:p w:rsidR="00D8408E" w:rsidRPr="00B007B5" w:rsidRDefault="00621B9B" w:rsidP="00990A0D">
      <w:pPr>
        <w:keepNext/>
        <w:widowControl w:val="0"/>
        <w:autoSpaceDE w:val="0"/>
        <w:autoSpaceDN w:val="0"/>
        <w:adjustRightInd w:val="0"/>
        <w:spacing w:after="0" w:line="240" w:lineRule="auto"/>
        <w:rPr>
          <w:rFonts w:ascii="Arial" w:hAnsi="Arial" w:cs="Arial"/>
          <w:sz w:val="24"/>
          <w:szCs w:val="24"/>
        </w:rPr>
      </w:pPr>
      <w:r w:rsidRPr="00B007B5">
        <w:rPr>
          <w:rFonts w:ascii="Arial" w:hAnsi="Arial"/>
          <w:sz w:val="24"/>
        </w:rPr>
        <w:t>Organinių junginių likučiai</w:t>
      </w:r>
    </w:p>
    <w:tbl>
      <w:tblPr>
        <w:tblW w:w="0" w:type="auto"/>
        <w:tblInd w:w="8" w:type="dxa"/>
        <w:tblLayout w:type="fixed"/>
        <w:tblCellMar>
          <w:left w:w="0" w:type="dxa"/>
          <w:right w:w="0" w:type="dxa"/>
        </w:tblCellMar>
        <w:tblLook w:val="0000" w:firstRow="0" w:lastRow="0" w:firstColumn="0" w:lastColumn="0" w:noHBand="0" w:noVBand="0"/>
      </w:tblPr>
      <w:tblGrid>
        <w:gridCol w:w="4800"/>
        <w:gridCol w:w="4800"/>
        <w:gridCol w:w="30"/>
      </w:tblGrid>
      <w:tr w:rsidR="00D8408E" w:rsidRPr="00B007B5">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B007B5" w:rsidRDefault="00621B9B">
            <w:pPr>
              <w:widowControl w:val="0"/>
              <w:autoSpaceDE w:val="0"/>
              <w:autoSpaceDN w:val="0"/>
              <w:adjustRightInd w:val="0"/>
              <w:spacing w:after="0" w:line="240" w:lineRule="auto"/>
              <w:rPr>
                <w:rFonts w:ascii="Arial" w:hAnsi="Arial" w:cs="Arial"/>
                <w:sz w:val="24"/>
                <w:szCs w:val="24"/>
              </w:rPr>
            </w:pPr>
          </w:p>
          <w:p w:rsidR="00D8408E" w:rsidRPr="00B007B5" w:rsidRDefault="00DD2A33">
            <w:pPr>
              <w:widowControl w:val="0"/>
              <w:autoSpaceDE w:val="0"/>
              <w:autoSpaceDN w:val="0"/>
              <w:adjustRightInd w:val="0"/>
              <w:spacing w:after="0" w:line="240" w:lineRule="auto"/>
              <w:jc w:val="both"/>
              <w:rPr>
                <w:rFonts w:ascii="Arial" w:hAnsi="Arial" w:cs="Arial"/>
                <w:sz w:val="24"/>
                <w:szCs w:val="24"/>
              </w:rPr>
            </w:pPr>
            <w:r w:rsidRPr="00B007B5">
              <w:rPr>
                <w:rFonts w:ascii="Arial" w:hAnsi="Arial"/>
                <w:sz w:val="24"/>
              </w:rPr>
              <w:t>16 policiklinių aromatinių angliavandenilių (PAA) suma:</w:t>
            </w:r>
          </w:p>
          <w:p w:rsidR="00621B9B" w:rsidRPr="00B007B5" w:rsidRDefault="00621B9B">
            <w:pPr>
              <w:widowControl w:val="0"/>
              <w:autoSpaceDE w:val="0"/>
              <w:autoSpaceDN w:val="0"/>
              <w:adjustRightInd w:val="0"/>
              <w:spacing w:after="0" w:line="240" w:lineRule="auto"/>
              <w:jc w:val="both"/>
              <w:rPr>
                <w:rFonts w:ascii="Arial" w:hAnsi="Arial" w:cs="Arial"/>
                <w:sz w:val="24"/>
                <w:szCs w:val="24"/>
              </w:rPr>
            </w:pPr>
          </w:p>
          <w:p w:rsidR="00D8408E" w:rsidRPr="00B007B5" w:rsidRDefault="00DD2A33">
            <w:pPr>
              <w:widowControl w:val="0"/>
              <w:autoSpaceDE w:val="0"/>
              <w:autoSpaceDN w:val="0"/>
              <w:adjustRightInd w:val="0"/>
              <w:spacing w:after="0" w:line="240" w:lineRule="auto"/>
              <w:rPr>
                <w:rFonts w:ascii="Arial" w:hAnsi="Arial" w:cs="Arial"/>
                <w:sz w:val="24"/>
                <w:szCs w:val="24"/>
              </w:rPr>
            </w:pPr>
            <w:r w:rsidRPr="00B007B5">
              <w:rPr>
                <w:rFonts w:ascii="Arial" w:hAnsi="Arial"/>
                <w:sz w:val="24"/>
              </w:rPr>
              <w:t>naftaleno, acenaftileno, acenafteno, fluoreno, fenantreno, antraceno, fluoranteno, pireno, benz[a]antraceno, krizeno, benzo[b]fluoranteno, benzo[k]fluoranteno, benzo[a]pireno, indeno[1,2,3-cd]pireno, dibenzo[a,h]antraceno ir benzo[ghi]perileno.</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B007B5" w:rsidRDefault="00621B9B">
            <w:pPr>
              <w:widowControl w:val="0"/>
              <w:autoSpaceDE w:val="0"/>
              <w:autoSpaceDN w:val="0"/>
              <w:adjustRightInd w:val="0"/>
              <w:spacing w:after="0" w:line="240" w:lineRule="auto"/>
              <w:rPr>
                <w:rFonts w:ascii="Arial" w:hAnsi="Arial" w:cs="Arial"/>
                <w:sz w:val="24"/>
                <w:szCs w:val="24"/>
              </w:rPr>
            </w:pPr>
          </w:p>
          <w:p w:rsidR="00D8408E" w:rsidRPr="00B007B5" w:rsidRDefault="00DD2A33">
            <w:pPr>
              <w:widowControl w:val="0"/>
              <w:autoSpaceDE w:val="0"/>
              <w:autoSpaceDN w:val="0"/>
              <w:adjustRightInd w:val="0"/>
              <w:spacing w:after="0" w:line="240" w:lineRule="auto"/>
              <w:jc w:val="center"/>
              <w:rPr>
                <w:rFonts w:ascii="Arial" w:hAnsi="Arial" w:cs="Arial"/>
                <w:sz w:val="24"/>
                <w:szCs w:val="24"/>
              </w:rPr>
            </w:pPr>
            <w:r w:rsidRPr="00B007B5">
              <w:rPr>
                <w:rFonts w:ascii="Arial" w:hAnsi="Arial"/>
                <w:sz w:val="24"/>
              </w:rPr>
              <w:t>Didžiausias kiekis:</w:t>
            </w:r>
          </w:p>
          <w:p w:rsidR="00621B9B" w:rsidRPr="00B007B5" w:rsidRDefault="00621B9B">
            <w:pPr>
              <w:widowControl w:val="0"/>
              <w:autoSpaceDE w:val="0"/>
              <w:autoSpaceDN w:val="0"/>
              <w:adjustRightInd w:val="0"/>
              <w:spacing w:after="0" w:line="240" w:lineRule="auto"/>
              <w:jc w:val="center"/>
              <w:rPr>
                <w:rFonts w:ascii="Arial" w:hAnsi="Arial" w:cs="Arial"/>
                <w:sz w:val="24"/>
                <w:szCs w:val="24"/>
              </w:rPr>
            </w:pPr>
          </w:p>
          <w:p w:rsidR="00D8408E" w:rsidRPr="00B007B5" w:rsidRDefault="00DD2A33">
            <w:pPr>
              <w:widowControl w:val="0"/>
              <w:autoSpaceDE w:val="0"/>
              <w:autoSpaceDN w:val="0"/>
              <w:adjustRightInd w:val="0"/>
              <w:spacing w:after="0" w:line="240" w:lineRule="auto"/>
              <w:jc w:val="center"/>
              <w:rPr>
                <w:rFonts w:ascii="Arial" w:hAnsi="Arial" w:cs="Arial"/>
                <w:sz w:val="24"/>
                <w:szCs w:val="24"/>
              </w:rPr>
            </w:pPr>
            <w:r w:rsidRPr="00B007B5">
              <w:rPr>
                <w:rFonts w:ascii="Arial" w:hAnsi="Arial"/>
                <w:sz w:val="24"/>
              </w:rPr>
              <w:t>6 mg/kg sausos medžiagos</w:t>
            </w:r>
          </w:p>
        </w:tc>
        <w:tc>
          <w:tcPr>
            <w:tcW w:w="2" w:type="dxa"/>
            <w:tcBorders>
              <w:top w:val="nil"/>
              <w:left w:val="nil"/>
              <w:bottom w:val="nil"/>
              <w:right w:val="nil"/>
            </w:tcBorders>
          </w:tcPr>
          <w:p w:rsidR="00D8408E" w:rsidRPr="00B007B5" w:rsidRDefault="00D8408E">
            <w:pPr>
              <w:widowControl w:val="0"/>
              <w:autoSpaceDE w:val="0"/>
              <w:autoSpaceDN w:val="0"/>
              <w:adjustRightInd w:val="0"/>
              <w:spacing w:after="0" w:line="240" w:lineRule="auto"/>
              <w:rPr>
                <w:rFonts w:ascii="Arial" w:hAnsi="Arial" w:cs="Arial"/>
                <w:sz w:val="24"/>
                <w:szCs w:val="24"/>
              </w:rPr>
            </w:pPr>
          </w:p>
        </w:tc>
      </w:tr>
    </w:tbl>
    <w:p w:rsidR="00621B9B" w:rsidRPr="00B007B5" w:rsidRDefault="00621B9B">
      <w:pPr>
        <w:widowControl w:val="0"/>
        <w:autoSpaceDE w:val="0"/>
        <w:autoSpaceDN w:val="0"/>
        <w:adjustRightInd w:val="0"/>
        <w:spacing w:after="0" w:line="240" w:lineRule="auto"/>
        <w:rPr>
          <w:rFonts w:ascii="Arial" w:hAnsi="Arial" w:cs="Arial"/>
          <w:sz w:val="24"/>
          <w:szCs w:val="24"/>
        </w:rPr>
      </w:pPr>
    </w:p>
    <w:p w:rsidR="00621B9B" w:rsidRPr="00B007B5" w:rsidRDefault="00621B9B">
      <w:pPr>
        <w:widowControl w:val="0"/>
        <w:autoSpaceDE w:val="0"/>
        <w:autoSpaceDN w:val="0"/>
        <w:adjustRightInd w:val="0"/>
        <w:spacing w:after="0" w:line="240" w:lineRule="auto"/>
        <w:rPr>
          <w:rFonts w:ascii="Arial" w:hAnsi="Arial" w:cs="Arial"/>
          <w:sz w:val="24"/>
          <w:szCs w:val="24"/>
        </w:rPr>
      </w:pPr>
    </w:p>
    <w:p w:rsidR="00C34831" w:rsidRPr="00B007B5" w:rsidRDefault="00C34831" w:rsidP="00C34831">
      <w:pPr>
        <w:widowControl w:val="0"/>
        <w:autoSpaceDE w:val="0"/>
        <w:autoSpaceDN w:val="0"/>
        <w:adjustRightInd w:val="0"/>
        <w:spacing w:after="0" w:line="240" w:lineRule="auto"/>
        <w:rPr>
          <w:rFonts w:ascii="Arial" w:hAnsi="Arial" w:cs="Arial"/>
          <w:sz w:val="24"/>
          <w:szCs w:val="24"/>
        </w:rPr>
      </w:pPr>
      <w:r w:rsidRPr="00B007B5">
        <w:rPr>
          <w:rFonts w:ascii="Arial" w:hAnsi="Arial"/>
          <w:sz w:val="24"/>
        </w:rPr>
        <w:t>Mikrobiologiniai kriterijai </w:t>
      </w:r>
    </w:p>
    <w:tbl>
      <w:tblPr>
        <w:tblW w:w="9640" w:type="dxa"/>
        <w:tblInd w:w="8" w:type="dxa"/>
        <w:tblLayout w:type="fixed"/>
        <w:tblCellMar>
          <w:left w:w="0" w:type="dxa"/>
          <w:right w:w="0" w:type="dxa"/>
        </w:tblCellMar>
        <w:tblLook w:val="0000" w:firstRow="0" w:lastRow="0" w:firstColumn="0" w:lastColumn="0" w:noHBand="0" w:noVBand="0"/>
      </w:tblPr>
      <w:tblGrid>
        <w:gridCol w:w="1784"/>
        <w:gridCol w:w="1080"/>
        <w:gridCol w:w="1440"/>
        <w:gridCol w:w="990"/>
        <w:gridCol w:w="1710"/>
        <w:gridCol w:w="1350"/>
        <w:gridCol w:w="1286"/>
      </w:tblGrid>
      <w:tr w:rsidR="00C34831" w:rsidRPr="00B007B5" w:rsidTr="00B007B5">
        <w:tc>
          <w:tcPr>
            <w:tcW w:w="1784"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Pr="00B007B5" w:rsidRDefault="00C34831" w:rsidP="005B0076">
            <w:pPr>
              <w:widowControl w:val="0"/>
              <w:autoSpaceDE w:val="0"/>
              <w:autoSpaceDN w:val="0"/>
              <w:adjustRightInd w:val="0"/>
              <w:spacing w:after="0" w:line="240" w:lineRule="auto"/>
              <w:rPr>
                <w:rFonts w:ascii="Arial" w:hAnsi="Arial" w:cs="Arial"/>
                <w:sz w:val="24"/>
                <w:szCs w:val="24"/>
              </w:rPr>
            </w:pPr>
          </w:p>
        </w:tc>
        <w:tc>
          <w:tcPr>
            <w:tcW w:w="7856" w:type="dxa"/>
            <w:gridSpan w:val="6"/>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Pr="00B007B5" w:rsidRDefault="00C34831" w:rsidP="005B0076">
            <w:pPr>
              <w:widowControl w:val="0"/>
              <w:autoSpaceDE w:val="0"/>
              <w:autoSpaceDN w:val="0"/>
              <w:adjustRightInd w:val="0"/>
              <w:spacing w:after="0" w:line="240" w:lineRule="auto"/>
              <w:rPr>
                <w:rFonts w:ascii="Arial" w:hAnsi="Arial" w:cs="Arial"/>
                <w:sz w:val="24"/>
                <w:szCs w:val="24"/>
              </w:rPr>
            </w:pPr>
          </w:p>
          <w:p w:rsidR="00C34831" w:rsidRPr="00B007B5" w:rsidRDefault="00C34831" w:rsidP="005B0076">
            <w:pPr>
              <w:widowControl w:val="0"/>
              <w:autoSpaceDE w:val="0"/>
              <w:autoSpaceDN w:val="0"/>
              <w:adjustRightInd w:val="0"/>
              <w:spacing w:after="0" w:line="240" w:lineRule="auto"/>
              <w:jc w:val="center"/>
              <w:rPr>
                <w:rFonts w:ascii="Arial" w:hAnsi="Arial" w:cs="Arial"/>
                <w:sz w:val="24"/>
                <w:szCs w:val="24"/>
              </w:rPr>
            </w:pPr>
            <w:r w:rsidRPr="00B007B5">
              <w:rPr>
                <w:rFonts w:ascii="Arial" w:hAnsi="Arial"/>
                <w:sz w:val="24"/>
              </w:rPr>
              <w:t>Kultūros</w:t>
            </w:r>
          </w:p>
        </w:tc>
      </w:tr>
      <w:tr w:rsidR="00C34831" w:rsidRPr="00B007B5" w:rsidTr="00B007B5">
        <w:tc>
          <w:tcPr>
            <w:tcW w:w="1784" w:type="dxa"/>
            <w:vMerge/>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Pr="00B007B5" w:rsidRDefault="00C34831" w:rsidP="005B0076">
            <w:pPr>
              <w:widowControl w:val="0"/>
              <w:autoSpaceDE w:val="0"/>
              <w:autoSpaceDN w:val="0"/>
              <w:adjustRightInd w:val="0"/>
              <w:spacing w:after="0" w:line="240" w:lineRule="auto"/>
              <w:rPr>
                <w:rFonts w:ascii="Arial" w:hAnsi="Arial" w:cs="Arial"/>
                <w:sz w:val="24"/>
                <w:szCs w:val="24"/>
              </w:rPr>
            </w:pPr>
          </w:p>
        </w:tc>
        <w:tc>
          <w:tcPr>
            <w:tcW w:w="1080"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Pr="00B007B5" w:rsidRDefault="00C34831" w:rsidP="005B0076">
            <w:pPr>
              <w:widowControl w:val="0"/>
              <w:autoSpaceDE w:val="0"/>
              <w:autoSpaceDN w:val="0"/>
              <w:adjustRightInd w:val="0"/>
              <w:spacing w:after="0" w:line="240" w:lineRule="auto"/>
              <w:rPr>
                <w:rFonts w:ascii="Arial" w:hAnsi="Arial" w:cs="Arial"/>
                <w:sz w:val="24"/>
                <w:szCs w:val="24"/>
              </w:rPr>
            </w:pPr>
          </w:p>
          <w:p w:rsidR="00C34831" w:rsidRPr="00B007B5" w:rsidRDefault="00C34831" w:rsidP="005B0076">
            <w:pPr>
              <w:widowControl w:val="0"/>
              <w:autoSpaceDE w:val="0"/>
              <w:autoSpaceDN w:val="0"/>
              <w:adjustRightInd w:val="0"/>
              <w:spacing w:after="0" w:line="240" w:lineRule="auto"/>
              <w:jc w:val="center"/>
              <w:rPr>
                <w:rFonts w:ascii="Arial" w:hAnsi="Arial" w:cs="Arial"/>
                <w:sz w:val="24"/>
                <w:szCs w:val="24"/>
              </w:rPr>
            </w:pPr>
            <w:r w:rsidRPr="00B007B5">
              <w:rPr>
                <w:rFonts w:ascii="Arial" w:hAnsi="Arial"/>
                <w:sz w:val="24"/>
              </w:rPr>
              <w:t>Pasėliai</w:t>
            </w:r>
          </w:p>
        </w:tc>
        <w:tc>
          <w:tcPr>
            <w:tcW w:w="1440"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Pr="00B007B5" w:rsidRDefault="00C34831" w:rsidP="005B0076">
            <w:pPr>
              <w:widowControl w:val="0"/>
              <w:autoSpaceDE w:val="0"/>
              <w:autoSpaceDN w:val="0"/>
              <w:adjustRightInd w:val="0"/>
              <w:spacing w:after="0" w:line="240" w:lineRule="auto"/>
              <w:jc w:val="center"/>
              <w:rPr>
                <w:rFonts w:ascii="Arial" w:hAnsi="Arial" w:cs="Arial"/>
                <w:sz w:val="24"/>
                <w:szCs w:val="24"/>
              </w:rPr>
            </w:pPr>
          </w:p>
          <w:p w:rsidR="00C34831" w:rsidRPr="00B007B5" w:rsidRDefault="00C34831" w:rsidP="005B0076">
            <w:pPr>
              <w:widowControl w:val="0"/>
              <w:autoSpaceDE w:val="0"/>
              <w:autoSpaceDN w:val="0"/>
              <w:adjustRightInd w:val="0"/>
              <w:spacing w:after="0" w:line="240" w:lineRule="auto"/>
              <w:jc w:val="center"/>
              <w:rPr>
                <w:rFonts w:ascii="Arial" w:hAnsi="Arial" w:cs="Arial"/>
                <w:sz w:val="24"/>
                <w:szCs w:val="24"/>
              </w:rPr>
            </w:pPr>
            <w:r w:rsidRPr="00B007B5">
              <w:rPr>
                <w:rFonts w:ascii="Arial" w:hAnsi="Arial"/>
                <w:sz w:val="24"/>
              </w:rPr>
              <w:t>Medžių veisimas, vynuogininkystė</w:t>
            </w:r>
          </w:p>
          <w:p w:rsidR="00C34831" w:rsidRPr="00B007B5" w:rsidRDefault="00C34831" w:rsidP="005B0076">
            <w:pPr>
              <w:widowControl w:val="0"/>
              <w:autoSpaceDE w:val="0"/>
              <w:autoSpaceDN w:val="0"/>
              <w:adjustRightInd w:val="0"/>
              <w:spacing w:after="0" w:line="240" w:lineRule="auto"/>
              <w:jc w:val="center"/>
              <w:rPr>
                <w:rFonts w:ascii="Arial" w:hAnsi="Arial" w:cs="Arial"/>
                <w:sz w:val="24"/>
                <w:szCs w:val="24"/>
              </w:rPr>
            </w:pPr>
          </w:p>
          <w:p w:rsidR="00C34831" w:rsidRPr="00B007B5" w:rsidRDefault="00C34831" w:rsidP="005B0076">
            <w:pPr>
              <w:widowControl w:val="0"/>
              <w:autoSpaceDE w:val="0"/>
              <w:autoSpaceDN w:val="0"/>
              <w:adjustRightInd w:val="0"/>
              <w:spacing w:after="0" w:line="240" w:lineRule="auto"/>
              <w:jc w:val="center"/>
              <w:rPr>
                <w:rFonts w:ascii="Arial" w:hAnsi="Arial" w:cs="Arial"/>
                <w:sz w:val="24"/>
                <w:szCs w:val="24"/>
              </w:rPr>
            </w:pPr>
            <w:r w:rsidRPr="00B007B5">
              <w:rPr>
                <w:rFonts w:ascii="Arial" w:hAnsi="Arial"/>
                <w:sz w:val="24"/>
              </w:rPr>
              <w:t>Smulkūs vaisiai</w:t>
            </w:r>
          </w:p>
        </w:tc>
        <w:tc>
          <w:tcPr>
            <w:tcW w:w="990"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Pr="00B007B5" w:rsidRDefault="00C34831" w:rsidP="005B0076">
            <w:pPr>
              <w:widowControl w:val="0"/>
              <w:autoSpaceDE w:val="0"/>
              <w:autoSpaceDN w:val="0"/>
              <w:adjustRightInd w:val="0"/>
              <w:spacing w:after="0" w:line="240" w:lineRule="auto"/>
              <w:jc w:val="center"/>
              <w:rPr>
                <w:rFonts w:ascii="Arial" w:hAnsi="Arial" w:cs="Arial"/>
                <w:sz w:val="24"/>
                <w:szCs w:val="24"/>
              </w:rPr>
            </w:pPr>
          </w:p>
          <w:p w:rsidR="00C34831" w:rsidRPr="00B007B5" w:rsidRDefault="00C34831" w:rsidP="005B0076">
            <w:pPr>
              <w:widowControl w:val="0"/>
              <w:autoSpaceDE w:val="0"/>
              <w:autoSpaceDN w:val="0"/>
              <w:adjustRightInd w:val="0"/>
              <w:spacing w:after="0" w:line="240" w:lineRule="auto"/>
              <w:jc w:val="center"/>
              <w:rPr>
                <w:rFonts w:ascii="Arial" w:hAnsi="Arial" w:cs="Arial"/>
                <w:sz w:val="24"/>
                <w:szCs w:val="24"/>
              </w:rPr>
            </w:pPr>
            <w:r w:rsidRPr="00B007B5">
              <w:rPr>
                <w:rFonts w:ascii="Arial" w:hAnsi="Arial"/>
                <w:sz w:val="24"/>
              </w:rPr>
              <w:t>Velėna</w:t>
            </w:r>
          </w:p>
          <w:p w:rsidR="00C34831" w:rsidRPr="00B007B5" w:rsidRDefault="00C34831" w:rsidP="005B0076">
            <w:pPr>
              <w:widowControl w:val="0"/>
              <w:autoSpaceDE w:val="0"/>
              <w:autoSpaceDN w:val="0"/>
              <w:adjustRightInd w:val="0"/>
              <w:spacing w:after="0" w:line="240" w:lineRule="auto"/>
              <w:jc w:val="center"/>
              <w:rPr>
                <w:rFonts w:ascii="Arial" w:hAnsi="Arial" w:cs="Arial"/>
                <w:sz w:val="24"/>
                <w:szCs w:val="24"/>
              </w:rPr>
            </w:pPr>
          </w:p>
          <w:p w:rsidR="00C34831" w:rsidRPr="00B007B5" w:rsidRDefault="00C34831" w:rsidP="005B0076">
            <w:pPr>
              <w:widowControl w:val="0"/>
              <w:autoSpaceDE w:val="0"/>
              <w:autoSpaceDN w:val="0"/>
              <w:adjustRightInd w:val="0"/>
              <w:spacing w:after="0" w:line="240" w:lineRule="auto"/>
              <w:jc w:val="center"/>
              <w:rPr>
                <w:rFonts w:ascii="Arial" w:hAnsi="Arial" w:cs="Arial"/>
                <w:sz w:val="24"/>
                <w:szCs w:val="24"/>
              </w:rPr>
            </w:pPr>
            <w:r w:rsidRPr="00B007B5">
              <w:rPr>
                <w:rFonts w:ascii="Arial" w:hAnsi="Arial"/>
                <w:sz w:val="24"/>
              </w:rPr>
              <w:t>Pievos</w:t>
            </w:r>
          </w:p>
        </w:tc>
        <w:tc>
          <w:tcPr>
            <w:tcW w:w="1710"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Pr="00B007B5" w:rsidRDefault="00C34831" w:rsidP="005B0076">
            <w:pPr>
              <w:widowControl w:val="0"/>
              <w:autoSpaceDE w:val="0"/>
              <w:autoSpaceDN w:val="0"/>
              <w:adjustRightInd w:val="0"/>
              <w:spacing w:after="0" w:line="240" w:lineRule="auto"/>
              <w:jc w:val="center"/>
              <w:rPr>
                <w:rFonts w:ascii="Arial" w:hAnsi="Arial" w:cs="Arial"/>
                <w:sz w:val="24"/>
                <w:szCs w:val="24"/>
              </w:rPr>
            </w:pPr>
          </w:p>
          <w:p w:rsidR="00C34831" w:rsidRPr="00B007B5" w:rsidRDefault="00C34831" w:rsidP="005B0076">
            <w:pPr>
              <w:widowControl w:val="0"/>
              <w:autoSpaceDE w:val="0"/>
              <w:autoSpaceDN w:val="0"/>
              <w:adjustRightInd w:val="0"/>
              <w:spacing w:after="0" w:line="240" w:lineRule="auto"/>
              <w:jc w:val="center"/>
              <w:rPr>
                <w:rFonts w:ascii="Arial" w:hAnsi="Arial" w:cs="Arial"/>
                <w:sz w:val="24"/>
                <w:szCs w:val="24"/>
              </w:rPr>
            </w:pPr>
            <w:r w:rsidRPr="00B007B5">
              <w:rPr>
                <w:rFonts w:ascii="Arial" w:hAnsi="Arial"/>
                <w:sz w:val="24"/>
              </w:rPr>
              <w:t>Miškininkystė, ornamentiniai medelynai</w:t>
            </w:r>
          </w:p>
        </w:tc>
        <w:tc>
          <w:tcPr>
            <w:tcW w:w="1350"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Pr="00B007B5" w:rsidRDefault="00C34831" w:rsidP="005B0076">
            <w:pPr>
              <w:widowControl w:val="0"/>
              <w:autoSpaceDE w:val="0"/>
              <w:autoSpaceDN w:val="0"/>
              <w:adjustRightInd w:val="0"/>
              <w:spacing w:after="0" w:line="240" w:lineRule="auto"/>
              <w:jc w:val="center"/>
              <w:rPr>
                <w:rFonts w:ascii="Arial" w:hAnsi="Arial" w:cs="Arial"/>
                <w:sz w:val="24"/>
                <w:szCs w:val="24"/>
              </w:rPr>
            </w:pPr>
          </w:p>
          <w:p w:rsidR="00C34831" w:rsidRPr="00B007B5" w:rsidRDefault="00C34831" w:rsidP="005B0076">
            <w:pPr>
              <w:widowControl w:val="0"/>
              <w:autoSpaceDE w:val="0"/>
              <w:autoSpaceDN w:val="0"/>
              <w:adjustRightInd w:val="0"/>
              <w:spacing w:after="0" w:line="240" w:lineRule="auto"/>
              <w:jc w:val="center"/>
              <w:rPr>
                <w:rFonts w:ascii="Arial" w:hAnsi="Arial" w:cs="Arial"/>
                <w:sz w:val="24"/>
                <w:szCs w:val="24"/>
              </w:rPr>
            </w:pPr>
            <w:r w:rsidRPr="00B007B5">
              <w:rPr>
                <w:rFonts w:ascii="Arial" w:hAnsi="Arial"/>
                <w:sz w:val="24"/>
              </w:rPr>
              <w:t>Gėlininkystė</w:t>
            </w:r>
          </w:p>
        </w:tc>
        <w:tc>
          <w:tcPr>
            <w:tcW w:w="1286"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Pr="00B007B5" w:rsidRDefault="00C34831" w:rsidP="005B0076">
            <w:pPr>
              <w:widowControl w:val="0"/>
              <w:autoSpaceDE w:val="0"/>
              <w:autoSpaceDN w:val="0"/>
              <w:adjustRightInd w:val="0"/>
              <w:spacing w:after="0" w:line="240" w:lineRule="auto"/>
              <w:jc w:val="center"/>
              <w:rPr>
                <w:rFonts w:ascii="Arial" w:hAnsi="Arial" w:cs="Arial"/>
                <w:sz w:val="24"/>
                <w:szCs w:val="24"/>
              </w:rPr>
            </w:pPr>
          </w:p>
          <w:p w:rsidR="00C34831" w:rsidRPr="00B007B5" w:rsidRDefault="00C34831" w:rsidP="005B0076">
            <w:pPr>
              <w:widowControl w:val="0"/>
              <w:autoSpaceDE w:val="0"/>
              <w:autoSpaceDN w:val="0"/>
              <w:adjustRightInd w:val="0"/>
              <w:spacing w:after="0" w:line="240" w:lineRule="auto"/>
              <w:jc w:val="center"/>
              <w:rPr>
                <w:rFonts w:ascii="Arial" w:hAnsi="Arial" w:cs="Arial"/>
                <w:sz w:val="24"/>
                <w:szCs w:val="24"/>
              </w:rPr>
            </w:pPr>
            <w:r w:rsidRPr="00B007B5">
              <w:rPr>
                <w:rFonts w:ascii="Arial" w:hAnsi="Arial"/>
                <w:sz w:val="24"/>
              </w:rPr>
              <w:t>Šviežios daržovės</w:t>
            </w:r>
          </w:p>
        </w:tc>
      </w:tr>
      <w:tr w:rsidR="00C34831" w:rsidRPr="00B007B5" w:rsidTr="00C34831">
        <w:tc>
          <w:tcPr>
            <w:tcW w:w="9640" w:type="dxa"/>
            <w:gridSpan w:val="7"/>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Pr="00B007B5" w:rsidRDefault="00C34831" w:rsidP="005B0076">
            <w:pPr>
              <w:widowControl w:val="0"/>
              <w:autoSpaceDE w:val="0"/>
              <w:autoSpaceDN w:val="0"/>
              <w:adjustRightInd w:val="0"/>
              <w:spacing w:after="0" w:line="240" w:lineRule="auto"/>
              <w:rPr>
                <w:rFonts w:ascii="Arial" w:hAnsi="Arial" w:cs="Arial"/>
                <w:sz w:val="24"/>
                <w:szCs w:val="24"/>
              </w:rPr>
            </w:pPr>
          </w:p>
          <w:p w:rsidR="00C34831" w:rsidRPr="00B007B5" w:rsidRDefault="00C34831" w:rsidP="005B0076">
            <w:pPr>
              <w:widowControl w:val="0"/>
              <w:autoSpaceDE w:val="0"/>
              <w:autoSpaceDN w:val="0"/>
              <w:adjustRightInd w:val="0"/>
              <w:spacing w:after="0" w:line="240" w:lineRule="auto"/>
              <w:rPr>
                <w:rFonts w:ascii="Arial" w:hAnsi="Arial" w:cs="Arial"/>
                <w:sz w:val="24"/>
                <w:szCs w:val="24"/>
              </w:rPr>
            </w:pPr>
            <w:r w:rsidRPr="00B007B5">
              <w:rPr>
                <w:rFonts w:ascii="Arial" w:hAnsi="Arial"/>
                <w:sz w:val="24"/>
              </w:rPr>
              <w:t>Žmonėms ar gyvūnams patogeniniai mikroorganizmai</w:t>
            </w:r>
          </w:p>
        </w:tc>
      </w:tr>
      <w:tr w:rsidR="00C34831" w:rsidRPr="00B007B5" w:rsidTr="00B007B5">
        <w:tc>
          <w:tcPr>
            <w:tcW w:w="1784"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Pr="00B007B5" w:rsidRDefault="00C34831" w:rsidP="005B0076">
            <w:pPr>
              <w:widowControl w:val="0"/>
              <w:autoSpaceDE w:val="0"/>
              <w:autoSpaceDN w:val="0"/>
              <w:adjustRightInd w:val="0"/>
              <w:spacing w:after="0" w:line="240" w:lineRule="auto"/>
              <w:rPr>
                <w:rFonts w:ascii="Arial" w:hAnsi="Arial" w:cs="Arial"/>
                <w:sz w:val="24"/>
                <w:szCs w:val="24"/>
              </w:rPr>
            </w:pPr>
          </w:p>
          <w:p w:rsidR="00C34831" w:rsidRPr="00B007B5" w:rsidRDefault="00C34831" w:rsidP="005B0076">
            <w:pPr>
              <w:widowControl w:val="0"/>
              <w:autoSpaceDE w:val="0"/>
              <w:autoSpaceDN w:val="0"/>
              <w:adjustRightInd w:val="0"/>
              <w:spacing w:after="0" w:line="240" w:lineRule="auto"/>
              <w:rPr>
                <w:rFonts w:ascii="Arial" w:hAnsi="Arial" w:cs="Arial"/>
                <w:sz w:val="24"/>
                <w:szCs w:val="24"/>
              </w:rPr>
            </w:pPr>
            <w:r w:rsidRPr="00B007B5">
              <w:rPr>
                <w:rFonts w:ascii="Arial" w:hAnsi="Arial"/>
                <w:sz w:val="24"/>
              </w:rPr>
              <w:t>Enterokokai</w:t>
            </w:r>
          </w:p>
        </w:tc>
        <w:tc>
          <w:tcPr>
            <w:tcW w:w="6570" w:type="dxa"/>
            <w:gridSpan w:val="5"/>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Pr="00B007B5" w:rsidRDefault="00C34831" w:rsidP="005B0076">
            <w:pPr>
              <w:widowControl w:val="0"/>
              <w:autoSpaceDE w:val="0"/>
              <w:autoSpaceDN w:val="0"/>
              <w:adjustRightInd w:val="0"/>
              <w:spacing w:after="0" w:line="240" w:lineRule="auto"/>
              <w:rPr>
                <w:rFonts w:ascii="Arial" w:hAnsi="Arial" w:cs="Arial"/>
                <w:sz w:val="24"/>
                <w:szCs w:val="24"/>
              </w:rPr>
            </w:pPr>
          </w:p>
          <w:p w:rsidR="00C34831" w:rsidRPr="00B007B5" w:rsidRDefault="00C34831" w:rsidP="005B0076">
            <w:pPr>
              <w:widowControl w:val="0"/>
              <w:autoSpaceDE w:val="0"/>
              <w:autoSpaceDN w:val="0"/>
              <w:adjustRightInd w:val="0"/>
              <w:spacing w:after="0" w:line="240" w:lineRule="auto"/>
              <w:jc w:val="center"/>
              <w:rPr>
                <w:rFonts w:ascii="Arial" w:hAnsi="Arial" w:cs="Arial"/>
                <w:sz w:val="24"/>
                <w:szCs w:val="24"/>
              </w:rPr>
            </w:pPr>
            <w:r w:rsidRPr="00B007B5">
              <w:rPr>
                <w:rFonts w:ascii="Arial" w:hAnsi="Arial"/>
                <w:sz w:val="24"/>
              </w:rPr>
              <w:t>&lt; 10 000/g</w:t>
            </w:r>
          </w:p>
        </w:tc>
        <w:tc>
          <w:tcPr>
            <w:tcW w:w="1286"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Pr="00B007B5" w:rsidRDefault="00C34831" w:rsidP="005B0076">
            <w:pPr>
              <w:widowControl w:val="0"/>
              <w:autoSpaceDE w:val="0"/>
              <w:autoSpaceDN w:val="0"/>
              <w:adjustRightInd w:val="0"/>
              <w:spacing w:after="0" w:line="240" w:lineRule="auto"/>
              <w:rPr>
                <w:rFonts w:ascii="Arial" w:hAnsi="Arial" w:cs="Arial"/>
                <w:sz w:val="24"/>
                <w:szCs w:val="24"/>
              </w:rPr>
            </w:pPr>
          </w:p>
          <w:p w:rsidR="00C34831" w:rsidRPr="00B007B5" w:rsidRDefault="00C34831" w:rsidP="005B0076">
            <w:pPr>
              <w:widowControl w:val="0"/>
              <w:autoSpaceDE w:val="0"/>
              <w:autoSpaceDN w:val="0"/>
              <w:adjustRightInd w:val="0"/>
              <w:spacing w:after="0" w:line="240" w:lineRule="auto"/>
              <w:jc w:val="center"/>
              <w:rPr>
                <w:rFonts w:ascii="Arial" w:hAnsi="Arial" w:cs="Arial"/>
                <w:sz w:val="24"/>
                <w:szCs w:val="24"/>
              </w:rPr>
            </w:pPr>
            <w:r w:rsidRPr="00B007B5">
              <w:rPr>
                <w:rFonts w:ascii="Arial" w:hAnsi="Arial"/>
                <w:sz w:val="24"/>
              </w:rPr>
              <w:t>&lt;100/g</w:t>
            </w:r>
          </w:p>
        </w:tc>
      </w:tr>
      <w:tr w:rsidR="00C34831" w:rsidRPr="00B007B5" w:rsidTr="00B007B5">
        <w:tc>
          <w:tcPr>
            <w:tcW w:w="1784"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Pr="00B007B5" w:rsidRDefault="00C34831" w:rsidP="005B0076">
            <w:pPr>
              <w:widowControl w:val="0"/>
              <w:autoSpaceDE w:val="0"/>
              <w:autoSpaceDN w:val="0"/>
              <w:adjustRightInd w:val="0"/>
              <w:spacing w:after="0" w:line="240" w:lineRule="auto"/>
              <w:rPr>
                <w:rFonts w:ascii="Arial" w:hAnsi="Arial" w:cs="Arial"/>
                <w:sz w:val="24"/>
                <w:szCs w:val="24"/>
              </w:rPr>
            </w:pPr>
          </w:p>
          <w:p w:rsidR="00C34831" w:rsidRPr="00B007B5" w:rsidRDefault="00C34831" w:rsidP="005B0076">
            <w:pPr>
              <w:widowControl w:val="0"/>
              <w:autoSpaceDE w:val="0"/>
              <w:autoSpaceDN w:val="0"/>
              <w:adjustRightInd w:val="0"/>
              <w:spacing w:after="0" w:line="240" w:lineRule="auto"/>
              <w:rPr>
                <w:rFonts w:ascii="Arial" w:hAnsi="Arial" w:cs="Arial"/>
                <w:i/>
                <w:sz w:val="24"/>
                <w:szCs w:val="24"/>
              </w:rPr>
            </w:pPr>
            <w:r w:rsidRPr="00B007B5">
              <w:rPr>
                <w:rFonts w:ascii="Arial" w:hAnsi="Arial"/>
                <w:i/>
                <w:sz w:val="24"/>
              </w:rPr>
              <w:t>Escherichia coli</w:t>
            </w:r>
          </w:p>
        </w:tc>
        <w:tc>
          <w:tcPr>
            <w:tcW w:w="6570" w:type="dxa"/>
            <w:gridSpan w:val="5"/>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Pr="00B007B5" w:rsidRDefault="00C34831" w:rsidP="005B0076">
            <w:pPr>
              <w:widowControl w:val="0"/>
              <w:autoSpaceDE w:val="0"/>
              <w:autoSpaceDN w:val="0"/>
              <w:adjustRightInd w:val="0"/>
              <w:spacing w:after="0" w:line="240" w:lineRule="auto"/>
              <w:rPr>
                <w:rFonts w:ascii="Arial" w:hAnsi="Arial" w:cs="Arial"/>
                <w:sz w:val="24"/>
                <w:szCs w:val="24"/>
              </w:rPr>
            </w:pPr>
          </w:p>
          <w:p w:rsidR="00C34831" w:rsidRPr="00B007B5" w:rsidRDefault="00C34831" w:rsidP="005B0076">
            <w:pPr>
              <w:widowControl w:val="0"/>
              <w:autoSpaceDE w:val="0"/>
              <w:autoSpaceDN w:val="0"/>
              <w:adjustRightInd w:val="0"/>
              <w:spacing w:after="0" w:line="240" w:lineRule="auto"/>
              <w:jc w:val="center"/>
              <w:rPr>
                <w:rFonts w:ascii="Arial" w:hAnsi="Arial" w:cs="Arial"/>
                <w:sz w:val="24"/>
                <w:szCs w:val="24"/>
              </w:rPr>
            </w:pPr>
            <w:r w:rsidRPr="00B007B5">
              <w:rPr>
                <w:rFonts w:ascii="Arial" w:hAnsi="Arial"/>
                <w:sz w:val="24"/>
              </w:rPr>
              <w:t>&lt; 1 000/g</w:t>
            </w:r>
          </w:p>
        </w:tc>
        <w:tc>
          <w:tcPr>
            <w:tcW w:w="1286"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Pr="00B007B5" w:rsidRDefault="00C34831" w:rsidP="005B0076">
            <w:pPr>
              <w:widowControl w:val="0"/>
              <w:autoSpaceDE w:val="0"/>
              <w:autoSpaceDN w:val="0"/>
              <w:adjustRightInd w:val="0"/>
              <w:spacing w:after="0" w:line="240" w:lineRule="auto"/>
              <w:rPr>
                <w:rFonts w:ascii="Arial" w:hAnsi="Arial" w:cs="Arial"/>
                <w:sz w:val="24"/>
                <w:szCs w:val="24"/>
              </w:rPr>
            </w:pPr>
          </w:p>
          <w:p w:rsidR="00C34831" w:rsidRPr="00B007B5" w:rsidRDefault="00C34831" w:rsidP="005B0076">
            <w:pPr>
              <w:widowControl w:val="0"/>
              <w:autoSpaceDE w:val="0"/>
              <w:autoSpaceDN w:val="0"/>
              <w:adjustRightInd w:val="0"/>
              <w:spacing w:after="0" w:line="240" w:lineRule="auto"/>
              <w:jc w:val="center"/>
              <w:rPr>
                <w:rFonts w:ascii="Arial" w:hAnsi="Arial" w:cs="Arial"/>
                <w:sz w:val="24"/>
                <w:szCs w:val="24"/>
              </w:rPr>
            </w:pPr>
            <w:r w:rsidRPr="00B007B5">
              <w:rPr>
                <w:rFonts w:ascii="Arial" w:hAnsi="Arial"/>
                <w:sz w:val="24"/>
              </w:rPr>
              <w:t>&lt;100/g</w:t>
            </w:r>
          </w:p>
        </w:tc>
      </w:tr>
      <w:tr w:rsidR="00C34831" w:rsidRPr="00B007B5" w:rsidTr="00B007B5">
        <w:tc>
          <w:tcPr>
            <w:tcW w:w="1784"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Pr="00B007B5" w:rsidRDefault="00C34831" w:rsidP="005B0076">
            <w:pPr>
              <w:widowControl w:val="0"/>
              <w:autoSpaceDE w:val="0"/>
              <w:autoSpaceDN w:val="0"/>
              <w:adjustRightInd w:val="0"/>
              <w:spacing w:after="0" w:line="240" w:lineRule="auto"/>
              <w:rPr>
                <w:rFonts w:ascii="Arial" w:hAnsi="Arial" w:cs="Arial"/>
                <w:sz w:val="24"/>
                <w:szCs w:val="24"/>
              </w:rPr>
            </w:pPr>
          </w:p>
          <w:p w:rsidR="00C34831" w:rsidRPr="00B007B5" w:rsidRDefault="00C34831" w:rsidP="005B0076">
            <w:pPr>
              <w:widowControl w:val="0"/>
              <w:autoSpaceDE w:val="0"/>
              <w:autoSpaceDN w:val="0"/>
              <w:adjustRightInd w:val="0"/>
              <w:spacing w:after="0" w:line="240" w:lineRule="auto"/>
              <w:rPr>
                <w:rFonts w:ascii="Arial" w:hAnsi="Arial" w:cs="Arial"/>
                <w:sz w:val="24"/>
                <w:szCs w:val="24"/>
              </w:rPr>
            </w:pPr>
            <w:r w:rsidRPr="00B007B5">
              <w:rPr>
                <w:rFonts w:ascii="Arial" w:hAnsi="Arial"/>
                <w:i/>
                <w:iCs/>
                <w:sz w:val="24"/>
              </w:rPr>
              <w:t>Clostridium perfringens</w:t>
            </w:r>
            <w:r w:rsidRPr="00B007B5">
              <w:rPr>
                <w:rFonts w:ascii="Arial" w:hAnsi="Arial"/>
                <w:sz w:val="24"/>
              </w:rPr>
              <w:t xml:space="preserve"> (sporos ir vegetacinės formos)</w:t>
            </w:r>
          </w:p>
        </w:tc>
        <w:tc>
          <w:tcPr>
            <w:tcW w:w="2520" w:type="dxa"/>
            <w:gridSpan w:val="2"/>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Pr="00B007B5" w:rsidRDefault="00C34831" w:rsidP="005B0076">
            <w:pPr>
              <w:widowControl w:val="0"/>
              <w:autoSpaceDE w:val="0"/>
              <w:autoSpaceDN w:val="0"/>
              <w:adjustRightInd w:val="0"/>
              <w:spacing w:after="0" w:line="240" w:lineRule="auto"/>
              <w:rPr>
                <w:rFonts w:ascii="Arial" w:hAnsi="Arial" w:cs="Arial"/>
                <w:sz w:val="24"/>
                <w:szCs w:val="24"/>
              </w:rPr>
            </w:pPr>
          </w:p>
          <w:p w:rsidR="00C34831" w:rsidRPr="00B007B5" w:rsidRDefault="00C34831" w:rsidP="005B0076">
            <w:pPr>
              <w:widowControl w:val="0"/>
              <w:autoSpaceDE w:val="0"/>
              <w:autoSpaceDN w:val="0"/>
              <w:adjustRightInd w:val="0"/>
              <w:spacing w:after="0" w:line="240" w:lineRule="auto"/>
              <w:jc w:val="center"/>
              <w:rPr>
                <w:rFonts w:ascii="Arial" w:hAnsi="Arial" w:cs="Arial"/>
                <w:sz w:val="24"/>
                <w:szCs w:val="24"/>
              </w:rPr>
            </w:pPr>
            <w:r w:rsidRPr="00B007B5">
              <w:rPr>
                <w:rFonts w:ascii="Arial" w:hAnsi="Arial"/>
                <w:sz w:val="24"/>
              </w:rPr>
              <w:t>&lt; 100/g*</w:t>
            </w:r>
          </w:p>
        </w:tc>
        <w:tc>
          <w:tcPr>
            <w:tcW w:w="990"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Pr="00B007B5" w:rsidRDefault="00C34831" w:rsidP="005B0076">
            <w:pPr>
              <w:widowControl w:val="0"/>
              <w:autoSpaceDE w:val="0"/>
              <w:autoSpaceDN w:val="0"/>
              <w:adjustRightInd w:val="0"/>
              <w:spacing w:after="0" w:line="240" w:lineRule="auto"/>
              <w:rPr>
                <w:rFonts w:ascii="Arial" w:hAnsi="Arial" w:cs="Arial"/>
                <w:sz w:val="24"/>
                <w:szCs w:val="24"/>
              </w:rPr>
            </w:pPr>
          </w:p>
          <w:p w:rsidR="00C34831" w:rsidRPr="00B007B5" w:rsidRDefault="00C34831" w:rsidP="005B0076">
            <w:pPr>
              <w:widowControl w:val="0"/>
              <w:autoSpaceDE w:val="0"/>
              <w:autoSpaceDN w:val="0"/>
              <w:adjustRightInd w:val="0"/>
              <w:spacing w:after="0" w:line="240" w:lineRule="auto"/>
              <w:jc w:val="center"/>
              <w:rPr>
                <w:rFonts w:ascii="Arial" w:hAnsi="Arial" w:cs="Arial"/>
                <w:sz w:val="24"/>
                <w:szCs w:val="24"/>
              </w:rPr>
            </w:pPr>
            <w:r w:rsidRPr="00B007B5">
              <w:rPr>
                <w:rFonts w:ascii="Arial" w:hAnsi="Arial"/>
                <w:sz w:val="24"/>
              </w:rPr>
              <w:t>&lt; 10/g*</w:t>
            </w:r>
          </w:p>
        </w:tc>
        <w:tc>
          <w:tcPr>
            <w:tcW w:w="3060" w:type="dxa"/>
            <w:gridSpan w:val="2"/>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Pr="00B007B5" w:rsidRDefault="00C34831" w:rsidP="005B0076">
            <w:pPr>
              <w:widowControl w:val="0"/>
              <w:autoSpaceDE w:val="0"/>
              <w:autoSpaceDN w:val="0"/>
              <w:adjustRightInd w:val="0"/>
              <w:spacing w:after="0" w:line="240" w:lineRule="auto"/>
              <w:jc w:val="center"/>
              <w:rPr>
                <w:rFonts w:ascii="Arial" w:hAnsi="Arial" w:cs="Arial"/>
                <w:sz w:val="24"/>
                <w:szCs w:val="24"/>
              </w:rPr>
            </w:pPr>
          </w:p>
          <w:p w:rsidR="00C34831" w:rsidRPr="00B007B5" w:rsidRDefault="00C34831" w:rsidP="005B0076">
            <w:pPr>
              <w:widowControl w:val="0"/>
              <w:autoSpaceDE w:val="0"/>
              <w:autoSpaceDN w:val="0"/>
              <w:adjustRightInd w:val="0"/>
              <w:spacing w:after="0" w:line="240" w:lineRule="auto"/>
              <w:jc w:val="center"/>
              <w:rPr>
                <w:rFonts w:ascii="Arial" w:hAnsi="Arial" w:cs="Arial"/>
                <w:sz w:val="24"/>
                <w:szCs w:val="24"/>
              </w:rPr>
            </w:pPr>
            <w:r w:rsidRPr="00B007B5">
              <w:rPr>
                <w:rFonts w:ascii="Arial" w:hAnsi="Arial"/>
                <w:sz w:val="24"/>
              </w:rPr>
              <w:t>&lt; 100/g*</w:t>
            </w:r>
          </w:p>
        </w:tc>
        <w:tc>
          <w:tcPr>
            <w:tcW w:w="1286"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Pr="00B007B5" w:rsidRDefault="00C34831" w:rsidP="005B0076">
            <w:pPr>
              <w:widowControl w:val="0"/>
              <w:autoSpaceDE w:val="0"/>
              <w:autoSpaceDN w:val="0"/>
              <w:adjustRightInd w:val="0"/>
              <w:spacing w:after="0" w:line="240" w:lineRule="auto"/>
              <w:rPr>
                <w:rFonts w:ascii="Arial" w:hAnsi="Arial" w:cs="Arial"/>
                <w:sz w:val="24"/>
                <w:szCs w:val="24"/>
              </w:rPr>
            </w:pPr>
          </w:p>
          <w:p w:rsidR="00C34831" w:rsidRPr="00B007B5" w:rsidRDefault="00C34831" w:rsidP="005B0076">
            <w:pPr>
              <w:widowControl w:val="0"/>
              <w:autoSpaceDE w:val="0"/>
              <w:autoSpaceDN w:val="0"/>
              <w:adjustRightInd w:val="0"/>
              <w:spacing w:after="0" w:line="240" w:lineRule="auto"/>
              <w:jc w:val="center"/>
              <w:rPr>
                <w:rFonts w:ascii="Arial" w:hAnsi="Arial" w:cs="Arial"/>
                <w:sz w:val="24"/>
                <w:szCs w:val="24"/>
              </w:rPr>
            </w:pPr>
            <w:r w:rsidRPr="00B007B5">
              <w:rPr>
                <w:rFonts w:ascii="Arial" w:hAnsi="Arial"/>
                <w:sz w:val="24"/>
              </w:rPr>
              <w:t>&lt; 10/g*</w:t>
            </w:r>
          </w:p>
        </w:tc>
      </w:tr>
      <w:tr w:rsidR="00C34831" w:rsidRPr="00B007B5" w:rsidTr="00B007B5">
        <w:tc>
          <w:tcPr>
            <w:tcW w:w="1784"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Pr="00B007B5" w:rsidRDefault="00C34831" w:rsidP="005B0076">
            <w:pPr>
              <w:widowControl w:val="0"/>
              <w:autoSpaceDE w:val="0"/>
              <w:autoSpaceDN w:val="0"/>
              <w:adjustRightInd w:val="0"/>
              <w:spacing w:after="0" w:line="240" w:lineRule="auto"/>
              <w:rPr>
                <w:rFonts w:ascii="Arial" w:hAnsi="Arial" w:cs="Arial"/>
                <w:i/>
                <w:sz w:val="24"/>
                <w:szCs w:val="24"/>
              </w:rPr>
            </w:pPr>
          </w:p>
          <w:p w:rsidR="00C34831" w:rsidRPr="00B007B5" w:rsidRDefault="00C34831" w:rsidP="005B0076">
            <w:pPr>
              <w:widowControl w:val="0"/>
              <w:autoSpaceDE w:val="0"/>
              <w:autoSpaceDN w:val="0"/>
              <w:adjustRightInd w:val="0"/>
              <w:spacing w:after="0" w:line="240" w:lineRule="auto"/>
              <w:rPr>
                <w:rFonts w:ascii="Arial" w:hAnsi="Arial" w:cs="Arial"/>
                <w:i/>
                <w:sz w:val="24"/>
                <w:szCs w:val="24"/>
              </w:rPr>
            </w:pPr>
            <w:r w:rsidRPr="00B007B5">
              <w:rPr>
                <w:rFonts w:ascii="Arial" w:hAnsi="Arial"/>
                <w:i/>
                <w:sz w:val="24"/>
              </w:rPr>
              <w:t>Salmonella</w:t>
            </w:r>
          </w:p>
        </w:tc>
        <w:tc>
          <w:tcPr>
            <w:tcW w:w="6570" w:type="dxa"/>
            <w:gridSpan w:val="5"/>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Pr="00B007B5" w:rsidRDefault="00C34831" w:rsidP="005B0076">
            <w:pPr>
              <w:widowControl w:val="0"/>
              <w:autoSpaceDE w:val="0"/>
              <w:autoSpaceDN w:val="0"/>
              <w:adjustRightInd w:val="0"/>
              <w:spacing w:after="0" w:line="240" w:lineRule="auto"/>
              <w:rPr>
                <w:rFonts w:ascii="Arial" w:hAnsi="Arial" w:cs="Arial"/>
                <w:sz w:val="24"/>
                <w:szCs w:val="24"/>
              </w:rPr>
            </w:pPr>
          </w:p>
          <w:p w:rsidR="00C34831" w:rsidRPr="00B007B5" w:rsidRDefault="00C34831" w:rsidP="005B0076">
            <w:pPr>
              <w:widowControl w:val="0"/>
              <w:autoSpaceDE w:val="0"/>
              <w:autoSpaceDN w:val="0"/>
              <w:adjustRightInd w:val="0"/>
              <w:spacing w:after="0" w:line="240" w:lineRule="auto"/>
              <w:jc w:val="center"/>
              <w:rPr>
                <w:rFonts w:ascii="Arial" w:hAnsi="Arial" w:cs="Arial"/>
                <w:sz w:val="24"/>
                <w:szCs w:val="24"/>
              </w:rPr>
            </w:pPr>
            <w:r w:rsidRPr="00B007B5">
              <w:rPr>
                <w:rFonts w:ascii="Arial" w:hAnsi="Arial"/>
                <w:sz w:val="24"/>
              </w:rPr>
              <w:t>Neaptinkama 1 g</w:t>
            </w:r>
          </w:p>
        </w:tc>
        <w:tc>
          <w:tcPr>
            <w:tcW w:w="1286"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Pr="00B007B5" w:rsidRDefault="00C34831" w:rsidP="005B0076">
            <w:pPr>
              <w:widowControl w:val="0"/>
              <w:autoSpaceDE w:val="0"/>
              <w:autoSpaceDN w:val="0"/>
              <w:adjustRightInd w:val="0"/>
              <w:spacing w:after="0" w:line="240" w:lineRule="auto"/>
              <w:rPr>
                <w:rFonts w:ascii="Arial" w:hAnsi="Arial" w:cs="Arial"/>
                <w:sz w:val="24"/>
                <w:szCs w:val="24"/>
              </w:rPr>
            </w:pPr>
          </w:p>
          <w:p w:rsidR="00C34831" w:rsidRPr="00B007B5" w:rsidRDefault="00C34831" w:rsidP="005B0076">
            <w:pPr>
              <w:widowControl w:val="0"/>
              <w:autoSpaceDE w:val="0"/>
              <w:autoSpaceDN w:val="0"/>
              <w:adjustRightInd w:val="0"/>
              <w:spacing w:after="0" w:line="240" w:lineRule="auto"/>
              <w:jc w:val="center"/>
              <w:rPr>
                <w:rFonts w:ascii="Arial" w:hAnsi="Arial" w:cs="Arial"/>
                <w:sz w:val="24"/>
                <w:szCs w:val="24"/>
              </w:rPr>
            </w:pPr>
            <w:r w:rsidRPr="00B007B5">
              <w:rPr>
                <w:rFonts w:ascii="Arial" w:hAnsi="Arial"/>
                <w:sz w:val="24"/>
              </w:rPr>
              <w:t>Neaptinkama 25 g</w:t>
            </w:r>
          </w:p>
        </w:tc>
      </w:tr>
      <w:tr w:rsidR="00C34831" w:rsidRPr="00B007B5" w:rsidTr="00B007B5">
        <w:tc>
          <w:tcPr>
            <w:tcW w:w="1784"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Pr="00B007B5" w:rsidRDefault="00C34831" w:rsidP="005B0076">
            <w:pPr>
              <w:widowControl w:val="0"/>
              <w:autoSpaceDE w:val="0"/>
              <w:autoSpaceDN w:val="0"/>
              <w:adjustRightInd w:val="0"/>
              <w:spacing w:after="0" w:line="240" w:lineRule="auto"/>
              <w:rPr>
                <w:rFonts w:ascii="Arial" w:hAnsi="Arial" w:cs="Arial"/>
                <w:sz w:val="24"/>
                <w:szCs w:val="24"/>
              </w:rPr>
            </w:pPr>
          </w:p>
          <w:p w:rsidR="00C34831" w:rsidRPr="00B007B5" w:rsidRDefault="00C34831" w:rsidP="005B0076">
            <w:pPr>
              <w:widowControl w:val="0"/>
              <w:autoSpaceDE w:val="0"/>
              <w:autoSpaceDN w:val="0"/>
              <w:adjustRightInd w:val="0"/>
              <w:spacing w:after="0" w:line="240" w:lineRule="auto"/>
              <w:rPr>
                <w:rFonts w:ascii="Arial" w:hAnsi="Arial" w:cs="Arial"/>
                <w:sz w:val="24"/>
                <w:szCs w:val="24"/>
              </w:rPr>
            </w:pPr>
            <w:r w:rsidRPr="00B007B5">
              <w:rPr>
                <w:rFonts w:ascii="Arial" w:hAnsi="Arial"/>
                <w:i/>
                <w:iCs/>
                <w:sz w:val="24"/>
              </w:rPr>
              <w:t>Staphylococcus aureus</w:t>
            </w:r>
            <w:r w:rsidRPr="00B007B5">
              <w:rPr>
                <w:rFonts w:ascii="Arial" w:hAnsi="Arial"/>
                <w:sz w:val="24"/>
              </w:rPr>
              <w:t xml:space="preserve"> arba</w:t>
            </w:r>
          </w:p>
          <w:p w:rsidR="00C34831" w:rsidRPr="00B007B5" w:rsidRDefault="00C34831" w:rsidP="005B0076">
            <w:pPr>
              <w:widowControl w:val="0"/>
              <w:autoSpaceDE w:val="0"/>
              <w:autoSpaceDN w:val="0"/>
              <w:adjustRightInd w:val="0"/>
              <w:spacing w:after="0" w:line="240" w:lineRule="auto"/>
              <w:rPr>
                <w:rFonts w:ascii="Arial" w:hAnsi="Arial" w:cs="Arial"/>
                <w:sz w:val="24"/>
                <w:szCs w:val="24"/>
              </w:rPr>
            </w:pPr>
          </w:p>
          <w:p w:rsidR="00C34831" w:rsidRPr="00B007B5" w:rsidRDefault="00C34831" w:rsidP="005B0076">
            <w:pPr>
              <w:widowControl w:val="0"/>
              <w:autoSpaceDE w:val="0"/>
              <w:autoSpaceDN w:val="0"/>
              <w:adjustRightInd w:val="0"/>
              <w:spacing w:after="0" w:line="240" w:lineRule="auto"/>
              <w:rPr>
                <w:rFonts w:ascii="Arial" w:hAnsi="Arial" w:cs="Arial"/>
                <w:sz w:val="24"/>
                <w:szCs w:val="24"/>
              </w:rPr>
            </w:pPr>
            <w:r w:rsidRPr="00B007B5">
              <w:rPr>
                <w:rFonts w:ascii="Arial" w:hAnsi="Arial"/>
                <w:sz w:val="24"/>
              </w:rPr>
              <w:t>esant koaguliantui +</w:t>
            </w:r>
          </w:p>
        </w:tc>
        <w:tc>
          <w:tcPr>
            <w:tcW w:w="7856" w:type="dxa"/>
            <w:gridSpan w:val="6"/>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Pr="00B007B5" w:rsidRDefault="00C34831" w:rsidP="005B0076">
            <w:pPr>
              <w:widowControl w:val="0"/>
              <w:autoSpaceDE w:val="0"/>
              <w:autoSpaceDN w:val="0"/>
              <w:adjustRightInd w:val="0"/>
              <w:spacing w:after="0" w:line="240" w:lineRule="auto"/>
              <w:rPr>
                <w:rFonts w:ascii="Arial" w:hAnsi="Arial" w:cs="Arial"/>
                <w:sz w:val="24"/>
                <w:szCs w:val="24"/>
              </w:rPr>
            </w:pPr>
          </w:p>
          <w:p w:rsidR="00C34831" w:rsidRPr="00B007B5" w:rsidRDefault="00C34831" w:rsidP="005B0076">
            <w:pPr>
              <w:widowControl w:val="0"/>
              <w:autoSpaceDE w:val="0"/>
              <w:autoSpaceDN w:val="0"/>
              <w:adjustRightInd w:val="0"/>
              <w:spacing w:after="0" w:line="240" w:lineRule="auto"/>
              <w:jc w:val="center"/>
              <w:rPr>
                <w:rFonts w:ascii="Arial" w:hAnsi="Arial" w:cs="Arial"/>
                <w:sz w:val="24"/>
                <w:szCs w:val="24"/>
              </w:rPr>
            </w:pPr>
            <w:r w:rsidRPr="00B007B5">
              <w:rPr>
                <w:rFonts w:ascii="Arial" w:hAnsi="Arial"/>
                <w:sz w:val="24"/>
              </w:rPr>
              <w:t>&lt; 10/g</w:t>
            </w:r>
          </w:p>
        </w:tc>
      </w:tr>
      <w:tr w:rsidR="00C34831" w:rsidRPr="00B007B5" w:rsidTr="00B007B5">
        <w:tc>
          <w:tcPr>
            <w:tcW w:w="1784"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Pr="00B007B5" w:rsidRDefault="00C34831" w:rsidP="005B0076">
            <w:pPr>
              <w:widowControl w:val="0"/>
              <w:autoSpaceDE w:val="0"/>
              <w:autoSpaceDN w:val="0"/>
              <w:adjustRightInd w:val="0"/>
              <w:spacing w:after="0" w:line="240" w:lineRule="auto"/>
              <w:rPr>
                <w:rFonts w:ascii="Arial" w:hAnsi="Arial" w:cs="Arial"/>
                <w:sz w:val="24"/>
                <w:szCs w:val="24"/>
              </w:rPr>
            </w:pPr>
          </w:p>
          <w:p w:rsidR="00C34831" w:rsidRPr="00B007B5" w:rsidRDefault="00C34831" w:rsidP="005B0076">
            <w:pPr>
              <w:widowControl w:val="0"/>
              <w:autoSpaceDE w:val="0"/>
              <w:autoSpaceDN w:val="0"/>
              <w:adjustRightInd w:val="0"/>
              <w:spacing w:after="0" w:line="240" w:lineRule="auto"/>
              <w:rPr>
                <w:rFonts w:ascii="Arial" w:hAnsi="Arial" w:cs="Arial"/>
                <w:i/>
                <w:sz w:val="24"/>
                <w:szCs w:val="24"/>
              </w:rPr>
            </w:pPr>
            <w:r w:rsidRPr="00B007B5">
              <w:rPr>
                <w:rFonts w:ascii="Arial" w:hAnsi="Arial"/>
                <w:i/>
                <w:sz w:val="24"/>
              </w:rPr>
              <w:t>Listeria monocytogenes</w:t>
            </w:r>
          </w:p>
        </w:tc>
        <w:tc>
          <w:tcPr>
            <w:tcW w:w="2520" w:type="dxa"/>
            <w:gridSpan w:val="2"/>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Pr="00B007B5" w:rsidRDefault="00C34831" w:rsidP="005B0076">
            <w:pPr>
              <w:widowControl w:val="0"/>
              <w:autoSpaceDE w:val="0"/>
              <w:autoSpaceDN w:val="0"/>
              <w:adjustRightInd w:val="0"/>
              <w:spacing w:after="0" w:line="240" w:lineRule="auto"/>
              <w:rPr>
                <w:rFonts w:ascii="Arial" w:hAnsi="Arial" w:cs="Arial"/>
                <w:sz w:val="24"/>
                <w:szCs w:val="24"/>
              </w:rPr>
            </w:pPr>
          </w:p>
        </w:tc>
        <w:tc>
          <w:tcPr>
            <w:tcW w:w="990"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Pr="00B007B5" w:rsidRDefault="00C34831" w:rsidP="005B0076">
            <w:pPr>
              <w:widowControl w:val="0"/>
              <w:autoSpaceDE w:val="0"/>
              <w:autoSpaceDN w:val="0"/>
              <w:adjustRightInd w:val="0"/>
              <w:spacing w:after="0" w:line="240" w:lineRule="auto"/>
              <w:rPr>
                <w:rFonts w:ascii="Arial" w:hAnsi="Arial" w:cs="Arial"/>
                <w:sz w:val="24"/>
                <w:szCs w:val="24"/>
              </w:rPr>
            </w:pPr>
          </w:p>
          <w:p w:rsidR="00C34831" w:rsidRPr="00B007B5" w:rsidRDefault="00C34831" w:rsidP="005B0076">
            <w:pPr>
              <w:widowControl w:val="0"/>
              <w:autoSpaceDE w:val="0"/>
              <w:autoSpaceDN w:val="0"/>
              <w:adjustRightInd w:val="0"/>
              <w:spacing w:after="0" w:line="240" w:lineRule="auto"/>
              <w:jc w:val="center"/>
              <w:rPr>
                <w:rFonts w:ascii="Arial" w:hAnsi="Arial" w:cs="Arial"/>
                <w:sz w:val="24"/>
                <w:szCs w:val="24"/>
              </w:rPr>
            </w:pPr>
            <w:r w:rsidRPr="00B007B5">
              <w:rPr>
                <w:rFonts w:ascii="Arial" w:hAnsi="Arial"/>
                <w:sz w:val="24"/>
              </w:rPr>
              <w:t>Nėra 25 g (pieva)</w:t>
            </w:r>
          </w:p>
        </w:tc>
        <w:tc>
          <w:tcPr>
            <w:tcW w:w="1710"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Pr="00B007B5" w:rsidRDefault="00C34831" w:rsidP="005B0076">
            <w:pPr>
              <w:widowControl w:val="0"/>
              <w:autoSpaceDE w:val="0"/>
              <w:autoSpaceDN w:val="0"/>
              <w:adjustRightInd w:val="0"/>
              <w:spacing w:after="0" w:line="240" w:lineRule="auto"/>
              <w:rPr>
                <w:rFonts w:ascii="Arial" w:hAnsi="Arial" w:cs="Arial"/>
                <w:sz w:val="24"/>
                <w:szCs w:val="24"/>
              </w:rPr>
            </w:pPr>
          </w:p>
        </w:tc>
        <w:tc>
          <w:tcPr>
            <w:tcW w:w="2636" w:type="dxa"/>
            <w:gridSpan w:val="2"/>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Pr="00B007B5" w:rsidRDefault="00C34831" w:rsidP="005B0076">
            <w:pPr>
              <w:widowControl w:val="0"/>
              <w:autoSpaceDE w:val="0"/>
              <w:autoSpaceDN w:val="0"/>
              <w:adjustRightInd w:val="0"/>
              <w:spacing w:after="0" w:line="240" w:lineRule="auto"/>
              <w:rPr>
                <w:rFonts w:ascii="Arial" w:hAnsi="Arial" w:cs="Arial"/>
                <w:sz w:val="24"/>
                <w:szCs w:val="24"/>
              </w:rPr>
            </w:pPr>
          </w:p>
          <w:p w:rsidR="00C34831" w:rsidRPr="00B007B5" w:rsidRDefault="00C34831" w:rsidP="005B0076">
            <w:pPr>
              <w:widowControl w:val="0"/>
              <w:autoSpaceDE w:val="0"/>
              <w:autoSpaceDN w:val="0"/>
              <w:adjustRightInd w:val="0"/>
              <w:spacing w:after="0" w:line="240" w:lineRule="auto"/>
              <w:jc w:val="center"/>
              <w:rPr>
                <w:rFonts w:ascii="Arial" w:hAnsi="Arial" w:cs="Arial"/>
                <w:sz w:val="24"/>
                <w:szCs w:val="24"/>
              </w:rPr>
            </w:pPr>
            <w:r w:rsidRPr="00B007B5">
              <w:rPr>
                <w:rFonts w:ascii="Arial" w:hAnsi="Arial"/>
                <w:sz w:val="24"/>
              </w:rPr>
              <w:t>Neaptinkama 25 g</w:t>
            </w:r>
          </w:p>
        </w:tc>
      </w:tr>
      <w:tr w:rsidR="00C34831" w:rsidRPr="00B007B5" w:rsidTr="00C34831">
        <w:tc>
          <w:tcPr>
            <w:tcW w:w="9640" w:type="dxa"/>
            <w:gridSpan w:val="7"/>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Pr="00B007B5" w:rsidRDefault="00C34831" w:rsidP="005B0076">
            <w:pPr>
              <w:widowControl w:val="0"/>
              <w:autoSpaceDE w:val="0"/>
              <w:autoSpaceDN w:val="0"/>
              <w:adjustRightInd w:val="0"/>
              <w:spacing w:after="0" w:line="240" w:lineRule="auto"/>
              <w:rPr>
                <w:rFonts w:ascii="Arial" w:hAnsi="Arial" w:cs="Arial"/>
                <w:sz w:val="24"/>
                <w:szCs w:val="24"/>
              </w:rPr>
            </w:pPr>
          </w:p>
          <w:p w:rsidR="00C34831" w:rsidRPr="00B007B5" w:rsidRDefault="00C34831" w:rsidP="005B0076">
            <w:pPr>
              <w:widowControl w:val="0"/>
              <w:autoSpaceDE w:val="0"/>
              <w:autoSpaceDN w:val="0"/>
              <w:adjustRightInd w:val="0"/>
              <w:spacing w:after="0" w:line="240" w:lineRule="auto"/>
              <w:rPr>
                <w:rFonts w:ascii="Arial" w:hAnsi="Arial" w:cs="Arial"/>
                <w:sz w:val="24"/>
                <w:szCs w:val="24"/>
              </w:rPr>
            </w:pPr>
            <w:r w:rsidRPr="00B007B5">
              <w:rPr>
                <w:rFonts w:ascii="Arial" w:hAnsi="Arial"/>
                <w:sz w:val="24"/>
              </w:rPr>
              <w:t>Žmonėms ar gyvūnams patogeniniai makroorganizmai:</w:t>
            </w:r>
          </w:p>
        </w:tc>
      </w:tr>
      <w:tr w:rsidR="00C34831" w:rsidRPr="00B007B5" w:rsidTr="00B007B5">
        <w:tc>
          <w:tcPr>
            <w:tcW w:w="1784"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Pr="00B007B5" w:rsidRDefault="00C34831" w:rsidP="005B0076">
            <w:pPr>
              <w:widowControl w:val="0"/>
              <w:autoSpaceDE w:val="0"/>
              <w:autoSpaceDN w:val="0"/>
              <w:adjustRightInd w:val="0"/>
              <w:spacing w:after="0" w:line="240" w:lineRule="auto"/>
              <w:rPr>
                <w:rFonts w:ascii="Arial" w:hAnsi="Arial" w:cs="Arial"/>
                <w:sz w:val="24"/>
                <w:szCs w:val="24"/>
              </w:rPr>
            </w:pPr>
          </w:p>
          <w:p w:rsidR="00C34831" w:rsidRPr="00B007B5" w:rsidRDefault="00C34831" w:rsidP="005B0076">
            <w:pPr>
              <w:widowControl w:val="0"/>
              <w:autoSpaceDE w:val="0"/>
              <w:autoSpaceDN w:val="0"/>
              <w:adjustRightInd w:val="0"/>
              <w:spacing w:after="0" w:line="240" w:lineRule="auto"/>
              <w:rPr>
                <w:rFonts w:ascii="Arial" w:hAnsi="Arial" w:cs="Arial"/>
                <w:sz w:val="24"/>
                <w:szCs w:val="24"/>
              </w:rPr>
            </w:pPr>
            <w:r w:rsidRPr="00B007B5">
              <w:rPr>
                <w:rFonts w:ascii="Arial" w:hAnsi="Arial"/>
                <w:sz w:val="24"/>
              </w:rPr>
              <w:t>Apvaliosios kirmėlės (kiaušinėliai ir lervos)</w:t>
            </w:r>
          </w:p>
        </w:tc>
        <w:tc>
          <w:tcPr>
            <w:tcW w:w="5220" w:type="dxa"/>
            <w:gridSpan w:val="4"/>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Pr="00B007B5" w:rsidRDefault="00C34831" w:rsidP="005B0076">
            <w:pPr>
              <w:widowControl w:val="0"/>
              <w:autoSpaceDE w:val="0"/>
              <w:autoSpaceDN w:val="0"/>
              <w:adjustRightInd w:val="0"/>
              <w:spacing w:after="0" w:line="240" w:lineRule="auto"/>
              <w:rPr>
                <w:rFonts w:ascii="Arial" w:hAnsi="Arial" w:cs="Arial"/>
                <w:sz w:val="24"/>
                <w:szCs w:val="24"/>
              </w:rPr>
            </w:pPr>
          </w:p>
          <w:p w:rsidR="00C34831" w:rsidRPr="00B007B5" w:rsidRDefault="00C34831" w:rsidP="005B0076">
            <w:pPr>
              <w:widowControl w:val="0"/>
              <w:autoSpaceDE w:val="0"/>
              <w:autoSpaceDN w:val="0"/>
              <w:adjustRightInd w:val="0"/>
              <w:spacing w:after="0" w:line="240" w:lineRule="auto"/>
              <w:jc w:val="center"/>
              <w:rPr>
                <w:rFonts w:ascii="Arial" w:hAnsi="Arial" w:cs="Arial"/>
                <w:sz w:val="24"/>
                <w:szCs w:val="24"/>
              </w:rPr>
            </w:pPr>
            <w:r w:rsidRPr="00B007B5">
              <w:rPr>
                <w:rFonts w:ascii="Arial" w:hAnsi="Arial"/>
                <w:sz w:val="24"/>
              </w:rPr>
              <w:t>Neaptinkama 1 g**</w:t>
            </w:r>
          </w:p>
        </w:tc>
        <w:tc>
          <w:tcPr>
            <w:tcW w:w="2636" w:type="dxa"/>
            <w:gridSpan w:val="2"/>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Pr="00B007B5" w:rsidRDefault="00C34831" w:rsidP="005B0076">
            <w:pPr>
              <w:widowControl w:val="0"/>
              <w:autoSpaceDE w:val="0"/>
              <w:autoSpaceDN w:val="0"/>
              <w:adjustRightInd w:val="0"/>
              <w:spacing w:after="0" w:line="240" w:lineRule="auto"/>
              <w:rPr>
                <w:rFonts w:ascii="Arial" w:hAnsi="Arial" w:cs="Arial"/>
                <w:sz w:val="24"/>
                <w:szCs w:val="24"/>
              </w:rPr>
            </w:pPr>
          </w:p>
          <w:p w:rsidR="00C34831" w:rsidRPr="00B007B5" w:rsidRDefault="00C34831" w:rsidP="005B0076">
            <w:pPr>
              <w:widowControl w:val="0"/>
              <w:autoSpaceDE w:val="0"/>
              <w:autoSpaceDN w:val="0"/>
              <w:adjustRightInd w:val="0"/>
              <w:spacing w:after="0" w:line="240" w:lineRule="auto"/>
              <w:jc w:val="center"/>
              <w:rPr>
                <w:rFonts w:ascii="Arial" w:hAnsi="Arial" w:cs="Arial"/>
                <w:sz w:val="24"/>
                <w:szCs w:val="24"/>
              </w:rPr>
            </w:pPr>
            <w:r w:rsidRPr="00B007B5">
              <w:rPr>
                <w:rFonts w:ascii="Arial" w:hAnsi="Arial"/>
                <w:sz w:val="24"/>
              </w:rPr>
              <w:t>Neaptinkama 25 g**</w:t>
            </w:r>
          </w:p>
        </w:tc>
      </w:tr>
      <w:tr w:rsidR="00C34831" w:rsidRPr="00B007B5" w:rsidTr="00C34831">
        <w:tc>
          <w:tcPr>
            <w:tcW w:w="9640" w:type="dxa"/>
            <w:gridSpan w:val="7"/>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Pr="00B007B5" w:rsidRDefault="00C34831" w:rsidP="005B0076">
            <w:pPr>
              <w:widowControl w:val="0"/>
              <w:autoSpaceDE w:val="0"/>
              <w:autoSpaceDN w:val="0"/>
              <w:adjustRightInd w:val="0"/>
              <w:spacing w:after="0" w:line="240" w:lineRule="auto"/>
              <w:rPr>
                <w:rFonts w:ascii="Arial" w:hAnsi="Arial" w:cs="Arial"/>
                <w:sz w:val="24"/>
                <w:szCs w:val="24"/>
              </w:rPr>
            </w:pPr>
          </w:p>
          <w:p w:rsidR="00C34831" w:rsidRPr="00B007B5" w:rsidRDefault="00C34831" w:rsidP="005B0076">
            <w:pPr>
              <w:widowControl w:val="0"/>
              <w:autoSpaceDE w:val="0"/>
              <w:autoSpaceDN w:val="0"/>
              <w:adjustRightInd w:val="0"/>
              <w:spacing w:after="0" w:line="240" w:lineRule="auto"/>
              <w:rPr>
                <w:rFonts w:ascii="Arial" w:hAnsi="Arial" w:cs="Arial"/>
                <w:sz w:val="24"/>
                <w:szCs w:val="24"/>
              </w:rPr>
            </w:pPr>
            <w:r w:rsidRPr="00B007B5">
              <w:rPr>
                <w:rFonts w:ascii="Arial" w:hAnsi="Arial"/>
                <w:sz w:val="24"/>
              </w:rPr>
              <w:t>Rekomenduo</w:t>
            </w:r>
            <w:r w:rsidR="00B007B5" w:rsidRPr="00B007B5">
              <w:rPr>
                <w:rFonts w:ascii="Arial" w:hAnsi="Arial"/>
                <w:sz w:val="24"/>
              </w:rPr>
              <w:t xml:space="preserve">jami analizės metodai nurodyti </w:t>
            </w:r>
            <w:r w:rsidRPr="00B007B5">
              <w:rPr>
                <w:rFonts w:ascii="Arial" w:hAnsi="Arial"/>
                <w:i/>
                <w:sz w:val="24"/>
              </w:rPr>
              <w:t>Anses</w:t>
            </w:r>
            <w:r w:rsidRPr="00B007B5">
              <w:rPr>
                <w:rFonts w:ascii="Arial" w:hAnsi="Arial"/>
                <w:sz w:val="24"/>
              </w:rPr>
              <w:t xml:space="preserve"> skelbiamame vadove.</w:t>
            </w:r>
          </w:p>
          <w:p w:rsidR="00C34831" w:rsidRPr="00B007B5" w:rsidRDefault="00C34831" w:rsidP="005B0076">
            <w:pPr>
              <w:widowControl w:val="0"/>
              <w:autoSpaceDE w:val="0"/>
              <w:autoSpaceDN w:val="0"/>
              <w:adjustRightInd w:val="0"/>
              <w:spacing w:after="0" w:line="240" w:lineRule="auto"/>
              <w:rPr>
                <w:rFonts w:ascii="Arial" w:hAnsi="Arial" w:cs="Arial"/>
                <w:sz w:val="24"/>
                <w:szCs w:val="24"/>
              </w:rPr>
            </w:pPr>
          </w:p>
          <w:p w:rsidR="00C34831" w:rsidRPr="00B007B5" w:rsidRDefault="00C34831" w:rsidP="005B0076">
            <w:pPr>
              <w:widowControl w:val="0"/>
              <w:autoSpaceDE w:val="0"/>
              <w:autoSpaceDN w:val="0"/>
              <w:adjustRightInd w:val="0"/>
              <w:spacing w:after="0" w:line="240" w:lineRule="auto"/>
              <w:rPr>
                <w:rFonts w:ascii="Arial" w:hAnsi="Arial" w:cs="Arial"/>
                <w:sz w:val="24"/>
                <w:szCs w:val="24"/>
              </w:rPr>
            </w:pPr>
            <w:r w:rsidRPr="00B007B5">
              <w:rPr>
                <w:rFonts w:ascii="Arial" w:hAnsi="Arial"/>
                <w:sz w:val="24"/>
              </w:rPr>
              <w:t xml:space="preserve">* Papildomi tyrimai, rekomenduojami atsižvelgiant į tikslinius produktus ir kultūras, </w:t>
            </w:r>
            <w:r w:rsidR="00B007B5" w:rsidRPr="00B007B5">
              <w:rPr>
                <w:rFonts w:ascii="Arial" w:hAnsi="Arial"/>
                <w:sz w:val="24"/>
              </w:rPr>
              <w:t xml:space="preserve">patikslinti </w:t>
            </w:r>
            <w:r w:rsidRPr="00B007B5">
              <w:rPr>
                <w:rFonts w:ascii="Arial" w:hAnsi="Arial"/>
                <w:i/>
                <w:sz w:val="24"/>
              </w:rPr>
              <w:t>Anses</w:t>
            </w:r>
            <w:r w:rsidRPr="00B007B5">
              <w:rPr>
                <w:rFonts w:ascii="Arial" w:hAnsi="Arial"/>
                <w:sz w:val="24"/>
              </w:rPr>
              <w:t xml:space="preserve"> skelbiamame vadove.</w:t>
            </w:r>
          </w:p>
          <w:p w:rsidR="00C34831" w:rsidRPr="00B007B5" w:rsidRDefault="00C34831" w:rsidP="005B0076">
            <w:pPr>
              <w:widowControl w:val="0"/>
              <w:autoSpaceDE w:val="0"/>
              <w:autoSpaceDN w:val="0"/>
              <w:adjustRightInd w:val="0"/>
              <w:spacing w:after="0" w:line="240" w:lineRule="auto"/>
              <w:rPr>
                <w:rFonts w:ascii="Arial" w:hAnsi="Arial" w:cs="Arial"/>
                <w:sz w:val="24"/>
                <w:szCs w:val="24"/>
              </w:rPr>
            </w:pPr>
          </w:p>
          <w:p w:rsidR="00C34831" w:rsidRPr="00B007B5" w:rsidRDefault="00C34831" w:rsidP="005B0076">
            <w:pPr>
              <w:widowControl w:val="0"/>
              <w:autoSpaceDE w:val="0"/>
              <w:autoSpaceDN w:val="0"/>
              <w:adjustRightInd w:val="0"/>
              <w:spacing w:after="0" w:line="240" w:lineRule="auto"/>
              <w:rPr>
                <w:rFonts w:ascii="Arial" w:hAnsi="Arial" w:cs="Arial"/>
                <w:sz w:val="24"/>
                <w:szCs w:val="24"/>
              </w:rPr>
            </w:pPr>
            <w:r w:rsidRPr="00B007B5">
              <w:rPr>
                <w:rFonts w:ascii="Arial" w:hAnsi="Arial"/>
                <w:sz w:val="24"/>
              </w:rPr>
              <w:t xml:space="preserve">** Jei yra lervų, rekomenduojami papildomi tyrimai atsižvelgiant į tikslines kultūras, patikslinti </w:t>
            </w:r>
            <w:r w:rsidRPr="00B007B5">
              <w:rPr>
                <w:rFonts w:ascii="Arial" w:hAnsi="Arial"/>
                <w:i/>
                <w:iCs/>
                <w:sz w:val="24"/>
              </w:rPr>
              <w:t>Anses</w:t>
            </w:r>
            <w:r w:rsidRPr="00B007B5">
              <w:rPr>
                <w:rFonts w:ascii="Arial" w:hAnsi="Arial"/>
                <w:sz w:val="24"/>
              </w:rPr>
              <w:t xml:space="preserve"> skelbiamame vadove.</w:t>
            </w:r>
          </w:p>
        </w:tc>
      </w:tr>
    </w:tbl>
    <w:p w:rsidR="00621B9B" w:rsidRPr="00B007B5" w:rsidRDefault="00621B9B">
      <w:pPr>
        <w:widowControl w:val="0"/>
        <w:autoSpaceDE w:val="0"/>
        <w:autoSpaceDN w:val="0"/>
        <w:adjustRightInd w:val="0"/>
        <w:spacing w:after="0" w:line="240" w:lineRule="auto"/>
        <w:rPr>
          <w:rFonts w:ascii="Arial" w:hAnsi="Arial" w:cs="Arial"/>
          <w:sz w:val="24"/>
          <w:szCs w:val="24"/>
        </w:rPr>
      </w:pPr>
    </w:p>
    <w:p w:rsidR="00621B9B" w:rsidRPr="00B007B5" w:rsidRDefault="00621B9B">
      <w:pPr>
        <w:widowControl w:val="0"/>
        <w:autoSpaceDE w:val="0"/>
        <w:autoSpaceDN w:val="0"/>
        <w:adjustRightInd w:val="0"/>
        <w:spacing w:after="0" w:line="240" w:lineRule="auto"/>
        <w:rPr>
          <w:rFonts w:ascii="Arial" w:hAnsi="Arial" w:cs="Arial"/>
          <w:sz w:val="24"/>
          <w:szCs w:val="24"/>
        </w:rPr>
      </w:pPr>
    </w:p>
    <w:p w:rsidR="00D8408E" w:rsidRPr="00B007B5" w:rsidRDefault="00DD2A33" w:rsidP="00990A0D">
      <w:pPr>
        <w:keepNext/>
        <w:widowControl w:val="0"/>
        <w:autoSpaceDE w:val="0"/>
        <w:autoSpaceDN w:val="0"/>
        <w:adjustRightInd w:val="0"/>
        <w:spacing w:after="0" w:line="240" w:lineRule="auto"/>
        <w:jc w:val="both"/>
        <w:rPr>
          <w:rFonts w:ascii="Arial" w:hAnsi="Arial" w:cs="Arial"/>
          <w:sz w:val="24"/>
          <w:szCs w:val="24"/>
        </w:rPr>
      </w:pPr>
      <w:r w:rsidRPr="00B007B5">
        <w:rPr>
          <w:rFonts w:ascii="Arial" w:hAnsi="Arial"/>
          <w:sz w:val="24"/>
        </w:rPr>
        <w:t>Atsparumas antibiotikams</w:t>
      </w:r>
    </w:p>
    <w:p w:rsidR="00621B9B" w:rsidRPr="00B007B5"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621B9B" w:rsidRPr="00B007B5" w:rsidRDefault="00DD2A33" w:rsidP="00990A0D">
      <w:pPr>
        <w:widowControl w:val="0"/>
        <w:autoSpaceDE w:val="0"/>
        <w:autoSpaceDN w:val="0"/>
        <w:adjustRightInd w:val="0"/>
        <w:spacing w:after="0" w:line="240" w:lineRule="auto"/>
        <w:jc w:val="both"/>
        <w:rPr>
          <w:rFonts w:ascii="Arial" w:hAnsi="Arial" w:cs="Arial"/>
          <w:sz w:val="24"/>
          <w:szCs w:val="24"/>
        </w:rPr>
      </w:pPr>
      <w:r w:rsidRPr="00B007B5">
        <w:rPr>
          <w:rFonts w:ascii="Arial" w:hAnsi="Arial"/>
          <w:sz w:val="24"/>
        </w:rPr>
        <w:t>Produktams, kuriuos sudaro ar kuriuose yra vienas ar keli mikroorganizmai (bakterijos), kurių tręšimo poveikį siekiama įrodyti, turi būti sudaryta antibiograma, vadovaujantis EFSA (1) vadovu ir PSO (2) nustatytomis antibiotikų klasėmis.</w:t>
      </w:r>
    </w:p>
    <w:p w:rsidR="00621B9B" w:rsidRPr="00B007B5"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B007B5" w:rsidRDefault="00B007B5" w:rsidP="00990A0D">
      <w:pPr>
        <w:widowControl w:val="0"/>
        <w:autoSpaceDE w:val="0"/>
        <w:autoSpaceDN w:val="0"/>
        <w:adjustRightInd w:val="0"/>
        <w:spacing w:after="0" w:line="240" w:lineRule="auto"/>
        <w:jc w:val="both"/>
        <w:rPr>
          <w:rFonts w:ascii="Arial" w:hAnsi="Arial" w:cs="Arial"/>
          <w:i/>
          <w:sz w:val="24"/>
          <w:szCs w:val="24"/>
        </w:rPr>
      </w:pPr>
      <w:r w:rsidRPr="00B007B5">
        <w:rPr>
          <w:rFonts w:ascii="Arial" w:hAnsi="Arial"/>
          <w:sz w:val="24"/>
        </w:rPr>
        <w:t>(</w:t>
      </w:r>
      <w:r w:rsidR="00DD2A33" w:rsidRPr="00B007B5">
        <w:rPr>
          <w:rFonts w:ascii="Arial" w:hAnsi="Arial"/>
          <w:sz w:val="24"/>
        </w:rPr>
        <w:t>1</w:t>
      </w:r>
      <w:r w:rsidRPr="00B007B5">
        <w:rPr>
          <w:rFonts w:ascii="Arial" w:hAnsi="Arial"/>
          <w:sz w:val="24"/>
        </w:rPr>
        <w:t>)</w:t>
      </w:r>
      <w:r w:rsidR="00DD2A33" w:rsidRPr="00B007B5">
        <w:rPr>
          <w:rFonts w:ascii="Arial" w:hAnsi="Arial"/>
          <w:sz w:val="24"/>
        </w:rPr>
        <w:t xml:space="preserve"> </w:t>
      </w:r>
      <w:r w:rsidR="00DD2A33" w:rsidRPr="00B007B5">
        <w:rPr>
          <w:rFonts w:ascii="Arial" w:hAnsi="Arial"/>
          <w:i/>
          <w:sz w:val="24"/>
        </w:rPr>
        <w:t>Guidance on microorganisms used as feed additives or as production organisms, Table 2</w:t>
      </w:r>
      <w:r w:rsidR="00DD2A33" w:rsidRPr="00B007B5">
        <w:rPr>
          <w:rFonts w:ascii="Arial" w:hAnsi="Arial"/>
          <w:sz w:val="24"/>
        </w:rPr>
        <w:t xml:space="preserve"> </w:t>
      </w:r>
      <w:r w:rsidR="00DD2A33" w:rsidRPr="00B007B5">
        <w:rPr>
          <w:rFonts w:ascii="Arial" w:hAnsi="Arial"/>
          <w:i/>
          <w:sz w:val="24"/>
        </w:rPr>
        <w:t>(EFSA)</w:t>
      </w:r>
    </w:p>
    <w:p w:rsidR="00621B9B" w:rsidRPr="00B007B5"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B007B5" w:rsidRDefault="00B007B5" w:rsidP="00990A0D">
      <w:pPr>
        <w:widowControl w:val="0"/>
        <w:autoSpaceDE w:val="0"/>
        <w:autoSpaceDN w:val="0"/>
        <w:adjustRightInd w:val="0"/>
        <w:spacing w:after="0" w:line="240" w:lineRule="auto"/>
        <w:jc w:val="both"/>
        <w:rPr>
          <w:rFonts w:ascii="Arial" w:hAnsi="Arial" w:cs="Arial"/>
          <w:sz w:val="24"/>
          <w:szCs w:val="24"/>
        </w:rPr>
      </w:pPr>
      <w:r w:rsidRPr="00B007B5">
        <w:rPr>
          <w:rFonts w:ascii="Arial" w:hAnsi="Arial"/>
          <w:sz w:val="24"/>
        </w:rPr>
        <w:t>(</w:t>
      </w:r>
      <w:r w:rsidR="00DD2A33" w:rsidRPr="00B007B5">
        <w:rPr>
          <w:rFonts w:ascii="Arial" w:hAnsi="Arial"/>
          <w:sz w:val="24"/>
        </w:rPr>
        <w:t>2</w:t>
      </w:r>
      <w:r w:rsidRPr="00B007B5">
        <w:rPr>
          <w:rFonts w:ascii="Arial" w:hAnsi="Arial"/>
          <w:sz w:val="24"/>
        </w:rPr>
        <w:t>)</w:t>
      </w:r>
      <w:r w:rsidR="00DD2A33" w:rsidRPr="00B007B5">
        <w:rPr>
          <w:rFonts w:ascii="Arial" w:hAnsi="Arial"/>
          <w:sz w:val="24"/>
        </w:rPr>
        <w:t xml:space="preserve"> </w:t>
      </w:r>
      <w:r w:rsidR="00DD2A33" w:rsidRPr="00B007B5">
        <w:rPr>
          <w:rFonts w:ascii="Arial" w:hAnsi="Arial"/>
          <w:i/>
          <w:sz w:val="24"/>
        </w:rPr>
        <w:t>WHO List of Essential Medicines (OMS)</w:t>
      </w:r>
      <w:r w:rsidR="00DD2A33" w:rsidRPr="00B007B5">
        <w:rPr>
          <w:rFonts w:ascii="Arial" w:hAnsi="Arial"/>
          <w:sz w:val="24"/>
        </w:rPr>
        <w:t>.</w:t>
      </w:r>
    </w:p>
    <w:p w:rsidR="00621B9B" w:rsidRPr="00B007B5"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B007B5"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B007B5" w:rsidRDefault="00DD2A33" w:rsidP="00990A0D">
      <w:pPr>
        <w:widowControl w:val="0"/>
        <w:autoSpaceDE w:val="0"/>
        <w:autoSpaceDN w:val="0"/>
        <w:adjustRightInd w:val="0"/>
        <w:spacing w:after="0" w:line="240" w:lineRule="auto"/>
        <w:jc w:val="both"/>
        <w:rPr>
          <w:rFonts w:ascii="Arial" w:hAnsi="Arial" w:cs="Arial"/>
          <w:sz w:val="24"/>
          <w:szCs w:val="24"/>
        </w:rPr>
      </w:pPr>
      <w:r w:rsidRPr="00B007B5">
        <w:rPr>
          <w:rFonts w:ascii="Arial" w:hAnsi="Arial"/>
          <w:sz w:val="24"/>
        </w:rPr>
        <w:t>2020 m. balandžio 1 d.</w:t>
      </w:r>
    </w:p>
    <w:p w:rsidR="00621B9B" w:rsidRPr="00B007B5" w:rsidRDefault="00621B9B">
      <w:pPr>
        <w:widowControl w:val="0"/>
        <w:autoSpaceDE w:val="0"/>
        <w:autoSpaceDN w:val="0"/>
        <w:adjustRightInd w:val="0"/>
        <w:spacing w:after="0" w:line="240" w:lineRule="auto"/>
        <w:rPr>
          <w:rFonts w:ascii="Arial" w:hAnsi="Arial" w:cs="Arial"/>
          <w:sz w:val="24"/>
          <w:szCs w:val="24"/>
        </w:rPr>
      </w:pPr>
    </w:p>
    <w:p w:rsidR="00621B9B" w:rsidRPr="00B007B5" w:rsidRDefault="00DD2A33" w:rsidP="00990A0D">
      <w:pPr>
        <w:keepNext/>
        <w:widowControl w:val="0"/>
        <w:autoSpaceDE w:val="0"/>
        <w:autoSpaceDN w:val="0"/>
        <w:adjustRightInd w:val="0"/>
        <w:spacing w:after="0" w:line="240" w:lineRule="auto"/>
        <w:rPr>
          <w:rFonts w:ascii="Arial" w:hAnsi="Arial" w:cs="Arial"/>
          <w:sz w:val="24"/>
          <w:szCs w:val="24"/>
        </w:rPr>
      </w:pPr>
      <w:r w:rsidRPr="00B007B5">
        <w:rPr>
          <w:rFonts w:ascii="Arial" w:hAnsi="Arial"/>
          <w:sz w:val="24"/>
        </w:rPr>
        <w:t>Ministro vardu ir įgaliojimu:</w:t>
      </w:r>
    </w:p>
    <w:p w:rsidR="00621B9B" w:rsidRPr="00B007B5" w:rsidRDefault="00DD2A33">
      <w:pPr>
        <w:widowControl w:val="0"/>
        <w:autoSpaceDE w:val="0"/>
        <w:autoSpaceDN w:val="0"/>
        <w:adjustRightInd w:val="0"/>
        <w:spacing w:after="0" w:line="240" w:lineRule="auto"/>
        <w:rPr>
          <w:rFonts w:ascii="Arial" w:hAnsi="Arial" w:cs="Arial"/>
          <w:sz w:val="24"/>
          <w:szCs w:val="24"/>
        </w:rPr>
      </w:pPr>
      <w:r w:rsidRPr="00B007B5">
        <w:rPr>
          <w:rFonts w:ascii="Arial" w:hAnsi="Arial"/>
          <w:sz w:val="24"/>
        </w:rPr>
        <w:t xml:space="preserve">Maisto pramonės direkcijos direktoriaus pavaduotojas </w:t>
      </w:r>
    </w:p>
    <w:p w:rsidR="00621B9B" w:rsidRPr="00B007B5" w:rsidRDefault="00DD2A33">
      <w:pPr>
        <w:widowControl w:val="0"/>
        <w:autoSpaceDE w:val="0"/>
        <w:autoSpaceDN w:val="0"/>
        <w:adjustRightInd w:val="0"/>
        <w:spacing w:after="0" w:line="240" w:lineRule="auto"/>
        <w:rPr>
          <w:rFonts w:ascii="Arial" w:hAnsi="Arial" w:cs="Arial"/>
          <w:sz w:val="24"/>
          <w:szCs w:val="24"/>
        </w:rPr>
      </w:pPr>
      <w:r w:rsidRPr="00B007B5">
        <w:rPr>
          <w:rFonts w:ascii="Arial" w:hAnsi="Arial"/>
          <w:sz w:val="24"/>
        </w:rPr>
        <w:t>L. Evain</w:t>
      </w:r>
    </w:p>
    <w:sectPr w:rsidR="00621B9B" w:rsidRPr="00B007B5">
      <w:pgSz w:w="11905" w:h="16837"/>
      <w:pgMar w:top="1133" w:right="1133" w:bottom="1133" w:left="1133"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1289" w:rsidRDefault="00A01289" w:rsidP="00716768">
      <w:pPr>
        <w:spacing w:after="0" w:line="240" w:lineRule="auto"/>
      </w:pPr>
      <w:r>
        <w:separator/>
      </w:r>
    </w:p>
  </w:endnote>
  <w:endnote w:type="continuationSeparator" w:id="0">
    <w:p w:rsidR="00A01289" w:rsidRDefault="00A01289" w:rsidP="007167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1289" w:rsidRDefault="00A01289" w:rsidP="00716768">
      <w:pPr>
        <w:spacing w:after="0" w:line="240" w:lineRule="auto"/>
      </w:pPr>
      <w:r>
        <w:separator/>
      </w:r>
    </w:p>
  </w:footnote>
  <w:footnote w:type="continuationSeparator" w:id="0">
    <w:p w:rsidR="00A01289" w:rsidRDefault="00A01289" w:rsidP="0071676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3C03F9B"/>
    <w:multiLevelType w:val="singleLevel"/>
    <w:tmpl w:val="53A5200D"/>
    <w:lvl w:ilvl="0">
      <w:start w:val="1"/>
      <w:numFmt w:val="bullet"/>
      <w:lvlText w:val="·"/>
      <w:lvlJc w:val="left"/>
      <w:rPr>
        <w:rFonts w:ascii="Times New Roman" w:hAnsi="Times New Roman" w:cs="Times New Roman"/>
      </w:rPr>
    </w:lvl>
  </w:abstractNum>
  <w:abstractNum w:abstractNumId="1" w15:restartNumberingAfterBreak="0">
    <w:nsid w:val="53C61E88"/>
    <w:multiLevelType w:val="singleLevel"/>
    <w:tmpl w:val="0EC5D46D"/>
    <w:lvl w:ilvl="0">
      <w:start w:val="1"/>
      <w:numFmt w:val="bullet"/>
      <w:lvlText w:val="·"/>
      <w:lvlJc w:val="left"/>
      <w:rPr>
        <w:rFonts w:ascii="Times New Roman" w:hAnsi="Times New Roman" w:cs="Times New Roman"/>
      </w:rPr>
    </w:lvl>
  </w:abstractNum>
  <w:num w:numId="1">
    <w:abstractNumId w:val="1"/>
  </w:num>
  <w:num w:numId="2">
    <w:abstractNumId w:val="0"/>
  </w:num>
  <w:num w:numId="3">
    <w:abstractNumId w:val="0"/>
  </w:num>
  <w:num w:numId="4">
    <w:abstractNumId w:val="0"/>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5C28"/>
    <w:rsid w:val="000C1AB6"/>
    <w:rsid w:val="004B2DBD"/>
    <w:rsid w:val="00510235"/>
    <w:rsid w:val="00621B9B"/>
    <w:rsid w:val="006B2B92"/>
    <w:rsid w:val="00716768"/>
    <w:rsid w:val="00755C28"/>
    <w:rsid w:val="00915AB1"/>
    <w:rsid w:val="00990A0D"/>
    <w:rsid w:val="00A01289"/>
    <w:rsid w:val="00A619BA"/>
    <w:rsid w:val="00B007B5"/>
    <w:rsid w:val="00B553AE"/>
    <w:rsid w:val="00C34831"/>
    <w:rsid w:val="00C5171F"/>
    <w:rsid w:val="00D8408E"/>
    <w:rsid w:val="00DD2A33"/>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97528802-E004-4F22-8A01-B9E922B27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t-LT"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6768"/>
    <w:pPr>
      <w:tabs>
        <w:tab w:val="center" w:pos="4703"/>
        <w:tab w:val="right" w:pos="9406"/>
      </w:tabs>
      <w:spacing w:after="0" w:line="240" w:lineRule="auto"/>
    </w:pPr>
  </w:style>
  <w:style w:type="character" w:customStyle="1" w:styleId="HeaderChar">
    <w:name w:val="Header Char"/>
    <w:basedOn w:val="DefaultParagraphFont"/>
    <w:link w:val="Header"/>
    <w:uiPriority w:val="99"/>
    <w:rsid w:val="00716768"/>
  </w:style>
  <w:style w:type="paragraph" w:styleId="Footer">
    <w:name w:val="footer"/>
    <w:basedOn w:val="Normal"/>
    <w:link w:val="FooterChar"/>
    <w:uiPriority w:val="99"/>
    <w:unhideWhenUsed/>
    <w:rsid w:val="00716768"/>
    <w:pPr>
      <w:tabs>
        <w:tab w:val="center" w:pos="4703"/>
        <w:tab w:val="right" w:pos="9406"/>
      </w:tabs>
      <w:spacing w:after="0" w:line="240" w:lineRule="auto"/>
    </w:pPr>
  </w:style>
  <w:style w:type="character" w:customStyle="1" w:styleId="FooterChar">
    <w:name w:val="Footer Char"/>
    <w:basedOn w:val="DefaultParagraphFont"/>
    <w:link w:val="Footer"/>
    <w:uiPriority w:val="99"/>
    <w:rsid w:val="00716768"/>
  </w:style>
  <w:style w:type="paragraph" w:styleId="PlainText">
    <w:name w:val="Plain Text"/>
    <w:basedOn w:val="Normal"/>
    <w:link w:val="PlainTextChar"/>
    <w:uiPriority w:val="99"/>
    <w:unhideWhenUsed/>
    <w:rsid w:val="006B2B92"/>
    <w:pPr>
      <w:spacing w:after="0" w:line="240" w:lineRule="auto"/>
    </w:pPr>
    <w:rPr>
      <w:rFonts w:ascii="Consolas" w:eastAsia="Times New Roman" w:hAnsi="Consolas" w:cs="Times New Roman"/>
      <w:sz w:val="21"/>
      <w:szCs w:val="21"/>
      <w:lang w:eastAsia="en-US"/>
    </w:rPr>
  </w:style>
  <w:style w:type="character" w:customStyle="1" w:styleId="PlainTextChar">
    <w:name w:val="Plain Text Char"/>
    <w:basedOn w:val="DefaultParagraphFont"/>
    <w:link w:val="PlainText"/>
    <w:uiPriority w:val="99"/>
    <w:rsid w:val="006B2B92"/>
    <w:rPr>
      <w:rFonts w:ascii="Consolas" w:eastAsia="Times New Roman" w:hAnsi="Consolas" w:cs="Times New Roman"/>
      <w:sz w:val="21"/>
      <w:szCs w:val="21"/>
      <w:lang w:val="lt-LT" w:eastAsia="en-US"/>
    </w:rPr>
  </w:style>
  <w:style w:type="paragraph" w:styleId="ListParagraph">
    <w:name w:val="List Paragraph"/>
    <w:basedOn w:val="Normal"/>
    <w:uiPriority w:val="34"/>
    <w:qFormat/>
    <w:rsid w:val="00B007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2265</Words>
  <Characters>12915</Characters>
  <Application>Microsoft Office Word</Application>
  <DocSecurity>0</DocSecurity>
  <Lines>107</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15150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
  <dc:description/>
  <cp:lastModifiedBy>Liu, Lei</cp:lastModifiedBy>
  <cp:revision>10</cp:revision>
  <dcterms:created xsi:type="dcterms:W3CDTF">2020-04-10T08:50:00Z</dcterms:created>
  <dcterms:modified xsi:type="dcterms:W3CDTF">2020-10-09T02:32:00Z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forCreatedThisOn">
    <vt:lpwstr>Fri Apr 10 10:49:34 CEST 2020</vt:lpwstr>
  </property>
  <property fmtid="{D5CDD505-2E9C-101B-9397-08002B2CF9AE}" pid="3" name="jforVersion">
    <vt:lpwstr>jfor V0.7.2rc1 - see http://www.jfor.org</vt:lpwstr>
  </property>
</Properties>
</file>