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Instrumento legal"/>
        <w:tag w:val="CCSaados"/>
        <w:id w:val="42569056"/>
        <w:placeholder>
          <w:docPart w:val="B872143CACB74B81898CF8F14155BFA9"/>
        </w:placeholder>
        <w15:color w:val="00FFFF"/>
      </w:sdtPr>
      <w:sdtEndPr/>
      <w:sdtContent>
        <w:p w14:paraId="12CEE495" w14:textId="77777777" w:rsidR="00D90A5B" w:rsidRDefault="00D90A5B">
          <w:pPr>
            <w:pStyle w:val="LLNormaali"/>
          </w:pPr>
        </w:p>
        <w:p w14:paraId="2623ECD7" w14:textId="77777777" w:rsidR="004F334C" w:rsidRDefault="0048017B" w:rsidP="004F334C">
          <w:pPr>
            <w:pStyle w:val="LLMinisterionAsetus"/>
          </w:pPr>
          <w:r>
            <w:t xml:space="preserve">Decreto del Ministerio de Asuntos Sociales y Sanidad</w:t>
          </w:r>
        </w:p>
        <w:p w14:paraId="4B41BD3C" w14:textId="77777777" w:rsidR="008341AB" w:rsidRPr="009167E1" w:rsidRDefault="0048017B" w:rsidP="008341AB">
          <w:pPr>
            <w:pStyle w:val="LLSaadoksenNimi"/>
          </w:pPr>
          <w:r>
            <w:t xml:space="preserve">por el que se modifica el Decreto del Ministerio de Asuntos Sociales y Sanidad sobre normas y notificaciones relativas a los productos del tabaco y los productos relacionados</w:t>
          </w:r>
        </w:p>
        <w:p w14:paraId="34058B6D" w14:textId="77777777" w:rsidR="008341AB" w:rsidRPr="009167E1" w:rsidRDefault="0048017B" w:rsidP="008341AB">
          <w:pPr>
            <w:pStyle w:val="LLJohtolauseKappaleet"/>
          </w:pPr>
          <w:r>
            <w:t xml:space="preserve">De conformidad con la Decisión del Ministerio de Asuntos Sociales y Sanidad,</w:t>
          </w:r>
          <w:r>
            <w:t xml:space="preserve"> </w:t>
          </w:r>
        </w:p>
        <w:p w14:paraId="53C2AC43" w14:textId="77777777" w:rsidR="0048017B" w:rsidRDefault="008341AB" w:rsidP="008341AB">
          <w:pPr>
            <w:pStyle w:val="LLJohtolauseKappaleet"/>
          </w:pPr>
          <w:r>
            <w:t xml:space="preserve">se </w:t>
          </w:r>
          <w:r>
            <w:rPr>
              <w:i/>
            </w:rPr>
            <w:t xml:space="preserve">reformula</w:t>
          </w:r>
          <w:r>
            <w:t xml:space="preserve"> el artículo 4 del Decreto (592/2016) del Ministerio de Asuntos Sociales y Sanidad sobre normas y notificaciones relativas a los productos del tabaco y los productos relacionados;</w:t>
          </w:r>
          <w:r>
            <w:t xml:space="preserve"> </w:t>
          </w:r>
          <w:r>
            <w:t xml:space="preserve">y</w:t>
          </w:r>
        </w:p>
        <w:p w14:paraId="6E57741B" w14:textId="77777777" w:rsidR="008341AB" w:rsidRPr="0048017B" w:rsidRDefault="0048017B" w:rsidP="008341AB">
          <w:pPr>
            <w:pStyle w:val="LLJohtolauseKappaleet"/>
          </w:pPr>
          <w:r>
            <w:t xml:space="preserve">se </w:t>
          </w:r>
          <w:r>
            <w:rPr>
              <w:i/>
            </w:rPr>
            <w:t xml:space="preserve">añade</w:t>
          </w:r>
          <w:r>
            <w:t xml:space="preserve"> un artículo 6 </w:t>
          </w:r>
          <w:r>
            <w:rPr>
              <w:i/>
              <w:iCs/>
            </w:rPr>
            <w:t xml:space="preserve">ter</w:t>
          </w:r>
          <w:r>
            <w:t xml:space="preserve"> al Decreto con la redacción que se dedica a continuación:</w:t>
          </w:r>
        </w:p>
        <w:p w14:paraId="2C0E33FC" w14:textId="77777777" w:rsidR="008341AB" w:rsidRDefault="008341AB" w:rsidP="008341AB">
          <w:pPr>
            <w:pStyle w:val="LLNormaali"/>
          </w:pPr>
        </w:p>
        <w:p w14:paraId="37ED0DE9" w14:textId="77777777" w:rsidR="008341AB" w:rsidRDefault="0048017B" w:rsidP="008341AB">
          <w:pPr>
            <w:pStyle w:val="LLPykala"/>
          </w:pPr>
          <w:r>
            <w:t xml:space="preserve">Artículo 4</w:t>
          </w:r>
        </w:p>
        <w:p w14:paraId="1C3B6270" w14:textId="77777777" w:rsidR="008341AB" w:rsidRDefault="0048017B" w:rsidP="0048017B">
          <w:pPr>
            <w:pStyle w:val="LLPykalanOtsikko"/>
          </w:pPr>
          <w:r>
            <w:t xml:space="preserve">Fecha de notificación de los estudios y los volúmenes de ventas</w:t>
          </w:r>
        </w:p>
        <w:p w14:paraId="2D3C1E68" w14:textId="77777777" w:rsidR="008341AB" w:rsidRDefault="0048017B" w:rsidP="008341AB">
          <w:pPr>
            <w:pStyle w:val="LLKappalejako"/>
          </w:pPr>
          <w:r>
            <w:t xml:space="preserve">La información mencionada en el artículo 16, el artículo 27, el artículo 28, párrafo primero, y el artículo 29 </w:t>
          </w:r>
          <w:r>
            <w:rPr>
              <w:i/>
              <w:iCs/>
            </w:rPr>
            <w:t xml:space="preserve">ter</w:t>
          </w:r>
          <w:r>
            <w:t xml:space="preserve"> de la Ley del tabaco se presentará a la Autoridad Nacional de Supervisión del Bienestar y la Salud (Valvira) anualmente, a más tardar el 20 de mayo.</w:t>
          </w:r>
          <w:r>
            <w:t xml:space="preserve"> </w:t>
          </w:r>
          <w:r>
            <w:t xml:space="preserve">La información a que se refiere el artículo 16, párrafo segundo, el artículo 27, párrafo primero, y el artículo 29 </w:t>
          </w:r>
          <w:r>
            <w:rPr>
              <w:i/>
              <w:iCs/>
            </w:rPr>
            <w:t xml:space="preserve">ter</w:t>
          </w:r>
          <w:r>
            <w:t xml:space="preserve"> de la Ley del tabaco se notificará con respecto al año civil anterior.</w:t>
          </w:r>
        </w:p>
        <w:p w14:paraId="76674CB3" w14:textId="77777777" w:rsidR="0048017B" w:rsidRDefault="0048017B" w:rsidP="008341AB">
          <w:pPr>
            <w:pStyle w:val="LLKappalejako"/>
          </w:pPr>
        </w:p>
        <w:p w14:paraId="73F675D2" w14:textId="77777777" w:rsidR="0048017B" w:rsidRPr="009167E1" w:rsidRDefault="0048017B" w:rsidP="00BA71BD">
          <w:pPr>
            <w:pStyle w:val="LLPykala"/>
          </w:pPr>
          <w:r>
            <w:t xml:space="preserve">Artículo 6 </w:t>
          </w:r>
          <w:r>
            <w:rPr>
              <w:i/>
              <w:iCs/>
            </w:rPr>
            <w:t xml:space="preserve">ter</w:t>
          </w:r>
        </w:p>
        <w:p w14:paraId="5112F0CD" w14:textId="77777777" w:rsidR="0048017B" w:rsidRPr="00A4663A" w:rsidRDefault="0048017B" w:rsidP="00057B14">
          <w:pPr>
            <w:pStyle w:val="LLPykalanOtsikko"/>
          </w:pPr>
          <w:r>
            <w:t xml:space="preserve">Formato de la notificación relativa a los productos de nicotina sin humo</w:t>
          </w:r>
        </w:p>
        <w:p w14:paraId="5EACB785" w14:textId="49D4808A" w:rsidR="0048017B" w:rsidRDefault="0048017B" w:rsidP="0078170F">
          <w:pPr>
            <w:pStyle w:val="LLKappalejako"/>
          </w:pPr>
          <w:r>
            <w:t xml:space="preserve">A efectos de la notificación prevista en el artículo 29 </w:t>
          </w:r>
          <w:r>
            <w:rPr>
              <w:i/>
              <w:iCs/>
            </w:rPr>
            <w:t xml:space="preserve">bis</w:t>
          </w:r>
          <w:r>
            <w:t xml:space="preserve"> de la Ley del tabaco, se utilizará el formato para la notificación de los productos del tabaco sin combustión establecido en la Decisión de Ejecución (UE) 2015/2186 de la Comisión por la que se establece un formato para la presentación y la puesta a disposición de información sobre los productos del tabaco.</w:t>
          </w:r>
        </w:p>
        <w:p w14:paraId="23095B5C" w14:textId="77777777" w:rsidR="0048017B" w:rsidRDefault="0048017B" w:rsidP="008341AB">
          <w:pPr>
            <w:pStyle w:val="LLKappalejako"/>
          </w:pPr>
        </w:p>
        <w:p w14:paraId="39029D6E" w14:textId="77777777" w:rsidR="008341AB" w:rsidRPr="009167E1" w:rsidRDefault="008341AB" w:rsidP="008341AB">
          <w:pPr>
            <w:pStyle w:val="LLNormaali"/>
            <w:jc w:val="center"/>
          </w:pPr>
          <w:r>
            <w:t xml:space="preserve">———</w:t>
          </w:r>
        </w:p>
        <w:p w14:paraId="345E69F7" w14:textId="77777777" w:rsidR="008341AB" w:rsidRDefault="008341AB" w:rsidP="008341AB">
          <w:pPr>
            <w:pStyle w:val="LLVoimaantulokappale"/>
          </w:pPr>
          <w:r>
            <w:t xml:space="preserve">El presente Decreto entrará en vigor el [día] de [mes] de 20[ ].</w:t>
          </w:r>
        </w:p>
        <w:p w14:paraId="2513FCE0" w14:textId="77777777" w:rsidR="008341AB" w:rsidRDefault="001D2898" w:rsidP="008341AB">
          <w:pPr>
            <w:pStyle w:val="LLNormaali"/>
          </w:pPr>
        </w:p>
      </w:sdtContent>
    </w:sdt>
    <w:p w14:paraId="0AD8F68B" w14:textId="77777777" w:rsidR="00D90A5B" w:rsidRDefault="00D90A5B">
      <w:pPr>
        <w:pStyle w:val="LLNormaali"/>
      </w:pPr>
    </w:p>
    <w:sdt>
      <w:sdtPr>
        <w:alias w:val="Fecha"/>
        <w:tag w:val="CCPaivays"/>
        <w:id w:val="2059428280"/>
        <w:placeholder>
          <w:docPart w:val="182D4FF0D2B9402184ECBB4CF14C8456"/>
        </w:placeholder>
        <w15:color w:val="33CCCC"/>
        <w:text/>
      </w:sdtPr>
      <w:sdtEndPr/>
      <w:sdtContent>
        <w:p w14:paraId="4076EBD1" w14:textId="77777777" w:rsidR="008341AB" w:rsidRDefault="008341AB" w:rsidP="008341AB">
          <w:pPr>
            <w:pStyle w:val="LLPaivays"/>
            <w:rPr>
              <w:szCs w:val="22"/>
              <w:rFonts w:eastAsia="Calibri"/>
            </w:rPr>
          </w:pPr>
          <w:r>
            <w:t xml:space="preserve">En Helsinki, a xx de xx de 20xx.</w:t>
          </w:r>
        </w:p>
      </w:sdtContent>
    </w:sdt>
    <w:p w14:paraId="2D41890B" w14:textId="77777777" w:rsidR="0081267C" w:rsidRDefault="0081267C">
      <w:pPr>
        <w:pStyle w:val="LLNormaali"/>
      </w:pPr>
    </w:p>
    <w:p w14:paraId="463335D9" w14:textId="77777777" w:rsidR="0081267C" w:rsidRDefault="0081267C">
      <w:pPr>
        <w:pStyle w:val="LLNormaali"/>
      </w:pPr>
    </w:p>
    <w:p w14:paraId="35A5B148" w14:textId="77777777" w:rsidR="0081267C" w:rsidRDefault="0081267C">
      <w:pPr>
        <w:pStyle w:val="LLNormaali"/>
      </w:pPr>
    </w:p>
    <w:p w14:paraId="308EDCC4" w14:textId="77777777" w:rsidR="0081267C" w:rsidRDefault="0081267C">
      <w:pPr>
        <w:pStyle w:val="LLNormaali"/>
      </w:pPr>
    </w:p>
    <w:sdt>
      <w:sdtPr>
        <w:alias w:val="Título del firmante"/>
        <w:tag w:val="CCAllekirjoitus"/>
        <w:id w:val="834419858"/>
        <w:placeholder>
          <w:docPart w:val="8D793FC4D78C490597494990458341D7"/>
        </w:placeholder>
        <w15:color w:val="00FFFF"/>
      </w:sdtPr>
      <w:sdtEndPr/>
      <w:sdtContent>
        <w:p w14:paraId="73B81B39" w14:textId="77777777" w:rsidR="008341AB" w:rsidRDefault="008341AB" w:rsidP="008341AB">
          <w:pPr>
            <w:pStyle w:val="LLAllekirjoitus"/>
            <w:rPr>
              <w:b w:val="0"/>
              <w:sz w:val="22"/>
              <w:szCs w:val="22"/>
              <w:rFonts w:eastAsia="Calibri"/>
            </w:rPr>
          </w:pPr>
          <w:r>
            <w:rPr>
              <w:b w:val="0"/>
              <w:sz w:val="22"/>
            </w:rPr>
            <w:t xml:space="preserve">Ministro de...</w:t>
          </w:r>
          <w:r>
            <w:rPr>
              <w:b w:val="0"/>
              <w:sz w:val="22"/>
            </w:rPr>
            <w:t xml:space="preserve"> </w:t>
          </w:r>
          <w:r>
            <w:rPr>
              <w:b w:val="0"/>
              <w:sz w:val="22"/>
            </w:rPr>
            <w:t xml:space="preserve">Nombre Apellido</w:t>
          </w:r>
        </w:p>
      </w:sdtContent>
    </w:sdt>
    <w:p w14:paraId="78F9599B" w14:textId="77777777" w:rsidR="008341AB" w:rsidRPr="00385A06" w:rsidRDefault="008341AB" w:rsidP="008341AB">
      <w:pPr>
        <w:pStyle w:val="LLNormaali"/>
      </w:pPr>
    </w:p>
    <w:p w14:paraId="10EF91E9" w14:textId="77777777" w:rsidR="008341AB" w:rsidRPr="00385A06" w:rsidRDefault="008341AB" w:rsidP="008341AB">
      <w:pPr>
        <w:pStyle w:val="LLNormaali"/>
      </w:pPr>
    </w:p>
    <w:p w14:paraId="51BD6233" w14:textId="77777777" w:rsidR="008341AB" w:rsidRPr="00385A06" w:rsidRDefault="008341AB" w:rsidP="008341AB">
      <w:pPr>
        <w:pStyle w:val="LLNormaali"/>
      </w:pPr>
    </w:p>
    <w:p w14:paraId="696D0E19" w14:textId="77777777" w:rsidR="008341AB" w:rsidRPr="00385A06" w:rsidRDefault="008341AB" w:rsidP="008341AB">
      <w:pPr>
        <w:pStyle w:val="LLNormaali"/>
      </w:pPr>
    </w:p>
    <w:p w14:paraId="17C2D18A" w14:textId="77777777" w:rsidR="008341AB" w:rsidRDefault="008341AB" w:rsidP="008341AB">
      <w:pPr>
        <w:pStyle w:val="LLVarmennus"/>
      </w:pPr>
      <w:r>
        <w:t xml:space="preserve">Título Nombre Apellido</w:t>
      </w:r>
    </w:p>
    <w:p w14:paraId="27ED69A9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B31F" w14:textId="77777777" w:rsidR="001D2898" w:rsidRDefault="001D2898">
      <w:r>
        <w:separator/>
      </w:r>
    </w:p>
  </w:endnote>
  <w:endnote w:type="continuationSeparator" w:id="0">
    <w:p w14:paraId="3658B00B" w14:textId="77777777" w:rsidR="001D2898" w:rsidRDefault="001D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648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D5C8F4A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9710DE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6778DD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890B2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B7EC5A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13025C5" w14:textId="77777777" w:rsidR="000E61DF" w:rsidRDefault="000E61DF" w:rsidP="001310B9">
    <w:pPr>
      <w:pStyle w:val="Alatunniste"/>
    </w:pPr>
  </w:p>
  <w:p w14:paraId="5F25ED4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D0BA5AA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17BCC5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99C413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A7DDC2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972BAF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55AA59C" w14:textId="77777777" w:rsidR="000E61DF" w:rsidRPr="001310B9" w:rsidRDefault="000E61DF">
    <w:pPr>
      <w:pStyle w:val="Alatunniste"/>
      <w:rPr>
        <w:sz w:val="22"/>
        <w:szCs w:val="22"/>
      </w:rPr>
    </w:pPr>
  </w:p>
  <w:p w14:paraId="51900526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DC83" w14:textId="77777777" w:rsidR="001D2898" w:rsidRDefault="001D2898">
      <w:r>
        <w:separator/>
      </w:r>
    </w:p>
  </w:footnote>
  <w:footnote w:type="continuationSeparator" w:id="0">
    <w:p w14:paraId="25BAF5BC" w14:textId="77777777" w:rsidR="001D2898" w:rsidRDefault="001D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3B2EA78" w14:textId="77777777" w:rsidTr="00C95716">
      <w:tc>
        <w:tcPr>
          <w:tcW w:w="2140" w:type="dxa"/>
        </w:tcPr>
        <w:p w14:paraId="1BD7AEF4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C5F8EA6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8F03F23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B4B66E2" w14:textId="77777777" w:rsidTr="00C95716">
      <w:tc>
        <w:tcPr>
          <w:tcW w:w="4281" w:type="dxa"/>
          <w:gridSpan w:val="2"/>
        </w:tcPr>
        <w:p w14:paraId="31D9E5BF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F4F9673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6B6D348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015DDF1" w14:textId="77777777" w:rsidTr="00F674CC">
      <w:tc>
        <w:tcPr>
          <w:tcW w:w="2140" w:type="dxa"/>
        </w:tcPr>
        <w:p w14:paraId="58382BB2" w14:textId="77777777" w:rsidR="000E61DF" w:rsidRPr="00A34F4E" w:rsidRDefault="000E61DF" w:rsidP="00F674CC"/>
      </w:tc>
      <w:tc>
        <w:tcPr>
          <w:tcW w:w="4281" w:type="dxa"/>
          <w:gridSpan w:val="2"/>
        </w:tcPr>
        <w:p w14:paraId="7DF130A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8E4E444" w14:textId="77777777" w:rsidR="000E61DF" w:rsidRPr="00A34F4E" w:rsidRDefault="000E61DF" w:rsidP="00F674CC"/>
      </w:tc>
    </w:tr>
    <w:tr w:rsidR="000E61DF" w14:paraId="72AB6A6E" w14:textId="77777777" w:rsidTr="00F674CC">
      <w:tc>
        <w:tcPr>
          <w:tcW w:w="4281" w:type="dxa"/>
          <w:gridSpan w:val="2"/>
        </w:tcPr>
        <w:p w14:paraId="11F04D3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ACE9809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51F0402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dirty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898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22A2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17B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96C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0D2F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55F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9C7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ACCB8"/>
  <w15:docId w15:val="{854DBD2B-1752-4412-89EF-32DFB77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py">
    <w:name w:val="py"/>
    <w:basedOn w:val="Normaali"/>
    <w:rsid w:val="003622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715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2143CACB74B81898CF8F14155BF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19F165-BE14-483F-97A7-3B6E45DDDE6F}"/>
      </w:docPartPr>
      <w:docPartBody>
        <w:p w:rsidR="00A124F9" w:rsidRDefault="00F82EDB">
          <w:pPr>
            <w:pStyle w:val="B872143CACB74B81898CF8F14155BFA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82D4FF0D2B9402184ECBB4CF14C8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0488CD-D474-455E-81B6-A0FCD436C98B}"/>
      </w:docPartPr>
      <w:docPartBody>
        <w:p w:rsidR="00A124F9" w:rsidRDefault="00F82EDB">
          <w:pPr>
            <w:pStyle w:val="182D4FF0D2B9402184ECBB4CF14C84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D793FC4D78C490597494990458341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1C78ED-9659-4459-8625-B693B11EF1B4}"/>
      </w:docPartPr>
      <w:docPartBody>
        <w:p w:rsidR="00A124F9" w:rsidRDefault="00F82EDB">
          <w:pPr>
            <w:pStyle w:val="8D793FC4D78C490597494990458341D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DB"/>
    <w:rsid w:val="00660956"/>
    <w:rsid w:val="00A124F9"/>
    <w:rsid w:val="00F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872143CACB74B81898CF8F14155BFA9">
    <w:name w:val="B872143CACB74B81898CF8F14155BFA9"/>
  </w:style>
  <w:style w:type="paragraph" w:customStyle="1" w:styleId="182D4FF0D2B9402184ECBB4CF14C8456">
    <w:name w:val="182D4FF0D2B9402184ECBB4CF14C8456"/>
  </w:style>
  <w:style w:type="paragraph" w:customStyle="1" w:styleId="8D793FC4D78C490597494990458341D7">
    <w:name w:val="8D793FC4D78C4905974949904583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675D99461E16945B63AEA0074568FFD" ma:contentTypeVersion="4" ma:contentTypeDescription="Kampus asiakirja" ma:contentTypeScope="" ma:versionID="048158d75d0679ba422e64d85aa16730">
  <xsd:schema xmlns:xsd="http://www.w3.org/2001/XMLSchema" xmlns:xs="http://www.w3.org/2001/XMLSchema" xmlns:p="http://schemas.microsoft.com/office/2006/metadata/properties" xmlns:ns2="c138b538-c2fd-4cca-8c26-6e4e32e5a042" xmlns:ns3="0256e368-8bc0-42df-be65-c11725ee669e" targetNamespace="http://schemas.microsoft.com/office/2006/metadata/properties" ma:root="true" ma:fieldsID="a7ff184abdfbba9828d537e379fa82bf" ns2:_="" ns3:_="">
    <xsd:import namespace="c138b538-c2fd-4cca-8c26-6e4e32e5a042"/>
    <xsd:import namespace="0256e368-8bc0-42df-be65-c11725ee669e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40ee391-1d36-42b3-a467-5ad05af41f0d}" ma:internalName="TaxCatchAll" ma:showField="CatchAllData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40ee391-1d36-42b3-a467-5ad05af41f0d}" ma:internalName="TaxCatchAllLabel" ma:readOnly="true" ma:showField="CatchAllDataLabel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e368-8bc0-42df-be65-c11725ee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D709-F984-4CF7-BC22-DBCC02A91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256e368-8bc0-42df-be65-c11725ee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96DF7-9506-4189-B666-185AB7783B8A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78D6CFB9-1CDB-41A6-80DC-5CA46520E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52729-3059-4144-A715-A4DFB654B5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0576D3-65DF-4160-9DFB-0D24FFA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92</TotalTime>
  <Pages>1</Pages>
  <Words>150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Honkanen Reetta (STM)</cp:lastModifiedBy>
  <cp:revision>4</cp:revision>
  <cp:lastPrinted>2017-12-04T10:02:00Z</cp:lastPrinted>
  <dcterms:created xsi:type="dcterms:W3CDTF">2024-03-28T11:54:00Z</dcterms:created>
  <dcterms:modified xsi:type="dcterms:W3CDTF">2024-06-06T10:08:00Z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0x010100B5FAB64B6C204DD994D3FAC0C34E2BFF008675D99461E16945B63AEA0074568FFD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