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00D5" w:rsidRDefault="009E6B39">
      <w:r>
        <w:t>Alkohoolse joogi jaemüügile spetsialiseerunud müügikohas ei ole lubatud toidukaupade ja mittealkohoolsete jookide müük, välja arvatud toonikud, vesi, mahlad, alkoholivabad siidrid ning alkoholivabad õlled.</w:t>
      </w:r>
    </w:p>
    <w:p w:rsidR="009E6B39" w:rsidRDefault="009E6B39"/>
    <w:p w:rsidR="009E6B39" w:rsidRDefault="009E6B39">
      <w:r>
        <w:t>Kange alkohoolse joogi jaemüük ei ole lubatud tankla kauplusest või tankla lähialal asuvast kauplusest, kui kaupluse sissepääs asub vähem kui 15 m kaugusel lähimast tankurist.</w:t>
      </w:r>
    </w:p>
    <w:sectPr w:rsidR="009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39"/>
    <w:rsid w:val="007700D5"/>
    <w:rsid w:val="009E6B39"/>
    <w:rsid w:val="00BE6E06"/>
    <w:rsid w:val="00C0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FD6B-1D7A-4D1F-9E3E-C09316CC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327</Characters>
  <Application>Microsoft Office Word</Application>
  <DocSecurity>0</DocSecurity>
  <Lines>2</Lines>
  <Paragraphs>1</Paragraphs>
  <ScaleCrop>false</ScaleCrop>
  <Company>Tallinna Linnakantselei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Kaialiisa Koolberg</dc:creator>
  <cp:keywords/>
  <dc:description/>
  <cp:lastModifiedBy>Karl Stern</cp:lastModifiedBy>
  <cp:revision>2</cp:revision>
  <dcterms:created xsi:type="dcterms:W3CDTF">2020-10-27T13:41:00Z</dcterms:created>
  <dcterms:modified xsi:type="dcterms:W3CDTF">2020-10-27T13:41:00Z</dcterms:modified>
</cp:coreProperties>
</file>