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8164DE">
        <w:trPr>
          <w:cantSplit/>
        </w:trPr>
        <w:tc>
          <w:tcPr>
            <w:tcW w:w="3982" w:type="dxa"/>
            <w:gridSpan w:val="3"/>
            <w:shd w:val="clear" w:color="auto" w:fill="auto"/>
          </w:tcPr>
          <w:p w:rsidR="008164DE" w:rsidRDefault="0079007C">
            <w:pPr>
              <w:pStyle w:val="SNREPUBLIQUE"/>
            </w:pPr>
            <w:bookmarkStart w:id="0" w:name="_GoBack"/>
            <w:bookmarkEnd w:id="0"/>
            <w:r>
              <w:t>RÉPUBLIQUE FRANÇAISE</w:t>
            </w:r>
          </w:p>
        </w:tc>
      </w:tr>
      <w:tr w:rsidR="008164DE">
        <w:trPr>
          <w:cantSplit/>
          <w:trHeight w:hRule="exact" w:val="113"/>
        </w:trPr>
        <w:tc>
          <w:tcPr>
            <w:tcW w:w="1527" w:type="dxa"/>
            <w:shd w:val="clear" w:color="auto" w:fill="auto"/>
          </w:tcPr>
          <w:p w:rsidR="008164DE" w:rsidRDefault="008164DE"/>
        </w:tc>
        <w:tc>
          <w:tcPr>
            <w:tcW w:w="968" w:type="dxa"/>
            <w:tcBorders>
              <w:bottom w:val="single" w:sz="2" w:space="0" w:color="000001"/>
            </w:tcBorders>
            <w:shd w:val="clear" w:color="auto" w:fill="auto"/>
          </w:tcPr>
          <w:p w:rsidR="008164DE" w:rsidRDefault="008164DE"/>
        </w:tc>
        <w:tc>
          <w:tcPr>
            <w:tcW w:w="1487" w:type="dxa"/>
            <w:shd w:val="clear" w:color="auto" w:fill="auto"/>
          </w:tcPr>
          <w:p w:rsidR="008164DE" w:rsidRDefault="008164DE"/>
        </w:tc>
      </w:tr>
      <w:tr w:rsidR="008164DE">
        <w:trPr>
          <w:cantSplit/>
        </w:trPr>
        <w:tc>
          <w:tcPr>
            <w:tcW w:w="3982" w:type="dxa"/>
            <w:gridSpan w:val="3"/>
            <w:shd w:val="clear" w:color="auto" w:fill="auto"/>
          </w:tcPr>
          <w:p w:rsidR="008164DE" w:rsidRDefault="0079007C">
            <w:pPr>
              <w:pStyle w:val="SNTimbre"/>
            </w:pPr>
            <w:r>
              <w:t xml:space="preserve">Ministère de l’agriculture </w:t>
            </w:r>
          </w:p>
          <w:p w:rsidR="008164DE" w:rsidRDefault="0079007C">
            <w:pPr>
              <w:pStyle w:val="SNTimbre"/>
            </w:pPr>
            <w:r>
              <w:t>et de l’alimentation</w:t>
            </w:r>
          </w:p>
        </w:tc>
      </w:tr>
      <w:tr w:rsidR="008164DE">
        <w:trPr>
          <w:cantSplit/>
          <w:trHeight w:hRule="exact" w:val="227"/>
        </w:trPr>
        <w:tc>
          <w:tcPr>
            <w:tcW w:w="1527" w:type="dxa"/>
            <w:shd w:val="clear" w:color="auto" w:fill="auto"/>
          </w:tcPr>
          <w:p w:rsidR="008164DE" w:rsidRDefault="008164DE"/>
        </w:tc>
        <w:tc>
          <w:tcPr>
            <w:tcW w:w="968" w:type="dxa"/>
            <w:tcBorders>
              <w:bottom w:val="single" w:sz="2" w:space="0" w:color="000001"/>
            </w:tcBorders>
            <w:shd w:val="clear" w:color="auto" w:fill="auto"/>
          </w:tcPr>
          <w:p w:rsidR="008164DE" w:rsidRDefault="008164DE"/>
        </w:tc>
        <w:tc>
          <w:tcPr>
            <w:tcW w:w="1487" w:type="dxa"/>
            <w:shd w:val="clear" w:color="auto" w:fill="auto"/>
          </w:tcPr>
          <w:p w:rsidR="008164DE" w:rsidRDefault="008164DE"/>
        </w:tc>
      </w:tr>
      <w:tr w:rsidR="008164DE">
        <w:trPr>
          <w:cantSplit/>
          <w:trHeight w:hRule="exact" w:val="227"/>
        </w:trPr>
        <w:tc>
          <w:tcPr>
            <w:tcW w:w="1527" w:type="dxa"/>
            <w:shd w:val="clear" w:color="auto" w:fill="auto"/>
          </w:tcPr>
          <w:p w:rsidR="008164DE" w:rsidRDefault="008164DE"/>
        </w:tc>
        <w:tc>
          <w:tcPr>
            <w:tcW w:w="968" w:type="dxa"/>
            <w:shd w:val="clear" w:color="auto" w:fill="auto"/>
          </w:tcPr>
          <w:p w:rsidR="008164DE" w:rsidRDefault="008164DE"/>
        </w:tc>
        <w:tc>
          <w:tcPr>
            <w:tcW w:w="1487" w:type="dxa"/>
            <w:shd w:val="clear" w:color="auto" w:fill="auto"/>
          </w:tcPr>
          <w:p w:rsidR="008164DE" w:rsidRDefault="008164DE"/>
        </w:tc>
      </w:tr>
    </w:tbl>
    <w:p w:rsidR="008164DE" w:rsidRDefault="0079007C">
      <w:pPr>
        <w:pStyle w:val="SNNature"/>
      </w:pPr>
      <w:r>
        <w:t>Arrêté du [   ]</w:t>
      </w:r>
    </w:p>
    <w:p w:rsidR="008164DE" w:rsidRDefault="0079007C">
      <w:pPr>
        <w:pStyle w:val="SNtitre"/>
      </w:pPr>
      <w:proofErr w:type="gramStart"/>
      <w:r>
        <w:t>modifiant</w:t>
      </w:r>
      <w:proofErr w:type="gramEnd"/>
      <w:r>
        <w:t xml:space="preserve"> le Catalogue officiel des espèces et variétés de plantes cultivées en France </w:t>
      </w:r>
      <w:r>
        <w:rPr>
          <w:i/>
        </w:rPr>
        <w:t>(semences de colza et autres crucifères)</w:t>
      </w:r>
    </w:p>
    <w:p w:rsidR="008164DE" w:rsidRDefault="0079007C">
      <w:pPr>
        <w:pStyle w:val="SNNORCentr"/>
      </w:pPr>
      <w:r>
        <w:t>NOR : […]</w:t>
      </w:r>
    </w:p>
    <w:p w:rsidR="008164DE" w:rsidRDefault="0079007C">
      <w:pPr>
        <w:pStyle w:val="SNAutorit"/>
      </w:pPr>
      <w:r>
        <w:t>Le ministre de l’agriculture et de l’alimentation,</w:t>
      </w:r>
    </w:p>
    <w:p w:rsidR="001275BD" w:rsidRDefault="001275BD">
      <w:pPr>
        <w:pStyle w:val="SNVisa"/>
      </w:pPr>
      <w:r w:rsidRPr="001275BD">
        <w:t>Vu la directive (UE) 2015/1535 du Parlement européen et du Conseil du 9 septembre 2015, prévoyant une procédure d’information dans le domaine des réglementations techniques et des règles relatives aux services de la société de l’information, et notamment la notification n°…,</w:t>
      </w:r>
    </w:p>
    <w:p w:rsidR="008164DE" w:rsidRDefault="0079007C">
      <w:pPr>
        <w:pStyle w:val="SNVisa"/>
      </w:pPr>
      <w:r>
        <w:t>Vu le code rural et de la pêche maritime, notamment ses articles D. 661-1 à D. 661-11 ;</w:t>
      </w:r>
    </w:p>
    <w:p w:rsidR="008164DE" w:rsidRDefault="0079007C">
      <w:pPr>
        <w:pStyle w:val="SNVisa"/>
      </w:pPr>
      <w:r>
        <w:t>Vu le décret n° 81-605 du 18 mai 1981 modifié pris pour l’application de la loi du 1er août 1905 sur la répression des fraudes en ce qui concerne le commerce des semences et plants ;</w:t>
      </w:r>
    </w:p>
    <w:p w:rsidR="008164DE" w:rsidRDefault="0079007C">
      <w:pPr>
        <w:pStyle w:val="SNVisa"/>
      </w:pPr>
      <w:r>
        <w:t>Vu l'arrêté du 27 décembre 2019 modifiant le Catalogue officiel des espèces et variétés de plantes cultivées en France (semences de colza et autres crucifères) ;</w:t>
      </w:r>
    </w:p>
    <w:p w:rsidR="008164DE" w:rsidRDefault="0079007C">
      <w:pPr>
        <w:pStyle w:val="SNConsultation"/>
      </w:pPr>
      <w:r>
        <w:t>Sur proposition du comité technique permanent de la sélection des plantes cultivées,</w:t>
      </w:r>
    </w:p>
    <w:p w:rsidR="008164DE" w:rsidRDefault="0079007C">
      <w:pPr>
        <w:pStyle w:val="SNActe"/>
      </w:pPr>
      <w:r>
        <w:t>Arrête :</w:t>
      </w:r>
    </w:p>
    <w:p w:rsidR="008164DE" w:rsidRDefault="0079007C">
      <w:pPr>
        <w:pStyle w:val="SNArticle"/>
      </w:pPr>
      <w:r>
        <w:t>Article 1</w:t>
      </w:r>
      <w:r>
        <w:rPr>
          <w:vertAlign w:val="superscript"/>
        </w:rPr>
        <w:t>er</w:t>
      </w:r>
    </w:p>
    <w:p w:rsidR="008164DE" w:rsidRDefault="0079007C">
      <w:pPr>
        <w:pStyle w:val="Corpsdetexte"/>
      </w:pPr>
      <w:r>
        <w:t xml:space="preserve">Sont radiées de la liste B du Catalogue officiel des espèces et variétés de plantes cultivées en France les variétés suivantes : </w:t>
      </w:r>
      <w:proofErr w:type="spellStart"/>
      <w:r>
        <w:t>Himona</w:t>
      </w:r>
      <w:proofErr w:type="spellEnd"/>
      <w:r>
        <w:t xml:space="preserve"> CL, DK Imagine CL, DK Imminent CL, ES Angel, ES </w:t>
      </w:r>
      <w:proofErr w:type="spellStart"/>
      <w:r>
        <w:t>Curiel</w:t>
      </w:r>
      <w:proofErr w:type="spellEnd"/>
      <w:r>
        <w:t>, ES Gabriel, PT216CL.</w:t>
      </w:r>
    </w:p>
    <w:p w:rsidR="008164DE" w:rsidRDefault="0079007C">
      <w:pPr>
        <w:rPr>
          <w:b/>
        </w:rPr>
      </w:pPr>
      <w:r>
        <w:br w:type="page"/>
      </w:r>
    </w:p>
    <w:p w:rsidR="008164DE" w:rsidRDefault="0079007C">
      <w:pPr>
        <w:pStyle w:val="SNArticle"/>
      </w:pPr>
      <w:r>
        <w:lastRenderedPageBreak/>
        <w:t>Article 2</w:t>
      </w:r>
    </w:p>
    <w:p w:rsidR="008164DE" w:rsidRDefault="0079007C">
      <w:pPr>
        <w:pStyle w:val="Corpsdetexte"/>
      </w:pPr>
      <w:r>
        <w:t xml:space="preserve">Le directeur général de l’alimentation est chargé de l’exécution du présent arrêté, qui sera publié au </w:t>
      </w:r>
      <w:r>
        <w:rPr>
          <w:i/>
        </w:rPr>
        <w:t>Journal officiel</w:t>
      </w:r>
      <w:r>
        <w:t xml:space="preserve"> de la République française.</w:t>
      </w:r>
    </w:p>
    <w:p w:rsidR="008164DE" w:rsidRDefault="0079007C">
      <w:pPr>
        <w:pStyle w:val="SNDatearrt"/>
      </w:pPr>
      <w:r>
        <w:t>Fait le [   ].</w:t>
      </w:r>
    </w:p>
    <w:p w:rsidR="008164DE" w:rsidRDefault="0079007C">
      <w:pPr>
        <w:pStyle w:val="SNSignature"/>
      </w:pPr>
      <w:r>
        <w:t>Pour le ministre et par délégation :</w:t>
      </w:r>
    </w:p>
    <w:p w:rsidR="008164DE" w:rsidRDefault="0079007C">
      <w:pPr>
        <w:pStyle w:val="SNSignature"/>
      </w:pPr>
      <w:r>
        <w:t>Le directeur général de l’alimentation,</w:t>
      </w:r>
    </w:p>
    <w:p w:rsidR="008164DE" w:rsidRDefault="0079007C">
      <w:pPr>
        <w:pStyle w:val="SNSignature"/>
      </w:pPr>
      <w:r>
        <w:t>B. FERREIRA</w:t>
      </w:r>
    </w:p>
    <w:sectPr w:rsidR="008164DE">
      <w:pgSz w:w="11906" w:h="16838"/>
      <w:pgMar w:top="1134" w:right="1418" w:bottom="1418"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DE"/>
    <w:rsid w:val="001275BD"/>
    <w:rsid w:val="0079007C"/>
    <w:rsid w:val="008164DE"/>
    <w:rsid w:val="00921F0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28CF5-BB82-4923-9404-7293204A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sz w:val="24"/>
      <w:szCs w:val="24"/>
    </w:rPr>
  </w:style>
  <w:style w:type="paragraph" w:styleId="Titre1">
    <w:name w:val="heading 1"/>
    <w:basedOn w:val="Normal"/>
    <w:next w:val="Normal"/>
    <w:autoRedefine/>
    <w:qFormat/>
    <w:rsid w:val="002C3B99"/>
    <w:pPr>
      <w:keepNext/>
      <w:spacing w:before="240"/>
      <w:jc w:val="center"/>
      <w:outlineLvl w:val="0"/>
    </w:pPr>
    <w:rPr>
      <w:rFonts w:cs="Arial"/>
      <w:bCs/>
      <w:caps/>
    </w:rPr>
  </w:style>
  <w:style w:type="paragraph" w:styleId="Titre2">
    <w:name w:val="heading 2"/>
    <w:basedOn w:val="Normal"/>
    <w:next w:val="Normal"/>
    <w:autoRedefine/>
    <w:qFormat/>
    <w:rsid w:val="002C3B99"/>
    <w:pPr>
      <w:keepNext/>
      <w:spacing w:before="240"/>
      <w:jc w:val="center"/>
      <w:outlineLvl w:val="1"/>
    </w:pPr>
    <w:rPr>
      <w:bCs/>
      <w:iCs/>
      <w:smallCaps/>
    </w:rPr>
  </w:style>
  <w:style w:type="paragraph" w:styleId="Titre3">
    <w:name w:val="heading 3"/>
    <w:basedOn w:val="Normal"/>
    <w:next w:val="Normal"/>
    <w:autoRedefine/>
    <w:qFormat/>
    <w:rsid w:val="002C3B99"/>
    <w:pPr>
      <w:keepNext/>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NTimbreCar">
    <w:name w:val="SNTimbre Car"/>
    <w:link w:val="SNTimbre"/>
    <w:qFormat/>
    <w:rsid w:val="000C5746"/>
    <w:rPr>
      <w:rFonts w:eastAsia="Lucida Sans Unicode"/>
      <w:sz w:val="24"/>
      <w:szCs w:val="24"/>
      <w:lang w:val="fr-FR" w:bidi="ar-SA"/>
    </w:rPr>
  </w:style>
  <w:style w:type="character" w:customStyle="1" w:styleId="SNDatearrtCar">
    <w:name w:val="SNDate arrêté Car"/>
    <w:link w:val="SNDatearrt"/>
    <w:qFormat/>
    <w:rsid w:val="003F3B1D"/>
    <w:rPr>
      <w:sz w:val="24"/>
      <w:szCs w:val="24"/>
      <w:lang w:val="fr-FR" w:eastAsia="fr-FR" w:bidi="ar-SA"/>
    </w:rPr>
  </w:style>
  <w:style w:type="character" w:customStyle="1" w:styleId="SNArticleCar">
    <w:name w:val="SNArticle Car"/>
    <w:link w:val="SNArticle"/>
    <w:qFormat/>
    <w:rsid w:val="000C5746"/>
    <w:rPr>
      <w:b/>
      <w:sz w:val="24"/>
      <w:szCs w:val="24"/>
      <w:lang w:val="fr-FR" w:eastAsia="fr-FR" w:bidi="ar-SA"/>
    </w:rPr>
  </w:style>
  <w:style w:type="character" w:customStyle="1" w:styleId="ListLabel1">
    <w:name w:val="ListLabel 1"/>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rsid w:val="00F63131"/>
    <w:pPr>
      <w:spacing w:after="120"/>
      <w:jc w:val="both"/>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SNREPUBLIQUE">
    <w:name w:val="SNREPUBLIQUE"/>
    <w:basedOn w:val="Normal"/>
    <w:qFormat/>
    <w:rsid w:val="00586031"/>
    <w:pPr>
      <w:jc w:val="center"/>
    </w:pPr>
    <w:rPr>
      <w:b/>
      <w:bCs/>
      <w:szCs w:val="20"/>
    </w:rPr>
  </w:style>
  <w:style w:type="paragraph" w:customStyle="1" w:styleId="SNSignature">
    <w:name w:val="SNSignature"/>
    <w:basedOn w:val="Normal"/>
    <w:qFormat/>
    <w:rsid w:val="003F3B1D"/>
    <w:pPr>
      <w:ind w:firstLine="720"/>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Direction">
    <w:name w:val="Direction"/>
    <w:basedOn w:val="Normal"/>
    <w:autoRedefine/>
    <w:qFormat/>
    <w:pPr>
      <w:spacing w:before="720"/>
      <w:jc w:val="center"/>
    </w:pPr>
    <w:rPr>
      <w:b/>
    </w:rPr>
  </w:style>
  <w:style w:type="paragraph" w:customStyle="1" w:styleId="SNConsultation">
    <w:name w:val="SNConsultation"/>
    <w:basedOn w:val="Normal"/>
    <w:autoRedefine/>
    <w:qFormat/>
    <w:pPr>
      <w:widowControl w:val="0"/>
      <w:spacing w:before="120" w:after="120"/>
      <w:ind w:firstLine="709"/>
      <w:jc w:val="both"/>
    </w:pPr>
    <w:rPr>
      <w:rFonts w:eastAsia="Lucida Sans Unicode"/>
    </w:rPr>
  </w:style>
  <w:style w:type="paragraph" w:customStyle="1" w:styleId="SNNature">
    <w:name w:val="SNNature"/>
    <w:basedOn w:val="Normal"/>
    <w:autoRedefine/>
    <w:qFormat/>
    <w:rsid w:val="006A4EBF"/>
    <w:pPr>
      <w:widowControl w:val="0"/>
      <w:suppressLineNumbers/>
      <w:spacing w:before="720" w:after="120"/>
      <w:jc w:val="center"/>
    </w:pPr>
    <w:rPr>
      <w:rFonts w:eastAsia="Lucida Sans Unicode"/>
      <w:b/>
      <w:bCs/>
    </w:rPr>
  </w:style>
  <w:style w:type="paragraph" w:customStyle="1" w:styleId="SNtitre">
    <w:name w:val="SNtitre"/>
    <w:basedOn w:val="Normal"/>
    <w:autoRedefine/>
    <w:qFormat/>
    <w:rsid w:val="00642267"/>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sz w:val="24"/>
    </w:rPr>
  </w:style>
  <w:style w:type="paragraph" w:customStyle="1" w:styleId="SNAutorit">
    <w:name w:val="SNAutorité"/>
    <w:basedOn w:val="Normal"/>
    <w:autoRedefine/>
    <w:qFormat/>
    <w:pPr>
      <w:spacing w:before="720" w:after="240"/>
      <w:ind w:firstLine="720"/>
    </w:pPr>
    <w:rPr>
      <w:b/>
    </w:rPr>
  </w:style>
  <w:style w:type="paragraph" w:customStyle="1" w:styleId="SNTimbre">
    <w:name w:val="SNTimbre"/>
    <w:basedOn w:val="Normal"/>
    <w:link w:val="SNTimbreCar"/>
    <w:autoRedefine/>
    <w:qFormat/>
    <w:pPr>
      <w:widowControl w:val="0"/>
      <w:snapToGrid w:val="0"/>
      <w:spacing w:before="120"/>
      <w:jc w:val="center"/>
    </w:pPr>
    <w:rPr>
      <w:rFonts w:eastAsia="Lucida Sans Unicode"/>
    </w:rPr>
  </w:style>
  <w:style w:type="paragraph" w:customStyle="1" w:styleId="SNRapport">
    <w:name w:val="SNRapport"/>
    <w:basedOn w:val="Normal"/>
    <w:autoRedefine/>
    <w:qFormat/>
    <w:pPr>
      <w:spacing w:before="240" w:after="120"/>
      <w:ind w:firstLine="720"/>
    </w:pPr>
  </w:style>
  <w:style w:type="paragraph" w:customStyle="1" w:styleId="SNVisa">
    <w:name w:val="SNVisa"/>
    <w:basedOn w:val="Normal"/>
    <w:autoRedefine/>
    <w:qFormat/>
    <w:pPr>
      <w:spacing w:before="120" w:after="120"/>
      <w:ind w:firstLine="720"/>
    </w:pPr>
  </w:style>
  <w:style w:type="paragraph" w:customStyle="1" w:styleId="SNDatearrt">
    <w:name w:val="SNDate arrêté"/>
    <w:basedOn w:val="Normal"/>
    <w:link w:val="SNDatearrtCar"/>
    <w:autoRedefine/>
    <w:qFormat/>
    <w:rsid w:val="003F3B1D"/>
    <w:pPr>
      <w:spacing w:before="480" w:after="1680"/>
      <w:ind w:firstLine="720"/>
    </w:pPr>
  </w:style>
  <w:style w:type="paragraph" w:customStyle="1" w:styleId="SNContreseing">
    <w:name w:val="SNContreseing"/>
    <w:basedOn w:val="Normal"/>
    <w:next w:val="Normal"/>
    <w:autoRedefine/>
    <w:qFormat/>
    <w:rsid w:val="00431FE7"/>
    <w:pPr>
      <w:spacing w:before="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pPr>
      <w:spacing w:before="240" w:after="240"/>
      <w:jc w:val="center"/>
    </w:pPr>
    <w:rPr>
      <w:b/>
    </w:r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jc w:val="center"/>
    </w:pPr>
    <w:rPr>
      <w:b/>
    </w:rPr>
  </w:style>
  <w:style w:type="paragraph" w:customStyle="1" w:styleId="SNIntitul">
    <w:name w:val="SNIntitulé"/>
    <w:basedOn w:val="Normal"/>
    <w:autoRedefine/>
    <w:qFormat/>
    <w:pPr>
      <w:jc w:val="center"/>
    </w:pPr>
  </w:style>
  <w:style w:type="paragraph" w:customStyle="1" w:styleId="Titre1objet">
    <w:name w:val="Titre 1 objet"/>
    <w:basedOn w:val="Titre1"/>
    <w:next w:val="Normal"/>
    <w:qFormat/>
    <w:rsid w:val="002C3B99"/>
    <w:pPr>
      <w:spacing w:before="0" w:after="120"/>
    </w:pPr>
    <w:rPr>
      <w:b/>
    </w:rPr>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Textedebulles">
    <w:name w:val="Balloon Text"/>
    <w:basedOn w:val="Normal"/>
    <w:semiHidden/>
    <w:qFormat/>
    <w:rsid w:val="0094032F"/>
    <w:rPr>
      <w:rFonts w:ascii="Tahoma" w:hAnsi="Tahoma" w:cs="Tahoma"/>
      <w:sz w:val="16"/>
      <w:szCs w:val="16"/>
    </w:rPr>
  </w:style>
  <w:style w:type="paragraph" w:customStyle="1" w:styleId="Titre2objet">
    <w:name w:val="Titre 2 objet"/>
    <w:basedOn w:val="Titre2"/>
    <w:qFormat/>
    <w:rsid w:val="002C3B99"/>
    <w:pPr>
      <w:spacing w:before="0" w:after="120"/>
    </w:pPr>
    <w:rPr>
      <w:b/>
    </w:rPr>
  </w:style>
  <w:style w:type="paragraph" w:customStyle="1" w:styleId="Style1">
    <w:name w:val="Style1"/>
    <w:basedOn w:val="Titre3"/>
    <w:next w:val="Normal"/>
    <w:qFormat/>
    <w:rsid w:val="002C3B99"/>
    <w:pPr>
      <w:spacing w:before="0" w:after="120"/>
    </w:pPr>
    <w:rPr>
      <w:b/>
    </w:rPr>
  </w:style>
  <w:style w:type="paragraph" w:customStyle="1" w:styleId="Titre3objet">
    <w:name w:val="Titre 3 objet"/>
    <w:basedOn w:val="Titre3"/>
    <w:next w:val="Normal"/>
    <w:qFormat/>
    <w:rsid w:val="002C3B99"/>
    <w:pPr>
      <w:spacing w:before="0" w:after="120"/>
    </w:pPr>
    <w:rPr>
      <w:b/>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1338</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PORTOU-DUPIN Josiane</cp:lastModifiedBy>
  <cp:revision>2</cp:revision>
  <cp:lastPrinted>2011-02-01T14:29:00Z</cp:lastPrinted>
  <dcterms:created xsi:type="dcterms:W3CDTF">2020-05-05T07:18:00Z</dcterms:created>
  <dcterms:modified xsi:type="dcterms:W3CDTF">2020-05-05T07:18:00Z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