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A2DC0" w14:textId="296E6658" w:rsidR="0009191E" w:rsidRPr="001C0903" w:rsidRDefault="0009191E" w:rsidP="0009191E">
      <w:pPr>
        <w:spacing w:line="360" w:lineRule="auto"/>
        <w:ind w:right="-1065"/>
        <w:jc w:val="center"/>
        <w:rPr>
          <w:rFonts w:ascii="Courier New" w:hAnsi="Courier New" w:cs="Courier New"/>
          <w:sz w:val="20"/>
        </w:rPr>
      </w:pPr>
      <w:r w:rsidRPr="001C0903">
        <w:rPr>
          <w:rFonts w:ascii="Courier New" w:hAnsi="Courier New"/>
          <w:sz w:val="20"/>
        </w:rPr>
        <w:t>1. ------IND- 2019 0522 UK- CS- ------ 20191108 --- --- PROJET</w:t>
      </w:r>
    </w:p>
    <w:p w14:paraId="5FB46FA9" w14:textId="77777777" w:rsidR="00782245" w:rsidRPr="001C0903" w:rsidRDefault="00782245" w:rsidP="00782245">
      <w:pPr>
        <w:spacing w:after="0" w:line="240" w:lineRule="auto"/>
      </w:pPr>
      <w:r w:rsidRPr="001C0903">
        <w:t>CD 534 - Ochranné mříže komor a poklopy v případě odvodnění silnic a služeb</w:t>
      </w:r>
    </w:p>
    <w:p w14:paraId="282C8D0C" w14:textId="77777777" w:rsidR="00782245" w:rsidRPr="001C0903" w:rsidRDefault="00782245" w:rsidP="00782245">
      <w:pPr>
        <w:spacing w:after="0" w:line="240" w:lineRule="auto"/>
        <w:rPr>
          <w:b/>
          <w:bCs/>
        </w:rPr>
      </w:pPr>
      <w:r w:rsidRPr="001C0903">
        <w:t xml:space="preserve">(dříve HA 104/09) přepracování 0 </w:t>
      </w:r>
    </w:p>
    <w:p w14:paraId="502BD95A" w14:textId="77777777" w:rsidR="00782245" w:rsidRPr="001C0903" w:rsidRDefault="00782245" w:rsidP="00782245">
      <w:pPr>
        <w:spacing w:after="0" w:line="240" w:lineRule="auto"/>
        <w:rPr>
          <w:b/>
          <w:bCs/>
        </w:rPr>
      </w:pPr>
    </w:p>
    <w:p w14:paraId="3D3E4349" w14:textId="77777777" w:rsidR="00782245" w:rsidRPr="001C0903" w:rsidRDefault="00782245" w:rsidP="00782245">
      <w:pPr>
        <w:spacing w:after="0" w:line="240" w:lineRule="auto"/>
      </w:pPr>
      <w:r w:rsidRPr="001C0903">
        <w:rPr>
          <w:b/>
          <w:bCs/>
        </w:rPr>
        <w:t xml:space="preserve">Souhrn </w:t>
      </w:r>
    </w:p>
    <w:p w14:paraId="18A82F73" w14:textId="77777777" w:rsidR="00782245" w:rsidRPr="001C0903" w:rsidRDefault="00782245" w:rsidP="00782245">
      <w:pPr>
        <w:spacing w:after="0" w:line="240" w:lineRule="auto"/>
      </w:pPr>
    </w:p>
    <w:p w14:paraId="0730FFC9" w14:textId="77777777" w:rsidR="00CA41B2" w:rsidRPr="001C0903" w:rsidRDefault="00782245" w:rsidP="00782245">
      <w:pPr>
        <w:spacing w:after="0" w:line="240" w:lineRule="auto"/>
      </w:pPr>
      <w:r w:rsidRPr="001C0903">
        <w:t xml:space="preserve">Tento dokument obsahuje požadavky na ochranné mříže silničních komor a poklopy na dálnicích a hlavních silnicích. </w:t>
      </w:r>
    </w:p>
    <w:p w14:paraId="7DD16D8D" w14:textId="77777777" w:rsidR="00CA41B2" w:rsidRPr="001C0903" w:rsidRDefault="00CA41B2" w:rsidP="00782245">
      <w:pPr>
        <w:spacing w:after="0" w:line="240" w:lineRule="auto"/>
      </w:pPr>
    </w:p>
    <w:p w14:paraId="6664A884" w14:textId="77777777" w:rsidR="00782245" w:rsidRPr="001C0903" w:rsidRDefault="00782245" w:rsidP="00782245">
      <w:pPr>
        <w:spacing w:after="0" w:line="240" w:lineRule="auto"/>
      </w:pPr>
      <w:r w:rsidRPr="001C0903">
        <w:rPr>
          <w:b/>
          <w:bCs/>
        </w:rPr>
        <w:t xml:space="preserve">Aplikace ze strany dozorových organizací </w:t>
      </w:r>
    </w:p>
    <w:p w14:paraId="3EA1B82E" w14:textId="77777777" w:rsidR="00782245" w:rsidRPr="001C0903" w:rsidRDefault="00782245" w:rsidP="00782245">
      <w:pPr>
        <w:spacing w:after="0" w:line="240" w:lineRule="auto"/>
      </w:pPr>
    </w:p>
    <w:p w14:paraId="5D238996" w14:textId="77777777" w:rsidR="00CA41B2" w:rsidRPr="001C0903" w:rsidRDefault="00782245" w:rsidP="00782245">
      <w:pPr>
        <w:spacing w:after="0" w:line="240" w:lineRule="auto"/>
      </w:pPr>
      <w:r w:rsidRPr="001C0903">
        <w:t xml:space="preserve">Jakékoli zvláštní požadavky v případě dozorových organizací, které představují alternativu nebo doplnění dozorových organizací uvedených v tomto dokumentu, jsou uvedeny ve vnitrostátních aplikačních přílohách k tomuto dokumentu. </w:t>
      </w:r>
    </w:p>
    <w:p w14:paraId="37622745" w14:textId="77777777" w:rsidR="00CA41B2" w:rsidRPr="001C0903" w:rsidRDefault="00CA41B2" w:rsidP="00782245">
      <w:pPr>
        <w:spacing w:after="0" w:line="240" w:lineRule="auto"/>
      </w:pPr>
    </w:p>
    <w:p w14:paraId="4B894B7F" w14:textId="77777777" w:rsidR="00782245" w:rsidRPr="001C0903" w:rsidRDefault="00782245" w:rsidP="00782245">
      <w:pPr>
        <w:spacing w:after="0" w:line="240" w:lineRule="auto"/>
      </w:pPr>
      <w:r w:rsidRPr="001C0903">
        <w:rPr>
          <w:b/>
          <w:bCs/>
        </w:rPr>
        <w:t xml:space="preserve">Zpětná vazba a dotazy </w:t>
      </w:r>
    </w:p>
    <w:p w14:paraId="6D222146" w14:textId="77777777" w:rsidR="00782245" w:rsidRPr="001C0903" w:rsidRDefault="00782245" w:rsidP="00782245">
      <w:pPr>
        <w:spacing w:after="0" w:line="240" w:lineRule="auto"/>
      </w:pPr>
    </w:p>
    <w:p w14:paraId="516367F9" w14:textId="77777777" w:rsidR="00782245" w:rsidRPr="001C0903" w:rsidRDefault="00782245" w:rsidP="00782245">
      <w:pPr>
        <w:spacing w:after="0" w:line="240" w:lineRule="auto"/>
        <w:rPr>
          <w:b/>
          <w:bCs/>
        </w:rPr>
      </w:pPr>
      <w:r w:rsidRPr="001C0903">
        <w:t xml:space="preserve">Uživatelé tohoto dokumentu se mohou obracet s případnými dotazy a/nebo zpětnou vazbou týkající se obsahu a používání tohoto dokumentu na určený tým organizace Highways England. E-mailová adresa pro zasílání veškerých dotazů a zpětné vazby je: Standards_Enquiries@highwaysengland.co.uk </w:t>
      </w:r>
    </w:p>
    <w:p w14:paraId="6D98AADF" w14:textId="77777777" w:rsidR="00782245" w:rsidRPr="001C0903" w:rsidRDefault="00782245" w:rsidP="00782245">
      <w:pPr>
        <w:spacing w:after="0" w:line="240" w:lineRule="auto"/>
        <w:rPr>
          <w:b/>
          <w:bCs/>
        </w:rPr>
      </w:pPr>
    </w:p>
    <w:p w14:paraId="14E0310A" w14:textId="77777777" w:rsidR="00782245" w:rsidRPr="001C0903" w:rsidRDefault="00782245" w:rsidP="00782245">
      <w:pPr>
        <w:spacing w:after="0" w:line="240" w:lineRule="auto"/>
        <w:rPr>
          <w:b/>
          <w:bCs/>
        </w:rPr>
      </w:pPr>
      <w:r w:rsidRPr="001C0903">
        <w:rPr>
          <w:b/>
          <w:bCs/>
        </w:rPr>
        <w:t xml:space="preserve">Toto je řízený dokument. </w:t>
      </w:r>
    </w:p>
    <w:p w14:paraId="77C60234" w14:textId="77777777" w:rsidR="00782245" w:rsidRPr="001C0903" w:rsidRDefault="00782245" w:rsidP="00782245">
      <w:pPr>
        <w:spacing w:after="0" w:line="240" w:lineRule="auto"/>
        <w:rPr>
          <w:b/>
          <w:bCs/>
        </w:rPr>
      </w:pPr>
    </w:p>
    <w:p w14:paraId="024F803A" w14:textId="77777777" w:rsidR="00782245" w:rsidRPr="001C0903" w:rsidRDefault="00782245" w:rsidP="00782245">
      <w:pPr>
        <w:spacing w:after="0" w:line="240" w:lineRule="auto"/>
        <w:rPr>
          <w:b/>
          <w:bCs/>
        </w:rPr>
      </w:pPr>
      <w:r w:rsidRPr="001C0903">
        <w:rPr>
          <w:b/>
          <w:bCs/>
        </w:rPr>
        <w:t xml:space="preserve">Poznámky k vydání </w:t>
      </w:r>
    </w:p>
    <w:p w14:paraId="3EF6E3F2" w14:textId="77777777" w:rsidR="00782245" w:rsidRPr="001C0903" w:rsidRDefault="00782245" w:rsidP="00782245">
      <w:pPr>
        <w:spacing w:after="0" w:line="240" w:lineRule="auto"/>
        <w:rPr>
          <w:b/>
          <w:bCs/>
        </w:rPr>
      </w:pPr>
    </w:p>
    <w:p w14:paraId="2093A192" w14:textId="77777777" w:rsidR="00CA41B2" w:rsidRPr="001C0903" w:rsidRDefault="00782245" w:rsidP="00782245">
      <w:pPr>
        <w:spacing w:after="0" w:line="240" w:lineRule="auto"/>
      </w:pPr>
      <w:r w:rsidRPr="001C0903">
        <w:rPr>
          <w:b/>
          <w:bCs/>
        </w:rPr>
        <w:t>Podrobnosti o datu verze změn</w:t>
      </w:r>
      <w:r w:rsidRPr="001C0903">
        <w:t xml:space="preserve"> 0 </w:t>
      </w:r>
    </w:p>
    <w:p w14:paraId="5AAA22AC" w14:textId="77777777" w:rsidR="00CA41B2" w:rsidRPr="001C0903" w:rsidRDefault="00CA41B2" w:rsidP="00782245">
      <w:pPr>
        <w:spacing w:after="0" w:line="240" w:lineRule="auto"/>
      </w:pPr>
    </w:p>
    <w:p w14:paraId="4C010902" w14:textId="77777777" w:rsidR="00782245" w:rsidRPr="001C0903" w:rsidRDefault="00782245" w:rsidP="00782245">
      <w:pPr>
        <w:spacing w:after="0" w:line="240" w:lineRule="auto"/>
        <w:rPr>
          <w:b/>
          <w:bCs/>
        </w:rPr>
      </w:pPr>
      <w:r w:rsidRPr="001C0903">
        <w:t xml:space="preserve">MMM RRRR CD 534 nahrazuje HA 104/09. Celý dokument byl přepsán tak, aby byl v souladu s novými pravidly pro tvorbu textů organizace Highways England. Tento dokument rovněž začleňuje pokyn obsažený v IAN 196/17 a IAN 197/17 2 </w:t>
      </w:r>
    </w:p>
    <w:p w14:paraId="52995EF6" w14:textId="77777777" w:rsidR="00782245" w:rsidRPr="001C0903" w:rsidRDefault="00782245" w:rsidP="004A2F6F">
      <w:pPr>
        <w:pageBreakBefore/>
        <w:spacing w:after="0" w:line="240" w:lineRule="auto"/>
        <w:rPr>
          <w:b/>
          <w:bCs/>
        </w:rPr>
      </w:pPr>
      <w:r w:rsidRPr="001C0903">
        <w:rPr>
          <w:b/>
          <w:bCs/>
        </w:rPr>
        <w:lastRenderedPageBreak/>
        <w:t xml:space="preserve">Předmluva </w:t>
      </w:r>
    </w:p>
    <w:p w14:paraId="60DCF5C8" w14:textId="77777777" w:rsidR="00CA41B2" w:rsidRPr="001C0903" w:rsidRDefault="00CA41B2" w:rsidP="00782245">
      <w:pPr>
        <w:spacing w:after="0" w:line="240" w:lineRule="auto"/>
        <w:rPr>
          <w:b/>
          <w:bCs/>
        </w:rPr>
      </w:pPr>
    </w:p>
    <w:p w14:paraId="17CDE182" w14:textId="77777777" w:rsidR="00CA41B2" w:rsidRPr="001C0903" w:rsidRDefault="00782245" w:rsidP="00782245">
      <w:pPr>
        <w:spacing w:after="0" w:line="240" w:lineRule="auto"/>
        <w:rPr>
          <w:b/>
          <w:bCs/>
        </w:rPr>
      </w:pPr>
      <w:r w:rsidRPr="001C0903">
        <w:rPr>
          <w:b/>
          <w:bCs/>
        </w:rPr>
        <w:t xml:space="preserve">Informace o uveřejnění </w:t>
      </w:r>
    </w:p>
    <w:p w14:paraId="505108A0" w14:textId="77777777" w:rsidR="00CA41B2" w:rsidRPr="001C0903" w:rsidRDefault="00CA41B2" w:rsidP="00782245">
      <w:pPr>
        <w:spacing w:after="0" w:line="240" w:lineRule="auto"/>
      </w:pPr>
    </w:p>
    <w:p w14:paraId="4FC4B824" w14:textId="77777777" w:rsidR="00782245" w:rsidRPr="001C0903" w:rsidRDefault="00782245" w:rsidP="00782245">
      <w:pPr>
        <w:spacing w:after="0" w:line="240" w:lineRule="auto"/>
      </w:pPr>
      <w:r w:rsidRPr="001C0903">
        <w:t xml:space="preserve">Tento dokument uveřejňuje organizace Highways England. </w:t>
      </w:r>
    </w:p>
    <w:p w14:paraId="48D92AFF" w14:textId="77777777" w:rsidR="00782245" w:rsidRPr="001C0903" w:rsidRDefault="00782245" w:rsidP="00782245">
      <w:pPr>
        <w:spacing w:after="0" w:line="240" w:lineRule="auto"/>
      </w:pPr>
    </w:p>
    <w:p w14:paraId="4E536462" w14:textId="77777777" w:rsidR="00782245" w:rsidRPr="001C0903" w:rsidRDefault="00782245" w:rsidP="00782245">
      <w:pPr>
        <w:spacing w:after="0" w:line="240" w:lineRule="auto"/>
      </w:pPr>
      <w:r w:rsidRPr="001C0903">
        <w:t xml:space="preserve">Tento dokument nahrazuje dokument HA 104/09, který se zrušuje. </w:t>
      </w:r>
    </w:p>
    <w:p w14:paraId="703EE515" w14:textId="77777777" w:rsidR="00782245" w:rsidRPr="001C0903" w:rsidRDefault="00782245" w:rsidP="00782245">
      <w:pPr>
        <w:spacing w:after="0" w:line="240" w:lineRule="auto"/>
      </w:pPr>
    </w:p>
    <w:p w14:paraId="37E73C88" w14:textId="77777777" w:rsidR="00CA41B2" w:rsidRPr="001C0903" w:rsidRDefault="00782245" w:rsidP="00782245">
      <w:pPr>
        <w:spacing w:after="0" w:line="240" w:lineRule="auto"/>
        <w:rPr>
          <w:b/>
          <w:bCs/>
        </w:rPr>
      </w:pPr>
      <w:r w:rsidRPr="001C0903">
        <w:rPr>
          <w:b/>
          <w:bCs/>
        </w:rPr>
        <w:t xml:space="preserve">Smluvní a právní aspekty </w:t>
      </w:r>
    </w:p>
    <w:p w14:paraId="3D0A0872" w14:textId="77777777" w:rsidR="00CA41B2" w:rsidRPr="001C0903" w:rsidRDefault="00CA41B2" w:rsidP="00782245">
      <w:pPr>
        <w:spacing w:after="0" w:line="240" w:lineRule="auto"/>
      </w:pPr>
    </w:p>
    <w:p w14:paraId="44F2CB7D" w14:textId="77777777" w:rsidR="00CA41B2" w:rsidRPr="001C0903" w:rsidRDefault="00782245" w:rsidP="00782245">
      <w:pPr>
        <w:spacing w:after="0" w:line="240" w:lineRule="auto"/>
      </w:pPr>
      <w:r w:rsidRPr="001C0903">
        <w:t xml:space="preserve">Tento dokument představuje součást specifikací stavebních prací. Nemusí nutně obsahovat všechna potřebná ustanovení smlouvy. Uživatelé jsou zodpovědní za uplatňování všech příslušných dokumentů, které se vztahují na jejich smlouvu. </w:t>
      </w:r>
    </w:p>
    <w:p w14:paraId="57DC0809" w14:textId="77777777" w:rsidR="00782245" w:rsidRPr="001C0903" w:rsidRDefault="00782245" w:rsidP="004A2F6F">
      <w:pPr>
        <w:pageBreakBefore/>
        <w:spacing w:after="0" w:line="240" w:lineRule="auto"/>
        <w:rPr>
          <w:b/>
          <w:bCs/>
        </w:rPr>
      </w:pPr>
      <w:r w:rsidRPr="001C0903">
        <w:rPr>
          <w:b/>
          <w:bCs/>
        </w:rPr>
        <w:lastRenderedPageBreak/>
        <w:t xml:space="preserve">Úvod </w:t>
      </w:r>
    </w:p>
    <w:p w14:paraId="2F2D1CE8" w14:textId="77777777" w:rsidR="00782245" w:rsidRPr="001C0903" w:rsidRDefault="00782245" w:rsidP="00782245">
      <w:pPr>
        <w:spacing w:after="0" w:line="240" w:lineRule="auto"/>
        <w:rPr>
          <w:b/>
          <w:bCs/>
        </w:rPr>
      </w:pPr>
    </w:p>
    <w:p w14:paraId="70BACFBD" w14:textId="77777777" w:rsidR="00782245" w:rsidRPr="001C0903" w:rsidRDefault="00782245" w:rsidP="00782245">
      <w:pPr>
        <w:spacing w:after="0" w:line="240" w:lineRule="auto"/>
      </w:pPr>
      <w:r w:rsidRPr="001C0903">
        <w:rPr>
          <w:b/>
          <w:bCs/>
        </w:rPr>
        <w:t xml:space="preserve">Základní informace </w:t>
      </w:r>
    </w:p>
    <w:p w14:paraId="49C06F3C" w14:textId="77777777" w:rsidR="00782245" w:rsidRPr="001C0903" w:rsidRDefault="00782245" w:rsidP="00782245">
      <w:pPr>
        <w:spacing w:after="0" w:line="240" w:lineRule="auto"/>
      </w:pPr>
    </w:p>
    <w:p w14:paraId="76782816" w14:textId="77777777" w:rsidR="00782245" w:rsidRPr="001C0903" w:rsidRDefault="00782245" w:rsidP="00782245">
      <w:pPr>
        <w:spacing w:after="0" w:line="240" w:lineRule="auto"/>
      </w:pPr>
      <w:r w:rsidRPr="001C0903">
        <w:t xml:space="preserve">Tento dokument stanovuje požadavky na ochranné mříže komor a poklopy na dálnicích a hlavních silnicích. Tento dokument může být vykládán ve spojení s kodexem doporučené praxe RSTA ADEPT pro instalaci a renovaci systémů ze železa [odkaz 3.I]. </w:t>
      </w:r>
    </w:p>
    <w:p w14:paraId="7AA6C548" w14:textId="77777777" w:rsidR="00782245" w:rsidRPr="001C0903" w:rsidRDefault="00782245" w:rsidP="00782245">
      <w:pPr>
        <w:spacing w:after="0" w:line="240" w:lineRule="auto"/>
      </w:pPr>
    </w:p>
    <w:p w14:paraId="6AEB4D92" w14:textId="77777777" w:rsidR="00782245" w:rsidRPr="001C0903" w:rsidRDefault="00782245" w:rsidP="00782245">
      <w:pPr>
        <w:spacing w:after="0" w:line="240" w:lineRule="auto"/>
      </w:pPr>
      <w:r w:rsidRPr="001C0903">
        <w:t xml:space="preserve">Pro snížení rizik jak pro uživatele silnic, tak pro zaměstnance údržby nejsou ochranné mříže komor nadále povoleny na vozovkách nové konstrukce a je nutno posoudit potřebu stávajících ochranných mříží komor na vozovce. Odstraněním nebo snížením počtu ochranných mříží komor na vozovce se snižuje potřeba uzavírání jízdních pruhů a řízení dopravy při provádění běžných úkonů spojených s kontrolou a údržbou. </w:t>
      </w:r>
    </w:p>
    <w:p w14:paraId="600BC1F7" w14:textId="77777777" w:rsidR="00782245" w:rsidRPr="001C0903" w:rsidRDefault="00782245" w:rsidP="00782245">
      <w:pPr>
        <w:spacing w:after="0" w:line="240" w:lineRule="auto"/>
      </w:pPr>
    </w:p>
    <w:p w14:paraId="3E1CF82C" w14:textId="6168893F" w:rsidR="00CA41B2" w:rsidRPr="001C0903" w:rsidRDefault="00782245" w:rsidP="00782245">
      <w:pPr>
        <w:spacing w:after="0" w:line="240" w:lineRule="auto"/>
      </w:pPr>
      <w:r w:rsidRPr="001C0903">
        <w:t>Předčasné závady ochranných mříží komory a pokl</w:t>
      </w:r>
      <w:r w:rsidR="001C0903" w:rsidRPr="001C0903">
        <w:t xml:space="preserve">opů, jakož i poruchy samotných </w:t>
      </w:r>
      <w:r w:rsidRPr="001C0903">
        <w:t xml:space="preserve">komor a okolního povrchu vozovky mohou představovat riziko jak pro pracovníky údržby, tak pro uživatele silnic. </w:t>
      </w:r>
    </w:p>
    <w:p w14:paraId="786988D9" w14:textId="77777777" w:rsidR="00CA41B2" w:rsidRPr="001C0903" w:rsidRDefault="00CA41B2" w:rsidP="00782245">
      <w:pPr>
        <w:spacing w:after="0" w:line="240" w:lineRule="auto"/>
      </w:pPr>
    </w:p>
    <w:p w14:paraId="03B3D702" w14:textId="77777777" w:rsidR="00782245" w:rsidRPr="001C0903" w:rsidRDefault="00782245" w:rsidP="00782245">
      <w:pPr>
        <w:spacing w:after="0" w:line="240" w:lineRule="auto"/>
      </w:pPr>
      <w:r w:rsidRPr="001C0903">
        <w:rPr>
          <w:b/>
          <w:bCs/>
        </w:rPr>
        <w:t xml:space="preserve">Předpoklady, z nichž se vycházelo při přípravě dokumentu </w:t>
      </w:r>
    </w:p>
    <w:p w14:paraId="254C2A0A" w14:textId="77777777" w:rsidR="00782245" w:rsidRPr="001C0903" w:rsidRDefault="00782245" w:rsidP="00782245">
      <w:pPr>
        <w:spacing w:after="0" w:line="240" w:lineRule="auto"/>
      </w:pPr>
    </w:p>
    <w:p w14:paraId="75F591F4" w14:textId="77777777" w:rsidR="00782245" w:rsidRPr="001C0903" w:rsidRDefault="00782245" w:rsidP="00782245">
      <w:pPr>
        <w:spacing w:after="0" w:line="240" w:lineRule="auto"/>
        <w:rPr>
          <w:b/>
          <w:bCs/>
        </w:rPr>
      </w:pPr>
      <w:r w:rsidRPr="001C0903">
        <w:t xml:space="preserve">Předpoklad učiněný v dokumentu GG 101 [odkaz 4.N] platí i v tomto dokumentu </w:t>
      </w:r>
    </w:p>
    <w:p w14:paraId="68ED330D" w14:textId="77777777" w:rsidR="00782245" w:rsidRPr="001C0903" w:rsidRDefault="00782245" w:rsidP="00782245">
      <w:pPr>
        <w:spacing w:after="0" w:line="240" w:lineRule="auto"/>
        <w:rPr>
          <w:b/>
          <w:bCs/>
        </w:rPr>
      </w:pPr>
    </w:p>
    <w:p w14:paraId="6ECC6BD6" w14:textId="77777777" w:rsidR="00782245" w:rsidRPr="001C0903" w:rsidRDefault="00782245" w:rsidP="00782245">
      <w:pPr>
        <w:spacing w:after="0" w:line="240" w:lineRule="auto"/>
      </w:pPr>
      <w:r w:rsidRPr="001C0903">
        <w:rPr>
          <w:b/>
          <w:bCs/>
        </w:rPr>
        <w:t xml:space="preserve">Vzájemné uznávání </w:t>
      </w:r>
    </w:p>
    <w:p w14:paraId="3351E315" w14:textId="77777777" w:rsidR="00782245" w:rsidRPr="001C0903" w:rsidRDefault="00782245" w:rsidP="00782245">
      <w:pPr>
        <w:spacing w:after="0" w:line="240" w:lineRule="auto"/>
      </w:pPr>
    </w:p>
    <w:p w14:paraId="67817DA9" w14:textId="77777777" w:rsidR="00782245" w:rsidRPr="001C0903" w:rsidRDefault="00782245" w:rsidP="00782245">
      <w:pPr>
        <w:spacing w:after="0" w:line="240" w:lineRule="auto"/>
      </w:pPr>
      <w:r w:rsidRPr="001C0903">
        <w:t xml:space="preserve">Pokud bude v tomto dokumentu stanoven požadavek na splnění některé části konkrétní „britské normy“ nebo technické specifikace, lze tento požadavek splnit na základě zajištění souladu s dokumentem GG 101 [odkaz 4.N]. </w:t>
      </w:r>
    </w:p>
    <w:p w14:paraId="01C85F7D" w14:textId="77777777" w:rsidR="00782245" w:rsidRPr="001C0903" w:rsidRDefault="00782245" w:rsidP="004A2F6F">
      <w:pPr>
        <w:pageBreakBefore/>
        <w:spacing w:after="0" w:line="240" w:lineRule="auto"/>
        <w:rPr>
          <w:b/>
          <w:bCs/>
        </w:rPr>
      </w:pPr>
      <w:r w:rsidRPr="001C0903">
        <w:rPr>
          <w:b/>
          <w:bCs/>
        </w:rPr>
        <w:lastRenderedPageBreak/>
        <w:t xml:space="preserve">Zkratky a symboly </w:t>
      </w:r>
    </w:p>
    <w:p w14:paraId="7F03F1F5" w14:textId="77777777" w:rsidR="00782245" w:rsidRPr="001C0903" w:rsidRDefault="00782245" w:rsidP="0078224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CA41B2" w:rsidRPr="001C0903" w14:paraId="6F121588" w14:textId="77777777" w:rsidTr="00CA41B2">
        <w:tc>
          <w:tcPr>
            <w:tcW w:w="1980" w:type="dxa"/>
          </w:tcPr>
          <w:p w14:paraId="55664302" w14:textId="77777777" w:rsidR="00CA41B2" w:rsidRPr="001C0903" w:rsidRDefault="00CA41B2" w:rsidP="00FC4541">
            <w:r w:rsidRPr="001C0903">
              <w:t>AADT</w:t>
            </w:r>
          </w:p>
        </w:tc>
        <w:tc>
          <w:tcPr>
            <w:tcW w:w="7036" w:type="dxa"/>
          </w:tcPr>
          <w:p w14:paraId="4F258FFF" w14:textId="77777777" w:rsidR="00CA41B2" w:rsidRPr="001C0903" w:rsidRDefault="00CA41B2" w:rsidP="00FC4541">
            <w:r w:rsidRPr="001C0903">
              <w:t xml:space="preserve">Roční průměrný denní provoz </w:t>
            </w:r>
          </w:p>
        </w:tc>
      </w:tr>
      <w:tr w:rsidR="00CA41B2" w:rsidRPr="001C0903" w14:paraId="44A6FDB8" w14:textId="77777777" w:rsidTr="00CA41B2">
        <w:tc>
          <w:tcPr>
            <w:tcW w:w="1980" w:type="dxa"/>
          </w:tcPr>
          <w:p w14:paraId="23D0F1D4" w14:textId="77777777" w:rsidR="00CA41B2" w:rsidRPr="001C0903" w:rsidRDefault="00CA41B2" w:rsidP="00FC4541">
            <w:r w:rsidRPr="001C0903">
              <w:t>DfS</w:t>
            </w:r>
          </w:p>
        </w:tc>
        <w:tc>
          <w:tcPr>
            <w:tcW w:w="7036" w:type="dxa"/>
          </w:tcPr>
          <w:p w14:paraId="21DA0964" w14:textId="77777777" w:rsidR="00CA41B2" w:rsidRPr="001C0903" w:rsidRDefault="00CA41B2" w:rsidP="00FC4541">
            <w:r w:rsidRPr="001C0903">
              <w:t xml:space="preserve">Odklon od normy </w:t>
            </w:r>
          </w:p>
        </w:tc>
      </w:tr>
      <w:tr w:rsidR="00CA41B2" w:rsidRPr="001C0903" w14:paraId="12F43BC2" w14:textId="77777777" w:rsidTr="00CA41B2">
        <w:tc>
          <w:tcPr>
            <w:tcW w:w="1980" w:type="dxa"/>
          </w:tcPr>
          <w:p w14:paraId="5560651E" w14:textId="77777777" w:rsidR="00CA41B2" w:rsidRPr="001C0903" w:rsidRDefault="00CA41B2" w:rsidP="00FC4541">
            <w:r w:rsidRPr="001C0903">
              <w:t>DSR</w:t>
            </w:r>
          </w:p>
        </w:tc>
        <w:tc>
          <w:tcPr>
            <w:tcW w:w="7036" w:type="dxa"/>
          </w:tcPr>
          <w:p w14:paraId="6E14119A" w14:textId="77777777" w:rsidR="00CA41B2" w:rsidRPr="001C0903" w:rsidRDefault="00CA41B2" w:rsidP="00FC4541">
            <w:r w:rsidRPr="001C0903">
              <w:t xml:space="preserve">Evidence strategie konstrukce </w:t>
            </w:r>
          </w:p>
        </w:tc>
      </w:tr>
      <w:tr w:rsidR="00CA41B2" w:rsidRPr="001C0903" w14:paraId="02FA0CA3" w14:textId="77777777" w:rsidTr="00CA41B2">
        <w:tc>
          <w:tcPr>
            <w:tcW w:w="1980" w:type="dxa"/>
          </w:tcPr>
          <w:p w14:paraId="3EA529DD" w14:textId="77777777" w:rsidR="00CA41B2" w:rsidRPr="001C0903" w:rsidRDefault="00CA41B2" w:rsidP="00FC4541">
            <w:r w:rsidRPr="001C0903">
              <w:t>LGV</w:t>
            </w:r>
          </w:p>
        </w:tc>
        <w:tc>
          <w:tcPr>
            <w:tcW w:w="7036" w:type="dxa"/>
          </w:tcPr>
          <w:p w14:paraId="6143D973" w14:textId="77777777" w:rsidR="00CA41B2" w:rsidRPr="001C0903" w:rsidRDefault="00CA41B2" w:rsidP="00FC4541">
            <w:r w:rsidRPr="001C0903">
              <w:t xml:space="preserve">Velké nákladní vozidlo </w:t>
            </w:r>
          </w:p>
        </w:tc>
      </w:tr>
      <w:tr w:rsidR="00CA41B2" w:rsidRPr="001C0903" w14:paraId="45EA93BF" w14:textId="77777777" w:rsidTr="00CA41B2">
        <w:tc>
          <w:tcPr>
            <w:tcW w:w="1980" w:type="dxa"/>
          </w:tcPr>
          <w:p w14:paraId="4DC3865B" w14:textId="77777777" w:rsidR="00CA41B2" w:rsidRPr="001C0903" w:rsidRDefault="00CA41B2" w:rsidP="00FC4541">
            <w:r w:rsidRPr="001C0903">
              <w:t>NMU</w:t>
            </w:r>
          </w:p>
        </w:tc>
        <w:tc>
          <w:tcPr>
            <w:tcW w:w="7036" w:type="dxa"/>
          </w:tcPr>
          <w:p w14:paraId="6106334A" w14:textId="77777777" w:rsidR="00CA41B2" w:rsidRPr="001C0903" w:rsidRDefault="00CA41B2" w:rsidP="00FC4541">
            <w:r w:rsidRPr="001C0903">
              <w:t xml:space="preserve">Nemotorizovaný uživatel </w:t>
            </w:r>
          </w:p>
        </w:tc>
      </w:tr>
      <w:tr w:rsidR="00CA41B2" w:rsidRPr="001C0903" w14:paraId="0C42460D" w14:textId="77777777" w:rsidTr="00CA41B2">
        <w:tc>
          <w:tcPr>
            <w:tcW w:w="1980" w:type="dxa"/>
          </w:tcPr>
          <w:p w14:paraId="5332D583" w14:textId="77777777" w:rsidR="00CA41B2" w:rsidRPr="001C0903" w:rsidRDefault="00CA41B2" w:rsidP="00FC4541">
            <w:r w:rsidRPr="001C0903">
              <w:t>OO</w:t>
            </w:r>
          </w:p>
        </w:tc>
        <w:tc>
          <w:tcPr>
            <w:tcW w:w="7036" w:type="dxa"/>
          </w:tcPr>
          <w:p w14:paraId="6035D53C" w14:textId="77777777" w:rsidR="00CA41B2" w:rsidRPr="001C0903" w:rsidRDefault="00CA41B2" w:rsidP="00FC4541">
            <w:r w:rsidRPr="001C0903">
              <w:t xml:space="preserve">Dozorové organizace </w:t>
            </w:r>
          </w:p>
        </w:tc>
      </w:tr>
      <w:tr w:rsidR="00CA41B2" w:rsidRPr="001C0903" w14:paraId="706CC314" w14:textId="77777777" w:rsidTr="00CA41B2">
        <w:tc>
          <w:tcPr>
            <w:tcW w:w="1980" w:type="dxa"/>
          </w:tcPr>
          <w:p w14:paraId="65861FBC" w14:textId="77777777" w:rsidR="00CA41B2" w:rsidRPr="001C0903" w:rsidRDefault="00CA41B2" w:rsidP="00FC4541">
            <w:r w:rsidRPr="001C0903">
              <w:t>PSCRG</w:t>
            </w:r>
          </w:p>
        </w:tc>
        <w:tc>
          <w:tcPr>
            <w:tcW w:w="7036" w:type="dxa"/>
          </w:tcPr>
          <w:p w14:paraId="657C6648" w14:textId="77777777" w:rsidR="00CA41B2" w:rsidRPr="001C0903" w:rsidRDefault="00CA41B2" w:rsidP="00FC4541">
            <w:r w:rsidRPr="001C0903">
              <w:t xml:space="preserve">Revizní skupina pro kontrolu bezpečnosti projektu </w:t>
            </w:r>
          </w:p>
        </w:tc>
      </w:tr>
      <w:tr w:rsidR="00CA41B2" w:rsidRPr="001C0903" w14:paraId="0C861B8E" w14:textId="77777777" w:rsidTr="00CA41B2">
        <w:tc>
          <w:tcPr>
            <w:tcW w:w="1980" w:type="dxa"/>
          </w:tcPr>
          <w:p w14:paraId="1784B7D3" w14:textId="77777777" w:rsidR="00CA41B2" w:rsidRPr="001C0903" w:rsidRDefault="00CA41B2" w:rsidP="00FC4541">
            <w:r w:rsidRPr="001C0903">
              <w:t>PSRV</w:t>
            </w:r>
          </w:p>
        </w:tc>
        <w:tc>
          <w:tcPr>
            <w:tcW w:w="7036" w:type="dxa"/>
          </w:tcPr>
          <w:p w14:paraId="598CE04F" w14:textId="77777777" w:rsidR="00CA41B2" w:rsidRPr="001C0903" w:rsidRDefault="00CA41B2" w:rsidP="00FC4541">
            <w:r w:rsidRPr="001C0903">
              <w:t xml:space="preserve">Hodnota protiskluzové odolnosti při ohlazení nebo hodnota ohladitelnosti kameniva </w:t>
            </w:r>
          </w:p>
        </w:tc>
      </w:tr>
      <w:tr w:rsidR="00CA41B2" w:rsidRPr="001C0903" w14:paraId="50476C1A" w14:textId="77777777" w:rsidTr="00CA41B2">
        <w:tc>
          <w:tcPr>
            <w:tcW w:w="1980" w:type="dxa"/>
          </w:tcPr>
          <w:p w14:paraId="0FDBDCCC" w14:textId="77777777" w:rsidR="00CA41B2" w:rsidRPr="001C0903" w:rsidRDefault="00CA41B2" w:rsidP="00FC4541">
            <w:r w:rsidRPr="001C0903">
              <w:t>USRV</w:t>
            </w:r>
          </w:p>
        </w:tc>
        <w:tc>
          <w:tcPr>
            <w:tcW w:w="7036" w:type="dxa"/>
          </w:tcPr>
          <w:p w14:paraId="00B23928" w14:textId="77777777" w:rsidR="00CA41B2" w:rsidRPr="001C0903" w:rsidRDefault="00CA41B2" w:rsidP="00FC4541">
            <w:pPr>
              <w:rPr>
                <w:b/>
                <w:bCs/>
              </w:rPr>
            </w:pPr>
            <w:r w:rsidRPr="001C0903">
              <w:t>Hodnota protiskluzové odolnosti při neohlazení</w:t>
            </w:r>
          </w:p>
        </w:tc>
      </w:tr>
    </w:tbl>
    <w:p w14:paraId="5F0B009B" w14:textId="77777777" w:rsidR="00782245" w:rsidRPr="001C0903" w:rsidRDefault="00782245" w:rsidP="00782245">
      <w:pPr>
        <w:spacing w:after="0" w:line="240" w:lineRule="auto"/>
        <w:rPr>
          <w:b/>
          <w:bCs/>
        </w:rPr>
      </w:pPr>
    </w:p>
    <w:p w14:paraId="211FB3B2" w14:textId="77777777" w:rsidR="00782245" w:rsidRPr="001C0903" w:rsidRDefault="00782245" w:rsidP="004A2F6F">
      <w:pPr>
        <w:pageBreakBefore/>
        <w:spacing w:after="0" w:line="240" w:lineRule="auto"/>
      </w:pPr>
      <w:r w:rsidRPr="001C0903">
        <w:rPr>
          <w:b/>
          <w:bCs/>
        </w:rPr>
        <w:lastRenderedPageBreak/>
        <w:t xml:space="preserve">Pojmy a jejich vymezení </w:t>
      </w:r>
    </w:p>
    <w:p w14:paraId="583D7E84" w14:textId="77777777" w:rsidR="00782245" w:rsidRPr="001C0903" w:rsidRDefault="00782245" w:rsidP="0078224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A41B2" w:rsidRPr="001C0903" w14:paraId="3FA21E91" w14:textId="77777777" w:rsidTr="00CA41B2">
        <w:tc>
          <w:tcPr>
            <w:tcW w:w="2689" w:type="dxa"/>
          </w:tcPr>
          <w:p w14:paraId="4A2B7966" w14:textId="77777777" w:rsidR="00CA41B2" w:rsidRPr="001C0903" w:rsidRDefault="00CA41B2" w:rsidP="00E56061">
            <w:r w:rsidRPr="001C0903">
              <w:t>Materiál lože</w:t>
            </w:r>
          </w:p>
        </w:tc>
        <w:tc>
          <w:tcPr>
            <w:tcW w:w="6327" w:type="dxa"/>
          </w:tcPr>
          <w:p w14:paraId="00DD2A08" w14:textId="77777777" w:rsidR="00CA41B2" w:rsidRPr="001C0903" w:rsidRDefault="00CA41B2" w:rsidP="00E56061">
            <w:r w:rsidRPr="001C0903">
              <w:t xml:space="preserve">Malta vázaná cementem nebo jinými syntetickými materiály. </w:t>
            </w:r>
          </w:p>
        </w:tc>
      </w:tr>
      <w:tr w:rsidR="00CA41B2" w:rsidRPr="001C0903" w14:paraId="76555729" w14:textId="77777777" w:rsidTr="00CA41B2">
        <w:tc>
          <w:tcPr>
            <w:tcW w:w="2689" w:type="dxa"/>
          </w:tcPr>
          <w:p w14:paraId="497B7A37" w14:textId="77777777" w:rsidR="00CA41B2" w:rsidRPr="001C0903" w:rsidRDefault="00CA41B2" w:rsidP="00E56061">
            <w:r w:rsidRPr="001C0903">
              <w:t>Vozovka</w:t>
            </w:r>
          </w:p>
        </w:tc>
        <w:tc>
          <w:tcPr>
            <w:tcW w:w="6327" w:type="dxa"/>
          </w:tcPr>
          <w:p w14:paraId="210C779C" w14:textId="77777777" w:rsidR="00CA41B2" w:rsidRPr="001C0903" w:rsidRDefault="00CA41B2" w:rsidP="00E56061">
            <w:r w:rsidRPr="001C0903">
              <w:t xml:space="preserve">Taková oblast povrchu silnice, kterou tvoří používané jízdní pruhy, a to jak přechodné, tak trvalé, zpevněná krajnice nebo zúžená krajnice a přechody přes středový dělicí pruh. </w:t>
            </w:r>
          </w:p>
        </w:tc>
      </w:tr>
      <w:tr w:rsidR="00CA41B2" w:rsidRPr="001C0903" w14:paraId="30E7DCE9" w14:textId="77777777" w:rsidTr="00CA41B2">
        <w:tc>
          <w:tcPr>
            <w:tcW w:w="2689" w:type="dxa"/>
          </w:tcPr>
          <w:p w14:paraId="42FDC8A4" w14:textId="77777777" w:rsidR="00CA41B2" w:rsidRPr="001C0903" w:rsidRDefault="00CA41B2" w:rsidP="00E56061">
            <w:r w:rsidRPr="001C0903">
              <w:t>Ochranná mříž komory</w:t>
            </w:r>
          </w:p>
        </w:tc>
        <w:tc>
          <w:tcPr>
            <w:tcW w:w="6327" w:type="dxa"/>
          </w:tcPr>
          <w:p w14:paraId="1D070217" w14:textId="77777777" w:rsidR="00CA41B2" w:rsidRPr="001C0903" w:rsidRDefault="00CA41B2" w:rsidP="00E56061">
            <w:r w:rsidRPr="001C0903">
              <w:t xml:space="preserve">Tvoří ji odnímatelný kryt a je umístěna do rámu jako přístup ke komoře z povrchu. </w:t>
            </w:r>
          </w:p>
        </w:tc>
      </w:tr>
      <w:tr w:rsidR="00CA41B2" w:rsidRPr="001C0903" w14:paraId="6981CADA" w14:textId="77777777" w:rsidTr="00CA41B2">
        <w:tc>
          <w:tcPr>
            <w:tcW w:w="2689" w:type="dxa"/>
          </w:tcPr>
          <w:p w14:paraId="4A12A518" w14:textId="77777777" w:rsidR="00CA41B2" w:rsidRPr="001C0903" w:rsidRDefault="00CA41B2" w:rsidP="00E56061">
            <w:r w:rsidRPr="001C0903">
              <w:t>Vadná instalace</w:t>
            </w:r>
          </w:p>
        </w:tc>
        <w:tc>
          <w:tcPr>
            <w:tcW w:w="6327" w:type="dxa"/>
          </w:tcPr>
          <w:p w14:paraId="48546A60" w14:textId="77777777" w:rsidR="00CA41B2" w:rsidRPr="001C0903" w:rsidRDefault="00CA41B2" w:rsidP="00E56061">
            <w:r w:rsidRPr="001C0903">
              <w:t xml:space="preserve">Konstrukční závada nebo uvolnění buďto krytu, rámu nebo podpůrné konstrukce spodní komory. </w:t>
            </w:r>
          </w:p>
        </w:tc>
      </w:tr>
      <w:tr w:rsidR="00CA41B2" w:rsidRPr="001C0903" w14:paraId="1DD4AE06" w14:textId="77777777" w:rsidTr="00CA41B2">
        <w:tc>
          <w:tcPr>
            <w:tcW w:w="2689" w:type="dxa"/>
          </w:tcPr>
          <w:p w14:paraId="334FEF34" w14:textId="77777777" w:rsidR="00CA41B2" w:rsidRPr="001C0903" w:rsidRDefault="00CA41B2" w:rsidP="00E56061">
            <w:r w:rsidRPr="001C0903">
              <w:t>Poklop</w:t>
            </w:r>
          </w:p>
        </w:tc>
        <w:tc>
          <w:tcPr>
            <w:tcW w:w="6327" w:type="dxa"/>
          </w:tcPr>
          <w:p w14:paraId="1C9867D9" w14:textId="77777777" w:rsidR="00CA41B2" w:rsidRPr="001C0903" w:rsidRDefault="00CA41B2" w:rsidP="00E56061">
            <w:r w:rsidRPr="001C0903">
              <w:t xml:space="preserve">Tvoří jej odnímatelný rošty vsazený do rámu, který vede vodu do kanálu. </w:t>
            </w:r>
          </w:p>
        </w:tc>
      </w:tr>
      <w:tr w:rsidR="00CA41B2" w:rsidRPr="001C0903" w14:paraId="30A7F124" w14:textId="77777777" w:rsidTr="00CA41B2">
        <w:tc>
          <w:tcPr>
            <w:tcW w:w="2689" w:type="dxa"/>
          </w:tcPr>
          <w:p w14:paraId="0324ECE2" w14:textId="77777777" w:rsidR="00CA41B2" w:rsidRPr="001C0903" w:rsidRDefault="00CA41B2" w:rsidP="00E56061">
            <w:r w:rsidRPr="001C0903">
              <w:t>Hloubka hráze</w:t>
            </w:r>
          </w:p>
        </w:tc>
        <w:tc>
          <w:tcPr>
            <w:tcW w:w="6327" w:type="dxa"/>
          </w:tcPr>
          <w:p w14:paraId="3AA03F44" w14:textId="77777777" w:rsidR="00CA41B2" w:rsidRPr="001C0903" w:rsidRDefault="00CA41B2" w:rsidP="00E56061">
            <w:r w:rsidRPr="001C0903">
              <w:t xml:space="preserve">Vzdálenost od horní strany krytu k horní straně pevné hráze. </w:t>
            </w:r>
          </w:p>
        </w:tc>
      </w:tr>
    </w:tbl>
    <w:p w14:paraId="35DACFF7" w14:textId="77777777" w:rsidR="00CA41B2" w:rsidRPr="001C0903" w:rsidRDefault="00CA41B2" w:rsidP="00782245">
      <w:pPr>
        <w:spacing w:after="0" w:line="240" w:lineRule="auto"/>
        <w:rPr>
          <w:b/>
          <w:bCs/>
        </w:rPr>
      </w:pPr>
    </w:p>
    <w:p w14:paraId="255A7D7C" w14:textId="77777777" w:rsidR="00782245" w:rsidRPr="001C0903" w:rsidRDefault="00782245" w:rsidP="004A2F6F">
      <w:pPr>
        <w:pageBreakBefore/>
        <w:spacing w:after="0" w:line="240" w:lineRule="auto"/>
        <w:rPr>
          <w:b/>
          <w:bCs/>
        </w:rPr>
      </w:pPr>
      <w:r w:rsidRPr="001C0903">
        <w:rPr>
          <w:b/>
          <w:bCs/>
        </w:rPr>
        <w:lastRenderedPageBreak/>
        <w:t xml:space="preserve">1. Rozsah působnosti </w:t>
      </w:r>
    </w:p>
    <w:p w14:paraId="1B8CBA24" w14:textId="77777777" w:rsidR="00782245" w:rsidRPr="001C0903" w:rsidRDefault="00782245" w:rsidP="00782245">
      <w:pPr>
        <w:spacing w:after="0" w:line="240" w:lineRule="auto"/>
        <w:rPr>
          <w:b/>
          <w:bCs/>
        </w:rPr>
      </w:pPr>
    </w:p>
    <w:p w14:paraId="00CDC47C" w14:textId="77777777" w:rsidR="00782245" w:rsidRPr="001C0903" w:rsidRDefault="00782245" w:rsidP="00782245">
      <w:pPr>
        <w:spacing w:after="0" w:line="240" w:lineRule="auto"/>
        <w:rPr>
          <w:b/>
          <w:bCs/>
        </w:rPr>
      </w:pPr>
      <w:r w:rsidRPr="001C0903">
        <w:rPr>
          <w:b/>
          <w:bCs/>
        </w:rPr>
        <w:t>Řešené problematiky</w:t>
      </w:r>
    </w:p>
    <w:p w14:paraId="70F76E82" w14:textId="77777777" w:rsidR="00782245" w:rsidRPr="001C0903" w:rsidRDefault="00782245" w:rsidP="00782245">
      <w:pPr>
        <w:spacing w:after="0" w:line="240" w:lineRule="auto"/>
        <w:rPr>
          <w:b/>
          <w:bCs/>
        </w:rPr>
      </w:pPr>
    </w:p>
    <w:p w14:paraId="5F576A89" w14:textId="77777777" w:rsidR="00782245" w:rsidRPr="001C0903" w:rsidRDefault="00782245" w:rsidP="00782245">
      <w:pPr>
        <w:spacing w:after="0" w:line="240" w:lineRule="auto"/>
      </w:pPr>
      <w:r w:rsidRPr="001C0903">
        <w:t>1.1 Požadavky obsažené v tomto dokumentu se uplatní na silniční ochranné mříže komor a poklopy na dálnicích a hlavních silnicích.</w:t>
      </w:r>
    </w:p>
    <w:p w14:paraId="379EF225" w14:textId="77777777" w:rsidR="00782245" w:rsidRPr="001C0903" w:rsidRDefault="00782245" w:rsidP="00782245">
      <w:pPr>
        <w:spacing w:after="0" w:line="240" w:lineRule="auto"/>
      </w:pPr>
    </w:p>
    <w:p w14:paraId="67BC5041" w14:textId="77777777" w:rsidR="00782245" w:rsidRPr="001C0903" w:rsidRDefault="00782245" w:rsidP="00782245">
      <w:pPr>
        <w:spacing w:after="0" w:line="240" w:lineRule="auto"/>
      </w:pPr>
      <w:r w:rsidRPr="001C0903">
        <w:t>1.2 Na vozovkách včetně zúžených krajnic, zpevněných krajnic a středových záložních přechodů dálnic a hlavních silnic nejsou povoleny ochranné mříže komor.</w:t>
      </w:r>
    </w:p>
    <w:p w14:paraId="3E5FAD26" w14:textId="77777777" w:rsidR="00782245" w:rsidRPr="001C0903" w:rsidRDefault="00782245" w:rsidP="00782245">
      <w:pPr>
        <w:spacing w:after="0" w:line="240" w:lineRule="auto"/>
      </w:pPr>
    </w:p>
    <w:p w14:paraId="778254FB" w14:textId="77777777" w:rsidR="00782245" w:rsidRPr="001C0903" w:rsidRDefault="00782245" w:rsidP="00782245">
      <w:pPr>
        <w:spacing w:after="0" w:line="240" w:lineRule="auto"/>
      </w:pPr>
      <w:r w:rsidRPr="001C0903">
        <w:t xml:space="preserve">1.3 Pokud se stávající (starší) komory nacházejí v jízdních pruzích, použije se rozhodovací schéma zobrazené na obrázku č. 1 přílohy B za účelem vyřešení přítomnosti dané komory v jízdním pruhu. </w:t>
      </w:r>
    </w:p>
    <w:p w14:paraId="5E031AA4" w14:textId="77777777" w:rsidR="00782245" w:rsidRPr="001C0903" w:rsidRDefault="00782245" w:rsidP="00782245">
      <w:pPr>
        <w:spacing w:after="0" w:line="240" w:lineRule="auto"/>
      </w:pPr>
    </w:p>
    <w:p w14:paraId="3821F05A" w14:textId="77777777" w:rsidR="00782245" w:rsidRPr="001C0903" w:rsidRDefault="00782245" w:rsidP="00782245">
      <w:pPr>
        <w:spacing w:after="0" w:line="240" w:lineRule="auto"/>
        <w:rPr>
          <w:b/>
          <w:bCs/>
        </w:rPr>
      </w:pPr>
      <w:r w:rsidRPr="001C0903">
        <w:rPr>
          <w:b/>
          <w:bCs/>
        </w:rPr>
        <w:t>Provedení</w:t>
      </w:r>
    </w:p>
    <w:p w14:paraId="090E8052" w14:textId="77777777" w:rsidR="00782245" w:rsidRPr="001C0903" w:rsidRDefault="00782245" w:rsidP="00782245">
      <w:pPr>
        <w:spacing w:after="0" w:line="240" w:lineRule="auto"/>
        <w:rPr>
          <w:b/>
          <w:bCs/>
        </w:rPr>
      </w:pPr>
    </w:p>
    <w:p w14:paraId="0C5D722E" w14:textId="77777777" w:rsidR="00782245" w:rsidRPr="001C0903" w:rsidRDefault="00782245" w:rsidP="00782245">
      <w:pPr>
        <w:spacing w:after="0" w:line="240" w:lineRule="auto"/>
      </w:pPr>
      <w:r w:rsidRPr="001C0903">
        <w:t xml:space="preserve">1.4 Tento dokument se zavádí bezodkladně u všech systémů zahrnujících použití ochranných mříží komor a poklopů pro odvodnění silnic na dálnicích a hlavních silnicích dozorové organizace podle prováděcích požadavků GG 101 [Ref 4.N]. </w:t>
      </w:r>
    </w:p>
    <w:p w14:paraId="77F1FE83" w14:textId="77777777" w:rsidR="00782245" w:rsidRPr="001C0903" w:rsidRDefault="00782245" w:rsidP="00782245">
      <w:pPr>
        <w:spacing w:after="0" w:line="240" w:lineRule="auto"/>
      </w:pPr>
    </w:p>
    <w:p w14:paraId="19BDE373" w14:textId="77777777" w:rsidR="00782245" w:rsidRPr="001C0903" w:rsidRDefault="00782245" w:rsidP="00782245">
      <w:pPr>
        <w:spacing w:after="0" w:line="240" w:lineRule="auto"/>
        <w:rPr>
          <w:b/>
          <w:bCs/>
        </w:rPr>
      </w:pPr>
      <w:r w:rsidRPr="001C0903">
        <w:rPr>
          <w:b/>
          <w:bCs/>
        </w:rPr>
        <w:t>Zdraví a bezpečnost</w:t>
      </w:r>
    </w:p>
    <w:p w14:paraId="24CB6FFF" w14:textId="77777777" w:rsidR="00782245" w:rsidRPr="001C0903" w:rsidRDefault="00782245" w:rsidP="00782245">
      <w:pPr>
        <w:spacing w:after="0" w:line="240" w:lineRule="auto"/>
        <w:rPr>
          <w:b/>
          <w:bCs/>
        </w:rPr>
      </w:pPr>
    </w:p>
    <w:p w14:paraId="2B944C79" w14:textId="77777777" w:rsidR="00782245" w:rsidRPr="001C0903" w:rsidRDefault="00782245" w:rsidP="00782245">
      <w:pPr>
        <w:spacing w:after="0" w:line="240" w:lineRule="auto"/>
      </w:pPr>
      <w:r w:rsidRPr="001C0903">
        <w:t xml:space="preserve">1.5 Opatření pro zmírnění bezpečnostních rizik vycházejí z hierarchie ERIC – odstranění, snížení, izolování a kontrola, v případě každého zjištěného bezpečnostního rizika. </w:t>
      </w:r>
    </w:p>
    <w:p w14:paraId="734698B1" w14:textId="77777777" w:rsidR="00782245" w:rsidRPr="001C0903" w:rsidRDefault="00782245" w:rsidP="00782245">
      <w:pPr>
        <w:spacing w:after="0" w:line="240" w:lineRule="auto"/>
      </w:pPr>
    </w:p>
    <w:p w14:paraId="765CBD3A" w14:textId="77777777" w:rsidR="00782245" w:rsidRPr="001C0903" w:rsidRDefault="00782245" w:rsidP="00782245">
      <w:pPr>
        <w:spacing w:after="0" w:line="240" w:lineRule="auto"/>
        <w:rPr>
          <w:b/>
          <w:bCs/>
        </w:rPr>
      </w:pPr>
      <w:r w:rsidRPr="001C0903">
        <w:rPr>
          <w:b/>
          <w:bCs/>
        </w:rPr>
        <w:t>Použití dokumentu GG 101</w:t>
      </w:r>
    </w:p>
    <w:p w14:paraId="5ED44EE2" w14:textId="77777777" w:rsidR="00782245" w:rsidRPr="001C0903" w:rsidRDefault="00782245" w:rsidP="00782245">
      <w:pPr>
        <w:spacing w:after="0" w:line="240" w:lineRule="auto"/>
        <w:rPr>
          <w:b/>
          <w:bCs/>
        </w:rPr>
      </w:pPr>
    </w:p>
    <w:p w14:paraId="11E314D6" w14:textId="77777777" w:rsidR="00782245" w:rsidRPr="001C0903" w:rsidRDefault="00782245" w:rsidP="00782245">
      <w:pPr>
        <w:spacing w:after="0" w:line="240" w:lineRule="auto"/>
      </w:pPr>
      <w:r w:rsidRPr="001C0903">
        <w:t xml:space="preserve">1.6 U činností, které jsou předmětem tohoto dokumentu, budou dodrženy požadavky obsažené v dokumentu GG 101 [odkaz 4.N]. </w:t>
      </w:r>
    </w:p>
    <w:p w14:paraId="0B909BF7" w14:textId="77777777" w:rsidR="00782245" w:rsidRPr="001C0903" w:rsidRDefault="00782245" w:rsidP="004A2F6F">
      <w:pPr>
        <w:pageBreakBefore/>
        <w:spacing w:after="0" w:line="240" w:lineRule="auto"/>
        <w:rPr>
          <w:b/>
          <w:bCs/>
        </w:rPr>
      </w:pPr>
      <w:r w:rsidRPr="001C0903">
        <w:rPr>
          <w:b/>
        </w:rPr>
        <w:lastRenderedPageBreak/>
        <w:t>2.</w:t>
      </w:r>
      <w:r w:rsidRPr="001C0903">
        <w:rPr>
          <w:b/>
          <w:bCs/>
        </w:rPr>
        <w:t xml:space="preserve"> Navrhování ochranných mříží komor a poklopů – Obecné</w:t>
      </w:r>
    </w:p>
    <w:p w14:paraId="45BC0D66" w14:textId="77777777" w:rsidR="00782245" w:rsidRPr="001C0903" w:rsidRDefault="00782245" w:rsidP="00782245">
      <w:pPr>
        <w:spacing w:after="0" w:line="240" w:lineRule="auto"/>
        <w:rPr>
          <w:b/>
          <w:bCs/>
        </w:rPr>
      </w:pPr>
    </w:p>
    <w:p w14:paraId="5A5AE482" w14:textId="77777777" w:rsidR="00782245" w:rsidRPr="001C0903" w:rsidRDefault="00782245" w:rsidP="00782245">
      <w:pPr>
        <w:spacing w:after="0" w:line="240" w:lineRule="auto"/>
      </w:pPr>
      <w:r w:rsidRPr="001C0903">
        <w:t>2.1 Nové ochranné mříže komor nesmí být instalovány na vozovkách včetně zúžených krajnic, zpevněných krajnic a středových záložních přechodů dálnic a hlavních silnic.</w:t>
      </w:r>
    </w:p>
    <w:p w14:paraId="6BFD42FD" w14:textId="77777777" w:rsidR="00782245" w:rsidRPr="001C0903" w:rsidRDefault="00782245" w:rsidP="00782245">
      <w:pPr>
        <w:spacing w:after="0" w:line="240" w:lineRule="auto"/>
      </w:pPr>
    </w:p>
    <w:p w14:paraId="6DFFD619" w14:textId="2583AA0C" w:rsidR="00782245" w:rsidRPr="001C0903" w:rsidRDefault="00782245" w:rsidP="00782245">
      <w:pPr>
        <w:spacing w:after="0" w:line="240" w:lineRule="auto"/>
      </w:pPr>
      <w:r w:rsidRPr="001C0903">
        <w:t>2.2 Ochranné mříže komor a poklopy jsou specifikovány v sou</w:t>
      </w:r>
      <w:r w:rsidR="001C0903" w:rsidRPr="001C0903">
        <w:t xml:space="preserve">ladu s normou BS EN 124 [odkaz </w:t>
      </w:r>
      <w:r w:rsidRPr="001C0903">
        <w:t>3.N] a požadavky tohoto dokumentu.</w:t>
      </w:r>
    </w:p>
    <w:p w14:paraId="0AC57665" w14:textId="77777777" w:rsidR="00782245" w:rsidRPr="001C0903" w:rsidRDefault="00782245" w:rsidP="00782245">
      <w:pPr>
        <w:spacing w:after="0" w:line="240" w:lineRule="auto"/>
      </w:pPr>
    </w:p>
    <w:p w14:paraId="545BB72A" w14:textId="77777777" w:rsidR="00782245" w:rsidRPr="001C0903" w:rsidRDefault="00782245" w:rsidP="00782245">
      <w:pPr>
        <w:spacing w:after="0" w:line="240" w:lineRule="auto"/>
      </w:pPr>
      <w:r w:rsidRPr="001C0903">
        <w:t>2.3 Ochranné mříže komor se světlostí nad 1 m musí být v souladu s normou BS 9124 [odkaz 11.N] a požadavky tohoto dokumentu.</w:t>
      </w:r>
    </w:p>
    <w:p w14:paraId="5D8EA21E" w14:textId="77777777" w:rsidR="00782245" w:rsidRPr="001C0903" w:rsidRDefault="00782245" w:rsidP="00782245">
      <w:pPr>
        <w:spacing w:after="0" w:line="240" w:lineRule="auto"/>
      </w:pPr>
    </w:p>
    <w:p w14:paraId="43EE4D43" w14:textId="77777777" w:rsidR="00782245" w:rsidRPr="001C0903" w:rsidRDefault="00782245" w:rsidP="00782245">
      <w:pPr>
        <w:spacing w:after="0" w:line="240" w:lineRule="auto"/>
      </w:pPr>
      <w:r w:rsidRPr="001C0903">
        <w:t>2.4 Minimální klasifikace pro všechny ochranné mříže komor a poklopy instalované v prostorech dálnic a hlavních silnic, u nichž hrozí přímo nebo nepřímo nelegální obchod, musí být třídy D400 v souladu s BS EN 124 [Ref 3.N].</w:t>
      </w:r>
    </w:p>
    <w:p w14:paraId="2816E08D" w14:textId="77777777" w:rsidR="00782245" w:rsidRPr="001C0903" w:rsidRDefault="00782245" w:rsidP="00782245">
      <w:pPr>
        <w:spacing w:after="0" w:line="240" w:lineRule="auto"/>
      </w:pPr>
    </w:p>
    <w:p w14:paraId="10B15991" w14:textId="77777777" w:rsidR="00782245" w:rsidRPr="001C0903" w:rsidRDefault="00782245" w:rsidP="00782245">
      <w:pPr>
        <w:spacing w:after="0" w:line="240" w:lineRule="auto"/>
      </w:pPr>
      <w:r w:rsidRPr="001C0903">
        <w:t>2.5 Pokud AADT LGV vozovky přesáhne 1 500 v obou směrech, stanoví se ochranná mříž komory třídy E600.</w:t>
      </w:r>
    </w:p>
    <w:p w14:paraId="7EC5C911" w14:textId="77777777" w:rsidR="00782245" w:rsidRPr="001C0903" w:rsidRDefault="00782245" w:rsidP="00782245">
      <w:pPr>
        <w:spacing w:after="0" w:line="240" w:lineRule="auto"/>
      </w:pPr>
    </w:p>
    <w:p w14:paraId="04BF96A1" w14:textId="77777777" w:rsidR="00782245" w:rsidRPr="001C0903" w:rsidRDefault="00782245" w:rsidP="00782245">
      <w:pPr>
        <w:spacing w:after="0" w:line="240" w:lineRule="auto"/>
      </w:pPr>
      <w:r w:rsidRPr="001C0903">
        <w:t xml:space="preserve">2.6 Jsou stanoveny ochranné mříže komor s minimální hodnotou protiskluzové odolnosti při ohlazení (PSRV) v závislosti na riziku, které je specifické pro jejich umístění, jak je uvedeno v tabulce 2.6. </w:t>
      </w:r>
    </w:p>
    <w:p w14:paraId="45023EEF" w14:textId="77777777" w:rsidR="00782245" w:rsidRPr="001C0903" w:rsidRDefault="00782245" w:rsidP="00782245">
      <w:pPr>
        <w:spacing w:after="0" w:line="240" w:lineRule="auto"/>
      </w:pPr>
    </w:p>
    <w:p w14:paraId="02352341" w14:textId="77777777" w:rsidR="00CA41B2" w:rsidRPr="001C0903" w:rsidRDefault="00782245" w:rsidP="001932E2">
      <w:pPr>
        <w:keepNext/>
        <w:spacing w:after="0" w:line="240" w:lineRule="auto"/>
        <w:rPr>
          <w:b/>
          <w:bCs/>
        </w:rPr>
      </w:pPr>
      <w:r w:rsidRPr="001C0903">
        <w:rPr>
          <w:b/>
          <w:bCs/>
        </w:rPr>
        <w:t xml:space="preserve">Tabulka 2.6 Minimální PSRV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639D8" w:rsidRPr="001C0903" w14:paraId="0F9150BD" w14:textId="77777777" w:rsidTr="00B639D8">
        <w:tc>
          <w:tcPr>
            <w:tcW w:w="3005" w:type="dxa"/>
          </w:tcPr>
          <w:p w14:paraId="4B963294" w14:textId="77777777" w:rsidR="00B639D8" w:rsidRPr="001C0903" w:rsidRDefault="00B639D8" w:rsidP="001932E2">
            <w:pPr>
              <w:keepNext/>
            </w:pPr>
          </w:p>
        </w:tc>
        <w:tc>
          <w:tcPr>
            <w:tcW w:w="3005" w:type="dxa"/>
          </w:tcPr>
          <w:p w14:paraId="5C1F39EC" w14:textId="77777777" w:rsidR="00B639D8" w:rsidRPr="001C0903" w:rsidRDefault="00B639D8" w:rsidP="001932E2">
            <w:pPr>
              <w:keepNext/>
            </w:pPr>
            <w:r w:rsidRPr="001C0903">
              <w:t>Zkouška kyvadlem</w:t>
            </w:r>
          </w:p>
        </w:tc>
        <w:tc>
          <w:tcPr>
            <w:tcW w:w="3006" w:type="dxa"/>
          </w:tcPr>
          <w:p w14:paraId="34FE01A1" w14:textId="77777777" w:rsidR="00B639D8" w:rsidRPr="001C0903" w:rsidRDefault="00B639D8" w:rsidP="001932E2">
            <w:pPr>
              <w:keepNext/>
            </w:pPr>
            <w:r w:rsidRPr="001C0903">
              <w:t>Zkouška WRc</w:t>
            </w:r>
          </w:p>
        </w:tc>
      </w:tr>
      <w:tr w:rsidR="00B639D8" w:rsidRPr="001C0903" w14:paraId="7D555DCD" w14:textId="77777777" w:rsidTr="00B639D8">
        <w:tc>
          <w:tcPr>
            <w:tcW w:w="3005" w:type="dxa"/>
          </w:tcPr>
          <w:p w14:paraId="54D30E91" w14:textId="77777777" w:rsidR="00B639D8" w:rsidRPr="001C0903" w:rsidRDefault="00B639D8" w:rsidP="00782245">
            <w:r w:rsidRPr="001C0903">
              <w:t xml:space="preserve">Nízké riziko </w:t>
            </w:r>
          </w:p>
        </w:tc>
        <w:tc>
          <w:tcPr>
            <w:tcW w:w="3005" w:type="dxa"/>
          </w:tcPr>
          <w:p w14:paraId="3FE2BB73" w14:textId="77777777" w:rsidR="00B639D8" w:rsidRPr="001C0903" w:rsidRDefault="00B639D8" w:rsidP="00782245">
            <w:r w:rsidRPr="001C0903">
              <w:t xml:space="preserve">&gt;45 </w:t>
            </w:r>
          </w:p>
        </w:tc>
        <w:tc>
          <w:tcPr>
            <w:tcW w:w="3006" w:type="dxa"/>
          </w:tcPr>
          <w:p w14:paraId="783DFE65" w14:textId="77777777" w:rsidR="00B639D8" w:rsidRPr="001C0903" w:rsidRDefault="00B639D8" w:rsidP="00782245">
            <w:r w:rsidRPr="001C0903">
              <w:t>&gt;0,62 kN</w:t>
            </w:r>
          </w:p>
        </w:tc>
      </w:tr>
      <w:tr w:rsidR="00B639D8" w:rsidRPr="001C0903" w14:paraId="73F94C22" w14:textId="77777777" w:rsidTr="00B639D8">
        <w:tc>
          <w:tcPr>
            <w:tcW w:w="3005" w:type="dxa"/>
          </w:tcPr>
          <w:p w14:paraId="4EFC7E14" w14:textId="77777777" w:rsidR="00B639D8" w:rsidRPr="001C0903" w:rsidRDefault="00B639D8" w:rsidP="00B639D8">
            <w:r w:rsidRPr="001C0903">
              <w:t xml:space="preserve">Vysoké riziko </w:t>
            </w:r>
          </w:p>
        </w:tc>
        <w:tc>
          <w:tcPr>
            <w:tcW w:w="3005" w:type="dxa"/>
          </w:tcPr>
          <w:p w14:paraId="477DA1CD" w14:textId="77777777" w:rsidR="00B639D8" w:rsidRPr="001C0903" w:rsidRDefault="00B639D8" w:rsidP="00782245">
            <w:r w:rsidRPr="001C0903">
              <w:t xml:space="preserve">&gt;60 </w:t>
            </w:r>
          </w:p>
        </w:tc>
        <w:tc>
          <w:tcPr>
            <w:tcW w:w="3006" w:type="dxa"/>
          </w:tcPr>
          <w:p w14:paraId="39B51BD3" w14:textId="77777777" w:rsidR="00B639D8" w:rsidRPr="001C0903" w:rsidRDefault="00B639D8" w:rsidP="00782245">
            <w:r w:rsidRPr="001C0903">
              <w:t>&gt;0,83 kN</w:t>
            </w:r>
          </w:p>
        </w:tc>
      </w:tr>
    </w:tbl>
    <w:p w14:paraId="3DEAB66D" w14:textId="77777777" w:rsidR="00CA41B2" w:rsidRPr="001C0903" w:rsidRDefault="00CA41B2" w:rsidP="00782245">
      <w:pPr>
        <w:spacing w:after="0" w:line="240" w:lineRule="auto"/>
      </w:pPr>
    </w:p>
    <w:p w14:paraId="70655A06" w14:textId="77777777" w:rsidR="00782245" w:rsidRPr="001C0903" w:rsidRDefault="00782245" w:rsidP="00782245">
      <w:pPr>
        <w:spacing w:after="0" w:line="240" w:lineRule="auto"/>
        <w:rPr>
          <w:i/>
          <w:iCs/>
        </w:rPr>
      </w:pPr>
      <w:r w:rsidRPr="001C0903">
        <w:rPr>
          <w:i/>
          <w:iCs/>
        </w:rPr>
        <w:t xml:space="preserve">POZNÁMKA 1 Místa s nízkým rizikem jsou místa, která se převážně používána nemotorizovanými uživateli (nmu), jako jsou chodníky, místa s vysokým rizikem jsou místa, která jsou převážně používána vozidly. </w:t>
      </w:r>
    </w:p>
    <w:p w14:paraId="7B3B7DA1" w14:textId="77777777" w:rsidR="00782245" w:rsidRPr="001C0903" w:rsidRDefault="00782245" w:rsidP="00782245">
      <w:pPr>
        <w:spacing w:after="0" w:line="240" w:lineRule="auto"/>
        <w:rPr>
          <w:i/>
          <w:iCs/>
        </w:rPr>
      </w:pPr>
    </w:p>
    <w:p w14:paraId="344F8798" w14:textId="77777777" w:rsidR="00782245" w:rsidRPr="001C0903" w:rsidRDefault="00782245" w:rsidP="00782245">
      <w:pPr>
        <w:spacing w:after="0" w:line="240" w:lineRule="auto"/>
        <w:rPr>
          <w:i/>
          <w:iCs/>
        </w:rPr>
      </w:pPr>
      <w:r w:rsidRPr="001C0903">
        <w:rPr>
          <w:i/>
          <w:iCs/>
        </w:rPr>
        <w:t xml:space="preserve">POZNÁMKA 2 Riziko smyku je definováno v dokumentu HD 28 2015 [odkaz 7.N]. </w:t>
      </w:r>
    </w:p>
    <w:p w14:paraId="6A11A0AB" w14:textId="77777777" w:rsidR="00782245" w:rsidRPr="001C0903" w:rsidRDefault="00782245" w:rsidP="00782245">
      <w:pPr>
        <w:spacing w:after="0" w:line="240" w:lineRule="auto"/>
        <w:rPr>
          <w:i/>
          <w:iCs/>
        </w:rPr>
      </w:pPr>
    </w:p>
    <w:p w14:paraId="414DA0C7" w14:textId="77777777" w:rsidR="00782245" w:rsidRPr="001C0903" w:rsidRDefault="00782245" w:rsidP="00782245">
      <w:pPr>
        <w:spacing w:after="0" w:line="240" w:lineRule="auto"/>
        <w:rPr>
          <w:i/>
          <w:iCs/>
        </w:rPr>
      </w:pPr>
      <w:r w:rsidRPr="001C0903">
        <w:rPr>
          <w:i/>
          <w:iCs/>
        </w:rPr>
        <w:t xml:space="preserve">POZNÁMKA 3 Zkušební metoda kyvadlem k určení protiskluzové odolnosti povrchu vozovky je v souladu s normou BS EN 13036-4 2011 [odkaz 9.N]. </w:t>
      </w:r>
    </w:p>
    <w:p w14:paraId="5A1DD845" w14:textId="77777777" w:rsidR="00782245" w:rsidRPr="001C0903" w:rsidRDefault="00782245" w:rsidP="00782245">
      <w:pPr>
        <w:spacing w:after="0" w:line="240" w:lineRule="auto"/>
        <w:rPr>
          <w:i/>
          <w:iCs/>
        </w:rPr>
      </w:pPr>
    </w:p>
    <w:p w14:paraId="45FEB113" w14:textId="77777777" w:rsidR="00782245" w:rsidRPr="001C0903" w:rsidRDefault="00782245" w:rsidP="00782245">
      <w:pPr>
        <w:spacing w:after="0" w:line="240" w:lineRule="auto"/>
        <w:rPr>
          <w:i/>
          <w:iCs/>
        </w:rPr>
      </w:pPr>
      <w:r w:rsidRPr="001C0903">
        <w:rPr>
          <w:i/>
          <w:iCs/>
        </w:rPr>
        <w:t xml:space="preserve">POZNÁMKA 4 Pokud je protiskluzová odolnost povrchu vozovky měřena v souladu s metodou protiskluzové odolnosti WRc UC12974 [odkaz 1.I], hodnota se získává ze srovnání hodnot protiskluzové odolnosti povrchových materiálů zkoušených za použití jak metody s kyvadlem, tak metody WRc se zaseknutými koly, kdy se vkládá do rovnice uvedené v příloze A. </w:t>
      </w:r>
    </w:p>
    <w:p w14:paraId="56DBEFDB" w14:textId="77777777" w:rsidR="00782245" w:rsidRPr="001C0903" w:rsidRDefault="00782245" w:rsidP="00782245">
      <w:pPr>
        <w:spacing w:after="0" w:line="240" w:lineRule="auto"/>
        <w:rPr>
          <w:i/>
          <w:iCs/>
        </w:rPr>
      </w:pPr>
    </w:p>
    <w:p w14:paraId="4E8D891D" w14:textId="77777777" w:rsidR="00782245" w:rsidRPr="001C0903" w:rsidRDefault="00782245" w:rsidP="00782245">
      <w:pPr>
        <w:spacing w:after="0" w:line="240" w:lineRule="auto"/>
        <w:rPr>
          <w:i/>
          <w:iCs/>
        </w:rPr>
      </w:pPr>
      <w:r w:rsidRPr="001C0903">
        <w:rPr>
          <w:i/>
          <w:iCs/>
        </w:rPr>
        <w:t>POZNÁMKA 5 Příloha A obsahuje stručný popis zkušebních pokusů provedených za účelem srovnání těchto dvou metod a rovnici, kterou se určuje komparativní PSRV.</w:t>
      </w:r>
    </w:p>
    <w:p w14:paraId="26D1EE3C" w14:textId="77777777" w:rsidR="00782245" w:rsidRPr="001C0903" w:rsidRDefault="00782245" w:rsidP="00782245">
      <w:pPr>
        <w:spacing w:after="0" w:line="240" w:lineRule="auto"/>
        <w:rPr>
          <w:i/>
          <w:iCs/>
        </w:rPr>
      </w:pPr>
    </w:p>
    <w:p w14:paraId="5EAD3F53" w14:textId="77777777" w:rsidR="00782245" w:rsidRPr="001C0903" w:rsidRDefault="00782245" w:rsidP="00782245">
      <w:pPr>
        <w:spacing w:after="0" w:line="240" w:lineRule="auto"/>
      </w:pPr>
      <w:r w:rsidRPr="001C0903">
        <w:rPr>
          <w:i/>
          <w:iCs/>
        </w:rPr>
        <w:t>2.</w:t>
      </w:r>
      <w:r w:rsidRPr="001C0903">
        <w:t xml:space="preserve">7 Hodnota protiskluzové odolnosti při neohlazení (USRV) neodráží stav služby a při posuzování rizika smyku se nepoužívá. </w:t>
      </w:r>
    </w:p>
    <w:p w14:paraId="37633097" w14:textId="77777777" w:rsidR="00782245" w:rsidRPr="001C0903" w:rsidRDefault="00782245" w:rsidP="00782245">
      <w:pPr>
        <w:spacing w:after="0" w:line="240" w:lineRule="auto"/>
      </w:pPr>
    </w:p>
    <w:p w14:paraId="734BD7BC" w14:textId="77777777" w:rsidR="00782245" w:rsidRPr="001C0903" w:rsidRDefault="00782245" w:rsidP="001932E2">
      <w:pPr>
        <w:keepNext/>
        <w:spacing w:after="0" w:line="240" w:lineRule="auto"/>
        <w:rPr>
          <w:b/>
          <w:bCs/>
        </w:rPr>
      </w:pPr>
      <w:r w:rsidRPr="001C0903">
        <w:rPr>
          <w:b/>
          <w:bCs/>
        </w:rPr>
        <w:lastRenderedPageBreak/>
        <w:t>Ochranné mříže komor</w:t>
      </w:r>
    </w:p>
    <w:p w14:paraId="3FA0410E" w14:textId="77777777" w:rsidR="00782245" w:rsidRPr="001C0903" w:rsidRDefault="00782245" w:rsidP="001932E2">
      <w:pPr>
        <w:keepNext/>
        <w:spacing w:after="0" w:line="240" w:lineRule="auto"/>
        <w:rPr>
          <w:b/>
          <w:bCs/>
        </w:rPr>
      </w:pPr>
    </w:p>
    <w:p w14:paraId="01EC965F" w14:textId="77777777" w:rsidR="00782245" w:rsidRPr="001C0903" w:rsidRDefault="00782245" w:rsidP="001932E2">
      <w:pPr>
        <w:keepNext/>
        <w:spacing w:after="0" w:line="240" w:lineRule="auto"/>
      </w:pPr>
      <w:r w:rsidRPr="001C0903">
        <w:t xml:space="preserve">2.8 Ochranná mříž komory umožňující přístup musí být v souladu s níže uvedenými minimálními požadavky na světlost: </w:t>
      </w:r>
    </w:p>
    <w:p w14:paraId="6C517DA5" w14:textId="77777777" w:rsidR="00782245" w:rsidRPr="001C0903" w:rsidRDefault="00782245" w:rsidP="001932E2">
      <w:pPr>
        <w:keepNext/>
        <w:spacing w:after="0" w:line="240" w:lineRule="auto"/>
      </w:pPr>
    </w:p>
    <w:p w14:paraId="0D4E198F" w14:textId="77777777" w:rsidR="00782245" w:rsidRPr="001C0903" w:rsidRDefault="00782245" w:rsidP="00B639D8">
      <w:pPr>
        <w:spacing w:after="0" w:line="240" w:lineRule="auto"/>
        <w:ind w:left="720"/>
      </w:pPr>
      <w:r w:rsidRPr="001C0903">
        <w:t xml:space="preserve">1) minimální světlost rámu s obdélníkovým otvorem je méně než 600 mm s délkou úhlopříčky minimálně 700 mm; </w:t>
      </w:r>
    </w:p>
    <w:p w14:paraId="08373BAC" w14:textId="77777777" w:rsidR="00782245" w:rsidRPr="001C0903" w:rsidRDefault="00782245" w:rsidP="00B639D8">
      <w:pPr>
        <w:spacing w:after="0" w:line="240" w:lineRule="auto"/>
        <w:ind w:left="720"/>
      </w:pPr>
    </w:p>
    <w:p w14:paraId="49F8FC37" w14:textId="77777777" w:rsidR="00782245" w:rsidRPr="001C0903" w:rsidRDefault="00782245" w:rsidP="00B639D8">
      <w:pPr>
        <w:spacing w:after="0" w:line="240" w:lineRule="auto"/>
        <w:ind w:left="720"/>
      </w:pPr>
      <w:r w:rsidRPr="001C0903">
        <w:t xml:space="preserve">2) minimální světlost rámu s kruhovým otvorem má průměr minimálně 700mm. </w:t>
      </w:r>
    </w:p>
    <w:p w14:paraId="6FF0B5CD" w14:textId="77777777" w:rsidR="00782245" w:rsidRPr="001C0903" w:rsidRDefault="00782245" w:rsidP="00782245">
      <w:pPr>
        <w:spacing w:after="0" w:line="240" w:lineRule="auto"/>
      </w:pPr>
    </w:p>
    <w:p w14:paraId="007B61ED" w14:textId="77777777" w:rsidR="00782245" w:rsidRPr="001C0903" w:rsidRDefault="00782245" w:rsidP="00782245">
      <w:pPr>
        <w:spacing w:after="0" w:line="240" w:lineRule="auto"/>
        <w:rPr>
          <w:i/>
          <w:iCs/>
        </w:rPr>
      </w:pPr>
      <w:r w:rsidRPr="001C0903">
        <w:rPr>
          <w:i/>
          <w:iCs/>
        </w:rPr>
        <w:t>POZNÁMKA Minimální rozměry krytu, kdy není vyžadován vstup osob, jsou uvedeny v normě BS EN 752 [odkaz 1.N].</w:t>
      </w:r>
    </w:p>
    <w:p w14:paraId="18687CAB" w14:textId="77777777" w:rsidR="00782245" w:rsidRPr="001C0903" w:rsidRDefault="00782245" w:rsidP="00782245">
      <w:pPr>
        <w:spacing w:after="0" w:line="240" w:lineRule="auto"/>
        <w:rPr>
          <w:i/>
          <w:iCs/>
        </w:rPr>
      </w:pPr>
    </w:p>
    <w:p w14:paraId="7B836F1B" w14:textId="77777777" w:rsidR="00782245" w:rsidRPr="001C0903" w:rsidRDefault="00782245" w:rsidP="00782245">
      <w:pPr>
        <w:spacing w:after="0" w:line="240" w:lineRule="auto"/>
      </w:pPr>
      <w:r w:rsidRPr="001C0903">
        <w:rPr>
          <w:i/>
          <w:iCs/>
        </w:rPr>
        <w:t>2.</w:t>
      </w:r>
      <w:r w:rsidRPr="001C0903">
        <w:t xml:space="preserve">9 Rám ochranné mříže komory musí být minimálně 150 mm hluboký v případě instalací na dálnicích a hlavních silnicích. </w:t>
      </w:r>
    </w:p>
    <w:p w14:paraId="7C4A52FB" w14:textId="77777777" w:rsidR="00782245" w:rsidRPr="001C0903" w:rsidRDefault="00782245" w:rsidP="00782245">
      <w:pPr>
        <w:spacing w:after="0" w:line="240" w:lineRule="auto"/>
      </w:pPr>
    </w:p>
    <w:p w14:paraId="4A5E6CA1" w14:textId="77777777" w:rsidR="00782245" w:rsidRPr="001C0903" w:rsidRDefault="00782245" w:rsidP="00782245">
      <w:pPr>
        <w:spacing w:after="0" w:line="240" w:lineRule="auto"/>
      </w:pPr>
      <w:r w:rsidRPr="001C0903">
        <w:t>2.10 Hloubka vložení ochranné mříže komory do rámu musí být minimálně 50 mm nebo minimálně 80 mm, pokud bezpečnost konstrukce vychází z hloubky vložení.</w:t>
      </w:r>
    </w:p>
    <w:p w14:paraId="237A49A9" w14:textId="77777777" w:rsidR="00782245" w:rsidRPr="001C0903" w:rsidRDefault="00782245" w:rsidP="00782245">
      <w:pPr>
        <w:spacing w:after="0" w:line="240" w:lineRule="auto"/>
      </w:pPr>
    </w:p>
    <w:p w14:paraId="2568A4D3" w14:textId="77777777" w:rsidR="00782245" w:rsidRPr="001C0903" w:rsidRDefault="00782245" w:rsidP="00782245">
      <w:pPr>
        <w:spacing w:after="0" w:line="240" w:lineRule="auto"/>
      </w:pPr>
      <w:r w:rsidRPr="001C0903">
        <w:t>2.11 U typů volných spojek, jiných, než jsou uvedeny v dokumentech řady 500 SHW [odkaz 5.N] je předepsána minimální plocha průřezu 140 mm</w:t>
      </w:r>
      <w:r w:rsidRPr="001C0903">
        <w:rPr>
          <w:vertAlign w:val="superscript"/>
        </w:rPr>
        <w:t>2</w:t>
      </w:r>
      <w:r w:rsidRPr="001C0903">
        <w:t xml:space="preserve">. </w:t>
      </w:r>
    </w:p>
    <w:p w14:paraId="3A87F09E" w14:textId="77777777" w:rsidR="00782245" w:rsidRPr="001C0903" w:rsidRDefault="00782245" w:rsidP="00782245">
      <w:pPr>
        <w:spacing w:after="0" w:line="240" w:lineRule="auto"/>
      </w:pPr>
    </w:p>
    <w:p w14:paraId="0C26BF8F" w14:textId="77777777" w:rsidR="00782245" w:rsidRPr="001C0903" w:rsidRDefault="00782245" w:rsidP="001932E2">
      <w:pPr>
        <w:keepNext/>
        <w:spacing w:after="0" w:line="240" w:lineRule="auto"/>
        <w:rPr>
          <w:b/>
          <w:bCs/>
        </w:rPr>
      </w:pPr>
      <w:r w:rsidRPr="001C0903">
        <w:rPr>
          <w:b/>
          <w:bCs/>
        </w:rPr>
        <w:t>Poklopy</w:t>
      </w:r>
    </w:p>
    <w:p w14:paraId="458F827A" w14:textId="77777777" w:rsidR="00782245" w:rsidRPr="001C0903" w:rsidRDefault="00782245" w:rsidP="001932E2">
      <w:pPr>
        <w:keepNext/>
        <w:spacing w:after="0" w:line="240" w:lineRule="auto"/>
        <w:rPr>
          <w:b/>
          <w:bCs/>
        </w:rPr>
      </w:pPr>
    </w:p>
    <w:p w14:paraId="2D8D5EA2" w14:textId="77777777" w:rsidR="00782245" w:rsidRPr="001C0903" w:rsidRDefault="00782245" w:rsidP="00782245">
      <w:pPr>
        <w:spacing w:after="0" w:line="240" w:lineRule="auto"/>
      </w:pPr>
      <w:r w:rsidRPr="001C0903">
        <w:t>2.12 Pro poklopy (rám a rošt) je stanovena třída D400 v souladu s normou BS EN 124 [odkaz 3.N].</w:t>
      </w:r>
    </w:p>
    <w:p w14:paraId="23743E4D" w14:textId="77777777" w:rsidR="00782245" w:rsidRPr="001C0903" w:rsidRDefault="00782245" w:rsidP="00782245">
      <w:pPr>
        <w:spacing w:after="0" w:line="240" w:lineRule="auto"/>
      </w:pPr>
    </w:p>
    <w:p w14:paraId="3D86D475" w14:textId="77777777" w:rsidR="00782245" w:rsidRPr="001C0903" w:rsidRDefault="00782245" w:rsidP="00782245">
      <w:pPr>
        <w:spacing w:after="0" w:line="240" w:lineRule="auto"/>
      </w:pPr>
      <w:r w:rsidRPr="001C0903">
        <w:t>2.12.1 Závěsné rošty mohou být buďto zavěšené na obrubníku nebo ze strany, která je vhodná pro směr provozu.</w:t>
      </w:r>
    </w:p>
    <w:p w14:paraId="78916717" w14:textId="77777777" w:rsidR="00782245" w:rsidRPr="001C0903" w:rsidRDefault="00782245" w:rsidP="00782245">
      <w:pPr>
        <w:spacing w:after="0" w:line="240" w:lineRule="auto"/>
      </w:pPr>
    </w:p>
    <w:p w14:paraId="7D2CCE58" w14:textId="77777777" w:rsidR="00782245" w:rsidRPr="001C0903" w:rsidRDefault="00782245" w:rsidP="00782245">
      <w:pPr>
        <w:spacing w:after="0" w:line="240" w:lineRule="auto"/>
      </w:pPr>
      <w:r w:rsidRPr="001C0903">
        <w:t>2.12.2 Poklopové rošty obrubníkového typu a rámy by měly zajišťovat odtok vody podél chodníku a vstup, který se při zavěšení otevírá od vozovky, tj. směrem k obrubníku.</w:t>
      </w:r>
    </w:p>
    <w:p w14:paraId="3AF502E0" w14:textId="77777777" w:rsidR="00782245" w:rsidRPr="001C0903" w:rsidRDefault="00782245" w:rsidP="00782245">
      <w:pPr>
        <w:spacing w:after="0" w:line="240" w:lineRule="auto"/>
      </w:pPr>
    </w:p>
    <w:p w14:paraId="647C1D6B" w14:textId="77777777" w:rsidR="00782245" w:rsidRPr="001C0903" w:rsidRDefault="00782245" w:rsidP="00782245">
      <w:pPr>
        <w:spacing w:after="0" w:line="240" w:lineRule="auto"/>
      </w:pPr>
      <w:r w:rsidRPr="001C0903">
        <w:t>2.12.3 Hloubka hráze, hodí-li se, by měla být 115 mm (typ 1) nebo 165 mm (typ 2) podle normy BS 7903 [odkaz 2.N].</w:t>
      </w:r>
    </w:p>
    <w:p w14:paraId="08818E1B" w14:textId="77777777" w:rsidR="00782245" w:rsidRPr="001C0903" w:rsidRDefault="00782245" w:rsidP="00782245">
      <w:pPr>
        <w:spacing w:after="0" w:line="240" w:lineRule="auto"/>
      </w:pPr>
    </w:p>
    <w:p w14:paraId="6D355B6D" w14:textId="77777777" w:rsidR="00782245" w:rsidRPr="001C0903" w:rsidRDefault="00782245" w:rsidP="00782245">
      <w:pPr>
        <w:spacing w:after="0" w:line="240" w:lineRule="auto"/>
      </w:pPr>
      <w:r w:rsidRPr="001C0903">
        <w:t>2.12.4 Poklopové rošty obrubníkového typu a rámy by měly být opatřeny profilem typu HB (silniční) v souladu s normou BS 7263: Část 1 [odkaz 8.N], není-li uvedeno jinak.</w:t>
      </w:r>
    </w:p>
    <w:p w14:paraId="33015896" w14:textId="77777777" w:rsidR="00782245" w:rsidRPr="001C0903" w:rsidRDefault="00782245" w:rsidP="00782245">
      <w:pPr>
        <w:spacing w:after="0" w:line="240" w:lineRule="auto"/>
      </w:pPr>
    </w:p>
    <w:p w14:paraId="55B05339" w14:textId="77777777" w:rsidR="00782245" w:rsidRPr="001C0903" w:rsidRDefault="00782245" w:rsidP="00782245">
      <w:pPr>
        <w:spacing w:after="0" w:line="240" w:lineRule="auto"/>
      </w:pPr>
      <w:r w:rsidRPr="001C0903">
        <w:t>2.13 Kritické rozměry poklopových roštů obrubníkového typu a rámů jsou stanoveny v souladu s BS 7903 [Ref 2.N].</w:t>
      </w:r>
    </w:p>
    <w:p w14:paraId="68759EA7" w14:textId="77777777" w:rsidR="00782245" w:rsidRPr="001C0903" w:rsidRDefault="00782245" w:rsidP="00782245">
      <w:pPr>
        <w:spacing w:after="0" w:line="240" w:lineRule="auto"/>
      </w:pPr>
    </w:p>
    <w:p w14:paraId="03544A8F" w14:textId="77777777" w:rsidR="00782245" w:rsidRPr="001C0903" w:rsidRDefault="00782245" w:rsidP="00782245">
      <w:pPr>
        <w:spacing w:after="0" w:line="240" w:lineRule="auto"/>
      </w:pPr>
      <w:r w:rsidRPr="001C0903">
        <w:t>2.14 Jmenovité šířky roštů a minimální plochy vodních cest jsou stanoveny v souladu s normou BS EN 124 [odkaz 3.N] a normou BS 7903 [odkaz 2.N].</w:t>
      </w:r>
    </w:p>
    <w:p w14:paraId="53BCF3EA" w14:textId="77777777" w:rsidR="00782245" w:rsidRPr="001C0903" w:rsidRDefault="00782245" w:rsidP="00782245">
      <w:pPr>
        <w:spacing w:after="0" w:line="240" w:lineRule="auto"/>
      </w:pPr>
    </w:p>
    <w:p w14:paraId="12E6390C" w14:textId="77777777" w:rsidR="00782245" w:rsidRPr="001C0903" w:rsidRDefault="00782245" w:rsidP="00782245">
      <w:pPr>
        <w:spacing w:after="0" w:line="240" w:lineRule="auto"/>
      </w:pPr>
      <w:r w:rsidRPr="001C0903">
        <w:t>2.14.1 Minimální plocha vodní cesty by měla být 900 cm</w:t>
      </w:r>
      <w:r w:rsidRPr="001C0903">
        <w:rPr>
          <w:vertAlign w:val="superscript"/>
        </w:rPr>
        <w:t>2</w:t>
      </w:r>
      <w:r w:rsidRPr="001C0903">
        <w:t>.</w:t>
      </w:r>
    </w:p>
    <w:p w14:paraId="25272E18" w14:textId="77777777" w:rsidR="00782245" w:rsidRPr="001C0903" w:rsidRDefault="00782245" w:rsidP="00782245">
      <w:pPr>
        <w:spacing w:after="0" w:line="240" w:lineRule="auto"/>
      </w:pPr>
    </w:p>
    <w:p w14:paraId="6B20130D" w14:textId="77777777" w:rsidR="00782245" w:rsidRPr="001C0903" w:rsidRDefault="00782245" w:rsidP="00782245">
      <w:pPr>
        <w:spacing w:after="0" w:line="240" w:lineRule="auto"/>
      </w:pPr>
      <w:r w:rsidRPr="001C0903">
        <w:lastRenderedPageBreak/>
        <w:t>2.14.2 Mezi čelem rámu obrubníku a paralelní linií ve vzdálenosti 50 mm by měla být plocha průtoku body 45 cm</w:t>
      </w:r>
      <w:r w:rsidRPr="001C0903">
        <w:rPr>
          <w:vertAlign w:val="superscript"/>
        </w:rPr>
        <w:t>2</w:t>
      </w:r>
      <w:r w:rsidRPr="001C0903">
        <w:t>.</w:t>
      </w:r>
    </w:p>
    <w:p w14:paraId="4887CCBD" w14:textId="77777777" w:rsidR="00782245" w:rsidRPr="001C0903" w:rsidRDefault="00782245" w:rsidP="00782245">
      <w:pPr>
        <w:spacing w:after="0" w:line="240" w:lineRule="auto"/>
      </w:pPr>
    </w:p>
    <w:p w14:paraId="1CC6419C" w14:textId="77777777" w:rsidR="00782245" w:rsidRPr="001C0903" w:rsidRDefault="00782245" w:rsidP="00782245">
      <w:pPr>
        <w:spacing w:after="0" w:line="240" w:lineRule="auto"/>
      </w:pPr>
      <w:r w:rsidRPr="001C0903">
        <w:t>2.14.2 Mezi čelem rámu obrubníku a paralelní linií ve vzdálenosti 90 mm by měla plocha vodní cesty 65 cm</w:t>
      </w:r>
      <w:r w:rsidRPr="001C0903">
        <w:rPr>
          <w:vertAlign w:val="superscript"/>
        </w:rPr>
        <w:t>3</w:t>
      </w:r>
      <w:r w:rsidRPr="001C0903">
        <w:t>.</w:t>
      </w:r>
    </w:p>
    <w:p w14:paraId="7CCFB411" w14:textId="77777777" w:rsidR="00782245" w:rsidRPr="001C0903" w:rsidRDefault="00782245" w:rsidP="00782245">
      <w:pPr>
        <w:spacing w:after="0" w:line="240" w:lineRule="auto"/>
      </w:pPr>
    </w:p>
    <w:p w14:paraId="473BEB6F" w14:textId="77777777" w:rsidR="00782245" w:rsidRPr="001C0903" w:rsidRDefault="00782245" w:rsidP="00782245">
      <w:pPr>
        <w:spacing w:after="0" w:line="240" w:lineRule="auto"/>
      </w:pPr>
      <w:r w:rsidRPr="001C0903">
        <w:t>2.15. Rám poklopu by měl být alespoň 100 mm hluboký.</w:t>
      </w:r>
    </w:p>
    <w:p w14:paraId="60C3D385" w14:textId="77777777" w:rsidR="00782245" w:rsidRPr="001C0903" w:rsidRDefault="00782245" w:rsidP="00782245">
      <w:pPr>
        <w:spacing w:after="0" w:line="240" w:lineRule="auto"/>
      </w:pPr>
    </w:p>
    <w:p w14:paraId="5396791F" w14:textId="77777777" w:rsidR="00782245" w:rsidRPr="001C0903" w:rsidRDefault="00782245" w:rsidP="001932E2">
      <w:pPr>
        <w:keepNext/>
        <w:spacing w:after="0" w:line="240" w:lineRule="auto"/>
      </w:pPr>
      <w:r w:rsidRPr="001C0903">
        <w:t xml:space="preserve">2.16 Specifikace krytů poklopů obrubníkového typu a rámů jsou následující : </w:t>
      </w:r>
    </w:p>
    <w:p w14:paraId="4EB17201" w14:textId="77777777" w:rsidR="00782245" w:rsidRPr="001C0903" w:rsidRDefault="00782245" w:rsidP="001932E2">
      <w:pPr>
        <w:keepNext/>
        <w:spacing w:after="0" w:line="240" w:lineRule="auto"/>
      </w:pPr>
    </w:p>
    <w:p w14:paraId="086F5EBE" w14:textId="77777777" w:rsidR="00782245" w:rsidRPr="001C0903" w:rsidRDefault="00782245" w:rsidP="00B639D8">
      <w:pPr>
        <w:spacing w:after="0" w:line="240" w:lineRule="auto"/>
        <w:ind w:left="720"/>
      </w:pPr>
      <w:r w:rsidRPr="001C0903">
        <w:t xml:space="preserve">1) kovové záchytné tyče s minimálním průřezem 35 mm x 25 mm pro použití během stavby; </w:t>
      </w:r>
    </w:p>
    <w:p w14:paraId="3392525A" w14:textId="77777777" w:rsidR="00782245" w:rsidRPr="001C0903" w:rsidRDefault="00782245" w:rsidP="00B639D8">
      <w:pPr>
        <w:spacing w:after="0" w:line="240" w:lineRule="auto"/>
        <w:ind w:left="720"/>
      </w:pPr>
    </w:p>
    <w:p w14:paraId="0F6E0A6F" w14:textId="77777777" w:rsidR="00782245" w:rsidRPr="001C0903" w:rsidRDefault="00782245" w:rsidP="00B639D8">
      <w:pPr>
        <w:spacing w:after="0" w:line="240" w:lineRule="auto"/>
        <w:ind w:left="720"/>
      </w:pPr>
      <w:r w:rsidRPr="001C0903">
        <w:t xml:space="preserve">2) kryt buďto s otevřenými drážkami pro klíč nebo zamykacím mechanismem; </w:t>
      </w:r>
    </w:p>
    <w:p w14:paraId="0B92FF99" w14:textId="77777777" w:rsidR="00782245" w:rsidRPr="001C0903" w:rsidRDefault="00782245" w:rsidP="00B639D8">
      <w:pPr>
        <w:spacing w:after="0" w:line="240" w:lineRule="auto"/>
        <w:ind w:left="720"/>
      </w:pPr>
    </w:p>
    <w:p w14:paraId="216437B2" w14:textId="77777777" w:rsidR="00782245" w:rsidRPr="001C0903" w:rsidRDefault="00782245" w:rsidP="00B639D8">
      <w:pPr>
        <w:spacing w:after="0" w:line="240" w:lineRule="auto"/>
        <w:ind w:left="720"/>
      </w:pPr>
      <w:r w:rsidRPr="001C0903">
        <w:t xml:space="preserve">3) otevírací jednotky s minimálním obdélníkovou světlostí 400 mm x 250 mm; </w:t>
      </w:r>
    </w:p>
    <w:p w14:paraId="1CB97A76" w14:textId="77777777" w:rsidR="00782245" w:rsidRPr="001C0903" w:rsidRDefault="00782245" w:rsidP="00B639D8">
      <w:pPr>
        <w:spacing w:after="0" w:line="240" w:lineRule="auto"/>
        <w:ind w:left="720"/>
      </w:pPr>
    </w:p>
    <w:p w14:paraId="129BCFB2" w14:textId="77777777" w:rsidR="00782245" w:rsidRPr="001C0903" w:rsidRDefault="00782245" w:rsidP="00B639D8">
      <w:pPr>
        <w:spacing w:after="0" w:line="240" w:lineRule="auto"/>
        <w:ind w:left="720"/>
      </w:pPr>
      <w:r w:rsidRPr="001C0903">
        <w:t xml:space="preserve">4) zamykací mechanismus, u něhož lze kryt snadno zvednout bez použití klíče nebo nástroje; </w:t>
      </w:r>
    </w:p>
    <w:p w14:paraId="7E7B966F" w14:textId="77777777" w:rsidR="00782245" w:rsidRPr="001C0903" w:rsidRDefault="00782245" w:rsidP="00B639D8">
      <w:pPr>
        <w:spacing w:after="0" w:line="240" w:lineRule="auto"/>
        <w:ind w:left="720"/>
      </w:pPr>
    </w:p>
    <w:p w14:paraId="6647180F" w14:textId="77777777" w:rsidR="00782245" w:rsidRPr="001C0903" w:rsidRDefault="00782245" w:rsidP="00B639D8">
      <w:pPr>
        <w:spacing w:after="0" w:line="240" w:lineRule="auto"/>
        <w:ind w:left="720"/>
      </w:pPr>
      <w:r w:rsidRPr="001C0903">
        <w:t xml:space="preserve">5) zavěšení na zadní straně krytu z pohledu ze silnice tam, kde je použito; </w:t>
      </w:r>
    </w:p>
    <w:p w14:paraId="5072DB7A" w14:textId="77777777" w:rsidR="00782245" w:rsidRPr="001C0903" w:rsidRDefault="00782245" w:rsidP="00B639D8">
      <w:pPr>
        <w:spacing w:after="0" w:line="240" w:lineRule="auto"/>
        <w:ind w:left="720"/>
      </w:pPr>
    </w:p>
    <w:p w14:paraId="615AC3F7" w14:textId="77777777" w:rsidR="00782245" w:rsidRPr="001C0903" w:rsidRDefault="00782245" w:rsidP="00B639D8">
      <w:pPr>
        <w:spacing w:after="0" w:line="240" w:lineRule="auto"/>
        <w:ind w:left="720"/>
      </w:pPr>
      <w:r w:rsidRPr="001C0903">
        <w:t xml:space="preserve">6) vyvýšený vzor v souladu s normou BS EN 124 [odkaz 3.N], samoodvodňovací; </w:t>
      </w:r>
    </w:p>
    <w:p w14:paraId="721CC31A" w14:textId="77777777" w:rsidR="00782245" w:rsidRPr="001C0903" w:rsidRDefault="00782245" w:rsidP="00B639D8">
      <w:pPr>
        <w:spacing w:after="0" w:line="240" w:lineRule="auto"/>
        <w:ind w:left="720"/>
      </w:pPr>
    </w:p>
    <w:p w14:paraId="5475BD9F" w14:textId="77777777" w:rsidR="00782245" w:rsidRPr="001C0903" w:rsidRDefault="00782245" w:rsidP="00B639D8">
      <w:pPr>
        <w:spacing w:after="0" w:line="240" w:lineRule="auto"/>
        <w:ind w:left="720"/>
      </w:pPr>
      <w:r w:rsidRPr="001C0903">
        <w:t xml:space="preserve">7) mříž s vodorovnými tyčemi minimálně 12 mm, které jsou galvanizovány v souladu s normou BS EN ISO 1461 [odkaz 10.N] nebo minimálně dvěma integrálně litými vertikálními žebry, které slouží jak záchytný prostředek pro drobný odpad přes otevřené ústí jednotky. </w:t>
      </w:r>
    </w:p>
    <w:p w14:paraId="678DAD7A" w14:textId="77777777" w:rsidR="00782245" w:rsidRPr="001C0903" w:rsidRDefault="00782245" w:rsidP="004A2F6F">
      <w:pPr>
        <w:pageBreakBefore/>
        <w:spacing w:after="0" w:line="240" w:lineRule="auto"/>
        <w:rPr>
          <w:b/>
          <w:bCs/>
        </w:rPr>
      </w:pPr>
      <w:r w:rsidRPr="001C0903">
        <w:rPr>
          <w:b/>
        </w:rPr>
        <w:lastRenderedPageBreak/>
        <w:t>3.</w:t>
      </w:r>
      <w:r w:rsidRPr="001C0903">
        <w:rPr>
          <w:b/>
          <w:bCs/>
        </w:rPr>
        <w:t xml:space="preserve"> Řešení situací, kdy se mohou na stávajících vozovkách nacházet ochranné mříže komor Stávající ochranné mříže se dostanou na místo vozovky</w:t>
      </w:r>
    </w:p>
    <w:p w14:paraId="41450C05" w14:textId="77777777" w:rsidR="00782245" w:rsidRPr="001C0903" w:rsidRDefault="00782245" w:rsidP="00782245">
      <w:pPr>
        <w:spacing w:after="0" w:line="240" w:lineRule="auto"/>
        <w:rPr>
          <w:b/>
          <w:bCs/>
        </w:rPr>
      </w:pPr>
    </w:p>
    <w:p w14:paraId="10EAE879" w14:textId="77777777" w:rsidR="00782245" w:rsidRPr="001C0903" w:rsidRDefault="00782245" w:rsidP="00782245">
      <w:pPr>
        <w:spacing w:after="0" w:line="240" w:lineRule="auto"/>
      </w:pPr>
      <w:r w:rsidRPr="001C0903">
        <w:t xml:space="preserve">3.1 Požadavky uvedené v tomto oddílu se vztahují zejména na inteligentní dálnice, ale rovněž na všechny: </w:t>
      </w:r>
    </w:p>
    <w:p w14:paraId="1EE51677" w14:textId="77777777" w:rsidR="00782245" w:rsidRPr="001C0903" w:rsidRDefault="00782245" w:rsidP="00782245">
      <w:pPr>
        <w:spacing w:after="0" w:line="240" w:lineRule="auto"/>
      </w:pPr>
    </w:p>
    <w:p w14:paraId="559BA906" w14:textId="77777777" w:rsidR="00782245" w:rsidRPr="001C0903" w:rsidRDefault="00782245" w:rsidP="00B639D8">
      <w:pPr>
        <w:spacing w:after="0" w:line="240" w:lineRule="auto"/>
        <w:ind w:left="720"/>
      </w:pPr>
      <w:r w:rsidRPr="001C0903">
        <w:t xml:space="preserve">1) systémy, které jsou v současnosti plánovány nebo jsou ve výstavbě, a veškeré budoucí systémy, u nichž budou zpevněné krajnice využity jako jízdní pruhy; </w:t>
      </w:r>
    </w:p>
    <w:p w14:paraId="4FB02432" w14:textId="77777777" w:rsidR="00782245" w:rsidRPr="001C0903" w:rsidRDefault="00782245" w:rsidP="00B639D8">
      <w:pPr>
        <w:spacing w:after="0" w:line="240" w:lineRule="auto"/>
        <w:ind w:left="720"/>
      </w:pPr>
    </w:p>
    <w:p w14:paraId="336963E9" w14:textId="77777777" w:rsidR="00782245" w:rsidRPr="001C0903" w:rsidRDefault="00782245" w:rsidP="00B639D8">
      <w:pPr>
        <w:spacing w:after="0" w:line="240" w:lineRule="auto"/>
        <w:ind w:left="720"/>
      </w:pPr>
      <w:r w:rsidRPr="001C0903">
        <w:t>2) dočasná silniční díla, pokud bude bude jako jízdní pruh využita zúžená krajnice.</w:t>
      </w:r>
    </w:p>
    <w:p w14:paraId="6D2AC200" w14:textId="77777777" w:rsidR="00782245" w:rsidRPr="001C0903" w:rsidRDefault="00782245" w:rsidP="00782245">
      <w:pPr>
        <w:spacing w:after="0" w:line="240" w:lineRule="auto"/>
      </w:pPr>
    </w:p>
    <w:p w14:paraId="1C616A78" w14:textId="77777777" w:rsidR="00782245" w:rsidRPr="001C0903" w:rsidRDefault="00782245" w:rsidP="00782245">
      <w:pPr>
        <w:spacing w:after="0" w:line="240" w:lineRule="auto"/>
      </w:pPr>
      <w:r w:rsidRPr="001C0903">
        <w:t xml:space="preserve">3.2 Zacházení se stávající ochrannou mříží komory na vozovce bude stanoveno v souladu se schématem pro rozhodování zobrazeným na obrázku č. 1 v příloze B. </w:t>
      </w:r>
    </w:p>
    <w:p w14:paraId="603E49CB" w14:textId="77777777" w:rsidR="00782245" w:rsidRPr="001C0903" w:rsidRDefault="00782245" w:rsidP="00782245">
      <w:pPr>
        <w:spacing w:after="0" w:line="240" w:lineRule="auto"/>
      </w:pPr>
    </w:p>
    <w:p w14:paraId="50A1E688" w14:textId="77777777" w:rsidR="00782245" w:rsidRPr="001C0903" w:rsidRDefault="00782245" w:rsidP="00E02B33">
      <w:pPr>
        <w:keepNext/>
        <w:spacing w:after="0" w:line="240" w:lineRule="auto"/>
        <w:rPr>
          <w:b/>
          <w:bCs/>
        </w:rPr>
      </w:pPr>
      <w:r w:rsidRPr="001C0903">
        <w:rPr>
          <w:b/>
          <w:bCs/>
        </w:rPr>
        <w:t>Požadavky</w:t>
      </w:r>
    </w:p>
    <w:p w14:paraId="6E15DDEC" w14:textId="77777777" w:rsidR="00782245" w:rsidRPr="001C0903" w:rsidRDefault="00782245" w:rsidP="00E02B33">
      <w:pPr>
        <w:keepNext/>
        <w:spacing w:after="0" w:line="240" w:lineRule="auto"/>
        <w:rPr>
          <w:b/>
          <w:bCs/>
        </w:rPr>
      </w:pPr>
    </w:p>
    <w:p w14:paraId="57EFA3DD" w14:textId="77777777" w:rsidR="00782245" w:rsidRPr="001C0903" w:rsidRDefault="00782245" w:rsidP="00782245">
      <w:pPr>
        <w:spacing w:after="0" w:line="240" w:lineRule="auto"/>
      </w:pPr>
      <w:r w:rsidRPr="001C0903">
        <w:t xml:space="preserve">3.3 Stávající ochranné mříže komor umístěné na vozovce musí být odstraněny. </w:t>
      </w:r>
    </w:p>
    <w:p w14:paraId="1F6E3C50" w14:textId="77777777" w:rsidR="00782245" w:rsidRPr="001C0903" w:rsidRDefault="00782245" w:rsidP="00782245">
      <w:pPr>
        <w:spacing w:after="0" w:line="240" w:lineRule="auto"/>
      </w:pPr>
    </w:p>
    <w:p w14:paraId="630C9989" w14:textId="77777777" w:rsidR="00782245" w:rsidRPr="001C0903" w:rsidRDefault="00782245" w:rsidP="00782245">
      <w:pPr>
        <w:spacing w:after="0" w:line="240" w:lineRule="auto"/>
        <w:rPr>
          <w:i/>
          <w:iCs/>
        </w:rPr>
      </w:pPr>
      <w:r w:rsidRPr="001C0903">
        <w:rPr>
          <w:i/>
          <w:iCs/>
        </w:rPr>
        <w:t>POZNÁMKY V případech, kdy byla zúžená krajnice přeměněna na jako jízdní pruh nebo jako jízdní pruh využita, došlo k řadě závad ochranných mříží komor. Podobné závady se objevily tam, kde byla jako jízdní pruh využita zúžená krajnice v rámci silničních prací.</w:t>
      </w:r>
    </w:p>
    <w:p w14:paraId="756AF9C1" w14:textId="77777777" w:rsidR="00782245" w:rsidRPr="001C0903" w:rsidRDefault="00782245" w:rsidP="00782245">
      <w:pPr>
        <w:spacing w:after="0" w:line="240" w:lineRule="auto"/>
        <w:rPr>
          <w:i/>
          <w:iCs/>
        </w:rPr>
      </w:pPr>
    </w:p>
    <w:p w14:paraId="23FC4AEA" w14:textId="77777777" w:rsidR="00782245" w:rsidRPr="001C0903" w:rsidRDefault="00782245" w:rsidP="00782245">
      <w:pPr>
        <w:spacing w:after="0" w:line="240" w:lineRule="auto"/>
      </w:pPr>
      <w:r w:rsidRPr="001C0903">
        <w:rPr>
          <w:i/>
          <w:iCs/>
        </w:rPr>
        <w:t>3.</w:t>
      </w:r>
      <w:r w:rsidRPr="001C0903">
        <w:t>4 Veškerá rozhodnutí (včetně pokovení) týkající se umístění ochranných mříží komor v kolizních bodech sbíhání nebo rozbíhání schvaluje revizní skupina pro kontrolu bezpečnosti projektu (PSCRG) a proces rozhodování se zaznamenává do evidence strategie konstrukce (DSR).</w:t>
      </w:r>
    </w:p>
    <w:p w14:paraId="20D2B8C5" w14:textId="77777777" w:rsidR="00782245" w:rsidRPr="001C0903" w:rsidRDefault="00782245" w:rsidP="00782245">
      <w:pPr>
        <w:spacing w:after="0" w:line="240" w:lineRule="auto"/>
      </w:pPr>
    </w:p>
    <w:p w14:paraId="4F07152A" w14:textId="77777777" w:rsidR="00782245" w:rsidRPr="001C0903" w:rsidRDefault="00782245" w:rsidP="00782245">
      <w:pPr>
        <w:spacing w:after="0" w:line="240" w:lineRule="auto"/>
      </w:pPr>
      <w:r w:rsidRPr="001C0903">
        <w:t>3.5 Komory, které byly pokoveny, jsou evidovány v souladu s datovými požadavky dozorové organizace, a to včetně podrobných informací o hloubce pokovení.</w:t>
      </w:r>
    </w:p>
    <w:p w14:paraId="5DC3BD8E" w14:textId="77777777" w:rsidR="00782245" w:rsidRPr="001C0903" w:rsidRDefault="00782245" w:rsidP="00782245">
      <w:pPr>
        <w:spacing w:after="0" w:line="240" w:lineRule="auto"/>
      </w:pPr>
    </w:p>
    <w:p w14:paraId="394BCD7F" w14:textId="77777777" w:rsidR="00782245" w:rsidRPr="001C0903" w:rsidRDefault="00782245" w:rsidP="00782245">
      <w:pPr>
        <w:spacing w:after="0" w:line="240" w:lineRule="auto"/>
      </w:pPr>
      <w:r w:rsidRPr="001C0903">
        <w:t>3.6 Pokud je provedeno jakékoli přeorientování nebo jsou zavedeny komory na okraji – propojovací potrubí musí mít stejný průměr jako hlavní odtok s obrácením do obrácené přípojky k umožnění přístupu CCTV.</w:t>
      </w:r>
    </w:p>
    <w:p w14:paraId="2C1763F8" w14:textId="77777777" w:rsidR="00782245" w:rsidRPr="001C0903" w:rsidRDefault="00782245" w:rsidP="00782245">
      <w:pPr>
        <w:spacing w:after="0" w:line="240" w:lineRule="auto"/>
      </w:pPr>
    </w:p>
    <w:p w14:paraId="1862EAFA" w14:textId="77777777" w:rsidR="00782245" w:rsidRPr="001C0903" w:rsidRDefault="00782245" w:rsidP="00782245">
      <w:pPr>
        <w:spacing w:after="0" w:line="240" w:lineRule="auto"/>
      </w:pPr>
      <w:r w:rsidRPr="001C0903">
        <w:t xml:space="preserve">3.7 Pokud je provedeno jakékoli přeorientování nebo jsou zavedeny komory na okraji – komory musí být sníženy k obrácené úrovni připojovacího potrubí. </w:t>
      </w:r>
    </w:p>
    <w:p w14:paraId="25DD300B" w14:textId="77777777" w:rsidR="00782245" w:rsidRPr="001C0903" w:rsidRDefault="00782245" w:rsidP="00782245">
      <w:pPr>
        <w:spacing w:after="0" w:line="240" w:lineRule="auto"/>
      </w:pPr>
    </w:p>
    <w:p w14:paraId="3188EAD1" w14:textId="77777777" w:rsidR="00782245" w:rsidRPr="001C0903" w:rsidRDefault="00782245" w:rsidP="00E02B33">
      <w:pPr>
        <w:keepNext/>
        <w:spacing w:after="0" w:line="240" w:lineRule="auto"/>
        <w:rPr>
          <w:b/>
          <w:bCs/>
        </w:rPr>
      </w:pPr>
      <w:r w:rsidRPr="001C0903">
        <w:rPr>
          <w:b/>
          <w:bCs/>
        </w:rPr>
        <w:t>Posuzování umístění a programu modernizačních prací</w:t>
      </w:r>
    </w:p>
    <w:p w14:paraId="6CA51F14" w14:textId="77777777" w:rsidR="00782245" w:rsidRPr="001C0903" w:rsidRDefault="00782245" w:rsidP="00E02B33">
      <w:pPr>
        <w:keepNext/>
        <w:spacing w:after="0" w:line="240" w:lineRule="auto"/>
        <w:rPr>
          <w:b/>
          <w:bCs/>
        </w:rPr>
      </w:pPr>
    </w:p>
    <w:p w14:paraId="15A6233A" w14:textId="77777777" w:rsidR="00782245" w:rsidRPr="001C0903" w:rsidRDefault="00782245" w:rsidP="00782245">
      <w:pPr>
        <w:spacing w:after="0" w:line="240" w:lineRule="auto"/>
      </w:pPr>
      <w:r w:rsidRPr="001C0903">
        <w:t xml:space="preserve">3.8 Místa dotčená umístěním přístupu do komory na vozovce jsou identifikována a evidována. </w:t>
      </w:r>
    </w:p>
    <w:p w14:paraId="21A21D59" w14:textId="77777777" w:rsidR="00782245" w:rsidRPr="001C0903" w:rsidRDefault="00782245" w:rsidP="00782245">
      <w:pPr>
        <w:spacing w:after="0" w:line="240" w:lineRule="auto"/>
      </w:pPr>
    </w:p>
    <w:p w14:paraId="634C986D" w14:textId="77777777" w:rsidR="00782245" w:rsidRPr="001C0903" w:rsidRDefault="00782245" w:rsidP="00E02B33">
      <w:pPr>
        <w:keepNext/>
        <w:spacing w:after="0" w:line="240" w:lineRule="auto"/>
        <w:rPr>
          <w:b/>
          <w:bCs/>
        </w:rPr>
      </w:pPr>
      <w:r w:rsidRPr="001C0903">
        <w:rPr>
          <w:b/>
          <w:bCs/>
        </w:rPr>
        <w:t>Rozhodovací strom u řešení stávajících komor, které se nacházejí nebo se mohou nacházet na vozovce.</w:t>
      </w:r>
    </w:p>
    <w:p w14:paraId="0C80772D" w14:textId="77777777" w:rsidR="00782245" w:rsidRPr="001C0903" w:rsidRDefault="00782245" w:rsidP="00E02B33">
      <w:pPr>
        <w:keepNext/>
        <w:spacing w:after="0" w:line="240" w:lineRule="auto"/>
        <w:rPr>
          <w:b/>
          <w:bCs/>
        </w:rPr>
      </w:pPr>
    </w:p>
    <w:p w14:paraId="3768AA34" w14:textId="77777777" w:rsidR="00782245" w:rsidRPr="001C0903" w:rsidRDefault="00782245" w:rsidP="00782245">
      <w:pPr>
        <w:spacing w:after="0" w:line="240" w:lineRule="auto"/>
      </w:pPr>
      <w:r w:rsidRPr="001C0903">
        <w:t xml:space="preserve">3.9 Pokud má být stávající komora ponechána a/nebo má být upravena systémem, postupuje se podle schématu pro rozhodování uvedeného v příloze B. </w:t>
      </w:r>
    </w:p>
    <w:p w14:paraId="455650DA" w14:textId="77777777" w:rsidR="00782245" w:rsidRPr="001C0903" w:rsidRDefault="00782245" w:rsidP="00782245">
      <w:pPr>
        <w:spacing w:after="0" w:line="240" w:lineRule="auto"/>
      </w:pPr>
    </w:p>
    <w:p w14:paraId="1B688B5F" w14:textId="77777777" w:rsidR="00782245" w:rsidRPr="001C0903" w:rsidRDefault="00782245" w:rsidP="00782245">
      <w:pPr>
        <w:spacing w:after="0" w:line="240" w:lineRule="auto"/>
        <w:rPr>
          <w:i/>
          <w:iCs/>
        </w:rPr>
      </w:pPr>
      <w:r w:rsidRPr="001C0903">
        <w:rPr>
          <w:i/>
          <w:iCs/>
        </w:rPr>
        <w:t>POZNÁMKA Ochranné mříže komor E600 nejsou alternativou pro řešení umístění ochranných mříží komor v jízdních pruzích.</w:t>
      </w:r>
    </w:p>
    <w:p w14:paraId="14B77CA1" w14:textId="77777777" w:rsidR="00782245" w:rsidRPr="001C0903" w:rsidRDefault="00782245" w:rsidP="00782245">
      <w:pPr>
        <w:spacing w:after="0" w:line="240" w:lineRule="auto"/>
        <w:rPr>
          <w:i/>
          <w:iCs/>
        </w:rPr>
      </w:pPr>
    </w:p>
    <w:p w14:paraId="5E34DA0B" w14:textId="77777777" w:rsidR="00782245" w:rsidRPr="001C0903" w:rsidRDefault="00782245" w:rsidP="00782245">
      <w:pPr>
        <w:spacing w:after="0" w:line="240" w:lineRule="auto"/>
      </w:pPr>
      <w:r w:rsidRPr="001C0903">
        <w:rPr>
          <w:i/>
          <w:iCs/>
        </w:rPr>
        <w:t>3.</w:t>
      </w:r>
      <w:r w:rsidRPr="001C0903">
        <w:t>10 Ochranné mříže komor nejsou povoleny v prostoru rozchodu kol.</w:t>
      </w:r>
    </w:p>
    <w:p w14:paraId="2C9DC29F" w14:textId="77777777" w:rsidR="00782245" w:rsidRPr="001C0903" w:rsidRDefault="00782245" w:rsidP="00782245">
      <w:pPr>
        <w:spacing w:after="0" w:line="240" w:lineRule="auto"/>
      </w:pPr>
    </w:p>
    <w:p w14:paraId="3B401372" w14:textId="77777777" w:rsidR="00782245" w:rsidRPr="001C0903" w:rsidRDefault="00782245" w:rsidP="00782245">
      <w:pPr>
        <w:spacing w:after="0" w:line="240" w:lineRule="auto"/>
      </w:pPr>
      <w:r w:rsidRPr="001C0903">
        <w:t>3.10.1 Pokud je určeno, že komora se nachází v povrchu vozovky, je nutné prozkoumat místní síť, zda se tam nacházejí podobně umístěné komory.</w:t>
      </w:r>
    </w:p>
    <w:p w14:paraId="2436D368" w14:textId="77777777" w:rsidR="00782245" w:rsidRPr="001C0903" w:rsidRDefault="00782245" w:rsidP="00782245">
      <w:pPr>
        <w:spacing w:after="0" w:line="240" w:lineRule="auto"/>
      </w:pPr>
    </w:p>
    <w:p w14:paraId="66591233" w14:textId="77777777" w:rsidR="00782245" w:rsidRPr="001C0903" w:rsidRDefault="00782245" w:rsidP="00782245">
      <w:pPr>
        <w:spacing w:after="0" w:line="240" w:lineRule="auto"/>
      </w:pPr>
      <w:r w:rsidRPr="001C0903">
        <w:t xml:space="preserve">3.11 Veškeré podrobnosti o odtoku se zaznamenávají v souladu s požadavky dozorové organizace na údaje včetně přeorientování komor, úprav pokovení, protažení potrubí, bočních komor. </w:t>
      </w:r>
    </w:p>
    <w:p w14:paraId="0B7833BC" w14:textId="77777777" w:rsidR="00782245" w:rsidRPr="001C0903" w:rsidRDefault="00782245" w:rsidP="004A2F6F">
      <w:pPr>
        <w:pageBreakBefore/>
        <w:spacing w:after="0" w:line="240" w:lineRule="auto"/>
        <w:rPr>
          <w:b/>
        </w:rPr>
      </w:pPr>
      <w:r w:rsidRPr="001C0903">
        <w:rPr>
          <w:b/>
        </w:rPr>
        <w:lastRenderedPageBreak/>
        <w:t>4.</w:t>
      </w:r>
      <w:r w:rsidRPr="001C0903">
        <w:rPr>
          <w:b/>
          <w:bCs/>
        </w:rPr>
        <w:t xml:space="preserve"> Normativní odkazy </w:t>
      </w:r>
    </w:p>
    <w:p w14:paraId="1D655B03" w14:textId="77777777" w:rsidR="00782245" w:rsidRPr="001C0903" w:rsidRDefault="00782245" w:rsidP="00782245">
      <w:pPr>
        <w:spacing w:after="0" w:line="240" w:lineRule="auto"/>
      </w:pPr>
    </w:p>
    <w:p w14:paraId="54613FE8" w14:textId="77777777" w:rsidR="00782245" w:rsidRPr="001C0903" w:rsidRDefault="00782245" w:rsidP="00782245">
      <w:pPr>
        <w:spacing w:after="0" w:line="240" w:lineRule="auto"/>
      </w:pPr>
      <w:r w:rsidRPr="001C0903">
        <w:t xml:space="preserve">Následující dokumenty, ať již v jejich celém nebo částečném rozsahu, jsou normativními odkazy v případě tohoto dokumentu a mají zásadní význam pro jeho uplatňování. V případě datovaných odkazů platí pouze vydání, které je uvedeno. V případě nedatovaných odkazů platí poslední vydání uvedeného dokumentu (včetně veškerých úprav). </w:t>
      </w:r>
    </w:p>
    <w:p w14:paraId="31DD7B80" w14:textId="77777777" w:rsidR="00782245" w:rsidRPr="001C0903" w:rsidRDefault="00782245" w:rsidP="00782245">
      <w:pPr>
        <w:spacing w:after="0" w:line="240" w:lineRule="auto"/>
      </w:pPr>
    </w:p>
    <w:p w14:paraId="18D7BDA3" w14:textId="77777777" w:rsidR="00B639D8" w:rsidRPr="001C0903" w:rsidRDefault="00782245" w:rsidP="00782245">
      <w:pPr>
        <w:spacing w:after="0" w:line="240" w:lineRule="auto"/>
      </w:pPr>
      <w:r w:rsidRPr="001C0903">
        <w:t xml:space="preserve">Odkaz 1.N BSI. BS EN 752, „Odvodňovací a stokové systémy vně budov – Management stokového systému.“ </w:t>
      </w:r>
    </w:p>
    <w:p w14:paraId="2792CB6A" w14:textId="77777777" w:rsidR="00B639D8" w:rsidRPr="001C0903" w:rsidRDefault="00782245" w:rsidP="00782245">
      <w:pPr>
        <w:spacing w:after="0" w:line="240" w:lineRule="auto"/>
      </w:pPr>
      <w:r w:rsidRPr="001C0903">
        <w:t xml:space="preserve">Odkaz 2.N BSI. BS 7903 „Pokyny pro volbu a použití krytů vpustí a poklopů vstupních šachet při jejich instalaci na silnicích“ </w:t>
      </w:r>
    </w:p>
    <w:p w14:paraId="45927A00" w14:textId="77777777" w:rsidR="00B639D8" w:rsidRPr="001C0903" w:rsidRDefault="00782245" w:rsidP="00782245">
      <w:pPr>
        <w:spacing w:after="0" w:line="240" w:lineRule="auto"/>
      </w:pPr>
      <w:r w:rsidRPr="001C0903">
        <w:t xml:space="preserve">Odkaz 3.N BSI. BS EN 124 „Poklopy a nástavce pro dopravní a pěší zóny. Konstrukční zásady, zkoušení, označování" </w:t>
      </w:r>
    </w:p>
    <w:p w14:paraId="1F5F1956" w14:textId="77777777" w:rsidR="00B639D8" w:rsidRPr="001C0903" w:rsidRDefault="00782245" w:rsidP="00782245">
      <w:pPr>
        <w:spacing w:after="0" w:line="240" w:lineRule="auto"/>
      </w:pPr>
      <w:r w:rsidRPr="001C0903">
        <w:t xml:space="preserve">Odkaz 4.N Highways England. GG 101 „Úvod příručky pro projektování silnic a mostů“ </w:t>
      </w:r>
    </w:p>
    <w:p w14:paraId="1E5BA8B9" w14:textId="77777777" w:rsidR="00B639D8" w:rsidRPr="001C0903" w:rsidRDefault="00782245" w:rsidP="00782245">
      <w:pPr>
        <w:spacing w:after="0" w:line="240" w:lineRule="auto"/>
      </w:pPr>
      <w:r w:rsidRPr="001C0903">
        <w:t xml:space="preserve">Odkaz 5.N Highways England. Řada 500 SHW, „Příručka k zadávací dokumentaci pro dálniční stavby, svazek 1 Specifikace pro dálniční stavby. Řada 500 Odvodňovací a servisní potrubí.“ </w:t>
      </w:r>
    </w:p>
    <w:p w14:paraId="3D6488B0" w14:textId="77777777" w:rsidR="00B639D8" w:rsidRPr="001C0903" w:rsidRDefault="00782245" w:rsidP="00782245">
      <w:pPr>
        <w:spacing w:after="0" w:line="240" w:lineRule="auto"/>
      </w:pPr>
      <w:r w:rsidRPr="001C0903">
        <w:t xml:space="preserve">odkaz 6.N Highways England. Řada 900 SHW, „Příručka k zadávací dokumentaci pro dálniční stavby. Svazek 1 Specifikace pro dálniční stavby. Řada 900 Povrchy vozovek – Asfaltové pojené materiály.“ </w:t>
      </w:r>
    </w:p>
    <w:p w14:paraId="54DCACB7" w14:textId="77777777" w:rsidR="00B639D8" w:rsidRPr="001C0903" w:rsidRDefault="00782245" w:rsidP="00782245">
      <w:pPr>
        <w:spacing w:after="0" w:line="240" w:lineRule="auto"/>
      </w:pPr>
      <w:r w:rsidRPr="001C0903">
        <w:t xml:space="preserve">Odkaz 7.N Highways England. „Poznámky k pokynům ke specifikacím pro dálniční stavby (MCHW2) týkající se HD 28“ </w:t>
      </w:r>
    </w:p>
    <w:p w14:paraId="30DACE16" w14:textId="77777777" w:rsidR="00B639D8" w:rsidRPr="001C0903" w:rsidRDefault="00782245" w:rsidP="00782245">
      <w:pPr>
        <w:spacing w:after="0" w:line="240" w:lineRule="auto"/>
      </w:pPr>
      <w:r w:rsidRPr="001C0903">
        <w:t xml:space="preserve">Odkaz 8.N British Standards Institue. BS 7263: Část 1, „Prefabrikované betonové dlažební desky, obrubníky, kanály, okraje a kvadranty“ </w:t>
      </w:r>
    </w:p>
    <w:p w14:paraId="5520E128" w14:textId="77777777" w:rsidR="00B639D8" w:rsidRPr="001C0903" w:rsidRDefault="00782245" w:rsidP="00782245">
      <w:pPr>
        <w:spacing w:after="0" w:line="240" w:lineRule="auto"/>
      </w:pPr>
      <w:r w:rsidRPr="001C0903">
        <w:t xml:space="preserve">Odkaz 9.N BSI. BS EN 13036-4, „Povrchové vlastnosti vozovek pozemních komunikací a letištních ploch. Zkušební metody. Part 4 – Měření protismykových vlastností povrchu vozovky: Zkouška kyvadlem“, 2011 </w:t>
      </w:r>
    </w:p>
    <w:p w14:paraId="696A9A17" w14:textId="77777777" w:rsidR="00B639D8" w:rsidRPr="001C0903" w:rsidRDefault="00782245" w:rsidP="00782245">
      <w:pPr>
        <w:spacing w:after="0" w:line="240" w:lineRule="auto"/>
      </w:pPr>
      <w:r w:rsidRPr="001C0903">
        <w:t xml:space="preserve">odkaz 10.N BSI. BS EN ISO 1461 – „Žárové povlaky zinku nanášené ponorem na železných a ocelových výrobcích - Specifikace a zkušební metody“ </w:t>
      </w:r>
    </w:p>
    <w:p w14:paraId="39A64709" w14:textId="77777777" w:rsidR="00782245" w:rsidRPr="001C0903" w:rsidRDefault="00782245" w:rsidP="00782245">
      <w:pPr>
        <w:spacing w:after="0" w:line="240" w:lineRule="auto"/>
        <w:rPr>
          <w:b/>
          <w:bCs/>
        </w:rPr>
      </w:pPr>
      <w:r w:rsidRPr="001C0903">
        <w:t xml:space="preserve">Odkaz 11.N BSI. BS 9124, „Specifikace pro ocelové a hliníkové přístupové krycí systémy se světlým otvorem přes 1m“ </w:t>
      </w:r>
    </w:p>
    <w:p w14:paraId="31767910" w14:textId="77777777" w:rsidR="00782245" w:rsidRPr="001C0903" w:rsidRDefault="00782245" w:rsidP="004A2F6F">
      <w:pPr>
        <w:pageBreakBefore/>
        <w:spacing w:after="0" w:line="240" w:lineRule="auto"/>
        <w:rPr>
          <w:b/>
        </w:rPr>
      </w:pPr>
      <w:r w:rsidRPr="001C0903">
        <w:rPr>
          <w:b/>
        </w:rPr>
        <w:lastRenderedPageBreak/>
        <w:t>5.</w:t>
      </w:r>
      <w:r w:rsidRPr="001C0903">
        <w:rPr>
          <w:b/>
          <w:bCs/>
        </w:rPr>
        <w:t xml:space="preserve"> Informativní odkazy </w:t>
      </w:r>
    </w:p>
    <w:p w14:paraId="290F1855" w14:textId="77777777" w:rsidR="00782245" w:rsidRPr="001C0903" w:rsidRDefault="00782245" w:rsidP="00782245">
      <w:pPr>
        <w:spacing w:after="0" w:line="240" w:lineRule="auto"/>
      </w:pPr>
    </w:p>
    <w:p w14:paraId="43252D3A" w14:textId="77777777" w:rsidR="00782245" w:rsidRPr="001C0903" w:rsidRDefault="00782245" w:rsidP="00782245">
      <w:pPr>
        <w:spacing w:after="0" w:line="240" w:lineRule="auto"/>
      </w:pPr>
      <w:r w:rsidRPr="001C0903">
        <w:t xml:space="preserve">Následující dokumenty jsou informativními odkazy v případě tohoto dokumentu a poskytují podpůrné informace. </w:t>
      </w:r>
    </w:p>
    <w:p w14:paraId="0444D454" w14:textId="77777777" w:rsidR="00782245" w:rsidRPr="001C0903" w:rsidRDefault="00782245" w:rsidP="00782245">
      <w:pPr>
        <w:spacing w:after="0" w:line="240" w:lineRule="auto"/>
      </w:pPr>
    </w:p>
    <w:p w14:paraId="5F924E37" w14:textId="77777777" w:rsidR="00CA41B2" w:rsidRPr="001C0903" w:rsidRDefault="00782245" w:rsidP="00782245">
      <w:pPr>
        <w:spacing w:after="0" w:line="240" w:lineRule="auto"/>
      </w:pPr>
      <w:r w:rsidRPr="001C0903">
        <w:t xml:space="preserve">Odkaz 1.I WRc. UC12974, „Srovnání zkušebních metod protiskluzové odolnosti v případě krytů vpustí“ </w:t>
      </w:r>
    </w:p>
    <w:p w14:paraId="0ACF7A90" w14:textId="77777777" w:rsidR="00CA41B2" w:rsidRPr="001C0903" w:rsidRDefault="00782245" w:rsidP="00782245">
      <w:pPr>
        <w:spacing w:after="0" w:line="240" w:lineRule="auto"/>
      </w:pPr>
      <w:r w:rsidRPr="001C0903">
        <w:t xml:space="preserve">Odkaz 2.I BSI. DD ENV 12633, „Metoda určování hodnoty protiskluzové odolnosti při neohlazenosti“ </w:t>
      </w:r>
    </w:p>
    <w:p w14:paraId="549D8CF9" w14:textId="77777777" w:rsidR="00CA41B2" w:rsidRPr="001C0903" w:rsidRDefault="00782245" w:rsidP="00782245">
      <w:pPr>
        <w:spacing w:after="0" w:line="240" w:lineRule="auto"/>
      </w:pPr>
      <w:r w:rsidRPr="001C0903">
        <w:t xml:space="preserve">Odkaz 3.I RSTA. „Kodex doporučené praxe RSTA ADEPT pro instalaci a renovaci systémů ze železa“ </w:t>
      </w:r>
    </w:p>
    <w:p w14:paraId="3B36222C" w14:textId="77777777" w:rsidR="00782245" w:rsidRPr="001C0903" w:rsidRDefault="00782245" w:rsidP="00782245">
      <w:pPr>
        <w:spacing w:after="0" w:line="240" w:lineRule="auto"/>
        <w:rPr>
          <w:b/>
          <w:bCs/>
        </w:rPr>
      </w:pPr>
      <w:r w:rsidRPr="001C0903">
        <w:t xml:space="preserve">Odkaz 4.I American Society for Testing Materials. ASTM E1884, „Standardní specifikace pro pneumatiku s hladkým běhounem pro zkoušku tření o velikosti A 10x4-5“ 12 </w:t>
      </w:r>
    </w:p>
    <w:p w14:paraId="6530FC02" w14:textId="77777777" w:rsidR="00782245" w:rsidRPr="001C0903" w:rsidRDefault="00782245" w:rsidP="004A2F6F">
      <w:pPr>
        <w:pageBreakBefore/>
        <w:spacing w:after="0" w:line="240" w:lineRule="auto"/>
      </w:pPr>
      <w:r w:rsidRPr="001C0903">
        <w:rPr>
          <w:b/>
          <w:bCs/>
        </w:rPr>
        <w:lastRenderedPageBreak/>
        <w:t xml:space="preserve">Příloha A. Zkouška smyku WRc </w:t>
      </w:r>
    </w:p>
    <w:p w14:paraId="2340D290" w14:textId="77777777" w:rsidR="00782245" w:rsidRPr="001C0903" w:rsidRDefault="00782245" w:rsidP="00782245">
      <w:pPr>
        <w:spacing w:after="0" w:line="240" w:lineRule="auto"/>
      </w:pPr>
    </w:p>
    <w:p w14:paraId="08DA9F21" w14:textId="77777777" w:rsidR="00782245" w:rsidRPr="001C0903" w:rsidRDefault="00782245" w:rsidP="00782245">
      <w:pPr>
        <w:spacing w:after="0" w:line="240" w:lineRule="auto"/>
      </w:pPr>
      <w:r w:rsidRPr="001C0903">
        <w:t xml:space="preserve">Zkušební postup </w:t>
      </w:r>
    </w:p>
    <w:p w14:paraId="46176D09" w14:textId="77777777" w:rsidR="00782245" w:rsidRPr="001C0903" w:rsidRDefault="00782245" w:rsidP="00782245">
      <w:pPr>
        <w:spacing w:after="0" w:line="240" w:lineRule="auto"/>
      </w:pPr>
    </w:p>
    <w:p w14:paraId="0BBEC704" w14:textId="77777777" w:rsidR="00782245" w:rsidRPr="001C0903" w:rsidRDefault="00782245" w:rsidP="00782245">
      <w:pPr>
        <w:spacing w:after="0" w:line="240" w:lineRule="auto"/>
      </w:pPr>
      <w:r w:rsidRPr="001C0903">
        <w:t xml:space="preserve">Protiskluzová odolnost dlažebních povrchových materiálů se měří za použití zkoušky kyvadlem v souladu s přílohou B DD ENV 12633 [odkaz 2.I]. Nehodí se pro odpovídající posouzení protiskluzové odolnosti profilovaných povrchů, jako jsou povrchy vytvořené na ochranných mřížích komor. </w:t>
      </w:r>
    </w:p>
    <w:p w14:paraId="30E5A8A4" w14:textId="77777777" w:rsidR="00782245" w:rsidRPr="001C0903" w:rsidRDefault="00782245" w:rsidP="00782245">
      <w:pPr>
        <w:spacing w:after="0" w:line="240" w:lineRule="auto"/>
      </w:pPr>
    </w:p>
    <w:p w14:paraId="75835A4A" w14:textId="77777777" w:rsidR="00782245" w:rsidRPr="001C0903" w:rsidRDefault="00782245" w:rsidP="00782245">
      <w:pPr>
        <w:spacing w:after="0" w:line="240" w:lineRule="auto"/>
      </w:pPr>
      <w:r w:rsidRPr="001C0903">
        <w:t xml:space="preserve">WRc byly uvedeny do provozu v roce 2016 za účelem navržení nové vhodnější zkušební metody pro tyto vyvýšené povrchové profily a vytvořily zkoušku se zablokovanými koly popsanou v jejich konečné zprávě UC12974 [Ref 1.I] února 2018 a jejíž souhrn je uveden níže. </w:t>
      </w:r>
    </w:p>
    <w:p w14:paraId="4B2BCA5C" w14:textId="77777777" w:rsidR="00782245" w:rsidRPr="001C0903" w:rsidRDefault="00782245" w:rsidP="00782245">
      <w:pPr>
        <w:spacing w:after="0" w:line="240" w:lineRule="auto"/>
      </w:pPr>
    </w:p>
    <w:p w14:paraId="69FF0077" w14:textId="77777777" w:rsidR="00782245" w:rsidRPr="001C0903" w:rsidRDefault="00782245" w:rsidP="00782245">
      <w:pPr>
        <w:spacing w:after="0" w:line="240" w:lineRule="auto"/>
      </w:pPr>
      <w:r w:rsidRPr="001C0903">
        <w:t xml:space="preserve">Zkouška se provádí za použití soupravy tvořené podpůrným rámem s poklopem, který podepírá zkušební vzorek. </w:t>
      </w:r>
    </w:p>
    <w:p w14:paraId="76C1B549" w14:textId="77777777" w:rsidR="00782245" w:rsidRPr="001C0903" w:rsidRDefault="00782245" w:rsidP="00782245">
      <w:pPr>
        <w:spacing w:after="0" w:line="240" w:lineRule="auto"/>
      </w:pPr>
    </w:p>
    <w:p w14:paraId="0054AC7B" w14:textId="77777777" w:rsidR="00782245" w:rsidRPr="001C0903" w:rsidRDefault="00782245" w:rsidP="00782245">
      <w:pPr>
        <w:spacing w:after="0" w:line="240" w:lineRule="auto"/>
      </w:pPr>
      <w:r w:rsidRPr="001C0903">
        <w:t xml:space="preserve">Zaseknuté kolo se specifickou pneumatikou s hladkým běhounem ASTM E1884 [odkaz 4.I] a nahuštěnou na 40 psi, se namontuje na volně se pohybující rám. Pneumatika je umístěna na zkušební vzorek a na kolo je vyvinuto zatížení 70 kg. Pneumatika je tažena přes zkušební vzorek prostřednictvím ruční kliky. Spoj mezi rukojetí a kole obsahuje snímač zatížení, který měří špičkovou sílu (v kN), která je zobrazena na siloměru. </w:t>
      </w:r>
    </w:p>
    <w:p w14:paraId="4B69A102" w14:textId="77777777" w:rsidR="00782245" w:rsidRPr="001C0903" w:rsidRDefault="00782245" w:rsidP="00782245">
      <w:pPr>
        <w:spacing w:after="0" w:line="240" w:lineRule="auto"/>
      </w:pPr>
    </w:p>
    <w:p w14:paraId="2E5297A8" w14:textId="77777777" w:rsidR="00782245" w:rsidRPr="001C0903" w:rsidRDefault="00782245" w:rsidP="00782245">
      <w:pPr>
        <w:spacing w:after="0" w:line="240" w:lineRule="auto"/>
      </w:pPr>
      <w:r w:rsidRPr="001C0903">
        <w:t xml:space="preserve">Zkušební vzorek se před provedením každé zkoušky celý navlhčí. </w:t>
      </w:r>
    </w:p>
    <w:p w14:paraId="3190C64C" w14:textId="77777777" w:rsidR="00782245" w:rsidRPr="001C0903" w:rsidRDefault="00782245" w:rsidP="00782245">
      <w:pPr>
        <w:spacing w:after="0" w:line="240" w:lineRule="auto"/>
      </w:pPr>
    </w:p>
    <w:p w14:paraId="1A142947" w14:textId="18E7EC7C" w:rsidR="00782245" w:rsidRPr="001C0903" w:rsidRDefault="001C0903" w:rsidP="00782245">
      <w:pPr>
        <w:spacing w:after="0" w:line="240" w:lineRule="auto"/>
      </w:pPr>
      <w:r w:rsidRPr="001C0903">
        <w:t>Materiály</w:t>
      </w:r>
      <w:r w:rsidR="00782245" w:rsidRPr="001C0903">
        <w:t xml:space="preserve"> a ochranné mříže komor řady ověření A byly podrobeny zkouškám protiskluzové odolnosti za použití zkoušky kyvadlem a zkoušky se zaseknutými koly. </w:t>
      </w:r>
    </w:p>
    <w:p w14:paraId="12805034" w14:textId="77777777" w:rsidR="00782245" w:rsidRPr="001C0903" w:rsidRDefault="00782245" w:rsidP="00782245">
      <w:pPr>
        <w:spacing w:after="0" w:line="240" w:lineRule="auto"/>
      </w:pPr>
    </w:p>
    <w:p w14:paraId="5F919256" w14:textId="77777777" w:rsidR="00782245" w:rsidRPr="001C0903" w:rsidRDefault="00782245" w:rsidP="00782245">
      <w:pPr>
        <w:spacing w:after="0" w:line="240" w:lineRule="auto"/>
      </w:pPr>
      <w:r w:rsidRPr="001C0903">
        <w:t xml:space="preserve">Hodnoty získané každou metodou byly následně srovnány za účelem získání vzorce, který umožní provedení přímého srovnání. </w:t>
      </w:r>
    </w:p>
    <w:p w14:paraId="6EA7D6F7" w14:textId="77777777" w:rsidR="00782245" w:rsidRPr="001C0903" w:rsidRDefault="00782245" w:rsidP="00782245">
      <w:pPr>
        <w:spacing w:after="0" w:line="240" w:lineRule="auto"/>
      </w:pPr>
    </w:p>
    <w:p w14:paraId="37EEA6E2" w14:textId="77777777" w:rsidR="00782245" w:rsidRPr="001C0903" w:rsidRDefault="00782245" w:rsidP="00782245">
      <w:pPr>
        <w:spacing w:after="0" w:line="240" w:lineRule="auto"/>
      </w:pPr>
      <w:r w:rsidRPr="001C0903">
        <w:t xml:space="preserve">Srovnávací vzorec je: </w:t>
      </w:r>
      <w:r w:rsidRPr="001C0903">
        <w:rPr>
          <w:i/>
          <w:iCs/>
        </w:rPr>
        <w:t xml:space="preserve">y </w:t>
      </w:r>
      <w:r w:rsidRPr="001C0903">
        <w:t>= 2 + 70</w:t>
      </w:r>
      <w:r w:rsidRPr="001C0903">
        <w:rPr>
          <w:i/>
          <w:iCs/>
        </w:rPr>
        <w:t xml:space="preserve">x, </w:t>
      </w:r>
      <w:r w:rsidRPr="001C0903">
        <w:t xml:space="preserve">kde x je maximální skluzová síla kola (v kN) a y je hodnota protiskluzové odolnosti při ohlazení naměřená za použití zkoušky kyvadlem. </w:t>
      </w:r>
    </w:p>
    <w:p w14:paraId="2570B805" w14:textId="77777777" w:rsidR="00782245" w:rsidRPr="001C0903" w:rsidRDefault="00782245" w:rsidP="004A2F6F">
      <w:pPr>
        <w:pageBreakBefore/>
        <w:spacing w:after="0" w:line="240" w:lineRule="auto"/>
        <w:rPr>
          <w:b/>
          <w:bCs/>
        </w:rPr>
      </w:pPr>
      <w:r w:rsidRPr="001C0903">
        <w:rPr>
          <w:b/>
          <w:bCs/>
        </w:rPr>
        <w:lastRenderedPageBreak/>
        <w:t xml:space="preserve">Příloha B. Schéma pro rozhodování </w:t>
      </w:r>
    </w:p>
    <w:p w14:paraId="705058C7" w14:textId="77777777" w:rsidR="00782245" w:rsidRPr="001C0903" w:rsidRDefault="00782245" w:rsidP="00782245">
      <w:pPr>
        <w:spacing w:after="0" w:line="240" w:lineRule="auto"/>
        <w:rPr>
          <w:b/>
          <w:bCs/>
        </w:rPr>
      </w:pPr>
    </w:p>
    <w:p w14:paraId="556AB6A3" w14:textId="77777777" w:rsidR="00782245" w:rsidRPr="001C0903" w:rsidRDefault="00782245" w:rsidP="00782245">
      <w:pPr>
        <w:spacing w:after="0" w:line="240" w:lineRule="auto"/>
      </w:pPr>
      <w:r w:rsidRPr="001C0903">
        <w:rPr>
          <w:b/>
          <w:bCs/>
        </w:rPr>
        <w:t xml:space="preserve">Obrázek B.1 Schéma pro rozhodování </w:t>
      </w:r>
    </w:p>
    <w:p w14:paraId="79ED7E3A" w14:textId="77777777" w:rsidR="00782245" w:rsidRPr="001C0903" w:rsidRDefault="00B639D8" w:rsidP="00782245">
      <w:pPr>
        <w:spacing w:after="0" w:line="240" w:lineRule="auto"/>
      </w:pPr>
      <w:r w:rsidRPr="001C0903">
        <w:rPr>
          <w:noProof/>
          <w:lang w:val="en-US"/>
        </w:rPr>
        <w:drawing>
          <wp:inline distT="0" distB="0" distL="0" distR="0" wp14:anchorId="36BFF482" wp14:editId="7D13FFF5">
            <wp:extent cx="5063319" cy="6884454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8389" t="18728" r="31698" b="6182"/>
                    <a:stretch/>
                  </pic:blipFill>
                  <pic:spPr bwMode="auto">
                    <a:xfrm>
                      <a:off x="0" y="0"/>
                      <a:ext cx="5084840" cy="6913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33D1D" w:rsidRPr="001C0903" w14:paraId="413F23F9" w14:textId="77777777" w:rsidTr="004A2F6F">
        <w:tc>
          <w:tcPr>
            <w:tcW w:w="4508" w:type="dxa"/>
          </w:tcPr>
          <w:p w14:paraId="4F36D69F" w14:textId="0BC9C381" w:rsidR="00433D1D" w:rsidRPr="001C0903" w:rsidRDefault="00433D1D" w:rsidP="00433D1D">
            <w:r w:rsidRPr="001C0903">
              <w:t>Start (see Note a)</w:t>
            </w:r>
          </w:p>
        </w:tc>
        <w:tc>
          <w:tcPr>
            <w:tcW w:w="4508" w:type="dxa"/>
          </w:tcPr>
          <w:p w14:paraId="05D46BFB" w14:textId="76AF2DF1" w:rsidR="00433D1D" w:rsidRPr="001C0903" w:rsidRDefault="00433D1D" w:rsidP="00433D1D">
            <w:r w:rsidRPr="001C0903">
              <w:t>Začátek (viz poznámka a))</w:t>
            </w:r>
          </w:p>
        </w:tc>
      </w:tr>
      <w:tr w:rsidR="00433D1D" w:rsidRPr="001C0903" w14:paraId="2B6F5245" w14:textId="77777777" w:rsidTr="004A2F6F">
        <w:tc>
          <w:tcPr>
            <w:tcW w:w="4508" w:type="dxa"/>
          </w:tcPr>
          <w:p w14:paraId="2E53CC3E" w14:textId="565DD7FF" w:rsidR="00433D1D" w:rsidRPr="001C0903" w:rsidRDefault="00433D1D" w:rsidP="00433D1D">
            <w:r w:rsidRPr="001C0903">
              <w:t>Will the existing chamber be located in carriageway pavement?</w:t>
            </w:r>
          </w:p>
        </w:tc>
        <w:tc>
          <w:tcPr>
            <w:tcW w:w="4508" w:type="dxa"/>
          </w:tcPr>
          <w:p w14:paraId="5FCF369F" w14:textId="21926EB6" w:rsidR="00433D1D" w:rsidRPr="001C0903" w:rsidRDefault="00433D1D" w:rsidP="00433D1D">
            <w:r w:rsidRPr="001C0903">
              <w:t>Bude stávající komora umístěna na povrchu vozovky?</w:t>
            </w:r>
          </w:p>
        </w:tc>
      </w:tr>
      <w:tr w:rsidR="00433D1D" w:rsidRPr="001C0903" w14:paraId="4FDFE7A7" w14:textId="77777777" w:rsidTr="004A2F6F">
        <w:tc>
          <w:tcPr>
            <w:tcW w:w="4508" w:type="dxa"/>
          </w:tcPr>
          <w:p w14:paraId="68B3F91B" w14:textId="69342AF3" w:rsidR="00433D1D" w:rsidRPr="001C0903" w:rsidRDefault="00433D1D" w:rsidP="00433D1D">
            <w:r w:rsidRPr="001C0903">
              <w:t>Yes</w:t>
            </w:r>
          </w:p>
        </w:tc>
        <w:tc>
          <w:tcPr>
            <w:tcW w:w="4508" w:type="dxa"/>
          </w:tcPr>
          <w:p w14:paraId="5B686B0E" w14:textId="255CD521" w:rsidR="00433D1D" w:rsidRPr="001C0903" w:rsidRDefault="00433D1D" w:rsidP="00433D1D">
            <w:r w:rsidRPr="001C0903">
              <w:t>Ano</w:t>
            </w:r>
          </w:p>
        </w:tc>
      </w:tr>
      <w:tr w:rsidR="00433D1D" w:rsidRPr="001C0903" w14:paraId="20575809" w14:textId="77777777" w:rsidTr="004A2F6F">
        <w:tc>
          <w:tcPr>
            <w:tcW w:w="4508" w:type="dxa"/>
          </w:tcPr>
          <w:p w14:paraId="5BC6DD43" w14:textId="116099E7" w:rsidR="00433D1D" w:rsidRPr="001C0903" w:rsidRDefault="00433D1D" w:rsidP="00433D1D">
            <w:r w:rsidRPr="001C0903">
              <w:t>No</w:t>
            </w:r>
          </w:p>
        </w:tc>
        <w:tc>
          <w:tcPr>
            <w:tcW w:w="4508" w:type="dxa"/>
          </w:tcPr>
          <w:p w14:paraId="77234D3F" w14:textId="1623889A" w:rsidR="00433D1D" w:rsidRPr="001C0903" w:rsidRDefault="00433D1D" w:rsidP="00433D1D">
            <w:r w:rsidRPr="001C0903">
              <w:t>Ne</w:t>
            </w:r>
          </w:p>
        </w:tc>
      </w:tr>
      <w:tr w:rsidR="00433D1D" w:rsidRPr="001C0903" w14:paraId="096E98F8" w14:textId="77777777" w:rsidTr="004A2F6F">
        <w:tc>
          <w:tcPr>
            <w:tcW w:w="4508" w:type="dxa"/>
          </w:tcPr>
          <w:p w14:paraId="51D90558" w14:textId="41FCDC6E" w:rsidR="00433D1D" w:rsidRPr="001C0903" w:rsidRDefault="00433D1D" w:rsidP="00433D1D">
            <w:r w:rsidRPr="001C0903">
              <w:t>Is it a simple chamber (see Note b)?</w:t>
            </w:r>
          </w:p>
        </w:tc>
        <w:tc>
          <w:tcPr>
            <w:tcW w:w="4508" w:type="dxa"/>
          </w:tcPr>
          <w:p w14:paraId="0DAEE407" w14:textId="0C16B865" w:rsidR="00433D1D" w:rsidRPr="001C0903" w:rsidRDefault="00433D1D" w:rsidP="00433D1D">
            <w:r w:rsidRPr="001C0903">
              <w:t>Jedná se o samostatnou komoru (viz poznámka b))?</w:t>
            </w:r>
          </w:p>
        </w:tc>
      </w:tr>
      <w:tr w:rsidR="00433D1D" w:rsidRPr="001C0903" w14:paraId="7EC5B527" w14:textId="77777777" w:rsidTr="004A2F6F">
        <w:tc>
          <w:tcPr>
            <w:tcW w:w="4508" w:type="dxa"/>
          </w:tcPr>
          <w:p w14:paraId="72EF0CF3" w14:textId="1CA13391" w:rsidR="00433D1D" w:rsidRPr="001C0903" w:rsidRDefault="00433D1D" w:rsidP="00433D1D">
            <w:r w:rsidRPr="001C0903">
              <w:t>Can chamber be relocated in verge?</w:t>
            </w:r>
          </w:p>
        </w:tc>
        <w:tc>
          <w:tcPr>
            <w:tcW w:w="4508" w:type="dxa"/>
          </w:tcPr>
          <w:p w14:paraId="57D0C295" w14:textId="3C89EBE3" w:rsidR="00433D1D" w:rsidRPr="001C0903" w:rsidRDefault="00433D1D" w:rsidP="00433D1D">
            <w:r w:rsidRPr="001C0903">
              <w:t>Může být komora přemístěna na okraj?</w:t>
            </w:r>
          </w:p>
        </w:tc>
      </w:tr>
      <w:tr w:rsidR="00433D1D" w:rsidRPr="001C0903" w14:paraId="112826E1" w14:textId="77777777" w:rsidTr="004A2F6F">
        <w:tc>
          <w:tcPr>
            <w:tcW w:w="4508" w:type="dxa"/>
          </w:tcPr>
          <w:p w14:paraId="01C39002" w14:textId="6F7B80B0" w:rsidR="00433D1D" w:rsidRPr="001C0903" w:rsidRDefault="00433D1D" w:rsidP="00433D1D">
            <w:r w:rsidRPr="001C0903">
              <w:lastRenderedPageBreak/>
              <w:t>Can a side chamber be provided in verge to give maintenance access?</w:t>
            </w:r>
          </w:p>
        </w:tc>
        <w:tc>
          <w:tcPr>
            <w:tcW w:w="4508" w:type="dxa"/>
          </w:tcPr>
          <w:p w14:paraId="46785380" w14:textId="6E41E9AB" w:rsidR="00433D1D" w:rsidRPr="001C0903" w:rsidRDefault="00433D1D" w:rsidP="00433D1D">
            <w:r w:rsidRPr="001C0903">
              <w:t>Může být boční komora zřízena na okraji k umožnění přístupu pro údržbu?</w:t>
            </w:r>
          </w:p>
        </w:tc>
      </w:tr>
      <w:tr w:rsidR="00433D1D" w:rsidRPr="001C0903" w14:paraId="7368B5D1" w14:textId="77777777" w:rsidTr="004A2F6F">
        <w:tc>
          <w:tcPr>
            <w:tcW w:w="4508" w:type="dxa"/>
          </w:tcPr>
          <w:p w14:paraId="7004CB75" w14:textId="77777777" w:rsidR="00433D1D" w:rsidRPr="001C0903" w:rsidRDefault="00433D1D" w:rsidP="00433D1D">
            <w:r w:rsidRPr="001C0903">
              <w:t>Is maintenance access essential?</w:t>
            </w:r>
          </w:p>
          <w:p w14:paraId="4C6833E5" w14:textId="02FE3A86" w:rsidR="00433D1D" w:rsidRPr="001C0903" w:rsidRDefault="00433D1D" w:rsidP="00433D1D">
            <w:r w:rsidRPr="001C0903">
              <w:t>Consider connections, pipe diameters, pipe direction and consult OO</w:t>
            </w:r>
          </w:p>
        </w:tc>
        <w:tc>
          <w:tcPr>
            <w:tcW w:w="4508" w:type="dxa"/>
          </w:tcPr>
          <w:p w14:paraId="37E67E91" w14:textId="77777777" w:rsidR="00433D1D" w:rsidRPr="001C0903" w:rsidRDefault="00433D1D" w:rsidP="00433D1D">
            <w:r w:rsidRPr="001C0903">
              <w:t>Je přístup pro údržbu zásadní?</w:t>
            </w:r>
          </w:p>
          <w:p w14:paraId="549BADD5" w14:textId="353E73A0" w:rsidR="00433D1D" w:rsidRPr="001C0903" w:rsidRDefault="00433D1D" w:rsidP="00433D1D">
            <w:r w:rsidRPr="001C0903">
              <w:t>Posuďte přípojky, průměry potrubí, směr potrubí a konzultujte s dozorovou organizací</w:t>
            </w:r>
          </w:p>
        </w:tc>
      </w:tr>
      <w:tr w:rsidR="00433D1D" w:rsidRPr="001C0903" w14:paraId="7EAE5616" w14:textId="77777777" w:rsidTr="004A2F6F">
        <w:tc>
          <w:tcPr>
            <w:tcW w:w="4508" w:type="dxa"/>
          </w:tcPr>
          <w:p w14:paraId="396825B6" w14:textId="6E17D342" w:rsidR="00433D1D" w:rsidRPr="001C0903" w:rsidRDefault="00433D1D" w:rsidP="00433D1D">
            <w:r w:rsidRPr="001C0903">
              <w:t>Can chamber slab and access be rotated to move access cover from running lane and into hard strip?</w:t>
            </w:r>
          </w:p>
        </w:tc>
        <w:tc>
          <w:tcPr>
            <w:tcW w:w="4508" w:type="dxa"/>
          </w:tcPr>
          <w:p w14:paraId="6B7B9274" w14:textId="33ADB1AA" w:rsidR="00433D1D" w:rsidRPr="001C0903" w:rsidRDefault="00433D1D" w:rsidP="00433D1D">
            <w:r w:rsidRPr="001C0903">
              <w:t>Mohou být deska komory a přístup do ní natočeny za účelem posunutí přístupového krytu z jízdního pruhu na zúženou krajnici?</w:t>
            </w:r>
          </w:p>
        </w:tc>
      </w:tr>
      <w:tr w:rsidR="00433D1D" w:rsidRPr="001C0903" w14:paraId="4DAFF206" w14:textId="77777777" w:rsidTr="004A2F6F">
        <w:tc>
          <w:tcPr>
            <w:tcW w:w="4508" w:type="dxa"/>
          </w:tcPr>
          <w:p w14:paraId="0A059CA0" w14:textId="23108E1B" w:rsidR="00433D1D" w:rsidRPr="001C0903" w:rsidRDefault="00433D1D" w:rsidP="00433D1D">
            <w:r w:rsidRPr="001C0903">
              <w:t>Can chamber slab and access be rotated to move access cover to centre of the running lane? (see Note e)</w:t>
            </w:r>
          </w:p>
        </w:tc>
        <w:tc>
          <w:tcPr>
            <w:tcW w:w="4508" w:type="dxa"/>
          </w:tcPr>
          <w:p w14:paraId="14564C0B" w14:textId="69D5C232" w:rsidR="00433D1D" w:rsidRPr="001C0903" w:rsidRDefault="00433D1D" w:rsidP="00433D1D">
            <w:r w:rsidRPr="001C0903">
              <w:t>Mohou být deska komory a přístup do ní natočeny za účelem posunutí přístupového krytu do středu jízdního pruhu? (viz poznámka e))</w:t>
            </w:r>
          </w:p>
        </w:tc>
      </w:tr>
      <w:tr w:rsidR="00433D1D" w:rsidRPr="001C0903" w14:paraId="0E556B32" w14:textId="77777777" w:rsidTr="004A2F6F">
        <w:tc>
          <w:tcPr>
            <w:tcW w:w="4508" w:type="dxa"/>
          </w:tcPr>
          <w:p w14:paraId="4D28676B" w14:textId="77777777" w:rsidR="00433D1D" w:rsidRPr="001C0903" w:rsidRDefault="00433D1D" w:rsidP="00433D1D">
            <w:r w:rsidRPr="001C0903">
              <w:t>In conjunction with OO reconsider decisions and economics to determine (see Note d) alternative solutions.</w:t>
            </w:r>
          </w:p>
          <w:p w14:paraId="16CD485C" w14:textId="221443E6" w:rsidR="00433D1D" w:rsidRPr="001C0903" w:rsidRDefault="00433D1D" w:rsidP="00433D1D">
            <w:r w:rsidRPr="001C0903">
              <w:t>Note access covers in the wheel track zone are not permitted</w:t>
            </w:r>
          </w:p>
        </w:tc>
        <w:tc>
          <w:tcPr>
            <w:tcW w:w="4508" w:type="dxa"/>
          </w:tcPr>
          <w:p w14:paraId="52EFB4F4" w14:textId="77777777" w:rsidR="00433D1D" w:rsidRPr="001C0903" w:rsidRDefault="00433D1D" w:rsidP="00433D1D">
            <w:r w:rsidRPr="001C0903">
              <w:t>Spolu s dozorovou organizací přehodnoťte rozhodnutí a ekonomické aspekty za účelem určení (viz poznámka d)) alternativních řešení.</w:t>
            </w:r>
          </w:p>
          <w:p w14:paraId="5C5D9CCE" w14:textId="50FDD60C" w:rsidR="00433D1D" w:rsidRPr="001C0903" w:rsidRDefault="00433D1D" w:rsidP="00433D1D">
            <w:r w:rsidRPr="001C0903">
              <w:t>Upozorňujeme, že přístupové kryty v prostoru rozchodu kol nejsou povoleny</w:t>
            </w:r>
          </w:p>
        </w:tc>
      </w:tr>
      <w:tr w:rsidR="00433D1D" w:rsidRPr="001C0903" w14:paraId="3D59414D" w14:textId="77777777" w:rsidTr="004A2F6F">
        <w:tc>
          <w:tcPr>
            <w:tcW w:w="4508" w:type="dxa"/>
          </w:tcPr>
          <w:p w14:paraId="3A3C0628" w14:textId="7E7D81BA" w:rsidR="00433D1D" w:rsidRPr="001C0903" w:rsidRDefault="00433D1D" w:rsidP="00433D1D">
            <w:r w:rsidRPr="001C0903">
              <w:t>Remove chamber and pipe through</w:t>
            </w:r>
          </w:p>
        </w:tc>
        <w:tc>
          <w:tcPr>
            <w:tcW w:w="4508" w:type="dxa"/>
          </w:tcPr>
          <w:p w14:paraId="2BC4F0DE" w14:textId="3AE30FB5" w:rsidR="00433D1D" w:rsidRPr="001C0903" w:rsidRDefault="00433D1D" w:rsidP="00433D1D">
            <w:r w:rsidRPr="001C0903">
              <w:t>Odstraňte komoru a procházející potrubí</w:t>
            </w:r>
          </w:p>
        </w:tc>
      </w:tr>
      <w:tr w:rsidR="00433D1D" w:rsidRPr="001C0903" w14:paraId="5F99DB8D" w14:textId="77777777" w:rsidTr="004A2F6F">
        <w:tc>
          <w:tcPr>
            <w:tcW w:w="4508" w:type="dxa"/>
          </w:tcPr>
          <w:p w14:paraId="02BEBE0E" w14:textId="2FE6BF19" w:rsidR="00433D1D" w:rsidRPr="001C0903" w:rsidRDefault="00433D1D" w:rsidP="00433D1D">
            <w:r w:rsidRPr="001C0903">
              <w:t>Design diversion</w:t>
            </w:r>
          </w:p>
        </w:tc>
        <w:tc>
          <w:tcPr>
            <w:tcW w:w="4508" w:type="dxa"/>
          </w:tcPr>
          <w:p w14:paraId="6A8DDE66" w14:textId="69969032" w:rsidR="00433D1D" w:rsidRPr="001C0903" w:rsidRDefault="00433D1D" w:rsidP="00433D1D">
            <w:r w:rsidRPr="001C0903">
              <w:t>Navrhněte odchylku</w:t>
            </w:r>
          </w:p>
        </w:tc>
      </w:tr>
      <w:tr w:rsidR="00433D1D" w:rsidRPr="001C0903" w14:paraId="5584CADB" w14:textId="77777777" w:rsidTr="004A2F6F">
        <w:tc>
          <w:tcPr>
            <w:tcW w:w="4508" w:type="dxa"/>
          </w:tcPr>
          <w:p w14:paraId="2D6D44F2" w14:textId="423DE5BE" w:rsidR="00433D1D" w:rsidRPr="001C0903" w:rsidRDefault="00433D1D" w:rsidP="00433D1D">
            <w:r w:rsidRPr="001C0903">
              <w:t>Design side chamber. Plate over existing. Add benching in catchpit to assist CCTV and jetting</w:t>
            </w:r>
          </w:p>
        </w:tc>
        <w:tc>
          <w:tcPr>
            <w:tcW w:w="4508" w:type="dxa"/>
          </w:tcPr>
          <w:p w14:paraId="53FABF2C" w14:textId="2956CF3F" w:rsidR="00433D1D" w:rsidRPr="001C0903" w:rsidRDefault="00433D1D" w:rsidP="00433D1D">
            <w:r w:rsidRPr="001C0903">
              <w:t>Navrhněte boční komoru. Překrytí stávajících. Přidejte odstupňování v usazovací jímce pro umožnění instalace CCTV a průchod trysky</w:t>
            </w:r>
          </w:p>
        </w:tc>
      </w:tr>
      <w:tr w:rsidR="00433D1D" w:rsidRPr="001C0903" w14:paraId="1530EC42" w14:textId="77777777" w:rsidTr="004A2F6F">
        <w:tc>
          <w:tcPr>
            <w:tcW w:w="4508" w:type="dxa"/>
          </w:tcPr>
          <w:p w14:paraId="1019F54A" w14:textId="5BA384AF" w:rsidR="00433D1D" w:rsidRPr="001C0903" w:rsidRDefault="00433D1D" w:rsidP="00433D1D">
            <w:r w:rsidRPr="001C0903">
              <w:t>Pipe through and remove (non-simple) chamber and apply for Departure from Standard (DfS)/or</w:t>
            </w:r>
          </w:p>
        </w:tc>
        <w:tc>
          <w:tcPr>
            <w:tcW w:w="4508" w:type="dxa"/>
          </w:tcPr>
          <w:p w14:paraId="4EE3D360" w14:textId="6BC0BE48" w:rsidR="00433D1D" w:rsidRPr="001C0903" w:rsidRDefault="00433D1D" w:rsidP="00433D1D">
            <w:r w:rsidRPr="001C0903">
              <w:t>Protáhněte potrubí a odstraňte (jinou než jednoduchou) komoru a zažádejte o odchylku od normy (DfS)/nebo</w:t>
            </w:r>
          </w:p>
        </w:tc>
      </w:tr>
      <w:tr w:rsidR="00433D1D" w:rsidRPr="001C0903" w14:paraId="68066142" w14:textId="77777777" w:rsidTr="004A2F6F">
        <w:tc>
          <w:tcPr>
            <w:tcW w:w="4508" w:type="dxa"/>
          </w:tcPr>
          <w:p w14:paraId="1A83DFCA" w14:textId="2B262589" w:rsidR="00433D1D" w:rsidRPr="001C0903" w:rsidRDefault="00433D1D" w:rsidP="00433D1D">
            <w:r w:rsidRPr="001C0903">
              <w:t>Design access in rotated location and apply for DfS/or</w:t>
            </w:r>
          </w:p>
        </w:tc>
        <w:tc>
          <w:tcPr>
            <w:tcW w:w="4508" w:type="dxa"/>
          </w:tcPr>
          <w:p w14:paraId="502CF6D6" w14:textId="2F0EC622" w:rsidR="00433D1D" w:rsidRPr="001C0903" w:rsidRDefault="00433D1D" w:rsidP="00433D1D">
            <w:r w:rsidRPr="001C0903">
              <w:t>Navrhněte přístup v otočeném umístění a zažádejte o DfS/nebo</w:t>
            </w:r>
          </w:p>
        </w:tc>
      </w:tr>
      <w:tr w:rsidR="00433D1D" w:rsidRPr="001C0903" w14:paraId="180A4DF5" w14:textId="77777777" w:rsidTr="004A2F6F">
        <w:tc>
          <w:tcPr>
            <w:tcW w:w="4508" w:type="dxa"/>
          </w:tcPr>
          <w:p w14:paraId="78FE0515" w14:textId="717ACB30" w:rsidR="00433D1D" w:rsidRPr="001C0903" w:rsidRDefault="00433D1D" w:rsidP="00433D1D">
            <w:r w:rsidRPr="001C0903">
              <w:t>Design access in rotates location and apply for DfS</w:t>
            </w:r>
          </w:p>
        </w:tc>
        <w:tc>
          <w:tcPr>
            <w:tcW w:w="4508" w:type="dxa"/>
          </w:tcPr>
          <w:p w14:paraId="4415EBF7" w14:textId="3A7AD187" w:rsidR="00433D1D" w:rsidRPr="001C0903" w:rsidRDefault="00433D1D" w:rsidP="00433D1D">
            <w:r w:rsidRPr="001C0903">
              <w:t>Navrhněte přístup v otočeném umístění a zažádejte o DfS</w:t>
            </w:r>
          </w:p>
        </w:tc>
      </w:tr>
      <w:tr w:rsidR="00433D1D" w:rsidRPr="001C0903" w14:paraId="63A31419" w14:textId="77777777" w:rsidTr="004A2F6F">
        <w:tc>
          <w:tcPr>
            <w:tcW w:w="4508" w:type="dxa"/>
          </w:tcPr>
          <w:p w14:paraId="74AC6523" w14:textId="0ED1E926" w:rsidR="00433D1D" w:rsidRPr="001C0903" w:rsidRDefault="00433D1D" w:rsidP="00433D1D">
            <w:r w:rsidRPr="001C0903">
              <w:t>Is DfS approved?</w:t>
            </w:r>
          </w:p>
        </w:tc>
        <w:tc>
          <w:tcPr>
            <w:tcW w:w="4508" w:type="dxa"/>
          </w:tcPr>
          <w:p w14:paraId="14B0F491" w14:textId="410EB821" w:rsidR="00433D1D" w:rsidRPr="001C0903" w:rsidRDefault="00433D1D" w:rsidP="00433D1D">
            <w:r w:rsidRPr="001C0903">
              <w:t>Byla DfS schválena?</w:t>
            </w:r>
          </w:p>
        </w:tc>
      </w:tr>
      <w:tr w:rsidR="00433D1D" w:rsidRPr="001C0903" w14:paraId="66380899" w14:textId="77777777" w:rsidTr="004A2F6F">
        <w:tc>
          <w:tcPr>
            <w:tcW w:w="4508" w:type="dxa"/>
          </w:tcPr>
          <w:p w14:paraId="01EB5A77" w14:textId="25EA2242" w:rsidR="00433D1D" w:rsidRPr="001C0903" w:rsidRDefault="00433D1D" w:rsidP="00433D1D">
            <w:r w:rsidRPr="001C0903">
              <w:t>Applv for DfS</w:t>
            </w:r>
          </w:p>
        </w:tc>
        <w:tc>
          <w:tcPr>
            <w:tcW w:w="4508" w:type="dxa"/>
          </w:tcPr>
          <w:p w14:paraId="3CFA37B6" w14:textId="6302E1F2" w:rsidR="00433D1D" w:rsidRPr="001C0903" w:rsidRDefault="00433D1D" w:rsidP="00433D1D">
            <w:r w:rsidRPr="001C0903">
              <w:t>Zažádejte o DfS</w:t>
            </w:r>
          </w:p>
        </w:tc>
      </w:tr>
      <w:tr w:rsidR="00433D1D" w:rsidRPr="001C0903" w14:paraId="1D80A6B3" w14:textId="77777777" w:rsidTr="004A2F6F">
        <w:tc>
          <w:tcPr>
            <w:tcW w:w="4508" w:type="dxa"/>
          </w:tcPr>
          <w:p w14:paraId="6040950F" w14:textId="22311472" w:rsidR="00433D1D" w:rsidRPr="001C0903" w:rsidRDefault="00433D1D" w:rsidP="00433D1D">
            <w:r w:rsidRPr="001C0903">
              <w:t>Continue design of drainage to DMRB</w:t>
            </w:r>
          </w:p>
        </w:tc>
        <w:tc>
          <w:tcPr>
            <w:tcW w:w="4508" w:type="dxa"/>
          </w:tcPr>
          <w:p w14:paraId="28A35856" w14:textId="3E335A80" w:rsidR="00433D1D" w:rsidRPr="001C0903" w:rsidRDefault="00433D1D" w:rsidP="00433D1D">
            <w:r w:rsidRPr="001C0903">
              <w:t>Pokračujte v návrhu odvodnění podle DMRB</w:t>
            </w:r>
          </w:p>
        </w:tc>
      </w:tr>
      <w:tr w:rsidR="00433D1D" w:rsidRPr="001C0903" w14:paraId="6192DF96" w14:textId="77777777" w:rsidTr="004A2F6F">
        <w:tc>
          <w:tcPr>
            <w:tcW w:w="4508" w:type="dxa"/>
          </w:tcPr>
          <w:p w14:paraId="40DA248F" w14:textId="4FEA246B" w:rsidR="00433D1D" w:rsidRPr="001C0903" w:rsidRDefault="00433D1D" w:rsidP="00433D1D">
            <w:r w:rsidRPr="001C0903">
              <w:t>End process</w:t>
            </w:r>
          </w:p>
        </w:tc>
        <w:tc>
          <w:tcPr>
            <w:tcW w:w="4508" w:type="dxa"/>
          </w:tcPr>
          <w:p w14:paraId="0BB95F8A" w14:textId="628FA097" w:rsidR="00433D1D" w:rsidRPr="001C0903" w:rsidRDefault="00433D1D" w:rsidP="00433D1D">
            <w:r w:rsidRPr="001C0903">
              <w:t>Ukončete postup</w:t>
            </w:r>
          </w:p>
        </w:tc>
      </w:tr>
    </w:tbl>
    <w:p w14:paraId="6F17EB90" w14:textId="77777777" w:rsidR="004A2F6F" w:rsidRPr="001C0903" w:rsidRDefault="004A2F6F" w:rsidP="00782245">
      <w:pPr>
        <w:spacing w:after="0" w:line="240" w:lineRule="auto"/>
      </w:pPr>
    </w:p>
    <w:p w14:paraId="2710704E" w14:textId="77777777" w:rsidR="00782245" w:rsidRPr="001C0903" w:rsidRDefault="00782245" w:rsidP="00E02B33">
      <w:pPr>
        <w:keepNext/>
        <w:spacing w:after="0" w:line="240" w:lineRule="auto"/>
      </w:pPr>
      <w:r w:rsidRPr="001C0903">
        <w:t xml:space="preserve">Poznámky: </w:t>
      </w:r>
    </w:p>
    <w:p w14:paraId="3CB13647" w14:textId="77777777" w:rsidR="00782245" w:rsidRPr="001C0903" w:rsidRDefault="00782245" w:rsidP="00E02B33">
      <w:pPr>
        <w:keepNext/>
        <w:spacing w:after="0" w:line="240" w:lineRule="auto"/>
      </w:pPr>
    </w:p>
    <w:p w14:paraId="757C28BE" w14:textId="77777777" w:rsidR="00782245" w:rsidRPr="001C0903" w:rsidRDefault="00782245" w:rsidP="00782245">
      <w:pPr>
        <w:spacing w:after="0" w:line="240" w:lineRule="auto"/>
      </w:pPr>
      <w:r w:rsidRPr="001C0903">
        <w:t xml:space="preserve">A = Zažádejte o odchylku od normy </w:t>
      </w:r>
    </w:p>
    <w:p w14:paraId="3733F0E4" w14:textId="77777777" w:rsidR="00782245" w:rsidRPr="001C0903" w:rsidRDefault="00782245" w:rsidP="00782245">
      <w:pPr>
        <w:spacing w:after="0" w:line="240" w:lineRule="auto"/>
      </w:pPr>
    </w:p>
    <w:p w14:paraId="5EAD3C02" w14:textId="77777777" w:rsidR="00782245" w:rsidRPr="001C0903" w:rsidRDefault="00782245" w:rsidP="00782245">
      <w:pPr>
        <w:spacing w:after="0" w:line="240" w:lineRule="auto"/>
      </w:pPr>
      <w:r w:rsidRPr="001C0903">
        <w:t xml:space="preserve">a) Postup podle rozhodovacího stromu platí pro všechny přístupové kryty (celé nebo části) umístěné na povrchu vozovky včetně její zpevněné krajnice a zúžené (zúžených) krajnice (krajnic), jak je stanoveno v pojmech a definicích. </w:t>
      </w:r>
    </w:p>
    <w:p w14:paraId="36E4091F" w14:textId="77777777" w:rsidR="00782245" w:rsidRPr="001C0903" w:rsidRDefault="00782245" w:rsidP="00782245">
      <w:pPr>
        <w:spacing w:after="0" w:line="240" w:lineRule="auto"/>
      </w:pPr>
    </w:p>
    <w:p w14:paraId="653EAF6B" w14:textId="77777777" w:rsidR="00782245" w:rsidRPr="001C0903" w:rsidRDefault="00782245" w:rsidP="00E02B33">
      <w:pPr>
        <w:keepNext/>
        <w:spacing w:after="0" w:line="240" w:lineRule="auto"/>
      </w:pPr>
      <w:r w:rsidRPr="001C0903">
        <w:lastRenderedPageBreak/>
        <w:t xml:space="preserve">b) „Samostatnou komorou“ je komora, která splňuje všechna níže uvedená kritéria: </w:t>
      </w:r>
    </w:p>
    <w:p w14:paraId="30DC8ED0" w14:textId="77777777" w:rsidR="00782245" w:rsidRPr="001C0903" w:rsidRDefault="00782245" w:rsidP="00E02B33">
      <w:pPr>
        <w:keepNext/>
        <w:spacing w:after="0" w:line="240" w:lineRule="auto"/>
      </w:pPr>
    </w:p>
    <w:p w14:paraId="185F8D78" w14:textId="77777777" w:rsidR="00782245" w:rsidRPr="001C0903" w:rsidRDefault="00782245" w:rsidP="00B639D8">
      <w:pPr>
        <w:spacing w:after="0" w:line="240" w:lineRule="auto"/>
        <w:ind w:left="720"/>
      </w:pPr>
      <w:r w:rsidRPr="001C0903">
        <w:t xml:space="preserve">(i) Bez postranních spojek, tj. pouze jedna přítoková a odtoková trubka. </w:t>
      </w:r>
    </w:p>
    <w:p w14:paraId="24C2E825" w14:textId="77777777" w:rsidR="00782245" w:rsidRPr="001C0903" w:rsidRDefault="00782245" w:rsidP="00B639D8">
      <w:pPr>
        <w:spacing w:after="0" w:line="240" w:lineRule="auto"/>
        <w:ind w:left="720"/>
      </w:pPr>
    </w:p>
    <w:p w14:paraId="6450AC14" w14:textId="77777777" w:rsidR="00782245" w:rsidRPr="001C0903" w:rsidRDefault="00782245" w:rsidP="00B639D8">
      <w:pPr>
        <w:spacing w:after="0" w:line="240" w:lineRule="auto"/>
        <w:ind w:left="720"/>
      </w:pPr>
      <w:r w:rsidRPr="001C0903">
        <w:t xml:space="preserve">(ii) Při odstranění dotčené komory není výsledná mezera mezi sousedními zbývajícími komorami v jednom odtokovém vedení větší než 200 m. </w:t>
      </w:r>
    </w:p>
    <w:p w14:paraId="05E676E7" w14:textId="77777777" w:rsidR="00782245" w:rsidRPr="001C0903" w:rsidRDefault="00782245" w:rsidP="00B639D8">
      <w:pPr>
        <w:spacing w:after="0" w:line="240" w:lineRule="auto"/>
        <w:ind w:left="720"/>
      </w:pPr>
    </w:p>
    <w:p w14:paraId="756C2427" w14:textId="77777777" w:rsidR="00782245" w:rsidRPr="001C0903" w:rsidRDefault="00782245" w:rsidP="00B639D8">
      <w:pPr>
        <w:spacing w:after="0" w:line="240" w:lineRule="auto"/>
        <w:ind w:left="720"/>
      </w:pPr>
      <w:r w:rsidRPr="001C0903">
        <w:t xml:space="preserve">(iii) Rozdíl v průměrech přítokové a odtokové trubky není větší než 150 mm. </w:t>
      </w:r>
    </w:p>
    <w:p w14:paraId="50B3DAC3" w14:textId="77777777" w:rsidR="00782245" w:rsidRPr="001C0903" w:rsidRDefault="00782245" w:rsidP="00B639D8">
      <w:pPr>
        <w:spacing w:after="0" w:line="240" w:lineRule="auto"/>
        <w:ind w:left="720"/>
      </w:pPr>
    </w:p>
    <w:p w14:paraId="1EDC4894" w14:textId="77777777" w:rsidR="00782245" w:rsidRPr="001C0903" w:rsidRDefault="00782245" w:rsidP="00B639D8">
      <w:pPr>
        <w:spacing w:after="0" w:line="240" w:lineRule="auto"/>
        <w:ind w:left="720"/>
      </w:pPr>
      <w:r w:rsidRPr="001C0903">
        <w:t xml:space="preserve">(iv) Změna směru potrubí není větší než 22,5°. </w:t>
      </w:r>
    </w:p>
    <w:p w14:paraId="03D91229" w14:textId="77777777" w:rsidR="00782245" w:rsidRPr="001C0903" w:rsidRDefault="00782245" w:rsidP="00782245">
      <w:pPr>
        <w:spacing w:after="0" w:line="240" w:lineRule="auto"/>
      </w:pPr>
    </w:p>
    <w:p w14:paraId="399A71CE" w14:textId="77777777" w:rsidR="00782245" w:rsidRPr="001C0903" w:rsidRDefault="00782245" w:rsidP="00782245">
      <w:pPr>
        <w:spacing w:after="0" w:line="240" w:lineRule="auto"/>
      </w:pPr>
      <w:r w:rsidRPr="001C0903">
        <w:t xml:space="preserve">c) Na středových dělicích pruzích je zahrnuta celá plocha nouzových přechodových bodů , i pokud je zajištěna snížená konstrukce povrchu; ale jsou vyloučeny ostatní zpevněné plochy středových dělicích pruhů , které konstrukci sousední vozovky o plné hloubce. </w:t>
      </w:r>
    </w:p>
    <w:p w14:paraId="750CCD8A" w14:textId="77777777" w:rsidR="00782245" w:rsidRPr="001C0903" w:rsidRDefault="00782245" w:rsidP="00782245">
      <w:pPr>
        <w:spacing w:after="0" w:line="240" w:lineRule="auto"/>
      </w:pPr>
    </w:p>
    <w:p w14:paraId="073621F2" w14:textId="77777777" w:rsidR="00782245" w:rsidRPr="001C0903" w:rsidRDefault="00782245" w:rsidP="00E02B33">
      <w:pPr>
        <w:keepNext/>
        <w:spacing w:after="0" w:line="240" w:lineRule="auto"/>
      </w:pPr>
      <w:r w:rsidRPr="001C0903">
        <w:t xml:space="preserve">d) Dozorová organizace projedná alternativní řešení za účelem dosažení shody před předložením DfS. Mezi alternativy patří: </w:t>
      </w:r>
    </w:p>
    <w:p w14:paraId="42C0E94D" w14:textId="77777777" w:rsidR="00782245" w:rsidRPr="001C0903" w:rsidRDefault="00782245" w:rsidP="00E02B33">
      <w:pPr>
        <w:keepNext/>
        <w:spacing w:after="0" w:line="240" w:lineRule="auto"/>
      </w:pPr>
    </w:p>
    <w:p w14:paraId="7DC30523" w14:textId="77777777" w:rsidR="00782245" w:rsidRPr="001C0903" w:rsidRDefault="00782245" w:rsidP="00B639D8">
      <w:pPr>
        <w:spacing w:after="0" w:line="240" w:lineRule="auto"/>
        <w:ind w:left="720"/>
      </w:pPr>
      <w:r w:rsidRPr="001C0903">
        <w:t xml:space="preserve">(i) zakrytá a zakopaná komora zachovaná pod povrchem vozovky kolem mostních pilířů, kdy stávající změny směru dávají úhly potrubí &gt;22,5 stupňů a </w:t>
      </w:r>
    </w:p>
    <w:p w14:paraId="3DA90B92" w14:textId="77777777" w:rsidR="00782245" w:rsidRPr="001C0903" w:rsidRDefault="00782245" w:rsidP="00B639D8">
      <w:pPr>
        <w:spacing w:after="0" w:line="240" w:lineRule="auto"/>
        <w:ind w:left="720"/>
      </w:pPr>
    </w:p>
    <w:p w14:paraId="192DC39F" w14:textId="77777777" w:rsidR="00782245" w:rsidRPr="001C0903" w:rsidRDefault="00782245" w:rsidP="00B639D8">
      <w:pPr>
        <w:spacing w:after="0" w:line="240" w:lineRule="auto"/>
        <w:ind w:left="720"/>
      </w:pPr>
      <w:r w:rsidRPr="001C0903">
        <w:t xml:space="preserve">(ii) zachovaná zakopaná snížená komora ve středovém dělicím pruhu, ale s otvorem pro vložení průzkumné tyče za účelem protažení tryskou. </w:t>
      </w:r>
    </w:p>
    <w:p w14:paraId="0BB66D9A" w14:textId="77777777" w:rsidR="00782245" w:rsidRPr="001C0903" w:rsidRDefault="00782245" w:rsidP="00782245">
      <w:pPr>
        <w:spacing w:after="0" w:line="240" w:lineRule="auto"/>
      </w:pPr>
    </w:p>
    <w:p w14:paraId="70976151" w14:textId="169A1B7F" w:rsidR="00782245" w:rsidRPr="001C0903" w:rsidRDefault="00782245" w:rsidP="00782245">
      <w:pPr>
        <w:spacing w:after="0" w:line="240" w:lineRule="auto"/>
      </w:pPr>
      <w:r w:rsidRPr="001C0903">
        <w:t>e) Pokud je odkazováno na místo zcela mezi prostory rozchodu kol a jízdním pruhem, je ekvivalentní oblastí dodatečně prostor mezi prostorem rozchodu kol a linií okraje vozovky a zúženou krajnicí. Pro úče</w:t>
      </w:r>
      <w:r w:rsidR="001C0903" w:rsidRPr="001C0903">
        <w:t xml:space="preserve">ly tohoto rozhodovacího stromu </w:t>
      </w:r>
      <w:r w:rsidRPr="001C0903">
        <w:t>tvoří pásmo rozc</w:t>
      </w:r>
      <w:r w:rsidR="001C0903" w:rsidRPr="001C0903">
        <w:t xml:space="preserve">hodu kol prostor široký 900 mm </w:t>
      </w:r>
      <w:r w:rsidRPr="001C0903">
        <w:t xml:space="preserve">(a nikoli 600 mm). Pokud je zachován přístupový kryt v prostorech vjezdu a výjezdu z křižovatek (jak v případě hlavní silnic, tak v případě nájezdu), jelikož kombinované a jednotlivě širší pásma rozchodu kol nejsou tak jednoduché, jak je popsáno v dokumentech řady 900 SHW [odkaz 6.N]. </w:t>
      </w:r>
      <w:bookmarkStart w:id="0" w:name="_GoBack"/>
      <w:bookmarkEnd w:id="0"/>
    </w:p>
    <w:sectPr w:rsidR="00782245" w:rsidRPr="001C0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9EEF5" w14:textId="77777777" w:rsidR="00FD17A9" w:rsidRDefault="00FD17A9" w:rsidP="00121A29">
      <w:pPr>
        <w:spacing w:after="0" w:line="240" w:lineRule="auto"/>
      </w:pPr>
      <w:r>
        <w:separator/>
      </w:r>
    </w:p>
  </w:endnote>
  <w:endnote w:type="continuationSeparator" w:id="0">
    <w:p w14:paraId="11BDEE5A" w14:textId="77777777" w:rsidR="00FD17A9" w:rsidRDefault="00FD17A9" w:rsidP="0012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4C0CF" w14:textId="77777777" w:rsidR="00FD17A9" w:rsidRDefault="00FD17A9" w:rsidP="00121A29">
      <w:pPr>
        <w:spacing w:after="0" w:line="240" w:lineRule="auto"/>
      </w:pPr>
      <w:r>
        <w:separator/>
      </w:r>
    </w:p>
  </w:footnote>
  <w:footnote w:type="continuationSeparator" w:id="0">
    <w:p w14:paraId="67BF507B" w14:textId="77777777" w:rsidR="00FD17A9" w:rsidRDefault="00FD17A9" w:rsidP="00121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15A20"/>
    <w:multiLevelType w:val="hybridMultilevel"/>
    <w:tmpl w:val="840C2B8A"/>
    <w:lvl w:ilvl="0" w:tplc="85CA2AB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45"/>
    <w:rsid w:val="0009191E"/>
    <w:rsid w:val="00103C02"/>
    <w:rsid w:val="00121A29"/>
    <w:rsid w:val="001932E2"/>
    <w:rsid w:val="001C0903"/>
    <w:rsid w:val="00240A62"/>
    <w:rsid w:val="003C2128"/>
    <w:rsid w:val="0043191A"/>
    <w:rsid w:val="00433D1D"/>
    <w:rsid w:val="004A2F6F"/>
    <w:rsid w:val="00594D0F"/>
    <w:rsid w:val="00782245"/>
    <w:rsid w:val="00977196"/>
    <w:rsid w:val="00A104DD"/>
    <w:rsid w:val="00B639D8"/>
    <w:rsid w:val="00CA41B2"/>
    <w:rsid w:val="00E02B33"/>
    <w:rsid w:val="00FD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1B651"/>
  <w15:chartTrackingRefBased/>
  <w15:docId w15:val="{D49E0137-7B51-4F9B-B2D5-DE14784F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245"/>
    <w:pPr>
      <w:ind w:left="720"/>
      <w:contextualSpacing/>
    </w:pPr>
  </w:style>
  <w:style w:type="table" w:styleId="TableGrid">
    <w:name w:val="Table Grid"/>
    <w:basedOn w:val="TableNormal"/>
    <w:uiPriority w:val="39"/>
    <w:rsid w:val="00CA4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9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91A"/>
  </w:style>
  <w:style w:type="paragraph" w:styleId="Footer">
    <w:name w:val="footer"/>
    <w:basedOn w:val="Normal"/>
    <w:link w:val="FooterChar"/>
    <w:uiPriority w:val="99"/>
    <w:unhideWhenUsed/>
    <w:rsid w:val="004319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17</Pages>
  <Words>3196</Words>
  <Characters>18221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Hartshorne, Simon</dc:creator>
  <cp:keywords/>
  <dc:description/>
  <cp:lastModifiedBy>Ke, Tingting</cp:lastModifiedBy>
  <cp:revision>9</cp:revision>
  <dcterms:created xsi:type="dcterms:W3CDTF">2019-10-23T10:34:00Z</dcterms:created>
  <dcterms:modified xsi:type="dcterms:W3CDTF">2019-11-08T01:13:00Z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2019-10-23T10:33:53Z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6f6890f4-cd7c-4564-88a6-0000be021ba2</vt:lpwstr>
  </property>
  <property fmtid="{D5CDD505-2E9C-101B-9397-08002B2CF9AE}" pid="8" name="MSIP_Label_ba62f585-b40f-4ab9-bafe-39150f03d124_ContentBits">
    <vt:lpwstr>0</vt:lpwstr>
  </property>
</Properties>
</file>