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D3E" w:rsidRPr="00817DDD" w:rsidRDefault="00E97D3E" w:rsidP="00E97D3E">
      <w:pPr>
        <w:spacing w:after="120"/>
        <w:ind w:right="14"/>
        <w:jc w:val="center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------IND- 2020 0472 F-- LT- ------ 20200729 --- --- PROJET</w:t>
      </w:r>
    </w:p>
    <w:p w:rsidR="00DE3342" w:rsidRDefault="00080DD1" w:rsidP="00E97D3E">
      <w:pPr>
        <w:pStyle w:val="western"/>
        <w:spacing w:before="0" w:after="0" w:line="240" w:lineRule="auto"/>
        <w:jc w:val="right"/>
      </w:pPr>
      <w:r>
        <w:rPr>
          <w:sz w:val="24"/>
          <w:szCs w:val="24"/>
          <w:rFonts w:ascii="Times New Roman" w:hAnsi="Times New Roman"/>
        </w:rPr>
        <w:t xml:space="preserve">2020 m. XXXX d.</w:t>
      </w:r>
    </w:p>
    <w:p w:rsidR="00DE3342" w:rsidRDefault="00DE3342" w:rsidP="00E97D3E">
      <w:pPr>
        <w:pStyle w:val="western"/>
        <w:spacing w:before="0" w:after="0" w:line="240" w:lineRule="auto"/>
        <w:jc w:val="center"/>
      </w:pPr>
    </w:p>
    <w:p w:rsidR="00851E82" w:rsidRDefault="00851E82" w:rsidP="00E97D3E">
      <w:pPr>
        <w:pStyle w:val="western"/>
        <w:spacing w:before="0" w:after="0" w:line="240" w:lineRule="auto"/>
        <w:jc w:val="center"/>
      </w:pPr>
    </w:p>
    <w:p w:rsidR="00DE3342" w:rsidRDefault="00080DD1" w:rsidP="00E97D3E">
      <w:pPr>
        <w:pStyle w:val="western"/>
        <w:spacing w:before="0" w:after="0" w:line="240" w:lineRule="auto"/>
        <w:jc w:val="center"/>
      </w:pPr>
      <w:r>
        <w:rPr>
          <w:b/>
          <w:bCs/>
          <w:sz w:val="24"/>
          <w:szCs w:val="24"/>
          <w:rFonts w:ascii="Times New Roman" w:hAnsi="Times New Roman"/>
        </w:rPr>
        <w:t xml:space="preserve">XXXX m. nutarimas dėl kriterijų, papildomų kriterijų ir reitingų sistemos, skirtų apskaičiuoti ir pateikti išmaniųjų telefonų taisomumo indeksą.</w:t>
      </w:r>
    </w:p>
    <w:p w:rsidR="00DE3342" w:rsidRDefault="00DE3342" w:rsidP="00E97D3E">
      <w:pPr>
        <w:pStyle w:val="western"/>
        <w:spacing w:before="0" w:after="0" w:line="240" w:lineRule="auto"/>
        <w:jc w:val="center"/>
      </w:pPr>
    </w:p>
    <w:p w:rsidR="00DE3342" w:rsidRDefault="00080DD1" w:rsidP="00E97D3E">
      <w:pPr>
        <w:pStyle w:val="western"/>
        <w:spacing w:before="0" w:after="0" w:line="240" w:lineRule="auto"/>
        <w:jc w:val="center"/>
      </w:pPr>
      <w:r>
        <w:rPr>
          <w:sz w:val="24"/>
          <w:szCs w:val="24"/>
          <w:rFonts w:ascii="Times New Roman" w:hAnsi="Times New Roman"/>
        </w:rPr>
        <w:t xml:space="preserve">NOR: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XXXXX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851E82" w:rsidRDefault="00851E82" w:rsidP="00E97D3E">
      <w:pPr>
        <w:pStyle w:val="western"/>
        <w:spacing w:before="0" w:after="0" w:line="240" w:lineRule="auto"/>
        <w:jc w:val="both"/>
      </w:pPr>
    </w:p>
    <w:p w:rsidR="00851E82" w:rsidRDefault="00851E82" w:rsidP="00E97D3E">
      <w:pPr>
        <w:pStyle w:val="western"/>
        <w:spacing w:before="0" w:after="0" w:line="240" w:lineRule="auto"/>
        <w:jc w:val="both"/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sz w:val="24"/>
          <w:szCs w:val="24"/>
          <w:rFonts w:ascii="Times New Roman" w:hAnsi="Times New Roman"/>
        </w:rPr>
        <w:t xml:space="preserve">Perėjimo prie ekologiškos ekonomikos ministrė bei ekonomikos ir finansų ministras,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sz w:val="24"/>
          <w:szCs w:val="24"/>
          <w:rFonts w:ascii="Times New Roman" w:hAnsi="Times New Roman"/>
        </w:rPr>
        <w:t xml:space="preserve">atsižvelgdami į Aplinkosaugos kodeksą, ypač į jo L. 541-9-2 straipsnį,</w:t>
      </w:r>
    </w:p>
    <w:p w:rsidR="00DE3342" w:rsidRDefault="00DE334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sz w:val="24"/>
          <w:szCs w:val="24"/>
          <w:rFonts w:ascii="Times New Roman" w:hAnsi="Times New Roman"/>
        </w:rPr>
        <w:t xml:space="preserve">atsižvelgdami į XXXX d. Dekretą Nr. XXX dėl taisomumo indekso elektros ir elektroniniams prietaisams taikymo tvarkos, kriterijų ir apskaičiavimo būdo,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DE3342" w:rsidRDefault="00DE3342" w:rsidP="00E97D3E">
      <w:pPr>
        <w:pStyle w:val="western"/>
        <w:spacing w:before="0" w:after="0" w:line="240" w:lineRule="auto"/>
      </w:pPr>
    </w:p>
    <w:p w:rsidR="00DE3342" w:rsidRPr="00A10649" w:rsidRDefault="00080DD1" w:rsidP="00E97D3E">
      <w:pPr>
        <w:pStyle w:val="western"/>
        <w:keepNext/>
        <w:keepLines/>
        <w:spacing w:before="0" w:after="0" w:line="240" w:lineRule="auto"/>
        <w:rPr>
          <w:b/>
          <w:bCs/>
          <w:sz w:val="24"/>
          <w:szCs w:val="24"/>
          <w:rFonts w:ascii="Times New Roman" w:hAnsi="Times New Roman" w:cs="Times New Roman"/>
        </w:rPr>
      </w:pPr>
      <w:r>
        <w:rPr>
          <w:b/>
          <w:bCs/>
          <w:sz w:val="24"/>
          <w:szCs w:val="24"/>
          <w:rFonts w:ascii="Times New Roman" w:hAnsi="Times New Roman"/>
        </w:rPr>
        <w:t xml:space="preserve">1 straipsnis</w:t>
      </w:r>
    </w:p>
    <w:p w:rsidR="00E97D3E" w:rsidRDefault="00E97D3E" w:rsidP="00E97D3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DE3342" w:rsidRDefault="00080DD1" w:rsidP="00E97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color w:val="000000"/>
          <w:sz w:val="24"/>
          <w:szCs w:val="24"/>
          <w:rFonts w:ascii="Times New Roman" w:hAnsi="Times New Roman"/>
        </w:rPr>
        <w:t xml:space="preserve">Šis nutarimas taikomas išmaniesiems telefonams.</w:t>
      </w:r>
      <w:r>
        <w:rPr>
          <w:color w:val="000000"/>
          <w:sz w:val="24"/>
          <w:szCs w:val="24"/>
          <w:rFonts w:ascii="Times New Roman" w:hAnsi="Times New Roman"/>
        </w:rPr>
        <w:t xml:space="preserve"> </w:t>
      </w:r>
      <w:r>
        <w:rPr>
          <w:color w:val="000000"/>
          <w:sz w:val="24"/>
          <w:szCs w:val="24"/>
          <w:rFonts w:ascii="Times New Roman" w:hAnsi="Times New Roman"/>
        </w:rPr>
        <w:t xml:space="preserve">Išmanusis telefonas yra elektroninis prietaisas, naudojamas ilgų distancijų ryšiui koriniame bazinių stočių tinkle.</w:t>
      </w:r>
      <w:r>
        <w:rPr>
          <w:color w:val="000000"/>
          <w:sz w:val="24"/>
          <w:szCs w:val="24"/>
          <w:rFonts w:ascii="Times New Roman" w:hAnsi="Times New Roman"/>
        </w:rPr>
        <w:t xml:space="preserve"> </w:t>
      </w:r>
      <w:r>
        <w:rPr>
          <w:color w:val="000000"/>
          <w:sz w:val="24"/>
          <w:szCs w:val="24"/>
          <w:rFonts w:ascii="Times New Roman" w:hAnsi="Times New Roman"/>
        </w:rPr>
        <w:t xml:space="preserve">Jis turi panašias funkcijas kaip ir belaidis knyginis kompiuteris, yra daugiausia skirtas naudoti baterijos režimu ir turi jutiklinę sąsają.</w:t>
      </w:r>
      <w:r>
        <w:rPr>
          <w:color w:val="000000"/>
          <w:sz w:val="24"/>
          <w:szCs w:val="24"/>
          <w:rFonts w:ascii="Times New Roman" w:hAnsi="Times New Roman"/>
        </w:rPr>
        <w:t xml:space="preserve"> </w:t>
      </w:r>
    </w:p>
    <w:p w:rsidR="00DE3342" w:rsidRDefault="00DE3342" w:rsidP="00E97D3E">
      <w:pPr>
        <w:pStyle w:val="western"/>
        <w:spacing w:before="0" w:after="0" w:line="240" w:lineRule="auto"/>
      </w:pPr>
    </w:p>
    <w:p w:rsidR="00DE3342" w:rsidRDefault="00080DD1" w:rsidP="00E97D3E">
      <w:pPr>
        <w:pStyle w:val="western"/>
        <w:keepNext/>
        <w:keepLines/>
        <w:spacing w:before="0" w:after="0" w:line="240" w:lineRule="auto"/>
      </w:pPr>
      <w:r>
        <w:rPr>
          <w:b/>
          <w:bCs/>
          <w:sz w:val="24"/>
          <w:szCs w:val="24"/>
          <w:rFonts w:ascii="Times New Roman" w:hAnsi="Times New Roman"/>
        </w:rPr>
        <w:t xml:space="preserve">2 straipsnis</w:t>
      </w:r>
    </w:p>
    <w:p w:rsidR="00DE3342" w:rsidRDefault="00DE3342" w:rsidP="00E97D3E">
      <w:pPr>
        <w:pStyle w:val="western"/>
        <w:keepNext/>
        <w:keepLines/>
        <w:spacing w:before="0" w:after="0" w:line="240" w:lineRule="auto"/>
      </w:pPr>
    </w:p>
    <w:p w:rsidR="00DE3342" w:rsidRDefault="00080DD1" w:rsidP="00E97D3E">
      <w:pPr>
        <w:pStyle w:val="western"/>
        <w:spacing w:before="0"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Kriterijai, papildomi kriterijai ir reitingų sistema, taikomi 1 straipsnyje nurodytiems produktams, siekiant apskaičiuoti jų taisomumo indeksą, kiekvienam jų modeliui pateikti toliau:</w:t>
      </w:r>
    </w:p>
    <w:p w:rsidR="00851E8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E8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</w:rPr>
        <w:t xml:space="preserve">1 KRITERIJUS. DOKUMENTAI</w:t>
      </w:r>
    </w:p>
    <w:p w:rsidR="00DE3342" w:rsidRDefault="00080DD1" w:rsidP="003B734B">
      <w:pPr>
        <w:keepNext/>
        <w:keepLines/>
        <w:jc w:val="both"/>
      </w:pPr>
      <w:r>
        <w:rPr>
          <w:color w:val="000000"/>
          <w:rFonts w:ascii="Times New Roman" w:hAnsi="Times New Roman"/>
        </w:rPr>
        <w:t xml:space="preserve">1.1 papildomas kriterijus.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Gamintojo įsipareigojimas tam tikrą laiką nemokamai teikti techninius dokumentus ir dokumentus, kuriuose teikiamos rekomendacijos</w:t>
      </w:r>
      <w:r>
        <w:rPr>
          <w:color w:val="000000"/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70"/>
        <w:gridCol w:w="573"/>
        <w:gridCol w:w="573"/>
        <w:gridCol w:w="575"/>
        <w:gridCol w:w="575"/>
        <w:gridCol w:w="575"/>
        <w:gridCol w:w="573"/>
        <w:gridCol w:w="573"/>
        <w:gridCol w:w="595"/>
        <w:gridCol w:w="570"/>
        <w:gridCol w:w="570"/>
        <w:gridCol w:w="570"/>
        <w:gridCol w:w="566"/>
      </w:tblGrid>
      <w:tr w:rsidR="00DE3342" w:rsidRPr="003B734B" w:rsidTr="003B734B">
        <w:tc>
          <w:tcPr>
            <w:tcW w:w="1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 skiltis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Gamintojas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 skiltis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Remontininkai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 skiltis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Vartotojai</w:t>
            </w:r>
          </w:p>
        </w:tc>
      </w:tr>
      <w:tr w:rsidR="00DE3342" w:rsidRPr="003B734B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Prieinamumo trukmė metais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Prieinamumo trukmė metais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Prieinamumo trukmė metais</w:t>
            </w:r>
          </w:p>
        </w:tc>
      </w:tr>
      <w:tr w:rsidR="003B734B" w:rsidRPr="003B734B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0 iki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ar daugiau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0 iki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ar daugiau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0 iki 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ar daugiau</w:t>
            </w:r>
          </w:p>
        </w:tc>
      </w:tr>
      <w:tr w:rsidR="00DE3342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Dokumentų tipas</w:t>
            </w: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Vienareikšmiškas produkto identifikavimas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Išmontavimo schema arba išskaidytasis brėžinys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Elektrinė ir sujungimo schema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Elektroninių plokščių schemos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Reikalingų taisymo ir bandymo priemonių sąrašas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Techninė remonto instrukcija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Klaidų ir diagnostikos kodai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Informacija apie komponentus ir diagnostika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Programinės įrangos instrukcijos (įskaitant atkūrimą)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Prieiga prie įrangoje praneštų ir įregistruotų incidentų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Techniniai duomenų lapai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Konkretus savitaisos valdymas (rekomenduojami veiksmai, saugos ir taisymo instrukcijos, galimas poveikis garantijai)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Informacija apie kreipimąsi į profesionalius remontininkus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Gedimų nustatymas ir būtini veiksmai (visuomeninis požiūris)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Naudojimo ir priežiūros rekomendacijos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</w:tbl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Didžiausias taškų skaičius yra 259.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Šio papildomo kriterijaus reitingas = (gautų taškų skaičius/259) × 10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2 KRITERIJUS. GALIMYBĖ IŠMONTUOTI IR PRIEIGA, ĮRANKIAI IR TVIRTINIMO DETALĖS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2.1 papildomas kriterijus.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Detalių (2 sąrašas) išmontavimo paprastumas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6"/>
        <w:gridCol w:w="1170"/>
        <w:gridCol w:w="1170"/>
        <w:gridCol w:w="1170"/>
        <w:gridCol w:w="1172"/>
      </w:tblGrid>
      <w:tr w:rsidR="00DE3342" w:rsidRPr="003B734B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Etapų skaičius norint individualiai pasiekti dalį</w:t>
            </w:r>
          </w:p>
        </w:tc>
      </w:tr>
      <w:tr w:rsidR="00DE3342" w:rsidRPr="003B734B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ND/NA (1) arba 16 ir daugiau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11 iki 15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6 iki 10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1 iki 5</w:t>
            </w:r>
          </w:p>
        </w:tc>
      </w:tr>
      <w:tr w:rsidR="00DE3342" w:rsidRPr="003B734B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 sąrašo dalys</w:t>
            </w: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Baterija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Monitorius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Nugarinė kamera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Priekinė kamera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Įkroviklis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ND/NA = individualiai neišmontuojama arba nepasiekiama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Didžiausias taškų skaičius yra 12.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Šio papildomo kriterijaus reitingas = (gautų taškų skaičius/12) ×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2.2 papildomas kriterijus.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Dalims išmontuoti reikalingi įrankiai (2 sąrašas)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656"/>
        <w:gridCol w:w="1625"/>
        <w:gridCol w:w="1626"/>
        <w:gridCol w:w="1625"/>
        <w:gridCol w:w="1626"/>
      </w:tblGrid>
      <w:tr w:rsidR="00DE3342" w:rsidRPr="003B734B" w:rsidTr="00E97D3E">
        <w:tc>
          <w:tcPr>
            <w:tcW w:w="14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Įrankių tipas</w:t>
            </w:r>
          </w:p>
        </w:tc>
      </w:tr>
      <w:tr w:rsidR="00DE3342" w:rsidRPr="003B734B" w:rsidTr="003B734B">
        <w:tc>
          <w:tcPr>
            <w:tcW w:w="14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ND/NA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Nuosavybiniai įrankiai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Specifiniai įrankiai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Be įrankių, bendri įrankiai (2)</w:t>
            </w:r>
          </w:p>
        </w:tc>
      </w:tr>
      <w:tr w:rsidR="00DE3342" w:rsidRPr="003B734B" w:rsidTr="00E97D3E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 sąrašo dalys</w:t>
            </w: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 (3)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Baterija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Monitorius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Priekinė kamera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Nugarinė kamera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Įkroviklis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arba tiekiamas su atsargine dalimi</w:t>
      </w:r>
    </w:p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imamas nepalankiausias reitingas, jei taikomi keli įrankiai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Didžiausias taškų skaičius yra 16.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Šio papildomo kriterijaus reitingas = (gautų taškų skaičius/16) × 10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2.3 papildomas kriterijus.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Tvirtinimo detalių charakteristikos (jungiant 1 ir 2 sąrašų dalis)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4"/>
        <w:gridCol w:w="1561"/>
        <w:gridCol w:w="1561"/>
        <w:gridCol w:w="1562"/>
      </w:tblGrid>
      <w:tr w:rsidR="00DE3342" w:rsidRPr="003B734B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Tvirtinimo detalės tipas</w:t>
            </w:r>
          </w:p>
        </w:tc>
      </w:tr>
      <w:tr w:rsidR="00DE3342" w:rsidRPr="003B734B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Neišimama ir pakartotinai nenaudojama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Išimama, pakartotinai nenaudojama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Neišimama ir pakartotinai naudojama (4)</w:t>
            </w:r>
          </w:p>
        </w:tc>
      </w:tr>
      <w:tr w:rsidR="00DE3342" w:rsidRPr="003B734B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sąrašo arba 2 sąrašo dalys</w:t>
            </w: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 (5)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Kroviklio jungtis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Jungtys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Pagrindinė plokštė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Sagos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Mikrofonas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Garsiakalbis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Baterija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Monitorius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Priekinė kamera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Nugarinė kamera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Įkroviklis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arba tvirtinimo detalė, teikiama su atsargine dalimi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imamas nepalankiausias reitingas, jei taikomos kelios jungiamosios detalės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Didžiausias taškų skaičius yra 20.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Šio papildomo kriterijaus reitingas = (gautų taškų skaičius/20) × 10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3 KRITERIJUS. GALIMYBĖ GAUTI ATSARGINIŲ DALIŲ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3.1 papildomas kriterijus.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Gamintojo įsipareigojimas tam tikrą laiką teikti 2 sąraše pateiktų detalių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43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45"/>
      </w:tblGrid>
      <w:tr w:rsidR="00DE3342" w:rsidRPr="003B734B" w:rsidTr="003B734B"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 skiltis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Gamintojas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 skiltis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Atsarginių dalių platintojai</w:t>
            </w: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 skiltis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Remontininkai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 skiltis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Vartotojai</w:t>
            </w:r>
          </w:p>
        </w:tc>
      </w:tr>
      <w:tr w:rsidR="00DE3342" w:rsidRPr="003B734B" w:rsidTr="003B734B"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Prieinamumo trukmė metais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Prieinamumo trukmė metais</w:t>
            </w: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Prieinamumo trukmė metais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Prieinamumo trukmė metais</w:t>
            </w:r>
          </w:p>
        </w:tc>
      </w:tr>
      <w:tr w:rsidR="003B734B" w:rsidRPr="003B734B" w:rsidTr="003B734B"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0 iki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ar daugiau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0 iki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ar daugiau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0 iki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ar daugiau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0 iki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ar daugiau</w:t>
            </w:r>
          </w:p>
        </w:tc>
      </w:tr>
      <w:tr w:rsidR="00DE3342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 sąrašo dalys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  <w:tc>
          <w:tcPr>
            <w:tcW w:w="9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Baterija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Monitorius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Priekinė kamera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Nugarinė kamera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Įkroviklis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</w:tbl>
    <w:p w:rsidR="003B734B" w:rsidRDefault="00080DD1" w:rsidP="003B734B">
      <w:pPr>
        <w:jc w:val="both"/>
        <w:rPr>
          <w:color w:val="000000"/>
          <w:sz w:val="20"/>
          <w:szCs w:val="20"/>
          <w:rFonts w:ascii="Times New Roman" w:hAnsi="Times New Roman" w:cs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Didžiausias taškų skaičius yra 140.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Šio papildomo kriterijaus reitingas = (gautų taškų skaičius/140) × 10</w:t>
      </w:r>
    </w:p>
    <w:p w:rsidR="00DE3342" w:rsidRDefault="00080DD1" w:rsidP="003B734B">
      <w:pPr>
        <w:keepNext/>
        <w:keepLines/>
        <w:jc w:val="both"/>
      </w:pPr>
      <w:r>
        <w:rPr>
          <w:color w:val="000000"/>
          <w:szCs w:val="20"/>
          <w:rFonts w:ascii="Times New Roman" w:hAnsi="Times New Roman"/>
        </w:rPr>
        <w:t xml:space="preserve">3.2 papildomas kriterijus.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Gamintojo įsipareigojimas tam tikrą laiką teikti 1 sąraše pateiktų detalių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07"/>
        <w:gridCol w:w="459"/>
        <w:gridCol w:w="459"/>
        <w:gridCol w:w="459"/>
        <w:gridCol w:w="460"/>
        <w:gridCol w:w="460"/>
        <w:gridCol w:w="460"/>
        <w:gridCol w:w="460"/>
        <w:gridCol w:w="460"/>
        <w:gridCol w:w="460"/>
        <w:gridCol w:w="460"/>
        <w:gridCol w:w="460"/>
        <w:gridCol w:w="462"/>
        <w:gridCol w:w="460"/>
        <w:gridCol w:w="460"/>
        <w:gridCol w:w="460"/>
        <w:gridCol w:w="452"/>
      </w:tblGrid>
      <w:tr w:rsidR="00DE3342" w:rsidRPr="003B734B" w:rsidTr="003B734B"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 skiltis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Gamintojas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 skiltis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Atsarginių dalių platintojai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 skiltis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Remontininkai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 skiltis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Vartotojai</w:t>
            </w:r>
          </w:p>
        </w:tc>
      </w:tr>
      <w:tr w:rsidR="00DE3342" w:rsidRPr="003B734B" w:rsidTr="003B734B"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Prieinamumo trukmė metais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Prieinamumo trukmė metais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Prieinamumo trukmė metais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Prieinamumo trukmė metais</w:t>
            </w:r>
          </w:p>
        </w:tc>
      </w:tr>
      <w:tr w:rsidR="003B734B" w:rsidRPr="003B734B" w:rsidTr="003B734B"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0 iki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ar daugiau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0 iki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ar daugiau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0 iki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ar daugiau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0 iki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ar daugiau</w:t>
            </w:r>
          </w:p>
        </w:tc>
      </w:tr>
      <w:tr w:rsidR="00DE3342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sąrašo dalys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Kroviklio jungtis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Jungtys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Pagrindinė plokštė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Sagos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Mikrofonas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Garsiakalbis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</w:tr>
    </w:tbl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Didžiausias taškų skaičius yra 168.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Šio papildomo kriterijaus reitingas = (gautų taškų skaičius/168) × 10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3.3 papildomas kriterijus.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2 sąraše pateiktų dalių tiekimo trukmė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7"/>
        <w:gridCol w:w="459"/>
        <w:gridCol w:w="461"/>
        <w:gridCol w:w="459"/>
        <w:gridCol w:w="461"/>
        <w:gridCol w:w="462"/>
        <w:gridCol w:w="460"/>
        <w:gridCol w:w="462"/>
        <w:gridCol w:w="462"/>
        <w:gridCol w:w="460"/>
        <w:gridCol w:w="462"/>
        <w:gridCol w:w="460"/>
        <w:gridCol w:w="463"/>
        <w:gridCol w:w="462"/>
        <w:gridCol w:w="460"/>
        <w:gridCol w:w="462"/>
        <w:gridCol w:w="456"/>
      </w:tblGrid>
      <w:tr w:rsidR="00DE3342" w:rsidRPr="003B734B" w:rsidTr="003B734B">
        <w:tc>
          <w:tcPr>
            <w:tcW w:w="9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 skiltis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Gamintojas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 skiltis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Atsarginių dalių platintojai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 skiltis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Remontininkai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 skiltis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Vartotojai</w:t>
            </w:r>
          </w:p>
        </w:tc>
      </w:tr>
      <w:tr w:rsidR="00DE3342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Tiekimo dienų skaičius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Tiekimo dienų skaičius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Tiekimo dienų skaičius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Tiekimo dienų skaičius (1)</w:t>
            </w:r>
          </w:p>
        </w:tc>
      </w:tr>
      <w:tr w:rsidR="003B734B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ir daugiau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6 iki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4 iki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1 iki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ir daugiau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6 iki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4 iki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1 iki 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ir daugiau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6 iki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4 iki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1 iki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ir daugiau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6 iki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4 iki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1 iki 3</w:t>
            </w:r>
          </w:p>
        </w:tc>
      </w:tr>
      <w:tr w:rsidR="00DE3342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 sąrašo dalys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Baterija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Monitorius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Priekinė kamera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Nugarinė kamera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Įkroviklis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6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darbo dienų skaičius nuo užsakymo dienos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Didžiausias taškų skaičius yra 60.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Šio papildomo kriterijaus reitingas = (gautų taškų skaičius/60) ×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3.4 papildomas kriterijus.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1 sąraše pateiktų dalių tiekimo trukmė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7"/>
        <w:gridCol w:w="459"/>
        <w:gridCol w:w="461"/>
        <w:gridCol w:w="459"/>
        <w:gridCol w:w="461"/>
        <w:gridCol w:w="462"/>
        <w:gridCol w:w="460"/>
        <w:gridCol w:w="462"/>
        <w:gridCol w:w="462"/>
        <w:gridCol w:w="460"/>
        <w:gridCol w:w="462"/>
        <w:gridCol w:w="460"/>
        <w:gridCol w:w="463"/>
        <w:gridCol w:w="462"/>
        <w:gridCol w:w="460"/>
        <w:gridCol w:w="462"/>
        <w:gridCol w:w="456"/>
      </w:tblGrid>
      <w:tr w:rsidR="00DE3342" w:rsidRPr="003B734B" w:rsidTr="003B734B">
        <w:tc>
          <w:tcPr>
            <w:tcW w:w="9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 skiltis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Gamintojas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 skiltis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Atsarginių dalių platintojai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 skiltis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Remontininkai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 skiltis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Vartotojai</w:t>
            </w:r>
          </w:p>
        </w:tc>
      </w:tr>
      <w:tr w:rsidR="00DE3342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Tiekimo dienų skaičius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Tiekimo dienų skaičius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Tiekimo dienų skaičius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Tiekimo dienų skaičius (1)</w:t>
            </w:r>
          </w:p>
        </w:tc>
      </w:tr>
      <w:tr w:rsidR="003B734B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ir daugiau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6 iki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4 iki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1 iki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ir daugiau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6 iki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4 iki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1 iki 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ir daugiau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6 iki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4 iki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1 iki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ir daugiau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6 iki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4 iki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 1 iki 3</w:t>
            </w:r>
          </w:p>
        </w:tc>
      </w:tr>
      <w:tr w:rsidR="00DE3342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sąrašo dalys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Kroviklio jungtis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Jungtys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Pagrindinė plokštė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Sagos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Mikrofonas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Garsiakalbis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darbo dienų skaičius nuo užsakymo dienos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Didžiausias taškų skaičius yra 72.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Šio papildomo kriterijaus reitingas = (gautų taškų skaičius/72) ×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4 KRITERIJUS. ATSARGINIŲ DALIŲ KAINA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4.1 papildomas kriterijus.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2 sąrašo dalių kainos ir naujo produkto kainos santykis</w:t>
      </w:r>
    </w:p>
    <w:p w:rsidR="00DE3342" w:rsidRDefault="00080DD1" w:rsidP="00406FF4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Remiantis XXXX d. nutarime dėl taisomumo indekso apskaičiavimo rodymo tvarkos, ženklų ir bendrųjų parametrų aprašytu santykiu, taškų skaičius pagal šį kriterijų nustatomas taip:</w:t>
      </w:r>
    </w:p>
    <w:p w:rsidR="003B734B" w:rsidRDefault="00080DD1" w:rsidP="00406FF4">
      <w:pPr>
        <w:contextualSpacing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jei santykio rezultatas viršija 0,3, tuomet taškų skaičius yra 0;</w:t>
      </w:r>
    </w:p>
    <w:p w:rsidR="003B734B" w:rsidRDefault="00080DD1" w:rsidP="00406FF4">
      <w:pPr>
        <w:contextualSpacing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jei santykio rezultatas yra mažesnis kaip 0,1, tuomet taškų skaičius yra 100;</w:t>
      </w:r>
    </w:p>
    <w:p w:rsidR="00DE3342" w:rsidRDefault="00080DD1" w:rsidP="00406FF4">
      <w:pPr>
        <w:contextualSpacing/>
      </w:pPr>
      <w:r>
        <w:rPr>
          <w:color w:val="000000"/>
          <w:rFonts w:ascii="Times New Roman" w:hAnsi="Times New Roman"/>
        </w:rPr>
        <w:t xml:space="preserve">– jei santykio rezultatas yra 01–0,3, tuomet taškų skaičius nustatomas pagal šią atitikties lentelę: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0"/>
        <w:gridCol w:w="376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334"/>
        <w:gridCol w:w="420"/>
        <w:gridCol w:w="420"/>
        <w:gridCol w:w="420"/>
        <w:gridCol w:w="420"/>
        <w:gridCol w:w="419"/>
        <w:gridCol w:w="419"/>
        <w:gridCol w:w="419"/>
        <w:gridCol w:w="419"/>
        <w:gridCol w:w="419"/>
        <w:gridCol w:w="333"/>
      </w:tblGrid>
      <w:tr w:rsidR="00DE3342" w:rsidTr="003B2A07"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Santykis</w:t>
            </w:r>
          </w:p>
        </w:tc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0,19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0,29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0,3</w:t>
            </w:r>
          </w:p>
        </w:tc>
      </w:tr>
      <w:tr w:rsidR="00DE3342" w:rsidTr="003B2A07">
        <w:tc>
          <w:tcPr>
            <w:tcW w:w="3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Punktai</w:t>
            </w: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 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100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95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90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85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80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75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70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65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60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55</w:t>
            </w:r>
          </w:p>
        </w:tc>
        <w:tc>
          <w:tcPr>
            <w:tcW w:w="1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50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45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40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35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30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25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20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15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10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5</w:t>
            </w:r>
          </w:p>
        </w:tc>
        <w:tc>
          <w:tcPr>
            <w:tcW w:w="1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</w:t>
            </w:r>
          </w:p>
        </w:tc>
      </w:tr>
    </w:tbl>
    <w:p w:rsidR="00DE3342" w:rsidRDefault="00DE3342" w:rsidP="00E97D3E">
      <w:pPr>
        <w:jc w:val="both"/>
      </w:pPr>
    </w:p>
    <w:p w:rsidR="00DE3342" w:rsidRDefault="00080DD1" w:rsidP="00406FF4">
      <w:pPr>
        <w:keepNext/>
        <w:keepLines/>
        <w:contextualSpacing/>
        <w:jc w:val="both"/>
      </w:pPr>
      <w:r>
        <w:rPr>
          <w:color w:val="000000"/>
          <w:rFonts w:ascii="Times New Roman" w:hAnsi="Times New Roman"/>
        </w:rPr>
        <w:t xml:space="preserve">Apvalinimo taisyklė yra tokia:</w:t>
      </w:r>
      <w:r>
        <w:rPr>
          <w:color w:val="000000"/>
          <w:rFonts w:ascii="Times New Roman" w:hAnsi="Times New Roman"/>
        </w:rPr>
        <w:t xml:space="preserve"> </w:t>
      </w:r>
    </w:p>
    <w:p w:rsidR="00E97D3E" w:rsidRDefault="00080DD1" w:rsidP="00406FF4">
      <w:pPr>
        <w:contextualSpacing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Jei tūkstantųjų skaičius yra mažesnis nei 5, apvalinama iki mažesnio šimtųjų skaičiaus.</w:t>
      </w:r>
    </w:p>
    <w:p w:rsidR="00DE3342" w:rsidRDefault="00080DD1" w:rsidP="00406FF4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– Jei tūkstantųjų skaičius yra lygus 5 ar didesnis, apvalinama iki didesnio šimtųjų skaičiaus.</w:t>
      </w:r>
    </w:p>
    <w:p w:rsidR="00DE3342" w:rsidRDefault="00080DD1" w:rsidP="003B734B">
      <w:pPr>
        <w:jc w:val="both"/>
      </w:pPr>
      <w:r>
        <w:rPr>
          <w:color w:val="000000"/>
          <w:sz w:val="21"/>
          <w:szCs w:val="21"/>
          <w:rFonts w:ascii="Times New Roman" w:hAnsi="Times New Roman"/>
        </w:rPr>
        <w:t xml:space="preserve">Didžiausias taškų skaičius yra 100.</w:t>
      </w:r>
      <w:r>
        <w:rPr>
          <w:color w:val="000000"/>
          <w:sz w:val="21"/>
          <w:szCs w:val="21"/>
          <w:rFonts w:ascii="Times New Roman" w:hAnsi="Times New Roman"/>
        </w:rPr>
        <w:t xml:space="preserve"> </w:t>
      </w:r>
      <w:r>
        <w:rPr>
          <w:color w:val="000000"/>
          <w:sz w:val="21"/>
          <w:szCs w:val="21"/>
          <w:rFonts w:ascii="Times New Roman" w:hAnsi="Times New Roman"/>
        </w:rPr>
        <w:t xml:space="preserve">Šio papildomo kriterijaus reitingas = (gautų taškų skaičius/100) × 10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5 KRITERIJUS. SPECIFINIS KRITERIJUS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Produktų, kuriems taikomas šis nutarimas, 5 kriterijaus papildomų kriterijų koeficientai apibrėžiami taip:</w:t>
      </w:r>
      <w:r>
        <w:rPr>
          <w:color w:val="000000"/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350"/>
        <w:gridCol w:w="3540"/>
        <w:gridCol w:w="1037"/>
        <w:gridCol w:w="1037"/>
        <w:gridCol w:w="835"/>
        <w:gridCol w:w="1359"/>
      </w:tblGrid>
      <w:tr w:rsidR="00DE3342" w:rsidRPr="003B734B" w:rsidTr="00E97D3E">
        <w:tc>
          <w:tcPr>
            <w:tcW w:w="7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Kriterijus</w:t>
            </w: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Papildomas kriterijus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Papildomo kriterijaus reitingas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Papildomo kriterijaus koeficientas</w:t>
            </w:r>
          </w:p>
        </w:tc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Kriterijaus reitingas</w:t>
            </w:r>
          </w:p>
        </w:tc>
        <w:tc>
          <w:tcPr>
            <w:tcW w:w="743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Kriterijaus koeficientas</w:t>
            </w:r>
          </w:p>
        </w:tc>
      </w:tr>
      <w:tr w:rsidR="00DE3342" w:rsidRPr="003B734B" w:rsidTr="00E97D3E">
        <w:tc>
          <w:tcPr>
            <w:tcW w:w="737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5.</w:t>
            </w: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Specialus kriterijus</w:t>
            </w: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5.1.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Informacija apie naujinių pobūdį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45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▀▀/20</w:t>
            </w:r>
          </w:p>
        </w:tc>
        <w:tc>
          <w:tcPr>
            <w:tcW w:w="743" w:type="pct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  <w:tr w:rsidR="00DE3342" w:rsidRPr="003B734B" w:rsidTr="00E97D3E">
        <w:tc>
          <w:tcPr>
            <w:tcW w:w="737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5.2.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Nemokama nuotolinė prieiga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0,5</w:t>
            </w:r>
          </w:p>
        </w:tc>
        <w:tc>
          <w:tcPr>
            <w:tcW w:w="45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E3342" w:rsidRPr="003B734B" w:rsidTr="00E97D3E">
        <w:tc>
          <w:tcPr>
            <w:tcW w:w="737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5.3.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Galimybė atkurti programiniu būdu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0,5</w:t>
            </w:r>
          </w:p>
        </w:tc>
        <w:tc>
          <w:tcPr>
            <w:tcW w:w="45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B734B" w:rsidRDefault="003B734B" w:rsidP="003B734B">
      <w:pPr>
        <w:jc w:val="both"/>
        <w:rPr>
          <w:rFonts w:ascii="Times New Roman" w:hAnsi="Times New Roman" w:cs="Times New Roman"/>
          <w:color w:val="000000"/>
        </w:rPr>
      </w:pP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5.1 papildomas kriterijus.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Informacija apie naujinių pobūdį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1"/>
        <w:gridCol w:w="2343"/>
        <w:gridCol w:w="2344"/>
      </w:tblGrid>
      <w:tr w:rsidR="00DE3342" w:rsidRPr="003B734B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 skiltis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Vartotojai</w:t>
            </w:r>
          </w:p>
        </w:tc>
      </w:tr>
      <w:tr w:rsidR="00DE3342" w:rsidRPr="003B734B" w:rsidTr="00E97D3E">
        <w:tc>
          <w:tcPr>
            <w:tcW w:w="2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Informacija apie diferencijuotą naujinių pobūdį: taisomieji, naujovių pateikimas ar mišrūs (1)</w:t>
            </w: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Situacija</w:t>
            </w:r>
          </w:p>
        </w:tc>
      </w:tr>
      <w:tr w:rsidR="00DE3342" w:rsidRPr="003B734B" w:rsidTr="003B734B">
        <w:tc>
          <w:tcPr>
            <w:tcW w:w="2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Informacijos nebuvimas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Informacijos buvimas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</w:tr>
      <w:tr w:rsidR="00DE3342" w:rsidRPr="003B734B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</w:tr>
      <w:tr w:rsidR="00DE3342" w:rsidRPr="003B734B" w:rsidTr="003B734B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8"/>
        </w:numPr>
        <w:tabs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Su naujinimu teikiama informacija turi būti: arba „taisomasis naujinimas“, arba „naujovių pateikimas“, arba „mišrus naujinimas“.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Didžiausias taškų skaičius yra 1.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Šio papildomo kriterijaus reitingas = (gautų taškų skaičius/1) ×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5.2 papildomas kriterijus.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Nemokama nuotolinė prieiga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574"/>
        <w:gridCol w:w="1264"/>
        <w:gridCol w:w="1255"/>
        <w:gridCol w:w="1266"/>
        <w:gridCol w:w="1266"/>
        <w:gridCol w:w="1266"/>
        <w:gridCol w:w="1267"/>
      </w:tblGrid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 skiltis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Remontininkai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 skiltis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Vartotojai</w:t>
            </w:r>
          </w:p>
        </w:tc>
      </w:tr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Nuotolinės pagalbos tipas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Nėra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Vietoje atnaujinama informacija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Nėra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Nuotolinė informacija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Nuotolinės diagnostikos pagalba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Nuotolinio taisymo pagalba</w:t>
            </w:r>
          </w:p>
        </w:tc>
      </w:tr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</w:tbl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Didžiausias taškų skaičius yra 5.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Šio papildomo kriterijaus reitingas = (gautų taškų skaičius/5) ×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5.3 papildomas kriterijus.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Galimybė atkurti programiniu būdu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49"/>
        <w:gridCol w:w="1052"/>
        <w:gridCol w:w="1051"/>
        <w:gridCol w:w="1051"/>
        <w:gridCol w:w="1051"/>
        <w:gridCol w:w="1051"/>
        <w:gridCol w:w="1053"/>
      </w:tblGrid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 skiltis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Gamintojas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 skiltis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Remontininkai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 skiltis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Vartotojai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Galimybė programiniu būdu nemokamai ir be apribojimų atkurti prieigą prie šių paslaugų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Neįmanoma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Įmanoma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Neįmanoma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Įmanoma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Neįmanoma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Įmanoma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  <w:tc>
          <w:tcPr>
            <w:tcW w:w="1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Taškų skaičius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Operacinės sistemos atkūrimas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Aparatinės programinės įrangos atkūrimas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</w:tbl>
    <w:p w:rsidR="00DE3342" w:rsidRDefault="00080DD1" w:rsidP="00406FF4">
      <w:pPr>
        <w:pStyle w:val="ListParagraph"/>
        <w:numPr>
          <w:ilvl w:val="0"/>
          <w:numId w:val="8"/>
        </w:numPr>
        <w:tabs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įskaitant atkūrimą naudojant išorinius mygtukus</w:t>
      </w:r>
    </w:p>
    <w:p w:rsidR="00DE3342" w:rsidRDefault="00080DD1" w:rsidP="003B734B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Didžiausias taškų skaičius yra 6.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Šio papildomo kriterijaus reitingas = (gautų taškų skaičius/6) × 10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Perėjimo prie ekologiškos ekonomikos ministrės vardu ir įgaliojimu: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Generalinis tvaraus vystymosi komisaras</w:t>
      </w:r>
    </w:p>
    <w:p w:rsidR="00DE3342" w:rsidRPr="00E97D3E" w:rsidRDefault="00080DD1" w:rsidP="00E97D3E">
      <w:pPr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T. Lesueur</w:t>
      </w:r>
    </w:p>
    <w:p w:rsidR="00DE3342" w:rsidRPr="00E97D3E" w:rsidRDefault="00DE3342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Ekonomikos ir finansų ministro vardu ir įgaliojimu:</w:t>
      </w:r>
      <w:r>
        <w:rPr>
          <w:color w:val="000000"/>
          <w:sz w:val="24"/>
          <w:szCs w:val="24"/>
          <w:rFonts w:ascii="Times New Roman" w:hAnsi="Times New Roman"/>
        </w:rPr>
        <w:t xml:space="preserve"> 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Generalinė konkurencijos, vartotojų reikalų ir kovos su sukčiavimu direktorė</w:t>
      </w:r>
    </w:p>
    <w:p w:rsidR="00DE3342" w:rsidRPr="00E97D3E" w:rsidRDefault="00080DD1" w:rsidP="00E97D3E">
      <w:pPr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V. Beaumeunier</w:t>
      </w:r>
      <w:r>
        <w:rPr>
          <w:color w:val="000000"/>
          <w:sz w:val="24"/>
          <w:szCs w:val="24"/>
          <w:rFonts w:ascii="Times New Roman" w:hAnsi="Times New Roman"/>
        </w:rPr>
        <w:t xml:space="preserve"> </w:t>
      </w:r>
    </w:p>
    <w:sectPr w:rsidR="00DE3342" w:rsidRPr="00E97D3E">
      <w:pgSz w:w="11906" w:h="16838"/>
      <w:pgMar w:top="1700" w:right="1417" w:bottom="1417" w:left="1417" w:header="1417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87F" w:rsidRDefault="00F0287F">
      <w:pPr>
        <w:spacing w:after="0" w:line="240" w:lineRule="auto"/>
      </w:pPr>
      <w:r>
        <w:separator/>
      </w:r>
    </w:p>
  </w:endnote>
  <w:endnote w:type="continuationSeparator" w:id="0">
    <w:p w:rsidR="00F0287F" w:rsidRDefault="00F02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358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87F" w:rsidRDefault="00F0287F">
      <w:pPr>
        <w:spacing w:after="0" w:line="240" w:lineRule="auto"/>
      </w:pPr>
      <w:r>
        <w:separator/>
      </w:r>
    </w:p>
  </w:footnote>
  <w:footnote w:type="continuationSeparator" w:id="0">
    <w:p w:rsidR="00F0287F" w:rsidRDefault="00F02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(%1)"/>
      <w:lvlJc w:val="left"/>
      <w:pPr>
        <w:tabs>
          <w:tab w:val="num" w:pos="0"/>
        </w:tabs>
        <w:ind w:left="7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45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10" w:hanging="180"/>
      </w:pPr>
    </w:lvl>
  </w:abstractNum>
  <w:abstractNum w:abstractNumId="2" w15:restartNumberingAfterBreak="0">
    <w:nsid w:val="00000003"/>
    <w:multiLevelType w:val="multilevel"/>
    <w:tmpl w:val="218C722E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BC11DB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6B41C3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8BB7A92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0DD1"/>
    <w:rsid w:val="00080DD1"/>
    <w:rsid w:val="003B2A07"/>
    <w:rsid w:val="003B734B"/>
    <w:rsid w:val="00400818"/>
    <w:rsid w:val="00406FF4"/>
    <w:rsid w:val="00534901"/>
    <w:rsid w:val="00560210"/>
    <w:rsid w:val="00774092"/>
    <w:rsid w:val="00851E82"/>
    <w:rsid w:val="009956D9"/>
    <w:rsid w:val="00A10649"/>
    <w:rsid w:val="00BC6127"/>
    <w:rsid w:val="00C30484"/>
    <w:rsid w:val="00DE3342"/>
    <w:rsid w:val="00E97D3E"/>
    <w:rsid w:val="00EE7FB6"/>
    <w:rsid w:val="00F0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732F4138-DDAB-46A6-A3E3-5D540004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Calibri" w:hAnsi="Calibri" w:cs="font358"/>
      <w:sz w:val="22"/>
      <w:szCs w:val="22"/>
      <w:lang w:val="lt-LT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olicepardfaut">
    <w:name w:val="Police par défaut"/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stLabel125">
    <w:name w:val="ListLabel 125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2">
    <w:name w:val="ListLabel 122"/>
    <w:rPr>
      <w:sz w:val="20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09">
    <w:name w:val="ListLabel 109"/>
    <w:rPr>
      <w:sz w:val="20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0">
    <w:name w:val="ListLabel 100"/>
    <w:rPr>
      <w:rFonts w:cs="Times New Roman"/>
      <w:sz w:val="20"/>
    </w:rPr>
  </w:style>
  <w:style w:type="character" w:styleId="Hyperlink">
    <w:name w:val="Hyperlink"/>
    <w:rPr>
      <w:color w:val="0563C1"/>
      <w:u w:val="single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En-tteCar">
    <w:name w:val="En-tête Car"/>
    <w:rPr>
      <w:rFonts w:eastAsia="Calibri"/>
    </w:rPr>
  </w:style>
  <w:style w:type="character" w:customStyle="1" w:styleId="Policepardfaut1">
    <w:name w:val="Police par défaut1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sz w:val="20"/>
      <w:szCs w:val="20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sz w:val="20"/>
      <w:szCs w:val="20"/>
    </w:rPr>
  </w:style>
  <w:style w:type="character" w:customStyle="1" w:styleId="Policepardfaut2">
    <w:name w:val="Police par défaut2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western">
    <w:name w:val="western"/>
    <w:basedOn w:val="Normal"/>
    <w:pPr>
      <w:spacing w:before="280" w:after="142" w:line="276" w:lineRule="auto"/>
    </w:pPr>
    <w:rPr>
      <w:rFonts w:eastAsia="Times New Roman" w:cs="Calibri"/>
      <w:color w:val="000000"/>
      <w:lang w:eastAsia="fr-FR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val="lt-LT" w:eastAsia="zh-CN" w:bidi="ar-SA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  <w:lang w:eastAsia="zh-CN"/>
    </w:rPr>
  </w:style>
  <w:style w:type="paragraph" w:customStyle="1" w:styleId="Paragraphedeliste">
    <w:name w:val="Paragraphe de liste"/>
    <w:basedOn w:val="Normal"/>
    <w:pPr>
      <w:ind w:left="720"/>
      <w:contextualSpacing/>
    </w:pPr>
  </w:style>
  <w:style w:type="paragraph" w:customStyle="1" w:styleId="DocumentMap">
    <w:name w:val="DocumentMap"/>
    <w:pPr>
      <w:suppressAutoHyphens/>
      <w:spacing w:line="252" w:lineRule="auto"/>
    </w:pPr>
    <w:rPr>
      <w:rFonts w:ascii="Calibri" w:eastAsia="Segoe UI" w:hAnsi="Calibri"/>
      <w:sz w:val="22"/>
      <w:szCs w:val="22"/>
      <w:lang w:val="lt-LT" w:bidi="ar-SA"/>
    </w:rPr>
  </w:style>
  <w:style w:type="paragraph" w:customStyle="1" w:styleId="TableGrid1">
    <w:name w:val="Table Grid1"/>
    <w:basedOn w:val="DocumentMap"/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sz w:val="24"/>
      <w:szCs w:val="24"/>
      <w:lang w:val="lt-LT" w:eastAsia="zh-CN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Ke, Tingting</dc:creator>
  <cp:keywords/>
  <cp:lastModifiedBy>Ke, Tingting</cp:lastModifiedBy>
  <cp:revision>3</cp:revision>
  <cp:lastPrinted>1899-12-31T16:00:00Z</cp:lastPrinted>
  <dcterms:created xsi:type="dcterms:W3CDTF">2020-07-22T01:04:00Z</dcterms:created>
  <dcterms:modified xsi:type="dcterms:W3CDTF">2020-07-22T04:12:00Z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jforCreatedThisOn">
    <vt:lpwstr>Fri Mar 20 10:24:27 CET 2020</vt:lpwstr>
  </property>
  <property fmtid="{D5CDD505-2E9C-101B-9397-08002B2CF9AE}" pid="9" name="jforVersion">
    <vt:lpwstr>jfor V0.7.2rc1 - see http://www.jfor.org</vt:lpwstr>
  </property>
</Properties>
</file>