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EE4" w:rsidRPr="00044EE4" w:rsidRDefault="00044EE4" w:rsidP="00044EE4">
      <w:pPr>
        <w:jc w:val="center"/>
        <w:rPr>
          <w:rFonts w:ascii="Courier New" w:hAnsi="Courier New"/>
          <w:sz w:val="20"/>
        </w:rPr>
      </w:pPr>
      <w:r>
        <w:rPr>
          <w:rFonts w:ascii="Courier New" w:hAnsi="Courier New"/>
          <w:sz w:val="20"/>
        </w:rPr>
        <w:t>1. ------IND- 2018 0098 PL- RO- ------ 20180327 --- --- PROJET</w:t>
      </w:r>
    </w:p>
    <w:p w:rsidR="00620E59" w:rsidRPr="00044EE4" w:rsidRDefault="00620E59" w:rsidP="00620E59">
      <w:pPr>
        <w:pStyle w:val="OZNPROJEKTUwskazaniedatylubwersjiprojektu"/>
      </w:pPr>
      <w:r>
        <w:t>Proiect de</w:t>
      </w:r>
    </w:p>
    <w:p w:rsidR="00620E59" w:rsidRPr="00096272" w:rsidRDefault="00620E59" w:rsidP="00620E59">
      <w:pPr>
        <w:pStyle w:val="OZNRODZAKTUtznustawalubrozporzdzenieiorganwydajcy"/>
        <w:rPr>
          <w:rFonts w:ascii="Times New Roman" w:hAnsi="Times New Roman"/>
          <w:spacing w:val="0"/>
        </w:rPr>
      </w:pPr>
      <w:r w:rsidRPr="00096272">
        <w:rPr>
          <w:rFonts w:ascii="Times New Roman" w:hAnsi="Times New Roman"/>
        </w:rPr>
        <w:t>LEGE</w:t>
      </w:r>
    </w:p>
    <w:p w:rsidR="00620E59" w:rsidRPr="00096272" w:rsidRDefault="00620E59" w:rsidP="00620E59">
      <w:pPr>
        <w:pStyle w:val="DATAAKTUdatauchwalenialubwydaniaaktu"/>
        <w:rPr>
          <w:rFonts w:ascii="Times New Roman" w:hAnsi="Times New Roman"/>
        </w:rPr>
      </w:pPr>
      <w:r w:rsidRPr="00096272">
        <w:rPr>
          <w:rFonts w:ascii="Times New Roman" w:hAnsi="Times New Roman"/>
        </w:rPr>
        <w:t>de</w:t>
      </w:r>
    </w:p>
    <w:p w:rsidR="00620E59" w:rsidRPr="00096272" w:rsidRDefault="00620E59" w:rsidP="00620E59">
      <w:pPr>
        <w:pStyle w:val="TYTUAKTUprzedmiotregulacjiustawylubrozporzdzenia"/>
        <w:rPr>
          <w:rFonts w:ascii="Times New Roman" w:hAnsi="Times New Roman"/>
        </w:rPr>
      </w:pPr>
      <w:r w:rsidRPr="00096272">
        <w:rPr>
          <w:rFonts w:ascii="Times New Roman" w:hAnsi="Times New Roman"/>
        </w:rPr>
        <w:t>modificare a Legii privind sistemul de monitorizare și control al calității combustibililor și a Legii privind administrarea veniturilor naționale</w:t>
      </w:r>
      <w:r w:rsidRPr="00096272">
        <w:rPr>
          <w:rStyle w:val="IGPindeksgrnyipogrubienie"/>
          <w:rFonts w:ascii="Times New Roman" w:hAnsi="Times New Roman"/>
          <w:b/>
        </w:rPr>
        <w:footnoteReference w:id="1"/>
      </w:r>
      <w:r w:rsidRPr="00096272">
        <w:rPr>
          <w:rStyle w:val="IGPindeksgrnyipogrubienie"/>
          <w:rFonts w:ascii="Times New Roman" w:hAnsi="Times New Roman"/>
          <w:b/>
        </w:rPr>
        <w:t>)</w:t>
      </w:r>
    </w:p>
    <w:p w:rsidR="00620E59" w:rsidRPr="00096272" w:rsidRDefault="00620E59" w:rsidP="00620E59">
      <w:pPr>
        <w:pStyle w:val="ARTartustawynprozporzdzenia"/>
        <w:keepNext/>
        <w:rPr>
          <w:rFonts w:ascii="Times New Roman" w:hAnsi="Times New Roman"/>
        </w:rPr>
      </w:pPr>
      <w:r w:rsidRPr="00096272">
        <w:rPr>
          <w:rStyle w:val="Ppogrubienie"/>
          <w:rFonts w:ascii="Times New Roman" w:hAnsi="Times New Roman"/>
        </w:rPr>
        <w:t>Articolul 1.</w:t>
      </w:r>
      <w:r w:rsidRPr="00096272">
        <w:rPr>
          <w:rFonts w:ascii="Times New Roman" w:hAnsi="Times New Roman"/>
        </w:rPr>
        <w:t xml:space="preserve"> Legea din 25 august 2006 privind sistemul de monitorizare și control al calității combustibililor [Jurnalul Legilor (</w:t>
      </w:r>
      <w:proofErr w:type="spellStart"/>
      <w:r w:rsidRPr="00096272">
        <w:rPr>
          <w:rFonts w:ascii="Times New Roman" w:hAnsi="Times New Roman"/>
        </w:rPr>
        <w:t>Dziennik</w:t>
      </w:r>
      <w:proofErr w:type="spellEnd"/>
      <w:r w:rsidRPr="00096272">
        <w:rPr>
          <w:rFonts w:ascii="Times New Roman" w:hAnsi="Times New Roman"/>
        </w:rPr>
        <w:t xml:space="preserve"> </w:t>
      </w:r>
      <w:proofErr w:type="spellStart"/>
      <w:r w:rsidRPr="00096272">
        <w:rPr>
          <w:rFonts w:ascii="Times New Roman" w:hAnsi="Times New Roman"/>
        </w:rPr>
        <w:t>Ustaw</w:t>
      </w:r>
      <w:proofErr w:type="spellEnd"/>
      <w:r w:rsidRPr="00096272">
        <w:rPr>
          <w:rFonts w:ascii="Times New Roman" w:hAnsi="Times New Roman"/>
        </w:rPr>
        <w:t>) 2018, nr. 427) se modifică după cum urmează:</w:t>
      </w:r>
    </w:p>
    <w:p w:rsidR="00620E59" w:rsidRPr="00096272" w:rsidRDefault="00620E59" w:rsidP="00620E59">
      <w:pPr>
        <w:pStyle w:val="PKTpunkt"/>
        <w:keepNext/>
        <w:rPr>
          <w:rFonts w:ascii="Times New Roman" w:hAnsi="Times New Roman"/>
        </w:rPr>
      </w:pPr>
      <w:r w:rsidRPr="00096272">
        <w:rPr>
          <w:rFonts w:ascii="Times New Roman" w:hAnsi="Times New Roman"/>
        </w:rPr>
        <w:t>(1)</w:t>
      </w:r>
      <w:r w:rsidRPr="00096272">
        <w:rPr>
          <w:rFonts w:ascii="Times New Roman" w:hAnsi="Times New Roman"/>
        </w:rPr>
        <w:tab/>
        <w:t>articolul 1 alineatul (2) are formularea următoare:</w:t>
      </w:r>
    </w:p>
    <w:p w:rsidR="00620E59" w:rsidRPr="00096272" w:rsidRDefault="00620E59" w:rsidP="00620E59">
      <w:pPr>
        <w:pStyle w:val="ZUSTzmustartykuempunktem"/>
        <w:keepNext/>
        <w:rPr>
          <w:rFonts w:ascii="Times New Roman" w:hAnsi="Times New Roman"/>
        </w:rPr>
      </w:pPr>
      <w:r w:rsidRPr="00096272">
        <w:rPr>
          <w:rFonts w:ascii="Times New Roman" w:hAnsi="Times New Roman"/>
        </w:rPr>
        <w:t>„(2) De asemenea, legea stabilește normele pentru controlul calității combustibililor solizi introduși pe piață sau care fac obiectul regimului vamal de punere în circulație dacă sunt destinați utilizării în:</w:t>
      </w:r>
    </w:p>
    <w:p w:rsidR="00620E59" w:rsidRPr="00096272" w:rsidRDefault="00620E59" w:rsidP="00620E59">
      <w:pPr>
        <w:pStyle w:val="ZPKTzmpktartykuempunktem"/>
        <w:rPr>
          <w:rFonts w:ascii="Times New Roman" w:hAnsi="Times New Roman"/>
        </w:rPr>
      </w:pPr>
      <w:r w:rsidRPr="00096272">
        <w:rPr>
          <w:rFonts w:ascii="Times New Roman" w:hAnsi="Times New Roman"/>
        </w:rPr>
        <w:t>1.</w:t>
      </w:r>
      <w:r w:rsidRPr="00096272">
        <w:rPr>
          <w:rFonts w:ascii="Times New Roman" w:hAnsi="Times New Roman"/>
        </w:rPr>
        <w:tab/>
        <w:t>gospodării;</w:t>
      </w:r>
    </w:p>
    <w:p w:rsidR="00620E59" w:rsidRPr="00096272" w:rsidRDefault="00620E59" w:rsidP="00620E59">
      <w:pPr>
        <w:pStyle w:val="ZPKTzmpktartykuempunktem"/>
        <w:rPr>
          <w:rFonts w:ascii="Times New Roman" w:hAnsi="Times New Roman"/>
        </w:rPr>
      </w:pPr>
      <w:r w:rsidRPr="00096272">
        <w:rPr>
          <w:rFonts w:ascii="Times New Roman" w:hAnsi="Times New Roman"/>
        </w:rPr>
        <w:t>2.</w:t>
      </w:r>
      <w:r w:rsidRPr="00096272">
        <w:rPr>
          <w:rFonts w:ascii="Times New Roman" w:hAnsi="Times New Roman"/>
        </w:rPr>
        <w:tab/>
        <w:t>instalații de ardere cu o putere termică instalată mai mică de 1 MW.”;</w:t>
      </w:r>
    </w:p>
    <w:p w:rsidR="00620E59" w:rsidRPr="00096272" w:rsidRDefault="00620E59" w:rsidP="00620E59">
      <w:pPr>
        <w:pStyle w:val="PKTpunkt"/>
        <w:keepNext/>
        <w:rPr>
          <w:rFonts w:ascii="Times New Roman" w:hAnsi="Times New Roman"/>
        </w:rPr>
      </w:pPr>
      <w:r w:rsidRPr="00096272">
        <w:rPr>
          <w:rFonts w:ascii="Times New Roman" w:hAnsi="Times New Roman"/>
        </w:rPr>
        <w:t>(2)</w:t>
      </w:r>
      <w:r w:rsidRPr="00096272">
        <w:rPr>
          <w:rFonts w:ascii="Times New Roman" w:hAnsi="Times New Roman"/>
        </w:rPr>
        <w:tab/>
        <w:t>la articolul 2 alineatul (1):</w:t>
      </w:r>
    </w:p>
    <w:p w:rsidR="00620E59" w:rsidRPr="00096272" w:rsidRDefault="00620E59" w:rsidP="00620E59">
      <w:pPr>
        <w:pStyle w:val="LITlitera"/>
        <w:keepNext/>
        <w:rPr>
          <w:rFonts w:ascii="Times New Roman" w:hAnsi="Times New Roman"/>
        </w:rPr>
      </w:pPr>
      <w:r w:rsidRPr="00096272">
        <w:rPr>
          <w:rFonts w:ascii="Times New Roman" w:hAnsi="Times New Roman"/>
        </w:rPr>
        <w:t>(a)</w:t>
      </w:r>
      <w:r w:rsidRPr="00096272">
        <w:rPr>
          <w:rFonts w:ascii="Times New Roman" w:hAnsi="Times New Roman"/>
        </w:rPr>
        <w:tab/>
        <w:t>punctul 1 are formularea următoare:</w:t>
      </w:r>
    </w:p>
    <w:p w:rsidR="00620E59" w:rsidRPr="00096272" w:rsidRDefault="00620E59" w:rsidP="00620E59">
      <w:pPr>
        <w:pStyle w:val="ZLITPKTzmpktliter"/>
        <w:keepNext/>
        <w:rPr>
          <w:rFonts w:ascii="Times New Roman" w:hAnsi="Times New Roman"/>
        </w:rPr>
      </w:pPr>
      <w:r w:rsidRPr="00096272">
        <w:rPr>
          <w:rFonts w:ascii="Times New Roman" w:hAnsi="Times New Roman"/>
        </w:rPr>
        <w:t>„1.</w:t>
      </w:r>
      <w:r w:rsidRPr="00096272">
        <w:rPr>
          <w:rFonts w:ascii="Times New Roman" w:hAnsi="Times New Roman"/>
        </w:rPr>
        <w:tab/>
        <w:t>antreprenor – antreprenor în sensul Legii privind libertatea activităților economice din 2 iulie 2004 (Jurnalul Legilor 2017, nr. 2168, 2290 și 2486; și din 2018, nr. 107 și 398), care desfășoară activități economice în următoarele domenii:</w:t>
      </w:r>
    </w:p>
    <w:p w:rsidR="00620E59" w:rsidRPr="00096272" w:rsidRDefault="00620E59" w:rsidP="00620E59">
      <w:pPr>
        <w:pStyle w:val="ZLITLITwPKTzmlitwpktliter"/>
        <w:rPr>
          <w:rFonts w:ascii="Times New Roman" w:hAnsi="Times New Roman"/>
        </w:rPr>
      </w:pPr>
      <w:r w:rsidRPr="00096272">
        <w:rPr>
          <w:rFonts w:ascii="Times New Roman" w:hAnsi="Times New Roman"/>
        </w:rPr>
        <w:t>(a)</w:t>
      </w:r>
      <w:r w:rsidRPr="00096272">
        <w:rPr>
          <w:rFonts w:ascii="Times New Roman" w:hAnsi="Times New Roman"/>
        </w:rPr>
        <w:tab/>
        <w:t>producția, transportul, stocarea sau introducerea pe piață a combustibililor sau</w:t>
      </w:r>
    </w:p>
    <w:p w:rsidR="00620E59" w:rsidRPr="00096272" w:rsidRDefault="00620E59" w:rsidP="00620E59">
      <w:pPr>
        <w:pStyle w:val="ZLITLITwPKTzmlitwpktliter"/>
        <w:rPr>
          <w:rFonts w:ascii="Times New Roman" w:hAnsi="Times New Roman"/>
        </w:rPr>
      </w:pPr>
      <w:r w:rsidRPr="00096272">
        <w:rPr>
          <w:rFonts w:ascii="Times New Roman" w:hAnsi="Times New Roman"/>
        </w:rPr>
        <w:t>(b)</w:t>
      </w:r>
      <w:r w:rsidRPr="00096272">
        <w:rPr>
          <w:rFonts w:ascii="Times New Roman" w:hAnsi="Times New Roman"/>
        </w:rPr>
        <w:tab/>
        <w:t>introducerea combustibililor solizi pe piață;”;</w:t>
      </w:r>
    </w:p>
    <w:p w:rsidR="00620E59" w:rsidRPr="00096272" w:rsidRDefault="00620E59" w:rsidP="00620E59">
      <w:pPr>
        <w:pStyle w:val="LITlitera"/>
        <w:keepNext/>
        <w:rPr>
          <w:rFonts w:ascii="Times New Roman" w:hAnsi="Times New Roman"/>
        </w:rPr>
      </w:pPr>
      <w:r w:rsidRPr="00096272">
        <w:rPr>
          <w:rFonts w:ascii="Times New Roman" w:hAnsi="Times New Roman"/>
        </w:rPr>
        <w:t>(b)</w:t>
      </w:r>
      <w:r w:rsidRPr="00096272">
        <w:rPr>
          <w:rFonts w:ascii="Times New Roman" w:hAnsi="Times New Roman"/>
        </w:rPr>
        <w:tab/>
        <w:t>punctul 4a are formularea următoare:</w:t>
      </w:r>
    </w:p>
    <w:p w:rsidR="00620E59" w:rsidRPr="00096272" w:rsidRDefault="00620E59" w:rsidP="00620E59">
      <w:pPr>
        <w:pStyle w:val="ZLITPKTzmpktliter"/>
        <w:keepNext/>
        <w:rPr>
          <w:rFonts w:ascii="Times New Roman" w:hAnsi="Times New Roman"/>
        </w:rPr>
      </w:pPr>
      <w:r w:rsidRPr="00096272">
        <w:rPr>
          <w:rFonts w:ascii="Times New Roman" w:hAnsi="Times New Roman"/>
        </w:rPr>
        <w:t>„4a.</w:t>
      </w:r>
      <w:r w:rsidRPr="00096272">
        <w:rPr>
          <w:rFonts w:ascii="Times New Roman" w:hAnsi="Times New Roman"/>
        </w:rPr>
        <w:tab/>
        <w:t>combustibili solizi:</w:t>
      </w:r>
    </w:p>
    <w:p w:rsidR="00620E59" w:rsidRPr="00096272" w:rsidRDefault="00620E59" w:rsidP="00620E59">
      <w:pPr>
        <w:pStyle w:val="ZLITLITwPKTzmlitwpktliter"/>
        <w:rPr>
          <w:rFonts w:ascii="Times New Roman" w:hAnsi="Times New Roman"/>
        </w:rPr>
      </w:pPr>
      <w:r w:rsidRPr="00096272">
        <w:rPr>
          <w:rFonts w:ascii="Times New Roman" w:hAnsi="Times New Roman"/>
        </w:rPr>
        <w:t>(a)</w:t>
      </w:r>
      <w:r w:rsidRPr="00096272">
        <w:rPr>
          <w:rFonts w:ascii="Times New Roman" w:hAnsi="Times New Roman"/>
        </w:rPr>
        <w:tab/>
        <w:t>antracit, brichete sau pelete cu conținut de antracit de cel puțin 85 %;</w:t>
      </w:r>
    </w:p>
    <w:p w:rsidR="00620E59" w:rsidRPr="00096272" w:rsidRDefault="00620E59" w:rsidP="00620E59">
      <w:pPr>
        <w:pStyle w:val="ZLITLITwPKTzmlitwpktliter"/>
        <w:rPr>
          <w:rFonts w:ascii="Times New Roman" w:hAnsi="Times New Roman"/>
        </w:rPr>
      </w:pPr>
      <w:r w:rsidRPr="00096272">
        <w:rPr>
          <w:rFonts w:ascii="Times New Roman" w:hAnsi="Times New Roman"/>
        </w:rPr>
        <w:lastRenderedPageBreak/>
        <w:t>(b)</w:t>
      </w:r>
      <w:r w:rsidRPr="00096272">
        <w:rPr>
          <w:rFonts w:ascii="Times New Roman" w:hAnsi="Times New Roman"/>
        </w:rPr>
        <w:tab/>
        <w:t>produse solide obținute prin procesarea termică a antracitului care sunt destinate combustiei;</w:t>
      </w:r>
    </w:p>
    <w:p w:rsidR="00620E59" w:rsidRPr="00096272" w:rsidRDefault="00620E59" w:rsidP="00620E59">
      <w:pPr>
        <w:pStyle w:val="ZLITLITwPKTzmlitwpktliter"/>
        <w:rPr>
          <w:rFonts w:ascii="Times New Roman" w:hAnsi="Times New Roman"/>
        </w:rPr>
      </w:pPr>
      <w:r w:rsidRPr="00096272">
        <w:rPr>
          <w:rFonts w:ascii="Times New Roman" w:hAnsi="Times New Roman"/>
        </w:rPr>
        <w:t>(c)</w:t>
      </w:r>
      <w:r w:rsidRPr="00096272">
        <w:rPr>
          <w:rFonts w:ascii="Times New Roman" w:hAnsi="Times New Roman"/>
        </w:rPr>
        <w:tab/>
        <w:t>biomasă produsă din copaci și arbuști sau din materie vegetală din agricultură;</w:t>
      </w:r>
    </w:p>
    <w:p w:rsidR="00620E59" w:rsidRPr="00096272" w:rsidRDefault="00620E59" w:rsidP="00620E59">
      <w:pPr>
        <w:pStyle w:val="ZLITLITwPKTzmlitwpktliter"/>
        <w:rPr>
          <w:rFonts w:ascii="Times New Roman" w:hAnsi="Times New Roman"/>
        </w:rPr>
      </w:pPr>
      <w:r w:rsidRPr="00096272">
        <w:rPr>
          <w:rFonts w:ascii="Times New Roman" w:hAnsi="Times New Roman"/>
        </w:rPr>
        <w:t>(d)</w:t>
      </w:r>
      <w:r w:rsidRPr="00096272">
        <w:rPr>
          <w:rFonts w:ascii="Times New Roman" w:hAnsi="Times New Roman"/>
        </w:rPr>
        <w:tab/>
        <w:t>turbă;</w:t>
      </w:r>
    </w:p>
    <w:p w:rsidR="00620E59" w:rsidRPr="00096272" w:rsidRDefault="00620E59" w:rsidP="00620E59">
      <w:pPr>
        <w:pStyle w:val="ZLITLITwPKTzmlitwpktliter"/>
        <w:rPr>
          <w:rFonts w:ascii="Times New Roman" w:hAnsi="Times New Roman"/>
        </w:rPr>
      </w:pPr>
      <w:r w:rsidRPr="00096272">
        <w:rPr>
          <w:rFonts w:ascii="Times New Roman" w:hAnsi="Times New Roman"/>
        </w:rPr>
        <w:t>(e)</w:t>
      </w:r>
      <w:r w:rsidRPr="00096272">
        <w:rPr>
          <w:rFonts w:ascii="Times New Roman" w:hAnsi="Times New Roman"/>
        </w:rPr>
        <w:tab/>
        <w:t>șlam de cărbune, concentrate de flotație;</w:t>
      </w:r>
    </w:p>
    <w:p w:rsidR="00620E59" w:rsidRPr="00096272" w:rsidRDefault="00620E59" w:rsidP="00620E59">
      <w:pPr>
        <w:pStyle w:val="ZLITLITwPKTzmlitwpktliter"/>
        <w:rPr>
          <w:rFonts w:ascii="Times New Roman" w:hAnsi="Times New Roman"/>
        </w:rPr>
      </w:pPr>
      <w:r w:rsidRPr="00096272">
        <w:rPr>
          <w:rFonts w:ascii="Times New Roman" w:hAnsi="Times New Roman"/>
        </w:rPr>
        <w:t>(f)</w:t>
      </w:r>
      <w:r w:rsidRPr="00096272">
        <w:rPr>
          <w:rFonts w:ascii="Times New Roman" w:hAnsi="Times New Roman"/>
        </w:rPr>
        <w:tab/>
        <w:t>lignit;</w:t>
      </w:r>
    </w:p>
    <w:p w:rsidR="00620E59" w:rsidRPr="00096272" w:rsidRDefault="00620E59" w:rsidP="00620E59">
      <w:pPr>
        <w:pStyle w:val="ZLITLITwPKTzmlitwpktliter"/>
        <w:rPr>
          <w:rFonts w:ascii="Times New Roman" w:hAnsi="Times New Roman"/>
        </w:rPr>
      </w:pPr>
      <w:r w:rsidRPr="00096272">
        <w:rPr>
          <w:rFonts w:ascii="Times New Roman" w:hAnsi="Times New Roman"/>
        </w:rPr>
        <w:t>(g)</w:t>
      </w:r>
      <w:r w:rsidRPr="00096272">
        <w:rPr>
          <w:rFonts w:ascii="Times New Roman" w:hAnsi="Times New Roman"/>
        </w:rPr>
        <w:tab/>
        <w:t>orice amestec de combustibili menționați la literele (a)-(f), cu sau fără alte substanțe, cu un conținut de antracit mai mic de 85 %;”;</w:t>
      </w:r>
    </w:p>
    <w:p w:rsidR="00620E59" w:rsidRPr="00096272" w:rsidRDefault="00620E59" w:rsidP="00620E59">
      <w:pPr>
        <w:pStyle w:val="LITlitera"/>
        <w:keepNext/>
        <w:rPr>
          <w:rFonts w:ascii="Times New Roman" w:hAnsi="Times New Roman"/>
        </w:rPr>
      </w:pPr>
      <w:r w:rsidRPr="00096272">
        <w:rPr>
          <w:rFonts w:ascii="Times New Roman" w:hAnsi="Times New Roman"/>
        </w:rPr>
        <w:t>(c)</w:t>
      </w:r>
      <w:r w:rsidRPr="00096272">
        <w:rPr>
          <w:rFonts w:ascii="Times New Roman" w:hAnsi="Times New Roman"/>
        </w:rPr>
        <w:tab/>
        <w:t>după punctul 4a, se introduce punctul 4b, cu formularea următoare:</w:t>
      </w:r>
    </w:p>
    <w:p w:rsidR="00620E59" w:rsidRPr="00096272" w:rsidRDefault="00620E59" w:rsidP="00620E59">
      <w:pPr>
        <w:pStyle w:val="ZLITPKTzmpktliter"/>
        <w:rPr>
          <w:rFonts w:ascii="Times New Roman" w:hAnsi="Times New Roman"/>
        </w:rPr>
      </w:pPr>
      <w:r w:rsidRPr="00096272">
        <w:rPr>
          <w:rFonts w:ascii="Times New Roman" w:hAnsi="Times New Roman"/>
        </w:rPr>
        <w:t>„4b.</w:t>
      </w:r>
      <w:r w:rsidRPr="00096272">
        <w:rPr>
          <w:rFonts w:ascii="Times New Roman" w:hAnsi="Times New Roman"/>
        </w:rPr>
        <w:tab/>
        <w:t>combustibil solid nesortat – combustibil solid, astfel cum este menționat la punctul 4a literele (a), (b) și (e)-(g), care nu a fost supus niciunui proces de îmbogățire sau un amestec de cărbune cu granulație variată care nu îndeplinește cerințele de calitate stabilite în dispozițiile adoptate în temeiul articolului 3a alineatul (2);”;</w:t>
      </w:r>
    </w:p>
    <w:p w:rsidR="00620E59" w:rsidRPr="00096272" w:rsidRDefault="00620E59" w:rsidP="00620E59">
      <w:pPr>
        <w:pStyle w:val="LITlitera"/>
        <w:keepNext/>
        <w:rPr>
          <w:rFonts w:ascii="Times New Roman" w:hAnsi="Times New Roman"/>
        </w:rPr>
      </w:pPr>
      <w:r w:rsidRPr="00096272">
        <w:rPr>
          <w:rFonts w:ascii="Times New Roman" w:hAnsi="Times New Roman"/>
        </w:rPr>
        <w:t>(d)</w:t>
      </w:r>
      <w:r w:rsidRPr="00096272">
        <w:rPr>
          <w:rFonts w:ascii="Times New Roman" w:hAnsi="Times New Roman"/>
        </w:rPr>
        <w:tab/>
        <w:t>după punctul 14, se introduce punctul 14a, cu formularea următoare:</w:t>
      </w:r>
    </w:p>
    <w:p w:rsidR="00620E59" w:rsidRPr="00096272" w:rsidRDefault="00620E59" w:rsidP="00E609CE">
      <w:pPr>
        <w:pStyle w:val="ZLITPKTzmpktliter"/>
        <w:ind w:left="1530" w:hanging="543"/>
        <w:rPr>
          <w:rFonts w:ascii="Times New Roman" w:hAnsi="Times New Roman"/>
        </w:rPr>
      </w:pPr>
      <w:r w:rsidRPr="00096272">
        <w:rPr>
          <w:rFonts w:ascii="Times New Roman" w:hAnsi="Times New Roman"/>
        </w:rPr>
        <w:t>„14a.</w:t>
      </w:r>
      <w:r w:rsidRPr="00096272">
        <w:rPr>
          <w:rFonts w:ascii="Times New Roman" w:hAnsi="Times New Roman"/>
        </w:rPr>
        <w:tab/>
        <w:t>introducerea combustibililor solizi pe piață – comercializarea sau altă modalitate de desfacere a combustibililor solizi pe teritoriul Republicii Polone, cu scopul menționat la articolul 1 alineatul (2);”;</w:t>
      </w:r>
    </w:p>
    <w:p w:rsidR="00620E59" w:rsidRPr="00096272" w:rsidRDefault="00620E59" w:rsidP="00620E59">
      <w:pPr>
        <w:pStyle w:val="LITlitera"/>
        <w:keepNext/>
        <w:rPr>
          <w:rFonts w:ascii="Times New Roman" w:hAnsi="Times New Roman"/>
        </w:rPr>
      </w:pPr>
      <w:r w:rsidRPr="00096272">
        <w:rPr>
          <w:rFonts w:ascii="Times New Roman" w:hAnsi="Times New Roman"/>
        </w:rPr>
        <w:t>(e)</w:t>
      </w:r>
      <w:r w:rsidRPr="00096272">
        <w:rPr>
          <w:rFonts w:ascii="Times New Roman" w:hAnsi="Times New Roman"/>
        </w:rPr>
        <w:tab/>
        <w:t>punctul 20 are formularea următoare:</w:t>
      </w:r>
    </w:p>
    <w:p w:rsidR="00620E59" w:rsidRPr="00096272" w:rsidRDefault="00620E59" w:rsidP="00620E59">
      <w:pPr>
        <w:pStyle w:val="ZLITPKTzmpktliter"/>
        <w:rPr>
          <w:rFonts w:ascii="Times New Roman" w:hAnsi="Times New Roman"/>
        </w:rPr>
      </w:pPr>
      <w:r w:rsidRPr="00096272">
        <w:rPr>
          <w:rFonts w:ascii="Times New Roman" w:hAnsi="Times New Roman"/>
        </w:rPr>
        <w:t>„20.</w:t>
      </w:r>
      <w:r w:rsidRPr="00096272">
        <w:rPr>
          <w:rFonts w:ascii="Times New Roman" w:hAnsi="Times New Roman"/>
        </w:rPr>
        <w:tab/>
        <w:t>laborator acreditat – un laborator, independent de antreprenorii care desfășoară activități economice de producție, stocare sau introducere pe piață a combustibililor sau de introducere pe piață a combustibililor solizi, care a primit o acreditare, în conformitate cu principiile stabilite în Legea din 13 aprilie 2016 privind sistemele de evaluare a conformității și de supraveghere a pieței (Jurnalul Legilor 2017, nr. 1398), pentru testarea calității combustibililor sau a combustibililor solizi;”;</w:t>
      </w:r>
    </w:p>
    <w:p w:rsidR="00620E59" w:rsidRPr="00096272" w:rsidRDefault="00620E59" w:rsidP="00620E59">
      <w:pPr>
        <w:pStyle w:val="LITlitera"/>
        <w:keepNext/>
        <w:rPr>
          <w:rFonts w:ascii="Times New Roman" w:hAnsi="Times New Roman"/>
        </w:rPr>
      </w:pPr>
      <w:r w:rsidRPr="00096272">
        <w:rPr>
          <w:rFonts w:ascii="Times New Roman" w:hAnsi="Times New Roman"/>
        </w:rPr>
        <w:t>(f)</w:t>
      </w:r>
      <w:r w:rsidRPr="00096272">
        <w:rPr>
          <w:rFonts w:ascii="Times New Roman" w:hAnsi="Times New Roman"/>
        </w:rPr>
        <w:tab/>
        <w:t>după punctul 21, se introduce punctul 21a, cu formularea următoare:</w:t>
      </w:r>
    </w:p>
    <w:p w:rsidR="00620E59" w:rsidRPr="00096272" w:rsidRDefault="00620E59" w:rsidP="00E609CE">
      <w:pPr>
        <w:pStyle w:val="ZLITPKTzmpktliter"/>
        <w:ind w:left="1530" w:hanging="543"/>
        <w:rPr>
          <w:rFonts w:ascii="Times New Roman" w:hAnsi="Times New Roman"/>
        </w:rPr>
      </w:pPr>
      <w:r w:rsidRPr="00096272">
        <w:rPr>
          <w:rFonts w:ascii="Times New Roman" w:hAnsi="Times New Roman"/>
        </w:rPr>
        <w:t>„21a)</w:t>
      </w:r>
      <w:r w:rsidRPr="00096272">
        <w:rPr>
          <w:rFonts w:ascii="Times New Roman" w:hAnsi="Times New Roman"/>
        </w:rPr>
        <w:tab/>
        <w:t>eșantion de combustibil solid – combustibil solid prelevat pentru teste;”;</w:t>
      </w:r>
    </w:p>
    <w:p w:rsidR="00620E59" w:rsidRPr="00096272" w:rsidRDefault="00620E59" w:rsidP="00620E59">
      <w:pPr>
        <w:pStyle w:val="PKTpunkt"/>
        <w:keepNext/>
        <w:rPr>
          <w:rFonts w:ascii="Times New Roman" w:hAnsi="Times New Roman"/>
        </w:rPr>
      </w:pPr>
      <w:r w:rsidRPr="00096272">
        <w:rPr>
          <w:rFonts w:ascii="Times New Roman" w:hAnsi="Times New Roman"/>
        </w:rPr>
        <w:t>3.</w:t>
      </w:r>
      <w:r w:rsidRPr="00096272">
        <w:rPr>
          <w:rFonts w:ascii="Times New Roman" w:hAnsi="Times New Roman"/>
        </w:rPr>
        <w:tab/>
        <w:t>la articolul 3a:</w:t>
      </w:r>
    </w:p>
    <w:p w:rsidR="00620E59" w:rsidRPr="00096272" w:rsidRDefault="00620E59" w:rsidP="00620E59">
      <w:pPr>
        <w:pStyle w:val="LITlitera"/>
        <w:keepNext/>
        <w:rPr>
          <w:rFonts w:ascii="Times New Roman" w:hAnsi="Times New Roman"/>
        </w:rPr>
      </w:pPr>
      <w:r w:rsidRPr="00096272">
        <w:rPr>
          <w:rFonts w:ascii="Times New Roman" w:hAnsi="Times New Roman"/>
        </w:rPr>
        <w:t>(a)</w:t>
      </w:r>
      <w:r w:rsidRPr="00096272">
        <w:rPr>
          <w:rFonts w:ascii="Times New Roman" w:hAnsi="Times New Roman"/>
        </w:rPr>
        <w:tab/>
        <w:t>alineatele (1) și (2) au formularea următoare:</w:t>
      </w:r>
    </w:p>
    <w:p w:rsidR="00620E59" w:rsidRPr="00096272" w:rsidRDefault="00620E59" w:rsidP="00620E59">
      <w:pPr>
        <w:pStyle w:val="ZLITUSTzmustliter"/>
        <w:rPr>
          <w:rFonts w:ascii="Times New Roman" w:hAnsi="Times New Roman"/>
        </w:rPr>
      </w:pPr>
      <w:r w:rsidRPr="00096272">
        <w:rPr>
          <w:rFonts w:ascii="Times New Roman" w:hAnsi="Times New Roman"/>
        </w:rPr>
        <w:t xml:space="preserve">„(1) Combustibilii solizi, astfel cum sunt menționați la articolul 2 alineatul (1) punctul 4a literele (a) și (b), introduși pe piață sau care fac obiectul regimului vamal </w:t>
      </w:r>
      <w:r w:rsidRPr="00096272">
        <w:rPr>
          <w:rFonts w:ascii="Times New Roman" w:hAnsi="Times New Roman"/>
        </w:rPr>
        <w:lastRenderedPageBreak/>
        <w:t>de punere în circulație, care sunt destinați utilizărilor menționate la articolul 1 alineatul (2), trebuie să îndeplinească cerințele de calitate stabilite pentru tipul respectiv de combustibil în ceea ce privește protecția mediului, impactul asupra sănătății umane și interesele consumatorilor.</w:t>
      </w:r>
    </w:p>
    <w:p w:rsidR="00620E59" w:rsidRPr="00096272" w:rsidRDefault="00620E59" w:rsidP="00620E59">
      <w:pPr>
        <w:pStyle w:val="ZLITUSTzmustliter"/>
        <w:rPr>
          <w:rFonts w:ascii="Times New Roman" w:hAnsi="Times New Roman"/>
        </w:rPr>
      </w:pPr>
      <w:r w:rsidRPr="00096272">
        <w:rPr>
          <w:rFonts w:ascii="Times New Roman" w:hAnsi="Times New Roman"/>
        </w:rPr>
        <w:t>(2) Ministrul energiei stabilește, prin intermediul unui regulament, cerințele de calitate pentru combustibilii solizi menționați la articolul 2 alineatul (1) punctul 4a literele (a) și (b), care sunt destinați utilizărilor menționate la articolul 1 alineatul (2), precum și nivelurile de abatere admisibilă de la acestea, luând în considerare stadiul actual al tehnologiei și experiența în acest domeniu, pe baza testării acestor combustibili și a experiențelor dobândite în aplicarea lor, cu accent special pe necesitatea de îmbunătățire a calității aerului, inclusiv pe reducerea emisiilor de gaze cu efect de seră și de alte substanțe poluante.”;</w:t>
      </w:r>
    </w:p>
    <w:p w:rsidR="00620E59" w:rsidRPr="00096272" w:rsidRDefault="00620E59" w:rsidP="00620E59">
      <w:pPr>
        <w:pStyle w:val="LITlitera"/>
        <w:keepNext/>
        <w:rPr>
          <w:rFonts w:ascii="Times New Roman" w:hAnsi="Times New Roman"/>
        </w:rPr>
      </w:pPr>
      <w:r w:rsidRPr="00096272">
        <w:rPr>
          <w:rFonts w:ascii="Times New Roman" w:hAnsi="Times New Roman"/>
        </w:rPr>
        <w:t>(b)</w:t>
      </w:r>
      <w:r w:rsidRPr="00096272">
        <w:rPr>
          <w:rFonts w:ascii="Times New Roman" w:hAnsi="Times New Roman"/>
        </w:rPr>
        <w:tab/>
        <w:t>după alineatul (2), se introduce alineatul (2a), cu formularea următoare:</w:t>
      </w:r>
    </w:p>
    <w:p w:rsidR="00620E59" w:rsidRPr="00096272" w:rsidRDefault="00620E59" w:rsidP="00620E59">
      <w:pPr>
        <w:pStyle w:val="ZLITUSTzmustliter"/>
        <w:rPr>
          <w:rFonts w:ascii="Times New Roman" w:hAnsi="Times New Roman"/>
        </w:rPr>
      </w:pPr>
      <w:r w:rsidRPr="00096272">
        <w:rPr>
          <w:rFonts w:ascii="Times New Roman" w:hAnsi="Times New Roman"/>
        </w:rPr>
        <w:t>„(2a) Ministrul energiei, în consultare cu ministrul mediului și cu ministrul economiei, reexaminează, cel puțin o dată la doi ani, cerințele de calitate stabilite în dispozițiile adoptate în temeiul alineatului (2), pentru a evalua impactul aplicării acestora asupra mediului, a sănătății umane și a intereselor consumatorilor. Rezultatul reexaminării constituie baza pentru modificarea cerințelor.”;</w:t>
      </w:r>
    </w:p>
    <w:p w:rsidR="00620E59" w:rsidRPr="00096272" w:rsidRDefault="00620E59" w:rsidP="00620E59">
      <w:pPr>
        <w:pStyle w:val="PKTpunkt"/>
        <w:keepNext/>
        <w:rPr>
          <w:rFonts w:ascii="Times New Roman" w:hAnsi="Times New Roman"/>
        </w:rPr>
      </w:pPr>
      <w:r w:rsidRPr="00096272">
        <w:rPr>
          <w:rFonts w:ascii="Times New Roman" w:hAnsi="Times New Roman"/>
        </w:rPr>
        <w:t>4.</w:t>
      </w:r>
      <w:r w:rsidRPr="00096272">
        <w:rPr>
          <w:rFonts w:ascii="Times New Roman" w:hAnsi="Times New Roman"/>
        </w:rPr>
        <w:tab/>
        <w:t>după articolul 6, se introduc articolele 6a-6e, cu formularea următoare:</w:t>
      </w:r>
    </w:p>
    <w:p w:rsidR="00620E59" w:rsidRPr="00096272" w:rsidRDefault="00620E59" w:rsidP="00620E59">
      <w:pPr>
        <w:pStyle w:val="ZARTzmartartykuempunktem"/>
        <w:rPr>
          <w:rFonts w:ascii="Times New Roman" w:hAnsi="Times New Roman"/>
        </w:rPr>
      </w:pPr>
      <w:r w:rsidRPr="00096272">
        <w:rPr>
          <w:rFonts w:ascii="Times New Roman" w:hAnsi="Times New Roman"/>
        </w:rPr>
        <w:t>„Articolul 6a. În circumstanțe excepționale ce determină o modificare a condițiilor de aprovizionare cu combustibili solizi care cauzează dificultăți în îndeplinirea cerințelor de calitate sau pun în pericol securitatea energetică a Poloniei, ministrul energiei poate acorda, prin intermediul unui regulament, o derogare pe o perioadă limitată de maximum 60 de zile de la cerințele stabilite în dispozițiile adoptate în temeiul articolului 3a alineatul (2), luând în considerare interesele consumatorilor și garantând securitatea energetică.</w:t>
      </w:r>
    </w:p>
    <w:p w:rsidR="00620E59" w:rsidRPr="00096272" w:rsidRDefault="00620E59" w:rsidP="00620E59">
      <w:pPr>
        <w:pStyle w:val="ZARTzmartartykuempunktem"/>
        <w:keepNext/>
        <w:rPr>
          <w:rFonts w:ascii="Times New Roman" w:hAnsi="Times New Roman"/>
        </w:rPr>
      </w:pPr>
      <w:r w:rsidRPr="00096272">
        <w:rPr>
          <w:rFonts w:ascii="Times New Roman" w:hAnsi="Times New Roman"/>
        </w:rPr>
        <w:t>Articolul 6b. (1) O entitate care achiziționează combustibil solid destinat altei utilizări decât cea menționată la articolul 1 alineatul (2) furnizează antreprenorului care introduce combustibilul solid pe piață, care introduce pe piață și combustibil solid destinat utilizării menționate la articolul 1 alineatul (2), următoarele documente:</w:t>
      </w:r>
    </w:p>
    <w:p w:rsidR="00620E59" w:rsidRPr="00096272" w:rsidRDefault="00620E59" w:rsidP="00620E59">
      <w:pPr>
        <w:pStyle w:val="ZPKTzmpktartykuempunktem"/>
        <w:rPr>
          <w:rFonts w:ascii="Times New Roman" w:hAnsi="Times New Roman"/>
        </w:rPr>
      </w:pPr>
      <w:r w:rsidRPr="00096272">
        <w:rPr>
          <w:rFonts w:ascii="Times New Roman" w:hAnsi="Times New Roman"/>
        </w:rPr>
        <w:t>1.</w:t>
      </w:r>
      <w:r w:rsidRPr="00096272">
        <w:rPr>
          <w:rFonts w:ascii="Times New Roman" w:hAnsi="Times New Roman"/>
        </w:rPr>
        <w:tab/>
        <w:t>o copie a declarației eliberate de autoritatea definită la alineatul (3), care să prezinte dovada că entitatea care achiziționează combustibil solid exploatează o instalație de ardere diferită de cele indicate la articolul 1 alineatul (2) punctul 2, care utilizează combustibili solizi sau</w:t>
      </w:r>
    </w:p>
    <w:p w:rsidR="00620E59" w:rsidRPr="00096272" w:rsidRDefault="00620E59" w:rsidP="00620E59">
      <w:pPr>
        <w:pStyle w:val="ZPKTzmpktartykuempunktem"/>
        <w:rPr>
          <w:rFonts w:ascii="Times New Roman" w:hAnsi="Times New Roman"/>
        </w:rPr>
      </w:pPr>
      <w:r w:rsidRPr="00096272">
        <w:rPr>
          <w:rFonts w:ascii="Times New Roman" w:hAnsi="Times New Roman"/>
        </w:rPr>
        <w:lastRenderedPageBreak/>
        <w:t>2.</w:t>
      </w:r>
      <w:r w:rsidRPr="00096272">
        <w:rPr>
          <w:rFonts w:ascii="Times New Roman" w:hAnsi="Times New Roman"/>
        </w:rPr>
        <w:tab/>
        <w:t>o copie a unui document care să prezinte dovada desfășurării unei activități de comercializare de combustibil solid.</w:t>
      </w:r>
    </w:p>
    <w:p w:rsidR="00620E59" w:rsidRPr="00096272" w:rsidRDefault="00620E59" w:rsidP="00620E59">
      <w:pPr>
        <w:pStyle w:val="ZUSTzmustartykuempunktem"/>
        <w:rPr>
          <w:rFonts w:ascii="Times New Roman" w:hAnsi="Times New Roman"/>
        </w:rPr>
      </w:pPr>
      <w:r w:rsidRPr="00096272">
        <w:rPr>
          <w:rFonts w:ascii="Times New Roman" w:hAnsi="Times New Roman"/>
        </w:rPr>
        <w:t>(2) Un antreprenor care introduce pe piață combustibil solid destinat utilizării menționate la articolul 1 alineatul (2) și destinat altei utilizări decât cea menționată la articolul 1 alineatul (2) păstrează copii ale declarațiilor și documentelor menționate la alineatul (1), precum și copii ale facturilor cu TVA emise către entitățile care au achiziționat combustibil solid, pe o perioadă de cinci ani de la data furnizării acestora.</w:t>
      </w:r>
    </w:p>
    <w:p w:rsidR="00620E59" w:rsidRPr="00096272" w:rsidRDefault="00620E59" w:rsidP="00620E59">
      <w:pPr>
        <w:pStyle w:val="ZUSTzmustartykuempunktem"/>
        <w:rPr>
          <w:rFonts w:ascii="Times New Roman" w:hAnsi="Times New Roman"/>
        </w:rPr>
      </w:pPr>
      <w:r w:rsidRPr="00096272">
        <w:rPr>
          <w:rFonts w:ascii="Times New Roman" w:hAnsi="Times New Roman"/>
        </w:rPr>
        <w:t>(3) Declarația menționată la alineatul (1) punctul 1 este eliberată, la solicitarea entității care exploatează o instalație de ardere diferită de cele indicate la articolul 1 alineatul (2) punctul 2, care utilizează combustibili solizi, de autoritatea de protecție a mediului care a acordat licența menționată la articolul 181 alineatul (1) punctul 1 sau 2 din Legea privind protecția mediului din 27 aprilie 2001 (Jurnalul Legilor 2017, nr. 519, astfel cum a fost modificată</w:t>
      </w:r>
      <w:r w:rsidRPr="00096272">
        <w:rPr>
          <w:rStyle w:val="IGindeksgrny"/>
          <w:rFonts w:ascii="Times New Roman" w:hAnsi="Times New Roman"/>
        </w:rPr>
        <w:footnoteReference w:id="2"/>
      </w:r>
      <w:r w:rsidRPr="00096272">
        <w:rPr>
          <w:rStyle w:val="IGindeksgrny"/>
          <w:rFonts w:ascii="Times New Roman" w:hAnsi="Times New Roman"/>
        </w:rPr>
        <w:t>)</w:t>
      </w:r>
      <w:r w:rsidRPr="00096272">
        <w:rPr>
          <w:rFonts w:ascii="Times New Roman" w:hAnsi="Times New Roman"/>
        </w:rPr>
        <w:t>) sau care a acceptat declarația menționată la articolul 152 alineatul (1) din aceeași lege.</w:t>
      </w:r>
    </w:p>
    <w:p w:rsidR="00620E59" w:rsidRPr="00096272" w:rsidRDefault="00620E59" w:rsidP="00620E59">
      <w:pPr>
        <w:pStyle w:val="ZUSTzmustartykuempunktem"/>
        <w:rPr>
          <w:rFonts w:ascii="Times New Roman" w:hAnsi="Times New Roman"/>
        </w:rPr>
      </w:pPr>
      <w:r w:rsidRPr="00096272">
        <w:rPr>
          <w:rFonts w:ascii="Times New Roman" w:hAnsi="Times New Roman"/>
        </w:rPr>
        <w:t>(4) Declarația menționată la alineatul (1) punctul 1 este valabilă timp de un an de la data eliberării.</w:t>
      </w:r>
    </w:p>
    <w:p w:rsidR="00620E59" w:rsidRPr="00096272" w:rsidRDefault="00620E59" w:rsidP="00620E59">
      <w:pPr>
        <w:pStyle w:val="ZARTzmartartykuempunktem"/>
        <w:rPr>
          <w:rFonts w:ascii="Times New Roman" w:hAnsi="Times New Roman"/>
        </w:rPr>
      </w:pPr>
      <w:r w:rsidRPr="00096272">
        <w:rPr>
          <w:rFonts w:ascii="Times New Roman" w:hAnsi="Times New Roman"/>
        </w:rPr>
        <w:t>Articolul 6c. (1) La momentul introducerii pe piață a combustibilului solid menționat la articolul 2 alineatul (1) punctul 4a literele (a) și (b), un antreprenor emite un document care prezintă dovada că respectivul combustibil solid îndeplinește cerințele de calitate stabilite în dispozițiile adoptate în temeiul articolului 3a alineatul (2), document denumit în continuare „certificat de calitate”.</w:t>
      </w:r>
    </w:p>
    <w:p w:rsidR="00620E59" w:rsidRPr="00096272" w:rsidRDefault="00620E59" w:rsidP="00620E59">
      <w:pPr>
        <w:pStyle w:val="ZUSTzmustartykuempunktem"/>
        <w:rPr>
          <w:rFonts w:ascii="Times New Roman" w:hAnsi="Times New Roman"/>
        </w:rPr>
      </w:pPr>
      <w:r w:rsidRPr="00096272">
        <w:rPr>
          <w:rFonts w:ascii="Times New Roman" w:hAnsi="Times New Roman"/>
        </w:rPr>
        <w:t>(2) O copie conformă cu originalul a acestui certificat de calitate, certificată de un antreprenor care introduce combustibil solid pe piață, este furnizată fiecărei entități care achiziționează combustibil solid.</w:t>
      </w:r>
    </w:p>
    <w:p w:rsidR="00620E59" w:rsidRPr="00096272" w:rsidRDefault="00620E59" w:rsidP="00620E59">
      <w:pPr>
        <w:pStyle w:val="ZUSTzmustartykuempunktem"/>
        <w:rPr>
          <w:rFonts w:ascii="Times New Roman" w:hAnsi="Times New Roman"/>
        </w:rPr>
      </w:pPr>
      <w:r w:rsidRPr="00096272">
        <w:rPr>
          <w:rFonts w:ascii="Times New Roman" w:hAnsi="Times New Roman"/>
        </w:rPr>
        <w:t>(3) Certificatul de calitate este păstrat de antreprenorul menționat la alineatul (1) pe o perioadă de doi ani de la data emiterii.</w:t>
      </w:r>
    </w:p>
    <w:p w:rsidR="00620E59" w:rsidRPr="00096272" w:rsidRDefault="00620E59" w:rsidP="00620E59">
      <w:pPr>
        <w:pStyle w:val="ZARTzmartartykuempunktem"/>
        <w:keepNext/>
        <w:rPr>
          <w:rFonts w:ascii="Times New Roman" w:hAnsi="Times New Roman"/>
        </w:rPr>
      </w:pPr>
      <w:r w:rsidRPr="00096272">
        <w:rPr>
          <w:rFonts w:ascii="Times New Roman" w:hAnsi="Times New Roman"/>
        </w:rPr>
        <w:t>Articolul 6d. Un certificat de calitate conține:</w:t>
      </w:r>
    </w:p>
    <w:p w:rsidR="00620E59" w:rsidRPr="00096272" w:rsidRDefault="00620E59" w:rsidP="00620E59">
      <w:pPr>
        <w:pStyle w:val="ZPKTzmpktartykuempunktem"/>
        <w:rPr>
          <w:rFonts w:ascii="Times New Roman" w:hAnsi="Times New Roman"/>
        </w:rPr>
      </w:pPr>
      <w:r w:rsidRPr="00096272">
        <w:rPr>
          <w:rFonts w:ascii="Times New Roman" w:hAnsi="Times New Roman"/>
        </w:rPr>
        <w:t>1.</w:t>
      </w:r>
      <w:r w:rsidRPr="00096272">
        <w:rPr>
          <w:rFonts w:ascii="Times New Roman" w:hAnsi="Times New Roman"/>
        </w:rPr>
        <w:tab/>
        <w:t>denumirea antreprenorului care emite certificatul de calitate, sediul social și adresa acestuia;</w:t>
      </w:r>
    </w:p>
    <w:p w:rsidR="00620E59" w:rsidRPr="00096272" w:rsidRDefault="00620E59" w:rsidP="00620E59">
      <w:pPr>
        <w:pStyle w:val="ZPKTzmpktartykuempunktem"/>
        <w:rPr>
          <w:rFonts w:ascii="Times New Roman" w:hAnsi="Times New Roman"/>
        </w:rPr>
      </w:pPr>
      <w:r w:rsidRPr="00096272">
        <w:rPr>
          <w:rFonts w:ascii="Times New Roman" w:hAnsi="Times New Roman"/>
        </w:rPr>
        <w:lastRenderedPageBreak/>
        <w:t>2.</w:t>
      </w:r>
      <w:r w:rsidRPr="00096272">
        <w:rPr>
          <w:rFonts w:ascii="Times New Roman" w:hAnsi="Times New Roman"/>
        </w:rPr>
        <w:tab/>
        <w:t>codul de identificare fiscală (CIF) al antreprenorului care emite certificatul de calitate și numărul de înregistrare în Registrul Național al Comerțului (REGON), dacă este cazul, sau un număr de identificare în registrul relevant dintr-o altă țară;</w:t>
      </w:r>
    </w:p>
    <w:p w:rsidR="00620E59" w:rsidRPr="00096272" w:rsidRDefault="00620E59" w:rsidP="00620E59">
      <w:pPr>
        <w:pStyle w:val="ZPKTzmpktartykuempunktem"/>
        <w:rPr>
          <w:rFonts w:ascii="Times New Roman" w:hAnsi="Times New Roman"/>
        </w:rPr>
      </w:pPr>
      <w:r w:rsidRPr="00096272">
        <w:rPr>
          <w:rFonts w:ascii="Times New Roman" w:hAnsi="Times New Roman"/>
        </w:rPr>
        <w:t>3.</w:t>
      </w:r>
      <w:r w:rsidRPr="00096272">
        <w:rPr>
          <w:rFonts w:ascii="Times New Roman" w:hAnsi="Times New Roman"/>
        </w:rPr>
        <w:tab/>
        <w:t>numărul certificatului de calitate individual;</w:t>
      </w:r>
    </w:p>
    <w:p w:rsidR="00620E59" w:rsidRPr="00096272" w:rsidRDefault="00620E59" w:rsidP="00620E59">
      <w:pPr>
        <w:pStyle w:val="ZPKTzmpktartykuempunktem"/>
        <w:rPr>
          <w:rFonts w:ascii="Times New Roman" w:hAnsi="Times New Roman"/>
        </w:rPr>
      </w:pPr>
      <w:r w:rsidRPr="00096272">
        <w:rPr>
          <w:rFonts w:ascii="Times New Roman" w:hAnsi="Times New Roman"/>
        </w:rPr>
        <w:t>4.</w:t>
      </w:r>
      <w:r w:rsidRPr="00096272">
        <w:rPr>
          <w:rFonts w:ascii="Times New Roman" w:hAnsi="Times New Roman"/>
        </w:rPr>
        <w:tab/>
        <w:t>tipul de combustibil solid pentru care se emite certificatul de calitate;</w:t>
      </w:r>
    </w:p>
    <w:p w:rsidR="00620E59" w:rsidRPr="00096272" w:rsidRDefault="00620E59" w:rsidP="00620E59">
      <w:pPr>
        <w:pStyle w:val="ZPKTzmpktartykuempunktem"/>
        <w:rPr>
          <w:rFonts w:ascii="Times New Roman" w:hAnsi="Times New Roman"/>
        </w:rPr>
      </w:pPr>
      <w:r w:rsidRPr="00096272">
        <w:rPr>
          <w:rFonts w:ascii="Times New Roman" w:hAnsi="Times New Roman"/>
        </w:rPr>
        <w:t>5.</w:t>
      </w:r>
      <w:r w:rsidRPr="00096272">
        <w:rPr>
          <w:rFonts w:ascii="Times New Roman" w:hAnsi="Times New Roman"/>
        </w:rPr>
        <w:tab/>
        <w:t>o indicație privind sistemul de certificare sau alt document care constituie baza pentru recunoașterea unui anumit tip de combustibil solid pentru care se emite certificatul de calitate ca fiind unul care îndeplinește cerințele de calitate stabilite în dispozițiile adoptate în temeiul articolului 3a alineatul (2);</w:t>
      </w:r>
    </w:p>
    <w:p w:rsidR="00620E59" w:rsidRPr="00096272" w:rsidRDefault="00620E59" w:rsidP="00620E59">
      <w:pPr>
        <w:pStyle w:val="ZPKTzmpktartykuempunktem"/>
        <w:rPr>
          <w:rFonts w:ascii="Times New Roman" w:hAnsi="Times New Roman"/>
        </w:rPr>
      </w:pPr>
      <w:r w:rsidRPr="00096272">
        <w:rPr>
          <w:rFonts w:ascii="Times New Roman" w:hAnsi="Times New Roman"/>
        </w:rPr>
        <w:t>6.</w:t>
      </w:r>
      <w:r w:rsidRPr="00096272">
        <w:rPr>
          <w:rFonts w:ascii="Times New Roman" w:hAnsi="Times New Roman"/>
        </w:rPr>
        <w:tab/>
        <w:t>valorile parametrilor combustibilului solid pentru care se emite certificatul de calitate, conform dispozițiilor adoptate în temeiul articolului 3a alineatul (2);</w:t>
      </w:r>
    </w:p>
    <w:p w:rsidR="00620E59" w:rsidRPr="00096272" w:rsidRDefault="00620E59" w:rsidP="00620E59">
      <w:pPr>
        <w:pStyle w:val="ZPKTzmpktartykuempunktem"/>
        <w:rPr>
          <w:rFonts w:ascii="Times New Roman" w:hAnsi="Times New Roman"/>
        </w:rPr>
      </w:pPr>
      <w:r w:rsidRPr="00096272">
        <w:rPr>
          <w:rFonts w:ascii="Times New Roman" w:hAnsi="Times New Roman"/>
        </w:rPr>
        <w:t>7.</w:t>
      </w:r>
      <w:r w:rsidRPr="00096272">
        <w:rPr>
          <w:rFonts w:ascii="Times New Roman" w:hAnsi="Times New Roman"/>
        </w:rPr>
        <w:tab/>
        <w:t>informații privind cerințele de calitate pentru combustibilul solid pentru care se emite certificatul de calitate, conform dispozițiilor adoptate în temeiul articolului 3a alineatul (2);</w:t>
      </w:r>
    </w:p>
    <w:p w:rsidR="00620E59" w:rsidRPr="00096272" w:rsidRDefault="00620E59" w:rsidP="00620E59">
      <w:pPr>
        <w:pStyle w:val="ZPKTzmpktartykuempunktem"/>
        <w:rPr>
          <w:rFonts w:ascii="Times New Roman" w:hAnsi="Times New Roman"/>
        </w:rPr>
      </w:pPr>
      <w:r w:rsidRPr="00096272">
        <w:rPr>
          <w:rFonts w:ascii="Times New Roman" w:hAnsi="Times New Roman"/>
        </w:rPr>
        <w:t>8.</w:t>
      </w:r>
      <w:r w:rsidRPr="00096272">
        <w:rPr>
          <w:rFonts w:ascii="Times New Roman" w:hAnsi="Times New Roman"/>
        </w:rPr>
        <w:tab/>
        <w:t>o declarație din partea antreprenorului care emite certificatul de calitate, care să specifice că respectivul combustibil solid pentru care se emite certificatul îndeplinește cerințele de calitate stabilite în dispozițiile adoptate în temeiul articolului 3a alineatul (2);</w:t>
      </w:r>
    </w:p>
    <w:p w:rsidR="00620E59" w:rsidRPr="00096272" w:rsidRDefault="00620E59" w:rsidP="00620E59">
      <w:pPr>
        <w:pStyle w:val="ZPKTzmpktartykuempunktem"/>
        <w:rPr>
          <w:rFonts w:ascii="Times New Roman" w:hAnsi="Times New Roman"/>
        </w:rPr>
      </w:pPr>
      <w:r w:rsidRPr="00096272">
        <w:rPr>
          <w:rFonts w:ascii="Times New Roman" w:hAnsi="Times New Roman"/>
        </w:rPr>
        <w:t>9.</w:t>
      </w:r>
      <w:r w:rsidRPr="00096272">
        <w:rPr>
          <w:rFonts w:ascii="Times New Roman" w:hAnsi="Times New Roman"/>
        </w:rPr>
        <w:tab/>
        <w:t>o indicație privind locul și data emiterii certificatului de calitate;</w:t>
      </w:r>
    </w:p>
    <w:p w:rsidR="00620E59" w:rsidRPr="00096272" w:rsidRDefault="00620E59" w:rsidP="00620E59">
      <w:pPr>
        <w:pStyle w:val="ZPKTzmpktartykuempunktem"/>
        <w:rPr>
          <w:rFonts w:ascii="Times New Roman" w:hAnsi="Times New Roman"/>
        </w:rPr>
      </w:pPr>
      <w:r w:rsidRPr="00096272">
        <w:rPr>
          <w:rFonts w:ascii="Times New Roman" w:hAnsi="Times New Roman"/>
        </w:rPr>
        <w:t>10.</w:t>
      </w:r>
      <w:r w:rsidRPr="00096272">
        <w:rPr>
          <w:rFonts w:ascii="Times New Roman" w:hAnsi="Times New Roman"/>
        </w:rPr>
        <w:tab/>
        <w:t>semnătura antreprenorului care emite certificatul de calitate sau a reprezentantului autorizat al acestuia.</w:t>
      </w:r>
    </w:p>
    <w:p w:rsidR="00620E59" w:rsidRPr="00096272" w:rsidRDefault="00620E59" w:rsidP="00620E59">
      <w:pPr>
        <w:pStyle w:val="ZARTzmartartykuempunktem"/>
        <w:rPr>
          <w:rFonts w:ascii="Times New Roman" w:hAnsi="Times New Roman"/>
        </w:rPr>
      </w:pPr>
      <w:r w:rsidRPr="00096272">
        <w:rPr>
          <w:rFonts w:ascii="Times New Roman" w:hAnsi="Times New Roman"/>
        </w:rPr>
        <w:t>Articolul 6e. Ministrul energiei stabilește, prin intermediul unui regulament, modelul de certificat de calitate, ținând seama de necesitatea de a asigura completitudinea, uniformitatea și lizibilitatea certificatelor de calitate emise.”;</w:t>
      </w:r>
    </w:p>
    <w:p w:rsidR="00620E59" w:rsidRPr="00096272" w:rsidRDefault="00620E59" w:rsidP="00620E59">
      <w:pPr>
        <w:pStyle w:val="PKTpunkt"/>
        <w:keepNext/>
        <w:rPr>
          <w:rFonts w:ascii="Times New Roman" w:hAnsi="Times New Roman"/>
        </w:rPr>
      </w:pPr>
      <w:r w:rsidRPr="00096272">
        <w:rPr>
          <w:rFonts w:ascii="Times New Roman" w:hAnsi="Times New Roman"/>
        </w:rPr>
        <w:t>5.</w:t>
      </w:r>
      <w:r w:rsidRPr="00096272">
        <w:rPr>
          <w:rFonts w:ascii="Times New Roman" w:hAnsi="Times New Roman"/>
        </w:rPr>
        <w:tab/>
        <w:t>la articolul 7:</w:t>
      </w:r>
    </w:p>
    <w:p w:rsidR="00620E59" w:rsidRPr="00096272" w:rsidRDefault="00620E59" w:rsidP="00620E59">
      <w:pPr>
        <w:pStyle w:val="LITlitera"/>
        <w:keepNext/>
        <w:rPr>
          <w:rFonts w:ascii="Times New Roman" w:hAnsi="Times New Roman"/>
        </w:rPr>
      </w:pPr>
      <w:r w:rsidRPr="00096272">
        <w:rPr>
          <w:rFonts w:ascii="Times New Roman" w:hAnsi="Times New Roman"/>
        </w:rPr>
        <w:t>(d)</w:t>
      </w:r>
      <w:r w:rsidRPr="00096272">
        <w:rPr>
          <w:rFonts w:ascii="Times New Roman" w:hAnsi="Times New Roman"/>
        </w:rPr>
        <w:tab/>
        <w:t>după alineatul (7), se introduce alineatul (7a), cu formularea următoare:</w:t>
      </w:r>
    </w:p>
    <w:p w:rsidR="00620E59" w:rsidRPr="00096272" w:rsidRDefault="00620E59" w:rsidP="00620E59">
      <w:pPr>
        <w:pStyle w:val="ZLITUSTzmustliter"/>
        <w:keepNext/>
        <w:rPr>
          <w:rFonts w:ascii="Times New Roman" w:hAnsi="Times New Roman"/>
        </w:rPr>
      </w:pPr>
      <w:r w:rsidRPr="00096272">
        <w:rPr>
          <w:rFonts w:ascii="Times New Roman" w:hAnsi="Times New Roman"/>
        </w:rPr>
        <w:t>„(7a) Se interzice introducerea pe piață a combustibililor solizi:</w:t>
      </w:r>
    </w:p>
    <w:p w:rsidR="00620E59" w:rsidRPr="00096272" w:rsidRDefault="00620E59" w:rsidP="00620E59">
      <w:pPr>
        <w:pStyle w:val="ZLITPKTzmpktliter"/>
        <w:rPr>
          <w:rFonts w:ascii="Times New Roman" w:hAnsi="Times New Roman"/>
        </w:rPr>
      </w:pPr>
      <w:r w:rsidRPr="00096272">
        <w:rPr>
          <w:rFonts w:ascii="Times New Roman" w:hAnsi="Times New Roman"/>
        </w:rPr>
        <w:t>1.</w:t>
      </w:r>
      <w:r w:rsidRPr="00096272">
        <w:rPr>
          <w:rFonts w:ascii="Times New Roman" w:hAnsi="Times New Roman"/>
        </w:rPr>
        <w:tab/>
        <w:t>enumerați la articolul 2 alineatul (1) punctul 4a literele (e)-(g);</w:t>
      </w:r>
    </w:p>
    <w:p w:rsidR="00620E59" w:rsidRPr="00096272" w:rsidRDefault="00620E59" w:rsidP="00620E59">
      <w:pPr>
        <w:pStyle w:val="ZLITPKTzmpktliter"/>
        <w:rPr>
          <w:rFonts w:ascii="Times New Roman" w:hAnsi="Times New Roman"/>
        </w:rPr>
      </w:pPr>
      <w:r w:rsidRPr="00096272">
        <w:rPr>
          <w:rFonts w:ascii="Times New Roman" w:hAnsi="Times New Roman"/>
        </w:rPr>
        <w:t>2.</w:t>
      </w:r>
      <w:r w:rsidRPr="00096272">
        <w:rPr>
          <w:rFonts w:ascii="Times New Roman" w:hAnsi="Times New Roman"/>
        </w:rPr>
        <w:tab/>
        <w:t>care nu îndeplinesc cerințele de calitate stabilite în dispozițiile adoptate în temeiul articolului 3a alineatul (2);</w:t>
      </w:r>
    </w:p>
    <w:p w:rsidR="00620E59" w:rsidRPr="00096272" w:rsidRDefault="00620E59" w:rsidP="00620E59">
      <w:pPr>
        <w:pStyle w:val="ZLITPKTzmpktliter"/>
        <w:rPr>
          <w:rFonts w:ascii="Times New Roman" w:hAnsi="Times New Roman"/>
        </w:rPr>
      </w:pPr>
      <w:r w:rsidRPr="00096272">
        <w:rPr>
          <w:rFonts w:ascii="Times New Roman" w:hAnsi="Times New Roman"/>
        </w:rPr>
        <w:t>3.</w:t>
      </w:r>
      <w:r w:rsidRPr="00096272">
        <w:rPr>
          <w:rFonts w:ascii="Times New Roman" w:hAnsi="Times New Roman"/>
        </w:rPr>
        <w:tab/>
        <w:t>care sunt nesortați;</w:t>
      </w:r>
    </w:p>
    <w:p w:rsidR="00620E59" w:rsidRPr="00096272" w:rsidRDefault="00620E59" w:rsidP="00620E59">
      <w:pPr>
        <w:pStyle w:val="ZLITPKTzmpktliter"/>
        <w:rPr>
          <w:rFonts w:ascii="Times New Roman" w:hAnsi="Times New Roman"/>
        </w:rPr>
      </w:pPr>
      <w:r w:rsidRPr="00096272">
        <w:rPr>
          <w:rFonts w:ascii="Times New Roman" w:hAnsi="Times New Roman"/>
        </w:rPr>
        <w:t>4.</w:t>
      </w:r>
      <w:r w:rsidRPr="00096272">
        <w:rPr>
          <w:rFonts w:ascii="Times New Roman" w:hAnsi="Times New Roman"/>
        </w:rPr>
        <w:tab/>
        <w:t>pentru care nu a fost emis un certificat de calitate.”;</w:t>
      </w:r>
    </w:p>
    <w:p w:rsidR="00620E59" w:rsidRPr="00096272" w:rsidRDefault="00620E59" w:rsidP="00620E59">
      <w:pPr>
        <w:pStyle w:val="LITlitera"/>
        <w:keepNext/>
        <w:rPr>
          <w:rFonts w:ascii="Times New Roman" w:hAnsi="Times New Roman"/>
        </w:rPr>
      </w:pPr>
      <w:r w:rsidRPr="00096272">
        <w:rPr>
          <w:rFonts w:ascii="Times New Roman" w:hAnsi="Times New Roman"/>
        </w:rPr>
        <w:lastRenderedPageBreak/>
        <w:t>(b)</w:t>
      </w:r>
      <w:r w:rsidRPr="00096272">
        <w:rPr>
          <w:rFonts w:ascii="Times New Roman" w:hAnsi="Times New Roman"/>
        </w:rPr>
        <w:tab/>
        <w:t>alineatul (8) are formularea următoare:</w:t>
      </w:r>
    </w:p>
    <w:p w:rsidR="00620E59" w:rsidRPr="00096272" w:rsidRDefault="00620E59" w:rsidP="00620E59">
      <w:pPr>
        <w:pStyle w:val="ZLITUSTzmustliter"/>
        <w:keepNext/>
        <w:rPr>
          <w:rFonts w:ascii="Times New Roman" w:hAnsi="Times New Roman"/>
        </w:rPr>
      </w:pPr>
      <w:r w:rsidRPr="00096272">
        <w:rPr>
          <w:rFonts w:ascii="Times New Roman" w:hAnsi="Times New Roman"/>
        </w:rPr>
        <w:t>„(8) Se interzice ca un regim vamal să acopere punerea în circulație a combustibililor solizi destinați utilizărilor menționate la articolul 1 alineatul (2):</w:t>
      </w:r>
    </w:p>
    <w:p w:rsidR="00620E59" w:rsidRPr="00096272" w:rsidRDefault="00620E59" w:rsidP="00620E59">
      <w:pPr>
        <w:pStyle w:val="ZLITPKTzmpktliter"/>
        <w:rPr>
          <w:rFonts w:ascii="Times New Roman" w:hAnsi="Times New Roman"/>
        </w:rPr>
      </w:pPr>
      <w:r w:rsidRPr="00096272">
        <w:rPr>
          <w:rFonts w:ascii="Times New Roman" w:hAnsi="Times New Roman"/>
        </w:rPr>
        <w:t>1.</w:t>
      </w:r>
      <w:r w:rsidRPr="00096272">
        <w:rPr>
          <w:rFonts w:ascii="Times New Roman" w:hAnsi="Times New Roman"/>
        </w:rPr>
        <w:tab/>
        <w:t>enumerați la articolul 2 alineatul (1) punctul 4a literele (e)-(g);</w:t>
      </w:r>
    </w:p>
    <w:p w:rsidR="00620E59" w:rsidRPr="00096272" w:rsidRDefault="00620E59" w:rsidP="00620E59">
      <w:pPr>
        <w:pStyle w:val="ZLITPKTzmpktliter"/>
        <w:rPr>
          <w:rFonts w:ascii="Times New Roman" w:hAnsi="Times New Roman"/>
        </w:rPr>
      </w:pPr>
      <w:r w:rsidRPr="00096272">
        <w:rPr>
          <w:rFonts w:ascii="Times New Roman" w:hAnsi="Times New Roman"/>
        </w:rPr>
        <w:t>2.</w:t>
      </w:r>
      <w:r w:rsidRPr="00096272">
        <w:rPr>
          <w:rFonts w:ascii="Times New Roman" w:hAnsi="Times New Roman"/>
        </w:rPr>
        <w:tab/>
        <w:t>care nu îndeplinesc cerințele de calitate stabilite în dispozițiile adoptate în temeiul articolului 3a alineatul (2);</w:t>
      </w:r>
    </w:p>
    <w:p w:rsidR="00620E59" w:rsidRPr="00096272" w:rsidRDefault="00620E59" w:rsidP="00620E59">
      <w:pPr>
        <w:pStyle w:val="ZLITPKTzmpktliter"/>
        <w:keepNext/>
        <w:rPr>
          <w:rFonts w:ascii="Times New Roman" w:hAnsi="Times New Roman"/>
        </w:rPr>
      </w:pPr>
      <w:r w:rsidRPr="00096272">
        <w:rPr>
          <w:rFonts w:ascii="Times New Roman" w:hAnsi="Times New Roman"/>
        </w:rPr>
        <w:t>3.</w:t>
      </w:r>
      <w:r w:rsidRPr="00096272">
        <w:rPr>
          <w:rFonts w:ascii="Times New Roman" w:hAnsi="Times New Roman"/>
        </w:rPr>
        <w:tab/>
        <w:t>care sunt nesortați;</w:t>
      </w:r>
    </w:p>
    <w:p w:rsidR="00620E59" w:rsidRPr="00096272" w:rsidRDefault="00620E59" w:rsidP="00620E59">
      <w:pPr>
        <w:pStyle w:val="ZLITCZWSPPKTzmczciwsppktliter"/>
        <w:rPr>
          <w:rFonts w:ascii="Times New Roman" w:hAnsi="Times New Roman"/>
        </w:rPr>
      </w:pPr>
      <w:r w:rsidRPr="00096272">
        <w:rPr>
          <w:rFonts w:ascii="Times New Roman" w:hAnsi="Times New Roman"/>
        </w:rPr>
        <w:t>– importați dintr-o țară terță, în sensul articolului 4 alineatul (2) din Legea vamală din 18 martie 2004 (Jurnalul Legilor 2018, nr. 167), pe teritoriul Republicii Polone.”;</w:t>
      </w:r>
    </w:p>
    <w:p w:rsidR="00620E59" w:rsidRPr="00096272" w:rsidRDefault="00620E59" w:rsidP="00620E59">
      <w:pPr>
        <w:pStyle w:val="LITlitera"/>
        <w:keepNext/>
        <w:rPr>
          <w:rFonts w:ascii="Times New Roman" w:hAnsi="Times New Roman"/>
        </w:rPr>
      </w:pPr>
      <w:r w:rsidRPr="00096272">
        <w:rPr>
          <w:rFonts w:ascii="Times New Roman" w:hAnsi="Times New Roman"/>
        </w:rPr>
        <w:t>(c)</w:t>
      </w:r>
      <w:r w:rsidRPr="00096272">
        <w:rPr>
          <w:rFonts w:ascii="Times New Roman" w:hAnsi="Times New Roman"/>
        </w:rPr>
        <w:tab/>
        <w:t>se introduce alineatul (9) cu formularea următoare:</w:t>
      </w:r>
    </w:p>
    <w:p w:rsidR="00620E59" w:rsidRPr="00096272" w:rsidRDefault="00620E59" w:rsidP="00620E59">
      <w:pPr>
        <w:pStyle w:val="ZLITUSTzmustliter"/>
        <w:rPr>
          <w:rFonts w:ascii="Times New Roman" w:hAnsi="Times New Roman"/>
        </w:rPr>
      </w:pPr>
      <w:r w:rsidRPr="00096272">
        <w:rPr>
          <w:rFonts w:ascii="Times New Roman" w:hAnsi="Times New Roman"/>
        </w:rPr>
        <w:t>„(9) O declarație vamală pentru plasarea combustibililor solizi sub un regim de punere în circulație trebuie însoțită de o declarație privind utilizarea vizată a combustibililor în cauză.”;</w:t>
      </w:r>
    </w:p>
    <w:p w:rsidR="00620E59" w:rsidRPr="00096272" w:rsidRDefault="00620E59" w:rsidP="00620E59">
      <w:pPr>
        <w:pStyle w:val="PKTpunkt"/>
        <w:keepNext/>
        <w:rPr>
          <w:rFonts w:ascii="Times New Roman" w:hAnsi="Times New Roman"/>
        </w:rPr>
      </w:pPr>
      <w:r w:rsidRPr="00096272">
        <w:rPr>
          <w:rFonts w:ascii="Times New Roman" w:hAnsi="Times New Roman"/>
        </w:rPr>
        <w:t>6.</w:t>
      </w:r>
      <w:r w:rsidRPr="00096272">
        <w:rPr>
          <w:rFonts w:ascii="Times New Roman" w:hAnsi="Times New Roman"/>
        </w:rPr>
        <w:tab/>
        <w:t>la articolul 12 alineatul (2):</w:t>
      </w:r>
    </w:p>
    <w:p w:rsidR="00620E59" w:rsidRPr="00096272" w:rsidRDefault="00620E59" w:rsidP="00620E59">
      <w:pPr>
        <w:pStyle w:val="LITlitera"/>
        <w:keepNext/>
        <w:rPr>
          <w:rFonts w:ascii="Times New Roman" w:hAnsi="Times New Roman"/>
        </w:rPr>
      </w:pPr>
      <w:r w:rsidRPr="00096272">
        <w:rPr>
          <w:rFonts w:ascii="Times New Roman" w:hAnsi="Times New Roman"/>
        </w:rPr>
        <w:t>(a)</w:t>
      </w:r>
      <w:r w:rsidRPr="00096272">
        <w:rPr>
          <w:rFonts w:ascii="Times New Roman" w:hAnsi="Times New Roman"/>
        </w:rPr>
        <w:tab/>
        <w:t>la punctul 1, litera (d) are formularea următoare:</w:t>
      </w:r>
    </w:p>
    <w:p w:rsidR="00620E59" w:rsidRPr="00096272" w:rsidRDefault="00620E59" w:rsidP="00620E59">
      <w:pPr>
        <w:pStyle w:val="ZLITLITzmlitliter"/>
        <w:rPr>
          <w:rFonts w:ascii="Times New Roman" w:hAnsi="Times New Roman"/>
        </w:rPr>
      </w:pPr>
      <w:r w:rsidRPr="00096272">
        <w:rPr>
          <w:rFonts w:ascii="Times New Roman" w:hAnsi="Times New Roman"/>
        </w:rPr>
        <w:t>„(d)</w:t>
      </w:r>
      <w:r w:rsidRPr="00096272">
        <w:rPr>
          <w:rFonts w:ascii="Times New Roman" w:hAnsi="Times New Roman"/>
        </w:rPr>
        <w:tab/>
        <w:t>antreprenori care desfășoară activități economice de introducere a combustibililor solizi pe piață”;</w:t>
      </w:r>
    </w:p>
    <w:p w:rsidR="00620E59" w:rsidRPr="00096272" w:rsidRDefault="00620E59" w:rsidP="00620E59">
      <w:pPr>
        <w:pStyle w:val="LITlitera"/>
        <w:keepNext/>
        <w:rPr>
          <w:rFonts w:ascii="Times New Roman" w:hAnsi="Times New Roman"/>
        </w:rPr>
      </w:pPr>
      <w:r w:rsidRPr="00096272">
        <w:rPr>
          <w:rFonts w:ascii="Times New Roman" w:hAnsi="Times New Roman"/>
        </w:rPr>
        <w:t>(b)</w:t>
      </w:r>
      <w:r w:rsidRPr="00096272">
        <w:rPr>
          <w:rFonts w:ascii="Times New Roman" w:hAnsi="Times New Roman"/>
        </w:rPr>
        <w:tab/>
        <w:t>punctul 7 are formularea următoare:</w:t>
      </w:r>
    </w:p>
    <w:p w:rsidR="00620E59" w:rsidRPr="00096272" w:rsidRDefault="00620E59" w:rsidP="00620E59">
      <w:pPr>
        <w:pStyle w:val="ZLITPKTzmpktliter"/>
        <w:rPr>
          <w:rFonts w:ascii="Times New Roman" w:hAnsi="Times New Roman"/>
        </w:rPr>
      </w:pPr>
      <w:r w:rsidRPr="00096272">
        <w:rPr>
          <w:rFonts w:ascii="Times New Roman" w:hAnsi="Times New Roman"/>
        </w:rPr>
        <w:t>„7.</w:t>
      </w:r>
      <w:r w:rsidRPr="00096272">
        <w:rPr>
          <w:rFonts w:ascii="Times New Roman" w:hAnsi="Times New Roman"/>
        </w:rPr>
        <w:tab/>
        <w:t>determinarea numărului minim de antreprenori care desfășoară activități economice de producție a combustibililor, stocare a combustibililor și introducere a combustibililor solizi pe piață, care fac obiectul inspecțiilor privind calitatea combustibililor și a combustibililor solizi;”;</w:t>
      </w:r>
    </w:p>
    <w:p w:rsidR="00620E59" w:rsidRPr="00096272" w:rsidRDefault="00620E59" w:rsidP="00620E59">
      <w:pPr>
        <w:pStyle w:val="LITlitera"/>
        <w:keepNext/>
        <w:rPr>
          <w:rFonts w:ascii="Times New Roman" w:hAnsi="Times New Roman"/>
        </w:rPr>
      </w:pPr>
      <w:r w:rsidRPr="00096272">
        <w:rPr>
          <w:rFonts w:ascii="Times New Roman" w:hAnsi="Times New Roman"/>
        </w:rPr>
        <w:t>(c)</w:t>
      </w:r>
      <w:r w:rsidRPr="00096272">
        <w:rPr>
          <w:rFonts w:ascii="Times New Roman" w:hAnsi="Times New Roman"/>
        </w:rPr>
        <w:tab/>
        <w:t>punctul 12 are formularea următoare:</w:t>
      </w:r>
    </w:p>
    <w:p w:rsidR="00620E59" w:rsidRPr="00096272" w:rsidRDefault="00620E59" w:rsidP="00620E59">
      <w:pPr>
        <w:pStyle w:val="ZLITPKTzmpktliter"/>
        <w:rPr>
          <w:rFonts w:ascii="Times New Roman" w:hAnsi="Times New Roman"/>
        </w:rPr>
      </w:pPr>
      <w:r w:rsidRPr="00096272">
        <w:rPr>
          <w:rFonts w:ascii="Times New Roman" w:hAnsi="Times New Roman"/>
        </w:rPr>
        <w:t>„12.</w:t>
      </w:r>
      <w:r w:rsidRPr="00096272">
        <w:rPr>
          <w:rFonts w:ascii="Times New Roman" w:hAnsi="Times New Roman"/>
        </w:rPr>
        <w:tab/>
        <w:t>determinarea modalității de a marca un eșantion, un eșantion de combustibil solid și o copie a certificatului de calitate, astfel încât să se împiedice identificarea antreprenorului, a stației de realimentare, a stației de alimentare la fața locului, a depozitului de combustibil sau a fermierului care produce biocombustibil lichid pentru uz propriu, la efectuarea testelor;”;</w:t>
      </w:r>
    </w:p>
    <w:p w:rsidR="00620E59" w:rsidRPr="00096272" w:rsidRDefault="00620E59" w:rsidP="00620E59">
      <w:pPr>
        <w:pStyle w:val="PKTpunkt"/>
        <w:keepNext/>
        <w:rPr>
          <w:rFonts w:ascii="Times New Roman" w:hAnsi="Times New Roman"/>
        </w:rPr>
      </w:pPr>
      <w:r w:rsidRPr="00096272">
        <w:rPr>
          <w:rFonts w:ascii="Times New Roman" w:hAnsi="Times New Roman"/>
        </w:rPr>
        <w:t>7.</w:t>
      </w:r>
      <w:r w:rsidRPr="00096272">
        <w:rPr>
          <w:rFonts w:ascii="Times New Roman" w:hAnsi="Times New Roman"/>
        </w:rPr>
        <w:tab/>
        <w:t>articolul 13 are formularea următoare:</w:t>
      </w:r>
    </w:p>
    <w:p w:rsidR="00620E59" w:rsidRPr="00096272" w:rsidRDefault="00D04E2A" w:rsidP="00620E59">
      <w:pPr>
        <w:pStyle w:val="ZARTzmartartykuempunktem"/>
        <w:rPr>
          <w:rFonts w:ascii="Times New Roman" w:hAnsi="Times New Roman"/>
        </w:rPr>
      </w:pPr>
      <w:r w:rsidRPr="00096272">
        <w:rPr>
          <w:rFonts w:ascii="Times New Roman" w:hAnsi="Times New Roman"/>
        </w:rPr>
        <w:t xml:space="preserve">„Articolul 13. Autoritatea de gestionare poate desemna și alte stații de realimentare, stații de alimentare la fața locului, depozite de combustibil, precum și alți antreprenori, în plus față de numerele minime determinate în temeiul articolului 12 alineatul (2) punctele 6-10, sau alți fermieri care produc biocombustibil lichid pentru uz propriu, pentru </w:t>
      </w:r>
      <w:r w:rsidRPr="00096272">
        <w:rPr>
          <w:rFonts w:ascii="Times New Roman" w:hAnsi="Times New Roman"/>
        </w:rPr>
        <w:lastRenderedPageBreak/>
        <w:t>efectuarea de inspecții în cazul obținerii de informații privind calitatea insuficientă a combustibililor sau a combustibililor solizi sau în situațiile în care există indicii că ar putea exista o asemenea calitate insuficientă.”;</w:t>
      </w:r>
    </w:p>
    <w:p w:rsidR="00620E59" w:rsidRPr="00096272" w:rsidRDefault="00620E59" w:rsidP="00620E59">
      <w:pPr>
        <w:pStyle w:val="PKTpunkt"/>
        <w:keepNext/>
        <w:rPr>
          <w:rFonts w:ascii="Times New Roman" w:hAnsi="Times New Roman"/>
        </w:rPr>
      </w:pPr>
      <w:r w:rsidRPr="00096272">
        <w:rPr>
          <w:rFonts w:ascii="Times New Roman" w:hAnsi="Times New Roman"/>
        </w:rPr>
        <w:t>8.</w:t>
      </w:r>
      <w:r w:rsidRPr="00096272">
        <w:rPr>
          <w:rFonts w:ascii="Times New Roman" w:hAnsi="Times New Roman"/>
        </w:rPr>
        <w:tab/>
        <w:t>la articolul 16:</w:t>
      </w:r>
    </w:p>
    <w:p w:rsidR="00620E59" w:rsidRPr="00096272" w:rsidRDefault="00620E59" w:rsidP="00620E59">
      <w:pPr>
        <w:pStyle w:val="LITlitera"/>
        <w:keepNext/>
        <w:rPr>
          <w:rFonts w:ascii="Times New Roman" w:hAnsi="Times New Roman"/>
        </w:rPr>
      </w:pPr>
      <w:r w:rsidRPr="00096272">
        <w:rPr>
          <w:rFonts w:ascii="Times New Roman" w:hAnsi="Times New Roman"/>
        </w:rPr>
        <w:t>(a)</w:t>
      </w:r>
      <w:r w:rsidRPr="00096272">
        <w:rPr>
          <w:rFonts w:ascii="Times New Roman" w:hAnsi="Times New Roman"/>
        </w:rPr>
        <w:tab/>
        <w:t>alineatul (1) are formularea următoare:</w:t>
      </w:r>
    </w:p>
    <w:p w:rsidR="00620E59" w:rsidRPr="00096272" w:rsidRDefault="00620E59" w:rsidP="00620E59">
      <w:pPr>
        <w:pStyle w:val="ZLITUSTzmustliter"/>
        <w:rPr>
          <w:rFonts w:ascii="Times New Roman" w:hAnsi="Times New Roman"/>
        </w:rPr>
      </w:pPr>
      <w:r w:rsidRPr="00096272">
        <w:rPr>
          <w:rFonts w:ascii="Times New Roman" w:hAnsi="Times New Roman"/>
        </w:rPr>
        <w:t>„(1) Controalele de calitate pentru combustibili și combustibili solizi la punctele de lucru ale antreprenorilor și pentru biocombustibili lichizi la exploatațiile fermierilor care produc biocombustibil lichid pentru uz propriu, precum și monitorizarea conformității cu obligațiile menționate la articolul 9a, la articolul 9b alineatele (1)-(3) și la articolul 9c sunt efectuate de un inspector care prezintă o carte de identitate și furnizează un mandat de inspecție emis de inspectorul comercial pentru voievodatul în cauză.”;</w:t>
      </w:r>
    </w:p>
    <w:p w:rsidR="00620E59" w:rsidRPr="00096272" w:rsidRDefault="00620E59" w:rsidP="00620E59">
      <w:pPr>
        <w:pStyle w:val="LITlitera"/>
        <w:keepNext/>
        <w:rPr>
          <w:rFonts w:ascii="Times New Roman" w:hAnsi="Times New Roman"/>
        </w:rPr>
      </w:pPr>
      <w:r w:rsidRPr="00096272">
        <w:rPr>
          <w:rFonts w:ascii="Times New Roman" w:hAnsi="Times New Roman"/>
        </w:rPr>
        <w:t>(b)</w:t>
      </w:r>
      <w:r w:rsidRPr="00096272">
        <w:rPr>
          <w:rFonts w:ascii="Times New Roman" w:hAnsi="Times New Roman"/>
        </w:rPr>
        <w:tab/>
        <w:t>după alineatul (4), se introduce alineatul (4a), cu formularea următoare:</w:t>
      </w:r>
    </w:p>
    <w:p w:rsidR="00620E59" w:rsidRPr="00096272" w:rsidRDefault="00620E59" w:rsidP="00620E59">
      <w:pPr>
        <w:pStyle w:val="ZLITUSTzmustliter"/>
        <w:rPr>
          <w:rFonts w:ascii="Times New Roman" w:hAnsi="Times New Roman"/>
        </w:rPr>
      </w:pPr>
      <w:r w:rsidRPr="00096272">
        <w:rPr>
          <w:rFonts w:ascii="Times New Roman" w:hAnsi="Times New Roman"/>
        </w:rPr>
        <w:t xml:space="preserve">„(4a) Eșantioanele de combustibil solid sunt prelevate de pe benzi transportoare, din elevatoare cu cupe, din vagoane de cale ferată, din autovehicule sau dintr-un stoc rezultat în urma descărcării combustibilului respectiv din vagoane de cale ferată, autovehicule, nave sau </w:t>
      </w:r>
      <w:proofErr w:type="spellStart"/>
      <w:r w:rsidRPr="00096272">
        <w:rPr>
          <w:rFonts w:ascii="Times New Roman" w:hAnsi="Times New Roman"/>
        </w:rPr>
        <w:t>barje</w:t>
      </w:r>
      <w:proofErr w:type="spellEnd"/>
      <w:r w:rsidRPr="00096272">
        <w:rPr>
          <w:rFonts w:ascii="Times New Roman" w:hAnsi="Times New Roman"/>
        </w:rPr>
        <w:t>, din halde de steril sau din pachete unitare.”;</w:t>
      </w:r>
    </w:p>
    <w:p w:rsidR="00620E59" w:rsidRPr="00096272" w:rsidRDefault="00620E59" w:rsidP="00620E59">
      <w:pPr>
        <w:pStyle w:val="LITlitera"/>
        <w:keepNext/>
        <w:rPr>
          <w:rFonts w:ascii="Times New Roman" w:hAnsi="Times New Roman"/>
        </w:rPr>
      </w:pPr>
      <w:r w:rsidRPr="00096272">
        <w:rPr>
          <w:rFonts w:ascii="Times New Roman" w:hAnsi="Times New Roman"/>
        </w:rPr>
        <w:t>(c)</w:t>
      </w:r>
      <w:r w:rsidRPr="00096272">
        <w:rPr>
          <w:rFonts w:ascii="Times New Roman" w:hAnsi="Times New Roman"/>
        </w:rPr>
        <w:tab/>
        <w:t>alineatul (5) are formularea următoare:</w:t>
      </w:r>
    </w:p>
    <w:p w:rsidR="00620E59" w:rsidRPr="00096272" w:rsidRDefault="00620E59" w:rsidP="00620E59">
      <w:pPr>
        <w:pStyle w:val="ZLITUSTzmustliter"/>
        <w:rPr>
          <w:rFonts w:ascii="Times New Roman" w:hAnsi="Times New Roman"/>
        </w:rPr>
      </w:pPr>
      <w:r w:rsidRPr="00096272">
        <w:rPr>
          <w:rFonts w:ascii="Times New Roman" w:hAnsi="Times New Roman"/>
        </w:rPr>
        <w:t>„(5) În cursul unei inspecții, inspectorul poate solicita să i se prezinte documentele legate de originea și calitatea combustibilului sau a combustibilului solid testat.”;</w:t>
      </w:r>
    </w:p>
    <w:p w:rsidR="00620E59" w:rsidRPr="00096272" w:rsidRDefault="00620E59" w:rsidP="00620E59">
      <w:pPr>
        <w:pStyle w:val="LITlitera"/>
        <w:keepNext/>
        <w:rPr>
          <w:rFonts w:ascii="Times New Roman" w:hAnsi="Times New Roman"/>
        </w:rPr>
      </w:pPr>
      <w:r w:rsidRPr="00096272">
        <w:rPr>
          <w:rFonts w:ascii="Times New Roman" w:hAnsi="Times New Roman"/>
        </w:rPr>
        <w:t>(d)</w:t>
      </w:r>
      <w:r w:rsidRPr="00096272">
        <w:rPr>
          <w:rFonts w:ascii="Times New Roman" w:hAnsi="Times New Roman"/>
        </w:rPr>
        <w:tab/>
        <w:t>la alineatul 5a punctul 2, punctul de final se înlocuiește cu punct și virgulă și se introduce punctul 3, cu formularea următoare:</w:t>
      </w:r>
    </w:p>
    <w:p w:rsidR="00620E59" w:rsidRPr="00096272" w:rsidRDefault="00620E59" w:rsidP="00620E59">
      <w:pPr>
        <w:pStyle w:val="ZLITPKTzmpktliter"/>
        <w:rPr>
          <w:rFonts w:ascii="Times New Roman" w:hAnsi="Times New Roman"/>
        </w:rPr>
      </w:pPr>
      <w:r w:rsidRPr="00096272">
        <w:rPr>
          <w:rFonts w:ascii="Times New Roman" w:hAnsi="Times New Roman"/>
        </w:rPr>
        <w:t>„(3)</w:t>
      </w:r>
      <w:r w:rsidRPr="00096272">
        <w:rPr>
          <w:rFonts w:ascii="Times New Roman" w:hAnsi="Times New Roman"/>
        </w:rPr>
        <w:tab/>
        <w:t>copii ale documentelor menționate la articolul 6b alineatele (1) și (2).”;</w:t>
      </w:r>
    </w:p>
    <w:p w:rsidR="00620E59" w:rsidRPr="00096272" w:rsidRDefault="00620E59" w:rsidP="00620E59">
      <w:pPr>
        <w:pStyle w:val="PKTpunkt"/>
        <w:keepNext/>
        <w:rPr>
          <w:rFonts w:ascii="Times New Roman" w:hAnsi="Times New Roman"/>
        </w:rPr>
      </w:pPr>
      <w:r w:rsidRPr="00096272">
        <w:rPr>
          <w:rFonts w:ascii="Times New Roman" w:hAnsi="Times New Roman"/>
        </w:rPr>
        <w:t>(9)</w:t>
      </w:r>
      <w:r w:rsidRPr="00096272">
        <w:rPr>
          <w:rFonts w:ascii="Times New Roman" w:hAnsi="Times New Roman"/>
        </w:rPr>
        <w:tab/>
        <w:t>articolul 17 are formularea următoare:</w:t>
      </w:r>
    </w:p>
    <w:p w:rsidR="00620E59" w:rsidRPr="00096272" w:rsidRDefault="00D04E2A" w:rsidP="00620E59">
      <w:pPr>
        <w:pStyle w:val="ZARTzmartartykuempunktem"/>
        <w:rPr>
          <w:rFonts w:ascii="Times New Roman" w:hAnsi="Times New Roman"/>
        </w:rPr>
      </w:pPr>
      <w:r w:rsidRPr="00096272">
        <w:rPr>
          <w:rFonts w:ascii="Times New Roman" w:hAnsi="Times New Roman"/>
        </w:rPr>
        <w:t>„Articolul 17. (1) În cursul unei inspecții, inspectorul prelevă două eșantioane sau două eșantioane de combustibil solid.</w:t>
      </w:r>
    </w:p>
    <w:p w:rsidR="00620E59" w:rsidRPr="00096272" w:rsidRDefault="00620E59" w:rsidP="00620E59">
      <w:pPr>
        <w:pStyle w:val="ZUSTzmustartykuempunktem"/>
        <w:rPr>
          <w:rFonts w:ascii="Times New Roman" w:hAnsi="Times New Roman"/>
        </w:rPr>
      </w:pPr>
      <w:r w:rsidRPr="00096272">
        <w:rPr>
          <w:rFonts w:ascii="Times New Roman" w:hAnsi="Times New Roman"/>
        </w:rPr>
        <w:t>(2) Inspectorul marchează eșantioanele sau eșantioanele de combustibil solid în modul stabilit de autoritatea de gestionare.</w:t>
      </w:r>
    </w:p>
    <w:p w:rsidR="00620E59" w:rsidRPr="00096272" w:rsidRDefault="00620E59" w:rsidP="00620E59">
      <w:pPr>
        <w:pStyle w:val="ZUSTzmustartykuempunktem"/>
        <w:rPr>
          <w:rFonts w:ascii="Times New Roman" w:hAnsi="Times New Roman"/>
        </w:rPr>
      </w:pPr>
      <w:r w:rsidRPr="00096272">
        <w:rPr>
          <w:rFonts w:ascii="Times New Roman" w:hAnsi="Times New Roman"/>
        </w:rPr>
        <w:t>(3) Eșantioanele de combustibil solid sunt transmise pentru efectuarea testelor de laborator însoțite de un certificat de calitate marcat de inspector în modul stabilit de autoritatea de gestionare.”;</w:t>
      </w:r>
    </w:p>
    <w:p w:rsidR="00620E59" w:rsidRPr="00096272" w:rsidRDefault="00620E59" w:rsidP="00620E59">
      <w:pPr>
        <w:pStyle w:val="PKTpunkt"/>
        <w:keepNext/>
        <w:rPr>
          <w:rFonts w:ascii="Times New Roman" w:hAnsi="Times New Roman"/>
        </w:rPr>
      </w:pPr>
      <w:r w:rsidRPr="00096272">
        <w:rPr>
          <w:rFonts w:ascii="Times New Roman" w:hAnsi="Times New Roman"/>
        </w:rPr>
        <w:lastRenderedPageBreak/>
        <w:t>10.</w:t>
      </w:r>
      <w:r w:rsidRPr="00096272">
        <w:rPr>
          <w:rFonts w:ascii="Times New Roman" w:hAnsi="Times New Roman"/>
        </w:rPr>
        <w:tab/>
        <w:t>după articolul 18, se introduce articolul 18a, cu formularea următoare:</w:t>
      </w:r>
    </w:p>
    <w:p w:rsidR="00620E59" w:rsidRPr="00096272" w:rsidRDefault="00620E59" w:rsidP="00620E59">
      <w:pPr>
        <w:pStyle w:val="ZARTzmartartykuempunktem"/>
        <w:rPr>
          <w:rFonts w:ascii="Times New Roman" w:hAnsi="Times New Roman"/>
        </w:rPr>
      </w:pPr>
      <w:r w:rsidRPr="00096272">
        <w:rPr>
          <w:rFonts w:ascii="Times New Roman" w:hAnsi="Times New Roman"/>
        </w:rPr>
        <w:t>„Articolul 18a. (1) Autoritatea de gestionare poate încheia acorduri pentru eșantionarea combustibilului solid cu un laborator acreditat sau cu altă entitate acreditată, dacă această eșantionare necesită competențe de specialitate sau echipamente tehnice specializate.</w:t>
      </w:r>
    </w:p>
    <w:p w:rsidR="00620E59" w:rsidRPr="00096272" w:rsidRDefault="00620E59" w:rsidP="00620E59">
      <w:pPr>
        <w:pStyle w:val="ZUSTzmustartykuempunktem"/>
        <w:rPr>
          <w:rFonts w:ascii="Times New Roman" w:hAnsi="Times New Roman"/>
        </w:rPr>
      </w:pPr>
      <w:r w:rsidRPr="00096272">
        <w:rPr>
          <w:rFonts w:ascii="Times New Roman" w:hAnsi="Times New Roman"/>
        </w:rPr>
        <w:t>(2) În cazurile descrise la alineatul (1), eșantioanele de combustibil solid sunt prelevate în prezența inspectorului de un membru al personalului unui laborator acreditat sau al unei alte entități acreditate cu care s-a încheiat un contract de eșantionare.”;</w:t>
      </w:r>
    </w:p>
    <w:p w:rsidR="00620E59" w:rsidRPr="00096272" w:rsidRDefault="00620E59" w:rsidP="00620E59">
      <w:pPr>
        <w:pStyle w:val="PKTpunkt"/>
        <w:keepNext/>
        <w:rPr>
          <w:rFonts w:ascii="Times New Roman" w:hAnsi="Times New Roman"/>
        </w:rPr>
      </w:pPr>
      <w:r w:rsidRPr="00096272">
        <w:rPr>
          <w:rFonts w:ascii="Times New Roman" w:hAnsi="Times New Roman"/>
        </w:rPr>
        <w:t>11.</w:t>
      </w:r>
      <w:r w:rsidRPr="00096272">
        <w:rPr>
          <w:rFonts w:ascii="Times New Roman" w:hAnsi="Times New Roman"/>
        </w:rPr>
        <w:tab/>
        <w:t>articolul 19b are formularea următoare:</w:t>
      </w:r>
    </w:p>
    <w:p w:rsidR="00620E59" w:rsidRPr="00096272" w:rsidRDefault="00620E59" w:rsidP="00620E59">
      <w:pPr>
        <w:pStyle w:val="ZARTzmartartykuempunktem"/>
        <w:rPr>
          <w:rFonts w:ascii="Times New Roman" w:hAnsi="Times New Roman"/>
        </w:rPr>
      </w:pPr>
      <w:r w:rsidRPr="00096272">
        <w:rPr>
          <w:rFonts w:ascii="Times New Roman" w:hAnsi="Times New Roman"/>
        </w:rPr>
        <w:t>„Articolul 19b. Ministrul energiei stabilește, prin intermediul unui regulament, modalitatea de eșantionare a combustibililor solizi menționați la articolul 2 alineatul (1) punctul 4a literele (a) și (b), luând în considerare stadiul actual al tehnologiei și metodele stabilite în standardele relevante.”;</w:t>
      </w:r>
    </w:p>
    <w:p w:rsidR="00620E59" w:rsidRPr="00096272" w:rsidRDefault="00620E59" w:rsidP="00620E59">
      <w:pPr>
        <w:pStyle w:val="PKTpunkt"/>
        <w:keepNext/>
        <w:rPr>
          <w:rFonts w:ascii="Times New Roman" w:hAnsi="Times New Roman"/>
        </w:rPr>
      </w:pPr>
      <w:r w:rsidRPr="00096272">
        <w:rPr>
          <w:rFonts w:ascii="Times New Roman" w:hAnsi="Times New Roman"/>
        </w:rPr>
        <w:t>12.</w:t>
      </w:r>
      <w:r w:rsidRPr="00096272">
        <w:rPr>
          <w:rFonts w:ascii="Times New Roman" w:hAnsi="Times New Roman"/>
        </w:rPr>
        <w:tab/>
        <w:t>la articolul 20:</w:t>
      </w:r>
    </w:p>
    <w:p w:rsidR="00620E59" w:rsidRPr="00096272" w:rsidRDefault="00620E59" w:rsidP="00620E59">
      <w:pPr>
        <w:pStyle w:val="LITlitera"/>
        <w:keepNext/>
        <w:rPr>
          <w:rFonts w:ascii="Times New Roman" w:hAnsi="Times New Roman"/>
        </w:rPr>
      </w:pPr>
      <w:r w:rsidRPr="00096272">
        <w:rPr>
          <w:rFonts w:ascii="Times New Roman" w:hAnsi="Times New Roman"/>
        </w:rPr>
        <w:t>(a)</w:t>
      </w:r>
      <w:r w:rsidRPr="00096272">
        <w:rPr>
          <w:rFonts w:ascii="Times New Roman" w:hAnsi="Times New Roman"/>
        </w:rPr>
        <w:tab/>
        <w:t>alineatul (1) are formularea următoare:</w:t>
      </w:r>
    </w:p>
    <w:p w:rsidR="00620E59" w:rsidRPr="00096272" w:rsidRDefault="00620E59" w:rsidP="00620E59">
      <w:pPr>
        <w:pStyle w:val="ZLITUSTzmustliter"/>
        <w:rPr>
          <w:rFonts w:ascii="Times New Roman" w:hAnsi="Times New Roman"/>
        </w:rPr>
      </w:pPr>
      <w:r w:rsidRPr="00096272">
        <w:rPr>
          <w:rFonts w:ascii="Times New Roman" w:hAnsi="Times New Roman"/>
        </w:rPr>
        <w:t>„(1) La finalizarea acțiunilor menționate la articolul 17, articolul 18 alineatul (2) sau articolul 18a alineatul (2), inspectorul întocmește un raport de eșantionare sau de eșantionare a combustibilului solid.”;</w:t>
      </w:r>
    </w:p>
    <w:p w:rsidR="00620E59" w:rsidRPr="00096272" w:rsidRDefault="00620E59" w:rsidP="00620E59">
      <w:pPr>
        <w:pStyle w:val="LITlitera"/>
        <w:keepNext/>
        <w:rPr>
          <w:rFonts w:ascii="Times New Roman" w:hAnsi="Times New Roman"/>
        </w:rPr>
      </w:pPr>
      <w:r w:rsidRPr="00096272">
        <w:rPr>
          <w:rFonts w:ascii="Times New Roman" w:hAnsi="Times New Roman"/>
        </w:rPr>
        <w:t>(b)</w:t>
      </w:r>
      <w:r w:rsidRPr="00096272">
        <w:rPr>
          <w:rFonts w:ascii="Times New Roman" w:hAnsi="Times New Roman"/>
        </w:rPr>
        <w:tab/>
        <w:t>la alineatul (2):</w:t>
      </w:r>
    </w:p>
    <w:p w:rsidR="00620E59" w:rsidRPr="00096272" w:rsidRDefault="00620E59" w:rsidP="00620E59">
      <w:pPr>
        <w:pStyle w:val="TIRtiret"/>
        <w:keepNext/>
        <w:rPr>
          <w:rFonts w:ascii="Times New Roman" w:hAnsi="Times New Roman"/>
        </w:rPr>
      </w:pPr>
      <w:r w:rsidRPr="00096272">
        <w:rPr>
          <w:rFonts w:ascii="Times New Roman" w:hAnsi="Times New Roman"/>
        </w:rPr>
        <w:t>–</w:t>
      </w:r>
      <w:r w:rsidRPr="00096272">
        <w:rPr>
          <w:rFonts w:ascii="Times New Roman" w:hAnsi="Times New Roman"/>
        </w:rPr>
        <w:tab/>
        <w:t>punctele 5-7 au formularea următoare:</w:t>
      </w:r>
    </w:p>
    <w:p w:rsidR="00620E59" w:rsidRPr="00096272" w:rsidRDefault="00620E59" w:rsidP="00620E59">
      <w:pPr>
        <w:pStyle w:val="ZTIRPKTzmpkttiret"/>
        <w:rPr>
          <w:rFonts w:ascii="Times New Roman" w:hAnsi="Times New Roman"/>
        </w:rPr>
      </w:pPr>
      <w:r w:rsidRPr="00096272">
        <w:rPr>
          <w:rFonts w:ascii="Times New Roman" w:hAnsi="Times New Roman"/>
        </w:rPr>
        <w:t>„5.</w:t>
      </w:r>
      <w:r w:rsidRPr="00096272">
        <w:rPr>
          <w:rFonts w:ascii="Times New Roman" w:hAnsi="Times New Roman"/>
        </w:rPr>
        <w:tab/>
        <w:t>data prelevării eșantionului sau a eșantionului de combustibil solid;</w:t>
      </w:r>
    </w:p>
    <w:p w:rsidR="00620E59" w:rsidRPr="00096272" w:rsidRDefault="00620E59" w:rsidP="00620E59">
      <w:pPr>
        <w:pStyle w:val="ZTIRPKTzmpkttiret"/>
        <w:rPr>
          <w:rFonts w:ascii="Times New Roman" w:hAnsi="Times New Roman"/>
        </w:rPr>
      </w:pPr>
      <w:r w:rsidRPr="00096272">
        <w:rPr>
          <w:rFonts w:ascii="Times New Roman" w:hAnsi="Times New Roman"/>
        </w:rPr>
        <w:t>6.</w:t>
      </w:r>
      <w:r w:rsidRPr="00096272">
        <w:rPr>
          <w:rFonts w:ascii="Times New Roman" w:hAnsi="Times New Roman"/>
        </w:rPr>
        <w:tab/>
        <w:t>indicarea locului prelevării eșantionului sau a eșantionului de combustibil solid;</w:t>
      </w:r>
    </w:p>
    <w:p w:rsidR="00620E59" w:rsidRPr="00096272" w:rsidRDefault="00620E59" w:rsidP="00620E59">
      <w:pPr>
        <w:pStyle w:val="ZTIRPKTzmpkttiret"/>
        <w:rPr>
          <w:rFonts w:ascii="Times New Roman" w:hAnsi="Times New Roman"/>
        </w:rPr>
      </w:pPr>
      <w:r w:rsidRPr="00096272">
        <w:rPr>
          <w:rFonts w:ascii="Times New Roman" w:hAnsi="Times New Roman"/>
        </w:rPr>
        <w:t>7.</w:t>
      </w:r>
      <w:r w:rsidRPr="00096272">
        <w:rPr>
          <w:rFonts w:ascii="Times New Roman" w:hAnsi="Times New Roman"/>
        </w:rPr>
        <w:tab/>
        <w:t>descrierea modalității de prelevare a eșantionului sau a eșantionului de combustibil solid;”;</w:t>
      </w:r>
    </w:p>
    <w:p w:rsidR="00620E59" w:rsidRPr="00096272" w:rsidRDefault="00620E59" w:rsidP="00620E59">
      <w:pPr>
        <w:pStyle w:val="TIRtiret"/>
        <w:keepNext/>
        <w:rPr>
          <w:rFonts w:ascii="Times New Roman" w:hAnsi="Times New Roman"/>
        </w:rPr>
      </w:pPr>
      <w:r w:rsidRPr="00096272">
        <w:rPr>
          <w:rFonts w:ascii="Times New Roman" w:hAnsi="Times New Roman"/>
        </w:rPr>
        <w:t>–</w:t>
      </w:r>
      <w:r w:rsidRPr="00096272">
        <w:rPr>
          <w:rFonts w:ascii="Times New Roman" w:hAnsi="Times New Roman"/>
        </w:rPr>
        <w:tab/>
        <w:t>după punctul 8, se introduce punctul 8a, cu formularea următoare:</w:t>
      </w:r>
    </w:p>
    <w:p w:rsidR="00620E59" w:rsidRPr="00096272" w:rsidRDefault="00620E59" w:rsidP="00620E59">
      <w:pPr>
        <w:pStyle w:val="ZTIRPKTzmpkttiret"/>
        <w:rPr>
          <w:rFonts w:ascii="Times New Roman" w:hAnsi="Times New Roman"/>
        </w:rPr>
      </w:pPr>
      <w:r w:rsidRPr="00096272">
        <w:rPr>
          <w:rFonts w:ascii="Times New Roman" w:hAnsi="Times New Roman"/>
        </w:rPr>
        <w:t>„8a.</w:t>
      </w:r>
      <w:r w:rsidRPr="00096272">
        <w:rPr>
          <w:rFonts w:ascii="Times New Roman" w:hAnsi="Times New Roman"/>
        </w:rPr>
        <w:tab/>
        <w:t>informații privind cantitatea de combustibil solid cu cerințe de calitate specifice introdusă pe piață de entitate, care a făcut obiectul prelevării de eșantioane de combustibil solid;”;</w:t>
      </w:r>
    </w:p>
    <w:p w:rsidR="00620E59" w:rsidRPr="00096272" w:rsidRDefault="00620E59" w:rsidP="00620E59">
      <w:pPr>
        <w:pStyle w:val="TIRtiret"/>
        <w:keepNext/>
        <w:rPr>
          <w:rFonts w:ascii="Times New Roman" w:hAnsi="Times New Roman"/>
        </w:rPr>
      </w:pPr>
      <w:r w:rsidRPr="00096272">
        <w:rPr>
          <w:rFonts w:ascii="Times New Roman" w:hAnsi="Times New Roman"/>
        </w:rPr>
        <w:t>–</w:t>
      </w:r>
      <w:r w:rsidRPr="00096272">
        <w:rPr>
          <w:rFonts w:ascii="Times New Roman" w:hAnsi="Times New Roman"/>
        </w:rPr>
        <w:tab/>
        <w:t>punctele 9-11 au formularea următoare:</w:t>
      </w:r>
    </w:p>
    <w:p w:rsidR="00620E59" w:rsidRPr="00096272" w:rsidRDefault="00620E59" w:rsidP="00620E59">
      <w:pPr>
        <w:pStyle w:val="ZTIRPKTzmpkttiret"/>
        <w:rPr>
          <w:rFonts w:ascii="Times New Roman" w:hAnsi="Times New Roman"/>
        </w:rPr>
      </w:pPr>
      <w:r w:rsidRPr="00096272">
        <w:rPr>
          <w:rFonts w:ascii="Times New Roman" w:hAnsi="Times New Roman"/>
        </w:rPr>
        <w:t>„9.</w:t>
      </w:r>
      <w:r w:rsidRPr="00096272">
        <w:rPr>
          <w:rFonts w:ascii="Times New Roman" w:hAnsi="Times New Roman"/>
        </w:rPr>
        <w:tab/>
        <w:t>informații aflate în posesia antreprenorului privind originea și calitatea combustibilului sau a combustibilului solid testat;</w:t>
      </w:r>
    </w:p>
    <w:p w:rsidR="00620E59" w:rsidRPr="00096272" w:rsidRDefault="00620E59" w:rsidP="00620E59">
      <w:pPr>
        <w:pStyle w:val="ZTIRPKTzmpkttiret"/>
        <w:rPr>
          <w:rFonts w:ascii="Times New Roman" w:hAnsi="Times New Roman"/>
        </w:rPr>
      </w:pPr>
      <w:r w:rsidRPr="00096272">
        <w:rPr>
          <w:rFonts w:ascii="Times New Roman" w:hAnsi="Times New Roman"/>
        </w:rPr>
        <w:lastRenderedPageBreak/>
        <w:t>10.</w:t>
      </w:r>
      <w:r w:rsidRPr="00096272">
        <w:rPr>
          <w:rFonts w:ascii="Times New Roman" w:hAnsi="Times New Roman"/>
        </w:rPr>
        <w:tab/>
        <w:t>indicarea tipului de combustibil sau de combustibil solid pus la dispoziție din care s-au prelevat eșantioane sau eșantioane de combustibil solid, precum și cantitatea de combustibil sau de combustibil solid eșantionat;</w:t>
      </w:r>
    </w:p>
    <w:p w:rsidR="00620E59" w:rsidRPr="00096272" w:rsidRDefault="00620E59" w:rsidP="00620E59">
      <w:pPr>
        <w:pStyle w:val="ZTIRPKTzmpkttiret"/>
        <w:rPr>
          <w:rFonts w:ascii="Times New Roman" w:hAnsi="Times New Roman"/>
        </w:rPr>
      </w:pPr>
      <w:r w:rsidRPr="00096272">
        <w:rPr>
          <w:rFonts w:ascii="Times New Roman" w:hAnsi="Times New Roman"/>
        </w:rPr>
        <w:t>11.</w:t>
      </w:r>
      <w:r w:rsidRPr="00096272">
        <w:rPr>
          <w:rFonts w:ascii="Times New Roman" w:hAnsi="Times New Roman"/>
        </w:rPr>
        <w:tab/>
        <w:t>numele, prenumele și funcția inspectorului care prelevă eșantioane sau eșantioane de combustibil solid;”;</w:t>
      </w:r>
    </w:p>
    <w:p w:rsidR="00620E59" w:rsidRPr="00096272" w:rsidRDefault="00620E59" w:rsidP="00620E59">
      <w:pPr>
        <w:pStyle w:val="TIRtiret"/>
        <w:keepNext/>
        <w:rPr>
          <w:rFonts w:ascii="Times New Roman" w:hAnsi="Times New Roman"/>
        </w:rPr>
      </w:pPr>
      <w:r w:rsidRPr="00096272">
        <w:rPr>
          <w:rFonts w:ascii="Times New Roman" w:hAnsi="Times New Roman"/>
        </w:rPr>
        <w:t>–</w:t>
      </w:r>
      <w:r w:rsidRPr="00096272">
        <w:rPr>
          <w:rFonts w:ascii="Times New Roman" w:hAnsi="Times New Roman"/>
        </w:rPr>
        <w:tab/>
        <w:t>la punctul 12, litera (b) are formularea următoare:</w:t>
      </w:r>
    </w:p>
    <w:p w:rsidR="00620E59" w:rsidRPr="00096272" w:rsidRDefault="00620E59" w:rsidP="00620E59">
      <w:pPr>
        <w:pStyle w:val="ZTIRLITzmlittiret"/>
        <w:rPr>
          <w:rFonts w:ascii="Times New Roman" w:hAnsi="Times New Roman"/>
        </w:rPr>
      </w:pPr>
      <w:r w:rsidRPr="00096272">
        <w:rPr>
          <w:rFonts w:ascii="Times New Roman" w:hAnsi="Times New Roman"/>
        </w:rPr>
        <w:t>„(b)</w:t>
      </w:r>
      <w:r w:rsidRPr="00096272">
        <w:rPr>
          <w:rFonts w:ascii="Times New Roman" w:hAnsi="Times New Roman"/>
        </w:rPr>
        <w:tab/>
        <w:t>inspectorului care prelevă eșantioane sau eșantioane de combustibil solid.”;</w:t>
      </w:r>
    </w:p>
    <w:p w:rsidR="00620E59" w:rsidRPr="00096272" w:rsidRDefault="00620E59" w:rsidP="00620E59">
      <w:pPr>
        <w:pStyle w:val="LITlitera"/>
        <w:keepNext/>
        <w:rPr>
          <w:rFonts w:ascii="Times New Roman" w:hAnsi="Times New Roman"/>
        </w:rPr>
      </w:pPr>
      <w:r w:rsidRPr="00096272">
        <w:rPr>
          <w:rFonts w:ascii="Times New Roman" w:hAnsi="Times New Roman"/>
        </w:rPr>
        <w:t>(c)</w:t>
      </w:r>
      <w:r w:rsidRPr="00096272">
        <w:rPr>
          <w:rFonts w:ascii="Times New Roman" w:hAnsi="Times New Roman"/>
        </w:rPr>
        <w:tab/>
        <w:t>alineatul (4) are formularea următoare:</w:t>
      </w:r>
    </w:p>
    <w:p w:rsidR="00620E59" w:rsidRPr="00096272" w:rsidRDefault="00620E59" w:rsidP="00620E59">
      <w:pPr>
        <w:pStyle w:val="ZLITUSTzmustliter"/>
        <w:rPr>
          <w:rFonts w:ascii="Times New Roman" w:hAnsi="Times New Roman"/>
        </w:rPr>
      </w:pPr>
      <w:r w:rsidRPr="00096272">
        <w:rPr>
          <w:rFonts w:ascii="Times New Roman" w:hAnsi="Times New Roman"/>
        </w:rPr>
        <w:t>„(4) Refuzul antreprenorului supus inspecției sau al fermierului inspectat care produce combustibil lichid pentru uz propriu sau al reprezentanților acestora de a semna protocolul nu împiedică transmiterea eșantioanelor sau a eșantioanelor de combustibil solid pentru efectuarea testelor.”;</w:t>
      </w:r>
    </w:p>
    <w:p w:rsidR="00620E59" w:rsidRPr="00096272" w:rsidRDefault="00620E59" w:rsidP="00620E59">
      <w:pPr>
        <w:pStyle w:val="PKTpunkt"/>
        <w:keepNext/>
        <w:rPr>
          <w:rFonts w:ascii="Times New Roman" w:hAnsi="Times New Roman"/>
        </w:rPr>
      </w:pPr>
      <w:r w:rsidRPr="00096272">
        <w:rPr>
          <w:rFonts w:ascii="Times New Roman" w:hAnsi="Times New Roman"/>
        </w:rPr>
        <w:t>13.</w:t>
      </w:r>
      <w:r w:rsidRPr="00096272">
        <w:rPr>
          <w:rFonts w:ascii="Times New Roman" w:hAnsi="Times New Roman"/>
        </w:rPr>
        <w:tab/>
        <w:t>la articolul 21:</w:t>
      </w:r>
    </w:p>
    <w:p w:rsidR="00620E59" w:rsidRPr="00096272" w:rsidRDefault="00620E59" w:rsidP="00620E59">
      <w:pPr>
        <w:pStyle w:val="LITlitera"/>
        <w:keepNext/>
        <w:rPr>
          <w:rFonts w:ascii="Times New Roman" w:hAnsi="Times New Roman"/>
        </w:rPr>
      </w:pPr>
      <w:r w:rsidRPr="00096272">
        <w:rPr>
          <w:rFonts w:ascii="Times New Roman" w:hAnsi="Times New Roman"/>
        </w:rPr>
        <w:t>(a)</w:t>
      </w:r>
      <w:r w:rsidRPr="00096272">
        <w:rPr>
          <w:rFonts w:ascii="Times New Roman" w:hAnsi="Times New Roman"/>
        </w:rPr>
        <w:tab/>
        <w:t>introducerea la enumerare are formularea următoare:</w:t>
      </w:r>
    </w:p>
    <w:p w:rsidR="00620E59" w:rsidRPr="009B2843" w:rsidRDefault="00620E59" w:rsidP="00620E59">
      <w:pPr>
        <w:pStyle w:val="ZLITFRAGzmlitfragmentunpzdanialiter"/>
      </w:pPr>
      <w:r>
        <w:t>„Inspectorul întocmește, de asemenea, un raport de eșantionare sau de eșantionare a combustibilului solid, pentru uzul intern al Autorității de Inspecție Comercială, inclusiv:”;</w:t>
      </w:r>
    </w:p>
    <w:p w:rsidR="00620E59" w:rsidRPr="00096272" w:rsidRDefault="00620E59" w:rsidP="00620E59">
      <w:pPr>
        <w:pStyle w:val="LITlitera"/>
        <w:keepNext/>
        <w:rPr>
          <w:rFonts w:ascii="Times New Roman" w:hAnsi="Times New Roman"/>
        </w:rPr>
      </w:pPr>
      <w:r w:rsidRPr="00096272">
        <w:rPr>
          <w:rFonts w:ascii="Times New Roman" w:hAnsi="Times New Roman"/>
        </w:rPr>
        <w:t>(b)</w:t>
      </w:r>
      <w:r w:rsidRPr="00096272">
        <w:rPr>
          <w:rFonts w:ascii="Times New Roman" w:hAnsi="Times New Roman"/>
        </w:rPr>
        <w:tab/>
        <w:t>punctele 3 și 4 au formularea următoare:</w:t>
      </w:r>
    </w:p>
    <w:p w:rsidR="00620E59" w:rsidRPr="00096272" w:rsidRDefault="00620E59" w:rsidP="00620E59">
      <w:pPr>
        <w:pStyle w:val="ZLITPKTzmpktliter"/>
        <w:rPr>
          <w:rFonts w:ascii="Times New Roman" w:hAnsi="Times New Roman"/>
        </w:rPr>
      </w:pPr>
      <w:r w:rsidRPr="00096272">
        <w:rPr>
          <w:rFonts w:ascii="Times New Roman" w:hAnsi="Times New Roman"/>
        </w:rPr>
        <w:t>„3.</w:t>
      </w:r>
      <w:r w:rsidRPr="00096272">
        <w:rPr>
          <w:rFonts w:ascii="Times New Roman" w:hAnsi="Times New Roman"/>
        </w:rPr>
        <w:tab/>
        <w:t>informații privind marcarea eșantioanelor sau a eșantioanelor de combustibil solid și a certificatelor de calitate astfel încât să se împiedice identificarea antreprenorului, a stației de realimentare, a stației de alimentare la fața locului, a depozitului de combustibil sau a fermierului care produce biocombustibil lichid pentru uz propriu, de la ale căror instalații s-au prelevat eșantioanele sau eșantioanele de combustibil solid înainte de livrarea către un laborator acreditat;</w:t>
      </w:r>
    </w:p>
    <w:p w:rsidR="00620E59" w:rsidRPr="00096272" w:rsidRDefault="00620E59" w:rsidP="00620E59">
      <w:pPr>
        <w:pStyle w:val="ZLITPKTzmpktliter"/>
        <w:rPr>
          <w:rFonts w:ascii="Times New Roman" w:hAnsi="Times New Roman"/>
        </w:rPr>
      </w:pPr>
      <w:r w:rsidRPr="00096272">
        <w:rPr>
          <w:rFonts w:ascii="Times New Roman" w:hAnsi="Times New Roman"/>
        </w:rPr>
        <w:t>4.</w:t>
      </w:r>
      <w:r w:rsidRPr="00096272">
        <w:rPr>
          <w:rFonts w:ascii="Times New Roman" w:hAnsi="Times New Roman"/>
        </w:rPr>
        <w:tab/>
        <w:t>semnătura inspectorului care prelevă eșantioane sau eșantioane de combustibil solid.”;</w:t>
      </w:r>
    </w:p>
    <w:p w:rsidR="00620E59" w:rsidRPr="00096272" w:rsidRDefault="00620E59" w:rsidP="00620E59">
      <w:pPr>
        <w:pStyle w:val="PKTpunkt"/>
        <w:keepNext/>
        <w:rPr>
          <w:rFonts w:ascii="Times New Roman" w:hAnsi="Times New Roman"/>
        </w:rPr>
      </w:pPr>
      <w:r w:rsidRPr="00096272">
        <w:rPr>
          <w:rFonts w:ascii="Times New Roman" w:hAnsi="Times New Roman"/>
        </w:rPr>
        <w:t>14.</w:t>
      </w:r>
      <w:r w:rsidRPr="00096272">
        <w:rPr>
          <w:rFonts w:ascii="Times New Roman" w:hAnsi="Times New Roman"/>
        </w:rPr>
        <w:tab/>
        <w:t>la articolul 22:</w:t>
      </w:r>
    </w:p>
    <w:p w:rsidR="00620E59" w:rsidRPr="00096272" w:rsidRDefault="00620E59" w:rsidP="00620E59">
      <w:pPr>
        <w:pStyle w:val="LITlitera"/>
        <w:keepNext/>
        <w:rPr>
          <w:rFonts w:ascii="Times New Roman" w:hAnsi="Times New Roman"/>
        </w:rPr>
      </w:pPr>
      <w:r w:rsidRPr="00096272">
        <w:rPr>
          <w:rFonts w:ascii="Times New Roman" w:hAnsi="Times New Roman"/>
        </w:rPr>
        <w:t>(a)</w:t>
      </w:r>
      <w:r w:rsidRPr="00096272">
        <w:rPr>
          <w:rFonts w:ascii="Times New Roman" w:hAnsi="Times New Roman"/>
        </w:rPr>
        <w:tab/>
        <w:t>alineatele (1)-(4) au formularea următoare:</w:t>
      </w:r>
    </w:p>
    <w:p w:rsidR="00620E59" w:rsidRPr="00096272" w:rsidRDefault="00620E59" w:rsidP="00620E59">
      <w:pPr>
        <w:pStyle w:val="ZLITUSTzmustliter"/>
        <w:rPr>
          <w:rFonts w:ascii="Times New Roman" w:hAnsi="Times New Roman"/>
        </w:rPr>
      </w:pPr>
      <w:r w:rsidRPr="00096272">
        <w:rPr>
          <w:rFonts w:ascii="Times New Roman" w:hAnsi="Times New Roman"/>
        </w:rPr>
        <w:t>„(1) Inspectorul sau un angajat autorizat al Autorității de Inspecție Comercială livrează imediat eșantioanele sau eșantioanele de combustibil solid unui membru al personalului din cadrul unui laborator acreditat, preîntâmpinând orice alterare a calității combustibilului sau a combustibilului solid ori a caracteristicilor acestuia.</w:t>
      </w:r>
    </w:p>
    <w:p w:rsidR="00620E59" w:rsidRPr="00096272" w:rsidRDefault="00620E59" w:rsidP="00620E59">
      <w:pPr>
        <w:pStyle w:val="ZLITUSTzmustliter"/>
        <w:rPr>
          <w:rFonts w:ascii="Times New Roman" w:hAnsi="Times New Roman"/>
        </w:rPr>
      </w:pPr>
      <w:r w:rsidRPr="00096272">
        <w:rPr>
          <w:rFonts w:ascii="Times New Roman" w:hAnsi="Times New Roman"/>
        </w:rPr>
        <w:lastRenderedPageBreak/>
        <w:t>(2) Unul dintre eșantioane sau dintre eșantioanele de combustibil solid este utilizat ca eșantion de control, iar celălalt eșantion sau eșantion de combustibil solid este supus testelor.</w:t>
      </w:r>
    </w:p>
    <w:p w:rsidR="00620E59" w:rsidRPr="00096272" w:rsidRDefault="00620E59" w:rsidP="00620E59">
      <w:pPr>
        <w:pStyle w:val="ZLITUSTzmustliter"/>
        <w:rPr>
          <w:rFonts w:ascii="Times New Roman" w:hAnsi="Times New Roman"/>
        </w:rPr>
      </w:pPr>
      <w:r w:rsidRPr="00096272">
        <w:rPr>
          <w:rFonts w:ascii="Times New Roman" w:hAnsi="Times New Roman"/>
        </w:rPr>
        <w:t>(3) Dispozițiile alineatului (1) nu se aplică în cazul testării eșantioanelor de gaz natural comprimat (GNC) sau a eșantioanelor de control de gaz natural comprimat (GNC) și în cazul testării eșantioanelor de combustibil solid sau a eșantioanelor de control de combustibil solid în cursul unei inspecții efectuate de un membru al personalului din cadrul unui laborator acreditat.</w:t>
      </w:r>
    </w:p>
    <w:p w:rsidR="00620E59" w:rsidRPr="00096272" w:rsidRDefault="00620E59" w:rsidP="00620E59">
      <w:pPr>
        <w:pStyle w:val="ZLITUSTzmustliter"/>
        <w:rPr>
          <w:rFonts w:ascii="Times New Roman" w:hAnsi="Times New Roman"/>
        </w:rPr>
      </w:pPr>
      <w:r w:rsidRPr="00096272">
        <w:rPr>
          <w:rFonts w:ascii="Times New Roman" w:hAnsi="Times New Roman"/>
        </w:rPr>
        <w:t>(4) Eșantioanele sau eșantioanele de combustibil solid și eșantioanele de control sunt testate într-un laborator acreditat. Eșantioanele de gaz natural comprimat (GNC) sau eșantioanele de control de gaz natural comprimat (GNC), eșantioanele de combustibil solid și eșantioanele de control de combustibil solid pot fi testate, de asemenea, în cursul unei inspecții efectuate de un membru al personalului din cadrul unui laborator acreditat.”;</w:t>
      </w:r>
    </w:p>
    <w:p w:rsidR="00620E59" w:rsidRPr="00096272" w:rsidRDefault="00620E59" w:rsidP="00620E59">
      <w:pPr>
        <w:pStyle w:val="LITlitera"/>
        <w:keepNext/>
        <w:rPr>
          <w:rFonts w:ascii="Times New Roman" w:hAnsi="Times New Roman"/>
        </w:rPr>
      </w:pPr>
      <w:r w:rsidRPr="00096272">
        <w:rPr>
          <w:rFonts w:ascii="Times New Roman" w:hAnsi="Times New Roman"/>
        </w:rPr>
        <w:t>(b)</w:t>
      </w:r>
      <w:r w:rsidRPr="00096272">
        <w:rPr>
          <w:rFonts w:ascii="Times New Roman" w:hAnsi="Times New Roman"/>
        </w:rPr>
        <w:tab/>
        <w:t>alineatul (6) are formularea următoare:</w:t>
      </w:r>
    </w:p>
    <w:p w:rsidR="00620E59" w:rsidRPr="00096272" w:rsidRDefault="00620E59" w:rsidP="00620E59">
      <w:pPr>
        <w:pStyle w:val="ZLITUSTzmustliter"/>
        <w:rPr>
          <w:rFonts w:ascii="Times New Roman" w:hAnsi="Times New Roman"/>
        </w:rPr>
      </w:pPr>
      <w:r w:rsidRPr="00096272">
        <w:rPr>
          <w:rFonts w:ascii="Times New Roman" w:hAnsi="Times New Roman"/>
        </w:rPr>
        <w:t>„(6) Aplicația menționată la alineatul (5) se depune în termen de șapte zile de la data livrării protocolului care conține rezultatele testării eșantioanelor către entitatea supusă inspecției.”;</w:t>
      </w:r>
    </w:p>
    <w:p w:rsidR="00620E59" w:rsidRPr="00096272" w:rsidRDefault="00620E59" w:rsidP="00620E59">
      <w:pPr>
        <w:pStyle w:val="LITlitera"/>
        <w:keepNext/>
        <w:rPr>
          <w:rFonts w:ascii="Times New Roman" w:hAnsi="Times New Roman"/>
        </w:rPr>
      </w:pPr>
      <w:r w:rsidRPr="00096272">
        <w:rPr>
          <w:rFonts w:ascii="Times New Roman" w:hAnsi="Times New Roman"/>
        </w:rPr>
        <w:t>(c)</w:t>
      </w:r>
      <w:r w:rsidRPr="00096272">
        <w:rPr>
          <w:rFonts w:ascii="Times New Roman" w:hAnsi="Times New Roman"/>
        </w:rPr>
        <w:tab/>
        <w:t>după alineatul (7), se introduc alineatele (7a) și (7b), cu formularea următoare:</w:t>
      </w:r>
    </w:p>
    <w:p w:rsidR="00620E59" w:rsidRPr="00096272" w:rsidRDefault="00620E59" w:rsidP="00620E59">
      <w:pPr>
        <w:pStyle w:val="ZLITUSTzmustliter"/>
        <w:keepNext/>
        <w:rPr>
          <w:rFonts w:ascii="Times New Roman" w:hAnsi="Times New Roman"/>
        </w:rPr>
      </w:pPr>
      <w:r w:rsidRPr="00096272">
        <w:rPr>
          <w:rFonts w:ascii="Times New Roman" w:hAnsi="Times New Roman"/>
        </w:rPr>
        <w:t>„(7a) Eșantionul de control este testat din oficiu în cazul în care testele asupra eșantionului de combustibil solid arată:</w:t>
      </w:r>
    </w:p>
    <w:p w:rsidR="00620E59" w:rsidRPr="00096272" w:rsidRDefault="00620E59" w:rsidP="00620E59">
      <w:pPr>
        <w:pStyle w:val="ZLITPKTzmpktliter"/>
        <w:rPr>
          <w:rFonts w:ascii="Times New Roman" w:hAnsi="Times New Roman"/>
        </w:rPr>
      </w:pPr>
      <w:r w:rsidRPr="00096272">
        <w:rPr>
          <w:rFonts w:ascii="Times New Roman" w:hAnsi="Times New Roman"/>
        </w:rPr>
        <w:t>1.</w:t>
      </w:r>
      <w:r w:rsidRPr="00096272">
        <w:rPr>
          <w:rFonts w:ascii="Times New Roman" w:hAnsi="Times New Roman"/>
        </w:rPr>
        <w:tab/>
        <w:t>că respectivul combustibil nu îndeplinește cerințele de calitate stabilite în dispozițiile adoptate în temeiul articolului 3a alineatul (2) sau</w:t>
      </w:r>
    </w:p>
    <w:p w:rsidR="00620E59" w:rsidRPr="00096272" w:rsidRDefault="00620E59" w:rsidP="00620E59">
      <w:pPr>
        <w:pStyle w:val="ZLITPKTzmpktliter"/>
        <w:rPr>
          <w:rFonts w:ascii="Times New Roman" w:hAnsi="Times New Roman"/>
        </w:rPr>
      </w:pPr>
      <w:r w:rsidRPr="00096272">
        <w:rPr>
          <w:rFonts w:ascii="Times New Roman" w:hAnsi="Times New Roman"/>
        </w:rPr>
        <w:t>2.</w:t>
      </w:r>
      <w:r w:rsidRPr="00096272">
        <w:rPr>
          <w:rFonts w:ascii="Times New Roman" w:hAnsi="Times New Roman"/>
        </w:rPr>
        <w:tab/>
        <w:t>neconformitatea valorilor parametrilor combustibilului solid cu parametrii indicați în certificatul de calitate.</w:t>
      </w:r>
    </w:p>
    <w:p w:rsidR="00620E59" w:rsidRPr="00096272" w:rsidRDefault="00620E59" w:rsidP="00620E59">
      <w:pPr>
        <w:pStyle w:val="ZLITUSTzmustliter"/>
        <w:rPr>
          <w:rFonts w:ascii="Times New Roman" w:hAnsi="Times New Roman"/>
        </w:rPr>
      </w:pPr>
      <w:r w:rsidRPr="00096272">
        <w:rPr>
          <w:rFonts w:ascii="Times New Roman" w:hAnsi="Times New Roman"/>
        </w:rPr>
        <w:t>(7b) Evaluarea conformității valorilor parametrilor unui eșantion de combustibil solid sau ai unui eșantion de control de combustibil solid cu parametrii indicați în certificatul de calitate se realizează luând în considerare nivelurile de abatere admisibilă pentru parametrii de calitate ai combustibilului solid stabilite în dispozițiile adoptate în temeiul articolului 3a alineatul (2).”;</w:t>
      </w:r>
    </w:p>
    <w:p w:rsidR="00620E59" w:rsidRPr="00096272" w:rsidRDefault="00620E59" w:rsidP="00620E59">
      <w:pPr>
        <w:pStyle w:val="LITlitera"/>
        <w:keepNext/>
        <w:rPr>
          <w:rFonts w:ascii="Times New Roman" w:hAnsi="Times New Roman"/>
        </w:rPr>
      </w:pPr>
      <w:r w:rsidRPr="00096272">
        <w:rPr>
          <w:rFonts w:ascii="Times New Roman" w:hAnsi="Times New Roman"/>
        </w:rPr>
        <w:t>(d)</w:t>
      </w:r>
      <w:r w:rsidRPr="00096272">
        <w:rPr>
          <w:rFonts w:ascii="Times New Roman" w:hAnsi="Times New Roman"/>
        </w:rPr>
        <w:tab/>
        <w:t>se introduce alineatul (9) cu formularea următoare:</w:t>
      </w:r>
    </w:p>
    <w:p w:rsidR="00620E59" w:rsidRPr="00096272" w:rsidRDefault="00620E59" w:rsidP="00620E59">
      <w:pPr>
        <w:pStyle w:val="ZLITUSTzmustliter"/>
        <w:rPr>
          <w:rFonts w:ascii="Times New Roman" w:hAnsi="Times New Roman"/>
        </w:rPr>
      </w:pPr>
      <w:r w:rsidRPr="00096272">
        <w:rPr>
          <w:rFonts w:ascii="Times New Roman" w:hAnsi="Times New Roman"/>
        </w:rPr>
        <w:t xml:space="preserve">„(9) Rezultatele testelor efectuate asupra eșantioanelor de combustibil solid prelevate la punctul de lucru al unui antreprenor care introduce combustibili solizi </w:t>
      </w:r>
      <w:r w:rsidRPr="00096272">
        <w:rPr>
          <w:rFonts w:ascii="Times New Roman" w:hAnsi="Times New Roman"/>
        </w:rPr>
        <w:lastRenderedPageBreak/>
        <w:t>pe piață se aplică cantității de combustibil solid menționate la articolul 20 alineatul (2) punctul 8a.”;</w:t>
      </w:r>
    </w:p>
    <w:p w:rsidR="00620E59" w:rsidRPr="00096272" w:rsidRDefault="00620E59" w:rsidP="00620E59">
      <w:pPr>
        <w:pStyle w:val="PKTpunkt"/>
        <w:keepNext/>
        <w:rPr>
          <w:rFonts w:ascii="Times New Roman" w:hAnsi="Times New Roman"/>
        </w:rPr>
      </w:pPr>
      <w:r w:rsidRPr="00096272">
        <w:rPr>
          <w:rFonts w:ascii="Times New Roman" w:hAnsi="Times New Roman"/>
        </w:rPr>
        <w:t>15.</w:t>
      </w:r>
      <w:r w:rsidRPr="00096272">
        <w:rPr>
          <w:rFonts w:ascii="Times New Roman" w:hAnsi="Times New Roman"/>
        </w:rPr>
        <w:tab/>
        <w:t>la articolul 24:</w:t>
      </w:r>
    </w:p>
    <w:p w:rsidR="00620E59" w:rsidRPr="00096272" w:rsidRDefault="00620E59" w:rsidP="00620E59">
      <w:pPr>
        <w:pStyle w:val="LITlitera"/>
        <w:keepNext/>
        <w:rPr>
          <w:rFonts w:ascii="Times New Roman" w:hAnsi="Times New Roman"/>
        </w:rPr>
      </w:pPr>
      <w:r w:rsidRPr="00096272">
        <w:rPr>
          <w:rFonts w:ascii="Times New Roman" w:hAnsi="Times New Roman"/>
        </w:rPr>
        <w:t>(</w:t>
      </w:r>
      <w:r w:rsidR="00E71C44">
        <w:rPr>
          <w:rFonts w:ascii="Times New Roman" w:hAnsi="Times New Roman"/>
        </w:rPr>
        <w:t>a</w:t>
      </w:r>
      <w:bookmarkStart w:id="0" w:name="_GoBack"/>
      <w:bookmarkEnd w:id="0"/>
      <w:r w:rsidRPr="00096272">
        <w:rPr>
          <w:rFonts w:ascii="Times New Roman" w:hAnsi="Times New Roman"/>
        </w:rPr>
        <w:t>)</w:t>
      </w:r>
      <w:r w:rsidRPr="00096272">
        <w:rPr>
          <w:rFonts w:ascii="Times New Roman" w:hAnsi="Times New Roman"/>
        </w:rPr>
        <w:tab/>
        <w:t>după alineatul (1), se introduce alineatul (1a), cu formularea următoare:</w:t>
      </w:r>
    </w:p>
    <w:p w:rsidR="00620E59" w:rsidRPr="00096272" w:rsidRDefault="00620E59" w:rsidP="00620E59">
      <w:pPr>
        <w:pStyle w:val="ZLITUSTzmustliter"/>
        <w:rPr>
          <w:rFonts w:ascii="Times New Roman" w:hAnsi="Times New Roman"/>
        </w:rPr>
      </w:pPr>
      <w:r w:rsidRPr="00096272">
        <w:rPr>
          <w:rFonts w:ascii="Times New Roman" w:hAnsi="Times New Roman"/>
        </w:rPr>
        <w:t>„(1a) În cazul în care testele efectuate arată că respectivul combustibil solid nu îndeplinește cerințele de calitate stabilite în dispozițiile adoptate în temeiul articolului 3a alineatul (2) sau că valorile parametrilor combustibilului solid nu sunt în conformitate cu parametrii indicați în certificatul de calitate, autoritatea de gestionare solicită, prin intermediul unei decizii, ca entitatea supusă inspecției să plătească o taxă echivalentă cu costurile testării eșantionului de combustibil solid și a eșantionului de control, precum și o taxă echivalentă cu costurile prelevării eșantioanelor.”;</w:t>
      </w:r>
    </w:p>
    <w:p w:rsidR="00620E59" w:rsidRPr="00096272" w:rsidRDefault="00620E59" w:rsidP="00620E59">
      <w:pPr>
        <w:pStyle w:val="LITlitera"/>
        <w:keepNext/>
        <w:rPr>
          <w:rFonts w:ascii="Times New Roman" w:hAnsi="Times New Roman"/>
        </w:rPr>
      </w:pPr>
      <w:r w:rsidRPr="00096272">
        <w:rPr>
          <w:rFonts w:ascii="Times New Roman" w:hAnsi="Times New Roman"/>
        </w:rPr>
        <w:t>(b)</w:t>
      </w:r>
      <w:r w:rsidRPr="00096272">
        <w:rPr>
          <w:rFonts w:ascii="Times New Roman" w:hAnsi="Times New Roman"/>
        </w:rPr>
        <w:tab/>
        <w:t>după alineatul (4), se introduce alineatul (4a), cu formularea următoare:</w:t>
      </w:r>
    </w:p>
    <w:p w:rsidR="00620E59" w:rsidRPr="00096272" w:rsidRDefault="00620E59" w:rsidP="00620E59">
      <w:pPr>
        <w:pStyle w:val="ZLITUSTzmustliter"/>
        <w:rPr>
          <w:rFonts w:ascii="Times New Roman" w:hAnsi="Times New Roman"/>
        </w:rPr>
      </w:pPr>
      <w:r w:rsidRPr="00096272">
        <w:rPr>
          <w:rFonts w:ascii="Times New Roman" w:hAnsi="Times New Roman"/>
        </w:rPr>
        <w:t>„(4a) Autoritatea de gestionare determină valoarea obligației monetare menționate la alineatul (1a) pe baza unei facturi emise de conducerea laboratorului acreditat sau a altei entități acreditate care a prelevat eșantioanele de combustibil solid, precum și pe baza unei facturi emise de conducerea laboratorului acreditat care a testat eșantioanele de combustibil solid și eșantioanele de control de combustibil solid.”;</w:t>
      </w:r>
    </w:p>
    <w:p w:rsidR="00620E59" w:rsidRPr="00096272" w:rsidRDefault="00620E59" w:rsidP="00620E59">
      <w:pPr>
        <w:pStyle w:val="LITlitera"/>
        <w:keepNext/>
        <w:rPr>
          <w:rFonts w:ascii="Times New Roman" w:hAnsi="Times New Roman"/>
        </w:rPr>
      </w:pPr>
      <w:r w:rsidRPr="00096272">
        <w:rPr>
          <w:rFonts w:ascii="Times New Roman" w:hAnsi="Times New Roman"/>
        </w:rPr>
        <w:t>(c)</w:t>
      </w:r>
      <w:r w:rsidRPr="00096272">
        <w:rPr>
          <w:rFonts w:ascii="Times New Roman" w:hAnsi="Times New Roman"/>
        </w:rPr>
        <w:tab/>
        <w:t>alineatele (5)-(7) au formularea următoare:</w:t>
      </w:r>
    </w:p>
    <w:p w:rsidR="00620E59" w:rsidRPr="00096272" w:rsidRDefault="00620E59" w:rsidP="00620E59">
      <w:pPr>
        <w:pStyle w:val="ZLITUSTzmustliter"/>
        <w:rPr>
          <w:rFonts w:ascii="Times New Roman" w:hAnsi="Times New Roman"/>
        </w:rPr>
      </w:pPr>
      <w:r w:rsidRPr="00096272">
        <w:rPr>
          <w:rFonts w:ascii="Times New Roman" w:hAnsi="Times New Roman"/>
        </w:rPr>
        <w:t>„(5) Entitatea supusă inspecției plătește obligația monetară menționată la alineatele (1) și (1a) în contul bancar al Oficiului Concurenței și Protecției Consumatorilor.</w:t>
      </w:r>
    </w:p>
    <w:p w:rsidR="00620E59" w:rsidRPr="00096272" w:rsidRDefault="00620E59" w:rsidP="00620E59">
      <w:pPr>
        <w:pStyle w:val="ZLITUSTzmustliter"/>
        <w:rPr>
          <w:rFonts w:ascii="Times New Roman" w:hAnsi="Times New Roman"/>
        </w:rPr>
      </w:pPr>
      <w:r w:rsidRPr="00096272">
        <w:rPr>
          <w:rFonts w:ascii="Times New Roman" w:hAnsi="Times New Roman"/>
        </w:rPr>
        <w:t>(6) Încasările provenite din taxele menționate la alineatele (1) și (1a) constituie venituri la bugetul de stat.</w:t>
      </w:r>
    </w:p>
    <w:p w:rsidR="00620E59" w:rsidRPr="00096272" w:rsidRDefault="00620E59" w:rsidP="00620E59">
      <w:pPr>
        <w:pStyle w:val="ZLITUSTzmustliter"/>
        <w:rPr>
          <w:rFonts w:ascii="Times New Roman" w:hAnsi="Times New Roman"/>
        </w:rPr>
      </w:pPr>
      <w:r w:rsidRPr="00096272">
        <w:rPr>
          <w:rFonts w:ascii="Times New Roman" w:hAnsi="Times New Roman"/>
        </w:rPr>
        <w:t>(7) Taxele menționate la alineatele (1) și (1a) sunt deductibile în conformitate cu dispozițiile privind procedurile de executare în administrație.”;</w:t>
      </w:r>
    </w:p>
    <w:p w:rsidR="00620E59" w:rsidRPr="00096272" w:rsidRDefault="00620E59" w:rsidP="00620E59">
      <w:pPr>
        <w:pStyle w:val="PKTpunkt"/>
        <w:keepNext/>
        <w:rPr>
          <w:rFonts w:ascii="Times New Roman" w:hAnsi="Times New Roman"/>
        </w:rPr>
      </w:pPr>
      <w:r w:rsidRPr="00096272">
        <w:rPr>
          <w:rFonts w:ascii="Times New Roman" w:hAnsi="Times New Roman"/>
        </w:rPr>
        <w:t>16.</w:t>
      </w:r>
      <w:r w:rsidRPr="00096272">
        <w:rPr>
          <w:rFonts w:ascii="Times New Roman" w:hAnsi="Times New Roman"/>
        </w:rPr>
        <w:tab/>
        <w:t>la articolul 25 alineatul (1), punctele 1 și 2 au formularea următoare:</w:t>
      </w:r>
    </w:p>
    <w:p w:rsidR="00620E59" w:rsidRPr="00096272" w:rsidRDefault="00620E59" w:rsidP="00620E59">
      <w:pPr>
        <w:pStyle w:val="ZPKTzmpktartykuempunktem"/>
        <w:rPr>
          <w:rFonts w:ascii="Times New Roman" w:hAnsi="Times New Roman"/>
        </w:rPr>
      </w:pPr>
      <w:r w:rsidRPr="00096272">
        <w:rPr>
          <w:rFonts w:ascii="Times New Roman" w:hAnsi="Times New Roman"/>
        </w:rPr>
        <w:t>„1.</w:t>
      </w:r>
      <w:r w:rsidRPr="00096272">
        <w:rPr>
          <w:rFonts w:ascii="Times New Roman" w:hAnsi="Times New Roman"/>
        </w:rPr>
        <w:tab/>
        <w:t>eșantioanele sau eșantioanele de combustibil solid prelevate pentru testare – conform contractului încheiat cu autoritatea de gestionare;</w:t>
      </w:r>
    </w:p>
    <w:p w:rsidR="00620E59" w:rsidRPr="00096272" w:rsidRDefault="00620E59" w:rsidP="00620E59">
      <w:pPr>
        <w:pStyle w:val="ZPKTzmpktartykuempunktem"/>
        <w:rPr>
          <w:rFonts w:ascii="Times New Roman" w:hAnsi="Times New Roman"/>
        </w:rPr>
      </w:pPr>
      <w:r w:rsidRPr="00096272">
        <w:rPr>
          <w:rFonts w:ascii="Times New Roman" w:hAnsi="Times New Roman"/>
        </w:rPr>
        <w:t>2.</w:t>
      </w:r>
      <w:r w:rsidRPr="00096272">
        <w:rPr>
          <w:rFonts w:ascii="Times New Roman" w:hAnsi="Times New Roman"/>
        </w:rPr>
        <w:tab/>
        <w:t>eșantioanele de control de gaz natural comprimat (GNC) sau eșantioanele de control de combustibil solid – conform contractului încheiat cu autoritatea de gestionare;”;</w:t>
      </w:r>
    </w:p>
    <w:p w:rsidR="00620E59" w:rsidRPr="00096272" w:rsidRDefault="00620E59" w:rsidP="00620E59">
      <w:pPr>
        <w:pStyle w:val="PKTpunkt"/>
        <w:keepNext/>
        <w:rPr>
          <w:rFonts w:ascii="Times New Roman" w:hAnsi="Times New Roman"/>
        </w:rPr>
      </w:pPr>
      <w:r w:rsidRPr="00096272">
        <w:rPr>
          <w:rFonts w:ascii="Times New Roman" w:hAnsi="Times New Roman"/>
        </w:rPr>
        <w:lastRenderedPageBreak/>
        <w:t>17.</w:t>
      </w:r>
      <w:r w:rsidRPr="00096272">
        <w:rPr>
          <w:rFonts w:ascii="Times New Roman" w:hAnsi="Times New Roman"/>
        </w:rPr>
        <w:tab/>
        <w:t>articolul 26b are formularea următoare:</w:t>
      </w:r>
    </w:p>
    <w:p w:rsidR="00620E59" w:rsidRPr="00096272" w:rsidRDefault="00620E59" w:rsidP="00620E59">
      <w:pPr>
        <w:pStyle w:val="ZARTzmartartykuempunktem"/>
        <w:rPr>
          <w:rFonts w:ascii="Times New Roman" w:hAnsi="Times New Roman"/>
        </w:rPr>
      </w:pPr>
      <w:r w:rsidRPr="00096272">
        <w:rPr>
          <w:rFonts w:ascii="Times New Roman" w:hAnsi="Times New Roman"/>
        </w:rPr>
        <w:t>„Articolul 26b. Ministrul energiei stabilește, prin intermediul unui regulament, metodele de testare a calității combustibililor solizi menționați la articolul 2 alineatul (1) punctul 4a literele (a) și (b), luând în considerare stadiul actual al tehnologiei sau metodele stabilite în standardele relevante.”;</w:t>
      </w:r>
    </w:p>
    <w:p w:rsidR="00620E59" w:rsidRPr="00096272" w:rsidRDefault="00620E59" w:rsidP="00620E59">
      <w:pPr>
        <w:pStyle w:val="PKTpunkt"/>
        <w:keepNext/>
        <w:rPr>
          <w:rFonts w:ascii="Times New Roman" w:hAnsi="Times New Roman"/>
        </w:rPr>
      </w:pPr>
      <w:r w:rsidRPr="00096272">
        <w:rPr>
          <w:rFonts w:ascii="Times New Roman" w:hAnsi="Times New Roman"/>
        </w:rPr>
        <w:t>18.</w:t>
      </w:r>
      <w:r w:rsidRPr="00096272">
        <w:rPr>
          <w:rFonts w:ascii="Times New Roman" w:hAnsi="Times New Roman"/>
        </w:rPr>
        <w:tab/>
        <w:t>la articolul 27, alineatele (1) și (2) au formularea următoare:</w:t>
      </w:r>
    </w:p>
    <w:p w:rsidR="00620E59" w:rsidRPr="00096272" w:rsidRDefault="00620E59" w:rsidP="00620E59">
      <w:pPr>
        <w:pStyle w:val="ZUSTzmustartykuempunktem"/>
        <w:rPr>
          <w:rFonts w:ascii="Times New Roman" w:hAnsi="Times New Roman"/>
        </w:rPr>
      </w:pPr>
      <w:r w:rsidRPr="00096272">
        <w:rPr>
          <w:rFonts w:ascii="Times New Roman" w:hAnsi="Times New Roman"/>
        </w:rPr>
        <w:t>„(1) Conducerea unui laborator acreditat este obligată să transmită un protocol care conține rezultatele testelor efectuate asupra eșantioanelor sau a eșantioanelor de combustibil solid, inclusiv analiza acestora, către inspectorul comercial pentru voievodatul în cauză și către autoritatea de gestionare, imediat după finalizarea testelor.</w:t>
      </w:r>
    </w:p>
    <w:p w:rsidR="00620E59" w:rsidRPr="00096272" w:rsidRDefault="00620E59" w:rsidP="00620E59">
      <w:pPr>
        <w:pStyle w:val="ZUSTzmustartykuempunktem"/>
        <w:rPr>
          <w:rFonts w:ascii="Times New Roman" w:hAnsi="Times New Roman"/>
        </w:rPr>
      </w:pPr>
      <w:r w:rsidRPr="00096272">
        <w:rPr>
          <w:rFonts w:ascii="Times New Roman" w:hAnsi="Times New Roman"/>
        </w:rPr>
        <w:t>(2) La solicitarea inspectorului comercial pentru voievodatul în cauză, reziduurile eșantioanelor și ale eșantioanelor de combustibil solid, precum și eșantioanele netestate de combustibil sau de combustibil solid sunt distruse de laboratorul acreditat care efectuează testele, în prezența unui comitet special.”;</w:t>
      </w:r>
    </w:p>
    <w:p w:rsidR="00620E59" w:rsidRPr="00096272" w:rsidRDefault="00620E59" w:rsidP="00620E59">
      <w:pPr>
        <w:pStyle w:val="PKTpunkt"/>
        <w:rPr>
          <w:rFonts w:ascii="Times New Roman" w:hAnsi="Times New Roman"/>
        </w:rPr>
      </w:pPr>
      <w:r w:rsidRPr="00096272">
        <w:rPr>
          <w:rFonts w:ascii="Times New Roman" w:hAnsi="Times New Roman"/>
        </w:rPr>
        <w:t>19.</w:t>
      </w:r>
      <w:r w:rsidRPr="00096272">
        <w:rPr>
          <w:rFonts w:ascii="Times New Roman" w:hAnsi="Times New Roman"/>
        </w:rPr>
        <w:tab/>
        <w:t>articolul 28a se abrogă;</w:t>
      </w:r>
    </w:p>
    <w:p w:rsidR="00620E59" w:rsidRPr="00096272" w:rsidRDefault="00620E59" w:rsidP="00620E59">
      <w:pPr>
        <w:pStyle w:val="PKTpunkt"/>
        <w:keepNext/>
        <w:rPr>
          <w:rFonts w:ascii="Times New Roman" w:hAnsi="Times New Roman"/>
        </w:rPr>
      </w:pPr>
      <w:r w:rsidRPr="00096272">
        <w:rPr>
          <w:rFonts w:ascii="Times New Roman" w:hAnsi="Times New Roman"/>
        </w:rPr>
        <w:t>20.</w:t>
      </w:r>
      <w:r w:rsidRPr="00096272">
        <w:rPr>
          <w:rFonts w:ascii="Times New Roman" w:hAnsi="Times New Roman"/>
        </w:rPr>
        <w:tab/>
        <w:t>la articolul 34a, alineatul (1) are formularea următoare:</w:t>
      </w:r>
    </w:p>
    <w:p w:rsidR="00620E59" w:rsidRPr="00096272" w:rsidRDefault="00620E59" w:rsidP="00620E59">
      <w:pPr>
        <w:pStyle w:val="ZUSTzmustartykuempunktem"/>
        <w:rPr>
          <w:rFonts w:ascii="Times New Roman" w:hAnsi="Times New Roman"/>
        </w:rPr>
      </w:pPr>
      <w:r w:rsidRPr="00096272">
        <w:rPr>
          <w:rFonts w:ascii="Times New Roman" w:hAnsi="Times New Roman"/>
        </w:rPr>
        <w:t>„(1) Orice entitate care introduce pe piață combustibili neconformi cu articolul 7 alineatul (7a) punctele 1-3 este pasibilă de o amendă de 50 000-500 000 PLN sau de o pedeapsă cu închisoarea de până la trei ani.”;</w:t>
      </w:r>
    </w:p>
    <w:p w:rsidR="00620E59" w:rsidRPr="00096272" w:rsidRDefault="00620E59" w:rsidP="00620E59">
      <w:pPr>
        <w:pStyle w:val="PKTpunkt"/>
        <w:keepNext/>
        <w:rPr>
          <w:rFonts w:ascii="Times New Roman" w:hAnsi="Times New Roman"/>
        </w:rPr>
      </w:pPr>
      <w:r w:rsidRPr="00096272">
        <w:rPr>
          <w:rFonts w:ascii="Times New Roman" w:hAnsi="Times New Roman"/>
        </w:rPr>
        <w:t>21.</w:t>
      </w:r>
      <w:r w:rsidRPr="00096272">
        <w:rPr>
          <w:rFonts w:ascii="Times New Roman" w:hAnsi="Times New Roman"/>
        </w:rPr>
        <w:tab/>
        <w:t>la articolul 35a alineatul (8), punctul de final se înlocuiește cu punct și virgulă și se introduc alineatele (9) și (10), cu formularea următoare:</w:t>
      </w:r>
    </w:p>
    <w:p w:rsidR="00620E59" w:rsidRPr="00096272" w:rsidRDefault="00620E59" w:rsidP="00620E59">
      <w:pPr>
        <w:pStyle w:val="ZPKTzmpktartykuempunktem"/>
        <w:keepNext/>
        <w:rPr>
          <w:rFonts w:ascii="Times New Roman" w:hAnsi="Times New Roman"/>
        </w:rPr>
      </w:pPr>
      <w:r w:rsidRPr="00096272">
        <w:rPr>
          <w:rFonts w:ascii="Times New Roman" w:hAnsi="Times New Roman"/>
        </w:rPr>
        <w:t>„(9)</w:t>
      </w:r>
      <w:r w:rsidRPr="00096272">
        <w:rPr>
          <w:rFonts w:ascii="Times New Roman" w:hAnsi="Times New Roman"/>
        </w:rPr>
        <w:tab/>
        <w:t>un antreprenor care introduce pe piață combustibil solid și care, nerespectând obligațiile:</w:t>
      </w:r>
    </w:p>
    <w:p w:rsidR="00620E59" w:rsidRPr="00096272" w:rsidRDefault="00620E59" w:rsidP="00620E59">
      <w:pPr>
        <w:pStyle w:val="ZLITwPKTzmlitwpktartykuempunktem"/>
        <w:rPr>
          <w:rFonts w:ascii="Times New Roman" w:hAnsi="Times New Roman"/>
        </w:rPr>
      </w:pPr>
      <w:r w:rsidRPr="00096272">
        <w:rPr>
          <w:rFonts w:ascii="Times New Roman" w:hAnsi="Times New Roman"/>
        </w:rPr>
        <w:t>(a)</w:t>
      </w:r>
      <w:r w:rsidRPr="00096272">
        <w:rPr>
          <w:rFonts w:ascii="Times New Roman" w:hAnsi="Times New Roman"/>
        </w:rPr>
        <w:tab/>
        <w:t>nu emite certificate de calitate sau</w:t>
      </w:r>
    </w:p>
    <w:p w:rsidR="00620E59" w:rsidRPr="00096272" w:rsidRDefault="00620E59" w:rsidP="00620E59">
      <w:pPr>
        <w:pStyle w:val="ZLITwPKTzmlitwpktartykuempunktem"/>
        <w:rPr>
          <w:rFonts w:ascii="Times New Roman" w:hAnsi="Times New Roman"/>
        </w:rPr>
      </w:pPr>
      <w:r w:rsidRPr="00096272">
        <w:rPr>
          <w:rFonts w:ascii="Times New Roman" w:hAnsi="Times New Roman"/>
        </w:rPr>
        <w:t>(b)</w:t>
      </w:r>
      <w:r w:rsidRPr="00096272">
        <w:rPr>
          <w:rFonts w:ascii="Times New Roman" w:hAnsi="Times New Roman"/>
        </w:rPr>
        <w:tab/>
        <w:t>emite certificate de calitate care conțin valori inexacte ale parametrilor combustibilului solid sau</w:t>
      </w:r>
    </w:p>
    <w:p w:rsidR="00620E59" w:rsidRPr="00096272" w:rsidRDefault="00620E59" w:rsidP="00620E59">
      <w:pPr>
        <w:pStyle w:val="ZLITwPKTzmlitwpktartykuempunktem"/>
        <w:rPr>
          <w:rFonts w:ascii="Times New Roman" w:hAnsi="Times New Roman"/>
        </w:rPr>
      </w:pPr>
      <w:r w:rsidRPr="00096272">
        <w:rPr>
          <w:rFonts w:ascii="Times New Roman" w:hAnsi="Times New Roman"/>
        </w:rPr>
        <w:t>(c)</w:t>
      </w:r>
      <w:r w:rsidRPr="00096272">
        <w:rPr>
          <w:rFonts w:ascii="Times New Roman" w:hAnsi="Times New Roman"/>
        </w:rPr>
        <w:tab/>
        <w:t>nu furnizează entităților care achiziționează combustibil solid o copie a acestui certificat;</w:t>
      </w:r>
    </w:p>
    <w:p w:rsidR="00620E59" w:rsidRPr="00096272" w:rsidRDefault="00620E59" w:rsidP="00620E59">
      <w:pPr>
        <w:pStyle w:val="ZPKTzmpktartykuempunktem"/>
        <w:rPr>
          <w:rFonts w:ascii="Times New Roman" w:hAnsi="Times New Roman"/>
        </w:rPr>
      </w:pPr>
      <w:r w:rsidRPr="00096272">
        <w:rPr>
          <w:rFonts w:ascii="Times New Roman" w:hAnsi="Times New Roman"/>
        </w:rPr>
        <w:t>(10)</w:t>
      </w:r>
      <w:r w:rsidRPr="00096272">
        <w:rPr>
          <w:rFonts w:ascii="Times New Roman" w:hAnsi="Times New Roman"/>
        </w:rPr>
        <w:tab/>
        <w:t>un antreprenor care introduce pe piață combustibil solid destinat utilizărilor menționate la articolul 1 alineatul (2) și destinat altor utilizări decât cele menționate la articolul 1 alineatul (2) și care, nerespectând obligațiile, nu păstrează copii ale documentelor menționate la articolul 6b alineatul (1).”;</w:t>
      </w:r>
    </w:p>
    <w:p w:rsidR="00620E59" w:rsidRPr="00096272" w:rsidRDefault="00620E59" w:rsidP="00620E59">
      <w:pPr>
        <w:pStyle w:val="PKTpunkt"/>
        <w:keepNext/>
        <w:rPr>
          <w:rFonts w:ascii="Times New Roman" w:hAnsi="Times New Roman"/>
        </w:rPr>
      </w:pPr>
      <w:r w:rsidRPr="00096272">
        <w:rPr>
          <w:rFonts w:ascii="Times New Roman" w:hAnsi="Times New Roman"/>
        </w:rPr>
        <w:lastRenderedPageBreak/>
        <w:t>22.</w:t>
      </w:r>
      <w:r w:rsidRPr="00096272">
        <w:rPr>
          <w:rFonts w:ascii="Times New Roman" w:hAnsi="Times New Roman"/>
        </w:rPr>
        <w:tab/>
        <w:t>la articolul 35c, se introduce alineatul (5), cu formularea următoare:</w:t>
      </w:r>
    </w:p>
    <w:p w:rsidR="00620E59" w:rsidRPr="00096272" w:rsidRDefault="00620E59" w:rsidP="00620E59">
      <w:pPr>
        <w:pStyle w:val="ZUSTzmustartykuempunktem"/>
        <w:keepNext/>
        <w:rPr>
          <w:rFonts w:ascii="Times New Roman" w:hAnsi="Times New Roman"/>
        </w:rPr>
      </w:pPr>
      <w:r w:rsidRPr="00096272">
        <w:rPr>
          <w:rFonts w:ascii="Times New Roman" w:hAnsi="Times New Roman"/>
        </w:rPr>
        <w:t>„(5) Sancțiunile financiare impuse în cazurile menționate la articolul 35a alineatele (9) și (10) sunt următoarele:</w:t>
      </w:r>
    </w:p>
    <w:p w:rsidR="00620E59" w:rsidRPr="00096272" w:rsidRDefault="00620E59" w:rsidP="00620E59">
      <w:pPr>
        <w:pStyle w:val="ZPKTzmpktartykuempunktem"/>
        <w:rPr>
          <w:rFonts w:ascii="Times New Roman" w:hAnsi="Times New Roman"/>
        </w:rPr>
      </w:pPr>
      <w:r w:rsidRPr="00096272">
        <w:rPr>
          <w:rFonts w:ascii="Times New Roman" w:hAnsi="Times New Roman"/>
        </w:rPr>
        <w:t>1.</w:t>
      </w:r>
      <w:r w:rsidRPr="00096272">
        <w:rPr>
          <w:rFonts w:ascii="Times New Roman" w:hAnsi="Times New Roman"/>
        </w:rPr>
        <w:tab/>
        <w:t>între 10 000 PLN și 25 000 PLN – dacă valoarea combustibilului introdus pe piață nu depășește 200 000 PLN;</w:t>
      </w:r>
    </w:p>
    <w:p w:rsidR="00620E59" w:rsidRPr="00096272" w:rsidRDefault="00620E59" w:rsidP="00620E59">
      <w:pPr>
        <w:pStyle w:val="ZPKTzmpktartykuempunktem"/>
        <w:rPr>
          <w:rFonts w:ascii="Times New Roman" w:hAnsi="Times New Roman"/>
        </w:rPr>
      </w:pPr>
      <w:r w:rsidRPr="00096272">
        <w:rPr>
          <w:rFonts w:ascii="Times New Roman" w:hAnsi="Times New Roman"/>
        </w:rPr>
        <w:t>2.</w:t>
      </w:r>
      <w:r w:rsidRPr="00096272">
        <w:rPr>
          <w:rFonts w:ascii="Times New Roman" w:hAnsi="Times New Roman"/>
        </w:rPr>
        <w:tab/>
        <w:t>între 25 001 PLN și 100 000 PLN – dacă valoarea combustibilului introdus pe piață depășește 200 000 PLN.”;</w:t>
      </w:r>
    </w:p>
    <w:p w:rsidR="00620E59" w:rsidRPr="00096272" w:rsidRDefault="00620E59" w:rsidP="00620E59">
      <w:pPr>
        <w:pStyle w:val="PKTpunkt"/>
        <w:keepNext/>
        <w:rPr>
          <w:rFonts w:ascii="Times New Roman" w:hAnsi="Times New Roman"/>
        </w:rPr>
      </w:pPr>
      <w:r w:rsidRPr="00096272">
        <w:rPr>
          <w:rFonts w:ascii="Times New Roman" w:hAnsi="Times New Roman"/>
        </w:rPr>
        <w:t>23.</w:t>
      </w:r>
      <w:r w:rsidRPr="00096272">
        <w:rPr>
          <w:rFonts w:ascii="Times New Roman" w:hAnsi="Times New Roman"/>
        </w:rPr>
        <w:tab/>
        <w:t>la articolul 35d:</w:t>
      </w:r>
    </w:p>
    <w:p w:rsidR="00620E59" w:rsidRPr="00096272" w:rsidRDefault="00620E59" w:rsidP="00620E59">
      <w:pPr>
        <w:pStyle w:val="LITlitera"/>
        <w:keepNext/>
        <w:rPr>
          <w:rFonts w:ascii="Times New Roman" w:hAnsi="Times New Roman"/>
        </w:rPr>
      </w:pPr>
      <w:r w:rsidRPr="00096272">
        <w:rPr>
          <w:rFonts w:ascii="Times New Roman" w:hAnsi="Times New Roman"/>
        </w:rPr>
        <w:t>(a)</w:t>
      </w:r>
      <w:r w:rsidRPr="00096272">
        <w:rPr>
          <w:rFonts w:ascii="Times New Roman" w:hAnsi="Times New Roman"/>
        </w:rPr>
        <w:tab/>
        <w:t>alineatul (1) punctul 1 are formularea următoare:</w:t>
      </w:r>
    </w:p>
    <w:p w:rsidR="00620E59" w:rsidRPr="00096272" w:rsidRDefault="00620E59" w:rsidP="00620E59">
      <w:pPr>
        <w:pStyle w:val="ZLITPKTzmpktliter"/>
        <w:rPr>
          <w:rFonts w:ascii="Times New Roman" w:hAnsi="Times New Roman"/>
        </w:rPr>
      </w:pPr>
      <w:r w:rsidRPr="00096272">
        <w:rPr>
          <w:rFonts w:ascii="Times New Roman" w:hAnsi="Times New Roman"/>
        </w:rPr>
        <w:t>„1.</w:t>
      </w:r>
      <w:r w:rsidRPr="00096272">
        <w:rPr>
          <w:rFonts w:ascii="Times New Roman" w:hAnsi="Times New Roman"/>
        </w:rPr>
        <w:tab/>
        <w:t>entităților menționate la articolul 35a alineatele (1)-(6), (9) și (10), de către inspectorul comercial pentru voievodatul în care se desfășoară inspecția;”;</w:t>
      </w:r>
    </w:p>
    <w:p w:rsidR="00620E59" w:rsidRPr="00096272" w:rsidRDefault="00620E59" w:rsidP="00620E59">
      <w:pPr>
        <w:pStyle w:val="LITlitera"/>
        <w:keepNext/>
        <w:rPr>
          <w:rFonts w:ascii="Times New Roman" w:hAnsi="Times New Roman"/>
        </w:rPr>
      </w:pPr>
      <w:r w:rsidRPr="00096272">
        <w:rPr>
          <w:rFonts w:ascii="Times New Roman" w:hAnsi="Times New Roman"/>
        </w:rPr>
        <w:t>(b)</w:t>
      </w:r>
      <w:r w:rsidRPr="00096272">
        <w:rPr>
          <w:rFonts w:ascii="Times New Roman" w:hAnsi="Times New Roman"/>
        </w:rPr>
        <w:tab/>
        <w:t>se introduce alineatul (4) cu formularea următoare:</w:t>
      </w:r>
    </w:p>
    <w:p w:rsidR="00620E59" w:rsidRPr="00096272" w:rsidRDefault="00620E59" w:rsidP="00620E59">
      <w:pPr>
        <w:pStyle w:val="ZLITUSTzmustliter"/>
        <w:rPr>
          <w:rFonts w:ascii="Times New Roman" w:hAnsi="Times New Roman"/>
        </w:rPr>
      </w:pPr>
      <w:r w:rsidRPr="00096272">
        <w:rPr>
          <w:rFonts w:ascii="Times New Roman" w:hAnsi="Times New Roman"/>
        </w:rPr>
        <w:t>„(4) Inspectorul comercial pentru voievodat stabilește valoarea sancțiunilor financiare menționate la articolul 35c alineatul (5), luând în considerare activitatea de până atunci a antreprenorului care încalcă legea, cifra de afaceri a activității respective sau valoarea combustibililor solizi introduși pe piață de antreprenor în anul anterior anului în care se desfășoară inspecția.”.</w:t>
      </w:r>
    </w:p>
    <w:p w:rsidR="00620E59" w:rsidRPr="00096272" w:rsidRDefault="00620E59" w:rsidP="00620E59">
      <w:pPr>
        <w:pStyle w:val="ARTartustawynprozporzdzenia"/>
        <w:keepNext/>
        <w:rPr>
          <w:rFonts w:ascii="Times New Roman" w:hAnsi="Times New Roman"/>
        </w:rPr>
      </w:pPr>
      <w:r w:rsidRPr="00096272">
        <w:rPr>
          <w:rStyle w:val="Ppogrubienie"/>
          <w:rFonts w:ascii="Times New Roman" w:hAnsi="Times New Roman"/>
        </w:rPr>
        <w:t>Articolul 2.</w:t>
      </w:r>
      <w:r w:rsidRPr="00096272">
        <w:rPr>
          <w:rFonts w:ascii="Times New Roman" w:hAnsi="Times New Roman"/>
        </w:rPr>
        <w:t xml:space="preserve"> În Legea privind administrarea veniturilor naționale din 16 noiembrie 2016 (Jurnalul Legilor, nr. 1947, astfel cum a fost modificată</w:t>
      </w:r>
      <w:r w:rsidRPr="00096272">
        <w:rPr>
          <w:rStyle w:val="IGindeksgrny"/>
          <w:rFonts w:ascii="Times New Roman" w:hAnsi="Times New Roman"/>
        </w:rPr>
        <w:footnoteReference w:id="3"/>
      </w:r>
      <w:r w:rsidRPr="00096272">
        <w:rPr>
          <w:rStyle w:val="IGindeksgrny"/>
          <w:rFonts w:ascii="Times New Roman" w:hAnsi="Times New Roman"/>
        </w:rPr>
        <w:t>)</w:t>
      </w:r>
      <w:r w:rsidRPr="00096272">
        <w:rPr>
          <w:rFonts w:ascii="Times New Roman" w:hAnsi="Times New Roman"/>
        </w:rPr>
        <w:t>), articolul 2 alineatul (2) punctul 3 are formularea următoare:</w:t>
      </w:r>
    </w:p>
    <w:p w:rsidR="00620E59" w:rsidRPr="00096272" w:rsidRDefault="00620E59" w:rsidP="00620E59">
      <w:pPr>
        <w:pStyle w:val="ZPKTzmpktartykuempunktem"/>
        <w:rPr>
          <w:rFonts w:ascii="Times New Roman" w:hAnsi="Times New Roman"/>
        </w:rPr>
      </w:pPr>
      <w:r w:rsidRPr="00096272">
        <w:rPr>
          <w:rFonts w:ascii="Times New Roman" w:hAnsi="Times New Roman"/>
        </w:rPr>
        <w:t>„3.</w:t>
      </w:r>
      <w:r w:rsidRPr="00096272">
        <w:rPr>
          <w:rFonts w:ascii="Times New Roman" w:hAnsi="Times New Roman"/>
        </w:rPr>
        <w:tab/>
        <w:t>sarcinile care decurg din interdicția de a plasa punerea în circulație a combustibililor solizi, menționată la articolul 7 alineatul (8) din Legea din 25 august 2006 privind sistemul de monitorizare și control al calității combustibililor (Jurnalul Legilor 2018, nr. 427 și …), sub un regim vamal;”.</w:t>
      </w:r>
    </w:p>
    <w:p w:rsidR="00620E59" w:rsidRPr="00096272" w:rsidRDefault="00620E59" w:rsidP="00620E59">
      <w:pPr>
        <w:pStyle w:val="ARTartustawynprozporzdzenia"/>
        <w:rPr>
          <w:rFonts w:ascii="Times New Roman" w:hAnsi="Times New Roman"/>
        </w:rPr>
      </w:pPr>
      <w:r w:rsidRPr="00096272">
        <w:rPr>
          <w:rStyle w:val="Ppogrubienie"/>
          <w:rFonts w:ascii="Times New Roman" w:hAnsi="Times New Roman"/>
        </w:rPr>
        <w:t>Articolul 3.</w:t>
      </w:r>
      <w:r w:rsidRPr="00096272">
        <w:rPr>
          <w:rFonts w:ascii="Times New Roman" w:hAnsi="Times New Roman"/>
        </w:rPr>
        <w:t xml:space="preserve"> Reexaminarea menționată la articolul 3a alineatul (2a) din lege, modificat prin articolul 1, se efectuează pentru prima dată nu mai târziu de doi ani de la data intrării în vigoare a dispozițiilor adoptate în temeiul articolului 3a alineatul (2) din lege, conform formulării introduse prin prezenta lege.</w:t>
      </w:r>
    </w:p>
    <w:p w:rsidR="00620E59" w:rsidRPr="00096272" w:rsidRDefault="00620E59" w:rsidP="00620E59">
      <w:pPr>
        <w:pStyle w:val="ARTartustawynprozporzdzenia"/>
        <w:keepNext/>
        <w:rPr>
          <w:rFonts w:ascii="Times New Roman" w:hAnsi="Times New Roman"/>
        </w:rPr>
      </w:pPr>
      <w:r w:rsidRPr="00096272">
        <w:rPr>
          <w:rStyle w:val="Ppogrubienie"/>
          <w:rFonts w:ascii="Times New Roman" w:hAnsi="Times New Roman"/>
        </w:rPr>
        <w:t>Articolul 4.</w:t>
      </w:r>
      <w:r w:rsidRPr="00096272">
        <w:rPr>
          <w:rFonts w:ascii="Times New Roman" w:hAnsi="Times New Roman"/>
        </w:rPr>
        <w:t xml:space="preserve"> (1) În anii 2018-2027, limita maximă a cheltuielilor din bugetul de stat pentru desfășurarea sarcinilor de inspecție de către președintele Oficiului Concurenței și Protecției </w:t>
      </w:r>
      <w:r w:rsidRPr="00096272">
        <w:rPr>
          <w:rFonts w:ascii="Times New Roman" w:hAnsi="Times New Roman"/>
        </w:rPr>
        <w:lastRenderedPageBreak/>
        <w:t>Consumatorilor, care constituie o consecință financiară a prezentei legi, este după cum urmează:</w:t>
      </w:r>
    </w:p>
    <w:p w:rsidR="00620E59" w:rsidRPr="00096272" w:rsidRDefault="00620E59" w:rsidP="00620E59">
      <w:pPr>
        <w:pStyle w:val="PKTpunkt"/>
        <w:rPr>
          <w:rFonts w:ascii="Times New Roman" w:hAnsi="Times New Roman"/>
        </w:rPr>
      </w:pPr>
      <w:r w:rsidRPr="00096272">
        <w:rPr>
          <w:rFonts w:ascii="Times New Roman" w:hAnsi="Times New Roman"/>
        </w:rPr>
        <w:t>1.</w:t>
      </w:r>
      <w:r w:rsidRPr="00096272">
        <w:rPr>
          <w:rFonts w:ascii="Times New Roman" w:hAnsi="Times New Roman"/>
        </w:rPr>
        <w:tab/>
        <w:t>2018 – 0,00 PLN;</w:t>
      </w:r>
    </w:p>
    <w:p w:rsidR="00620E59" w:rsidRPr="00096272" w:rsidRDefault="00620E59" w:rsidP="00620E59">
      <w:pPr>
        <w:pStyle w:val="PKTpunkt"/>
        <w:rPr>
          <w:rFonts w:ascii="Times New Roman" w:hAnsi="Times New Roman"/>
        </w:rPr>
      </w:pPr>
      <w:r w:rsidRPr="00096272">
        <w:rPr>
          <w:rFonts w:ascii="Times New Roman" w:hAnsi="Times New Roman"/>
        </w:rPr>
        <w:t>2.</w:t>
      </w:r>
      <w:r w:rsidRPr="00096272">
        <w:rPr>
          <w:rFonts w:ascii="Times New Roman" w:hAnsi="Times New Roman"/>
        </w:rPr>
        <w:tab/>
        <w:t>2019 – 3 310 000 PLN;</w:t>
      </w:r>
    </w:p>
    <w:p w:rsidR="00620E59" w:rsidRPr="00096272" w:rsidRDefault="00620E59" w:rsidP="00620E59">
      <w:pPr>
        <w:pStyle w:val="PKTpunkt"/>
        <w:rPr>
          <w:rFonts w:ascii="Times New Roman" w:hAnsi="Times New Roman"/>
        </w:rPr>
      </w:pPr>
      <w:r w:rsidRPr="00096272">
        <w:rPr>
          <w:rFonts w:ascii="Times New Roman" w:hAnsi="Times New Roman"/>
        </w:rPr>
        <w:t>3.</w:t>
      </w:r>
      <w:r w:rsidRPr="00096272">
        <w:rPr>
          <w:rFonts w:ascii="Times New Roman" w:hAnsi="Times New Roman"/>
        </w:rPr>
        <w:tab/>
        <w:t>2020 – 3 190 000 PLN;</w:t>
      </w:r>
    </w:p>
    <w:p w:rsidR="00620E59" w:rsidRPr="00096272" w:rsidRDefault="00620E59" w:rsidP="00620E59">
      <w:pPr>
        <w:pStyle w:val="PKTpunkt"/>
        <w:rPr>
          <w:rFonts w:ascii="Times New Roman" w:hAnsi="Times New Roman"/>
        </w:rPr>
      </w:pPr>
      <w:r w:rsidRPr="00096272">
        <w:rPr>
          <w:rFonts w:ascii="Times New Roman" w:hAnsi="Times New Roman"/>
        </w:rPr>
        <w:t>4.</w:t>
      </w:r>
      <w:r w:rsidRPr="00096272">
        <w:rPr>
          <w:rFonts w:ascii="Times New Roman" w:hAnsi="Times New Roman"/>
        </w:rPr>
        <w:tab/>
        <w:t>2021 – 3 270 000 PLN;</w:t>
      </w:r>
    </w:p>
    <w:p w:rsidR="00620E59" w:rsidRPr="00096272" w:rsidRDefault="00620E59" w:rsidP="00620E59">
      <w:pPr>
        <w:pStyle w:val="PKTpunkt"/>
        <w:rPr>
          <w:rFonts w:ascii="Times New Roman" w:hAnsi="Times New Roman"/>
        </w:rPr>
      </w:pPr>
      <w:r w:rsidRPr="00096272">
        <w:rPr>
          <w:rFonts w:ascii="Times New Roman" w:hAnsi="Times New Roman"/>
        </w:rPr>
        <w:t>5.</w:t>
      </w:r>
      <w:r w:rsidRPr="00096272">
        <w:rPr>
          <w:rFonts w:ascii="Times New Roman" w:hAnsi="Times New Roman"/>
        </w:rPr>
        <w:tab/>
        <w:t>2022 – 3 350 000 PLN;</w:t>
      </w:r>
    </w:p>
    <w:p w:rsidR="00620E59" w:rsidRPr="00096272" w:rsidRDefault="00620E59" w:rsidP="00620E59">
      <w:pPr>
        <w:pStyle w:val="PKTpunkt"/>
        <w:rPr>
          <w:rFonts w:ascii="Times New Roman" w:hAnsi="Times New Roman"/>
        </w:rPr>
      </w:pPr>
      <w:r w:rsidRPr="00096272">
        <w:rPr>
          <w:rFonts w:ascii="Times New Roman" w:hAnsi="Times New Roman"/>
        </w:rPr>
        <w:t>6.</w:t>
      </w:r>
      <w:r w:rsidRPr="00096272">
        <w:rPr>
          <w:rFonts w:ascii="Times New Roman" w:hAnsi="Times New Roman"/>
        </w:rPr>
        <w:tab/>
        <w:t>2023 – 3 430 000 PLN;</w:t>
      </w:r>
    </w:p>
    <w:p w:rsidR="00620E59" w:rsidRPr="00096272" w:rsidRDefault="00620E59" w:rsidP="00620E59">
      <w:pPr>
        <w:pStyle w:val="PKTpunkt"/>
        <w:rPr>
          <w:rFonts w:ascii="Times New Roman" w:hAnsi="Times New Roman"/>
        </w:rPr>
      </w:pPr>
      <w:r w:rsidRPr="00096272">
        <w:rPr>
          <w:rFonts w:ascii="Times New Roman" w:hAnsi="Times New Roman"/>
        </w:rPr>
        <w:t>7.</w:t>
      </w:r>
      <w:r w:rsidRPr="00096272">
        <w:rPr>
          <w:rFonts w:ascii="Times New Roman" w:hAnsi="Times New Roman"/>
        </w:rPr>
        <w:tab/>
        <w:t>2024 – 3 520 000 PLN;</w:t>
      </w:r>
    </w:p>
    <w:p w:rsidR="00620E59" w:rsidRPr="00096272" w:rsidRDefault="00620E59" w:rsidP="00620E59">
      <w:pPr>
        <w:pStyle w:val="PKTpunkt"/>
        <w:rPr>
          <w:rFonts w:ascii="Times New Roman" w:hAnsi="Times New Roman"/>
        </w:rPr>
      </w:pPr>
      <w:r w:rsidRPr="00096272">
        <w:rPr>
          <w:rFonts w:ascii="Times New Roman" w:hAnsi="Times New Roman"/>
        </w:rPr>
        <w:t>8.</w:t>
      </w:r>
      <w:r w:rsidRPr="00096272">
        <w:rPr>
          <w:rFonts w:ascii="Times New Roman" w:hAnsi="Times New Roman"/>
        </w:rPr>
        <w:tab/>
        <w:t>2025 – 3 610 000 PLN;</w:t>
      </w:r>
    </w:p>
    <w:p w:rsidR="00620E59" w:rsidRPr="00096272" w:rsidRDefault="00620E59" w:rsidP="00620E59">
      <w:pPr>
        <w:pStyle w:val="PKTpunkt"/>
        <w:rPr>
          <w:rFonts w:ascii="Times New Roman" w:hAnsi="Times New Roman"/>
        </w:rPr>
      </w:pPr>
      <w:r w:rsidRPr="00096272">
        <w:rPr>
          <w:rFonts w:ascii="Times New Roman" w:hAnsi="Times New Roman"/>
        </w:rPr>
        <w:t>9.</w:t>
      </w:r>
      <w:r w:rsidRPr="00096272">
        <w:rPr>
          <w:rFonts w:ascii="Times New Roman" w:hAnsi="Times New Roman"/>
        </w:rPr>
        <w:tab/>
        <w:t>2026 – 3 700 000 PLN;</w:t>
      </w:r>
    </w:p>
    <w:p w:rsidR="00620E59" w:rsidRPr="00096272" w:rsidRDefault="00620E59" w:rsidP="00620E59">
      <w:pPr>
        <w:pStyle w:val="PKTpunkt"/>
        <w:rPr>
          <w:rFonts w:ascii="Times New Roman" w:hAnsi="Times New Roman"/>
        </w:rPr>
      </w:pPr>
      <w:r w:rsidRPr="00096272">
        <w:rPr>
          <w:rFonts w:ascii="Times New Roman" w:hAnsi="Times New Roman"/>
        </w:rPr>
        <w:t>10.</w:t>
      </w:r>
      <w:r w:rsidRPr="00096272">
        <w:rPr>
          <w:rFonts w:ascii="Times New Roman" w:hAnsi="Times New Roman"/>
        </w:rPr>
        <w:tab/>
        <w:t>2027 – 3 790 000 PLN.</w:t>
      </w:r>
    </w:p>
    <w:p w:rsidR="00620E59" w:rsidRPr="00096272" w:rsidRDefault="00620E59" w:rsidP="00620E59">
      <w:pPr>
        <w:pStyle w:val="USTustnpkodeksu"/>
        <w:keepNext/>
        <w:rPr>
          <w:rFonts w:ascii="Times New Roman" w:hAnsi="Times New Roman"/>
        </w:rPr>
      </w:pPr>
      <w:r w:rsidRPr="00096272">
        <w:rPr>
          <w:rFonts w:ascii="Times New Roman" w:hAnsi="Times New Roman"/>
        </w:rPr>
        <w:t>(2) În anii 2018-2027, limita maximă a cheltuielilor din bugetul de stat pentru desfășurarea sarcinilor de inspecție de către inspectorii comerciali pentru voievodate, care constituie o consecință financiară a prezentei legi, este după cum urmează:</w:t>
      </w:r>
    </w:p>
    <w:p w:rsidR="00620E59" w:rsidRPr="00096272" w:rsidRDefault="00620E59" w:rsidP="00620E59">
      <w:pPr>
        <w:pStyle w:val="PKTpunkt"/>
        <w:rPr>
          <w:rFonts w:ascii="Times New Roman" w:hAnsi="Times New Roman"/>
        </w:rPr>
      </w:pPr>
      <w:r w:rsidRPr="00096272">
        <w:rPr>
          <w:rFonts w:ascii="Times New Roman" w:hAnsi="Times New Roman"/>
        </w:rPr>
        <w:t>1.</w:t>
      </w:r>
      <w:r w:rsidRPr="00096272">
        <w:rPr>
          <w:rFonts w:ascii="Times New Roman" w:hAnsi="Times New Roman"/>
        </w:rPr>
        <w:tab/>
        <w:t>2018 – 0,00 PLN;</w:t>
      </w:r>
    </w:p>
    <w:p w:rsidR="00620E59" w:rsidRPr="00096272" w:rsidRDefault="00620E59" w:rsidP="00620E59">
      <w:pPr>
        <w:pStyle w:val="PKTpunkt"/>
        <w:rPr>
          <w:rFonts w:ascii="Times New Roman" w:hAnsi="Times New Roman"/>
        </w:rPr>
      </w:pPr>
      <w:r w:rsidRPr="00096272">
        <w:rPr>
          <w:rFonts w:ascii="Times New Roman" w:hAnsi="Times New Roman"/>
        </w:rPr>
        <w:t>2.</w:t>
      </w:r>
      <w:r w:rsidRPr="00096272">
        <w:rPr>
          <w:rFonts w:ascii="Times New Roman" w:hAnsi="Times New Roman"/>
        </w:rPr>
        <w:tab/>
        <w:t>2019 – 2 710 000 PLN;</w:t>
      </w:r>
    </w:p>
    <w:p w:rsidR="00620E59" w:rsidRPr="00096272" w:rsidRDefault="00620E59" w:rsidP="00620E59">
      <w:pPr>
        <w:pStyle w:val="PKTpunkt"/>
        <w:rPr>
          <w:rFonts w:ascii="Times New Roman" w:hAnsi="Times New Roman"/>
        </w:rPr>
      </w:pPr>
      <w:r w:rsidRPr="00096272">
        <w:rPr>
          <w:rFonts w:ascii="Times New Roman" w:hAnsi="Times New Roman"/>
        </w:rPr>
        <w:t>3.</w:t>
      </w:r>
      <w:r w:rsidRPr="00096272">
        <w:rPr>
          <w:rFonts w:ascii="Times New Roman" w:hAnsi="Times New Roman"/>
        </w:rPr>
        <w:tab/>
        <w:t>2020 – 2 520 000 PLN;</w:t>
      </w:r>
    </w:p>
    <w:p w:rsidR="00620E59" w:rsidRPr="00096272" w:rsidRDefault="00620E59" w:rsidP="00620E59">
      <w:pPr>
        <w:pStyle w:val="PKTpunkt"/>
        <w:rPr>
          <w:rFonts w:ascii="Times New Roman" w:hAnsi="Times New Roman"/>
        </w:rPr>
      </w:pPr>
      <w:r w:rsidRPr="00096272">
        <w:rPr>
          <w:rFonts w:ascii="Times New Roman" w:hAnsi="Times New Roman"/>
        </w:rPr>
        <w:t>4.</w:t>
      </w:r>
      <w:r w:rsidRPr="00096272">
        <w:rPr>
          <w:rFonts w:ascii="Times New Roman" w:hAnsi="Times New Roman"/>
        </w:rPr>
        <w:tab/>
        <w:t>2021 – 2 580 000 PLN;</w:t>
      </w:r>
    </w:p>
    <w:p w:rsidR="00620E59" w:rsidRPr="00096272" w:rsidRDefault="00620E59" w:rsidP="00620E59">
      <w:pPr>
        <w:pStyle w:val="PKTpunkt"/>
        <w:rPr>
          <w:rFonts w:ascii="Times New Roman" w:hAnsi="Times New Roman"/>
        </w:rPr>
      </w:pPr>
      <w:r w:rsidRPr="00096272">
        <w:rPr>
          <w:rFonts w:ascii="Times New Roman" w:hAnsi="Times New Roman"/>
        </w:rPr>
        <w:t>5.</w:t>
      </w:r>
      <w:r w:rsidRPr="00096272">
        <w:rPr>
          <w:rFonts w:ascii="Times New Roman" w:hAnsi="Times New Roman"/>
        </w:rPr>
        <w:tab/>
        <w:t>2022 – 2 650 000 PLN;</w:t>
      </w:r>
    </w:p>
    <w:p w:rsidR="00620E59" w:rsidRPr="00096272" w:rsidRDefault="00620E59" w:rsidP="00620E59">
      <w:pPr>
        <w:pStyle w:val="PKTpunkt"/>
        <w:rPr>
          <w:rFonts w:ascii="Times New Roman" w:hAnsi="Times New Roman"/>
        </w:rPr>
      </w:pPr>
      <w:r w:rsidRPr="00096272">
        <w:rPr>
          <w:rFonts w:ascii="Times New Roman" w:hAnsi="Times New Roman"/>
        </w:rPr>
        <w:t>6.</w:t>
      </w:r>
      <w:r w:rsidRPr="00096272">
        <w:rPr>
          <w:rFonts w:ascii="Times New Roman" w:hAnsi="Times New Roman"/>
        </w:rPr>
        <w:tab/>
        <w:t>2023 – 2 710 000 PLN;</w:t>
      </w:r>
    </w:p>
    <w:p w:rsidR="00620E59" w:rsidRPr="00096272" w:rsidRDefault="00620E59" w:rsidP="00620E59">
      <w:pPr>
        <w:pStyle w:val="PKTpunkt"/>
        <w:rPr>
          <w:rFonts w:ascii="Times New Roman" w:hAnsi="Times New Roman"/>
        </w:rPr>
      </w:pPr>
      <w:r w:rsidRPr="00096272">
        <w:rPr>
          <w:rFonts w:ascii="Times New Roman" w:hAnsi="Times New Roman"/>
        </w:rPr>
        <w:t>7.</w:t>
      </w:r>
      <w:r w:rsidRPr="00096272">
        <w:rPr>
          <w:rFonts w:ascii="Times New Roman" w:hAnsi="Times New Roman"/>
        </w:rPr>
        <w:tab/>
        <w:t>2024 – 2 780 000 PLN;</w:t>
      </w:r>
    </w:p>
    <w:p w:rsidR="00620E59" w:rsidRPr="00096272" w:rsidRDefault="00620E59" w:rsidP="00620E59">
      <w:pPr>
        <w:pStyle w:val="PKTpunkt"/>
        <w:rPr>
          <w:rFonts w:ascii="Times New Roman" w:hAnsi="Times New Roman"/>
        </w:rPr>
      </w:pPr>
      <w:r w:rsidRPr="00096272">
        <w:rPr>
          <w:rFonts w:ascii="Times New Roman" w:hAnsi="Times New Roman"/>
        </w:rPr>
        <w:t>8.</w:t>
      </w:r>
      <w:r w:rsidRPr="00096272">
        <w:rPr>
          <w:rFonts w:ascii="Times New Roman" w:hAnsi="Times New Roman"/>
        </w:rPr>
        <w:tab/>
        <w:t>2025 – 2 850 000 PLN;</w:t>
      </w:r>
    </w:p>
    <w:p w:rsidR="00620E59" w:rsidRPr="00096272" w:rsidRDefault="00620E59" w:rsidP="00620E59">
      <w:pPr>
        <w:pStyle w:val="PKTpunkt"/>
        <w:rPr>
          <w:rFonts w:ascii="Times New Roman" w:hAnsi="Times New Roman"/>
        </w:rPr>
      </w:pPr>
      <w:r w:rsidRPr="00096272">
        <w:rPr>
          <w:rFonts w:ascii="Times New Roman" w:hAnsi="Times New Roman"/>
        </w:rPr>
        <w:t>9.</w:t>
      </w:r>
      <w:r w:rsidRPr="00096272">
        <w:rPr>
          <w:rFonts w:ascii="Times New Roman" w:hAnsi="Times New Roman"/>
        </w:rPr>
        <w:tab/>
        <w:t>2026 – 2 920 000 PLN;</w:t>
      </w:r>
    </w:p>
    <w:p w:rsidR="00620E59" w:rsidRPr="00096272" w:rsidRDefault="00620E59" w:rsidP="00620E59">
      <w:pPr>
        <w:pStyle w:val="PKTpunkt"/>
        <w:rPr>
          <w:rFonts w:ascii="Times New Roman" w:hAnsi="Times New Roman"/>
        </w:rPr>
      </w:pPr>
      <w:r w:rsidRPr="00096272">
        <w:rPr>
          <w:rFonts w:ascii="Times New Roman" w:hAnsi="Times New Roman"/>
        </w:rPr>
        <w:t>10.</w:t>
      </w:r>
      <w:r w:rsidRPr="00096272">
        <w:rPr>
          <w:rFonts w:ascii="Times New Roman" w:hAnsi="Times New Roman"/>
        </w:rPr>
        <w:tab/>
        <w:t>2027 – 2 990 000 PLN.</w:t>
      </w:r>
    </w:p>
    <w:p w:rsidR="00620E59" w:rsidRPr="00096272" w:rsidRDefault="00620E59" w:rsidP="00620E59">
      <w:pPr>
        <w:pStyle w:val="USTustnpkodeksu"/>
        <w:keepNext/>
        <w:rPr>
          <w:rFonts w:ascii="Times New Roman" w:hAnsi="Times New Roman"/>
        </w:rPr>
      </w:pPr>
      <w:r w:rsidRPr="00096272">
        <w:rPr>
          <w:rFonts w:ascii="Times New Roman" w:hAnsi="Times New Roman"/>
        </w:rPr>
        <w:t>(3) În anii 2018-2027, limita maximă a cheltuielilor din bugetul de stat pentru desfășurarea sarcinilor de control de către autoritățile de administrare a veniturilor naționale, care constituie o consecință financiară a prezentei legi, este după cum urmează:</w:t>
      </w:r>
    </w:p>
    <w:p w:rsidR="00620E59" w:rsidRPr="00096272" w:rsidRDefault="00620E59" w:rsidP="00620E59">
      <w:pPr>
        <w:pStyle w:val="PKTpunkt"/>
        <w:rPr>
          <w:rFonts w:ascii="Times New Roman" w:hAnsi="Times New Roman"/>
        </w:rPr>
      </w:pPr>
      <w:r w:rsidRPr="00096272">
        <w:rPr>
          <w:rFonts w:ascii="Times New Roman" w:hAnsi="Times New Roman"/>
        </w:rPr>
        <w:t>1.</w:t>
      </w:r>
      <w:r w:rsidRPr="00096272">
        <w:rPr>
          <w:rFonts w:ascii="Times New Roman" w:hAnsi="Times New Roman"/>
        </w:rPr>
        <w:tab/>
        <w:t>2018 – 0,00 PLN;</w:t>
      </w:r>
    </w:p>
    <w:p w:rsidR="00620E59" w:rsidRPr="00096272" w:rsidRDefault="00620E59" w:rsidP="00620E59">
      <w:pPr>
        <w:pStyle w:val="PKTpunkt"/>
        <w:rPr>
          <w:rFonts w:ascii="Times New Roman" w:hAnsi="Times New Roman"/>
        </w:rPr>
      </w:pPr>
      <w:r w:rsidRPr="00096272">
        <w:rPr>
          <w:rFonts w:ascii="Times New Roman" w:hAnsi="Times New Roman"/>
        </w:rPr>
        <w:t>2.</w:t>
      </w:r>
      <w:r w:rsidRPr="00096272">
        <w:rPr>
          <w:rFonts w:ascii="Times New Roman" w:hAnsi="Times New Roman"/>
        </w:rPr>
        <w:tab/>
        <w:t>2019 – 2 410 000 PLN;</w:t>
      </w:r>
    </w:p>
    <w:p w:rsidR="00620E59" w:rsidRPr="00096272" w:rsidRDefault="00620E59" w:rsidP="00620E59">
      <w:pPr>
        <w:pStyle w:val="PKTpunkt"/>
        <w:rPr>
          <w:rFonts w:ascii="Times New Roman" w:hAnsi="Times New Roman"/>
        </w:rPr>
      </w:pPr>
      <w:r w:rsidRPr="00096272">
        <w:rPr>
          <w:rFonts w:ascii="Times New Roman" w:hAnsi="Times New Roman"/>
        </w:rPr>
        <w:t>3.</w:t>
      </w:r>
      <w:r w:rsidRPr="00096272">
        <w:rPr>
          <w:rFonts w:ascii="Times New Roman" w:hAnsi="Times New Roman"/>
        </w:rPr>
        <w:tab/>
        <w:t>2020 – 2 280 000 PLN;</w:t>
      </w:r>
    </w:p>
    <w:p w:rsidR="00620E59" w:rsidRPr="00096272" w:rsidRDefault="00620E59" w:rsidP="00620E59">
      <w:pPr>
        <w:pStyle w:val="PKTpunkt"/>
        <w:rPr>
          <w:rFonts w:ascii="Times New Roman" w:hAnsi="Times New Roman"/>
        </w:rPr>
      </w:pPr>
      <w:r w:rsidRPr="00096272">
        <w:rPr>
          <w:rFonts w:ascii="Times New Roman" w:hAnsi="Times New Roman"/>
        </w:rPr>
        <w:t>4.</w:t>
      </w:r>
      <w:r w:rsidRPr="00096272">
        <w:rPr>
          <w:rFonts w:ascii="Times New Roman" w:hAnsi="Times New Roman"/>
        </w:rPr>
        <w:tab/>
        <w:t>2021 – 2 340 000 PLN;</w:t>
      </w:r>
    </w:p>
    <w:p w:rsidR="00620E59" w:rsidRPr="00096272" w:rsidRDefault="00620E59" w:rsidP="00620E59">
      <w:pPr>
        <w:pStyle w:val="PKTpunkt"/>
        <w:rPr>
          <w:rFonts w:ascii="Times New Roman" w:hAnsi="Times New Roman"/>
        </w:rPr>
      </w:pPr>
      <w:r w:rsidRPr="00096272">
        <w:rPr>
          <w:rFonts w:ascii="Times New Roman" w:hAnsi="Times New Roman"/>
        </w:rPr>
        <w:t>5.</w:t>
      </w:r>
      <w:r w:rsidRPr="00096272">
        <w:rPr>
          <w:rFonts w:ascii="Times New Roman" w:hAnsi="Times New Roman"/>
        </w:rPr>
        <w:tab/>
        <w:t>2022 – 2 400 000 PLN;</w:t>
      </w:r>
    </w:p>
    <w:p w:rsidR="00620E59" w:rsidRPr="00096272" w:rsidRDefault="00620E59" w:rsidP="00620E59">
      <w:pPr>
        <w:pStyle w:val="PKTpunkt"/>
        <w:rPr>
          <w:rFonts w:ascii="Times New Roman" w:hAnsi="Times New Roman"/>
        </w:rPr>
      </w:pPr>
      <w:r w:rsidRPr="00096272">
        <w:rPr>
          <w:rFonts w:ascii="Times New Roman" w:hAnsi="Times New Roman"/>
        </w:rPr>
        <w:lastRenderedPageBreak/>
        <w:t>6.</w:t>
      </w:r>
      <w:r w:rsidRPr="00096272">
        <w:rPr>
          <w:rFonts w:ascii="Times New Roman" w:hAnsi="Times New Roman"/>
        </w:rPr>
        <w:tab/>
        <w:t>2023 – 2 460 000 PLN;</w:t>
      </w:r>
    </w:p>
    <w:p w:rsidR="00620E59" w:rsidRPr="00096272" w:rsidRDefault="00620E59" w:rsidP="00620E59">
      <w:pPr>
        <w:pStyle w:val="PKTpunkt"/>
        <w:rPr>
          <w:rFonts w:ascii="Times New Roman" w:hAnsi="Times New Roman"/>
        </w:rPr>
      </w:pPr>
      <w:r w:rsidRPr="00096272">
        <w:rPr>
          <w:rFonts w:ascii="Times New Roman" w:hAnsi="Times New Roman"/>
        </w:rPr>
        <w:t>7.</w:t>
      </w:r>
      <w:r w:rsidRPr="00096272">
        <w:rPr>
          <w:rFonts w:ascii="Times New Roman" w:hAnsi="Times New Roman"/>
        </w:rPr>
        <w:tab/>
        <w:t>2024 – 2 520 000 PLN;</w:t>
      </w:r>
    </w:p>
    <w:p w:rsidR="00620E59" w:rsidRPr="00096272" w:rsidRDefault="00620E59" w:rsidP="00620E59">
      <w:pPr>
        <w:pStyle w:val="PKTpunkt"/>
        <w:rPr>
          <w:rFonts w:ascii="Times New Roman" w:hAnsi="Times New Roman"/>
        </w:rPr>
      </w:pPr>
      <w:r w:rsidRPr="00096272">
        <w:rPr>
          <w:rFonts w:ascii="Times New Roman" w:hAnsi="Times New Roman"/>
        </w:rPr>
        <w:t>8.</w:t>
      </w:r>
      <w:r w:rsidRPr="00096272">
        <w:rPr>
          <w:rFonts w:ascii="Times New Roman" w:hAnsi="Times New Roman"/>
        </w:rPr>
        <w:tab/>
        <w:t>2025 – 2 580 000 PLN;</w:t>
      </w:r>
    </w:p>
    <w:p w:rsidR="00620E59" w:rsidRPr="00096272" w:rsidRDefault="00620E59" w:rsidP="00620E59">
      <w:pPr>
        <w:pStyle w:val="PKTpunkt"/>
        <w:rPr>
          <w:rFonts w:ascii="Times New Roman" w:hAnsi="Times New Roman"/>
        </w:rPr>
      </w:pPr>
      <w:r w:rsidRPr="00096272">
        <w:rPr>
          <w:rFonts w:ascii="Times New Roman" w:hAnsi="Times New Roman"/>
        </w:rPr>
        <w:t>9.</w:t>
      </w:r>
      <w:r w:rsidRPr="00096272">
        <w:rPr>
          <w:rFonts w:ascii="Times New Roman" w:hAnsi="Times New Roman"/>
        </w:rPr>
        <w:tab/>
        <w:t>2026 – 2 650 000 PLN;</w:t>
      </w:r>
    </w:p>
    <w:p w:rsidR="00620E59" w:rsidRPr="00096272" w:rsidRDefault="00620E59" w:rsidP="00620E59">
      <w:pPr>
        <w:pStyle w:val="PKTpunkt"/>
        <w:rPr>
          <w:rFonts w:ascii="Times New Roman" w:hAnsi="Times New Roman"/>
        </w:rPr>
      </w:pPr>
      <w:r w:rsidRPr="00096272">
        <w:rPr>
          <w:rFonts w:ascii="Times New Roman" w:hAnsi="Times New Roman"/>
        </w:rPr>
        <w:t>10.</w:t>
      </w:r>
      <w:r w:rsidRPr="00096272">
        <w:rPr>
          <w:rFonts w:ascii="Times New Roman" w:hAnsi="Times New Roman"/>
        </w:rPr>
        <w:tab/>
        <w:t>2027 – 2 710 000 PLN.</w:t>
      </w:r>
    </w:p>
    <w:p w:rsidR="00620E59" w:rsidRPr="00096272" w:rsidRDefault="00620E59" w:rsidP="00620E59">
      <w:pPr>
        <w:pStyle w:val="USTustnpkodeksu"/>
        <w:rPr>
          <w:rFonts w:ascii="Times New Roman" w:hAnsi="Times New Roman"/>
        </w:rPr>
      </w:pPr>
      <w:r w:rsidRPr="00096272">
        <w:rPr>
          <w:rFonts w:ascii="Times New Roman" w:hAnsi="Times New Roman"/>
        </w:rPr>
        <w:t>(4) În cazul în care limita maximă a cheltuielilor adoptată pentru exercițiul financiar este depășită sau există riscul unei asemenea depășiri, se pune în aplicare un mecanism corectiv constând în limitarea cheltuielilor legate de controlul calității combustibililor solizi introduși pe piață sau care fac obiectul regimului vamal de punere în circulație.</w:t>
      </w:r>
    </w:p>
    <w:p w:rsidR="00620E59" w:rsidRPr="00096272" w:rsidRDefault="00620E59" w:rsidP="00620E59">
      <w:pPr>
        <w:pStyle w:val="USTustnpkodeksu"/>
        <w:rPr>
          <w:rFonts w:ascii="Times New Roman" w:hAnsi="Times New Roman"/>
        </w:rPr>
      </w:pPr>
      <w:r w:rsidRPr="00096272">
        <w:rPr>
          <w:rFonts w:ascii="Times New Roman" w:hAnsi="Times New Roman"/>
        </w:rPr>
        <w:t>(5) Președintele Oficiului Concurenței și Protecției Consumatorilor monitorizează utilizarea limitei de cheltuieli menționate la alineatul (1) și, dacă este necesar, pune în aplicare mecanismul corectiv prevăzut la alineatul (4) în acest sens.</w:t>
      </w:r>
    </w:p>
    <w:p w:rsidR="00620E59" w:rsidRPr="00096272" w:rsidRDefault="00620E59" w:rsidP="00620E59">
      <w:pPr>
        <w:pStyle w:val="USTustnpkodeksu"/>
        <w:rPr>
          <w:rFonts w:ascii="Times New Roman" w:hAnsi="Times New Roman"/>
        </w:rPr>
      </w:pPr>
      <w:r w:rsidRPr="00096272">
        <w:rPr>
          <w:rFonts w:ascii="Times New Roman" w:hAnsi="Times New Roman"/>
        </w:rPr>
        <w:t>(6) Voievodul competent monitorizează utilizarea limitei de cheltuieli menționate la alineatul (2) și, dacă este necesar, pune în aplicare mecanismul corectiv prevăzut la alineatul (4) în acest sens.</w:t>
      </w:r>
    </w:p>
    <w:p w:rsidR="00620E59" w:rsidRPr="00096272" w:rsidRDefault="00620E59" w:rsidP="00620E59">
      <w:pPr>
        <w:pStyle w:val="USTustnpkodeksu"/>
        <w:rPr>
          <w:rFonts w:ascii="Times New Roman" w:hAnsi="Times New Roman"/>
        </w:rPr>
      </w:pPr>
      <w:r w:rsidRPr="00096272">
        <w:rPr>
          <w:rFonts w:ascii="Times New Roman" w:hAnsi="Times New Roman"/>
        </w:rPr>
        <w:t>(7) Ministrul finanțelor publice monitorizează utilizarea limitei de cheltuieli menționate la alineatul (3) și, dacă este necesar, pune în aplicare mecanismul corectiv prevăzut la alineatul (4) în acest sens.</w:t>
      </w:r>
    </w:p>
    <w:p w:rsidR="00620E59" w:rsidRPr="00096272" w:rsidRDefault="00620E59" w:rsidP="00620E59">
      <w:pPr>
        <w:pStyle w:val="ARTartustawynprozporzdzenia"/>
        <w:rPr>
          <w:rFonts w:ascii="Times New Roman" w:hAnsi="Times New Roman"/>
        </w:rPr>
      </w:pPr>
      <w:r w:rsidRPr="00096272">
        <w:rPr>
          <w:rStyle w:val="Ppogrubienie"/>
          <w:rFonts w:ascii="Times New Roman" w:hAnsi="Times New Roman"/>
        </w:rPr>
        <w:t>Articolul 5.</w:t>
      </w:r>
      <w:r w:rsidRPr="00096272">
        <w:rPr>
          <w:rFonts w:ascii="Times New Roman" w:hAnsi="Times New Roman"/>
        </w:rPr>
        <w:t xml:space="preserve"> Legea intră în vigoare la 14 zile de la data notificării.</w:t>
      </w:r>
    </w:p>
    <w:sectPr w:rsidR="00620E59" w:rsidRPr="00096272" w:rsidSect="001A7F15">
      <w:headerReference w:type="default" r:id="rId6"/>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D28" w:rsidRDefault="00DB7D28" w:rsidP="00620E59">
      <w:pPr>
        <w:spacing w:line="240" w:lineRule="auto"/>
      </w:pPr>
      <w:r>
        <w:separator/>
      </w:r>
    </w:p>
  </w:endnote>
  <w:endnote w:type="continuationSeparator" w:id="0">
    <w:p w:rsidR="00DB7D28" w:rsidRDefault="00DB7D28" w:rsidP="00620E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D28" w:rsidRDefault="00DB7D28" w:rsidP="00620E59">
      <w:pPr>
        <w:spacing w:line="240" w:lineRule="auto"/>
      </w:pPr>
      <w:r>
        <w:separator/>
      </w:r>
    </w:p>
  </w:footnote>
  <w:footnote w:type="continuationSeparator" w:id="0">
    <w:p w:rsidR="00DB7D28" w:rsidRDefault="00DB7D28" w:rsidP="00620E59">
      <w:pPr>
        <w:spacing w:line="240" w:lineRule="auto"/>
      </w:pPr>
      <w:r>
        <w:continuationSeparator/>
      </w:r>
    </w:p>
  </w:footnote>
  <w:footnote w:id="1">
    <w:p w:rsidR="00620E59" w:rsidRDefault="00620E59" w:rsidP="00620E59">
      <w:pPr>
        <w:pStyle w:val="ODNONIKtreodnonika"/>
      </w:pPr>
      <w:r>
        <w:rPr>
          <w:rStyle w:val="IGindeksgrny"/>
        </w:rPr>
        <w:footnoteRef/>
      </w:r>
      <w:r>
        <w:rPr>
          <w:rStyle w:val="IGindeksgrny"/>
        </w:rPr>
        <w:t>)</w:t>
      </w:r>
      <w:r>
        <w:tab/>
        <w:t>Notificarea prezentei legi a fost transmisă Comisiei Europene la data de ..., cu nr. ..., în temeiul articolului 4 din Regulamentul Consiliului de Miniștri din 23 decembrie 2002 privind modul de funcționare a sistemului național de notificare a standardelor și actelor juridice (Jurnalul Legilor, nr. 2039; 2004, nr. 597), care pune în aplicare dispozițiile Directivei (UE) 2015/1535 a Parlamentului European și a Consiliului din 9 septembrie 2015 referitoare la procedura de furnizare de informații în domeniul reglementărilor tehnice și al normelor privind serviciile societății informaționale (Text codificat) (JO UE L 241, 17.9.2015, p. 1).</w:t>
      </w:r>
    </w:p>
  </w:footnote>
  <w:footnote w:id="2">
    <w:p w:rsidR="00620E59" w:rsidRDefault="00620E59" w:rsidP="00620E59">
      <w:pPr>
        <w:pStyle w:val="ODNONIKtreodnonika"/>
      </w:pPr>
      <w:r>
        <w:rPr>
          <w:rStyle w:val="IGindeksgrny"/>
        </w:rPr>
        <w:footnoteRef/>
      </w:r>
      <w:r>
        <w:rPr>
          <w:rStyle w:val="IGindeksgrny"/>
        </w:rPr>
        <w:t>)</w:t>
      </w:r>
      <w:r>
        <w:tab/>
        <w:t>Modificările aduse textului consolidat al legii menționate au fost notificate în Jurnalul Legilor din 2017, nr. 785, 898, 1089, 1529, 1566, 1888, 1999, 2056, 2180 și 2290; și din 2018, nr. 9 și 88.</w:t>
      </w:r>
    </w:p>
  </w:footnote>
  <w:footnote w:id="3">
    <w:p w:rsidR="00620E59" w:rsidRDefault="00620E59" w:rsidP="00620E59">
      <w:pPr>
        <w:pStyle w:val="ODNONIKtreodnonika"/>
      </w:pPr>
      <w:r>
        <w:rPr>
          <w:rStyle w:val="IGindeksgrny"/>
        </w:rPr>
        <w:footnoteRef/>
      </w:r>
      <w:r>
        <w:rPr>
          <w:rStyle w:val="IGindeksgrny"/>
        </w:rPr>
        <w:t>)</w:t>
      </w:r>
      <w:r>
        <w:tab/>
        <w:t>Modificările aduse legii menționate au fost notificate în Jurnalul Legilor din 2016, nr. 2255; din 2017, nr. 88, 244, 379, 708, 768, 1086, 1321, 2409 și 2491; și din 2018, nr. 106 și 138.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362" w:rsidRPr="00096272" w:rsidRDefault="00E61AD1" w:rsidP="00B371CC">
    <w:pPr>
      <w:pStyle w:val="Header"/>
      <w:jc w:val="center"/>
      <w:rPr>
        <w:rFonts w:ascii="Times New Roman" w:hAnsi="Times New Roman"/>
      </w:rPr>
    </w:pPr>
    <w:r w:rsidRPr="00096272">
      <w:rPr>
        <w:rFonts w:ascii="Times New Roman" w:hAnsi="Times New Roman"/>
      </w:rPr>
      <w:t xml:space="preserve">– </w:t>
    </w:r>
    <w:r w:rsidRPr="00096272">
      <w:rPr>
        <w:rFonts w:ascii="Times New Roman" w:hAnsi="Times New Roman"/>
      </w:rPr>
      <w:fldChar w:fldCharType="begin"/>
    </w:r>
    <w:r w:rsidRPr="00096272">
      <w:rPr>
        <w:rFonts w:ascii="Times New Roman" w:hAnsi="Times New Roman"/>
      </w:rPr>
      <w:instrText xml:space="preserve"> PAGE  \* MERGEFORMAT </w:instrText>
    </w:r>
    <w:r w:rsidRPr="00096272">
      <w:rPr>
        <w:rFonts w:ascii="Times New Roman" w:hAnsi="Times New Roman"/>
      </w:rPr>
      <w:fldChar w:fldCharType="separate"/>
    </w:r>
    <w:r w:rsidR="00E71C44">
      <w:rPr>
        <w:rFonts w:ascii="Times New Roman" w:hAnsi="Times New Roman"/>
        <w:noProof/>
      </w:rPr>
      <w:t>15</w:t>
    </w:r>
    <w:r w:rsidRPr="00096272">
      <w:rPr>
        <w:rFonts w:ascii="Times New Roman" w:hAnsi="Times New Roman"/>
      </w:rPr>
      <w:fldChar w:fldCharType="end"/>
    </w:r>
    <w:r w:rsidRPr="00096272">
      <w:rPr>
        <w:rFonts w:ascii="Times New Roman" w:hAnsi="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oNotHyphenateCaps/>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E59"/>
    <w:rsid w:val="00044EE4"/>
    <w:rsid w:val="00096272"/>
    <w:rsid w:val="00620E59"/>
    <w:rsid w:val="007E0A62"/>
    <w:rsid w:val="0097726D"/>
    <w:rsid w:val="009B2843"/>
    <w:rsid w:val="00A61F00"/>
    <w:rsid w:val="00B006AB"/>
    <w:rsid w:val="00C2315B"/>
    <w:rsid w:val="00D04E2A"/>
    <w:rsid w:val="00D26C10"/>
    <w:rsid w:val="00DB7D28"/>
    <w:rsid w:val="00E609CE"/>
    <w:rsid w:val="00E61AD1"/>
    <w:rsid w:val="00E71C44"/>
    <w:rsid w:val="00F56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1741C22-D090-4253-B3B7-8FAE2B7F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E59"/>
    <w:pPr>
      <w:widowControl w:val="0"/>
      <w:autoSpaceDE w:val="0"/>
      <w:autoSpaceDN w:val="0"/>
      <w:adjustRightInd w:val="0"/>
      <w:spacing w:after="0" w:line="360" w:lineRule="auto"/>
    </w:pPr>
    <w:rPr>
      <w:rFonts w:ascii="Times New Roman"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20E59"/>
    <w:pPr>
      <w:ind w:left="1497"/>
    </w:pPr>
  </w:style>
  <w:style w:type="paragraph" w:styleId="Header">
    <w:name w:val="header"/>
    <w:basedOn w:val="Normal"/>
    <w:link w:val="HeaderChar"/>
    <w:uiPriority w:val="99"/>
    <w:semiHidden/>
    <w:rsid w:val="00620E59"/>
    <w:pPr>
      <w:tabs>
        <w:tab w:val="center" w:pos="4536"/>
        <w:tab w:val="right" w:pos="9072"/>
      </w:tabs>
      <w:suppressAutoHyphens/>
      <w:autoSpaceDE/>
      <w:autoSpaceDN/>
      <w:adjustRightInd/>
    </w:pPr>
    <w:rPr>
      <w:rFonts w:ascii="Times" w:eastAsia="Times New Roman" w:hAnsi="Times" w:cs="Times New Roman"/>
      <w:kern w:val="1"/>
      <w:szCs w:val="24"/>
    </w:rPr>
  </w:style>
  <w:style w:type="character" w:customStyle="1" w:styleId="HeaderChar">
    <w:name w:val="Header Char"/>
    <w:basedOn w:val="DefaultParagraphFont"/>
    <w:link w:val="Header"/>
    <w:uiPriority w:val="99"/>
    <w:semiHidden/>
    <w:rsid w:val="00620E59"/>
    <w:rPr>
      <w:rFonts w:ascii="Times" w:eastAsia="Times New Roman" w:hAnsi="Times" w:cs="Times New Roman"/>
      <w:kern w:val="1"/>
      <w:sz w:val="24"/>
      <w:szCs w:val="24"/>
      <w:lang w:val="ro-RO" w:eastAsia="en-GB"/>
    </w:rPr>
  </w:style>
  <w:style w:type="paragraph" w:customStyle="1" w:styleId="ARTartustawynprozporzdzenia">
    <w:name w:val="ART(§) – art. ustawy (§ np. rozporządzenia)"/>
    <w:uiPriority w:val="11"/>
    <w:qFormat/>
    <w:rsid w:val="00620E59"/>
    <w:pPr>
      <w:suppressAutoHyphens/>
      <w:autoSpaceDE w:val="0"/>
      <w:autoSpaceDN w:val="0"/>
      <w:adjustRightInd w:val="0"/>
      <w:spacing w:before="120" w:after="0" w:line="360" w:lineRule="auto"/>
      <w:ind w:firstLine="510"/>
      <w:jc w:val="both"/>
    </w:pPr>
    <w:rPr>
      <w:rFonts w:ascii="Times" w:hAnsi="Times" w:cs="Arial"/>
      <w:sz w:val="24"/>
      <w:szCs w:val="20"/>
    </w:rPr>
  </w:style>
  <w:style w:type="paragraph" w:customStyle="1" w:styleId="ZPKTzmpktartykuempunktem">
    <w:name w:val="Z/PKT – zm. pkt artykułem (punktem)"/>
    <w:basedOn w:val="PKTpunkt"/>
    <w:uiPriority w:val="31"/>
    <w:qFormat/>
    <w:rsid w:val="00620E59"/>
    <w:pPr>
      <w:ind w:left="1020"/>
    </w:pPr>
  </w:style>
  <w:style w:type="paragraph" w:customStyle="1" w:styleId="ZARTzmartartykuempunktem">
    <w:name w:val="Z/ART(§) – zm. art. (§) artykułem (punktem)"/>
    <w:basedOn w:val="ARTartustawynprozporzdzenia"/>
    <w:uiPriority w:val="30"/>
    <w:qFormat/>
    <w:rsid w:val="00620E59"/>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20E59"/>
    <w:pPr>
      <w:keepNext/>
      <w:suppressAutoHyphens/>
      <w:spacing w:before="120" w:after="120" w:line="360" w:lineRule="auto"/>
      <w:jc w:val="center"/>
    </w:pPr>
    <w:rPr>
      <w:rFonts w:ascii="Times"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20E59"/>
    <w:pPr>
      <w:keepNext/>
      <w:suppressAutoHyphens/>
      <w:spacing w:before="120" w:after="360" w:line="360" w:lineRule="auto"/>
      <w:jc w:val="center"/>
    </w:pPr>
    <w:rPr>
      <w:rFonts w:ascii="Times" w:hAnsi="Times" w:cs="Arial"/>
      <w:b/>
      <w:bCs/>
      <w:sz w:val="24"/>
      <w:szCs w:val="24"/>
    </w:rPr>
  </w:style>
  <w:style w:type="paragraph" w:customStyle="1" w:styleId="OZNRODZAKTUtznustawalubrozporzdzenieiorganwydajcy">
    <w:name w:val="OZN_RODZ_AKTU – tzn. ustawa lub rozporządzenie i organ wydający"/>
    <w:next w:val="DATAAKTUdatauchwalenialubwydaniaaktu"/>
    <w:uiPriority w:val="5"/>
    <w:qFormat/>
    <w:rsid w:val="00620E59"/>
    <w:pPr>
      <w:keepNext/>
      <w:suppressAutoHyphens/>
      <w:spacing w:after="120" w:line="360" w:lineRule="auto"/>
      <w:jc w:val="center"/>
    </w:pPr>
    <w:rPr>
      <w:rFonts w:ascii="Times" w:eastAsia="Times New Roman" w:hAnsi="Times" w:cs="Times New Roman"/>
      <w:b/>
      <w:bCs/>
      <w:caps/>
      <w:spacing w:val="54"/>
      <w:kern w:val="24"/>
      <w:sz w:val="24"/>
      <w:szCs w:val="24"/>
    </w:rPr>
  </w:style>
  <w:style w:type="paragraph" w:customStyle="1" w:styleId="USTustnpkodeksu">
    <w:name w:val="UST(§) – ust. (§ np. kodeksu)"/>
    <w:basedOn w:val="ARTartustawynprozporzdzenia"/>
    <w:uiPriority w:val="12"/>
    <w:qFormat/>
    <w:rsid w:val="00620E59"/>
    <w:pPr>
      <w:spacing w:before="0"/>
    </w:pPr>
    <w:rPr>
      <w:bCs/>
    </w:rPr>
  </w:style>
  <w:style w:type="paragraph" w:customStyle="1" w:styleId="PKTpunkt">
    <w:name w:val="PKT – punkt"/>
    <w:uiPriority w:val="13"/>
    <w:qFormat/>
    <w:rsid w:val="00620E59"/>
    <w:pPr>
      <w:spacing w:after="0" w:line="360" w:lineRule="auto"/>
      <w:ind w:left="510" w:hanging="510"/>
      <w:jc w:val="both"/>
    </w:pPr>
    <w:rPr>
      <w:rFonts w:ascii="Times" w:hAnsi="Times" w:cs="Arial"/>
      <w:bCs/>
      <w:sz w:val="24"/>
      <w:szCs w:val="20"/>
    </w:rPr>
  </w:style>
  <w:style w:type="paragraph" w:customStyle="1" w:styleId="LITlitera">
    <w:name w:val="LIT – litera"/>
    <w:basedOn w:val="PKTpunkt"/>
    <w:uiPriority w:val="14"/>
    <w:qFormat/>
    <w:rsid w:val="00620E59"/>
    <w:pPr>
      <w:ind w:left="986" w:hanging="476"/>
    </w:pPr>
  </w:style>
  <w:style w:type="paragraph" w:customStyle="1" w:styleId="TIRtiret">
    <w:name w:val="TIR – tiret"/>
    <w:basedOn w:val="LITlitera"/>
    <w:uiPriority w:val="15"/>
    <w:qFormat/>
    <w:rsid w:val="00620E59"/>
    <w:pPr>
      <w:ind w:left="1384" w:hanging="397"/>
    </w:pPr>
  </w:style>
  <w:style w:type="paragraph" w:customStyle="1" w:styleId="ZLITUSTzmustliter">
    <w:name w:val="Z_LIT/UST(§) – zm. ust. (§) literą"/>
    <w:basedOn w:val="USTustnpkodeksu"/>
    <w:uiPriority w:val="46"/>
    <w:qFormat/>
    <w:rsid w:val="00620E59"/>
    <w:pPr>
      <w:ind w:left="987"/>
    </w:pPr>
  </w:style>
  <w:style w:type="paragraph" w:customStyle="1" w:styleId="ZLITPKTzmpktliter">
    <w:name w:val="Z_LIT/PKT – zm. pkt literą"/>
    <w:basedOn w:val="PKTpunkt"/>
    <w:uiPriority w:val="47"/>
    <w:qFormat/>
    <w:rsid w:val="00620E59"/>
    <w:pPr>
      <w:ind w:left="1497"/>
    </w:pPr>
  </w:style>
  <w:style w:type="paragraph" w:customStyle="1" w:styleId="ZLITLITzmlitliter">
    <w:name w:val="Z_LIT/LIT – zm. lit. literą"/>
    <w:basedOn w:val="LITlitera"/>
    <w:uiPriority w:val="48"/>
    <w:qFormat/>
    <w:rsid w:val="00620E59"/>
    <w:pPr>
      <w:ind w:left="1463"/>
    </w:pPr>
  </w:style>
  <w:style w:type="paragraph" w:customStyle="1" w:styleId="ZLITCZWSPPKTzmczciwsppktliter">
    <w:name w:val="Z_LIT/CZ_WSP_PKT – zm. części wsp. pkt literą"/>
    <w:basedOn w:val="Normal"/>
    <w:next w:val="LITlitera"/>
    <w:uiPriority w:val="50"/>
    <w:qFormat/>
    <w:rsid w:val="00620E59"/>
    <w:pPr>
      <w:widowControl/>
      <w:autoSpaceDE/>
      <w:autoSpaceDN/>
      <w:adjustRightInd/>
      <w:ind w:left="987"/>
      <w:jc w:val="both"/>
    </w:pPr>
    <w:rPr>
      <w:rFonts w:ascii="Times" w:hAnsi="Times"/>
      <w:bCs/>
      <w:szCs w:val="24"/>
    </w:rPr>
  </w:style>
  <w:style w:type="paragraph" w:customStyle="1" w:styleId="ZLITLITwPKTzmlitwpktliter">
    <w:name w:val="Z_LIT/LIT_w_PKT – zm. lit. w pkt literą"/>
    <w:basedOn w:val="LITlitera"/>
    <w:uiPriority w:val="48"/>
    <w:qFormat/>
    <w:rsid w:val="00620E59"/>
    <w:pPr>
      <w:ind w:left="1973"/>
    </w:pPr>
  </w:style>
  <w:style w:type="paragraph" w:customStyle="1" w:styleId="ZTIRLITzmlittiret">
    <w:name w:val="Z_TIR/LIT – zm. lit. tiret"/>
    <w:basedOn w:val="LITlitera"/>
    <w:uiPriority w:val="57"/>
    <w:qFormat/>
    <w:rsid w:val="00620E59"/>
    <w:pPr>
      <w:ind w:left="1859"/>
    </w:pPr>
  </w:style>
  <w:style w:type="paragraph" w:customStyle="1" w:styleId="ZTIRPKTzmpkttiret">
    <w:name w:val="Z_TIR/PKT – zm. pkt tiret"/>
    <w:basedOn w:val="PKTpunkt"/>
    <w:uiPriority w:val="56"/>
    <w:qFormat/>
    <w:rsid w:val="00620E59"/>
    <w:pPr>
      <w:ind w:left="1893"/>
    </w:pPr>
  </w:style>
  <w:style w:type="paragraph" w:customStyle="1" w:styleId="ODNONIKtreodnonika">
    <w:name w:val="ODNOŚNIK – treść odnośnika"/>
    <w:uiPriority w:val="19"/>
    <w:qFormat/>
    <w:rsid w:val="00620E59"/>
    <w:pPr>
      <w:spacing w:after="0" w:line="240" w:lineRule="auto"/>
      <w:ind w:left="284" w:hanging="284"/>
      <w:jc w:val="both"/>
    </w:pPr>
    <w:rPr>
      <w:rFonts w:ascii="Times New Roman" w:hAnsi="Times New Roman" w:cs="Arial"/>
      <w:sz w:val="20"/>
      <w:szCs w:val="20"/>
    </w:rPr>
  </w:style>
  <w:style w:type="paragraph" w:customStyle="1" w:styleId="ZLITFRAGzmlitfragmentunpzdanialiter">
    <w:name w:val="Z_LIT/FRAG – zm. lit. fragmentu (np. zdania) literą"/>
    <w:basedOn w:val="ZLITUSTzmustliter"/>
    <w:next w:val="LITlitera"/>
    <w:uiPriority w:val="52"/>
    <w:qFormat/>
    <w:rsid w:val="00620E59"/>
    <w:pPr>
      <w:ind w:firstLine="0"/>
    </w:pPr>
    <w:rPr>
      <w:rFonts w:ascii="Times New Roman" w:hAnsi="Times New Roman"/>
    </w:rPr>
  </w:style>
  <w:style w:type="paragraph" w:customStyle="1" w:styleId="ZUSTzmustartykuempunktem">
    <w:name w:val="Z/UST(§) – zm. ust. (§) artykułem (punktem)"/>
    <w:basedOn w:val="ZARTzmartartykuempunktem"/>
    <w:uiPriority w:val="30"/>
    <w:qFormat/>
    <w:rsid w:val="00620E59"/>
  </w:style>
  <w:style w:type="paragraph" w:customStyle="1" w:styleId="OZNPROJEKTUwskazaniedatylubwersjiprojektu">
    <w:name w:val="OZN_PROJEKTU – wskazanie daty lub wersji projektu"/>
    <w:next w:val="OZNRODZAKTUtznustawalubrozporzdzenieiorganwydajcy"/>
    <w:uiPriority w:val="5"/>
    <w:qFormat/>
    <w:rsid w:val="00620E59"/>
    <w:pPr>
      <w:spacing w:after="0" w:line="360" w:lineRule="auto"/>
      <w:jc w:val="right"/>
    </w:pPr>
    <w:rPr>
      <w:rFonts w:ascii="Times New Roman" w:hAnsi="Times New Roman" w:cs="Arial"/>
      <w:sz w:val="24"/>
      <w:szCs w:val="20"/>
      <w:u w:val="single"/>
    </w:rPr>
  </w:style>
  <w:style w:type="character" w:customStyle="1" w:styleId="IGindeksgrny">
    <w:name w:val="_IG_ – indeks górny"/>
    <w:basedOn w:val="DefaultParagraphFont"/>
    <w:uiPriority w:val="2"/>
    <w:qFormat/>
    <w:rsid w:val="00620E59"/>
    <w:rPr>
      <w:b w:val="0"/>
      <w:i w:val="0"/>
      <w:vanish w:val="0"/>
      <w:spacing w:val="0"/>
      <w:vertAlign w:val="superscript"/>
    </w:rPr>
  </w:style>
  <w:style w:type="character" w:customStyle="1" w:styleId="IGPindeksgrnyipogrubienie">
    <w:name w:val="_IG_P_ – indeks górny i pogrubienie"/>
    <w:basedOn w:val="DefaultParagraphFont"/>
    <w:uiPriority w:val="2"/>
    <w:qFormat/>
    <w:rsid w:val="00620E59"/>
    <w:rPr>
      <w:b/>
      <w:vanish w:val="0"/>
      <w:spacing w:val="0"/>
      <w:vertAlign w:val="superscript"/>
    </w:rPr>
  </w:style>
  <w:style w:type="character" w:customStyle="1" w:styleId="Ppogrubienie">
    <w:name w:val="_P_ – pogrubienie"/>
    <w:basedOn w:val="DefaultParagraphFont"/>
    <w:uiPriority w:val="1"/>
    <w:qFormat/>
    <w:rsid w:val="00620E59"/>
    <w:rPr>
      <w:b/>
    </w:rPr>
  </w:style>
  <w:style w:type="paragraph" w:styleId="Footer">
    <w:name w:val="footer"/>
    <w:basedOn w:val="Normal"/>
    <w:link w:val="FooterChar"/>
    <w:uiPriority w:val="99"/>
    <w:unhideWhenUsed/>
    <w:rsid w:val="00C2315B"/>
    <w:pPr>
      <w:tabs>
        <w:tab w:val="center" w:pos="4320"/>
        <w:tab w:val="right" w:pos="8640"/>
      </w:tabs>
      <w:spacing w:line="240" w:lineRule="auto"/>
    </w:pPr>
  </w:style>
  <w:style w:type="character" w:customStyle="1" w:styleId="FooterChar">
    <w:name w:val="Footer Char"/>
    <w:basedOn w:val="DefaultParagraphFont"/>
    <w:link w:val="Footer"/>
    <w:uiPriority w:val="99"/>
    <w:rsid w:val="00C2315B"/>
    <w:rPr>
      <w:rFonts w:ascii="Times New Roman" w:hAnsi="Times New Roman" w:cs="Arial"/>
      <w:sz w:val="24"/>
      <w:szCs w:val="20"/>
      <w:lang w:val="ro-RO" w:eastAsia="en-GB"/>
    </w:rPr>
  </w:style>
  <w:style w:type="paragraph" w:styleId="CommentText">
    <w:name w:val="annotation text"/>
    <w:basedOn w:val="Normal"/>
    <w:uiPriority w:val="99"/>
    <w:semiHidden/>
    <w:unhideWhenUsed/>
    <w:pPr>
      <w:spacing w:line="240" w:lineRule="auto"/>
    </w:pPr>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04E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E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15</Pages>
  <Words>4488</Words>
  <Characters>25585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Lei</dc:creator>
  <cp:keywords/>
  <dc:description/>
  <cp:lastModifiedBy>Ke, Tingting</cp:lastModifiedBy>
  <cp:revision>6</cp:revision>
  <dcterms:created xsi:type="dcterms:W3CDTF">2018-03-14T10:48:00Z</dcterms:created>
  <dcterms:modified xsi:type="dcterms:W3CDTF">2018-03-28T03:22:00Z</dcterms:modified>
</cp:coreProperties>
</file>