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18CA04" w14:textId="45676E70" w:rsidR="005D0F68" w:rsidRPr="003A1CD3" w:rsidRDefault="005D0F68" w:rsidP="005D0F68">
      <w:pPr>
        <w:jc w:val="center"/>
        <w:rPr>
          <w:rFonts w:ascii="Courier New" w:hAnsi="Courier New"/>
          <w:sz w:val="20"/>
        </w:rPr>
      </w:pPr>
      <w:bookmarkStart w:id="0" w:name="_Hlk58612681"/>
      <w:r>
        <w:rPr>
          <w:rFonts w:ascii="Courier New" w:hAnsi="Courier New"/>
          <w:sz w:val="20"/>
        </w:rPr>
        <w:t xml:space="preserve">1. ------IND- 2020 0825 F-- DA- ------ 20210104 --- --- </w:t>
      </w:r>
      <w:bookmarkEnd w:id="0"/>
      <w:r>
        <w:rPr>
          <w:rFonts w:ascii="Courier New" w:hAnsi="Courier New"/>
          <w:sz w:val="20"/>
        </w:rPr>
        <w:t>PROJET</w:t>
      </w:r>
    </w:p>
    <w:p w14:paraId="6B0FF880" w14:textId="77777777" w:rsidR="005D0F68" w:rsidRPr="003A1CD3" w:rsidRDefault="005D0F68"/>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rsidRPr="003A1CD3" w14:paraId="31BB66DF" w14:textId="77777777">
        <w:trPr>
          <w:cantSplit/>
        </w:trPr>
        <w:tc>
          <w:tcPr>
            <w:tcW w:w="3982" w:type="dxa"/>
            <w:gridSpan w:val="3"/>
          </w:tcPr>
          <w:p w14:paraId="08E0C392" w14:textId="77777777" w:rsidR="00074367" w:rsidRPr="003A1CD3" w:rsidRDefault="00074367">
            <w:pPr>
              <w:pStyle w:val="SNRpublique"/>
              <w:snapToGrid w:val="0"/>
              <w:rPr>
                <w:rFonts w:ascii="Times New Roman" w:hAnsi="Times New Roman" w:cs="Times New Roman"/>
                <w:color w:val="000000"/>
              </w:rPr>
            </w:pPr>
            <w:r>
              <w:rPr>
                <w:rFonts w:ascii="Times New Roman" w:hAnsi="Times New Roman"/>
                <w:color w:val="000000"/>
              </w:rPr>
              <w:t>DEN FRANSKE REPUBLIK</w:t>
            </w:r>
          </w:p>
        </w:tc>
      </w:tr>
      <w:tr w:rsidR="00074367" w:rsidRPr="003A1CD3" w14:paraId="1A27E876" w14:textId="77777777">
        <w:trPr>
          <w:cantSplit/>
          <w:trHeight w:hRule="exact" w:val="113"/>
        </w:trPr>
        <w:tc>
          <w:tcPr>
            <w:tcW w:w="1527" w:type="dxa"/>
          </w:tcPr>
          <w:p w14:paraId="7D6640A4" w14:textId="77777777" w:rsidR="00074367" w:rsidRPr="003A1CD3"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Pr="003A1CD3" w:rsidRDefault="00074367">
            <w:pPr>
              <w:snapToGrid w:val="0"/>
              <w:rPr>
                <w:rFonts w:ascii="Times New Roman" w:hAnsi="Times New Roman" w:cs="Times New Roman"/>
                <w:color w:val="000000"/>
              </w:rPr>
            </w:pPr>
          </w:p>
        </w:tc>
        <w:tc>
          <w:tcPr>
            <w:tcW w:w="1487" w:type="dxa"/>
          </w:tcPr>
          <w:p w14:paraId="3C2608AF" w14:textId="77777777" w:rsidR="00074367" w:rsidRPr="003A1CD3" w:rsidRDefault="00074367">
            <w:pPr>
              <w:snapToGrid w:val="0"/>
              <w:rPr>
                <w:rFonts w:ascii="Times New Roman" w:hAnsi="Times New Roman" w:cs="Times New Roman"/>
                <w:color w:val="000000"/>
              </w:rPr>
            </w:pPr>
          </w:p>
        </w:tc>
      </w:tr>
      <w:tr w:rsidR="00074367" w:rsidRPr="003A1CD3" w14:paraId="0E558EC4" w14:textId="77777777">
        <w:trPr>
          <w:cantSplit/>
        </w:trPr>
        <w:tc>
          <w:tcPr>
            <w:tcW w:w="3982" w:type="dxa"/>
            <w:gridSpan w:val="3"/>
          </w:tcPr>
          <w:p w14:paraId="080DA3E7" w14:textId="77777777" w:rsidR="00074367" w:rsidRPr="003A1CD3" w:rsidRDefault="00074367" w:rsidP="00127371">
            <w:pPr>
              <w:pStyle w:val="SNTimbre"/>
              <w:rPr>
                <w:rFonts w:ascii="Times New Roman" w:hAnsi="Times New Roman" w:cs="Times New Roman"/>
              </w:rPr>
            </w:pPr>
            <w:r>
              <w:rPr>
                <w:rFonts w:ascii="Times New Roman" w:hAnsi="Times New Roman"/>
              </w:rPr>
              <w:t xml:space="preserve">Kulturministeriet </w:t>
            </w:r>
          </w:p>
        </w:tc>
      </w:tr>
      <w:tr w:rsidR="00074367" w:rsidRPr="003A1CD3" w14:paraId="2890E586" w14:textId="77777777">
        <w:trPr>
          <w:cantSplit/>
          <w:trHeight w:hRule="exact" w:val="227"/>
        </w:trPr>
        <w:tc>
          <w:tcPr>
            <w:tcW w:w="1527" w:type="dxa"/>
          </w:tcPr>
          <w:p w14:paraId="0352B160" w14:textId="77777777" w:rsidR="00074367" w:rsidRPr="003A1CD3"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Pr="003A1CD3" w:rsidRDefault="00074367">
            <w:pPr>
              <w:snapToGrid w:val="0"/>
              <w:rPr>
                <w:rFonts w:ascii="Times New Roman" w:hAnsi="Times New Roman" w:cs="Times New Roman"/>
                <w:color w:val="000000"/>
              </w:rPr>
            </w:pPr>
          </w:p>
        </w:tc>
        <w:tc>
          <w:tcPr>
            <w:tcW w:w="1487" w:type="dxa"/>
          </w:tcPr>
          <w:p w14:paraId="2FFD6ED0" w14:textId="77777777" w:rsidR="00074367" w:rsidRPr="003A1CD3" w:rsidRDefault="00074367">
            <w:pPr>
              <w:snapToGrid w:val="0"/>
              <w:rPr>
                <w:rFonts w:ascii="Times New Roman" w:hAnsi="Times New Roman" w:cs="Times New Roman"/>
                <w:color w:val="000000"/>
              </w:rPr>
            </w:pPr>
          </w:p>
        </w:tc>
      </w:tr>
    </w:tbl>
    <w:p w14:paraId="59C215DA" w14:textId="77777777" w:rsidR="00074367" w:rsidRPr="003A1CD3" w:rsidRDefault="00074367">
      <w:pPr>
        <w:rPr>
          <w:rFonts w:ascii="Times New Roman" w:hAnsi="Times New Roman" w:cs="Times New Roman"/>
        </w:rPr>
      </w:pPr>
    </w:p>
    <w:p w14:paraId="05CD33AD" w14:textId="77777777" w:rsidR="00074367" w:rsidRPr="003A1CD3" w:rsidRDefault="00074367">
      <w:pPr>
        <w:rPr>
          <w:rFonts w:ascii="Times New Roman" w:hAnsi="Times New Roman" w:cs="Times New Roman"/>
        </w:rPr>
      </w:pPr>
    </w:p>
    <w:p w14:paraId="2C442168" w14:textId="77777777" w:rsidR="00074367" w:rsidRPr="003A1CD3" w:rsidRDefault="00074367" w:rsidP="001231CA">
      <w:pPr>
        <w:rPr>
          <w:rFonts w:ascii="Times New Roman" w:hAnsi="Times New Roman" w:cs="Times New Roman"/>
        </w:rPr>
      </w:pPr>
    </w:p>
    <w:p w14:paraId="4CC2570A" w14:textId="77777777" w:rsidR="009200A9" w:rsidRPr="003A1CD3" w:rsidRDefault="009200A9" w:rsidP="001231CA">
      <w:pPr>
        <w:rPr>
          <w:rFonts w:ascii="Times New Roman" w:hAnsi="Times New Roman" w:cs="Times New Roman"/>
        </w:rPr>
      </w:pPr>
    </w:p>
    <w:p w14:paraId="3B171834" w14:textId="69FB6EB0" w:rsidR="00074367" w:rsidRPr="003A1CD3" w:rsidRDefault="002F0BF5" w:rsidP="000D2E54">
      <w:pPr>
        <w:pStyle w:val="BodyText"/>
        <w:spacing w:after="0"/>
        <w:jc w:val="center"/>
        <w:rPr>
          <w:rFonts w:ascii="Times New Roman" w:hAnsi="Times New Roman" w:cs="Times New Roman"/>
          <w:color w:val="000000"/>
        </w:rPr>
      </w:pPr>
      <w:r>
        <w:rPr>
          <w:rFonts w:ascii="Times New Roman" w:hAnsi="Times New Roman"/>
          <w:b/>
          <w:bCs/>
          <w:color w:val="000000"/>
        </w:rPr>
        <w:t xml:space="preserve">Udkast til dekret om on-demand audiovisuelle medietjenester </w:t>
      </w:r>
    </w:p>
    <w:p w14:paraId="00085850" w14:textId="77777777" w:rsidR="00074367" w:rsidRPr="003A1CD3" w:rsidRDefault="00074367" w:rsidP="001231CA">
      <w:pPr>
        <w:pStyle w:val="BodyText"/>
        <w:spacing w:after="0"/>
        <w:jc w:val="center"/>
        <w:rPr>
          <w:rFonts w:ascii="Times New Roman" w:hAnsi="Times New Roman" w:cs="Times New Roman"/>
          <w:color w:val="000000"/>
        </w:rPr>
      </w:pPr>
    </w:p>
    <w:p w14:paraId="5B30AB3C" w14:textId="3B8E46DC" w:rsidR="00074367" w:rsidRPr="003A1CD3" w:rsidRDefault="00074367" w:rsidP="001231CA">
      <w:pPr>
        <w:pStyle w:val="BodyText"/>
        <w:spacing w:after="0"/>
        <w:jc w:val="center"/>
        <w:rPr>
          <w:rFonts w:ascii="Times New Roman" w:hAnsi="Times New Roman" w:cs="Times New Roman"/>
          <w:color w:val="000000"/>
        </w:rPr>
      </w:pPr>
      <w:r>
        <w:rPr>
          <w:rFonts w:ascii="Times New Roman" w:hAnsi="Times New Roman"/>
          <w:color w:val="000000"/>
        </w:rPr>
        <w:t>NOR</w:t>
      </w:r>
      <w:r>
        <w:rPr>
          <w:rFonts w:ascii="Times New Roman" w:hAnsi="Times New Roman"/>
        </w:rPr>
        <w:t>: MICE2035945D</w:t>
      </w:r>
    </w:p>
    <w:p w14:paraId="4E53B4ED" w14:textId="77777777" w:rsidR="00074367" w:rsidRPr="003A1CD3" w:rsidRDefault="00074367">
      <w:pPr>
        <w:jc w:val="both"/>
        <w:rPr>
          <w:rFonts w:ascii="Times New Roman" w:hAnsi="Times New Roman" w:cs="Times New Roman"/>
          <w:color w:val="000000"/>
        </w:rPr>
      </w:pPr>
    </w:p>
    <w:p w14:paraId="41CDDE9E" w14:textId="1C7F9802" w:rsidR="000D70FE" w:rsidRPr="003A1CD3" w:rsidRDefault="000D70FE">
      <w:pPr>
        <w:jc w:val="both"/>
        <w:rPr>
          <w:rFonts w:ascii="Times New Roman" w:hAnsi="Times New Roman" w:cs="Times New Roman"/>
          <w:color w:val="000000"/>
        </w:rPr>
      </w:pPr>
    </w:p>
    <w:p w14:paraId="65F7343B" w14:textId="77777777" w:rsidR="0032690D" w:rsidRPr="003A1CD3" w:rsidRDefault="0032690D">
      <w:pPr>
        <w:jc w:val="both"/>
        <w:rPr>
          <w:rFonts w:ascii="Times New Roman" w:hAnsi="Times New Roman" w:cs="Times New Roman"/>
          <w:color w:val="000000"/>
        </w:rPr>
      </w:pPr>
    </w:p>
    <w:p w14:paraId="6826B0CC"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b/>
          <w:bCs/>
          <w:color w:val="000000"/>
        </w:rPr>
        <w:t xml:space="preserve">Premierministeren har </w:t>
      </w:r>
    </w:p>
    <w:p w14:paraId="2F59707B" w14:textId="77777777" w:rsidR="00A158D1" w:rsidRPr="003A1CD3"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på baggrund af en rapport fra kulturministeren </w:t>
      </w:r>
    </w:p>
    <w:p w14:paraId="70A9DB94"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F59B0FB" w14:textId="4D421E3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den europæiske konvention om grænseoverskridende fjernsyn, som blev åbnet for undertegnelse den 5. maj 1989 </w:t>
      </w:r>
    </w:p>
    <w:p w14:paraId="6EE75C88"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CD5B4F5" w14:textId="7B38B0A3"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Europa-Parlamentets og Rådets direktiv (EU) 2015/1535 af 9. september 2015 om en informationsprocedure med hensyn til tekniske forskrifter samt forskrifter for informationssamfundets tjenester, og særlig notifikation nr. .... af ... </w:t>
      </w:r>
    </w:p>
    <w:p w14:paraId="6D8BF60A"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2D6AD213" w14:textId="0C52098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Europa-Parlamentets og Rådets direktiv (EU) 2018/1808 af 14. november 2018 om ændring af direktiv 2010/13/EU om samordning af visse love og administrative bestemmelser i medlemsstaterne om udbud af audiovisuelle medietjenester (direktiv om audiovisuelle medietjenester) i betragtning af de ændrede markedsforhold </w:t>
      </w:r>
    </w:p>
    <w:p w14:paraId="7609E0DD"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740486CD" w14:textId="2E2D03DB"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aftalen om Det Europæiske Økonomiske Samarbejdsområde af 2. maj 1992 </w:t>
      </w:r>
    </w:p>
    <w:p w14:paraId="6CB464E0"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5F8ECFB2" w14:textId="5DF370C1"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lov om spillefilm og levende billeder, navnlig artikel L. 232-1 </w:t>
      </w:r>
    </w:p>
    <w:p w14:paraId="04C2D648"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41A329E0" w14:textId="5C990559"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handelsloven, navnlig artikel L. 233-3 </w:t>
      </w:r>
    </w:p>
    <w:p w14:paraId="2B8A462D"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72B2F0FB" w14:textId="1F689A5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under henvisning til lov om skat og afgifter, navnlig artikel 1609</w:t>
      </w:r>
      <w:r>
        <w:rPr>
          <w:rFonts w:ascii="Times New Roman" w:hAnsi="Times New Roman"/>
          <w:i/>
          <w:color w:val="000000"/>
        </w:rPr>
        <w:t>o</w:t>
      </w:r>
      <w:r>
        <w:rPr>
          <w:rFonts w:ascii="Times New Roman" w:hAnsi="Times New Roman"/>
          <w:color w:val="000000"/>
        </w:rPr>
        <w:t xml:space="preserve">B </w:t>
      </w:r>
    </w:p>
    <w:p w14:paraId="55D3B5B5"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5EEC994" w14:textId="6E4D3400"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lov nr. 86-1067 af 30. september 1986, som ændret, vedrørende kommunikationsfrihed, især artikel 2, 27, 28, 33, 33-1, 33-2, 33-3, 41-3 og 43-7 </w:t>
      </w:r>
    </w:p>
    <w:p w14:paraId="1046C845" w14:textId="77777777" w:rsidR="004F3341" w:rsidRPr="003A1CD3" w:rsidRDefault="004F3341" w:rsidP="004F3341">
      <w:pPr>
        <w:pStyle w:val="BodyText"/>
        <w:spacing w:after="0"/>
        <w:ind w:firstLine="709"/>
        <w:jc w:val="both"/>
        <w:rPr>
          <w:rFonts w:ascii="Times New Roman" w:hAnsi="Times New Roman" w:cs="Times New Roman"/>
          <w:color w:val="000000"/>
        </w:rPr>
      </w:pPr>
    </w:p>
    <w:p w14:paraId="067DBE62" w14:textId="77777777" w:rsidR="004F3341" w:rsidRPr="003A1CD3" w:rsidRDefault="004F3341" w:rsidP="004F334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regeringslov nr. ... af ... til gennemførelse i fransk ret af Europa-Parlamentets og Rådets direktiv (EU) 2018/1808 af 14. november 2018 om ændring af direktiv 2010/13/EU om samordning af visse love og administrative bestemmelser i medlemsstaterne om udbud af audiovisuelle medietjenester i betragtning af de ændrede markedsforhold og om ændring af lov af 30. september 1986 om kommunikationsfrihed, lov om film og levende </w:t>
      </w:r>
      <w:r>
        <w:rPr>
          <w:rFonts w:ascii="Times New Roman" w:hAnsi="Times New Roman"/>
          <w:color w:val="000000"/>
        </w:rPr>
        <w:lastRenderedPageBreak/>
        <w:t xml:space="preserve">billeder samt frister for brug af spillefilm </w:t>
      </w:r>
    </w:p>
    <w:p w14:paraId="44D09090" w14:textId="77777777" w:rsidR="004F3341" w:rsidRPr="003A1CD3" w:rsidRDefault="004F3341" w:rsidP="0032690D">
      <w:pPr>
        <w:pStyle w:val="BodyText"/>
        <w:spacing w:after="0"/>
        <w:ind w:firstLine="709"/>
        <w:jc w:val="both"/>
        <w:rPr>
          <w:rFonts w:ascii="Times New Roman" w:hAnsi="Times New Roman" w:cs="Times New Roman"/>
          <w:color w:val="000000"/>
        </w:rPr>
      </w:pPr>
    </w:p>
    <w:p w14:paraId="4472005A" w14:textId="37F261A7"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dekret nr. 90-66 af 17. januar 1990, som ændret, til gennemførelse af lov nr. 86-1067 af 30. september 1986 om fastsættelse af de overordnede principper for tv-tjenesteudgiveres udsendelse af spillefilm og audiovisuelle værker </w:t>
      </w:r>
    </w:p>
    <w:p w14:paraId="6484491F"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41F60E97" w14:textId="65294A19"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dekret nr. 92-280 af 27. marts 1992, som ændret, til gennemførelse af artikel 27 og 33 i lov nr. 86-1067 af 30. september 1986 om fastsættelse af de overordnede principper for tjenesteudgiveres forpligtelser med hensyn til reklame, sponsorering og teleshopping </w:t>
      </w:r>
    </w:p>
    <w:p w14:paraId="179A9904"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20ECDFFC" w14:textId="463A3F4A"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dekret nr. 2010-416 af 27. april 2010 om bidrag til spillefilm og audiovisuelle værker fra udgivere af tv-tjenester og udgivere af radiotjenester, som sendes via net, der ikke benytter frekvenser tildelt af det audiovisuelle råd </w:t>
      </w:r>
    </w:p>
    <w:p w14:paraId="3A597C7F"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1609E596" w14:textId="62AD75A7"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under henvisning til dekret nr. 2010-747 af 2. juli 2010, som ændret, om bidrag til produktion af spillefilm og audiovisuelle værker fra tv-tjenester, som sendes via jordbaseret radiospredning </w:t>
      </w:r>
    </w:p>
    <w:p w14:paraId="6C7ED273"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0AEBCA47" w14:textId="6F32265C"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under henvisning til det audiovisuelle råds udtalelse nr.</w:t>
      </w:r>
      <w:bookmarkStart w:id="1" w:name="_GoBack"/>
      <w:r>
        <w:rPr>
          <w:rFonts w:ascii="Times New Roman" w:hAnsi="Times New Roman"/>
          <w:color w:val="000000"/>
        </w:rPr>
        <w:t xml:space="preserve">  </w:t>
      </w:r>
      <w:bookmarkEnd w:id="1"/>
      <w:r>
        <w:rPr>
          <w:rFonts w:ascii="Times New Roman" w:hAnsi="Times New Roman"/>
          <w:color w:val="000000"/>
        </w:rPr>
        <w:t xml:space="preserve">   af      </w:t>
      </w:r>
    </w:p>
    <w:p w14:paraId="12BBABDA" w14:textId="77777777" w:rsidR="00A158D1" w:rsidRPr="003A1CD3" w:rsidRDefault="00A158D1" w:rsidP="00A158D1">
      <w:pPr>
        <w:pStyle w:val="BodyText"/>
        <w:spacing w:after="0"/>
        <w:ind w:firstLine="709"/>
        <w:jc w:val="both"/>
        <w:rPr>
          <w:rFonts w:ascii="Times New Roman" w:hAnsi="Times New Roman" w:cs="Times New Roman"/>
          <w:color w:val="000000"/>
        </w:rPr>
      </w:pPr>
    </w:p>
    <w:p w14:paraId="44BC78E7"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og efter høring af statsrådet (Conseil d’Etat, sektionen for interne anliggender) </w:t>
      </w:r>
    </w:p>
    <w:p w14:paraId="0D771D66" w14:textId="71F68304" w:rsidR="00A158D1" w:rsidRPr="003A1CD3"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Pr="003A1CD3"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Pr="003A1CD3" w:rsidRDefault="00A158D1" w:rsidP="003A1CD3">
      <w:pPr>
        <w:pStyle w:val="BodyText"/>
        <w:keepNext/>
        <w:spacing w:after="0"/>
        <w:ind w:firstLine="706"/>
        <w:jc w:val="center"/>
        <w:rPr>
          <w:rFonts w:ascii="Times New Roman" w:hAnsi="Times New Roman" w:cs="Times New Roman"/>
          <w:b/>
          <w:bCs/>
          <w:caps/>
          <w:color w:val="000000"/>
        </w:rPr>
      </w:pPr>
      <w:r>
        <w:rPr>
          <w:rFonts w:ascii="Times New Roman" w:hAnsi="Times New Roman"/>
          <w:b/>
          <w:bCs/>
          <w:color w:val="000000"/>
        </w:rPr>
        <w:t>udstedt følgende dekret:</w:t>
      </w:r>
    </w:p>
    <w:p w14:paraId="40BF6E4C" w14:textId="4D32E529" w:rsidR="00A158D1" w:rsidRPr="003A1CD3" w:rsidRDefault="00A158D1" w:rsidP="003A1CD3">
      <w:pPr>
        <w:pStyle w:val="BodyText"/>
        <w:keepNext/>
        <w:spacing w:after="0"/>
        <w:ind w:firstLine="706"/>
        <w:jc w:val="center"/>
        <w:rPr>
          <w:rFonts w:ascii="Times New Roman" w:hAnsi="Times New Roman" w:cs="Times New Roman"/>
          <w:bCs/>
          <w:color w:val="000000"/>
        </w:rPr>
      </w:pPr>
    </w:p>
    <w:p w14:paraId="348E46E3" w14:textId="77777777" w:rsidR="0032690D" w:rsidRPr="003A1CD3" w:rsidRDefault="0032690D" w:rsidP="003A1CD3">
      <w:pPr>
        <w:pStyle w:val="BodyText"/>
        <w:keepNext/>
        <w:spacing w:after="0"/>
        <w:ind w:firstLine="706"/>
        <w:jc w:val="center"/>
        <w:rPr>
          <w:rFonts w:ascii="Times New Roman" w:hAnsi="Times New Roman" w:cs="Times New Roman"/>
          <w:bCs/>
          <w:color w:val="000000"/>
        </w:rPr>
      </w:pPr>
    </w:p>
    <w:p w14:paraId="0AF71F4C"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bCs/>
          <w:color w:val="000000"/>
        </w:rPr>
        <w:t xml:space="preserve">Artikel 1 </w:t>
      </w:r>
    </w:p>
    <w:p w14:paraId="2394C6F7" w14:textId="77777777" w:rsidR="004D6FF2" w:rsidRPr="003A1CD3" w:rsidRDefault="004D6FF2" w:rsidP="003A1CD3">
      <w:pPr>
        <w:keepNext/>
        <w:ind w:firstLine="706"/>
        <w:jc w:val="both"/>
        <w:rPr>
          <w:rFonts w:ascii="Times New Roman" w:hAnsi="Times New Roman" w:cs="Times New Roman"/>
          <w:color w:val="000000"/>
        </w:rPr>
      </w:pPr>
    </w:p>
    <w:p w14:paraId="1DA1A729" w14:textId="66FE5955" w:rsidR="004D6FF2" w:rsidRPr="003A1CD3" w:rsidRDefault="004D6FF2" w:rsidP="003A1CD3">
      <w:pPr>
        <w:keepNext/>
        <w:ind w:firstLine="706"/>
        <w:jc w:val="both"/>
        <w:rPr>
          <w:rFonts w:ascii="Times New Roman" w:hAnsi="Times New Roman" w:cs="Times New Roman"/>
          <w:color w:val="000000"/>
        </w:rPr>
      </w:pPr>
      <w:r>
        <w:rPr>
          <w:rFonts w:ascii="Times New Roman" w:hAnsi="Times New Roman"/>
          <w:color w:val="000000"/>
        </w:rPr>
        <w:t xml:space="preserve">Stk. I. – Ved anvendelsen af nærværende dekret medtages der i en tjenestes årlige nettoomsætning ikke: </w:t>
      </w:r>
    </w:p>
    <w:p w14:paraId="5D968791" w14:textId="77777777" w:rsidR="004D6FF2" w:rsidRPr="003A1CD3" w:rsidRDefault="004D6FF2" w:rsidP="003A1CD3">
      <w:pPr>
        <w:keepNext/>
        <w:ind w:firstLine="706"/>
        <w:jc w:val="both"/>
        <w:rPr>
          <w:rFonts w:ascii="Times New Roman" w:hAnsi="Times New Roman" w:cs="Times New Roman"/>
          <w:color w:val="000000"/>
        </w:rPr>
      </w:pPr>
    </w:p>
    <w:p w14:paraId="72DB9DF0" w14:textId="369A612A"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1) moms </w:t>
      </w:r>
    </w:p>
    <w:p w14:paraId="6E46FF57" w14:textId="77777777" w:rsidR="004D6FF2" w:rsidRPr="003A1CD3" w:rsidRDefault="004D6FF2" w:rsidP="004D6FF2">
      <w:pPr>
        <w:ind w:firstLine="709"/>
        <w:jc w:val="both"/>
        <w:rPr>
          <w:rFonts w:ascii="Times New Roman" w:hAnsi="Times New Roman" w:cs="Times New Roman"/>
          <w:color w:val="000000"/>
        </w:rPr>
      </w:pPr>
    </w:p>
    <w:p w14:paraId="34BE8FE3" w14:textId="1DF8155A"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2) afgiften nævnt i artikel 1609</w:t>
      </w:r>
      <w:r>
        <w:rPr>
          <w:rFonts w:ascii="Times New Roman" w:hAnsi="Times New Roman"/>
          <w:i/>
          <w:color w:val="000000"/>
        </w:rPr>
        <w:t>o</w:t>
      </w:r>
      <w:r>
        <w:rPr>
          <w:rFonts w:ascii="Times New Roman" w:hAnsi="Times New Roman"/>
          <w:color w:val="000000"/>
        </w:rPr>
        <w:t xml:space="preserve">B i lov om skatter og afgifter </w:t>
      </w:r>
    </w:p>
    <w:p w14:paraId="0DA2C4DF" w14:textId="77777777" w:rsidR="004D6FF2" w:rsidRPr="003A1CD3" w:rsidRDefault="004D6FF2" w:rsidP="004D6FF2">
      <w:pPr>
        <w:ind w:firstLine="709"/>
        <w:jc w:val="both"/>
        <w:rPr>
          <w:rFonts w:ascii="Times New Roman" w:hAnsi="Times New Roman" w:cs="Times New Roman"/>
          <w:color w:val="000000"/>
        </w:rPr>
      </w:pPr>
    </w:p>
    <w:p w14:paraId="3867447A" w14:textId="77777777"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3) behørigt begrundede udgifter til reklamevirksomhed. </w:t>
      </w:r>
    </w:p>
    <w:p w14:paraId="6CBACF43" w14:textId="77777777" w:rsidR="004D6FF2" w:rsidRPr="003A1CD3" w:rsidRDefault="004D6FF2" w:rsidP="004D6FF2">
      <w:pPr>
        <w:ind w:firstLine="709"/>
        <w:jc w:val="both"/>
        <w:rPr>
          <w:rFonts w:ascii="Times New Roman" w:hAnsi="Times New Roman" w:cs="Times New Roman"/>
          <w:color w:val="000000"/>
        </w:rPr>
      </w:pPr>
    </w:p>
    <w:p w14:paraId="55AE4077" w14:textId="5D02D4BB"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Stk. II. – Hvis en tjenesteudgiver er kontrolleret som defineret i handelslovens artikel L. 233-3 af en tjenestedistributør, eller hvis tjenestedistributøren er kontrolleret som defineret i samme artikel af denne tjenesteudgiver eller den person, som har majoritetsinteresser i tjenesteudgiveren, anses de ressourcer, som udgiveren modtager fra denne distributør til at drive sin tjeneste, for ikke at være under halvdelen af de ressourcer, som distributøren modtager fra brugerne, hvis denne tjeneste er tilgængelig med et specifikt abonnement. </w:t>
      </w:r>
    </w:p>
    <w:p w14:paraId="18EBEA47" w14:textId="77777777" w:rsidR="004D6FF2" w:rsidRPr="003A1CD3" w:rsidRDefault="004D6FF2" w:rsidP="004D6FF2">
      <w:pPr>
        <w:ind w:firstLine="709"/>
        <w:jc w:val="both"/>
        <w:rPr>
          <w:rFonts w:ascii="Times New Roman" w:hAnsi="Times New Roman" w:cs="Times New Roman"/>
          <w:color w:val="000000"/>
        </w:rPr>
      </w:pPr>
    </w:p>
    <w:p w14:paraId="2D875F7D" w14:textId="0891D0C5"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Stk. III. – For så vidt angår tjenester, der ikke er etableret i Frankrig, og som ikke hører under fransk kompetence, betragtes tjenestens årlige nettoomsætning som den, der frembringes på fransk område. </w:t>
      </w:r>
    </w:p>
    <w:p w14:paraId="3D671301" w14:textId="77777777" w:rsidR="004D6FF2" w:rsidRPr="003A1CD3" w:rsidRDefault="004D6FF2" w:rsidP="004D6FF2">
      <w:pPr>
        <w:ind w:firstLine="709"/>
        <w:jc w:val="both"/>
        <w:rPr>
          <w:rFonts w:ascii="Times New Roman" w:hAnsi="Times New Roman" w:cs="Times New Roman"/>
          <w:color w:val="000000"/>
        </w:rPr>
      </w:pPr>
    </w:p>
    <w:p w14:paraId="3650E9FA" w14:textId="38242167"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Stk. IV. – I overenskomsten omhandlet i artikel 2 fastlægges bl.a. reglerne for underretning af det audiovisuelle råd om beregning af den enkelte tjenestes omsætning afhængig af dens markedsføringsform eller art. </w:t>
      </w:r>
    </w:p>
    <w:p w14:paraId="592CE2C7" w14:textId="77777777" w:rsidR="004D6FF2" w:rsidRPr="003A1CD3" w:rsidRDefault="004D6FF2" w:rsidP="004D6FF2">
      <w:pPr>
        <w:ind w:firstLine="709"/>
        <w:jc w:val="both"/>
        <w:rPr>
          <w:rFonts w:ascii="Times New Roman" w:hAnsi="Times New Roman" w:cs="Times New Roman"/>
          <w:color w:val="000000"/>
        </w:rPr>
      </w:pPr>
    </w:p>
    <w:p w14:paraId="2A04C6A8" w14:textId="50A7E87E"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Udgiverne fremlægger en angivelse, der er attesteret af en registreret revisor eller en generalforsamlingsvalgt revisor og omfatter de interne regnskabsoplysninger, som er nødvendige til beregning af den enkelte tjenestes omsætning afhængig af dens markedsføringsform eller art. Det audiovisuelle råd kan også afkræve enhver tjenesteudgiver denne angivelse med henblik på at kontrollere, at udgiveren ikke er underlagt bestemmelserne i kapitel I. </w:t>
      </w:r>
    </w:p>
    <w:p w14:paraId="1445F71F" w14:textId="77777777" w:rsidR="004D6FF2" w:rsidRPr="003A1CD3" w:rsidRDefault="004D6FF2" w:rsidP="004D6FF2">
      <w:pPr>
        <w:ind w:firstLine="709"/>
        <w:jc w:val="both"/>
        <w:rPr>
          <w:rFonts w:ascii="Times New Roman" w:hAnsi="Times New Roman" w:cs="Times New Roman"/>
          <w:color w:val="000000"/>
        </w:rPr>
      </w:pPr>
    </w:p>
    <w:p w14:paraId="5B261CCD" w14:textId="548F0C74"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Hvis brugeren af tjenesten tilbydes yderligere tjenester af en art, der ikke kræver abonnement, og ikke kan fravælge dem, fastlægges i overenskomsten, hvilken del af omsætningen der skal medtages under hensyn til bl.a. tjenestens økonomiske værdi i det samlede kombinerede tilbud og praksis for værdiansættelse på området. Den medregnede omsætning er i mangel af aftale med det audiovisuelle råd omsætningen med samtlige tjenester. </w:t>
      </w:r>
    </w:p>
    <w:p w14:paraId="602BDBAF" w14:textId="77777777" w:rsidR="004D6FF2" w:rsidRPr="003A1CD3" w:rsidRDefault="004D6FF2" w:rsidP="004D6FF2">
      <w:pPr>
        <w:ind w:firstLine="709"/>
        <w:jc w:val="both"/>
        <w:rPr>
          <w:rFonts w:ascii="Times New Roman" w:hAnsi="Times New Roman" w:cs="Times New Roman"/>
          <w:color w:val="000000"/>
        </w:rPr>
      </w:pPr>
    </w:p>
    <w:p w14:paraId="0D97A20B" w14:textId="0EDDA073"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En indtægt, som stammer fra fælles udnyttelse af flere on-demand audiovisuelle medietjenester, medtages i beregningen af hver af disse tjenesters omsætning i forhold til deres respektive omsætning. </w:t>
      </w:r>
    </w:p>
    <w:p w14:paraId="0D302ED4" w14:textId="77777777" w:rsidR="004D6FF2" w:rsidRPr="003A1CD3" w:rsidRDefault="004D6FF2" w:rsidP="004D6FF2">
      <w:pPr>
        <w:ind w:firstLine="709"/>
        <w:jc w:val="both"/>
        <w:rPr>
          <w:rFonts w:ascii="Times New Roman" w:hAnsi="Times New Roman" w:cs="Times New Roman"/>
          <w:color w:val="000000"/>
        </w:rPr>
      </w:pPr>
    </w:p>
    <w:p w14:paraId="0C8142A7" w14:textId="67611B3D"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Hvis tjenesten er tilgængelig med et fælles abonnement, kan det audiovisuelle råd kontrollere, at de ressourcer, udgiveren modtager, svarer til normale markedsbetingelser. </w:t>
      </w:r>
    </w:p>
    <w:p w14:paraId="55E6A6A8" w14:textId="77777777" w:rsidR="004D6FF2" w:rsidRPr="003A1CD3" w:rsidRDefault="004D6FF2" w:rsidP="004D6FF2">
      <w:pPr>
        <w:ind w:firstLine="709"/>
        <w:jc w:val="both"/>
        <w:rPr>
          <w:rFonts w:ascii="Times New Roman" w:hAnsi="Times New Roman" w:cs="Times New Roman"/>
          <w:color w:val="000000"/>
        </w:rPr>
      </w:pPr>
    </w:p>
    <w:p w14:paraId="10B51F37" w14:textId="30CD2D61" w:rsidR="00A158D1"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Det audiovisuelle råd skal sikre, at on-demand audiovisuelle medietjenester, som udgives af én og samme juridiske person, af den person, som har majoritetsinteresser i den juridiske person som defineret i ovennævnte lov af 30. september 1986, artikel 41-3, nr. 2), af dennes datterselskaber eller datterselskaber tilhørende den, som har majoritetsinteresser i den juridiske person, ikke er genstand for særskilt markedsføring med det formål at omgå grænsen omtalt i nærværende dekret. </w:t>
      </w:r>
    </w:p>
    <w:p w14:paraId="7882A135" w14:textId="77777777" w:rsidR="004D6FF2" w:rsidRPr="003A1CD3" w:rsidRDefault="004D6FF2" w:rsidP="004D6FF2">
      <w:pPr>
        <w:ind w:firstLine="709"/>
        <w:jc w:val="both"/>
        <w:rPr>
          <w:rFonts w:ascii="Times New Roman" w:hAnsi="Times New Roman" w:cs="Times New Roman"/>
        </w:rPr>
      </w:pPr>
    </w:p>
    <w:p w14:paraId="0F7B440B" w14:textId="3BCDB26A" w:rsidR="00A158D1" w:rsidRPr="003A1CD3" w:rsidRDefault="00A158D1"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2</w:t>
      </w:r>
    </w:p>
    <w:p w14:paraId="06EE2348" w14:textId="77777777" w:rsidR="00A158D1" w:rsidRPr="003A1CD3" w:rsidRDefault="00A158D1" w:rsidP="003A1CD3">
      <w:pPr>
        <w:keepNext/>
        <w:ind w:firstLine="706"/>
        <w:jc w:val="both"/>
        <w:rPr>
          <w:rFonts w:ascii="Times New Roman" w:hAnsi="Times New Roman" w:cs="Times New Roman"/>
        </w:rPr>
      </w:pPr>
    </w:p>
    <w:p w14:paraId="56371384" w14:textId="7F273CEB" w:rsidR="004D6FF2" w:rsidRPr="003A1CD3" w:rsidRDefault="004D6FF2" w:rsidP="004D6FF2">
      <w:pPr>
        <w:ind w:firstLine="709"/>
        <w:jc w:val="both"/>
        <w:rPr>
          <w:rFonts w:ascii="Times New Roman" w:hAnsi="Times New Roman" w:cs="Times New Roman"/>
        </w:rPr>
      </w:pPr>
      <w:r>
        <w:rPr>
          <w:rFonts w:ascii="Times New Roman" w:hAnsi="Times New Roman"/>
        </w:rPr>
        <w:t xml:space="preserve">Stk. I. – Udgivere af audiovisuelle medietjenester, som er etableret i Frankrig og har en årlig nettoomsætning på over 1 mio. EUR, indgår en overenskomst med det audiovisuelle råd. </w:t>
      </w:r>
    </w:p>
    <w:p w14:paraId="19F495E8" w14:textId="77777777" w:rsidR="004D6FF2" w:rsidRPr="003A1CD3" w:rsidRDefault="004D6FF2" w:rsidP="004D6FF2">
      <w:pPr>
        <w:ind w:firstLine="709"/>
        <w:jc w:val="both"/>
        <w:rPr>
          <w:rFonts w:ascii="Times New Roman" w:hAnsi="Times New Roman" w:cs="Times New Roman"/>
        </w:rPr>
      </w:pPr>
    </w:p>
    <w:p w14:paraId="5727AEC9" w14:textId="36B4C426" w:rsidR="004D6FF2" w:rsidRPr="003A1CD3" w:rsidRDefault="004D6FF2" w:rsidP="004D6FF2">
      <w:pPr>
        <w:ind w:firstLine="709"/>
        <w:jc w:val="both"/>
        <w:rPr>
          <w:rFonts w:ascii="Times New Roman" w:hAnsi="Times New Roman" w:cs="Times New Roman"/>
        </w:rPr>
      </w:pPr>
      <w:r>
        <w:rPr>
          <w:rFonts w:ascii="Times New Roman" w:hAnsi="Times New Roman"/>
        </w:rPr>
        <w:t xml:space="preserve">Stk. II. – Tjenesteudgivere, som ikke er etableret i Frankrig, og som ikke henhører under fransk kompetence som defineret i artikel 43-2 i ovennævnte lov af 30. september 1986 kan indgå en overenskomst med der audiovisuelle råd, som uddyber vilkårene for bidraget til fremme af produktionen under betingelserne i stk. III i denne artikel og i kapitel I i dette dekret. </w:t>
      </w:r>
    </w:p>
    <w:p w14:paraId="28693621" w14:textId="77777777" w:rsidR="004D6FF2" w:rsidRPr="003A1CD3" w:rsidRDefault="004D6FF2" w:rsidP="004D6FF2">
      <w:pPr>
        <w:ind w:firstLine="709"/>
        <w:jc w:val="both"/>
        <w:rPr>
          <w:rFonts w:ascii="Times New Roman" w:hAnsi="Times New Roman" w:cs="Times New Roman"/>
        </w:rPr>
      </w:pPr>
    </w:p>
    <w:p w14:paraId="674E530C" w14:textId="77777777" w:rsidR="004D6FF2" w:rsidRPr="003A1CD3" w:rsidRDefault="004D6FF2" w:rsidP="004D6FF2">
      <w:pPr>
        <w:ind w:firstLine="709"/>
        <w:jc w:val="both"/>
        <w:rPr>
          <w:rFonts w:ascii="Times New Roman" w:hAnsi="Times New Roman" w:cs="Times New Roman"/>
        </w:rPr>
      </w:pPr>
      <w:r>
        <w:rPr>
          <w:rFonts w:ascii="Times New Roman" w:hAnsi="Times New Roman"/>
        </w:rPr>
        <w:t xml:space="preserve">I denne overenskomst fastsættes ligeledes betingelserne for rettighedshavernes adgang til data vedrørende udsendelse og navnlig modtagelse af deres værker. Desuden fastlægges vilkårene for, hvordan tjenesteudgiverne dokumenterer overholdelsen af deres forpligtelser og tilsender det audiovisuelle råd data om deres aktivitet i Frankrig, herunder deres omsætning, brugertal samt udsendelsen og navnlig modtagelsen af deres værker. </w:t>
      </w:r>
    </w:p>
    <w:p w14:paraId="42D4E301" w14:textId="77777777" w:rsidR="004D6FF2" w:rsidRPr="003A1CD3" w:rsidRDefault="004D6FF2" w:rsidP="004D6FF2">
      <w:pPr>
        <w:ind w:firstLine="709"/>
        <w:jc w:val="both"/>
        <w:rPr>
          <w:rFonts w:ascii="Times New Roman" w:hAnsi="Times New Roman" w:cs="Times New Roman"/>
        </w:rPr>
      </w:pPr>
    </w:p>
    <w:p w14:paraId="5C8DCDDC" w14:textId="35F6440C" w:rsidR="00A158D1" w:rsidRPr="003A1CD3" w:rsidRDefault="004D6FF2" w:rsidP="004D6FF2">
      <w:pPr>
        <w:ind w:firstLine="709"/>
        <w:jc w:val="both"/>
        <w:rPr>
          <w:rFonts w:ascii="Times New Roman" w:hAnsi="Times New Roman" w:cs="Times New Roman"/>
        </w:rPr>
      </w:pPr>
      <w:r>
        <w:rPr>
          <w:rFonts w:ascii="Times New Roman" w:hAnsi="Times New Roman"/>
        </w:rPr>
        <w:t xml:space="preserve">Stk. III. – I mangel af overenskomst underretter det audiovisuelle råd tjenesteudgiverne om omfanget af deres forpligtelser med hensyn til bidrag til produktion og betingelserne for rettighedshavernes adgang til data om udnyttelsen af deres værker. Disse forpligtelser kan tilpasses efter samme moduleringsregler i overenskomsten som i dette dekret. Det audiovisuelle råd underretter endvidere udgiverne om vilkårene for at dokumentere forpligtelsernes overholdelse. I den henseende underretter tjenesteudgiverne det audiovisuelle råd om deres aktivitet i Frankrig, herunder deres omsætning, antal abonnenter eller brugere samt adgang til, udsendelse og navnlig modtagelse af deres spillefilm og audiovisuelle værker. </w:t>
      </w:r>
    </w:p>
    <w:p w14:paraId="439D5A20" w14:textId="20B84F40" w:rsidR="004D6FF2" w:rsidRPr="003A1CD3" w:rsidRDefault="004D6FF2" w:rsidP="004D6FF2">
      <w:pPr>
        <w:ind w:firstLine="709"/>
        <w:jc w:val="both"/>
        <w:rPr>
          <w:rFonts w:ascii="Times New Roman" w:hAnsi="Times New Roman" w:cs="Times New Roman"/>
        </w:rPr>
      </w:pPr>
    </w:p>
    <w:p w14:paraId="59C52044" w14:textId="77777777" w:rsidR="00AF1345" w:rsidRPr="003A1CD3" w:rsidRDefault="00AF1345" w:rsidP="004D6FF2">
      <w:pPr>
        <w:ind w:firstLine="709"/>
        <w:jc w:val="both"/>
        <w:rPr>
          <w:rFonts w:ascii="Times New Roman" w:hAnsi="Times New Roman" w:cs="Times New Roman"/>
        </w:rPr>
      </w:pPr>
    </w:p>
    <w:p w14:paraId="43F3C971" w14:textId="253C98A2" w:rsidR="00AF1345" w:rsidRPr="003A1CD3" w:rsidRDefault="00AF1345" w:rsidP="003A1CD3">
      <w:pPr>
        <w:keepNext/>
        <w:ind w:firstLine="706"/>
        <w:jc w:val="center"/>
        <w:rPr>
          <w:rFonts w:ascii="Times New Roman" w:hAnsi="Times New Roman" w:cs="Times New Roman"/>
          <w:b/>
        </w:rPr>
      </w:pPr>
      <w:r>
        <w:rPr>
          <w:rFonts w:ascii="Times New Roman" w:hAnsi="Times New Roman"/>
          <w:b/>
        </w:rPr>
        <w:t>Kapitel I – Bestemmelser vedrørende bidrag til fremme af produktion af spillefilm og audiovisuelle værker</w:t>
      </w:r>
    </w:p>
    <w:p w14:paraId="2E2DCD9D" w14:textId="7A73BE9F" w:rsidR="00AF1345" w:rsidRPr="003A1CD3" w:rsidRDefault="00AF1345" w:rsidP="003A1CD3">
      <w:pPr>
        <w:keepNext/>
        <w:ind w:firstLine="706"/>
        <w:jc w:val="both"/>
        <w:rPr>
          <w:rFonts w:ascii="Times New Roman" w:hAnsi="Times New Roman" w:cs="Times New Roman"/>
        </w:rPr>
      </w:pPr>
    </w:p>
    <w:p w14:paraId="4564C582" w14:textId="77777777" w:rsidR="00AF1345" w:rsidRPr="003A1CD3" w:rsidRDefault="00AF1345" w:rsidP="003A1CD3">
      <w:pPr>
        <w:keepNext/>
        <w:ind w:firstLine="706"/>
        <w:jc w:val="both"/>
        <w:rPr>
          <w:rFonts w:ascii="Times New Roman" w:hAnsi="Times New Roman" w:cs="Times New Roman"/>
        </w:rPr>
      </w:pPr>
    </w:p>
    <w:p w14:paraId="471F57F3"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bCs/>
          <w:color w:val="000000"/>
        </w:rPr>
        <w:t>Artikel 3</w:t>
      </w:r>
    </w:p>
    <w:p w14:paraId="62DA1956" w14:textId="77777777" w:rsidR="00AF1345" w:rsidRPr="003A1CD3" w:rsidRDefault="00AF1345" w:rsidP="003A1CD3">
      <w:pPr>
        <w:keepNext/>
        <w:ind w:firstLine="706"/>
        <w:jc w:val="both"/>
        <w:rPr>
          <w:rFonts w:ascii="Times New Roman" w:hAnsi="Times New Roman" w:cs="Times New Roman"/>
        </w:rPr>
      </w:pPr>
    </w:p>
    <w:p w14:paraId="640AD60D" w14:textId="76751522" w:rsidR="00AF1345" w:rsidRPr="003A1CD3" w:rsidRDefault="00AF1345" w:rsidP="003A1CD3">
      <w:pPr>
        <w:keepNext/>
        <w:ind w:firstLine="706"/>
        <w:jc w:val="both"/>
        <w:rPr>
          <w:rFonts w:ascii="Times New Roman" w:hAnsi="Times New Roman" w:cs="Times New Roman"/>
        </w:rPr>
      </w:pPr>
      <w:r>
        <w:rPr>
          <w:rFonts w:ascii="Times New Roman" w:hAnsi="Times New Roman"/>
        </w:rPr>
        <w:t xml:space="preserve">Stk. I. – Bestemmelserne i nærværende kapitel finder anvendelse på: </w:t>
      </w:r>
    </w:p>
    <w:p w14:paraId="0EC29A73" w14:textId="77777777" w:rsidR="00AF1345" w:rsidRPr="003A1CD3" w:rsidRDefault="00AF1345" w:rsidP="003A1CD3">
      <w:pPr>
        <w:keepNext/>
        <w:ind w:firstLine="706"/>
        <w:jc w:val="both"/>
        <w:rPr>
          <w:rFonts w:ascii="Times New Roman" w:hAnsi="Times New Roman" w:cs="Times New Roman"/>
        </w:rPr>
      </w:pPr>
    </w:p>
    <w:p w14:paraId="5AABEC91" w14:textId="731F0262" w:rsidR="00AF1345" w:rsidRPr="003A1CD3" w:rsidRDefault="00AF1345" w:rsidP="00AF1345">
      <w:pPr>
        <w:ind w:firstLine="709"/>
        <w:jc w:val="both"/>
        <w:rPr>
          <w:rFonts w:ascii="Times New Roman" w:hAnsi="Times New Roman" w:cs="Times New Roman"/>
        </w:rPr>
      </w:pPr>
      <w:r>
        <w:rPr>
          <w:rFonts w:ascii="Times New Roman" w:hAnsi="Times New Roman"/>
        </w:rPr>
        <w:t xml:space="preserve">1) on-demand audiovisuelle medietjenester, hvor der i en begrænset periode kan ses programmer, som er sendt af en tv-tjeneste, de såkaldte catch-up-tv-tjenester omhandlet i ovennævnte lov af 30. september 1986, artikel 28, nr. 14a), og artikel 33-1, stk. I, sidste afsnit, samt programmer, der udgives direkte eller gennem et datterselskab af et selskab omhandlet i samme lovs artikel 44 </w:t>
      </w:r>
    </w:p>
    <w:p w14:paraId="109F58C3" w14:textId="77777777" w:rsidR="00AF1345" w:rsidRPr="003A1CD3" w:rsidRDefault="00AF1345" w:rsidP="00AF1345">
      <w:pPr>
        <w:ind w:firstLine="709"/>
        <w:jc w:val="both"/>
        <w:rPr>
          <w:rFonts w:ascii="Times New Roman" w:hAnsi="Times New Roman" w:cs="Times New Roman"/>
        </w:rPr>
      </w:pPr>
    </w:p>
    <w:p w14:paraId="4C1CDB66" w14:textId="07AB5128" w:rsidR="00AF1345" w:rsidRPr="003A1CD3" w:rsidRDefault="00AF1345" w:rsidP="00AF1345">
      <w:pPr>
        <w:ind w:firstLine="709"/>
        <w:jc w:val="both"/>
        <w:rPr>
          <w:rFonts w:ascii="Times New Roman" w:hAnsi="Times New Roman" w:cs="Times New Roman"/>
        </w:rPr>
      </w:pPr>
      <w:r>
        <w:rPr>
          <w:rFonts w:ascii="Times New Roman" w:hAnsi="Times New Roman"/>
        </w:rPr>
        <w:t xml:space="preserve">2) andre on-demand audiovisuelle medietjenester med en årlig nettoomsætning på mere end 5 mio. EUR og en målgruppe på mere end 0,5 % af det samlede seertal i Frankrig for den pågældende kategori on-demand audiovisuelle medietjenester. </w:t>
      </w:r>
    </w:p>
    <w:p w14:paraId="0A19B87E" w14:textId="77777777" w:rsidR="00AF1345" w:rsidRPr="003A1CD3" w:rsidRDefault="00AF1345" w:rsidP="00AF1345">
      <w:pPr>
        <w:ind w:firstLine="709"/>
        <w:jc w:val="both"/>
        <w:rPr>
          <w:rFonts w:ascii="Times New Roman" w:hAnsi="Times New Roman" w:cs="Times New Roman"/>
        </w:rPr>
      </w:pPr>
    </w:p>
    <w:p w14:paraId="17C7647C" w14:textId="1299E33D" w:rsidR="00AF1345" w:rsidRPr="003A1CD3" w:rsidRDefault="00AF1345" w:rsidP="00AF1345">
      <w:pPr>
        <w:ind w:firstLine="709"/>
        <w:jc w:val="both"/>
        <w:rPr>
          <w:rFonts w:ascii="Times New Roman" w:hAnsi="Times New Roman" w:cs="Times New Roman"/>
        </w:rPr>
      </w:pPr>
      <w:r>
        <w:rPr>
          <w:rFonts w:ascii="Times New Roman" w:hAnsi="Times New Roman"/>
        </w:rPr>
        <w:t xml:space="preserve">Stk. II. – Bestemmelserne i dette kapitel vedrørende bidrag til fremme af produktion af spillefilm gælder ikke for tjenester, som tilbyder mindre end 10 spillefilm om året. </w:t>
      </w:r>
    </w:p>
    <w:p w14:paraId="5766B10D" w14:textId="77777777" w:rsidR="00AF1345" w:rsidRPr="003A1CD3" w:rsidRDefault="00AF1345" w:rsidP="00AF1345">
      <w:pPr>
        <w:ind w:firstLine="709"/>
        <w:jc w:val="both"/>
        <w:rPr>
          <w:rFonts w:ascii="Times New Roman" w:hAnsi="Times New Roman" w:cs="Times New Roman"/>
        </w:rPr>
      </w:pPr>
    </w:p>
    <w:p w14:paraId="19A32EEB" w14:textId="386178C2" w:rsidR="00AF1345" w:rsidRPr="003A1CD3" w:rsidRDefault="00AF1345" w:rsidP="003A1CD3">
      <w:pPr>
        <w:keepNext/>
        <w:ind w:firstLine="706"/>
        <w:jc w:val="both"/>
        <w:rPr>
          <w:rFonts w:ascii="Times New Roman" w:hAnsi="Times New Roman" w:cs="Times New Roman"/>
        </w:rPr>
      </w:pPr>
      <w:r>
        <w:rPr>
          <w:rFonts w:ascii="Times New Roman" w:hAnsi="Times New Roman"/>
        </w:rPr>
        <w:t xml:space="preserve">Stk. III. – Bestemmelserne i dette kapitel vedrørende bidrag til fremme af produktion af audiovisuelle værker finder ikke anvendelse på: </w:t>
      </w:r>
    </w:p>
    <w:p w14:paraId="244BB621" w14:textId="77777777" w:rsidR="00AF1345" w:rsidRPr="003A1CD3" w:rsidRDefault="00AF1345" w:rsidP="003A1CD3">
      <w:pPr>
        <w:keepNext/>
        <w:ind w:firstLine="706"/>
        <w:jc w:val="both"/>
        <w:rPr>
          <w:rFonts w:ascii="Times New Roman" w:hAnsi="Times New Roman" w:cs="Times New Roman"/>
        </w:rPr>
      </w:pPr>
    </w:p>
    <w:p w14:paraId="0796D1C7" w14:textId="06DEEA17" w:rsidR="00AF1345" w:rsidRPr="003A1CD3" w:rsidRDefault="00AF1345" w:rsidP="00AF1345">
      <w:pPr>
        <w:ind w:firstLine="709"/>
        <w:jc w:val="both"/>
        <w:rPr>
          <w:rFonts w:ascii="Times New Roman" w:hAnsi="Times New Roman" w:cs="Times New Roman"/>
        </w:rPr>
      </w:pPr>
      <w:r>
        <w:rPr>
          <w:rFonts w:ascii="Times New Roman" w:hAnsi="Times New Roman"/>
        </w:rPr>
        <w:t xml:space="preserve">1) catch-up-tv-tjenester. som er etableret i Frankrig </w:t>
      </w:r>
    </w:p>
    <w:p w14:paraId="3FFA8534" w14:textId="77777777" w:rsidR="00AF1345" w:rsidRPr="003A1CD3" w:rsidRDefault="00AF1345" w:rsidP="00AF1345">
      <w:pPr>
        <w:ind w:firstLine="709"/>
        <w:jc w:val="both"/>
        <w:rPr>
          <w:rFonts w:ascii="Times New Roman" w:hAnsi="Times New Roman" w:cs="Times New Roman"/>
        </w:rPr>
      </w:pPr>
    </w:p>
    <w:p w14:paraId="08D4E16E" w14:textId="77777777" w:rsidR="00AF1345" w:rsidRPr="003A1CD3" w:rsidRDefault="00AF1345" w:rsidP="00AF1345">
      <w:pPr>
        <w:ind w:firstLine="709"/>
        <w:jc w:val="both"/>
        <w:rPr>
          <w:rFonts w:ascii="Times New Roman" w:hAnsi="Times New Roman" w:cs="Times New Roman"/>
        </w:rPr>
      </w:pPr>
      <w:r>
        <w:rPr>
          <w:rFonts w:ascii="Times New Roman" w:hAnsi="Times New Roman"/>
        </w:rPr>
        <w:t>2) andre on-demand audiovisuelle medietjenester, som fortrinsvis tilbyder programmer omhandlet i lov om skat og afgifter, artikel 1609</w:t>
      </w:r>
      <w:r>
        <w:rPr>
          <w:rFonts w:ascii="Times New Roman" w:hAnsi="Times New Roman"/>
          <w:i/>
        </w:rPr>
        <w:t>o</w:t>
      </w:r>
      <w:r>
        <w:rPr>
          <w:rFonts w:ascii="Times New Roman" w:hAnsi="Times New Roman"/>
        </w:rPr>
        <w:t>B, stk. V, første afsnit, eller som tilbyder mindre end 10 andre audiovisuelle værker end dem, der er nævnt i lov om skat og afgifter, artikel 1609</w:t>
      </w:r>
      <w:r>
        <w:rPr>
          <w:rFonts w:ascii="Times New Roman" w:hAnsi="Times New Roman"/>
          <w:i/>
        </w:rPr>
        <w:t>o</w:t>
      </w:r>
      <w:r>
        <w:rPr>
          <w:rFonts w:ascii="Times New Roman" w:hAnsi="Times New Roman"/>
        </w:rPr>
        <w:t>B, stk. V, første afsnit, om året.</w:t>
      </w:r>
    </w:p>
    <w:p w14:paraId="69D8DBA7" w14:textId="77777777" w:rsidR="00AF1345" w:rsidRPr="003A1CD3" w:rsidRDefault="00AF1345" w:rsidP="00AF1345">
      <w:pPr>
        <w:ind w:firstLine="709"/>
        <w:jc w:val="both"/>
        <w:rPr>
          <w:rFonts w:ascii="Times New Roman" w:hAnsi="Times New Roman" w:cs="Times New Roman"/>
        </w:rPr>
      </w:pPr>
    </w:p>
    <w:p w14:paraId="4A135F11" w14:textId="7E279228" w:rsidR="00A158D1" w:rsidRPr="003A1CD3" w:rsidRDefault="00AF1345" w:rsidP="00AF1345">
      <w:pPr>
        <w:ind w:firstLine="709"/>
        <w:jc w:val="both"/>
        <w:rPr>
          <w:rFonts w:ascii="Times New Roman" w:hAnsi="Times New Roman" w:cs="Times New Roman"/>
        </w:rPr>
      </w:pPr>
      <w:r>
        <w:rPr>
          <w:rFonts w:ascii="Times New Roman" w:hAnsi="Times New Roman"/>
        </w:rPr>
        <w:t xml:space="preserve">Stk. IV. – Bestemmelserne i artikel 5 og 7 finder anvendelse, medmindre der er fastsat andet i artikel 6-1, 14, 29, 38-1 og 43 i ovennævnte dekret af 2. juli 2010 eller artikel 9-1, 14, 26-1 og 30 i ovennævnte dekret af 27. april 2010. </w:t>
      </w:r>
    </w:p>
    <w:p w14:paraId="242FC6C4" w14:textId="77777777" w:rsidR="00AF1345" w:rsidRPr="003A1CD3" w:rsidRDefault="00AF1345" w:rsidP="00AF1345">
      <w:pPr>
        <w:ind w:firstLine="709"/>
        <w:jc w:val="both"/>
        <w:rPr>
          <w:rFonts w:ascii="Times New Roman" w:hAnsi="Times New Roman" w:cs="Times New Roman"/>
          <w:color w:val="000000" w:themeColor="text1"/>
        </w:rPr>
      </w:pPr>
    </w:p>
    <w:p w14:paraId="6432E079"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bCs/>
          <w:color w:val="000000"/>
        </w:rPr>
        <w:t>Artikel 4</w:t>
      </w:r>
    </w:p>
    <w:p w14:paraId="68EB712A" w14:textId="77777777" w:rsidR="001F55CC" w:rsidRPr="003A1CD3" w:rsidRDefault="001F55CC" w:rsidP="003A1CD3">
      <w:pPr>
        <w:keepNext/>
        <w:ind w:firstLine="706"/>
        <w:jc w:val="both"/>
        <w:rPr>
          <w:rFonts w:ascii="Times New Roman" w:hAnsi="Times New Roman" w:cs="Times New Roman"/>
        </w:rPr>
      </w:pPr>
    </w:p>
    <w:p w14:paraId="2B614F05" w14:textId="77509408" w:rsidR="001F55CC" w:rsidRPr="003A1CD3" w:rsidRDefault="001F55CC" w:rsidP="001F55CC">
      <w:pPr>
        <w:ind w:firstLine="709"/>
        <w:jc w:val="both"/>
        <w:rPr>
          <w:rFonts w:ascii="Times New Roman" w:hAnsi="Times New Roman" w:cs="Times New Roman"/>
        </w:rPr>
      </w:pPr>
      <w:r>
        <w:rPr>
          <w:rFonts w:ascii="Times New Roman" w:hAnsi="Times New Roman"/>
        </w:rPr>
        <w:t xml:space="preserve">Catch-up-tv-tjenester skal hvert år anvende en andel af forrige regnskabsårs nettoomsætning til udgifter, som bidrager til at fremme produktionen af dels europæiske, dels oprindelig fransksprogede spillefilm, med samme sats som tjenesteudgiveren pålægges for udsendelse af den tv-tjeneste, som catch-up-tv-tjenesten hidrører fra. </w:t>
      </w:r>
    </w:p>
    <w:p w14:paraId="4F2148D5" w14:textId="77777777" w:rsidR="001F55CC" w:rsidRPr="003A1CD3" w:rsidRDefault="001F55CC" w:rsidP="001F55CC">
      <w:pPr>
        <w:ind w:firstLine="709"/>
        <w:jc w:val="both"/>
        <w:rPr>
          <w:rFonts w:ascii="Times New Roman" w:hAnsi="Times New Roman" w:cs="Times New Roman"/>
        </w:rPr>
      </w:pPr>
    </w:p>
    <w:p w14:paraId="010A8581" w14:textId="2281BCDA" w:rsidR="00A158D1" w:rsidRPr="003A1CD3" w:rsidRDefault="001F55CC" w:rsidP="001F55CC">
      <w:pPr>
        <w:ind w:firstLine="709"/>
        <w:jc w:val="both"/>
        <w:rPr>
          <w:rFonts w:ascii="Times New Roman" w:hAnsi="Times New Roman" w:cs="Times New Roman"/>
        </w:rPr>
      </w:pPr>
      <w:r>
        <w:rPr>
          <w:rFonts w:ascii="Times New Roman" w:hAnsi="Times New Roman"/>
        </w:rPr>
        <w:t xml:space="preserve">Bestemmelserne i første afsnit finder ikke anvendelse på catch-up-tv-tjenester, hvis deres indtægter er medregnet i ressourcerne for den tv-tjeneste, som catch-up-tv-tjenesten hidrører fra, i medfør af ovennævnte dekret af 2. juli 2010. </w:t>
      </w:r>
    </w:p>
    <w:p w14:paraId="6636BBFA" w14:textId="77777777" w:rsidR="001F55CC" w:rsidRPr="003A1CD3" w:rsidRDefault="001F55CC" w:rsidP="001F55CC">
      <w:pPr>
        <w:ind w:firstLine="709"/>
        <w:jc w:val="both"/>
        <w:rPr>
          <w:rFonts w:ascii="Times New Roman" w:hAnsi="Times New Roman" w:cs="Times New Roman"/>
        </w:rPr>
      </w:pPr>
    </w:p>
    <w:p w14:paraId="0BB05AFE" w14:textId="77777777" w:rsidR="00A158D1" w:rsidRPr="003A1CD3" w:rsidRDefault="00A158D1"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5</w:t>
      </w:r>
    </w:p>
    <w:p w14:paraId="5A28B9DB" w14:textId="77777777" w:rsidR="001F55CC" w:rsidRPr="003A1CD3" w:rsidRDefault="001F55CC" w:rsidP="003A1CD3">
      <w:pPr>
        <w:keepNext/>
        <w:ind w:firstLine="706"/>
        <w:jc w:val="both"/>
        <w:rPr>
          <w:rFonts w:ascii="Times New Roman" w:hAnsi="Times New Roman" w:cs="Times New Roman"/>
        </w:rPr>
      </w:pPr>
    </w:p>
    <w:p w14:paraId="676EFF44" w14:textId="79C5E98E" w:rsidR="001F55CC" w:rsidRPr="003A1CD3" w:rsidRDefault="001F55CC" w:rsidP="003A1CD3">
      <w:pPr>
        <w:keepNext/>
        <w:ind w:firstLine="706"/>
        <w:jc w:val="both"/>
        <w:rPr>
          <w:rFonts w:ascii="Times New Roman" w:hAnsi="Times New Roman" w:cs="Times New Roman"/>
        </w:rPr>
      </w:pPr>
      <w:r>
        <w:rPr>
          <w:rFonts w:ascii="Times New Roman" w:hAnsi="Times New Roman"/>
        </w:rPr>
        <w:t xml:space="preserve">Stk. I. – Abonnementstjenester skal hvert år anvende en andel af forrige regnskabsårs nettoomsætning til udgifter, som bidrager til at fremme produktionen af europæiske eller oprindelig fransksprogede spillefilm og audiovisuelle værker, der mindst svarer til: </w:t>
      </w:r>
    </w:p>
    <w:p w14:paraId="2843C572" w14:textId="77777777" w:rsidR="001F55CC" w:rsidRPr="003A1CD3" w:rsidRDefault="001F55CC" w:rsidP="003A1CD3">
      <w:pPr>
        <w:keepNext/>
        <w:ind w:firstLine="706"/>
        <w:jc w:val="both"/>
        <w:rPr>
          <w:rFonts w:ascii="Times New Roman" w:hAnsi="Times New Roman" w:cs="Times New Roman"/>
        </w:rPr>
      </w:pPr>
    </w:p>
    <w:p w14:paraId="4AFA75EA" w14:textId="47AC228F" w:rsidR="001F55CC" w:rsidRPr="003A1CD3" w:rsidRDefault="001F55CC" w:rsidP="001F55CC">
      <w:pPr>
        <w:ind w:firstLine="709"/>
        <w:jc w:val="both"/>
        <w:rPr>
          <w:rFonts w:ascii="Times New Roman" w:hAnsi="Times New Roman" w:cs="Times New Roman"/>
        </w:rPr>
      </w:pPr>
      <w:r>
        <w:rPr>
          <w:rFonts w:ascii="Times New Roman" w:hAnsi="Times New Roman"/>
        </w:rPr>
        <w:t xml:space="preserve">1) 25 %, hvis de tilbyder mindst én spillefilm om året inden for højst 12 måneder, efter at den er kommet i biograferne i Frankrig </w:t>
      </w:r>
    </w:p>
    <w:p w14:paraId="058A6123" w14:textId="77777777" w:rsidR="001F55CC" w:rsidRPr="003A1CD3" w:rsidRDefault="001F55CC" w:rsidP="001F55CC">
      <w:pPr>
        <w:ind w:firstLine="709"/>
        <w:jc w:val="both"/>
        <w:rPr>
          <w:rFonts w:ascii="Times New Roman" w:hAnsi="Times New Roman" w:cs="Times New Roman"/>
        </w:rPr>
      </w:pPr>
    </w:p>
    <w:p w14:paraId="4E5D11D8" w14:textId="31B6B45F" w:rsidR="001F55CC" w:rsidRPr="003A1CD3" w:rsidRDefault="001F55CC" w:rsidP="001F55CC">
      <w:pPr>
        <w:ind w:firstLine="709"/>
        <w:jc w:val="both"/>
        <w:rPr>
          <w:rFonts w:ascii="Times New Roman" w:hAnsi="Times New Roman" w:cs="Times New Roman"/>
        </w:rPr>
      </w:pPr>
      <w:r>
        <w:rPr>
          <w:rFonts w:ascii="Times New Roman" w:hAnsi="Times New Roman"/>
        </w:rPr>
        <w:t xml:space="preserve">2) 20 % i andre tilfælde. </w:t>
      </w:r>
    </w:p>
    <w:p w14:paraId="63825C2A" w14:textId="77777777" w:rsidR="001F55CC" w:rsidRPr="003A1CD3" w:rsidRDefault="001F55CC" w:rsidP="001F55CC">
      <w:pPr>
        <w:ind w:firstLine="709"/>
        <w:jc w:val="both"/>
        <w:rPr>
          <w:rFonts w:ascii="Times New Roman" w:hAnsi="Times New Roman" w:cs="Times New Roman"/>
        </w:rPr>
      </w:pPr>
    </w:p>
    <w:p w14:paraId="1B16A927" w14:textId="2F984B5C" w:rsidR="001F55CC" w:rsidRPr="003A1CD3" w:rsidRDefault="001F55CC" w:rsidP="003A1CD3">
      <w:pPr>
        <w:keepNext/>
        <w:ind w:firstLine="706"/>
        <w:jc w:val="both"/>
        <w:rPr>
          <w:rFonts w:ascii="Times New Roman" w:hAnsi="Times New Roman" w:cs="Times New Roman"/>
        </w:rPr>
      </w:pPr>
      <w:r>
        <w:rPr>
          <w:rFonts w:ascii="Times New Roman" w:hAnsi="Times New Roman"/>
        </w:rPr>
        <w:t xml:space="preserve">Stk. II. – Det fastsættes i overenskomster og kravspecifikationer, hvor store andele af bidraget i stk. I, der skal tildeles henholdsvis spillefilm og audiovisuelle værker, dog kan ingen af disse andele være under 20 % af det samlede bidrag eller andelen til spillefilm for tjenester, der er omfattet af bidraget i nr. 1) i stk. I, ikke være under 30 % af det samlede bidrag, hvor der tages hensyn til: </w:t>
      </w:r>
    </w:p>
    <w:p w14:paraId="4F63F43D" w14:textId="77777777" w:rsidR="001F55CC" w:rsidRPr="003A1CD3" w:rsidRDefault="001F55CC" w:rsidP="003A1CD3">
      <w:pPr>
        <w:keepNext/>
        <w:ind w:firstLine="706"/>
        <w:jc w:val="both"/>
        <w:rPr>
          <w:rFonts w:ascii="Times New Roman" w:hAnsi="Times New Roman" w:cs="Times New Roman"/>
        </w:rPr>
      </w:pPr>
    </w:p>
    <w:p w14:paraId="489DB568" w14:textId="008FE6D6" w:rsidR="001F55CC" w:rsidRPr="003A1CD3" w:rsidRDefault="001F55CC" w:rsidP="001F55CC">
      <w:pPr>
        <w:ind w:firstLine="709"/>
        <w:jc w:val="both"/>
        <w:rPr>
          <w:rFonts w:ascii="Times New Roman" w:hAnsi="Times New Roman" w:cs="Times New Roman"/>
        </w:rPr>
      </w:pPr>
      <w:r>
        <w:rPr>
          <w:rFonts w:ascii="Times New Roman" w:hAnsi="Times New Roman"/>
        </w:rPr>
        <w:t xml:space="preserve">1) den forholdsmæssige andel af disse to typer programmer i download eller modtagelse </w:t>
      </w:r>
    </w:p>
    <w:p w14:paraId="65452A2D" w14:textId="77777777" w:rsidR="001F55CC" w:rsidRPr="003A1CD3" w:rsidRDefault="001F55CC" w:rsidP="001F55CC">
      <w:pPr>
        <w:ind w:firstLine="709"/>
        <w:jc w:val="both"/>
        <w:rPr>
          <w:rFonts w:ascii="Times New Roman" w:hAnsi="Times New Roman" w:cs="Times New Roman"/>
        </w:rPr>
      </w:pPr>
    </w:p>
    <w:p w14:paraId="296FE08F" w14:textId="2B974E20" w:rsidR="001F55CC" w:rsidRPr="003A1CD3" w:rsidRDefault="001F55CC" w:rsidP="001F55CC">
      <w:pPr>
        <w:ind w:firstLine="709"/>
        <w:jc w:val="both"/>
        <w:rPr>
          <w:rFonts w:ascii="Times New Roman" w:hAnsi="Times New Roman" w:cs="Times New Roman"/>
        </w:rPr>
      </w:pPr>
      <w:r>
        <w:rPr>
          <w:rFonts w:ascii="Times New Roman" w:hAnsi="Times New Roman"/>
        </w:rPr>
        <w:t xml:space="preserve">2) den forholdsmæssige andel af disse to typer programmer i kataloget </w:t>
      </w:r>
    </w:p>
    <w:p w14:paraId="4DF18846" w14:textId="77777777" w:rsidR="001F55CC" w:rsidRPr="003A1CD3" w:rsidRDefault="001F55CC" w:rsidP="001F55CC">
      <w:pPr>
        <w:ind w:firstLine="709"/>
        <w:jc w:val="both"/>
        <w:rPr>
          <w:rFonts w:ascii="Times New Roman" w:hAnsi="Times New Roman" w:cs="Times New Roman"/>
        </w:rPr>
      </w:pPr>
    </w:p>
    <w:p w14:paraId="06D64241" w14:textId="0D71485B" w:rsidR="001F55CC" w:rsidRPr="003A1CD3" w:rsidRDefault="001F55CC" w:rsidP="001F55CC">
      <w:pPr>
        <w:ind w:firstLine="709"/>
        <w:jc w:val="both"/>
        <w:rPr>
          <w:rFonts w:ascii="Times New Roman" w:hAnsi="Times New Roman" w:cs="Times New Roman"/>
        </w:rPr>
      </w:pPr>
      <w:r>
        <w:rPr>
          <w:rFonts w:ascii="Times New Roman" w:hAnsi="Times New Roman"/>
        </w:rPr>
        <w:t xml:space="preserve">3) tjenesteudgiverens fremhævelse af programmerne. </w:t>
      </w:r>
    </w:p>
    <w:p w14:paraId="64B86A7D" w14:textId="77777777" w:rsidR="001F55CC" w:rsidRPr="003A1CD3" w:rsidRDefault="001F55CC" w:rsidP="001F55CC">
      <w:pPr>
        <w:ind w:firstLine="709"/>
        <w:jc w:val="both"/>
        <w:rPr>
          <w:rFonts w:ascii="Times New Roman" w:hAnsi="Times New Roman" w:cs="Times New Roman"/>
        </w:rPr>
      </w:pPr>
    </w:p>
    <w:p w14:paraId="11DA2411" w14:textId="38DB807A" w:rsidR="001F55CC" w:rsidRPr="003A1CD3" w:rsidRDefault="001F55CC" w:rsidP="001F55CC">
      <w:pPr>
        <w:ind w:firstLine="709"/>
        <w:jc w:val="both"/>
        <w:rPr>
          <w:rFonts w:ascii="Times New Roman" w:hAnsi="Times New Roman" w:cs="Times New Roman"/>
        </w:rPr>
      </w:pPr>
      <w:r>
        <w:rPr>
          <w:rFonts w:ascii="Times New Roman" w:hAnsi="Times New Roman"/>
        </w:rPr>
        <w:t xml:space="preserve">Bidraget til spillefilm kan forhøjes under hensyn til, hvordan tjenestens spillefilm er placeret i rækkefølgen af udsendelsen af spillefilm, dog berører denne forhøjelse ikke bidraget forbeholdt audiovisuelle værker. </w:t>
      </w:r>
    </w:p>
    <w:p w14:paraId="78A64DCE" w14:textId="77777777" w:rsidR="001F55CC" w:rsidRPr="003A1CD3" w:rsidRDefault="001F55CC" w:rsidP="001F55CC">
      <w:pPr>
        <w:ind w:firstLine="709"/>
        <w:jc w:val="both"/>
        <w:rPr>
          <w:rFonts w:ascii="Times New Roman" w:hAnsi="Times New Roman" w:cs="Times New Roman"/>
        </w:rPr>
      </w:pPr>
    </w:p>
    <w:p w14:paraId="1F03C96E" w14:textId="67D4D139" w:rsidR="001F55CC" w:rsidRPr="003A1CD3" w:rsidRDefault="001F55CC" w:rsidP="001F55CC">
      <w:pPr>
        <w:ind w:firstLine="709"/>
        <w:jc w:val="both"/>
        <w:rPr>
          <w:rFonts w:ascii="Times New Roman" w:hAnsi="Times New Roman" w:cs="Times New Roman"/>
        </w:rPr>
      </w:pPr>
      <w:r>
        <w:rPr>
          <w:rFonts w:ascii="Times New Roman" w:hAnsi="Times New Roman"/>
        </w:rPr>
        <w:t xml:space="preserve">Det audiovisuelle råd vurderer mindst hvert tredje år, om denne overenskomstfastsatte fordeling bør ændres. Tjenesteudgiveren oplyser om enhver større ændring i tjenestens forhold med hensyn til bestemmelserne i ovenstående fire afsnit. </w:t>
      </w:r>
    </w:p>
    <w:p w14:paraId="6F534285" w14:textId="46E3E974" w:rsidR="001F55CC" w:rsidRPr="003A1CD3" w:rsidRDefault="001F55CC" w:rsidP="001F55CC">
      <w:pPr>
        <w:ind w:firstLine="709"/>
        <w:jc w:val="both"/>
        <w:rPr>
          <w:rFonts w:ascii="Times New Roman" w:hAnsi="Times New Roman" w:cs="Times New Roman"/>
        </w:rPr>
      </w:pPr>
    </w:p>
    <w:p w14:paraId="682567A6" w14:textId="307FE40E" w:rsidR="001F55CC" w:rsidRPr="003A1CD3" w:rsidRDefault="001F55CC" w:rsidP="001F55CC">
      <w:pPr>
        <w:ind w:firstLine="709"/>
        <w:jc w:val="both"/>
        <w:rPr>
          <w:rFonts w:ascii="Times New Roman" w:hAnsi="Times New Roman" w:cs="Times New Roman"/>
        </w:rPr>
      </w:pPr>
      <w:r>
        <w:rPr>
          <w:rFonts w:ascii="Times New Roman" w:hAnsi="Times New Roman"/>
        </w:rPr>
        <w:t xml:space="preserve">Stk. III. – For så vidt angår bidragsandelen til spillefilm, er det kun udgifter til udsendelse af disse programmer i Frankrig, som medtages. Sådanne udgifter fastlægges i kontrakterne og må ikke værdiansættes til mere end 75 % af de samlede udgifter, hvis der betales udgifter til udsendelse i andre lande. </w:t>
      </w:r>
    </w:p>
    <w:p w14:paraId="7E062B6F" w14:textId="77777777" w:rsidR="001F55CC" w:rsidRPr="003A1CD3" w:rsidRDefault="001F55CC" w:rsidP="001F55CC">
      <w:pPr>
        <w:ind w:firstLine="709"/>
        <w:jc w:val="both"/>
        <w:rPr>
          <w:rFonts w:ascii="Times New Roman" w:hAnsi="Times New Roman" w:cs="Times New Roman"/>
        </w:rPr>
      </w:pPr>
    </w:p>
    <w:p w14:paraId="4DBD4340" w14:textId="77777777" w:rsidR="001F55CC" w:rsidRPr="003A1CD3" w:rsidRDefault="001F55CC" w:rsidP="001F55CC">
      <w:pPr>
        <w:ind w:firstLine="709"/>
        <w:jc w:val="both"/>
        <w:rPr>
          <w:rFonts w:ascii="Times New Roman" w:hAnsi="Times New Roman" w:cs="Times New Roman"/>
        </w:rPr>
      </w:pPr>
      <w:r>
        <w:rPr>
          <w:rFonts w:ascii="Times New Roman" w:hAnsi="Times New Roman"/>
        </w:rPr>
        <w:t xml:space="preserve">For så vidt angår bidragsandelen til audiovisuelle værker, medregnes udgifterne til udsendelse af værket i Frankrig eller andre lande, hvor tjenesten sendes. </w:t>
      </w:r>
    </w:p>
    <w:p w14:paraId="70C9C6E3" w14:textId="77777777" w:rsidR="001F55CC" w:rsidRPr="003A1CD3" w:rsidRDefault="001F55CC" w:rsidP="001F55CC">
      <w:pPr>
        <w:ind w:firstLine="709"/>
        <w:jc w:val="both"/>
        <w:rPr>
          <w:rFonts w:ascii="Times New Roman" w:hAnsi="Times New Roman" w:cs="Times New Roman"/>
        </w:rPr>
      </w:pPr>
    </w:p>
    <w:p w14:paraId="07DFEE1A" w14:textId="63E159CA" w:rsidR="001F55CC" w:rsidRPr="003A1CD3" w:rsidRDefault="001F55CC" w:rsidP="001F55CC">
      <w:pPr>
        <w:ind w:firstLine="709"/>
        <w:jc w:val="both"/>
        <w:rPr>
          <w:rFonts w:ascii="Times New Roman" w:hAnsi="Times New Roman" w:cs="Times New Roman"/>
        </w:rPr>
      </w:pPr>
      <w:r>
        <w:rPr>
          <w:rFonts w:ascii="Times New Roman" w:hAnsi="Times New Roman"/>
        </w:rPr>
        <w:t>Stk. IV. – Udgifter til oprindelig fransksprogede ikke-europæiske programmer, medtages kun, hvis disse programmer indspilles, og produktionen overvåges og faktisk kontrolleres af en eller flere producenter, der er etableret på en EU-medlemsstats område, i en stat i Det Europæiske Økonomiske Samarbejdsområde eller i en stat, der deltager i den europæiske konvention om grænseoverskridende fjernsyn som nævnt ovenfor.</w:t>
      </w:r>
    </w:p>
    <w:p w14:paraId="0340762E" w14:textId="77777777" w:rsidR="00074367" w:rsidRPr="003A1CD3" w:rsidRDefault="00074367" w:rsidP="001F55CC">
      <w:pPr>
        <w:ind w:firstLine="709"/>
        <w:jc w:val="both"/>
        <w:rPr>
          <w:rFonts w:ascii="Times New Roman" w:hAnsi="Times New Roman" w:cs="Times New Roman"/>
        </w:rPr>
      </w:pPr>
    </w:p>
    <w:p w14:paraId="6C6BD212" w14:textId="16A5305D"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6</w:t>
      </w:r>
    </w:p>
    <w:p w14:paraId="06A85632" w14:textId="7F66ED27" w:rsidR="007C56D7" w:rsidRPr="003A1CD3" w:rsidRDefault="007C56D7" w:rsidP="003A1CD3">
      <w:pPr>
        <w:keepNext/>
        <w:ind w:firstLine="706"/>
        <w:jc w:val="both"/>
        <w:rPr>
          <w:rFonts w:ascii="Times New Roman" w:hAnsi="Times New Roman" w:cs="Times New Roman"/>
        </w:rPr>
      </w:pPr>
    </w:p>
    <w:p w14:paraId="37C826DE" w14:textId="677C2A68" w:rsidR="004640DB" w:rsidRPr="003A1CD3" w:rsidRDefault="004640DB" w:rsidP="004640DB">
      <w:pPr>
        <w:ind w:firstLine="709"/>
        <w:jc w:val="both"/>
        <w:rPr>
          <w:rFonts w:ascii="Times New Roman" w:hAnsi="Times New Roman" w:cs="Times New Roman"/>
        </w:rPr>
      </w:pPr>
      <w:r>
        <w:rPr>
          <w:rFonts w:ascii="Times New Roman" w:hAnsi="Times New Roman"/>
        </w:rPr>
        <w:t xml:space="preserve">For så vidt angår henholdsvis spillefilm og audiovisuelle værker, skal mindst 85 % af udgifterne til bidrag til fremme af produktionen i medfør af artikel 5 forbeholdes oprindelig fransksprogede programmer. </w:t>
      </w:r>
    </w:p>
    <w:p w14:paraId="1487EEF7" w14:textId="77777777" w:rsidR="004640DB" w:rsidRPr="003A1CD3" w:rsidRDefault="004640DB" w:rsidP="004640DB">
      <w:pPr>
        <w:ind w:firstLine="709"/>
        <w:jc w:val="both"/>
        <w:rPr>
          <w:rFonts w:ascii="Times New Roman" w:hAnsi="Times New Roman" w:cs="Times New Roman"/>
        </w:rPr>
      </w:pPr>
    </w:p>
    <w:p w14:paraId="2AA4F1AC" w14:textId="2173D8BC" w:rsidR="004640DB" w:rsidRPr="003A1CD3" w:rsidRDefault="004640DB" w:rsidP="004640DB">
      <w:pPr>
        <w:ind w:firstLine="709"/>
        <w:jc w:val="both"/>
        <w:rPr>
          <w:rFonts w:ascii="Times New Roman" w:hAnsi="Times New Roman" w:cs="Times New Roman"/>
        </w:rPr>
      </w:pPr>
      <w:r>
        <w:rPr>
          <w:rFonts w:ascii="Times New Roman" w:hAnsi="Times New Roman"/>
        </w:rPr>
        <w:t xml:space="preserve">Udgifterne til audiovisuelle værker forbeholdes værker i følgende genrer: fiktion, animation, kreative dokumentarprogrammer herunder dem, der lægges ind i andre udsendelser end en tv-avis eller et underholdningsprogram, musikvideoer og optagelse eller genopsætning af scenekunstforestillinger. </w:t>
      </w:r>
    </w:p>
    <w:p w14:paraId="4186BAE6" w14:textId="68BCD528" w:rsidR="004640DB" w:rsidRPr="003A1CD3" w:rsidRDefault="004640DB" w:rsidP="001F55CC">
      <w:pPr>
        <w:ind w:firstLine="709"/>
        <w:jc w:val="both"/>
        <w:rPr>
          <w:rFonts w:ascii="Times New Roman" w:hAnsi="Times New Roman" w:cs="Times New Roman"/>
        </w:rPr>
      </w:pPr>
    </w:p>
    <w:p w14:paraId="4F1D10F3" w14:textId="6B5C920D"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7</w:t>
      </w:r>
    </w:p>
    <w:p w14:paraId="18EA0330" w14:textId="77777777" w:rsidR="004640DB" w:rsidRPr="003A1CD3" w:rsidRDefault="004640DB" w:rsidP="003A1CD3">
      <w:pPr>
        <w:keepNext/>
        <w:ind w:firstLine="706"/>
        <w:jc w:val="both"/>
        <w:rPr>
          <w:rFonts w:ascii="Times New Roman" w:hAnsi="Times New Roman" w:cs="Times New Roman"/>
        </w:rPr>
      </w:pPr>
    </w:p>
    <w:p w14:paraId="64890102" w14:textId="0C076D09" w:rsidR="004640DB" w:rsidRPr="003A1CD3" w:rsidRDefault="004640DB" w:rsidP="003A1CD3">
      <w:pPr>
        <w:keepNext/>
        <w:ind w:firstLine="706"/>
        <w:jc w:val="both"/>
        <w:rPr>
          <w:rFonts w:ascii="Times New Roman" w:hAnsi="Times New Roman" w:cs="Times New Roman"/>
        </w:rPr>
      </w:pPr>
      <w:r>
        <w:rPr>
          <w:rFonts w:ascii="Times New Roman" w:hAnsi="Times New Roman"/>
        </w:rPr>
        <w:t xml:space="preserve">Stk. I. – Andre tjenester end de i artikel 4 og 5 nævnte skal hvert år anvende: </w:t>
      </w:r>
    </w:p>
    <w:p w14:paraId="76F888E2" w14:textId="77777777" w:rsidR="004640DB" w:rsidRPr="003A1CD3" w:rsidRDefault="004640DB" w:rsidP="003A1CD3">
      <w:pPr>
        <w:keepNext/>
        <w:ind w:firstLine="706"/>
        <w:jc w:val="both"/>
        <w:rPr>
          <w:rFonts w:ascii="Times New Roman" w:hAnsi="Times New Roman" w:cs="Times New Roman"/>
        </w:rPr>
      </w:pPr>
    </w:p>
    <w:p w14:paraId="37A83A2B" w14:textId="781F6195" w:rsidR="004640DB" w:rsidRPr="003A1CD3" w:rsidRDefault="004640DB" w:rsidP="004640DB">
      <w:pPr>
        <w:ind w:firstLine="709"/>
        <w:jc w:val="both"/>
        <w:rPr>
          <w:rFonts w:ascii="Times New Roman" w:hAnsi="Times New Roman" w:cs="Times New Roman"/>
        </w:rPr>
      </w:pPr>
      <w:r>
        <w:rPr>
          <w:rFonts w:ascii="Times New Roman" w:hAnsi="Times New Roman"/>
        </w:rPr>
        <w:t xml:space="preserve">1) mindst 15 % af forrige regnskabsårs nettoomsætning, som hidrører fra udsendelsen af spillefilm, til udgifter, som bidrager til at fremme produktionen af europæiske spillefilm, heraf mindst 12 % til udgifter, som bidrager til at fremme produktionen af oprindelig fransksprogede spillefilm </w:t>
      </w:r>
    </w:p>
    <w:p w14:paraId="4BCC4508" w14:textId="77777777" w:rsidR="004640DB" w:rsidRPr="003A1CD3" w:rsidRDefault="004640DB" w:rsidP="004640DB">
      <w:pPr>
        <w:ind w:firstLine="709"/>
        <w:jc w:val="both"/>
        <w:rPr>
          <w:rFonts w:ascii="Times New Roman" w:hAnsi="Times New Roman" w:cs="Times New Roman"/>
        </w:rPr>
      </w:pPr>
    </w:p>
    <w:p w14:paraId="768133B2" w14:textId="567259A3" w:rsidR="004640DB" w:rsidRPr="003A1CD3" w:rsidRDefault="004640DB" w:rsidP="004640DB">
      <w:pPr>
        <w:ind w:firstLine="709"/>
        <w:jc w:val="both"/>
        <w:rPr>
          <w:rFonts w:ascii="Times New Roman" w:hAnsi="Times New Roman" w:cs="Times New Roman"/>
        </w:rPr>
      </w:pPr>
      <w:r>
        <w:rPr>
          <w:rFonts w:ascii="Times New Roman" w:hAnsi="Times New Roman"/>
        </w:rPr>
        <w:t>2) mindst 15 % af forrige regnskabsårs nettoomsætning, som hidrører fra udsendelsen af andre audiovisuelle værker end dem, der er nævnt i lov om skatter og afgifter, artikel 1609</w:t>
      </w:r>
      <w:r>
        <w:rPr>
          <w:rFonts w:ascii="Times New Roman" w:hAnsi="Times New Roman"/>
          <w:i/>
        </w:rPr>
        <w:t>o</w:t>
      </w:r>
      <w:r>
        <w:rPr>
          <w:rFonts w:ascii="Times New Roman" w:hAnsi="Times New Roman"/>
        </w:rPr>
        <w:t xml:space="preserve">B, stk. V, første afsnit, til udgifter, som bidrager til at fremme produktionen af europæiske audiovisuelle værker, heraf mindst 12 % til udgifter, som bidrager til at fremme produktionen af oprindelig fransksprogede audiovisuelle værker. </w:t>
      </w:r>
    </w:p>
    <w:p w14:paraId="55A9342A" w14:textId="77777777" w:rsidR="004640DB" w:rsidRPr="003A1CD3" w:rsidRDefault="004640DB" w:rsidP="004640DB">
      <w:pPr>
        <w:ind w:firstLine="709"/>
        <w:jc w:val="both"/>
        <w:rPr>
          <w:rFonts w:ascii="Times New Roman" w:hAnsi="Times New Roman" w:cs="Times New Roman"/>
        </w:rPr>
      </w:pPr>
    </w:p>
    <w:p w14:paraId="4DC7BF0C" w14:textId="48A39C2A" w:rsidR="004640DB" w:rsidRPr="003A1CD3" w:rsidRDefault="004640DB" w:rsidP="004640DB">
      <w:pPr>
        <w:ind w:firstLine="709"/>
        <w:jc w:val="both"/>
        <w:rPr>
          <w:rFonts w:ascii="Times New Roman" w:hAnsi="Times New Roman" w:cs="Times New Roman"/>
        </w:rPr>
      </w:pPr>
      <w:r>
        <w:rPr>
          <w:rFonts w:ascii="Times New Roman" w:hAnsi="Times New Roman"/>
        </w:rPr>
        <w:t xml:space="preserve">Stk. II. – Den andel af tjenesteudgiverens omsætning, som stammer fra andre indtægter end de i stk. I omhandlede, medtages i beregningen af omsætningen nævnt i nr. 1) og 2) i stk. I i forhold til disse indtægters respektive størrelse. </w:t>
      </w:r>
    </w:p>
    <w:p w14:paraId="2519AFC4" w14:textId="6578A84D" w:rsidR="004640DB" w:rsidRPr="003A1CD3" w:rsidRDefault="004640DB" w:rsidP="001F55CC">
      <w:pPr>
        <w:ind w:firstLine="709"/>
        <w:jc w:val="both"/>
        <w:rPr>
          <w:rFonts w:ascii="Times New Roman" w:hAnsi="Times New Roman" w:cs="Times New Roman"/>
        </w:rPr>
      </w:pPr>
    </w:p>
    <w:p w14:paraId="2DC50AF6" w14:textId="3335A372"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8</w:t>
      </w:r>
    </w:p>
    <w:p w14:paraId="408F3FCA" w14:textId="77777777" w:rsidR="004640DB" w:rsidRPr="003A1CD3" w:rsidRDefault="004640DB" w:rsidP="003A1CD3">
      <w:pPr>
        <w:keepNext/>
        <w:ind w:firstLine="706"/>
        <w:jc w:val="both"/>
        <w:rPr>
          <w:rFonts w:ascii="Times New Roman" w:hAnsi="Times New Roman" w:cs="Times New Roman"/>
        </w:rPr>
      </w:pPr>
    </w:p>
    <w:p w14:paraId="528F0A9D" w14:textId="64E2A8BF" w:rsidR="004640DB" w:rsidRPr="003A1CD3" w:rsidRDefault="004640DB" w:rsidP="004640DB">
      <w:pPr>
        <w:ind w:firstLine="709"/>
        <w:jc w:val="both"/>
        <w:rPr>
          <w:rFonts w:ascii="Times New Roman" w:hAnsi="Times New Roman" w:cs="Times New Roman"/>
        </w:rPr>
      </w:pPr>
      <w:r>
        <w:rPr>
          <w:rFonts w:ascii="Times New Roman" w:hAnsi="Times New Roman"/>
        </w:rPr>
        <w:t xml:space="preserve">Hvis den årlige nettoopsætning er under 10 mio. EUR, nedsættes tjenesteudgivernes forholdsmæssige andele i artikel 5, stk. I, og i artikel 7, stk. I, med en fjerdedel. </w:t>
      </w:r>
    </w:p>
    <w:p w14:paraId="549707E5" w14:textId="77777777" w:rsidR="004640DB" w:rsidRPr="003A1CD3" w:rsidRDefault="004640DB" w:rsidP="004640DB">
      <w:pPr>
        <w:ind w:firstLine="709"/>
        <w:jc w:val="both"/>
        <w:rPr>
          <w:rFonts w:ascii="Times New Roman" w:hAnsi="Times New Roman" w:cs="Times New Roman"/>
        </w:rPr>
      </w:pPr>
    </w:p>
    <w:p w14:paraId="3BBE33EB" w14:textId="2DBDE894" w:rsidR="004640DB" w:rsidRPr="003A1CD3" w:rsidRDefault="004640DB" w:rsidP="004640DB">
      <w:pPr>
        <w:ind w:firstLine="709"/>
        <w:jc w:val="both"/>
        <w:rPr>
          <w:rFonts w:ascii="Times New Roman" w:hAnsi="Times New Roman" w:cs="Times New Roman"/>
        </w:rPr>
      </w:pPr>
      <w:r>
        <w:rPr>
          <w:rFonts w:ascii="Times New Roman" w:hAnsi="Times New Roman"/>
        </w:rPr>
        <w:t>Uden at det berører første afsnit, gælder første gang, bestemmelserne i dette afsnit finder anvendelse på en tjenesteudgiver, at de forholdsmæssige andele i artikel 5, stk. I, og i artikel 7, stk. I, nedsættes med halvdelen det første år og med en fjerdel andet år. Denne undtagelse finder ikke anvendelse på tjenesteudgivere, hvis udbud har været markedsført i mere end tre år fra dette dekrets ikrafttræden.</w:t>
      </w:r>
    </w:p>
    <w:p w14:paraId="11FFE174" w14:textId="2078CA74" w:rsidR="004640DB" w:rsidRPr="003A1CD3" w:rsidRDefault="004640DB" w:rsidP="001F55CC">
      <w:pPr>
        <w:ind w:firstLine="709"/>
        <w:jc w:val="both"/>
        <w:rPr>
          <w:rFonts w:ascii="Times New Roman" w:hAnsi="Times New Roman" w:cs="Times New Roman"/>
        </w:rPr>
      </w:pPr>
    </w:p>
    <w:p w14:paraId="4E177AD8" w14:textId="2BB18BFF"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9</w:t>
      </w:r>
    </w:p>
    <w:p w14:paraId="54FB772A" w14:textId="75D0A295" w:rsidR="004640DB" w:rsidRPr="003A1CD3" w:rsidRDefault="004640DB" w:rsidP="003A1CD3">
      <w:pPr>
        <w:keepNext/>
        <w:ind w:firstLine="709"/>
        <w:jc w:val="both"/>
        <w:rPr>
          <w:rFonts w:ascii="Times New Roman" w:hAnsi="Times New Roman" w:cs="Times New Roman"/>
        </w:rPr>
      </w:pPr>
    </w:p>
    <w:p w14:paraId="5B9C6498" w14:textId="6B89E2CF" w:rsidR="004640DB" w:rsidRPr="003A1CD3" w:rsidRDefault="004640DB" w:rsidP="003A1CD3">
      <w:pPr>
        <w:keepNext/>
        <w:ind w:firstLine="709"/>
        <w:jc w:val="both"/>
        <w:rPr>
          <w:rFonts w:ascii="Times New Roman" w:hAnsi="Times New Roman" w:cs="Times New Roman"/>
        </w:rPr>
      </w:pPr>
      <w:r>
        <w:rPr>
          <w:rFonts w:ascii="Times New Roman" w:hAnsi="Times New Roman"/>
        </w:rPr>
        <w:t xml:space="preserve">Stk. I. – Udgifter, som fremmer produktionen af europæiske eller oprindelig fransksprogede spillefilm og audiovisuelle værker, er beløb, som anvendes til: </w:t>
      </w:r>
    </w:p>
    <w:p w14:paraId="19CC0159" w14:textId="77777777" w:rsidR="004640DB" w:rsidRPr="003A1CD3" w:rsidRDefault="004640DB" w:rsidP="003A1CD3">
      <w:pPr>
        <w:keepNext/>
        <w:ind w:firstLine="709"/>
        <w:jc w:val="both"/>
        <w:rPr>
          <w:rFonts w:ascii="Times New Roman" w:hAnsi="Times New Roman" w:cs="Times New Roman"/>
        </w:rPr>
      </w:pPr>
    </w:p>
    <w:p w14:paraId="425C7CE9" w14:textId="2B5F0F2C" w:rsidR="004640DB" w:rsidRPr="003A1CD3" w:rsidRDefault="004640DB" w:rsidP="009D171D">
      <w:pPr>
        <w:ind w:firstLine="709"/>
        <w:jc w:val="both"/>
        <w:rPr>
          <w:rFonts w:ascii="Times New Roman" w:hAnsi="Times New Roman" w:cs="Times New Roman"/>
        </w:rPr>
      </w:pPr>
      <w:r>
        <w:rPr>
          <w:rFonts w:ascii="Times New Roman" w:hAnsi="Times New Roman"/>
        </w:rPr>
        <w:t xml:space="preserve">1) køb af licensrettigheder, inden optagelserne af en spillefilm starter, eller inden optagelserne af et audiovisuelt værk slutter </w:t>
      </w:r>
    </w:p>
    <w:p w14:paraId="7130DEB8" w14:textId="77777777" w:rsidR="004640DB" w:rsidRPr="003A1CD3" w:rsidRDefault="004640DB" w:rsidP="009D171D">
      <w:pPr>
        <w:ind w:firstLine="709"/>
        <w:jc w:val="both"/>
        <w:rPr>
          <w:rFonts w:ascii="Times New Roman" w:hAnsi="Times New Roman" w:cs="Times New Roman"/>
        </w:rPr>
      </w:pPr>
    </w:p>
    <w:p w14:paraId="7ADD1E25" w14:textId="3FB4B891" w:rsidR="004640DB" w:rsidRPr="003A1CD3" w:rsidRDefault="004640DB" w:rsidP="009D171D">
      <w:pPr>
        <w:ind w:firstLine="709"/>
        <w:jc w:val="both"/>
        <w:rPr>
          <w:rFonts w:ascii="Times New Roman" w:hAnsi="Times New Roman" w:cs="Times New Roman"/>
        </w:rPr>
      </w:pPr>
      <w:r>
        <w:rPr>
          <w:rFonts w:ascii="Times New Roman" w:hAnsi="Times New Roman"/>
        </w:rPr>
        <w:t xml:space="preserve">2) investering i producentandele, inden optagelserne af en spillefilm starter, eller inden optagelserne af et audiovisuelt værk slutter </w:t>
      </w:r>
    </w:p>
    <w:p w14:paraId="0FDA6176" w14:textId="77777777" w:rsidR="004640DB" w:rsidRPr="003A1CD3" w:rsidRDefault="004640DB" w:rsidP="009D171D">
      <w:pPr>
        <w:ind w:firstLine="709"/>
        <w:jc w:val="both"/>
        <w:rPr>
          <w:rFonts w:ascii="Times New Roman" w:hAnsi="Times New Roman" w:cs="Times New Roman"/>
        </w:rPr>
      </w:pPr>
    </w:p>
    <w:p w14:paraId="47D9B49F" w14:textId="28EC0DD5" w:rsidR="004640DB" w:rsidRPr="003A1CD3" w:rsidRDefault="004640DB" w:rsidP="009D171D">
      <w:pPr>
        <w:ind w:firstLine="709"/>
        <w:jc w:val="both"/>
        <w:rPr>
          <w:rFonts w:ascii="Times New Roman" w:hAnsi="Times New Roman" w:cs="Times New Roman"/>
        </w:rPr>
      </w:pPr>
      <w:r>
        <w:rPr>
          <w:rFonts w:ascii="Times New Roman" w:hAnsi="Times New Roman"/>
        </w:rPr>
        <w:t xml:space="preserve">3) køb af andre licensrettigheder end de i nr. 1) nævnte, herunder beløb, som udbetales til rettighedshavere for hver digital adgang til programmet eller for reklameindtægter genereret ved denne adgang </w:t>
      </w:r>
    </w:p>
    <w:p w14:paraId="05F31FEA" w14:textId="77777777" w:rsidR="004640DB" w:rsidRPr="003A1CD3" w:rsidRDefault="004640DB" w:rsidP="009D171D">
      <w:pPr>
        <w:ind w:firstLine="709"/>
        <w:jc w:val="both"/>
        <w:rPr>
          <w:rFonts w:ascii="Times New Roman" w:hAnsi="Times New Roman" w:cs="Times New Roman"/>
        </w:rPr>
      </w:pPr>
    </w:p>
    <w:p w14:paraId="5B1C19EA" w14:textId="02DB60DA" w:rsidR="004640DB" w:rsidRPr="003A1CD3" w:rsidRDefault="004640DB" w:rsidP="009D171D">
      <w:pPr>
        <w:ind w:firstLine="709"/>
        <w:jc w:val="both"/>
        <w:rPr>
          <w:rFonts w:ascii="Times New Roman" w:hAnsi="Times New Roman" w:cs="Times New Roman"/>
        </w:rPr>
      </w:pPr>
      <w:r>
        <w:rPr>
          <w:rFonts w:ascii="Times New Roman" w:hAnsi="Times New Roman"/>
        </w:rPr>
        <w:t xml:space="preserve">4) finansiering af skrive- og udviklingsarbejder </w:t>
      </w:r>
    </w:p>
    <w:p w14:paraId="601B11E7" w14:textId="77777777" w:rsidR="004640DB" w:rsidRPr="003A1CD3" w:rsidRDefault="004640DB" w:rsidP="009D171D">
      <w:pPr>
        <w:ind w:firstLine="709"/>
        <w:jc w:val="both"/>
        <w:rPr>
          <w:rFonts w:ascii="Times New Roman" w:hAnsi="Times New Roman" w:cs="Times New Roman"/>
        </w:rPr>
      </w:pPr>
    </w:p>
    <w:p w14:paraId="098ABA57" w14:textId="79AB8D28" w:rsidR="004640DB" w:rsidRPr="003A1CD3" w:rsidRDefault="004640DB" w:rsidP="009D171D">
      <w:pPr>
        <w:ind w:firstLine="709"/>
        <w:jc w:val="both"/>
        <w:rPr>
          <w:rFonts w:ascii="Times New Roman" w:hAnsi="Times New Roman" w:cs="Times New Roman"/>
        </w:rPr>
      </w:pPr>
      <w:r>
        <w:rPr>
          <w:rFonts w:ascii="Times New Roman" w:hAnsi="Times New Roman"/>
        </w:rPr>
        <w:t xml:space="preserve">5) bearbejdelse for døve eller hørehæmmede samt blinde eller svagsynede af programmer, som medtages i beregningen af forpligtelsen </w:t>
      </w:r>
    </w:p>
    <w:p w14:paraId="2A1B52E7" w14:textId="77777777" w:rsidR="004640DB" w:rsidRPr="003A1CD3" w:rsidRDefault="004640DB" w:rsidP="009D171D">
      <w:pPr>
        <w:ind w:firstLine="709"/>
        <w:jc w:val="both"/>
        <w:rPr>
          <w:rFonts w:ascii="Times New Roman" w:hAnsi="Times New Roman" w:cs="Times New Roman"/>
        </w:rPr>
      </w:pPr>
    </w:p>
    <w:p w14:paraId="754843B4" w14:textId="45532035" w:rsidR="004640DB" w:rsidRPr="003A1CD3" w:rsidRDefault="004640DB" w:rsidP="009D171D">
      <w:pPr>
        <w:ind w:firstLine="709"/>
        <w:jc w:val="both"/>
        <w:rPr>
          <w:rFonts w:ascii="Times New Roman" w:hAnsi="Times New Roman" w:cs="Times New Roman"/>
        </w:rPr>
      </w:pPr>
      <w:r>
        <w:rPr>
          <w:rFonts w:ascii="Times New Roman" w:hAnsi="Times New Roman"/>
        </w:rPr>
        <w:t xml:space="preserve">6) eftersynkronisering og tekstning af samt reklame for programmer, som medtages i beregningen af forpligtelsen, dog højst 2,5 % af forpligtelsens samlede beløb </w:t>
      </w:r>
    </w:p>
    <w:p w14:paraId="705A3DC9" w14:textId="1433AAAF" w:rsidR="004640DB" w:rsidRPr="003A1CD3" w:rsidRDefault="004640DB" w:rsidP="009D171D">
      <w:pPr>
        <w:ind w:firstLine="709"/>
        <w:jc w:val="both"/>
        <w:rPr>
          <w:rFonts w:ascii="Times New Roman" w:hAnsi="Times New Roman" w:cs="Times New Roman"/>
        </w:rPr>
      </w:pPr>
    </w:p>
    <w:p w14:paraId="5101295A" w14:textId="210761A7" w:rsidR="004640DB" w:rsidRPr="003A1CD3" w:rsidRDefault="004640DB" w:rsidP="009D171D">
      <w:pPr>
        <w:ind w:firstLine="709"/>
        <w:jc w:val="both"/>
        <w:rPr>
          <w:rFonts w:ascii="Times New Roman" w:hAnsi="Times New Roman" w:cs="Times New Roman"/>
        </w:rPr>
      </w:pPr>
      <w:r>
        <w:rPr>
          <w:rFonts w:ascii="Times New Roman" w:hAnsi="Times New Roman"/>
        </w:rPr>
        <w:t xml:space="preserve">7) finansiering af uddannelse til ophavsmænd, dog højst 2,5 % af forpligtelsens samlede beløb </w:t>
      </w:r>
    </w:p>
    <w:p w14:paraId="349C39BD" w14:textId="77777777" w:rsidR="004640DB" w:rsidRPr="003A1CD3" w:rsidRDefault="004640DB" w:rsidP="009D171D">
      <w:pPr>
        <w:ind w:firstLine="709"/>
        <w:jc w:val="both"/>
        <w:rPr>
          <w:rFonts w:ascii="Times New Roman" w:hAnsi="Times New Roman" w:cs="Times New Roman"/>
        </w:rPr>
      </w:pPr>
    </w:p>
    <w:p w14:paraId="685FCB8B" w14:textId="0C359986" w:rsidR="004640DB" w:rsidRPr="003A1CD3" w:rsidRDefault="004640DB" w:rsidP="009D171D">
      <w:pPr>
        <w:ind w:firstLine="709"/>
        <w:jc w:val="both"/>
        <w:rPr>
          <w:rFonts w:ascii="Times New Roman" w:hAnsi="Times New Roman" w:cs="Times New Roman"/>
        </w:rPr>
      </w:pPr>
      <w:r>
        <w:rPr>
          <w:rFonts w:ascii="Times New Roman" w:hAnsi="Times New Roman"/>
        </w:rPr>
        <w:t xml:space="preserve">8) sikkerhedskopiering, genoprettelse eller sikring af en fremtrædende placering af oprindelig fransksprogede programmer i den filmiske og audiovisuelle kulturarv. Udgifter til sikkerhedskopiering, genoprettelse eller sikring af en fremtrædende placering af oprindelig fransksprogede programmer i den filmiske og audiovisuelle kulturarv er beløb, som anvendes til finansiering af arbejder med henblik på oprettelse af enhver form for kopierings- og medieenheder, som er nødvendige for at sende de programmer, som tjenesteudgiveren har erhvervet rettigheder til. </w:t>
      </w:r>
    </w:p>
    <w:p w14:paraId="3E108311" w14:textId="77777777" w:rsidR="004640DB" w:rsidRPr="003A1CD3" w:rsidRDefault="004640DB" w:rsidP="009D171D">
      <w:pPr>
        <w:ind w:firstLine="709"/>
        <w:jc w:val="both"/>
        <w:rPr>
          <w:rFonts w:ascii="Times New Roman" w:hAnsi="Times New Roman" w:cs="Times New Roman"/>
        </w:rPr>
      </w:pPr>
    </w:p>
    <w:p w14:paraId="1A80E86A" w14:textId="23DACC04" w:rsidR="004640DB" w:rsidRPr="003A1CD3" w:rsidRDefault="004640DB" w:rsidP="003A1CD3">
      <w:pPr>
        <w:keepNext/>
        <w:ind w:firstLine="709"/>
        <w:jc w:val="both"/>
        <w:rPr>
          <w:rFonts w:ascii="Times New Roman" w:hAnsi="Times New Roman" w:cs="Times New Roman"/>
        </w:rPr>
      </w:pPr>
      <w:r>
        <w:rPr>
          <w:rFonts w:ascii="Times New Roman" w:hAnsi="Times New Roman"/>
        </w:rPr>
        <w:t xml:space="preserve">Stk. II. – Imidlertid gælder for tjenester, der er omfattet af bestemmelserne i artikel 5, og som har en årlig nettoomsætning på over 50 mio. EUR, at udgifterne nævnt i nr. 1) og 2) i stk. I skal udgøre: </w:t>
      </w:r>
    </w:p>
    <w:p w14:paraId="5E60D7B0" w14:textId="77777777" w:rsidR="004640DB" w:rsidRPr="003A1CD3" w:rsidRDefault="004640DB" w:rsidP="003A1CD3">
      <w:pPr>
        <w:keepNext/>
        <w:ind w:firstLine="709"/>
        <w:jc w:val="both"/>
        <w:rPr>
          <w:rFonts w:ascii="Times New Roman" w:hAnsi="Times New Roman" w:cs="Times New Roman"/>
        </w:rPr>
      </w:pPr>
    </w:p>
    <w:p w14:paraId="443F6915" w14:textId="6579A9F5" w:rsidR="004640DB" w:rsidRPr="003A1CD3" w:rsidRDefault="004640DB" w:rsidP="009D171D">
      <w:pPr>
        <w:ind w:firstLine="709"/>
        <w:jc w:val="both"/>
        <w:rPr>
          <w:rFonts w:ascii="Times New Roman" w:hAnsi="Times New Roman" w:cs="Times New Roman"/>
        </w:rPr>
      </w:pPr>
      <w:r>
        <w:rPr>
          <w:rFonts w:ascii="Times New Roman" w:hAnsi="Times New Roman"/>
        </w:rPr>
        <w:t xml:space="preserve">1) mindst tre fjerdedele for så vidt angår andelen af forpligtelsen til audiovisuelle værker </w:t>
      </w:r>
    </w:p>
    <w:p w14:paraId="4FAF24EB" w14:textId="77777777" w:rsidR="004640DB" w:rsidRPr="003A1CD3" w:rsidRDefault="004640DB" w:rsidP="009D171D">
      <w:pPr>
        <w:ind w:firstLine="709"/>
        <w:jc w:val="both"/>
        <w:rPr>
          <w:rFonts w:ascii="Times New Roman" w:hAnsi="Times New Roman" w:cs="Times New Roman"/>
        </w:rPr>
      </w:pPr>
    </w:p>
    <w:p w14:paraId="0D28207E" w14:textId="0242E731" w:rsidR="004640DB" w:rsidRPr="003A1CD3" w:rsidRDefault="004640DB" w:rsidP="009D171D">
      <w:pPr>
        <w:ind w:firstLine="709"/>
        <w:jc w:val="both"/>
        <w:rPr>
          <w:rFonts w:ascii="Times New Roman" w:hAnsi="Times New Roman" w:cs="Times New Roman"/>
        </w:rPr>
      </w:pPr>
      <w:r>
        <w:rPr>
          <w:rFonts w:ascii="Times New Roman" w:hAnsi="Times New Roman"/>
        </w:rPr>
        <w:t xml:space="preserve">2) mindst 80 % for så vidt angår andelen af forpligtelsen til spillefilm for tjenesterne nævnt i artikel 5, stk. I, nr. 1), og mindst 60 % for tjenesterne nævnt i stk. I, nr. 2), i samme artikel. </w:t>
      </w:r>
    </w:p>
    <w:p w14:paraId="5773426F" w14:textId="77777777" w:rsidR="004640DB" w:rsidRPr="003A1CD3" w:rsidRDefault="004640DB" w:rsidP="009D171D">
      <w:pPr>
        <w:ind w:firstLine="709"/>
        <w:jc w:val="both"/>
        <w:rPr>
          <w:rFonts w:ascii="Times New Roman" w:hAnsi="Times New Roman" w:cs="Times New Roman"/>
        </w:rPr>
      </w:pPr>
    </w:p>
    <w:p w14:paraId="5FFA2078" w14:textId="556DF6E4" w:rsidR="004640DB" w:rsidRPr="003A1CD3" w:rsidRDefault="004640DB" w:rsidP="004640DB">
      <w:pPr>
        <w:ind w:firstLine="709"/>
        <w:jc w:val="both"/>
        <w:rPr>
          <w:rFonts w:ascii="Times New Roman" w:hAnsi="Times New Roman" w:cs="Times New Roman"/>
        </w:rPr>
      </w:pPr>
      <w:r>
        <w:rPr>
          <w:rFonts w:ascii="Times New Roman" w:hAnsi="Times New Roman"/>
        </w:rPr>
        <w:t xml:space="preserve">Stk. III. – Af overenskomsterne og kravspecifikationerne fremgår betingelserne for at sikre spillefilmenes og de audiovisuelle værkers mangfoldighed. Med hensyn til spillefilm sikres denne mangfoldighed bl.a. med den minimumsandel af udgifterne i stk. I til oprindelig fransksprogede produktioner, hvor produktionsoverslaget er lavere eller lig med et deri fastsat beløb. Med hensyn til audiovisuelle værker sikres denne mangfoldighed pr. genre, navnlig for bidragsandelen til uafhængige produktioner. </w:t>
      </w:r>
    </w:p>
    <w:p w14:paraId="6F05E894" w14:textId="50B86987" w:rsidR="004640DB" w:rsidRPr="003A1CD3" w:rsidRDefault="004640DB" w:rsidP="001F55CC">
      <w:pPr>
        <w:ind w:firstLine="709"/>
        <w:jc w:val="both"/>
        <w:rPr>
          <w:rFonts w:ascii="Times New Roman" w:hAnsi="Times New Roman" w:cs="Times New Roman"/>
        </w:rPr>
      </w:pPr>
    </w:p>
    <w:p w14:paraId="5079B6CE" w14:textId="1A0CEB83"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10</w:t>
      </w:r>
    </w:p>
    <w:p w14:paraId="245F9B53" w14:textId="77777777" w:rsidR="009D171D" w:rsidRPr="003A1CD3" w:rsidRDefault="009D171D" w:rsidP="003A1CD3">
      <w:pPr>
        <w:keepNext/>
        <w:ind w:firstLine="709"/>
        <w:jc w:val="both"/>
        <w:rPr>
          <w:rFonts w:ascii="Times New Roman" w:hAnsi="Times New Roman" w:cs="Times New Roman"/>
        </w:rPr>
      </w:pPr>
    </w:p>
    <w:p w14:paraId="4DE749C4" w14:textId="7A5F807B" w:rsidR="004640DB" w:rsidRPr="003A1CD3" w:rsidRDefault="009D171D" w:rsidP="009D171D">
      <w:pPr>
        <w:ind w:firstLine="709"/>
        <w:jc w:val="both"/>
        <w:rPr>
          <w:rFonts w:ascii="Times New Roman" w:hAnsi="Times New Roman" w:cs="Times New Roman"/>
        </w:rPr>
      </w:pPr>
      <w:r>
        <w:rPr>
          <w:rFonts w:ascii="Times New Roman" w:hAnsi="Times New Roman"/>
        </w:rPr>
        <w:t xml:space="preserve">Hvis en udgiver af on-demand audiovisuelle medietjenester, der er etableret i Frankrig eller henhører under fransk kompetence, udgiver en tjeneste, som er målrettet mod en anden EU-medlemsstats område eller en stat i Det Europæiske Økonomiske Samarbejdsområde som nævnt ovenfor, og den pågældende stat kræver, at udgiveren derfor betaler finansielle bidrag, trækkes disse bidrag fra de bidrag, som er skyldige efter artikel 5 og 7 efter reglerne i overenskomsten eller kravspecifikationen. </w:t>
      </w:r>
    </w:p>
    <w:p w14:paraId="62B9A499" w14:textId="06EC658A" w:rsidR="004640DB" w:rsidRPr="003A1CD3" w:rsidRDefault="004640DB" w:rsidP="001F55CC">
      <w:pPr>
        <w:ind w:firstLine="709"/>
        <w:jc w:val="both"/>
        <w:rPr>
          <w:rFonts w:ascii="Times New Roman" w:hAnsi="Times New Roman" w:cs="Times New Roman"/>
        </w:rPr>
      </w:pPr>
    </w:p>
    <w:p w14:paraId="3D9CE7E9" w14:textId="0DEF12BD"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11</w:t>
      </w:r>
    </w:p>
    <w:p w14:paraId="273330E4" w14:textId="77777777" w:rsidR="009D171D" w:rsidRPr="003A1CD3" w:rsidRDefault="009D171D" w:rsidP="003A1CD3">
      <w:pPr>
        <w:keepNext/>
        <w:ind w:firstLine="709"/>
        <w:jc w:val="both"/>
        <w:rPr>
          <w:rFonts w:ascii="Times New Roman" w:hAnsi="Times New Roman" w:cs="Times New Roman"/>
        </w:rPr>
      </w:pPr>
    </w:p>
    <w:p w14:paraId="3EE17677" w14:textId="7C0E1322" w:rsidR="001F55CC" w:rsidRPr="003A1CD3" w:rsidRDefault="009D171D" w:rsidP="009D171D">
      <w:pPr>
        <w:ind w:firstLine="709"/>
        <w:jc w:val="both"/>
        <w:rPr>
          <w:rFonts w:ascii="Times New Roman" w:hAnsi="Times New Roman" w:cs="Times New Roman"/>
        </w:rPr>
      </w:pPr>
      <w:r>
        <w:rPr>
          <w:rFonts w:ascii="Times New Roman" w:hAnsi="Times New Roman"/>
        </w:rPr>
        <w:t xml:space="preserve">Beløbene omhandlet i artikel 9 medtages i det regnskabsår, hvor tjenesten begyndte at opfylde den tilsvarende finansielle forpligtelse. </w:t>
      </w:r>
    </w:p>
    <w:p w14:paraId="60E276BE" w14:textId="6AF2488A" w:rsidR="001F55CC" w:rsidRPr="003A1CD3" w:rsidRDefault="001F55CC" w:rsidP="001F55CC">
      <w:pPr>
        <w:ind w:firstLine="709"/>
        <w:jc w:val="both"/>
        <w:rPr>
          <w:rFonts w:ascii="Times New Roman" w:hAnsi="Times New Roman" w:cs="Times New Roman"/>
        </w:rPr>
      </w:pPr>
    </w:p>
    <w:p w14:paraId="07C2F296" w14:textId="3796CF35"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12</w:t>
      </w:r>
    </w:p>
    <w:p w14:paraId="5426376E" w14:textId="77777777" w:rsidR="009D171D" w:rsidRPr="003A1CD3" w:rsidRDefault="009D171D" w:rsidP="003A1CD3">
      <w:pPr>
        <w:keepNext/>
        <w:ind w:firstLine="709"/>
        <w:jc w:val="both"/>
        <w:rPr>
          <w:rFonts w:ascii="Times New Roman" w:hAnsi="Times New Roman" w:cs="Times New Roman"/>
        </w:rPr>
      </w:pPr>
    </w:p>
    <w:p w14:paraId="59296568" w14:textId="2E6994A4" w:rsidR="009D171D" w:rsidRPr="003A1CD3" w:rsidRDefault="009D171D" w:rsidP="009D171D">
      <w:pPr>
        <w:ind w:firstLine="709"/>
        <w:jc w:val="both"/>
        <w:rPr>
          <w:rFonts w:ascii="Times New Roman" w:hAnsi="Times New Roman" w:cs="Times New Roman"/>
        </w:rPr>
      </w:pPr>
      <w:r>
        <w:rPr>
          <w:rFonts w:ascii="Times New Roman" w:hAnsi="Times New Roman"/>
        </w:rPr>
        <w:t xml:space="preserve">Stk. I. – Mindst tre fjerdedel af udgifterne omhandlet i nr. 1) og 2) i artikel 9 til spillefilm skal anvendes til at fremme uafhængig produktion af europæiske værker ud fra kriterier, som afhænger af værket og den virksomhed, som producerer det. </w:t>
      </w:r>
    </w:p>
    <w:p w14:paraId="2424220C" w14:textId="77777777" w:rsidR="009D171D" w:rsidRPr="003A1CD3" w:rsidRDefault="009D171D" w:rsidP="009D171D">
      <w:pPr>
        <w:ind w:firstLine="709"/>
        <w:jc w:val="both"/>
        <w:rPr>
          <w:rFonts w:ascii="Times New Roman" w:hAnsi="Times New Roman" w:cs="Times New Roman"/>
        </w:rPr>
      </w:pPr>
    </w:p>
    <w:p w14:paraId="193AE2FB" w14:textId="54578FB1"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Stk. II. – Et værk betragtes som frembragt ved uafhængig produktion, hvis udnyttelsesvilkårene opfylder følgende betingelser: </w:t>
      </w:r>
    </w:p>
    <w:p w14:paraId="032268A4" w14:textId="77777777" w:rsidR="009D171D" w:rsidRPr="003A1CD3" w:rsidRDefault="009D171D" w:rsidP="003A1CD3">
      <w:pPr>
        <w:keepNext/>
        <w:ind w:firstLine="709"/>
        <w:jc w:val="both"/>
        <w:rPr>
          <w:rFonts w:ascii="Times New Roman" w:hAnsi="Times New Roman" w:cs="Times New Roman"/>
        </w:rPr>
      </w:pPr>
    </w:p>
    <w:p w14:paraId="5A150A8F" w14:textId="1079E470" w:rsidR="009D171D" w:rsidRPr="003A1CD3" w:rsidRDefault="009D171D" w:rsidP="009D171D">
      <w:pPr>
        <w:ind w:firstLine="709"/>
        <w:jc w:val="both"/>
        <w:rPr>
          <w:rFonts w:ascii="Times New Roman" w:hAnsi="Times New Roman" w:cs="Times New Roman"/>
        </w:rPr>
      </w:pPr>
      <w:r>
        <w:rPr>
          <w:rFonts w:ascii="Times New Roman" w:hAnsi="Times New Roman"/>
        </w:rPr>
        <w:t xml:space="preserve">1) De erhvervede licensrettigheder ifølge kontrakten er eksklusive rettigheder, og varigheden overstiger ikke 12 måneder på hvert enkelt geografisk område, hvor rettighederne er erhvervet. </w:t>
      </w:r>
    </w:p>
    <w:p w14:paraId="7442E584" w14:textId="77777777" w:rsidR="009D171D" w:rsidRPr="003A1CD3" w:rsidRDefault="009D171D" w:rsidP="009D171D">
      <w:pPr>
        <w:ind w:firstLine="709"/>
        <w:jc w:val="both"/>
        <w:rPr>
          <w:rFonts w:ascii="Times New Roman" w:hAnsi="Times New Roman" w:cs="Times New Roman"/>
        </w:rPr>
      </w:pPr>
    </w:p>
    <w:p w14:paraId="456BFA6E" w14:textId="6D4CA344" w:rsidR="009D171D" w:rsidRPr="003A1CD3" w:rsidRDefault="009D171D" w:rsidP="009D171D">
      <w:pPr>
        <w:ind w:firstLine="709"/>
        <w:jc w:val="both"/>
        <w:rPr>
          <w:rFonts w:ascii="Times New Roman" w:hAnsi="Times New Roman" w:cs="Times New Roman"/>
        </w:rPr>
      </w:pPr>
      <w:r>
        <w:rPr>
          <w:rFonts w:ascii="Times New Roman" w:hAnsi="Times New Roman"/>
        </w:rPr>
        <w:t xml:space="preserve">2) Tjenesteudgiveren har hverken direkte eller indirekte producentandele og tager ikke personligt eller deltager ikke solidarisk i initiativet til eller påtager sig ikke det økonomiske, tekniske eller kunstneriske ansvar for det pågældende værks indspilning og garanterer ikke for gennemførelsen. </w:t>
      </w:r>
    </w:p>
    <w:p w14:paraId="5A732301" w14:textId="77777777" w:rsidR="009D171D" w:rsidRPr="003A1CD3" w:rsidRDefault="009D171D" w:rsidP="009D171D">
      <w:pPr>
        <w:ind w:firstLine="709"/>
        <w:jc w:val="both"/>
        <w:rPr>
          <w:rFonts w:ascii="Times New Roman" w:hAnsi="Times New Roman" w:cs="Times New Roman"/>
        </w:rPr>
      </w:pPr>
    </w:p>
    <w:p w14:paraId="0E12BD6D" w14:textId="191AD343"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3) Tjenesteudgiveren har ikke direkte eller indirekte afledte licensrettigheder eller mandat til kommerciel udnyttelse af værket på mere end én af følgende måder: </w:t>
      </w:r>
    </w:p>
    <w:p w14:paraId="7FF9ACD3" w14:textId="77777777" w:rsidR="009D171D" w:rsidRPr="003A1CD3" w:rsidRDefault="009D171D" w:rsidP="003A1CD3">
      <w:pPr>
        <w:keepNext/>
        <w:ind w:firstLine="709"/>
        <w:jc w:val="both"/>
        <w:rPr>
          <w:rFonts w:ascii="Times New Roman" w:hAnsi="Times New Roman" w:cs="Times New Roman"/>
        </w:rPr>
      </w:pPr>
    </w:p>
    <w:p w14:paraId="28681DA1" w14:textId="21865E01" w:rsidR="009D171D" w:rsidRPr="003A1CD3" w:rsidRDefault="009D171D" w:rsidP="009D171D">
      <w:pPr>
        <w:ind w:firstLine="709"/>
        <w:jc w:val="both"/>
        <w:rPr>
          <w:rFonts w:ascii="Times New Roman" w:hAnsi="Times New Roman" w:cs="Times New Roman"/>
        </w:rPr>
      </w:pPr>
      <w:r>
        <w:rPr>
          <w:rFonts w:ascii="Times New Roman" w:hAnsi="Times New Roman"/>
        </w:rPr>
        <w:t xml:space="preserve">a) udnyttelse i Frankrig i biografer </w:t>
      </w:r>
    </w:p>
    <w:p w14:paraId="3D457072" w14:textId="77777777" w:rsidR="009D171D" w:rsidRPr="003A1CD3" w:rsidRDefault="009D171D" w:rsidP="009D171D">
      <w:pPr>
        <w:ind w:firstLine="709"/>
        <w:jc w:val="both"/>
        <w:rPr>
          <w:rFonts w:ascii="Times New Roman" w:hAnsi="Times New Roman" w:cs="Times New Roman"/>
        </w:rPr>
      </w:pPr>
    </w:p>
    <w:p w14:paraId="2BF79FC7" w14:textId="41A28566" w:rsidR="009D171D" w:rsidRPr="003A1CD3" w:rsidRDefault="009D171D" w:rsidP="009D171D">
      <w:pPr>
        <w:ind w:firstLine="709"/>
        <w:jc w:val="both"/>
        <w:rPr>
          <w:rFonts w:ascii="Times New Roman" w:hAnsi="Times New Roman" w:cs="Times New Roman"/>
        </w:rPr>
      </w:pPr>
      <w:r>
        <w:rPr>
          <w:rFonts w:ascii="Times New Roman" w:hAnsi="Times New Roman"/>
        </w:rPr>
        <w:t xml:space="preserve">b) udnyttelse i Frankrig i form af videogrammer til publikums private brug </w:t>
      </w:r>
    </w:p>
    <w:p w14:paraId="55B97161" w14:textId="77777777" w:rsidR="009D171D" w:rsidRPr="003A1CD3" w:rsidRDefault="009D171D" w:rsidP="009D171D">
      <w:pPr>
        <w:ind w:firstLine="709"/>
        <w:jc w:val="both"/>
        <w:rPr>
          <w:rFonts w:ascii="Times New Roman" w:hAnsi="Times New Roman" w:cs="Times New Roman"/>
        </w:rPr>
      </w:pPr>
    </w:p>
    <w:p w14:paraId="463F7925" w14:textId="1350731D" w:rsidR="009D171D" w:rsidRPr="003A1CD3" w:rsidRDefault="009D171D" w:rsidP="009D171D">
      <w:pPr>
        <w:ind w:firstLine="709"/>
        <w:jc w:val="both"/>
        <w:rPr>
          <w:rFonts w:ascii="Times New Roman" w:hAnsi="Times New Roman" w:cs="Times New Roman"/>
        </w:rPr>
      </w:pPr>
      <w:r>
        <w:rPr>
          <w:rFonts w:ascii="Times New Roman" w:hAnsi="Times New Roman"/>
        </w:rPr>
        <w:t xml:space="preserve">c) udnyttelse i Frankrig på en tv-tjeneste </w:t>
      </w:r>
    </w:p>
    <w:p w14:paraId="0C17514B" w14:textId="77777777" w:rsidR="009D171D" w:rsidRPr="003A1CD3" w:rsidRDefault="009D171D" w:rsidP="009D171D">
      <w:pPr>
        <w:ind w:firstLine="709"/>
        <w:jc w:val="both"/>
        <w:rPr>
          <w:rFonts w:ascii="Times New Roman" w:hAnsi="Times New Roman" w:cs="Times New Roman"/>
        </w:rPr>
      </w:pPr>
    </w:p>
    <w:p w14:paraId="75965D58" w14:textId="2D559655" w:rsidR="009D171D" w:rsidRPr="003A1CD3" w:rsidRDefault="009D171D" w:rsidP="009D171D">
      <w:pPr>
        <w:ind w:firstLine="709"/>
        <w:jc w:val="both"/>
        <w:rPr>
          <w:rFonts w:ascii="Times New Roman" w:hAnsi="Times New Roman" w:cs="Times New Roman"/>
        </w:rPr>
      </w:pPr>
      <w:r>
        <w:rPr>
          <w:rFonts w:ascii="Times New Roman" w:hAnsi="Times New Roman"/>
        </w:rPr>
        <w:t xml:space="preserve">d) udnyttelse i Frankrig og udlandet på andre on-demand audiovisuelle medietjenester end den, tjenesteudgiveren selv udgiver </w:t>
      </w:r>
    </w:p>
    <w:p w14:paraId="2487F487" w14:textId="77777777" w:rsidR="009D171D" w:rsidRPr="003A1CD3" w:rsidRDefault="009D171D" w:rsidP="009D171D">
      <w:pPr>
        <w:ind w:firstLine="709"/>
        <w:jc w:val="both"/>
        <w:rPr>
          <w:rFonts w:ascii="Times New Roman" w:hAnsi="Times New Roman" w:cs="Times New Roman"/>
        </w:rPr>
      </w:pPr>
    </w:p>
    <w:p w14:paraId="0EBCA6C1" w14:textId="60F54D7B" w:rsidR="009D171D" w:rsidRPr="003A1CD3" w:rsidRDefault="009D171D" w:rsidP="009D171D">
      <w:pPr>
        <w:ind w:firstLine="709"/>
        <w:jc w:val="both"/>
        <w:rPr>
          <w:rFonts w:ascii="Times New Roman" w:hAnsi="Times New Roman" w:cs="Times New Roman"/>
        </w:rPr>
      </w:pPr>
      <w:r>
        <w:rPr>
          <w:rFonts w:ascii="Times New Roman" w:hAnsi="Times New Roman"/>
        </w:rPr>
        <w:t xml:space="preserve">e) udnyttelse i udlandet i biografer, i form af videogrammer til publikums private brug eller på en tv-tjeneste. </w:t>
      </w:r>
    </w:p>
    <w:p w14:paraId="7655E711" w14:textId="77777777" w:rsidR="009D171D" w:rsidRPr="003A1CD3" w:rsidRDefault="009D171D" w:rsidP="009D171D">
      <w:pPr>
        <w:ind w:firstLine="709"/>
        <w:jc w:val="both"/>
        <w:rPr>
          <w:rFonts w:ascii="Times New Roman" w:hAnsi="Times New Roman" w:cs="Times New Roman"/>
        </w:rPr>
      </w:pPr>
    </w:p>
    <w:p w14:paraId="588E76C7" w14:textId="7B32A51D" w:rsidR="009D171D" w:rsidRPr="003A1CD3" w:rsidRDefault="009D171D" w:rsidP="009D171D">
      <w:pPr>
        <w:ind w:firstLine="709"/>
        <w:jc w:val="both"/>
        <w:rPr>
          <w:rFonts w:ascii="Times New Roman" w:hAnsi="Times New Roman" w:cs="Times New Roman"/>
        </w:rPr>
      </w:pPr>
      <w:r>
        <w:rPr>
          <w:rFonts w:ascii="Times New Roman" w:hAnsi="Times New Roman"/>
        </w:rPr>
        <w:t xml:space="preserve">Ved anvendelse af disse betingelser forstås ved en tjenesteudgivers indirekte afledte licensrettigheder eller mandater til kommerciel udnyttelse de rettigheder eller mandater, som tilhører en virksomhed, der kontrolleres af tjenesteudgiveren eller en person, som kontrollerer tjenesteudgiveren, efter definitionen i handelslovens artikel L. 233-3. </w:t>
      </w:r>
    </w:p>
    <w:p w14:paraId="6C6F9704" w14:textId="77777777" w:rsidR="009D171D" w:rsidRPr="003A1CD3" w:rsidRDefault="009D171D" w:rsidP="009D171D">
      <w:pPr>
        <w:ind w:firstLine="709"/>
        <w:jc w:val="both"/>
        <w:rPr>
          <w:rFonts w:ascii="Times New Roman" w:hAnsi="Times New Roman" w:cs="Times New Roman"/>
        </w:rPr>
      </w:pPr>
    </w:p>
    <w:p w14:paraId="100175C8" w14:textId="5D8B0DEA"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Stk. III. – For at blive betragtet som uafhængig af en tjenesteudgiver skal en produktionsvirksomhed opfylde følgende betingelser: </w:t>
      </w:r>
    </w:p>
    <w:p w14:paraId="231040EA" w14:textId="77777777" w:rsidR="009D171D" w:rsidRPr="003A1CD3" w:rsidRDefault="009D171D" w:rsidP="003A1CD3">
      <w:pPr>
        <w:keepNext/>
        <w:ind w:firstLine="709"/>
        <w:jc w:val="both"/>
        <w:rPr>
          <w:rFonts w:ascii="Times New Roman" w:hAnsi="Times New Roman" w:cs="Times New Roman"/>
        </w:rPr>
      </w:pPr>
    </w:p>
    <w:p w14:paraId="419720E2" w14:textId="676A449B" w:rsidR="009D171D" w:rsidRPr="003A1CD3" w:rsidRDefault="009D171D" w:rsidP="009D171D">
      <w:pPr>
        <w:ind w:firstLine="709"/>
        <w:jc w:val="both"/>
        <w:rPr>
          <w:rFonts w:ascii="Times New Roman" w:hAnsi="Times New Roman" w:cs="Times New Roman"/>
        </w:rPr>
      </w:pPr>
      <w:r>
        <w:rPr>
          <w:rFonts w:ascii="Times New Roman" w:hAnsi="Times New Roman"/>
        </w:rPr>
        <w:t xml:space="preserve">1) Tjenesteudgiveren ejer hverken direkte eller andele i virksomhedens selskabskapital eller stemmeberettigede andele. </w:t>
      </w:r>
    </w:p>
    <w:p w14:paraId="5DD549B4" w14:textId="77777777" w:rsidR="009D171D" w:rsidRPr="003A1CD3" w:rsidRDefault="009D171D" w:rsidP="009D171D">
      <w:pPr>
        <w:ind w:firstLine="709"/>
        <w:jc w:val="both"/>
        <w:rPr>
          <w:rFonts w:ascii="Times New Roman" w:hAnsi="Times New Roman" w:cs="Times New Roman"/>
        </w:rPr>
      </w:pPr>
    </w:p>
    <w:p w14:paraId="5A7962CB" w14:textId="37C390D4" w:rsidR="009D171D" w:rsidRPr="003A1CD3" w:rsidRDefault="009D171D" w:rsidP="009D171D">
      <w:pPr>
        <w:ind w:firstLine="709"/>
        <w:jc w:val="both"/>
        <w:rPr>
          <w:rFonts w:ascii="Times New Roman" w:hAnsi="Times New Roman" w:cs="Times New Roman"/>
        </w:rPr>
      </w:pPr>
      <w:r>
        <w:rPr>
          <w:rFonts w:ascii="Times New Roman" w:hAnsi="Times New Roman"/>
        </w:rPr>
        <w:t xml:space="preserve">2) Virksomheden ejer hverken direkte eller indirekte andele i tjenesteudgiverens selskabskapital eller stemmeberettigede andele. </w:t>
      </w:r>
    </w:p>
    <w:p w14:paraId="7DCFEEDE" w14:textId="77777777" w:rsidR="009D171D" w:rsidRPr="003A1CD3" w:rsidRDefault="009D171D" w:rsidP="009D171D">
      <w:pPr>
        <w:ind w:firstLine="709"/>
        <w:jc w:val="both"/>
        <w:rPr>
          <w:rFonts w:ascii="Times New Roman" w:hAnsi="Times New Roman" w:cs="Times New Roman"/>
        </w:rPr>
      </w:pPr>
    </w:p>
    <w:p w14:paraId="2D0BB4C8" w14:textId="3523397E" w:rsidR="009D171D" w:rsidRPr="003A1CD3" w:rsidRDefault="009D171D" w:rsidP="009D171D">
      <w:pPr>
        <w:ind w:firstLine="709"/>
        <w:jc w:val="both"/>
        <w:rPr>
          <w:rFonts w:ascii="Times New Roman" w:hAnsi="Times New Roman" w:cs="Times New Roman"/>
        </w:rPr>
      </w:pPr>
      <w:r>
        <w:rPr>
          <w:rFonts w:ascii="Times New Roman" w:hAnsi="Times New Roman"/>
        </w:rPr>
        <w:t xml:space="preserve">3) Ingen aktionær eller gruppe af aktionærer, som kontrollerer virksomheden efter definitionen i handelslovens artikel L. 233-3, kontrollerer tjenesteudgiveren efter definitionen i samme artikel. </w:t>
      </w:r>
    </w:p>
    <w:p w14:paraId="4033AFDB" w14:textId="19EE37CE" w:rsidR="009D171D" w:rsidRPr="003A1CD3" w:rsidRDefault="009D171D" w:rsidP="001F55CC">
      <w:pPr>
        <w:ind w:firstLine="709"/>
        <w:jc w:val="both"/>
        <w:rPr>
          <w:rFonts w:ascii="Times New Roman" w:hAnsi="Times New Roman" w:cs="Times New Roman"/>
        </w:rPr>
      </w:pPr>
    </w:p>
    <w:p w14:paraId="4999E825" w14:textId="39C35607"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13</w:t>
      </w:r>
    </w:p>
    <w:p w14:paraId="76FA890E" w14:textId="77777777" w:rsidR="0041125C" w:rsidRPr="003A1CD3" w:rsidRDefault="0041125C" w:rsidP="003A1CD3">
      <w:pPr>
        <w:keepNext/>
        <w:ind w:firstLine="709"/>
        <w:jc w:val="both"/>
        <w:rPr>
          <w:rFonts w:ascii="Times New Roman" w:hAnsi="Times New Roman" w:cs="Times New Roman"/>
        </w:rPr>
      </w:pPr>
    </w:p>
    <w:p w14:paraId="0468C7D0" w14:textId="35C728F2" w:rsidR="0041125C" w:rsidRPr="003A1CD3" w:rsidRDefault="0041125C" w:rsidP="0041125C">
      <w:pPr>
        <w:ind w:firstLine="709"/>
        <w:jc w:val="both"/>
        <w:rPr>
          <w:rFonts w:ascii="Times New Roman" w:hAnsi="Times New Roman" w:cs="Times New Roman"/>
        </w:rPr>
      </w:pPr>
      <w:r>
        <w:rPr>
          <w:rFonts w:ascii="Times New Roman" w:hAnsi="Times New Roman"/>
        </w:rPr>
        <w:t xml:space="preserve">Stk. I. – Mindst to tredjedele af udgifterne omhandlet i artikel 9 til audiovisuelle værker skal anvendes til fremme af uafhængig produktion af europæiske værker ud fra kriterier, som afhænger af værket og den virksomhed, som producerer det. </w:t>
      </w:r>
    </w:p>
    <w:p w14:paraId="42C6356D" w14:textId="77777777" w:rsidR="0041125C" w:rsidRPr="003A1CD3" w:rsidRDefault="0041125C" w:rsidP="0041125C">
      <w:pPr>
        <w:ind w:firstLine="709"/>
        <w:jc w:val="both"/>
        <w:rPr>
          <w:rFonts w:ascii="Times New Roman" w:hAnsi="Times New Roman" w:cs="Times New Roman"/>
        </w:rPr>
      </w:pPr>
    </w:p>
    <w:p w14:paraId="48FC7FA6"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I overenskomsterne og kravspecifikationerne fastsættes andelen til fremme af uafhængig produktion for hver genre af audiovisuelle værker, der indgår i væsentlig grad i tjenestens udbud. </w:t>
      </w:r>
    </w:p>
    <w:p w14:paraId="19B9D01C" w14:textId="77777777" w:rsidR="0041125C" w:rsidRPr="003A1CD3" w:rsidRDefault="0041125C" w:rsidP="0041125C">
      <w:pPr>
        <w:ind w:firstLine="709"/>
        <w:jc w:val="both"/>
        <w:rPr>
          <w:rFonts w:ascii="Times New Roman" w:hAnsi="Times New Roman" w:cs="Times New Roman"/>
        </w:rPr>
      </w:pPr>
    </w:p>
    <w:p w14:paraId="08717C9F" w14:textId="09C3FED7"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Stk. II. – Et værk betragtes som frembragt ved uafhængig produktion, hvis udnyttelsesvilkårene opfylder følgende betingelser: </w:t>
      </w:r>
    </w:p>
    <w:p w14:paraId="04C686F4" w14:textId="77777777" w:rsidR="0041125C" w:rsidRPr="003A1CD3" w:rsidRDefault="0041125C" w:rsidP="003A1CD3">
      <w:pPr>
        <w:keepNext/>
        <w:ind w:firstLine="709"/>
        <w:jc w:val="both"/>
        <w:rPr>
          <w:rFonts w:ascii="Times New Roman" w:hAnsi="Times New Roman" w:cs="Times New Roman"/>
        </w:rPr>
      </w:pPr>
    </w:p>
    <w:p w14:paraId="4F33F20A" w14:textId="504BFC99" w:rsidR="0041125C" w:rsidRPr="003A1CD3" w:rsidRDefault="0041125C" w:rsidP="0041125C">
      <w:pPr>
        <w:ind w:firstLine="709"/>
        <w:jc w:val="both"/>
        <w:rPr>
          <w:rFonts w:ascii="Times New Roman" w:hAnsi="Times New Roman" w:cs="Times New Roman"/>
        </w:rPr>
      </w:pPr>
      <w:r>
        <w:rPr>
          <w:rFonts w:ascii="Times New Roman" w:hAnsi="Times New Roman"/>
        </w:rPr>
        <w:t xml:space="preserve">1) De erhvervede licensrettigheder ifølge kontrakten er eksklusive rettigheder, og varigheden overstiger ikke 36 måneder på hvert enkelt geografisk område, hvor rettighederne er erhvervet. </w:t>
      </w:r>
    </w:p>
    <w:p w14:paraId="16D95AB4" w14:textId="77777777" w:rsidR="0041125C" w:rsidRPr="003A1CD3" w:rsidRDefault="0041125C" w:rsidP="0041125C">
      <w:pPr>
        <w:ind w:firstLine="709"/>
        <w:jc w:val="both"/>
        <w:rPr>
          <w:rFonts w:ascii="Times New Roman" w:hAnsi="Times New Roman" w:cs="Times New Roman"/>
        </w:rPr>
      </w:pPr>
    </w:p>
    <w:p w14:paraId="2B79628A" w14:textId="0E264BDC" w:rsidR="0041125C" w:rsidRPr="003A1CD3" w:rsidRDefault="0041125C" w:rsidP="0041125C">
      <w:pPr>
        <w:ind w:firstLine="709"/>
        <w:jc w:val="both"/>
        <w:rPr>
          <w:rFonts w:ascii="Times New Roman" w:hAnsi="Times New Roman" w:cs="Times New Roman"/>
        </w:rPr>
      </w:pPr>
      <w:r>
        <w:rPr>
          <w:rFonts w:ascii="Times New Roman" w:hAnsi="Times New Roman"/>
        </w:rPr>
        <w:t xml:space="preserve">2) Tjenesteudgiveren har hverken direkte eller indirekte producentandele eller ret til indtægter af værket og tager ikke personligt eller deltager ikke solidarisk i initiativet til eller påtager sig ikke det økonomiske, tekniske eller kunstneriske ansvar for det pågældende værks indspilning og garanterer ikke for gennemførelsen. </w:t>
      </w:r>
    </w:p>
    <w:p w14:paraId="6AC615FB" w14:textId="77777777" w:rsidR="0041125C" w:rsidRPr="003A1CD3" w:rsidRDefault="0041125C" w:rsidP="0041125C">
      <w:pPr>
        <w:ind w:firstLine="709"/>
        <w:jc w:val="both"/>
        <w:rPr>
          <w:rFonts w:ascii="Times New Roman" w:hAnsi="Times New Roman" w:cs="Times New Roman"/>
        </w:rPr>
      </w:pPr>
    </w:p>
    <w:p w14:paraId="4C4633D2"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3) Udgiveren har hverken direkte eller indirekte mandat til kommerciel udnyttelse eller afledte licensrettigheder. </w:t>
      </w:r>
    </w:p>
    <w:p w14:paraId="3C3EE006" w14:textId="77777777" w:rsidR="0041125C" w:rsidRPr="003A1CD3" w:rsidRDefault="0041125C" w:rsidP="0041125C">
      <w:pPr>
        <w:ind w:firstLine="709"/>
        <w:jc w:val="both"/>
        <w:rPr>
          <w:rFonts w:ascii="Times New Roman" w:hAnsi="Times New Roman" w:cs="Times New Roman"/>
        </w:rPr>
      </w:pPr>
    </w:p>
    <w:p w14:paraId="53250CC3" w14:textId="062082E6"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Stk. III. – For at blive betragtet som uafhængig af en tjenesteudgiver skal en produktionsvirksomhed opfylde følgende betingelser: </w:t>
      </w:r>
    </w:p>
    <w:p w14:paraId="4F6772B9" w14:textId="77777777" w:rsidR="0041125C" w:rsidRPr="003A1CD3" w:rsidRDefault="0041125C" w:rsidP="003A1CD3">
      <w:pPr>
        <w:keepNext/>
        <w:ind w:firstLine="709"/>
        <w:jc w:val="both"/>
        <w:rPr>
          <w:rFonts w:ascii="Times New Roman" w:hAnsi="Times New Roman" w:cs="Times New Roman"/>
        </w:rPr>
      </w:pPr>
    </w:p>
    <w:p w14:paraId="4EA913E6" w14:textId="67AF081F" w:rsidR="0041125C" w:rsidRPr="003A1CD3" w:rsidRDefault="0041125C" w:rsidP="0041125C">
      <w:pPr>
        <w:ind w:firstLine="709"/>
        <w:jc w:val="both"/>
        <w:rPr>
          <w:rFonts w:ascii="Times New Roman" w:hAnsi="Times New Roman" w:cs="Times New Roman"/>
        </w:rPr>
      </w:pPr>
      <w:r>
        <w:rPr>
          <w:rFonts w:ascii="Times New Roman" w:hAnsi="Times New Roman"/>
        </w:rPr>
        <w:t xml:space="preserve">1) Tjenesteudgiveren ejer hverken direkte eller andele i virksomhedens selskabskapital eller stemmeberettigede andele. </w:t>
      </w:r>
    </w:p>
    <w:p w14:paraId="476D3F96" w14:textId="77777777" w:rsidR="0041125C" w:rsidRPr="003A1CD3" w:rsidRDefault="0041125C" w:rsidP="0041125C">
      <w:pPr>
        <w:ind w:firstLine="709"/>
        <w:jc w:val="both"/>
        <w:rPr>
          <w:rFonts w:ascii="Times New Roman" w:hAnsi="Times New Roman" w:cs="Times New Roman"/>
        </w:rPr>
      </w:pPr>
    </w:p>
    <w:p w14:paraId="452D3FF3" w14:textId="5BBA3A16" w:rsidR="0041125C" w:rsidRPr="003A1CD3" w:rsidRDefault="0041125C" w:rsidP="0041125C">
      <w:pPr>
        <w:ind w:firstLine="709"/>
        <w:jc w:val="both"/>
        <w:rPr>
          <w:rFonts w:ascii="Times New Roman" w:hAnsi="Times New Roman" w:cs="Times New Roman"/>
        </w:rPr>
      </w:pPr>
      <w:r>
        <w:rPr>
          <w:rFonts w:ascii="Times New Roman" w:hAnsi="Times New Roman"/>
        </w:rPr>
        <w:t xml:space="preserve">2) Virksomheden ejer hverken direkte eller indirekte andele i tjenesteudgiverens selskabskapital eller stemmeberettigede andele. </w:t>
      </w:r>
    </w:p>
    <w:p w14:paraId="73FB1AAD" w14:textId="77777777" w:rsidR="0041125C" w:rsidRPr="003A1CD3" w:rsidRDefault="0041125C" w:rsidP="0041125C">
      <w:pPr>
        <w:ind w:firstLine="709"/>
        <w:jc w:val="both"/>
        <w:rPr>
          <w:rFonts w:ascii="Times New Roman" w:hAnsi="Times New Roman" w:cs="Times New Roman"/>
        </w:rPr>
      </w:pPr>
    </w:p>
    <w:p w14:paraId="033B510B" w14:textId="125343AC" w:rsidR="0041125C" w:rsidRPr="003A1CD3" w:rsidRDefault="0041125C" w:rsidP="0041125C">
      <w:pPr>
        <w:ind w:firstLine="709"/>
        <w:jc w:val="both"/>
        <w:rPr>
          <w:rFonts w:ascii="Times New Roman" w:hAnsi="Times New Roman" w:cs="Times New Roman"/>
        </w:rPr>
      </w:pPr>
      <w:r>
        <w:rPr>
          <w:rFonts w:ascii="Times New Roman" w:hAnsi="Times New Roman"/>
        </w:rPr>
        <w:t xml:space="preserve">3) Ingen aktionær eller gruppe af aktionærer, som kontrollerer virksomheden efter definitionen i handelslovens artikel L. 233-3, kontrollerer tjenesteudgiveren efter definitionen i samme artikel. </w:t>
      </w:r>
    </w:p>
    <w:p w14:paraId="19FE6076" w14:textId="4EC7402B" w:rsidR="009D171D" w:rsidRPr="003A1CD3" w:rsidRDefault="009D171D" w:rsidP="001F55CC">
      <w:pPr>
        <w:ind w:firstLine="709"/>
        <w:jc w:val="both"/>
        <w:rPr>
          <w:rFonts w:ascii="Times New Roman" w:hAnsi="Times New Roman" w:cs="Times New Roman"/>
        </w:rPr>
      </w:pPr>
    </w:p>
    <w:p w14:paraId="05F09D24" w14:textId="47E65E39"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14</w:t>
      </w:r>
    </w:p>
    <w:p w14:paraId="3351FD7A" w14:textId="77777777" w:rsidR="0041125C" w:rsidRPr="003A1CD3" w:rsidRDefault="0041125C" w:rsidP="003A1CD3">
      <w:pPr>
        <w:keepNext/>
        <w:ind w:firstLine="709"/>
        <w:jc w:val="both"/>
        <w:rPr>
          <w:rFonts w:ascii="Times New Roman" w:hAnsi="Times New Roman" w:cs="Times New Roman"/>
        </w:rPr>
      </w:pPr>
    </w:p>
    <w:p w14:paraId="6B760E9B" w14:textId="77777777"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Under hensyn til aftalerne mellem tjenesteudgiverne og en eller flere erhvervsorganisationer inden for audiovisuel industri eller filmindustrien, herunder faglige organisationer og kollektive forvaltningsorganisationer, som repræsenterer ophavsmænd, for så vidt angår den del af disse aftaler, der direkte berører deres interesser, kan overenskomsterne og kravspecifikationerne: </w:t>
      </w:r>
    </w:p>
    <w:p w14:paraId="2B1B2F9E" w14:textId="77777777" w:rsidR="0041125C" w:rsidRPr="003A1CD3" w:rsidRDefault="0041125C" w:rsidP="003A1CD3">
      <w:pPr>
        <w:keepNext/>
        <w:ind w:firstLine="709"/>
        <w:jc w:val="both"/>
        <w:rPr>
          <w:rFonts w:ascii="Times New Roman" w:hAnsi="Times New Roman" w:cs="Times New Roman"/>
        </w:rPr>
      </w:pPr>
    </w:p>
    <w:p w14:paraId="4CFE9C09" w14:textId="3D0814B0" w:rsidR="0041125C" w:rsidRPr="003A1CD3" w:rsidRDefault="0041125C" w:rsidP="0041125C">
      <w:pPr>
        <w:ind w:firstLine="709"/>
        <w:jc w:val="both"/>
        <w:rPr>
          <w:rFonts w:ascii="Times New Roman" w:hAnsi="Times New Roman" w:cs="Times New Roman"/>
        </w:rPr>
      </w:pPr>
      <w:r>
        <w:rPr>
          <w:rFonts w:ascii="Times New Roman" w:hAnsi="Times New Roman"/>
        </w:rPr>
        <w:t xml:space="preserve">1) hvis tjenesteudgiveren anmoder herom senest den 1. juli i det indeværende regnskabsår, fastsætte, at tjenesteudgiverens bidrag til fremme af produktion kan beregnes globalt, henholdsvis for spillefilm og audiovisuelle programmer, for flere on-demand audiovisuelle medietjenester eller tv-tjenester fra samme udgiver, fra en udgiver og dennes datterselskaber eller fra en udgiver og datterselskaberne under det selskab, som kontrollerer udgiveren efter definitionen i ovennævnte lov af 30. september 1986, artikel 41-3, nr. 2) </w:t>
      </w:r>
    </w:p>
    <w:p w14:paraId="5EB4E4BA" w14:textId="77777777" w:rsidR="0041125C" w:rsidRPr="003A1CD3" w:rsidRDefault="0041125C" w:rsidP="0041125C">
      <w:pPr>
        <w:ind w:firstLine="709"/>
        <w:jc w:val="both"/>
        <w:rPr>
          <w:rFonts w:ascii="Times New Roman" w:hAnsi="Times New Roman" w:cs="Times New Roman"/>
        </w:rPr>
      </w:pPr>
    </w:p>
    <w:p w14:paraId="5CB79D25" w14:textId="1943E9BC" w:rsidR="0041125C" w:rsidRPr="003A1CD3" w:rsidRDefault="0041125C" w:rsidP="0041125C">
      <w:pPr>
        <w:ind w:firstLine="709"/>
        <w:jc w:val="both"/>
        <w:rPr>
          <w:rFonts w:ascii="Times New Roman" w:hAnsi="Times New Roman" w:cs="Times New Roman"/>
        </w:rPr>
      </w:pPr>
      <w:r>
        <w:rPr>
          <w:rFonts w:ascii="Times New Roman" w:hAnsi="Times New Roman"/>
        </w:rPr>
        <w:t xml:space="preserve">2) sætte den andel af forpligtelsen, der skal være forbeholdt oprindelig fransksprogede værker i medfør af artikel 6 og 7, til et højere eller lavere niveau, dog ikke under 60 % </w:t>
      </w:r>
    </w:p>
    <w:p w14:paraId="0B146BA9" w14:textId="77777777" w:rsidR="0041125C" w:rsidRPr="003A1CD3" w:rsidRDefault="0041125C" w:rsidP="0041125C">
      <w:pPr>
        <w:ind w:firstLine="709"/>
        <w:jc w:val="both"/>
        <w:rPr>
          <w:rFonts w:ascii="Times New Roman" w:hAnsi="Times New Roman" w:cs="Times New Roman"/>
        </w:rPr>
      </w:pPr>
    </w:p>
    <w:p w14:paraId="2972F65B"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3) sætte den forpligtelse, der skal være forbeholdt værker omhandlet i andet afsnit af artikel 6, til et lavere niveau, dog ikke under 70 % </w:t>
      </w:r>
    </w:p>
    <w:p w14:paraId="3A61D13C" w14:textId="77777777" w:rsidR="0041125C" w:rsidRPr="003A1CD3" w:rsidRDefault="0041125C" w:rsidP="0041125C">
      <w:pPr>
        <w:ind w:firstLine="709"/>
        <w:jc w:val="both"/>
        <w:rPr>
          <w:rFonts w:ascii="Times New Roman" w:hAnsi="Times New Roman" w:cs="Times New Roman"/>
        </w:rPr>
      </w:pPr>
    </w:p>
    <w:p w14:paraId="55A4ABE9"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4) sætte medregningen af alle de enkelte beløb i artikel 9, nr. 6) og 7), til 5 % af forpligtelsens samlede beløb </w:t>
      </w:r>
    </w:p>
    <w:p w14:paraId="7980CD26" w14:textId="77777777" w:rsidR="0041125C" w:rsidRPr="003A1CD3" w:rsidRDefault="0041125C" w:rsidP="0041125C">
      <w:pPr>
        <w:ind w:firstLine="709"/>
        <w:jc w:val="both"/>
        <w:rPr>
          <w:rFonts w:ascii="Times New Roman" w:hAnsi="Times New Roman" w:cs="Times New Roman"/>
        </w:rPr>
      </w:pPr>
    </w:p>
    <w:p w14:paraId="5D4B3485" w14:textId="39338BA7" w:rsidR="0041125C" w:rsidRPr="003A1CD3" w:rsidRDefault="0041125C" w:rsidP="0041125C">
      <w:pPr>
        <w:ind w:firstLine="709"/>
        <w:jc w:val="both"/>
        <w:rPr>
          <w:rFonts w:ascii="Times New Roman" w:hAnsi="Times New Roman" w:cs="Times New Roman"/>
        </w:rPr>
      </w:pPr>
      <w:r>
        <w:rPr>
          <w:rFonts w:ascii="Times New Roman" w:hAnsi="Times New Roman"/>
        </w:rPr>
        <w:t xml:space="preserve">5) bruge en multiplikationsfaktor, dog højst en fordobling, til at værdiansætte udgifterne til spillefilm, der blev lanceret i biograferne i Frankrig for mindst 30 år siden, samt udgifterne til optagelser eller genopsætninger af scenekunstforestillinger, der lever op til et kunstnerisk og teknisk kvalitetsniveau, som bedømmes efter betingelserne i overenskomsten </w:t>
      </w:r>
    </w:p>
    <w:p w14:paraId="292ACD20" w14:textId="77777777" w:rsidR="0041125C" w:rsidRPr="003A1CD3" w:rsidRDefault="0041125C" w:rsidP="0041125C">
      <w:pPr>
        <w:ind w:firstLine="709"/>
        <w:jc w:val="both"/>
        <w:rPr>
          <w:rFonts w:ascii="Times New Roman" w:hAnsi="Times New Roman" w:cs="Times New Roman"/>
        </w:rPr>
      </w:pPr>
    </w:p>
    <w:p w14:paraId="6A0C134C" w14:textId="392C0AFD" w:rsidR="0041125C" w:rsidRPr="003A1CD3" w:rsidRDefault="0041125C" w:rsidP="0041125C">
      <w:pPr>
        <w:ind w:firstLine="709"/>
        <w:jc w:val="both"/>
        <w:rPr>
          <w:rFonts w:ascii="Times New Roman" w:hAnsi="Times New Roman" w:cs="Times New Roman"/>
        </w:rPr>
      </w:pPr>
      <w:r>
        <w:rPr>
          <w:rFonts w:ascii="Times New Roman" w:hAnsi="Times New Roman"/>
        </w:rPr>
        <w:t xml:space="preserve">6) fastsætte andelen af bidraget til fremme af uafhængig produktion til niveauer, der er forskellige fra de i artikel 12 og 13 anførte. Disse niveauer kan sænkes uden dog at komme under 50 % til gengæld for yderligere forpligtelser til fremme af uafhængighed efter kriterier for værket og den virksomhed, som producerer det </w:t>
      </w:r>
    </w:p>
    <w:p w14:paraId="6C4D402B" w14:textId="77777777" w:rsidR="0041125C" w:rsidRPr="003A1CD3" w:rsidRDefault="0041125C" w:rsidP="0041125C">
      <w:pPr>
        <w:ind w:firstLine="709"/>
        <w:jc w:val="both"/>
        <w:rPr>
          <w:rFonts w:ascii="Times New Roman" w:hAnsi="Times New Roman" w:cs="Times New Roman"/>
        </w:rPr>
      </w:pPr>
    </w:p>
    <w:p w14:paraId="6AA3B199"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7) tillade, at opfyldelsen af en del af forpligtelsen i artikel 5 eller 7 overføres til de efterfølgende regnskabsår, dog højst 15 % og over en periode, der er fastsat i overenskomsten eller kravspecifikationen, eller at udgiftsforpligtelser fra et tidligere regnskabsår, som endnu ikke er medregnet, bogføres i et regnskabsår inden for samme grænser og over samme periode </w:t>
      </w:r>
    </w:p>
    <w:p w14:paraId="24E11DB7" w14:textId="77777777" w:rsidR="0041125C" w:rsidRPr="003A1CD3" w:rsidRDefault="0041125C" w:rsidP="0041125C">
      <w:pPr>
        <w:ind w:firstLine="709"/>
        <w:jc w:val="both"/>
        <w:rPr>
          <w:rFonts w:ascii="Times New Roman" w:hAnsi="Times New Roman" w:cs="Times New Roman"/>
        </w:rPr>
      </w:pPr>
    </w:p>
    <w:p w14:paraId="137A7AD8" w14:textId="09815D6A" w:rsidR="009D171D" w:rsidRPr="003A1CD3" w:rsidRDefault="0041125C" w:rsidP="0041125C">
      <w:pPr>
        <w:ind w:firstLine="709"/>
        <w:jc w:val="both"/>
        <w:rPr>
          <w:rFonts w:ascii="Times New Roman" w:hAnsi="Times New Roman" w:cs="Times New Roman"/>
        </w:rPr>
      </w:pPr>
      <w:r>
        <w:rPr>
          <w:rFonts w:ascii="Times New Roman" w:hAnsi="Times New Roman"/>
        </w:rPr>
        <w:t xml:space="preserve">8) som undtagelse fra artikel 13, stk. II, nr. 2), fastsætte en ret for tjenesteudgiveren til indtægter fra værker, der medtages i beregningen af forpligtelsen. </w:t>
      </w:r>
    </w:p>
    <w:p w14:paraId="3C927991" w14:textId="6B4F3738" w:rsidR="009D171D" w:rsidRPr="003A1CD3" w:rsidRDefault="009D171D" w:rsidP="001F55CC">
      <w:pPr>
        <w:ind w:firstLine="709"/>
        <w:jc w:val="both"/>
        <w:rPr>
          <w:rFonts w:ascii="Times New Roman" w:hAnsi="Times New Roman" w:cs="Times New Roman"/>
        </w:rPr>
      </w:pPr>
    </w:p>
    <w:p w14:paraId="590662D7" w14:textId="6BC990DD" w:rsidR="001E1808" w:rsidRPr="003A1CD3" w:rsidRDefault="001E1808" w:rsidP="001F55CC">
      <w:pPr>
        <w:ind w:firstLine="709"/>
        <w:jc w:val="both"/>
        <w:rPr>
          <w:rFonts w:ascii="Times New Roman" w:hAnsi="Times New Roman" w:cs="Times New Roman"/>
        </w:rPr>
      </w:pPr>
    </w:p>
    <w:p w14:paraId="2EC7669F" w14:textId="0A7DD8ED" w:rsidR="001E1808" w:rsidRPr="003A1CD3" w:rsidRDefault="001E1808" w:rsidP="003A1CD3">
      <w:pPr>
        <w:keepNext/>
        <w:ind w:firstLine="709"/>
        <w:jc w:val="center"/>
        <w:rPr>
          <w:rFonts w:ascii="Times New Roman" w:hAnsi="Times New Roman" w:cs="Times New Roman"/>
          <w:b/>
        </w:rPr>
      </w:pPr>
      <w:r>
        <w:rPr>
          <w:rFonts w:ascii="Times New Roman" w:hAnsi="Times New Roman"/>
          <w:b/>
        </w:rPr>
        <w:t>Kapitel II - Bestemmelser til sikring af udbud og effektiv fremhævelse af europæiske og oprindelig fransksprogede spillefilm og audiovisuelle værker</w:t>
      </w:r>
    </w:p>
    <w:p w14:paraId="69F100DA" w14:textId="5DBAAC25" w:rsidR="001E1808" w:rsidRPr="003A1CD3" w:rsidRDefault="001E1808" w:rsidP="003A1CD3">
      <w:pPr>
        <w:keepNext/>
        <w:ind w:firstLine="709"/>
        <w:jc w:val="both"/>
        <w:rPr>
          <w:rFonts w:ascii="Times New Roman" w:hAnsi="Times New Roman" w:cs="Times New Roman"/>
        </w:rPr>
      </w:pPr>
    </w:p>
    <w:p w14:paraId="5D6AF86F" w14:textId="77777777" w:rsidR="001E1808" w:rsidRPr="003A1CD3" w:rsidRDefault="001E1808" w:rsidP="003A1CD3">
      <w:pPr>
        <w:keepNext/>
        <w:ind w:firstLine="709"/>
        <w:jc w:val="both"/>
        <w:rPr>
          <w:rFonts w:ascii="Times New Roman" w:hAnsi="Times New Roman" w:cs="Times New Roman"/>
        </w:rPr>
      </w:pPr>
    </w:p>
    <w:p w14:paraId="398B58FA" w14:textId="662FDBDD"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15</w:t>
      </w:r>
    </w:p>
    <w:p w14:paraId="0FFEB5A6" w14:textId="31E14716" w:rsidR="009D171D" w:rsidRPr="003A1CD3" w:rsidRDefault="009D171D" w:rsidP="003A1CD3">
      <w:pPr>
        <w:keepNext/>
        <w:ind w:firstLine="709"/>
        <w:jc w:val="both"/>
        <w:rPr>
          <w:rFonts w:ascii="Times New Roman" w:hAnsi="Times New Roman" w:cs="Times New Roman"/>
        </w:rPr>
      </w:pPr>
    </w:p>
    <w:p w14:paraId="292F137D" w14:textId="55C3C327"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Bestemmelserne i nærværende kapitel gælder for on-demand audiovisuelle medietjenester, som opfylder følgende betingelser: </w:t>
      </w:r>
    </w:p>
    <w:p w14:paraId="0E0B7955" w14:textId="77777777" w:rsidR="000132CE" w:rsidRPr="003A1CD3" w:rsidRDefault="000132CE" w:rsidP="003A1CD3">
      <w:pPr>
        <w:keepNext/>
        <w:ind w:firstLine="709"/>
        <w:jc w:val="both"/>
        <w:rPr>
          <w:rFonts w:ascii="Times New Roman" w:hAnsi="Times New Roman" w:cs="Times New Roman"/>
        </w:rPr>
      </w:pPr>
    </w:p>
    <w:p w14:paraId="693A59F7" w14:textId="12C76C0B" w:rsidR="000132CE" w:rsidRPr="003A1CD3" w:rsidRDefault="000132CE" w:rsidP="000132CE">
      <w:pPr>
        <w:ind w:firstLine="709"/>
        <w:jc w:val="both"/>
        <w:rPr>
          <w:rFonts w:ascii="Times New Roman" w:hAnsi="Times New Roman" w:cs="Times New Roman"/>
        </w:rPr>
      </w:pPr>
      <w:r>
        <w:rPr>
          <w:rFonts w:ascii="Times New Roman" w:hAnsi="Times New Roman"/>
        </w:rPr>
        <w:t xml:space="preserve">1) De genererer en årlig nettoomsætning på over 1 mio. EUR. </w:t>
      </w:r>
    </w:p>
    <w:p w14:paraId="7E9A3962" w14:textId="77777777" w:rsidR="000132CE" w:rsidRPr="003A1CD3" w:rsidRDefault="000132CE" w:rsidP="000132CE">
      <w:pPr>
        <w:ind w:firstLine="709"/>
        <w:jc w:val="both"/>
        <w:rPr>
          <w:rFonts w:ascii="Times New Roman" w:hAnsi="Times New Roman" w:cs="Times New Roman"/>
        </w:rPr>
      </w:pPr>
    </w:p>
    <w:p w14:paraId="7D9870F0" w14:textId="7B797DF0" w:rsidR="000132CE" w:rsidRPr="003A1CD3" w:rsidRDefault="000132CE" w:rsidP="000132CE">
      <w:pPr>
        <w:ind w:firstLine="709"/>
        <w:jc w:val="both"/>
        <w:rPr>
          <w:rFonts w:ascii="Times New Roman" w:hAnsi="Times New Roman" w:cs="Times New Roman"/>
        </w:rPr>
      </w:pPr>
      <w:r>
        <w:rPr>
          <w:rFonts w:ascii="Times New Roman" w:hAnsi="Times New Roman"/>
        </w:rPr>
        <w:t xml:space="preserve">2) Deres målgruppe udgør mere end 0,1 % af det samlede antal seere i Frankrig af den pågældende kategori on-demand audiovisuelle medietjenester. </w:t>
      </w:r>
    </w:p>
    <w:p w14:paraId="5C31AFA1" w14:textId="77777777" w:rsidR="000132CE" w:rsidRPr="003A1CD3" w:rsidRDefault="000132CE" w:rsidP="000132CE">
      <w:pPr>
        <w:ind w:firstLine="709"/>
        <w:jc w:val="both"/>
        <w:rPr>
          <w:rFonts w:ascii="Times New Roman" w:hAnsi="Times New Roman" w:cs="Times New Roman"/>
        </w:rPr>
      </w:pPr>
    </w:p>
    <w:p w14:paraId="792BAAD9" w14:textId="1EDE3E57" w:rsidR="000132CE" w:rsidRPr="003A1CD3" w:rsidRDefault="000132CE" w:rsidP="000132CE">
      <w:pPr>
        <w:ind w:firstLine="709"/>
        <w:jc w:val="both"/>
        <w:rPr>
          <w:rFonts w:ascii="Times New Roman" w:hAnsi="Times New Roman" w:cs="Times New Roman"/>
        </w:rPr>
      </w:pPr>
      <w:r>
        <w:rPr>
          <w:rFonts w:ascii="Times New Roman" w:hAnsi="Times New Roman"/>
        </w:rPr>
        <w:t xml:space="preserve">3) De tilbyder mindst 10 spillefilm eller 10 audiovisuelle værker. </w:t>
      </w:r>
    </w:p>
    <w:p w14:paraId="1B462E3C" w14:textId="77777777" w:rsidR="000132CE" w:rsidRPr="003A1CD3" w:rsidRDefault="000132CE" w:rsidP="000132CE">
      <w:pPr>
        <w:ind w:firstLine="709"/>
        <w:jc w:val="both"/>
        <w:rPr>
          <w:rFonts w:ascii="Times New Roman" w:hAnsi="Times New Roman" w:cs="Times New Roman"/>
        </w:rPr>
      </w:pPr>
    </w:p>
    <w:p w14:paraId="6E6880BF" w14:textId="4F0A5C8E" w:rsidR="000132CE" w:rsidRPr="003A1CD3" w:rsidRDefault="000132CE" w:rsidP="000132CE">
      <w:pPr>
        <w:ind w:firstLine="709"/>
        <w:jc w:val="both"/>
        <w:rPr>
          <w:rFonts w:ascii="Times New Roman" w:hAnsi="Times New Roman" w:cs="Times New Roman"/>
        </w:rPr>
      </w:pPr>
      <w:r>
        <w:rPr>
          <w:rFonts w:ascii="Times New Roman" w:hAnsi="Times New Roman"/>
        </w:rPr>
        <w:t>4) De tilbyder ikke fortrinsvis programmer, som er omhandlet i lov om skat og afgifter, artikel 1609</w:t>
      </w:r>
      <w:r>
        <w:rPr>
          <w:rFonts w:ascii="Times New Roman" w:hAnsi="Times New Roman"/>
          <w:i/>
        </w:rPr>
        <w:t>o</w:t>
      </w:r>
      <w:r>
        <w:rPr>
          <w:rFonts w:ascii="Times New Roman" w:hAnsi="Times New Roman"/>
        </w:rPr>
        <w:t xml:space="preserve">B, stk. V, første afsnit. </w:t>
      </w:r>
    </w:p>
    <w:p w14:paraId="3A200E22" w14:textId="77777777" w:rsidR="000132CE" w:rsidRPr="003A1CD3" w:rsidRDefault="000132CE" w:rsidP="000132CE">
      <w:pPr>
        <w:ind w:firstLine="709"/>
        <w:jc w:val="both"/>
        <w:rPr>
          <w:rFonts w:ascii="Times New Roman" w:hAnsi="Times New Roman" w:cs="Times New Roman"/>
        </w:rPr>
      </w:pPr>
    </w:p>
    <w:p w14:paraId="2A70EFC9" w14:textId="5B8DA254" w:rsidR="009D171D" w:rsidRPr="003A1CD3" w:rsidRDefault="000132CE" w:rsidP="000132CE">
      <w:pPr>
        <w:ind w:firstLine="709"/>
        <w:jc w:val="both"/>
        <w:rPr>
          <w:rFonts w:ascii="Times New Roman" w:hAnsi="Times New Roman" w:cs="Times New Roman"/>
        </w:rPr>
      </w:pPr>
      <w:r>
        <w:rPr>
          <w:rFonts w:ascii="Times New Roman" w:hAnsi="Times New Roman"/>
        </w:rPr>
        <w:t>Programmerne nævnt i dette kapitel omfatter ikke programmer, der er omhandlet i lov om skat og afgifter, artikel 1609</w:t>
      </w:r>
      <w:r>
        <w:rPr>
          <w:rFonts w:ascii="Times New Roman" w:hAnsi="Times New Roman"/>
          <w:i/>
        </w:rPr>
        <w:t>o</w:t>
      </w:r>
      <w:r>
        <w:rPr>
          <w:rFonts w:ascii="Times New Roman" w:hAnsi="Times New Roman"/>
        </w:rPr>
        <w:t xml:space="preserve">B, stk. V, første afsnit. </w:t>
      </w:r>
    </w:p>
    <w:p w14:paraId="57C2D86D" w14:textId="68F5AD81" w:rsidR="009D171D" w:rsidRPr="003A1CD3" w:rsidRDefault="009D171D" w:rsidP="001F55CC">
      <w:pPr>
        <w:ind w:firstLine="709"/>
        <w:jc w:val="both"/>
        <w:rPr>
          <w:rFonts w:ascii="Times New Roman" w:hAnsi="Times New Roman" w:cs="Times New Roman"/>
        </w:rPr>
      </w:pPr>
    </w:p>
    <w:p w14:paraId="1C2A34F5" w14:textId="6EFEE6B5"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16</w:t>
      </w:r>
    </w:p>
    <w:p w14:paraId="340E1AE3" w14:textId="1A3E6137" w:rsidR="009D171D" w:rsidRPr="003A1CD3" w:rsidRDefault="009D171D" w:rsidP="003A1CD3">
      <w:pPr>
        <w:keepNext/>
        <w:ind w:firstLine="709"/>
        <w:jc w:val="both"/>
        <w:rPr>
          <w:rFonts w:ascii="Times New Roman" w:hAnsi="Times New Roman" w:cs="Times New Roman"/>
        </w:rPr>
      </w:pPr>
    </w:p>
    <w:p w14:paraId="7EC91868" w14:textId="48AD077C"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Stk. I. – Tjenesteudgiverne forbeholder af det samlede antal spillefilm eller audiovisuelle værker, som stilles til publikums rådighed, en andel, der mindst er lig med: </w:t>
      </w:r>
    </w:p>
    <w:p w14:paraId="03BA582E" w14:textId="77777777" w:rsidR="000132CE" w:rsidRPr="003A1CD3" w:rsidRDefault="000132CE" w:rsidP="003A1CD3">
      <w:pPr>
        <w:keepNext/>
        <w:ind w:firstLine="709"/>
        <w:jc w:val="both"/>
        <w:rPr>
          <w:rFonts w:ascii="Times New Roman" w:hAnsi="Times New Roman" w:cs="Times New Roman"/>
        </w:rPr>
      </w:pPr>
    </w:p>
    <w:p w14:paraId="1ED57CB5" w14:textId="3E12B14F" w:rsidR="000132CE" w:rsidRPr="003A1CD3" w:rsidRDefault="000132CE" w:rsidP="000132CE">
      <w:pPr>
        <w:ind w:firstLine="709"/>
        <w:jc w:val="both"/>
        <w:rPr>
          <w:rFonts w:ascii="Times New Roman" w:hAnsi="Times New Roman" w:cs="Times New Roman"/>
        </w:rPr>
      </w:pPr>
      <w:r>
        <w:rPr>
          <w:rFonts w:ascii="Times New Roman" w:hAnsi="Times New Roman"/>
        </w:rPr>
        <w:t xml:space="preserve">1) 60 %, til europæiske værker </w:t>
      </w:r>
    </w:p>
    <w:p w14:paraId="7F1DF4BB" w14:textId="77777777" w:rsidR="000132CE" w:rsidRPr="003A1CD3" w:rsidRDefault="000132CE" w:rsidP="000132CE">
      <w:pPr>
        <w:ind w:firstLine="709"/>
        <w:jc w:val="both"/>
        <w:rPr>
          <w:rFonts w:ascii="Times New Roman" w:hAnsi="Times New Roman" w:cs="Times New Roman"/>
        </w:rPr>
      </w:pPr>
    </w:p>
    <w:p w14:paraId="3B42A6FD" w14:textId="6E28F991" w:rsidR="000132CE" w:rsidRPr="003A1CD3" w:rsidRDefault="000132CE" w:rsidP="000132CE">
      <w:pPr>
        <w:ind w:firstLine="709"/>
        <w:jc w:val="both"/>
        <w:rPr>
          <w:rFonts w:ascii="Times New Roman" w:hAnsi="Times New Roman" w:cs="Times New Roman"/>
        </w:rPr>
      </w:pPr>
      <w:r>
        <w:rPr>
          <w:rFonts w:ascii="Times New Roman" w:hAnsi="Times New Roman"/>
        </w:rPr>
        <w:t xml:space="preserve">2) 40 %, til oprindelig fransksprogede værker. </w:t>
      </w:r>
    </w:p>
    <w:p w14:paraId="070D17E6" w14:textId="77777777" w:rsidR="000132CE" w:rsidRPr="003A1CD3" w:rsidRDefault="000132CE" w:rsidP="000132CE">
      <w:pPr>
        <w:ind w:firstLine="709"/>
        <w:jc w:val="both"/>
        <w:rPr>
          <w:rFonts w:ascii="Times New Roman" w:hAnsi="Times New Roman" w:cs="Times New Roman"/>
        </w:rPr>
      </w:pPr>
    </w:p>
    <w:p w14:paraId="1C5A79D2" w14:textId="77777777" w:rsidR="000132CE" w:rsidRPr="003A1CD3" w:rsidRDefault="000132CE" w:rsidP="000132CE">
      <w:pPr>
        <w:ind w:firstLine="709"/>
        <w:jc w:val="both"/>
        <w:rPr>
          <w:rFonts w:ascii="Times New Roman" w:hAnsi="Times New Roman" w:cs="Times New Roman"/>
        </w:rPr>
      </w:pPr>
      <w:r>
        <w:rPr>
          <w:rFonts w:ascii="Times New Roman" w:hAnsi="Times New Roman"/>
        </w:rPr>
        <w:t xml:space="preserve">Det audiovisuelle råd uddyber nærmere, hvilken referenceperiode der gælder for overholdelsen af denne forpligtelse. </w:t>
      </w:r>
    </w:p>
    <w:p w14:paraId="560027A8" w14:textId="77777777" w:rsidR="000132CE" w:rsidRPr="003A1CD3" w:rsidRDefault="000132CE" w:rsidP="000132CE">
      <w:pPr>
        <w:ind w:firstLine="709"/>
        <w:jc w:val="both"/>
        <w:rPr>
          <w:rFonts w:ascii="Times New Roman" w:hAnsi="Times New Roman" w:cs="Times New Roman"/>
        </w:rPr>
      </w:pPr>
    </w:p>
    <w:p w14:paraId="5EFE44FA" w14:textId="76A55D6B" w:rsidR="000132CE" w:rsidRPr="003A1CD3" w:rsidRDefault="000132CE" w:rsidP="000132CE">
      <w:pPr>
        <w:ind w:firstLine="709"/>
        <w:jc w:val="both"/>
        <w:rPr>
          <w:rFonts w:ascii="Times New Roman" w:hAnsi="Times New Roman" w:cs="Times New Roman"/>
        </w:rPr>
      </w:pPr>
      <w:r>
        <w:rPr>
          <w:rFonts w:ascii="Times New Roman" w:hAnsi="Times New Roman"/>
        </w:rPr>
        <w:t xml:space="preserve">Stk. II. – I overenskomsterne omhandlet i artikel 2 i dette dekret kan der fastsættes forholdsmæssige andele af udsendelser af audiovisuelle værker, som er lavere end de i stk. I anførte, men for europæiske værker dog ikke under 50 %, til gengæld for tjenesteudgiverens forpligtelse til at investere i produktion af oprindelig fransksprogede, hidtil ikke udgivede, audiovisuelle værker, som produceres af uafhængige produktionsvirksomheder som defineret i artikel 13 i dette dekret. </w:t>
      </w:r>
    </w:p>
    <w:p w14:paraId="5BA908B4" w14:textId="77777777" w:rsidR="000132CE" w:rsidRPr="003A1CD3" w:rsidRDefault="000132CE" w:rsidP="000132CE">
      <w:pPr>
        <w:ind w:firstLine="709"/>
        <w:jc w:val="both"/>
        <w:rPr>
          <w:rFonts w:ascii="Times New Roman" w:hAnsi="Times New Roman" w:cs="Times New Roman"/>
        </w:rPr>
      </w:pPr>
    </w:p>
    <w:p w14:paraId="66243606" w14:textId="576C7BEC" w:rsidR="009D171D" w:rsidRPr="003A1CD3" w:rsidRDefault="000132CE" w:rsidP="000132CE">
      <w:pPr>
        <w:ind w:firstLine="709"/>
        <w:jc w:val="both"/>
        <w:rPr>
          <w:rFonts w:ascii="Times New Roman" w:hAnsi="Times New Roman" w:cs="Times New Roman"/>
        </w:rPr>
      </w:pPr>
      <w:r>
        <w:rPr>
          <w:rFonts w:ascii="Times New Roman" w:hAnsi="Times New Roman"/>
        </w:rPr>
        <w:t xml:space="preserve">Stk. III. – For så vidt angår catch-up-tv-tjenester, er de forholdsmæssige andele i stk. I og II de samme som for de tv-tjenester, de hidrører fra. </w:t>
      </w:r>
    </w:p>
    <w:p w14:paraId="3124477D" w14:textId="57D748DF" w:rsidR="009D171D" w:rsidRPr="003A1CD3" w:rsidRDefault="009D171D" w:rsidP="001F55CC">
      <w:pPr>
        <w:ind w:firstLine="709"/>
        <w:jc w:val="both"/>
        <w:rPr>
          <w:rFonts w:ascii="Times New Roman" w:hAnsi="Times New Roman" w:cs="Times New Roman"/>
        </w:rPr>
      </w:pPr>
    </w:p>
    <w:p w14:paraId="79ED513C" w14:textId="56065E8F"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17</w:t>
      </w:r>
    </w:p>
    <w:p w14:paraId="0DED1FE9" w14:textId="77777777" w:rsidR="000132CE" w:rsidRPr="003A1CD3" w:rsidRDefault="000132CE" w:rsidP="003A1CD3">
      <w:pPr>
        <w:keepNext/>
        <w:ind w:firstLine="709"/>
        <w:jc w:val="both"/>
        <w:rPr>
          <w:rFonts w:ascii="Times New Roman" w:hAnsi="Times New Roman" w:cs="Times New Roman"/>
        </w:rPr>
      </w:pPr>
    </w:p>
    <w:p w14:paraId="5CEDF221" w14:textId="77777777" w:rsidR="000132CE" w:rsidRPr="003A1CD3" w:rsidRDefault="000132CE" w:rsidP="000132CE">
      <w:pPr>
        <w:ind w:firstLine="709"/>
        <w:jc w:val="both"/>
        <w:rPr>
          <w:rFonts w:ascii="Times New Roman" w:hAnsi="Times New Roman" w:cs="Times New Roman"/>
        </w:rPr>
      </w:pPr>
      <w:r>
        <w:rPr>
          <w:rFonts w:ascii="Times New Roman" w:hAnsi="Times New Roman"/>
        </w:rPr>
        <w:t xml:space="preserve">Under betingelserne i overenskomsten eller kravspecifikationen forbeholder tjenesteudgiverne til enhver tid en væsentlig andel af programmer, hvis fremhævelse sikres på andre måder end ved blot at nævne titlen, til europæiske eller oprindelig fransksprogede værker. </w:t>
      </w:r>
    </w:p>
    <w:p w14:paraId="2F6EB694" w14:textId="77777777" w:rsidR="000132CE" w:rsidRPr="003A1CD3" w:rsidRDefault="000132CE" w:rsidP="000132CE">
      <w:pPr>
        <w:ind w:firstLine="709"/>
        <w:jc w:val="both"/>
        <w:rPr>
          <w:rFonts w:ascii="Times New Roman" w:hAnsi="Times New Roman" w:cs="Times New Roman"/>
        </w:rPr>
      </w:pPr>
    </w:p>
    <w:p w14:paraId="455F1665" w14:textId="060C57C3"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Under hensyn til brugernes muligheder for personlige valg kan tjenesteudgiverne sikre denne fremhævelse specielt: </w:t>
      </w:r>
    </w:p>
    <w:p w14:paraId="6BEAF73B" w14:textId="77777777" w:rsidR="000132CE" w:rsidRPr="003A1CD3" w:rsidRDefault="000132CE" w:rsidP="003A1CD3">
      <w:pPr>
        <w:keepNext/>
        <w:ind w:firstLine="709"/>
        <w:jc w:val="both"/>
        <w:rPr>
          <w:rFonts w:ascii="Times New Roman" w:hAnsi="Times New Roman" w:cs="Times New Roman"/>
        </w:rPr>
      </w:pPr>
    </w:p>
    <w:p w14:paraId="301B8AC5" w14:textId="42EC6132" w:rsidR="000132CE" w:rsidRPr="003A1CD3" w:rsidRDefault="000132CE" w:rsidP="000132CE">
      <w:pPr>
        <w:ind w:firstLine="709"/>
        <w:jc w:val="both"/>
        <w:rPr>
          <w:rFonts w:ascii="Times New Roman" w:hAnsi="Times New Roman" w:cs="Times New Roman"/>
        </w:rPr>
      </w:pPr>
      <w:r>
        <w:rPr>
          <w:rFonts w:ascii="Times New Roman" w:hAnsi="Times New Roman"/>
        </w:rPr>
        <w:t xml:space="preserve">1) på velkomstsiden, f.eks. ved visning af billeder, adgang til trailere og specifikke informationssider </w:t>
      </w:r>
    </w:p>
    <w:p w14:paraId="2BA7769E" w14:textId="77777777" w:rsidR="000132CE" w:rsidRPr="003A1CD3" w:rsidRDefault="000132CE" w:rsidP="000132CE">
      <w:pPr>
        <w:ind w:firstLine="709"/>
        <w:jc w:val="both"/>
        <w:rPr>
          <w:rFonts w:ascii="Times New Roman" w:hAnsi="Times New Roman" w:cs="Times New Roman"/>
        </w:rPr>
      </w:pPr>
    </w:p>
    <w:p w14:paraId="527E5713" w14:textId="438318BC" w:rsidR="000132CE" w:rsidRPr="003A1CD3" w:rsidRDefault="000132CE" w:rsidP="000132CE">
      <w:pPr>
        <w:ind w:firstLine="709"/>
        <w:jc w:val="both"/>
        <w:rPr>
          <w:rFonts w:ascii="Times New Roman" w:hAnsi="Times New Roman" w:cs="Times New Roman"/>
        </w:rPr>
      </w:pPr>
      <w:r>
        <w:rPr>
          <w:rFonts w:ascii="Times New Roman" w:hAnsi="Times New Roman"/>
        </w:rPr>
        <w:t xml:space="preserve">2) i anbefalinger af indhold, uanset om de er individuelt tilpasset eller ej, som udgiveren foreslår sine brugere </w:t>
      </w:r>
    </w:p>
    <w:p w14:paraId="53DF5F46" w14:textId="77777777" w:rsidR="000132CE" w:rsidRPr="003A1CD3" w:rsidRDefault="000132CE" w:rsidP="000132CE">
      <w:pPr>
        <w:ind w:firstLine="709"/>
        <w:jc w:val="both"/>
        <w:rPr>
          <w:rFonts w:ascii="Times New Roman" w:hAnsi="Times New Roman" w:cs="Times New Roman"/>
        </w:rPr>
      </w:pPr>
    </w:p>
    <w:p w14:paraId="3B56E56F" w14:textId="10DA9933" w:rsidR="000132CE" w:rsidRPr="003A1CD3" w:rsidRDefault="000132CE" w:rsidP="000132CE">
      <w:pPr>
        <w:ind w:firstLine="709"/>
        <w:jc w:val="both"/>
        <w:rPr>
          <w:rFonts w:ascii="Times New Roman" w:hAnsi="Times New Roman" w:cs="Times New Roman"/>
        </w:rPr>
      </w:pPr>
      <w:r>
        <w:rPr>
          <w:rFonts w:ascii="Times New Roman" w:hAnsi="Times New Roman"/>
        </w:rPr>
        <w:t xml:space="preserve">3) i brugerens programsøgninger </w:t>
      </w:r>
    </w:p>
    <w:p w14:paraId="0FACA779" w14:textId="77777777" w:rsidR="000132CE" w:rsidRPr="003A1CD3" w:rsidRDefault="000132CE" w:rsidP="000132CE">
      <w:pPr>
        <w:ind w:firstLine="709"/>
        <w:jc w:val="both"/>
        <w:rPr>
          <w:rFonts w:ascii="Times New Roman" w:hAnsi="Times New Roman" w:cs="Times New Roman"/>
        </w:rPr>
      </w:pPr>
    </w:p>
    <w:p w14:paraId="0C6A91C1" w14:textId="438A08AA" w:rsidR="009D171D" w:rsidRPr="003A1CD3" w:rsidRDefault="000132CE" w:rsidP="000132CE">
      <w:pPr>
        <w:ind w:firstLine="709"/>
        <w:jc w:val="both"/>
        <w:rPr>
          <w:rFonts w:ascii="Times New Roman" w:hAnsi="Times New Roman" w:cs="Times New Roman"/>
        </w:rPr>
      </w:pPr>
      <w:r>
        <w:rPr>
          <w:rFonts w:ascii="Times New Roman" w:hAnsi="Times New Roman"/>
        </w:rPr>
        <w:t xml:space="preserve">4) i tjenestens reklamekampagner. </w:t>
      </w:r>
    </w:p>
    <w:p w14:paraId="40EBA1AB" w14:textId="3088F470" w:rsidR="009D171D" w:rsidRPr="003A1CD3" w:rsidRDefault="009D171D" w:rsidP="001F55CC">
      <w:pPr>
        <w:ind w:firstLine="709"/>
        <w:jc w:val="both"/>
        <w:rPr>
          <w:rFonts w:ascii="Times New Roman" w:hAnsi="Times New Roman" w:cs="Times New Roman"/>
        </w:rPr>
      </w:pPr>
    </w:p>
    <w:p w14:paraId="11163A9E" w14:textId="1CD36F48" w:rsidR="004641CE" w:rsidRPr="003A1CD3" w:rsidRDefault="004641CE" w:rsidP="001F55CC">
      <w:pPr>
        <w:ind w:firstLine="709"/>
        <w:jc w:val="both"/>
        <w:rPr>
          <w:rFonts w:ascii="Times New Roman" w:hAnsi="Times New Roman" w:cs="Times New Roman"/>
        </w:rPr>
      </w:pPr>
    </w:p>
    <w:p w14:paraId="7660D340" w14:textId="0E56579A" w:rsidR="004641CE" w:rsidRPr="003A1CD3" w:rsidRDefault="004641CE" w:rsidP="003A1CD3">
      <w:pPr>
        <w:keepNext/>
        <w:ind w:firstLine="709"/>
        <w:jc w:val="center"/>
        <w:rPr>
          <w:rFonts w:ascii="Times New Roman" w:hAnsi="Times New Roman" w:cs="Times New Roman"/>
          <w:b/>
        </w:rPr>
      </w:pPr>
      <w:r>
        <w:rPr>
          <w:rFonts w:ascii="Times New Roman" w:hAnsi="Times New Roman"/>
          <w:b/>
        </w:rPr>
        <w:t>Kapitel III – Bestemmelser om reklame, sponsorering og teleshopping</w:t>
      </w:r>
    </w:p>
    <w:p w14:paraId="285E7052" w14:textId="4A07B5CE" w:rsidR="004641CE" w:rsidRPr="003A1CD3" w:rsidRDefault="004641CE" w:rsidP="003A1CD3">
      <w:pPr>
        <w:keepNext/>
        <w:ind w:firstLine="709"/>
        <w:jc w:val="both"/>
        <w:rPr>
          <w:rFonts w:ascii="Times New Roman" w:hAnsi="Times New Roman" w:cs="Times New Roman"/>
        </w:rPr>
      </w:pPr>
    </w:p>
    <w:p w14:paraId="3EB8750B" w14:textId="77777777" w:rsidR="004641CE" w:rsidRPr="003A1CD3" w:rsidRDefault="004641CE" w:rsidP="003A1CD3">
      <w:pPr>
        <w:keepNext/>
        <w:ind w:firstLine="709"/>
        <w:jc w:val="both"/>
        <w:rPr>
          <w:rFonts w:ascii="Times New Roman" w:hAnsi="Times New Roman" w:cs="Times New Roman"/>
        </w:rPr>
      </w:pPr>
    </w:p>
    <w:p w14:paraId="5D0F9CA0" w14:textId="740718C1"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18</w:t>
      </w:r>
    </w:p>
    <w:p w14:paraId="42CB9E16" w14:textId="3AF8873C" w:rsidR="000132CE" w:rsidRPr="003A1CD3" w:rsidRDefault="000132CE" w:rsidP="003A1CD3">
      <w:pPr>
        <w:keepNext/>
        <w:ind w:firstLine="709"/>
        <w:jc w:val="both"/>
        <w:rPr>
          <w:rFonts w:ascii="Times New Roman" w:hAnsi="Times New Roman" w:cs="Times New Roman"/>
        </w:rPr>
      </w:pPr>
    </w:p>
    <w:p w14:paraId="6B68CBDB" w14:textId="4F830708" w:rsidR="000132CE" w:rsidRPr="003A1CD3" w:rsidRDefault="004641CE" w:rsidP="001F55CC">
      <w:pPr>
        <w:ind w:firstLine="709"/>
        <w:jc w:val="both"/>
        <w:rPr>
          <w:rFonts w:ascii="Times New Roman" w:hAnsi="Times New Roman" w:cs="Times New Roman"/>
        </w:rPr>
      </w:pPr>
      <w:r>
        <w:rPr>
          <w:rFonts w:ascii="Times New Roman" w:hAnsi="Times New Roman"/>
        </w:rPr>
        <w:t>Adgangen til at sende reklameindslag på on-demand audiovisuelle medietjenester reguleres af ovennævnte dekret af 27. marts 1992, artikel 2 til 7, artikel 8, andet afsnit, artikel 9 til 12, artikel 15, stk. III, og artikel 16.</w:t>
      </w:r>
    </w:p>
    <w:p w14:paraId="450EEDE1" w14:textId="68C89F1C" w:rsidR="000132CE" w:rsidRPr="003A1CD3" w:rsidRDefault="000132CE" w:rsidP="001F55CC">
      <w:pPr>
        <w:ind w:firstLine="709"/>
        <w:jc w:val="both"/>
        <w:rPr>
          <w:rFonts w:ascii="Times New Roman" w:hAnsi="Times New Roman" w:cs="Times New Roman"/>
        </w:rPr>
      </w:pPr>
    </w:p>
    <w:p w14:paraId="01A875CF" w14:textId="77FFF52F"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19</w:t>
      </w:r>
    </w:p>
    <w:p w14:paraId="738CF539" w14:textId="36BC4178" w:rsidR="000132CE" w:rsidRPr="003A1CD3" w:rsidRDefault="000132CE" w:rsidP="003A1CD3">
      <w:pPr>
        <w:keepNext/>
        <w:ind w:firstLine="709"/>
        <w:jc w:val="both"/>
        <w:rPr>
          <w:rFonts w:ascii="Times New Roman" w:hAnsi="Times New Roman" w:cs="Times New Roman"/>
        </w:rPr>
      </w:pPr>
    </w:p>
    <w:p w14:paraId="03AC2DE5" w14:textId="2A1F74B3" w:rsidR="00102256" w:rsidRPr="003A1CD3" w:rsidRDefault="00102256" w:rsidP="00102256">
      <w:pPr>
        <w:ind w:firstLine="709"/>
        <w:jc w:val="both"/>
        <w:rPr>
          <w:rFonts w:ascii="Times New Roman" w:hAnsi="Times New Roman" w:cs="Times New Roman"/>
        </w:rPr>
      </w:pPr>
      <w:r>
        <w:rPr>
          <w:rFonts w:ascii="Times New Roman" w:hAnsi="Times New Roman"/>
        </w:rPr>
        <w:t xml:space="preserve">Adgangen til at sende teleshopping på on-demand audiovisuelle medietjenester reguleres af ovennævnte dekret af 27. marts 1992, artikel 3 til 5, artikel 7, artikel 8, andet afsnit, artikel 9 til 12, artikel 21, første afsnit, artikel 23, artikel 25, første og tredje afsnit, og artikel 26. </w:t>
      </w:r>
    </w:p>
    <w:p w14:paraId="3AFDF11E" w14:textId="171AF38E" w:rsidR="000132CE" w:rsidRPr="003A1CD3" w:rsidRDefault="000132CE" w:rsidP="001F55CC">
      <w:pPr>
        <w:ind w:firstLine="709"/>
        <w:jc w:val="both"/>
        <w:rPr>
          <w:rFonts w:ascii="Times New Roman" w:hAnsi="Times New Roman" w:cs="Times New Roman"/>
        </w:rPr>
      </w:pPr>
    </w:p>
    <w:p w14:paraId="3A4A0668" w14:textId="1538627D"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20</w:t>
      </w:r>
    </w:p>
    <w:p w14:paraId="1E4E3B6A" w14:textId="44E4A6C3" w:rsidR="000132CE" w:rsidRPr="003A1CD3" w:rsidRDefault="000132CE" w:rsidP="003A1CD3">
      <w:pPr>
        <w:keepNext/>
        <w:ind w:firstLine="709"/>
        <w:jc w:val="both"/>
        <w:rPr>
          <w:rFonts w:ascii="Times New Roman" w:hAnsi="Times New Roman" w:cs="Times New Roman"/>
        </w:rPr>
      </w:pPr>
    </w:p>
    <w:p w14:paraId="12DE5EA9" w14:textId="45C88AC6" w:rsidR="000132CE" w:rsidRPr="003A1CD3" w:rsidRDefault="00102256" w:rsidP="001F55CC">
      <w:pPr>
        <w:ind w:firstLine="709"/>
        <w:jc w:val="both"/>
        <w:rPr>
          <w:rFonts w:ascii="Times New Roman" w:hAnsi="Times New Roman" w:cs="Times New Roman"/>
        </w:rPr>
      </w:pPr>
      <w:r>
        <w:rPr>
          <w:rFonts w:ascii="Times New Roman" w:hAnsi="Times New Roman"/>
        </w:rPr>
        <w:t xml:space="preserve">Ved anvendelse af nærværende kapitel forstås ved sponsorering ethvert bidrag fra offentlige eller private foretagender eller fysiske personer, der ikke udgiver tv-tjenester eller audiovisuelle on-demand medietjenester, udbyder videodelingsplatformstjenester eller producerer audiovisuelle programmer, til finansieringen af audiovisuelle on-demand medietjenester eller programmer med henblik på at promovere deres navn, varemærke, image, virksomhed eller produkter. </w:t>
      </w:r>
    </w:p>
    <w:p w14:paraId="1FEBF537" w14:textId="3A2B1347" w:rsidR="000132CE" w:rsidRPr="003A1CD3" w:rsidRDefault="000132CE" w:rsidP="001F55CC">
      <w:pPr>
        <w:ind w:firstLine="709"/>
        <w:jc w:val="both"/>
        <w:rPr>
          <w:rFonts w:ascii="Times New Roman" w:hAnsi="Times New Roman" w:cs="Times New Roman"/>
        </w:rPr>
      </w:pPr>
    </w:p>
    <w:p w14:paraId="115177DA" w14:textId="7EA267A1"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21</w:t>
      </w:r>
    </w:p>
    <w:p w14:paraId="51C06358" w14:textId="77777777" w:rsidR="00102256" w:rsidRPr="003A1CD3" w:rsidRDefault="00102256" w:rsidP="003A1CD3">
      <w:pPr>
        <w:keepNext/>
        <w:ind w:firstLine="709"/>
        <w:jc w:val="both"/>
        <w:rPr>
          <w:rFonts w:ascii="Times New Roman" w:hAnsi="Times New Roman" w:cs="Times New Roman"/>
        </w:rPr>
      </w:pPr>
    </w:p>
    <w:p w14:paraId="5CAFFABD" w14:textId="3039181D"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On-demand audiovisuelle medietjenester eller deres sponsorerede programmer skal opfylde følgende krav: </w:t>
      </w:r>
    </w:p>
    <w:p w14:paraId="66330158" w14:textId="77777777" w:rsidR="00102256" w:rsidRPr="003A1CD3" w:rsidRDefault="00102256" w:rsidP="003A1CD3">
      <w:pPr>
        <w:keepNext/>
        <w:ind w:firstLine="709"/>
        <w:jc w:val="both"/>
        <w:rPr>
          <w:rFonts w:ascii="Times New Roman" w:hAnsi="Times New Roman" w:cs="Times New Roman"/>
        </w:rPr>
      </w:pPr>
    </w:p>
    <w:p w14:paraId="4DC78142" w14:textId="6FCF825D" w:rsidR="00102256" w:rsidRPr="003A1CD3" w:rsidRDefault="00102256" w:rsidP="00102256">
      <w:pPr>
        <w:ind w:firstLine="709"/>
        <w:jc w:val="both"/>
        <w:rPr>
          <w:rFonts w:ascii="Times New Roman" w:hAnsi="Times New Roman" w:cs="Times New Roman"/>
        </w:rPr>
      </w:pPr>
      <w:r>
        <w:rPr>
          <w:rFonts w:ascii="Times New Roman" w:hAnsi="Times New Roman"/>
        </w:rPr>
        <w:t xml:space="preserve">1) Indholdet må under ingen omstændigheder påvirkes på en måde, der berører tjenesteudgiverens ansvar og redaktionelle uafhængighed. </w:t>
      </w:r>
    </w:p>
    <w:p w14:paraId="79B69737" w14:textId="77777777" w:rsidR="00102256" w:rsidRPr="003A1CD3" w:rsidRDefault="00102256" w:rsidP="00102256">
      <w:pPr>
        <w:ind w:firstLine="709"/>
        <w:jc w:val="both"/>
        <w:rPr>
          <w:rFonts w:ascii="Times New Roman" w:hAnsi="Times New Roman" w:cs="Times New Roman"/>
        </w:rPr>
      </w:pPr>
    </w:p>
    <w:p w14:paraId="6CD41BCE" w14:textId="6756FC96" w:rsidR="00102256" w:rsidRPr="003A1CD3" w:rsidRDefault="00102256" w:rsidP="00102256">
      <w:pPr>
        <w:ind w:firstLine="709"/>
        <w:jc w:val="both"/>
        <w:rPr>
          <w:rFonts w:ascii="Times New Roman" w:hAnsi="Times New Roman" w:cs="Times New Roman"/>
        </w:rPr>
      </w:pPr>
      <w:r>
        <w:rPr>
          <w:rFonts w:ascii="Times New Roman" w:hAnsi="Times New Roman"/>
        </w:rPr>
        <w:t xml:space="preserve">2) De må ikke direkte tilskynde til køb eller leje af varer eller tjenesteydelser og må navnlig ikke indeholde særlig reklameomtale af sådanne varer eller tjenesteydelser. </w:t>
      </w:r>
    </w:p>
    <w:p w14:paraId="203B8D5F" w14:textId="77777777" w:rsidR="00102256" w:rsidRPr="003A1CD3" w:rsidRDefault="00102256" w:rsidP="00102256">
      <w:pPr>
        <w:ind w:firstLine="709"/>
        <w:jc w:val="both"/>
        <w:rPr>
          <w:rFonts w:ascii="Times New Roman" w:hAnsi="Times New Roman" w:cs="Times New Roman"/>
        </w:rPr>
      </w:pPr>
    </w:p>
    <w:p w14:paraId="3D41CED7" w14:textId="0F24EA3A" w:rsidR="000132CE" w:rsidRPr="003A1CD3" w:rsidRDefault="00102256" w:rsidP="00102256">
      <w:pPr>
        <w:ind w:firstLine="709"/>
        <w:jc w:val="both"/>
        <w:rPr>
          <w:rFonts w:ascii="Times New Roman" w:hAnsi="Times New Roman" w:cs="Times New Roman"/>
        </w:rPr>
      </w:pPr>
      <w:r>
        <w:rPr>
          <w:rFonts w:ascii="Times New Roman" w:hAnsi="Times New Roman"/>
        </w:rPr>
        <w:t xml:space="preserve">3) Sponsorering skal klart kunne identificeres som sådan, ved at sponsorens navn, logo eller andet symbol, f.eks. en angivelse af vedkommendes produkt(er) eller tjenesteydelse(r) eller et kendemærke for dem, angives på en for programmerne passende måde ved programmernes begyndelse og/eller slutning eller undervejs i dem. </w:t>
      </w:r>
    </w:p>
    <w:p w14:paraId="6F1E576B" w14:textId="7A0C9E60" w:rsidR="000132CE" w:rsidRPr="003A1CD3" w:rsidRDefault="000132CE" w:rsidP="001F55CC">
      <w:pPr>
        <w:ind w:firstLine="709"/>
        <w:jc w:val="both"/>
        <w:rPr>
          <w:rFonts w:ascii="Times New Roman" w:hAnsi="Times New Roman" w:cs="Times New Roman"/>
        </w:rPr>
      </w:pPr>
    </w:p>
    <w:p w14:paraId="0B2BD70D" w14:textId="3A204A5C"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22</w:t>
      </w:r>
    </w:p>
    <w:p w14:paraId="126A9D56" w14:textId="77777777" w:rsidR="00102256" w:rsidRPr="003A1CD3" w:rsidRDefault="00102256" w:rsidP="003A1CD3">
      <w:pPr>
        <w:keepNext/>
        <w:ind w:firstLine="709"/>
        <w:jc w:val="both"/>
        <w:rPr>
          <w:rFonts w:ascii="Times New Roman" w:hAnsi="Times New Roman" w:cs="Times New Roman"/>
        </w:rPr>
      </w:pPr>
    </w:p>
    <w:p w14:paraId="285CB143" w14:textId="1166E436" w:rsidR="000132CE" w:rsidRPr="003A1CD3" w:rsidRDefault="00102256" w:rsidP="00102256">
      <w:pPr>
        <w:ind w:firstLine="709"/>
        <w:jc w:val="both"/>
        <w:rPr>
          <w:rFonts w:ascii="Times New Roman" w:hAnsi="Times New Roman" w:cs="Times New Roman"/>
        </w:rPr>
      </w:pPr>
      <w:r>
        <w:rPr>
          <w:rFonts w:ascii="Times New Roman" w:hAnsi="Times New Roman"/>
        </w:rPr>
        <w:t xml:space="preserve">Sponsorering af en on-demand audiovisuel medietjeneste eller dens programmer reguleres af ovennævnte dekret af 27. marts 1992, artikel 3 til 7, artikel 9 til 12 og artikel 19 og 20. </w:t>
      </w:r>
    </w:p>
    <w:p w14:paraId="3C9930D2" w14:textId="47ABA18D" w:rsidR="000132CE" w:rsidRPr="003A1CD3" w:rsidRDefault="000132CE" w:rsidP="001F55CC">
      <w:pPr>
        <w:ind w:firstLine="709"/>
        <w:jc w:val="both"/>
        <w:rPr>
          <w:rFonts w:ascii="Times New Roman" w:hAnsi="Times New Roman" w:cs="Times New Roman"/>
        </w:rPr>
      </w:pPr>
    </w:p>
    <w:p w14:paraId="1E6167A8" w14:textId="4D289F4E" w:rsidR="00102256" w:rsidRPr="003A1CD3" w:rsidRDefault="00102256" w:rsidP="001F55CC">
      <w:pPr>
        <w:ind w:firstLine="709"/>
        <w:jc w:val="both"/>
        <w:rPr>
          <w:rFonts w:ascii="Times New Roman" w:hAnsi="Times New Roman" w:cs="Times New Roman"/>
        </w:rPr>
      </w:pPr>
    </w:p>
    <w:p w14:paraId="2A745FFC" w14:textId="52295115" w:rsidR="00102256" w:rsidRPr="003A1CD3" w:rsidRDefault="00102256" w:rsidP="003A1CD3">
      <w:pPr>
        <w:keepNext/>
        <w:ind w:firstLine="709"/>
        <w:jc w:val="center"/>
        <w:rPr>
          <w:rFonts w:ascii="Times New Roman" w:hAnsi="Times New Roman" w:cs="Times New Roman"/>
          <w:b/>
        </w:rPr>
      </w:pPr>
      <w:r>
        <w:rPr>
          <w:rFonts w:ascii="Times New Roman" w:hAnsi="Times New Roman"/>
          <w:b/>
        </w:rPr>
        <w:t>Kapitel IV. - Overgangsbestemmelser samt diverse og afsluttende bestemmelser</w:t>
      </w:r>
    </w:p>
    <w:p w14:paraId="33B30B62" w14:textId="76C87781" w:rsidR="00102256" w:rsidRPr="003A1CD3" w:rsidRDefault="00102256" w:rsidP="003A1CD3">
      <w:pPr>
        <w:keepNext/>
        <w:ind w:firstLine="709"/>
        <w:jc w:val="both"/>
        <w:rPr>
          <w:rFonts w:ascii="Times New Roman" w:hAnsi="Times New Roman" w:cs="Times New Roman"/>
        </w:rPr>
      </w:pPr>
    </w:p>
    <w:p w14:paraId="039D85F4" w14:textId="77777777" w:rsidR="00102256" w:rsidRPr="003A1CD3" w:rsidRDefault="00102256" w:rsidP="003A1CD3">
      <w:pPr>
        <w:keepNext/>
        <w:ind w:firstLine="709"/>
        <w:jc w:val="both"/>
        <w:rPr>
          <w:rFonts w:ascii="Times New Roman" w:hAnsi="Times New Roman" w:cs="Times New Roman"/>
        </w:rPr>
      </w:pPr>
    </w:p>
    <w:p w14:paraId="6829C0E6" w14:textId="0AE99843"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23</w:t>
      </w:r>
    </w:p>
    <w:p w14:paraId="48B0EFFC" w14:textId="77777777" w:rsidR="00102256" w:rsidRPr="003A1CD3" w:rsidRDefault="00102256" w:rsidP="003A1CD3">
      <w:pPr>
        <w:keepNext/>
        <w:ind w:firstLine="709"/>
        <w:jc w:val="both"/>
        <w:rPr>
          <w:rFonts w:ascii="Times New Roman" w:hAnsi="Times New Roman" w:cs="Times New Roman"/>
        </w:rPr>
      </w:pPr>
    </w:p>
    <w:p w14:paraId="16528D02" w14:textId="069B1B94" w:rsidR="00102256" w:rsidRPr="003A1CD3" w:rsidRDefault="00102256" w:rsidP="00102256">
      <w:pPr>
        <w:ind w:firstLine="709"/>
        <w:jc w:val="both"/>
        <w:rPr>
          <w:rFonts w:ascii="Times New Roman" w:hAnsi="Times New Roman" w:cs="Times New Roman"/>
        </w:rPr>
      </w:pPr>
      <w:r>
        <w:rPr>
          <w:rFonts w:ascii="Times New Roman" w:hAnsi="Times New Roman"/>
        </w:rPr>
        <w:t xml:space="preserve">Artikel 2 til 6-1 samt artikel 16 i ovennævnte dekret af 17. januar 1990 gælder for gennemførelsen af bestemmelserne i nærværende dekret. </w:t>
      </w:r>
    </w:p>
    <w:p w14:paraId="3DC9FA2B" w14:textId="088F1F69" w:rsidR="00102256" w:rsidRPr="003A1CD3" w:rsidRDefault="00102256" w:rsidP="001F55CC">
      <w:pPr>
        <w:ind w:firstLine="709"/>
        <w:jc w:val="both"/>
        <w:rPr>
          <w:rFonts w:ascii="Times New Roman" w:hAnsi="Times New Roman" w:cs="Times New Roman"/>
        </w:rPr>
      </w:pPr>
    </w:p>
    <w:p w14:paraId="33238DAE" w14:textId="01FF6EBD" w:rsidR="00102256" w:rsidRPr="003A1CD3" w:rsidRDefault="00102256"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24</w:t>
      </w:r>
    </w:p>
    <w:p w14:paraId="75B4C62C" w14:textId="75FF2440" w:rsidR="00102256" w:rsidRPr="003A1CD3" w:rsidRDefault="00102256" w:rsidP="003A1CD3">
      <w:pPr>
        <w:keepNext/>
        <w:ind w:firstLine="709"/>
        <w:jc w:val="both"/>
        <w:rPr>
          <w:rFonts w:ascii="Times New Roman" w:hAnsi="Times New Roman" w:cs="Times New Roman"/>
        </w:rPr>
      </w:pPr>
    </w:p>
    <w:p w14:paraId="383C6B5B" w14:textId="560BF22C"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Artikel 2 i ovennævnte dekret af 17. januar 1990 affattes således: </w:t>
      </w:r>
    </w:p>
    <w:p w14:paraId="00EF536F" w14:textId="77777777" w:rsidR="00102256" w:rsidRPr="003A1CD3" w:rsidRDefault="00102256" w:rsidP="003A1CD3">
      <w:pPr>
        <w:keepNext/>
        <w:ind w:firstLine="709"/>
        <w:jc w:val="both"/>
        <w:rPr>
          <w:rFonts w:ascii="Times New Roman" w:hAnsi="Times New Roman" w:cs="Times New Roman"/>
        </w:rPr>
      </w:pPr>
    </w:p>
    <w:p w14:paraId="581E957F" w14:textId="3E078779"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Artikel 2</w:t>
      </w:r>
      <w:r>
        <w:rPr>
          <w:rFonts w:ascii="Times New Roman" w:hAnsi="Times New Roman"/>
        </w:rPr>
        <w:t>.</w:t>
      </w:r>
      <w:r>
        <w:rPr>
          <w:rFonts w:ascii="Times New Roman" w:hAnsi="Times New Roman"/>
          <w:i/>
        </w:rPr>
        <w:t xml:space="preserve"> </w:t>
      </w:r>
      <w:r>
        <w:rPr>
          <w:rFonts w:ascii="Times New Roman" w:hAnsi="Times New Roman"/>
        </w:rPr>
        <w:t>– Ved spillefilm forstås film, som er blevet vist i forretningsøjemed i biografer i deres oprindelsesland eller i Frankrig, med undtagelse af dokumentarfilm, som er blevet sendt første gang på tv i Frankrig.". </w:t>
      </w:r>
    </w:p>
    <w:p w14:paraId="67709F21" w14:textId="66959FC2" w:rsidR="00102256" w:rsidRPr="003A1CD3" w:rsidRDefault="00102256" w:rsidP="001F55CC">
      <w:pPr>
        <w:ind w:firstLine="709"/>
        <w:jc w:val="both"/>
        <w:rPr>
          <w:rFonts w:ascii="Times New Roman" w:hAnsi="Times New Roman" w:cs="Times New Roman"/>
        </w:rPr>
      </w:pPr>
    </w:p>
    <w:p w14:paraId="5A09B09E" w14:textId="3483E20C" w:rsidR="00102256" w:rsidRPr="003A1CD3" w:rsidRDefault="00102256" w:rsidP="003A1CD3">
      <w:pPr>
        <w:pStyle w:val="BodyText"/>
        <w:keepNext/>
        <w:spacing w:after="0"/>
        <w:ind w:firstLine="709"/>
        <w:jc w:val="center"/>
        <w:rPr>
          <w:rFonts w:ascii="Times New Roman" w:hAnsi="Times New Roman" w:cs="Times New Roman"/>
          <w:b/>
          <w:bCs/>
          <w:color w:val="000000"/>
        </w:rPr>
      </w:pPr>
      <w:r>
        <w:rPr>
          <w:rFonts w:ascii="Times New Roman" w:hAnsi="Times New Roman"/>
          <w:b/>
          <w:bCs/>
          <w:color w:val="000000"/>
        </w:rPr>
        <w:t>Artikel 25</w:t>
      </w:r>
    </w:p>
    <w:p w14:paraId="151ECF76" w14:textId="55EDA88B" w:rsidR="00102256" w:rsidRPr="003A1CD3" w:rsidRDefault="00102256" w:rsidP="003A1CD3">
      <w:pPr>
        <w:keepNext/>
        <w:ind w:firstLine="709"/>
        <w:jc w:val="both"/>
        <w:rPr>
          <w:rFonts w:ascii="Times New Roman" w:hAnsi="Times New Roman" w:cs="Times New Roman"/>
        </w:rPr>
      </w:pPr>
    </w:p>
    <w:p w14:paraId="4250F1BE" w14:textId="77777777"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Ovennævnte dekret af 27. april 2010 ændres som følger: </w:t>
      </w:r>
    </w:p>
    <w:p w14:paraId="3656DE97" w14:textId="77777777" w:rsidR="00102256" w:rsidRPr="003A1CD3" w:rsidRDefault="00102256" w:rsidP="003A1CD3">
      <w:pPr>
        <w:keepNext/>
        <w:ind w:firstLine="709"/>
        <w:jc w:val="both"/>
        <w:rPr>
          <w:rFonts w:ascii="Times New Roman" w:hAnsi="Times New Roman" w:cs="Times New Roman"/>
        </w:rPr>
      </w:pPr>
    </w:p>
    <w:p w14:paraId="3DA61528" w14:textId="129537D3" w:rsidR="00102256" w:rsidRPr="003A1CD3" w:rsidRDefault="00102256" w:rsidP="00102256">
      <w:pPr>
        <w:ind w:firstLine="709"/>
        <w:jc w:val="both"/>
        <w:rPr>
          <w:rFonts w:ascii="Times New Roman" w:hAnsi="Times New Roman" w:cs="Times New Roman"/>
        </w:rPr>
      </w:pPr>
      <w:r>
        <w:rPr>
          <w:rFonts w:ascii="Times New Roman" w:hAnsi="Times New Roman"/>
        </w:rPr>
        <w:t>Stk. I. – I første afsnit af artikel 6 indsættes efter "i afsnit 3 og 4" "og afsnittene om global beregning af forpligtelserne i dekret nr. 2010-747 af 2. juli 2010, artikel 6-1 og 38-1, og dekret … [on-demand audiovisuelle medietjenester], artikel 14, nr. 1)".</w:t>
      </w:r>
    </w:p>
    <w:p w14:paraId="27867241" w14:textId="77777777" w:rsidR="00102256" w:rsidRPr="003A1CD3" w:rsidRDefault="00102256" w:rsidP="00102256">
      <w:pPr>
        <w:ind w:firstLine="709"/>
        <w:jc w:val="both"/>
        <w:rPr>
          <w:rFonts w:ascii="Times New Roman" w:hAnsi="Times New Roman" w:cs="Times New Roman"/>
        </w:rPr>
      </w:pPr>
    </w:p>
    <w:p w14:paraId="6BD9EF78" w14:textId="77777777"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Stk. II. – Efter artikel 9 indføjes en artikel 9-1 med følgende ordlyd: </w:t>
      </w:r>
    </w:p>
    <w:p w14:paraId="22C4AFDA" w14:textId="77777777" w:rsidR="00102256" w:rsidRPr="003A1CD3" w:rsidRDefault="00102256" w:rsidP="003A1CD3">
      <w:pPr>
        <w:keepNext/>
        <w:ind w:firstLine="709"/>
        <w:jc w:val="both"/>
        <w:rPr>
          <w:rFonts w:ascii="Times New Roman" w:hAnsi="Times New Roman" w:cs="Times New Roman"/>
        </w:rPr>
      </w:pPr>
    </w:p>
    <w:p w14:paraId="6E9B0F57" w14:textId="38CD9F71"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Artikel 9-1.</w:t>
      </w:r>
      <w:r>
        <w:rPr>
          <w:rFonts w:ascii="Times New Roman" w:hAnsi="Times New Roman"/>
        </w:rPr>
        <w:t xml:space="preserve">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deres interesser, kan overenskomsterne, hvis tjenesteudgiveren anmoder herom senest den 1. juli i det indeværende regnskabsår, fastsætte, at tjenesteudgiverens bidrag til fremme af produktion af spillefilm i det pågældende regnskabsår beregnes globalt for tv-tjenesten og de øvrige tv-tjenester, som distribueres via net, der ikke benytter frekvenser tildelt af det audiovisuelle råd, eller on-demand audiovisuelle medietjenester, som den udgiver, eller som udgives af dennes datterselskaber eller af datterselskaber under det selskab, som kontrollerer udgiveren efter definitionen i ovennævnte lov af 30. september</w:t>
      </w:r>
      <w:r w:rsidR="007F44DE">
        <w:rPr>
          <w:rFonts w:ascii="Times New Roman" w:hAnsi="Times New Roman"/>
        </w:rPr>
        <w:t xml:space="preserve"> 1986, artikel 41-3, nr. 2).".</w:t>
      </w:r>
    </w:p>
    <w:p w14:paraId="4DA871F1" w14:textId="77777777" w:rsidR="00102256" w:rsidRPr="003A1CD3" w:rsidRDefault="00102256" w:rsidP="00102256">
      <w:pPr>
        <w:ind w:firstLine="709"/>
        <w:jc w:val="both"/>
        <w:rPr>
          <w:rFonts w:ascii="Times New Roman" w:hAnsi="Times New Roman" w:cs="Times New Roman"/>
        </w:rPr>
      </w:pPr>
    </w:p>
    <w:p w14:paraId="522815C6" w14:textId="2A53FEB4" w:rsidR="00102256" w:rsidRPr="003A1CD3" w:rsidRDefault="00102256" w:rsidP="00102256">
      <w:pPr>
        <w:ind w:firstLine="709"/>
        <w:jc w:val="both"/>
        <w:rPr>
          <w:rFonts w:ascii="Times New Roman" w:hAnsi="Times New Roman" w:cs="Times New Roman"/>
        </w:rPr>
      </w:pPr>
      <w:r>
        <w:rPr>
          <w:rFonts w:ascii="Times New Roman" w:hAnsi="Times New Roman"/>
        </w:rPr>
        <w:t xml:space="preserve">Stk. III. – I første afsnit af artikel 11 indsættes efter "af 2. juli 2010" "og dekret … [on-demand audiovisuelle medietjenester], artikel 14, nr. 1)". </w:t>
      </w:r>
    </w:p>
    <w:p w14:paraId="66D823FF" w14:textId="77777777" w:rsidR="00102256" w:rsidRPr="003A1CD3" w:rsidRDefault="00102256" w:rsidP="00102256">
      <w:pPr>
        <w:ind w:firstLine="709"/>
        <w:jc w:val="both"/>
        <w:rPr>
          <w:rFonts w:ascii="Times New Roman" w:hAnsi="Times New Roman" w:cs="Times New Roman"/>
        </w:rPr>
      </w:pPr>
    </w:p>
    <w:p w14:paraId="0CE9CA07" w14:textId="01CACA5A" w:rsidR="00102256" w:rsidRPr="003A1CD3" w:rsidRDefault="009848A5" w:rsidP="003A1CD3">
      <w:pPr>
        <w:keepNext/>
        <w:ind w:firstLine="706"/>
        <w:jc w:val="both"/>
        <w:rPr>
          <w:rFonts w:ascii="Times New Roman" w:hAnsi="Times New Roman" w:cs="Times New Roman"/>
        </w:rPr>
      </w:pPr>
      <w:r>
        <w:rPr>
          <w:rFonts w:ascii="Times New Roman" w:hAnsi="Times New Roman"/>
        </w:rPr>
        <w:t xml:space="preserve">Stk. IV. – Første afsnit af artikel 14 affattes således: </w:t>
      </w:r>
    </w:p>
    <w:p w14:paraId="7FF82097" w14:textId="77777777" w:rsidR="00102256" w:rsidRPr="003A1CD3" w:rsidRDefault="00102256" w:rsidP="003A1CD3">
      <w:pPr>
        <w:keepNext/>
        <w:ind w:firstLine="706"/>
        <w:jc w:val="both"/>
        <w:rPr>
          <w:rFonts w:ascii="Times New Roman" w:hAnsi="Times New Roman" w:cs="Times New Roman"/>
        </w:rPr>
      </w:pPr>
    </w:p>
    <w:p w14:paraId="6D074DF1" w14:textId="11669368" w:rsidR="00102256" w:rsidRPr="003A1CD3" w:rsidRDefault="00102256" w:rsidP="00102256">
      <w:pPr>
        <w:ind w:firstLine="709"/>
        <w:jc w:val="both"/>
        <w:rPr>
          <w:rFonts w:ascii="Times New Roman" w:hAnsi="Times New Roman" w:cs="Times New Roman"/>
        </w:rPr>
      </w:pPr>
      <w:r>
        <w:rPr>
          <w:rFonts w:ascii="Times New Roman" w:hAnsi="Times New Roman"/>
        </w:rP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w:t>
      </w:r>
    </w:p>
    <w:p w14:paraId="4C4617F4" w14:textId="77777777" w:rsidR="00102256" w:rsidRPr="003A1CD3" w:rsidRDefault="00102256" w:rsidP="00102256">
      <w:pPr>
        <w:ind w:firstLine="709"/>
        <w:jc w:val="both"/>
        <w:rPr>
          <w:rFonts w:ascii="Times New Roman" w:hAnsi="Times New Roman" w:cs="Times New Roman"/>
        </w:rPr>
      </w:pPr>
    </w:p>
    <w:p w14:paraId="3811B9CB" w14:textId="30C5BEC4" w:rsidR="00102256" w:rsidRPr="003A1CD3" w:rsidRDefault="00102256" w:rsidP="003A1CD3">
      <w:pPr>
        <w:keepNext/>
        <w:ind w:firstLine="706"/>
        <w:jc w:val="both"/>
        <w:rPr>
          <w:rFonts w:ascii="Times New Roman" w:hAnsi="Times New Roman" w:cs="Times New Roman"/>
        </w:rPr>
      </w:pPr>
      <w:r>
        <w:rPr>
          <w:rFonts w:ascii="Times New Roman" w:hAnsi="Times New Roman"/>
        </w:rPr>
        <w:t xml:space="preserve">Stk. V. – Efter artikel 26 indføjes en artikel 26-1 med følgende ordlyd: </w:t>
      </w:r>
    </w:p>
    <w:p w14:paraId="1B116588" w14:textId="77777777" w:rsidR="00102256" w:rsidRPr="003A1CD3" w:rsidRDefault="00102256" w:rsidP="003A1CD3">
      <w:pPr>
        <w:keepNext/>
        <w:ind w:firstLine="706"/>
        <w:jc w:val="both"/>
        <w:rPr>
          <w:rFonts w:ascii="Times New Roman" w:hAnsi="Times New Roman" w:cs="Times New Roman"/>
        </w:rPr>
      </w:pPr>
    </w:p>
    <w:p w14:paraId="0570E282" w14:textId="688E469F"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Artikel 26-1.</w:t>
      </w:r>
      <w:r>
        <w:rPr>
          <w:rFonts w:ascii="Times New Roman" w:hAnsi="Times New Roman"/>
        </w:rPr>
        <w:t xml:space="preserve">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deres interesser, kan overenskomsterne, hvis tjenesteudgiveren anmoder herom senest den 1. juli i det indeværende regnskabsår, fastsætte, at tjenesteudgiverens bidrag til fremme af produktion af spillefilm i det pågældende regnskabsår beregnes globalt for tv-tjenesten og de øvrige tv-tjenester, som distribueres via net, der ikke benytter frekvenser tildelt af det audiovisuelle råd, eller on-demand audiovisuelle medietjenester, som den udgiver, eller som udgives af dennes datterselskaber eller af datterselskaber under det selskab, som kontrollerer udgiveren efter definitionen i ovennævnte lov af 30. september 1986, artikel 41-3, nr. 2).".</w:t>
      </w:r>
    </w:p>
    <w:p w14:paraId="56AE4F5F" w14:textId="77777777" w:rsidR="00102256" w:rsidRPr="003A1CD3" w:rsidRDefault="00102256" w:rsidP="00102256">
      <w:pPr>
        <w:ind w:firstLine="709"/>
        <w:jc w:val="both"/>
        <w:rPr>
          <w:rFonts w:ascii="Times New Roman" w:hAnsi="Times New Roman" w:cs="Times New Roman"/>
        </w:rPr>
      </w:pPr>
    </w:p>
    <w:p w14:paraId="7827C78D" w14:textId="0C480F72" w:rsidR="00102256" w:rsidRPr="003A1CD3" w:rsidRDefault="00102256" w:rsidP="003A1CD3">
      <w:pPr>
        <w:keepNext/>
        <w:ind w:firstLine="706"/>
        <w:jc w:val="both"/>
        <w:rPr>
          <w:rFonts w:ascii="Times New Roman" w:hAnsi="Times New Roman" w:cs="Times New Roman"/>
        </w:rPr>
      </w:pPr>
      <w:r>
        <w:rPr>
          <w:rFonts w:ascii="Times New Roman" w:hAnsi="Times New Roman"/>
        </w:rPr>
        <w:t>Stk. VI. – Artikel 21 suppleres med et afsnit, der affattes således:</w:t>
      </w:r>
    </w:p>
    <w:p w14:paraId="291F5679" w14:textId="77777777" w:rsidR="00102256" w:rsidRPr="003A1CD3" w:rsidRDefault="00102256" w:rsidP="003A1CD3">
      <w:pPr>
        <w:keepNext/>
        <w:ind w:firstLine="706"/>
        <w:jc w:val="both"/>
        <w:rPr>
          <w:rFonts w:ascii="Times New Roman" w:hAnsi="Times New Roman" w:cs="Times New Roman"/>
        </w:rPr>
      </w:pPr>
    </w:p>
    <w:p w14:paraId="32452950" w14:textId="0E43A7EF" w:rsidR="00102256" w:rsidRPr="003A1CD3" w:rsidRDefault="00102256" w:rsidP="00102256">
      <w:pPr>
        <w:ind w:firstLine="709"/>
        <w:jc w:val="both"/>
        <w:rPr>
          <w:rFonts w:ascii="Times New Roman" w:hAnsi="Times New Roman" w:cs="Times New Roman"/>
        </w:rPr>
      </w:pPr>
      <w:r>
        <w:rPr>
          <w:rFonts w:ascii="Times New Roman" w:hAnsi="Times New Roman"/>
        </w:rPr>
        <w:t xml:space="preserve">"og afsnittene om global beregning af forpligtelserne i dekret nr. 2010-747 af 2. juli 2010, artikel 6-1 og 38-1, og dekret … [on-demand audiovisuelle medietjenester], artikel 14, nr. 1)". </w:t>
      </w:r>
    </w:p>
    <w:p w14:paraId="224EB53C" w14:textId="77777777" w:rsidR="00102256" w:rsidRPr="003A1CD3" w:rsidRDefault="00102256" w:rsidP="00102256">
      <w:pPr>
        <w:ind w:firstLine="709"/>
        <w:jc w:val="both"/>
        <w:rPr>
          <w:rFonts w:ascii="Times New Roman" w:hAnsi="Times New Roman" w:cs="Times New Roman"/>
        </w:rPr>
      </w:pPr>
    </w:p>
    <w:p w14:paraId="408B8A1A" w14:textId="6B4B9A13" w:rsidR="00102256" w:rsidRPr="003A1CD3" w:rsidRDefault="00102256" w:rsidP="00102256">
      <w:pPr>
        <w:ind w:firstLine="709"/>
        <w:jc w:val="both"/>
        <w:rPr>
          <w:rFonts w:ascii="Times New Roman" w:hAnsi="Times New Roman" w:cs="Times New Roman"/>
        </w:rPr>
      </w:pPr>
      <w:r>
        <w:rPr>
          <w:rFonts w:ascii="Times New Roman" w:hAnsi="Times New Roman"/>
        </w:rPr>
        <w:t>Stk. VII. – I første afsnit af artikel 27 indsættes efter "af 2. juli 2010" "og dekret … [on-demand audiovisuelle medietjenester], artikel 14, nr. 1)".</w:t>
      </w:r>
    </w:p>
    <w:p w14:paraId="443DCFFA" w14:textId="77777777" w:rsidR="00102256" w:rsidRPr="003A1CD3" w:rsidRDefault="00102256" w:rsidP="00102256">
      <w:pPr>
        <w:ind w:firstLine="709"/>
        <w:jc w:val="both"/>
        <w:rPr>
          <w:rFonts w:ascii="Times New Roman" w:hAnsi="Times New Roman" w:cs="Times New Roman"/>
        </w:rPr>
      </w:pPr>
    </w:p>
    <w:p w14:paraId="12607D12" w14:textId="781DEDAB" w:rsidR="00102256" w:rsidRPr="003A1CD3" w:rsidRDefault="00102256" w:rsidP="003A1CD3">
      <w:pPr>
        <w:keepNext/>
        <w:ind w:firstLine="706"/>
        <w:jc w:val="both"/>
        <w:rPr>
          <w:rFonts w:ascii="Times New Roman" w:hAnsi="Times New Roman" w:cs="Times New Roman"/>
        </w:rPr>
      </w:pPr>
      <w:r>
        <w:rPr>
          <w:rFonts w:ascii="Times New Roman" w:hAnsi="Times New Roman"/>
        </w:rPr>
        <w:t xml:space="preserve">Stk. VIII. – Første afsnit af artikel 30 affattes således: </w:t>
      </w:r>
    </w:p>
    <w:p w14:paraId="1AAAC773" w14:textId="77777777" w:rsidR="00102256" w:rsidRPr="003A1CD3" w:rsidRDefault="00102256" w:rsidP="003A1CD3">
      <w:pPr>
        <w:keepNext/>
        <w:ind w:firstLine="706"/>
        <w:jc w:val="both"/>
        <w:rPr>
          <w:rFonts w:ascii="Times New Roman" w:hAnsi="Times New Roman" w:cs="Times New Roman"/>
        </w:rPr>
      </w:pPr>
    </w:p>
    <w:p w14:paraId="24B24B30" w14:textId="77777777" w:rsidR="00102256" w:rsidRPr="003A1CD3" w:rsidRDefault="00102256" w:rsidP="00102256">
      <w:pPr>
        <w:ind w:firstLine="709"/>
        <w:jc w:val="both"/>
        <w:rPr>
          <w:rFonts w:ascii="Times New Roman" w:hAnsi="Times New Roman" w:cs="Times New Roman"/>
        </w:rPr>
      </w:pPr>
      <w:r>
        <w:rPr>
          <w:rFonts w:ascii="Times New Roman" w:hAnsi="Times New Roman"/>
        </w:rP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 </w:t>
      </w:r>
    </w:p>
    <w:p w14:paraId="785635EE" w14:textId="1E5FEB07" w:rsidR="00102256" w:rsidRPr="003A1CD3" w:rsidRDefault="00102256" w:rsidP="001F55CC">
      <w:pPr>
        <w:ind w:firstLine="709"/>
        <w:jc w:val="both"/>
        <w:rPr>
          <w:rFonts w:ascii="Times New Roman" w:hAnsi="Times New Roman" w:cs="Times New Roman"/>
        </w:rPr>
      </w:pPr>
    </w:p>
    <w:p w14:paraId="7CA4E315" w14:textId="05D4208D"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26</w:t>
      </w:r>
    </w:p>
    <w:p w14:paraId="3FD9BAF3" w14:textId="77777777" w:rsidR="005157BF" w:rsidRPr="003A1CD3" w:rsidRDefault="005157BF" w:rsidP="003A1CD3">
      <w:pPr>
        <w:keepNext/>
        <w:ind w:firstLine="706"/>
        <w:jc w:val="both"/>
        <w:rPr>
          <w:rFonts w:ascii="Times New Roman" w:hAnsi="Times New Roman" w:cs="Times New Roman"/>
        </w:rPr>
      </w:pPr>
    </w:p>
    <w:p w14:paraId="1EE5C9FB" w14:textId="2E747F4B"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Ovennævnte dekret af 2. juli 2010 ændres som følger: </w:t>
      </w:r>
    </w:p>
    <w:p w14:paraId="70826385" w14:textId="77777777" w:rsidR="005157BF" w:rsidRPr="003A1CD3" w:rsidRDefault="005157BF" w:rsidP="003A1CD3">
      <w:pPr>
        <w:keepNext/>
        <w:ind w:firstLine="706"/>
        <w:jc w:val="both"/>
        <w:rPr>
          <w:rFonts w:ascii="Times New Roman" w:hAnsi="Times New Roman" w:cs="Times New Roman"/>
        </w:rPr>
      </w:pPr>
    </w:p>
    <w:p w14:paraId="5530CE24" w14:textId="24284727" w:rsidR="005157BF" w:rsidRPr="003A1CD3" w:rsidRDefault="005157BF" w:rsidP="005157BF">
      <w:pPr>
        <w:ind w:firstLine="709"/>
        <w:jc w:val="both"/>
        <w:rPr>
          <w:rFonts w:ascii="Times New Roman" w:hAnsi="Times New Roman" w:cs="Times New Roman"/>
        </w:rPr>
      </w:pPr>
      <w:r>
        <w:rPr>
          <w:rFonts w:ascii="Times New Roman" w:hAnsi="Times New Roman"/>
        </w:rPr>
        <w:t xml:space="preserve">Stk. I. – I begyndelsen af første afsnit af artikel 3 tilføjes "Medmindre der er fastsat andet i bestemmelserne om global beregning af forpligtelserne i dekret nr. 2010-416 af 27. april 2010, artikel 9-1 og 26-1, eller dekret … [on-demand audiovisuelle medietjenester], artikel 14, nr. 1),". </w:t>
      </w:r>
    </w:p>
    <w:p w14:paraId="4C61196A" w14:textId="77777777" w:rsidR="005157BF" w:rsidRPr="003A1CD3" w:rsidRDefault="005157BF" w:rsidP="005157BF">
      <w:pPr>
        <w:ind w:firstLine="709"/>
        <w:jc w:val="both"/>
        <w:rPr>
          <w:rFonts w:ascii="Times New Roman" w:hAnsi="Times New Roman" w:cs="Times New Roman"/>
        </w:rPr>
      </w:pPr>
    </w:p>
    <w:p w14:paraId="4418C549" w14:textId="3215AF1F"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Stk. II. – Efter artikel 6 indføjes en artikel 6-1 med følgende ordlyd: </w:t>
      </w:r>
    </w:p>
    <w:p w14:paraId="055549D4" w14:textId="77777777" w:rsidR="005157BF" w:rsidRPr="003A1CD3" w:rsidRDefault="005157BF" w:rsidP="003A1CD3">
      <w:pPr>
        <w:keepNext/>
        <w:ind w:firstLine="706"/>
        <w:jc w:val="both"/>
        <w:rPr>
          <w:rFonts w:ascii="Times New Roman" w:hAnsi="Times New Roman" w:cs="Times New Roman"/>
        </w:rPr>
      </w:pPr>
    </w:p>
    <w:p w14:paraId="33FE085B" w14:textId="45D5259E" w:rsidR="005157BF" w:rsidRPr="003A1CD3" w:rsidRDefault="005157BF" w:rsidP="005157BF">
      <w:pPr>
        <w:ind w:firstLine="709"/>
        <w:jc w:val="both"/>
        <w:rPr>
          <w:rFonts w:ascii="Times New Roman" w:hAnsi="Times New Roman" w:cs="Times New Roman"/>
        </w:rPr>
      </w:pPr>
      <w:r>
        <w:rPr>
          <w:rFonts w:ascii="Times New Roman" w:hAnsi="Times New Roman"/>
        </w:rPr>
        <w:t>"</w:t>
      </w:r>
      <w:r>
        <w:rPr>
          <w:rFonts w:ascii="Times New Roman" w:hAnsi="Times New Roman"/>
          <w:i/>
        </w:rPr>
        <w:t>Artikel 6-1.</w:t>
      </w:r>
      <w:r>
        <w:rPr>
          <w:rFonts w:ascii="Times New Roman" w:hAnsi="Times New Roman"/>
        </w:rPr>
        <w:t xml:space="preserve">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deres interesser, kan overenskomsterne og kravspecifikationerne, hvis tjenesteudgiveren anmoder herom senest den 1. juli i det indeværende regnskabsår, fastsætte, at tjenesteudgiverens bidrag til fremme af produktion af spillefilm i det pågældende regnskabsår beregnes globalt for tv-tjenesten og de øvrige tv-tjenester eller on-demand audiovisuelle medietjenester, som den udgiver, eller som udgives af dennes datterselskaber eller af datterselskaber under det selskab, som kontrollerer udgiveren efter definitionen i ovennævnte lov af 30. september 1986, artikel 41-3, nr. 2).".</w:t>
      </w:r>
      <w:r w:rsidR="007F44DE">
        <w:rPr>
          <w:rFonts w:ascii="Times New Roman" w:hAnsi="Times New Roman"/>
        </w:rPr>
        <w:t xml:space="preserve"> </w:t>
      </w:r>
    </w:p>
    <w:p w14:paraId="339369B2" w14:textId="77777777" w:rsidR="005157BF" w:rsidRPr="003A1CD3" w:rsidRDefault="005157BF" w:rsidP="005157BF">
      <w:pPr>
        <w:ind w:firstLine="709"/>
        <w:jc w:val="both"/>
        <w:rPr>
          <w:rFonts w:ascii="Times New Roman" w:hAnsi="Times New Roman" w:cs="Times New Roman"/>
        </w:rPr>
      </w:pPr>
    </w:p>
    <w:p w14:paraId="394A94F3" w14:textId="61BB7CA9" w:rsidR="005157BF" w:rsidRPr="003A1CD3" w:rsidRDefault="005157BF" w:rsidP="005157BF">
      <w:pPr>
        <w:ind w:firstLine="709"/>
        <w:jc w:val="both"/>
        <w:rPr>
          <w:rFonts w:ascii="Times New Roman" w:hAnsi="Times New Roman" w:cs="Times New Roman"/>
        </w:rPr>
      </w:pPr>
      <w:r>
        <w:rPr>
          <w:rFonts w:ascii="Times New Roman" w:hAnsi="Times New Roman"/>
        </w:rPr>
        <w:t>Stk. III. – I begyndelsen af første afsnit af artikel 9 tilføjes "Medmindre der er fastsat andet i bestemmelserne om global beregning af forpligtelserne i ovennævnte dekret nr. 2010-416 af 27. april 2010, artikel 14, nr. 2), og artikel 30, nr. 3), eller dekret … [on-demand audiovisuelle medietjenester], artikel 14, nr. 1),".</w:t>
      </w:r>
    </w:p>
    <w:p w14:paraId="7D410C75" w14:textId="77777777" w:rsidR="005157BF" w:rsidRPr="003A1CD3" w:rsidRDefault="005157BF" w:rsidP="005157BF">
      <w:pPr>
        <w:ind w:firstLine="709"/>
        <w:jc w:val="both"/>
        <w:rPr>
          <w:rFonts w:ascii="Times New Roman" w:hAnsi="Times New Roman" w:cs="Times New Roman"/>
        </w:rPr>
      </w:pPr>
    </w:p>
    <w:p w14:paraId="4387F112" w14:textId="38E53511"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Stk. IV. – Første afsnit af artikel 14 affattes således: </w:t>
      </w:r>
    </w:p>
    <w:p w14:paraId="51381016" w14:textId="77777777" w:rsidR="005157BF" w:rsidRPr="003A1CD3" w:rsidRDefault="005157BF" w:rsidP="003A1CD3">
      <w:pPr>
        <w:keepNext/>
        <w:ind w:firstLine="706"/>
        <w:jc w:val="both"/>
        <w:rPr>
          <w:rFonts w:ascii="Times New Roman" w:hAnsi="Times New Roman" w:cs="Times New Roman"/>
        </w:rPr>
      </w:pPr>
    </w:p>
    <w:p w14:paraId="6ECDFFF2" w14:textId="2C586D21" w:rsidR="005157BF" w:rsidRPr="003A1CD3" w:rsidRDefault="00643B39" w:rsidP="005157BF">
      <w:pPr>
        <w:ind w:firstLine="709"/>
        <w:jc w:val="both"/>
        <w:rPr>
          <w:rFonts w:ascii="Times New Roman" w:hAnsi="Times New Roman" w:cs="Times New Roman"/>
        </w:rPr>
      </w:pPr>
      <w:r>
        <w:rPr>
          <w:rFonts w:ascii="Times New Roman" w:hAnsi="Times New Roman"/>
        </w:rP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og kravspecifikationerne omfanget af de rettigheder, der overdrages for hver genre af audiovisuelle værker.".</w:t>
      </w:r>
      <w:r w:rsidR="007F44DE">
        <w:rPr>
          <w:rFonts w:ascii="Times New Roman" w:hAnsi="Times New Roman"/>
        </w:rPr>
        <w:t xml:space="preserve"> </w:t>
      </w:r>
    </w:p>
    <w:p w14:paraId="6FE0CC97" w14:textId="77777777" w:rsidR="005157BF" w:rsidRPr="003A1CD3" w:rsidRDefault="005157BF" w:rsidP="005157BF">
      <w:pPr>
        <w:ind w:firstLine="709"/>
        <w:jc w:val="both"/>
        <w:rPr>
          <w:rFonts w:ascii="Times New Roman" w:hAnsi="Times New Roman" w:cs="Times New Roman"/>
        </w:rPr>
      </w:pPr>
    </w:p>
    <w:p w14:paraId="1E15A96E" w14:textId="77777777" w:rsidR="005157BF" w:rsidRPr="003A1CD3" w:rsidRDefault="005157BF" w:rsidP="005157BF">
      <w:pPr>
        <w:ind w:firstLine="709"/>
        <w:jc w:val="both"/>
        <w:rPr>
          <w:rFonts w:ascii="Times New Roman" w:hAnsi="Times New Roman" w:cs="Times New Roman"/>
        </w:rPr>
      </w:pPr>
      <w:r>
        <w:rPr>
          <w:rFonts w:ascii="Times New Roman" w:hAnsi="Times New Roman"/>
        </w:rPr>
        <w:t>Stk. V. – I begyndelsen af første afsnit af artikel 25 tilføjes "Medmindre der er fastsat andet i bestemmelserne om global beregning af forpligtelserne i dekret nr. 2010-416 af 27. april 2010, artikel 14, nr. 2), og artikel 30, nr. 3), eller dekret … [on-demand audiovisuelle medietjenester], artikel 14, nr. 1),".</w:t>
      </w:r>
    </w:p>
    <w:p w14:paraId="40119C14" w14:textId="77777777" w:rsidR="005157BF" w:rsidRPr="003A1CD3" w:rsidRDefault="005157BF" w:rsidP="005157BF">
      <w:pPr>
        <w:ind w:firstLine="709"/>
        <w:jc w:val="both"/>
        <w:rPr>
          <w:rFonts w:ascii="Times New Roman" w:hAnsi="Times New Roman" w:cs="Times New Roman"/>
        </w:rPr>
      </w:pPr>
    </w:p>
    <w:p w14:paraId="7E9D912A" w14:textId="5A7AD011"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Stk. VI. – Første afsnit af artikel 29 affattes således: </w:t>
      </w:r>
    </w:p>
    <w:p w14:paraId="7DD6F9A8" w14:textId="77777777" w:rsidR="005157BF" w:rsidRPr="003A1CD3" w:rsidRDefault="005157BF" w:rsidP="003A1CD3">
      <w:pPr>
        <w:keepNext/>
        <w:ind w:firstLine="706"/>
        <w:jc w:val="both"/>
        <w:rPr>
          <w:rFonts w:ascii="Times New Roman" w:hAnsi="Times New Roman" w:cs="Times New Roman"/>
        </w:rPr>
      </w:pPr>
    </w:p>
    <w:p w14:paraId="3B34968C" w14:textId="37C5B117" w:rsidR="005157BF" w:rsidRPr="003A1CD3" w:rsidRDefault="005157BF" w:rsidP="005157BF">
      <w:pPr>
        <w:ind w:firstLine="709"/>
        <w:jc w:val="both"/>
        <w:rPr>
          <w:rFonts w:ascii="Times New Roman" w:hAnsi="Times New Roman" w:cs="Times New Roman"/>
        </w:rPr>
      </w:pPr>
      <w:r>
        <w:rPr>
          <w:rFonts w:ascii="Times New Roman" w:hAnsi="Times New Roman"/>
        </w:rPr>
        <w:t>"Under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w:t>
      </w:r>
      <w:r w:rsidR="007F44DE">
        <w:rPr>
          <w:rFonts w:ascii="Times New Roman" w:hAnsi="Times New Roman"/>
        </w:rPr>
        <w:t xml:space="preserve"> </w:t>
      </w:r>
    </w:p>
    <w:p w14:paraId="6B803DB7" w14:textId="77777777" w:rsidR="005157BF" w:rsidRPr="003A1CD3" w:rsidRDefault="005157BF" w:rsidP="005157BF">
      <w:pPr>
        <w:ind w:firstLine="709"/>
        <w:jc w:val="both"/>
        <w:rPr>
          <w:rFonts w:ascii="Times New Roman" w:hAnsi="Times New Roman" w:cs="Times New Roman"/>
        </w:rPr>
      </w:pPr>
    </w:p>
    <w:p w14:paraId="31CC92E9" w14:textId="67435EDA"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Stk. VII. – Artikel 35 suppleres med et stykke, der affattes således: </w:t>
      </w:r>
    </w:p>
    <w:p w14:paraId="102CD12F" w14:textId="77777777" w:rsidR="005157BF" w:rsidRPr="003A1CD3" w:rsidRDefault="005157BF" w:rsidP="003A1CD3">
      <w:pPr>
        <w:keepNext/>
        <w:ind w:firstLine="706"/>
        <w:jc w:val="both"/>
        <w:rPr>
          <w:rFonts w:ascii="Times New Roman" w:hAnsi="Times New Roman" w:cs="Times New Roman"/>
        </w:rPr>
      </w:pPr>
    </w:p>
    <w:p w14:paraId="2261B811" w14:textId="25EB1ED5" w:rsidR="005157BF" w:rsidRPr="003A1CD3" w:rsidRDefault="005157BF" w:rsidP="005157BF">
      <w:pPr>
        <w:ind w:firstLine="709"/>
        <w:jc w:val="both"/>
        <w:rPr>
          <w:rFonts w:ascii="Times New Roman" w:hAnsi="Times New Roman" w:cs="Times New Roman"/>
        </w:rPr>
      </w:pPr>
      <w:r>
        <w:rPr>
          <w:rFonts w:ascii="Times New Roman" w:hAnsi="Times New Roman"/>
        </w:rPr>
        <w:t>"Stk. VIII. Bestemmelserne i denne artikel finder anvendelse, medmindre der er fastsat andet i dekret nr. 2010-416 af 27. april 2010, artikel 9-1 og 26-1, eller dekret … [on-demand audiovisuelle medietjenester], artikel 14, nr. 1).".</w:t>
      </w:r>
      <w:r w:rsidR="007F44DE">
        <w:rPr>
          <w:rFonts w:ascii="Times New Roman" w:hAnsi="Times New Roman"/>
        </w:rPr>
        <w:t xml:space="preserve"> </w:t>
      </w:r>
    </w:p>
    <w:p w14:paraId="19DF1C4D" w14:textId="77777777" w:rsidR="005157BF" w:rsidRPr="003A1CD3" w:rsidRDefault="005157BF" w:rsidP="005157BF">
      <w:pPr>
        <w:ind w:firstLine="709"/>
        <w:jc w:val="both"/>
        <w:rPr>
          <w:rFonts w:ascii="Times New Roman" w:hAnsi="Times New Roman" w:cs="Times New Roman"/>
        </w:rPr>
      </w:pPr>
    </w:p>
    <w:p w14:paraId="1F4D6B53" w14:textId="77777777"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Stk. VIII. – Efter artikel 38 indføjes en artikel 38-1 med følgende ordlyd: </w:t>
      </w:r>
    </w:p>
    <w:p w14:paraId="781B0F37" w14:textId="77777777" w:rsidR="005157BF" w:rsidRPr="003A1CD3" w:rsidRDefault="005157BF" w:rsidP="003A1CD3">
      <w:pPr>
        <w:keepNext/>
        <w:ind w:firstLine="706"/>
        <w:jc w:val="both"/>
        <w:rPr>
          <w:rFonts w:ascii="Times New Roman" w:hAnsi="Times New Roman" w:cs="Times New Roman"/>
        </w:rPr>
      </w:pPr>
    </w:p>
    <w:p w14:paraId="4123966F" w14:textId="3010C341" w:rsidR="005157BF" w:rsidRPr="003A1CD3" w:rsidRDefault="00643B39" w:rsidP="005157BF">
      <w:pPr>
        <w:ind w:firstLine="709"/>
        <w:jc w:val="both"/>
        <w:rPr>
          <w:rFonts w:ascii="Times New Roman" w:hAnsi="Times New Roman" w:cs="Times New Roman"/>
        </w:rPr>
      </w:pPr>
      <w:r>
        <w:rPr>
          <w:rFonts w:ascii="Times New Roman" w:hAnsi="Times New Roman"/>
        </w:rPr>
        <w:t>"</w:t>
      </w:r>
      <w:r>
        <w:rPr>
          <w:rFonts w:ascii="Times New Roman" w:hAnsi="Times New Roman"/>
          <w:i/>
        </w:rPr>
        <w:t>Artikel 38-1.</w:t>
      </w:r>
      <w:r>
        <w:rPr>
          <w:rFonts w:ascii="Times New Roman" w:hAnsi="Times New Roman"/>
        </w:rPr>
        <w:t xml:space="preserve"> – Under hensyn til aftalerne mellem tjenesteudgiverne og en eller flere erhvervsorganisationer inden for filmindustrien, herunder faglige organisationer og kollektive forvaltningsorganisationer, som repræsenterer ophavsmænd, for så vidt angår den del af disse aftaler, der direkte berører deres interesser, kan overenskomsterne, hvis tjenesteudgiveren anmoder herom senest den 1. juli i det indeværende regnskabsår, fastsætte, at tjenesteudgiverens bidrag til fremme af produktion af spillefilm i det pågældende regnskabsår beregnes globalt for tv-tjenesten og de øvrige tv-tjenester eller on-demand audiovisuelle medietjenester, som den udgiver, eller som udgives af dennes datterselskaber eller af datterselskaber under det selskab, som kontrollerer udgiveren efter definitionen i ovennævnte lov af 30. september 1986, artikel 41-3, nr. 2).". </w:t>
      </w:r>
    </w:p>
    <w:p w14:paraId="0D4EF812" w14:textId="77777777" w:rsidR="005157BF" w:rsidRPr="003A1CD3" w:rsidRDefault="005157BF" w:rsidP="005157BF">
      <w:pPr>
        <w:ind w:firstLine="709"/>
        <w:jc w:val="both"/>
        <w:rPr>
          <w:rFonts w:ascii="Times New Roman" w:hAnsi="Times New Roman" w:cs="Times New Roman"/>
        </w:rPr>
      </w:pPr>
    </w:p>
    <w:p w14:paraId="298F728D" w14:textId="77777777" w:rsidR="005157BF" w:rsidRPr="003A1CD3" w:rsidRDefault="005157BF" w:rsidP="005157BF">
      <w:pPr>
        <w:ind w:firstLine="709"/>
        <w:jc w:val="both"/>
        <w:rPr>
          <w:rFonts w:ascii="Times New Roman" w:hAnsi="Times New Roman" w:cs="Times New Roman"/>
        </w:rPr>
      </w:pPr>
      <w:r>
        <w:rPr>
          <w:rFonts w:ascii="Times New Roman" w:hAnsi="Times New Roman"/>
        </w:rPr>
        <w:t>Stk. IX. – I begyndelsen af første afsnit af artikel 40 tilføjes "Medmindre der er fastsat andet i bestemmelserne om global beregning af forpligtelserne i dekret nr. 2010-416 af 27. april 2010, artikel 14, nr. 2), og artikel 30, nr. 3), eller dekret … [on-demand audiovisuelle medietjenester], artikel 14, nr. 1),".</w:t>
      </w:r>
    </w:p>
    <w:p w14:paraId="7F2A64E9" w14:textId="77777777" w:rsidR="005157BF" w:rsidRPr="003A1CD3" w:rsidRDefault="005157BF" w:rsidP="005157BF">
      <w:pPr>
        <w:ind w:firstLine="709"/>
        <w:jc w:val="both"/>
        <w:rPr>
          <w:rFonts w:ascii="Times New Roman" w:hAnsi="Times New Roman" w:cs="Times New Roman"/>
        </w:rPr>
      </w:pPr>
    </w:p>
    <w:p w14:paraId="186E28BF" w14:textId="77777777"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Stk. X. – Første afsnit af artikel 43 affattes således: </w:t>
      </w:r>
    </w:p>
    <w:p w14:paraId="551DE2A7" w14:textId="77777777" w:rsidR="005157BF" w:rsidRPr="003A1CD3" w:rsidRDefault="005157BF" w:rsidP="003A1CD3">
      <w:pPr>
        <w:keepNext/>
        <w:ind w:firstLine="706"/>
        <w:jc w:val="both"/>
        <w:rPr>
          <w:rFonts w:ascii="Times New Roman" w:hAnsi="Times New Roman" w:cs="Times New Roman"/>
        </w:rPr>
      </w:pPr>
    </w:p>
    <w:p w14:paraId="4B506C3B" w14:textId="768D1481" w:rsidR="00102256" w:rsidRPr="003A1CD3" w:rsidRDefault="005157BF" w:rsidP="005157BF">
      <w:pPr>
        <w:ind w:firstLine="709"/>
        <w:jc w:val="both"/>
        <w:rPr>
          <w:rFonts w:ascii="Times New Roman" w:hAnsi="Times New Roman" w:cs="Times New Roman"/>
        </w:rPr>
      </w:pPr>
      <w:r>
        <w:rPr>
          <w:rFonts w:ascii="Times New Roman" w:hAnsi="Times New Roman"/>
        </w:rPr>
        <w:t xml:space="preserve">"Under hensyn til aftalerne mellem tjenesteudgivere og en eller flere erhvervsorganisationer inden for audiovisuel industri, herunder faglige organisationer og kollektive forvaltningsorganisationer, som repræsenterer ophavsmænd, for så vidt angår den del af disse aftaler, der direkte berører deres interesser, fastlægger overenskomsterne omfanget af de rettigheder, der overdrages for hver genre af audiovisuelle værker.". </w:t>
      </w:r>
    </w:p>
    <w:p w14:paraId="637223CF" w14:textId="2CD4A852" w:rsidR="00102256" w:rsidRPr="003A1CD3" w:rsidRDefault="00102256" w:rsidP="001F55CC">
      <w:pPr>
        <w:ind w:firstLine="709"/>
        <w:jc w:val="both"/>
        <w:rPr>
          <w:rFonts w:ascii="Times New Roman" w:hAnsi="Times New Roman" w:cs="Times New Roman"/>
        </w:rPr>
      </w:pPr>
    </w:p>
    <w:p w14:paraId="3A16AA0C" w14:textId="31AF867E"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27</w:t>
      </w:r>
    </w:p>
    <w:p w14:paraId="754A2FBF" w14:textId="12866B59" w:rsidR="00102256" w:rsidRPr="003A1CD3" w:rsidRDefault="00102256" w:rsidP="003A1CD3">
      <w:pPr>
        <w:keepNext/>
        <w:ind w:firstLine="706"/>
        <w:jc w:val="both"/>
        <w:rPr>
          <w:rFonts w:ascii="Times New Roman" w:hAnsi="Times New Roman" w:cs="Times New Roman"/>
        </w:rPr>
      </w:pPr>
    </w:p>
    <w:p w14:paraId="49D0F8C4" w14:textId="5EA2809E" w:rsidR="00102256" w:rsidRPr="003A1CD3" w:rsidRDefault="00485DB8" w:rsidP="00485DB8">
      <w:pPr>
        <w:ind w:firstLine="709"/>
        <w:jc w:val="both"/>
        <w:rPr>
          <w:rFonts w:ascii="Times New Roman" w:hAnsi="Times New Roman" w:cs="Times New Roman"/>
        </w:rPr>
      </w:pPr>
      <w:r>
        <w:rPr>
          <w:rFonts w:ascii="Times New Roman" w:hAnsi="Times New Roman"/>
        </w:rPr>
        <w:t xml:space="preserve">Dette dekret træder i kraft den 1. juli 2021. På nævnte dato ophæves dekret nr. 2010-1379 af 12. november 2010 om on-demand audiovisuelle medietjenester. </w:t>
      </w:r>
    </w:p>
    <w:p w14:paraId="5EC69A08" w14:textId="040FFF80" w:rsidR="00102256" w:rsidRPr="003A1CD3" w:rsidRDefault="00102256" w:rsidP="001F55CC">
      <w:pPr>
        <w:ind w:firstLine="709"/>
        <w:jc w:val="both"/>
        <w:rPr>
          <w:rFonts w:ascii="Times New Roman" w:hAnsi="Times New Roman" w:cs="Times New Roman"/>
        </w:rPr>
      </w:pPr>
    </w:p>
    <w:p w14:paraId="6FB7B6BE" w14:textId="518A0779"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28</w:t>
      </w:r>
    </w:p>
    <w:p w14:paraId="74C975C3" w14:textId="75EA8F6E" w:rsidR="00102256" w:rsidRPr="003A1CD3" w:rsidRDefault="00102256" w:rsidP="003A1CD3">
      <w:pPr>
        <w:keepNext/>
        <w:ind w:firstLine="706"/>
        <w:jc w:val="both"/>
        <w:rPr>
          <w:rFonts w:ascii="Times New Roman" w:hAnsi="Times New Roman" w:cs="Times New Roman"/>
        </w:rPr>
      </w:pPr>
    </w:p>
    <w:p w14:paraId="34CFE44B" w14:textId="77777777" w:rsidR="00485DB8" w:rsidRPr="003A1CD3" w:rsidRDefault="00485DB8" w:rsidP="00485DB8">
      <w:pPr>
        <w:ind w:firstLine="709"/>
        <w:jc w:val="both"/>
        <w:rPr>
          <w:rFonts w:ascii="Times New Roman" w:hAnsi="Times New Roman" w:cs="Times New Roman"/>
        </w:rPr>
      </w:pPr>
      <w:r>
        <w:rPr>
          <w:rFonts w:ascii="Times New Roman" w:hAnsi="Times New Roman"/>
        </w:rPr>
        <w:t xml:space="preserve">Stk. I. – Bestemmelserne i kapitel I i dette dekret finder anvendelse på beregningen af tjenesteudgivernes bidrag til produktion i 2021 på grundlag af omsætningen i 2020 i forhold til den resterende del af år 2021 efter offentliggørelsen af dette dekret. Udgiftsforpligtelser, der indgås efter den 1. januar 2021, medtages. </w:t>
      </w:r>
    </w:p>
    <w:p w14:paraId="2675ECBC" w14:textId="77777777" w:rsidR="00485DB8" w:rsidRPr="003A1CD3" w:rsidRDefault="00485DB8" w:rsidP="00485DB8">
      <w:pPr>
        <w:ind w:firstLine="709"/>
        <w:jc w:val="both"/>
        <w:rPr>
          <w:rFonts w:ascii="Times New Roman" w:hAnsi="Times New Roman" w:cs="Times New Roman"/>
        </w:rPr>
      </w:pPr>
    </w:p>
    <w:p w14:paraId="1507B9D2" w14:textId="7A8F60CA" w:rsidR="00485DB8" w:rsidRPr="003A1CD3" w:rsidRDefault="00485DB8" w:rsidP="00485DB8">
      <w:pPr>
        <w:ind w:firstLine="709"/>
        <w:jc w:val="both"/>
        <w:rPr>
          <w:rFonts w:ascii="Times New Roman" w:hAnsi="Times New Roman" w:cs="Times New Roman"/>
        </w:rPr>
      </w:pPr>
      <w:r>
        <w:rPr>
          <w:rFonts w:ascii="Times New Roman" w:hAnsi="Times New Roman"/>
        </w:rPr>
        <w:t xml:space="preserve">Stk. II. – Det audiovisuelle råd indgår overenskomsten omhandlet i artikel 2 senest fire måneder efter dette dekrets ikrafttræden. </w:t>
      </w:r>
    </w:p>
    <w:p w14:paraId="647078BD" w14:textId="77777777" w:rsidR="00485DB8" w:rsidRPr="003A1CD3" w:rsidRDefault="00485DB8" w:rsidP="00485DB8">
      <w:pPr>
        <w:ind w:firstLine="709"/>
        <w:jc w:val="both"/>
        <w:rPr>
          <w:rFonts w:ascii="Times New Roman" w:hAnsi="Times New Roman" w:cs="Times New Roman"/>
        </w:rPr>
      </w:pPr>
    </w:p>
    <w:p w14:paraId="428D6B44" w14:textId="192FECF7" w:rsidR="00102256" w:rsidRPr="003A1CD3" w:rsidRDefault="00485DB8" w:rsidP="00485DB8">
      <w:pPr>
        <w:ind w:firstLine="709"/>
        <w:jc w:val="both"/>
        <w:rPr>
          <w:rFonts w:ascii="Times New Roman" w:hAnsi="Times New Roman" w:cs="Times New Roman"/>
        </w:rPr>
      </w:pPr>
      <w:r>
        <w:rPr>
          <w:rFonts w:ascii="Times New Roman" w:hAnsi="Times New Roman"/>
        </w:rPr>
        <w:t>Stk. III. – For så vidt angår on-demand audiovisuelle medietjenester, som er omfattet af bestemmelserne i kapitel I i dekret nr. 2010-1379 af 12. november 2010 om on-demand audiovisuelle medietjenester, kan de forholdsmæssige andele, som følger af anvendelsen af artikel 8 i dette dekret, ikke være mindre end de faktiske udgifter i 2020.</w:t>
      </w:r>
    </w:p>
    <w:p w14:paraId="72668700" w14:textId="6255F71F" w:rsidR="00102256" w:rsidRPr="003A1CD3" w:rsidRDefault="00102256" w:rsidP="001F55CC">
      <w:pPr>
        <w:ind w:firstLine="709"/>
        <w:jc w:val="both"/>
        <w:rPr>
          <w:rFonts w:ascii="Times New Roman" w:hAnsi="Times New Roman" w:cs="Times New Roman"/>
        </w:rPr>
      </w:pPr>
    </w:p>
    <w:p w14:paraId="7FC0C1DF" w14:textId="573F3CB7"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29</w:t>
      </w:r>
    </w:p>
    <w:p w14:paraId="1ACD29F1" w14:textId="77777777" w:rsidR="00485DB8" w:rsidRPr="003A1CD3" w:rsidRDefault="00485DB8" w:rsidP="003A1CD3">
      <w:pPr>
        <w:keepNext/>
        <w:ind w:firstLine="706"/>
        <w:jc w:val="both"/>
        <w:rPr>
          <w:rFonts w:ascii="Times New Roman" w:hAnsi="Times New Roman" w:cs="Times New Roman"/>
        </w:rPr>
      </w:pPr>
    </w:p>
    <w:p w14:paraId="4BCEBAAC" w14:textId="77ACAE4E" w:rsidR="00485DB8" w:rsidRPr="003A1CD3" w:rsidRDefault="00485DB8" w:rsidP="00485DB8">
      <w:pPr>
        <w:ind w:firstLine="709"/>
        <w:jc w:val="both"/>
        <w:rPr>
          <w:rFonts w:ascii="Times New Roman" w:hAnsi="Times New Roman" w:cs="Times New Roman"/>
        </w:rPr>
      </w:pPr>
      <w:r>
        <w:rPr>
          <w:rFonts w:ascii="Times New Roman" w:hAnsi="Times New Roman"/>
        </w:rPr>
        <w:t xml:space="preserve">Bestemmelserne i nærværende dekret gælder i Ny Kaledonien, Fransk Polynesien, Wallis og Futuna og de franske besiddelser i Det Sydlige Indiske Ocean og Antarktis. </w:t>
      </w:r>
    </w:p>
    <w:p w14:paraId="54DC3432" w14:textId="77777777" w:rsidR="00485DB8" w:rsidRPr="003A1CD3" w:rsidRDefault="00485DB8" w:rsidP="00485DB8">
      <w:pPr>
        <w:ind w:firstLine="709"/>
        <w:jc w:val="both"/>
        <w:rPr>
          <w:rFonts w:ascii="Times New Roman" w:hAnsi="Times New Roman" w:cs="Times New Roman"/>
        </w:rPr>
      </w:pPr>
    </w:p>
    <w:p w14:paraId="7A803989" w14:textId="36A7E44B" w:rsidR="00102256" w:rsidRPr="003A1CD3" w:rsidRDefault="00485DB8" w:rsidP="00485DB8">
      <w:pPr>
        <w:ind w:firstLine="709"/>
        <w:jc w:val="both"/>
        <w:rPr>
          <w:rFonts w:ascii="Times New Roman" w:hAnsi="Times New Roman" w:cs="Times New Roman"/>
        </w:rPr>
      </w:pPr>
      <w:r>
        <w:rPr>
          <w:rFonts w:ascii="Times New Roman" w:hAnsi="Times New Roman"/>
        </w:rPr>
        <w:t xml:space="preserve">Henvisninger i dette dekret til bestemmelser, der ikke finder anvendelse i Mayotte, Saint-Barthélemy, Saint-Martin, Saint-Pierre og Miquelon, Ny Kaledonien, Fransk Polynesien, Wallis og Futuna og de franske besiddelser i Det Sydlige Indiske Ocean og Antarktis, erstattes af henvisninger til bestemmelser med samme formål, som gælder lokalt. </w:t>
      </w:r>
    </w:p>
    <w:p w14:paraId="611FA29A" w14:textId="15ADC65D" w:rsidR="00102256" w:rsidRPr="003A1CD3" w:rsidRDefault="00102256" w:rsidP="001F55CC">
      <w:pPr>
        <w:ind w:firstLine="709"/>
        <w:jc w:val="both"/>
        <w:rPr>
          <w:rFonts w:ascii="Times New Roman" w:hAnsi="Times New Roman" w:cs="Times New Roman"/>
        </w:rPr>
      </w:pPr>
    </w:p>
    <w:p w14:paraId="7482F2C4" w14:textId="431716C8"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bCs/>
          <w:color w:val="000000"/>
        </w:rPr>
        <w:t>Artikel 30</w:t>
      </w:r>
    </w:p>
    <w:p w14:paraId="469F9E26" w14:textId="77777777" w:rsidR="00102256" w:rsidRPr="003A1CD3" w:rsidRDefault="00102256" w:rsidP="003A1CD3">
      <w:pPr>
        <w:keepNext/>
        <w:ind w:firstLine="706"/>
        <w:jc w:val="both"/>
        <w:rPr>
          <w:rFonts w:ascii="Times New Roman" w:hAnsi="Times New Roman" w:cs="Times New Roman"/>
        </w:rPr>
      </w:pPr>
    </w:p>
    <w:p w14:paraId="7BD9A9E3" w14:textId="4855C02E" w:rsidR="000132CE" w:rsidRPr="003A1CD3" w:rsidRDefault="00485DB8" w:rsidP="001F55CC">
      <w:pPr>
        <w:ind w:firstLine="709"/>
        <w:jc w:val="both"/>
        <w:rPr>
          <w:rFonts w:ascii="Times New Roman" w:hAnsi="Times New Roman" w:cs="Times New Roman"/>
        </w:rPr>
      </w:pPr>
      <w:r>
        <w:rPr>
          <w:rFonts w:ascii="Times New Roman" w:hAnsi="Times New Roman"/>
        </w:rPr>
        <w:t xml:space="preserve">Ministeren for oversøiske områder og kulturministeren er hver inden for sit område ansvarlige for gennemførelsen af nærværende dekret, som offentliggøres i Journal officiel, Den Franske Republiks statstidende. </w:t>
      </w:r>
    </w:p>
    <w:p w14:paraId="7983D936" w14:textId="5230E5DA" w:rsidR="000132CE" w:rsidRPr="003A1CD3" w:rsidRDefault="000132CE" w:rsidP="001F55CC">
      <w:pPr>
        <w:ind w:firstLine="709"/>
        <w:jc w:val="both"/>
        <w:rPr>
          <w:rFonts w:ascii="Times New Roman" w:hAnsi="Times New Roman" w:cs="Times New Roman"/>
        </w:rPr>
      </w:pPr>
    </w:p>
    <w:p w14:paraId="38EEB224" w14:textId="1CBA7257" w:rsidR="000132CE" w:rsidRPr="003A1CD3" w:rsidRDefault="000132CE" w:rsidP="001F55CC">
      <w:pPr>
        <w:ind w:firstLine="709"/>
        <w:jc w:val="both"/>
        <w:rPr>
          <w:rFonts w:ascii="Times New Roman" w:hAnsi="Times New Roman" w:cs="Times New Roman"/>
        </w:rPr>
      </w:pPr>
    </w:p>
    <w:p w14:paraId="37C144FA" w14:textId="77777777" w:rsidR="00485DB8" w:rsidRPr="003A1CD3" w:rsidRDefault="00485DB8" w:rsidP="001F55CC">
      <w:pPr>
        <w:ind w:firstLine="709"/>
        <w:jc w:val="both"/>
        <w:rPr>
          <w:rFonts w:ascii="Times New Roman" w:hAnsi="Times New Roman" w:cs="Times New Roman"/>
        </w:rPr>
      </w:pPr>
    </w:p>
    <w:p w14:paraId="577497CE" w14:textId="77777777" w:rsidR="001F55CC" w:rsidRPr="003A1CD3" w:rsidRDefault="001F55CC" w:rsidP="001F55CC">
      <w:pPr>
        <w:ind w:firstLine="709"/>
        <w:jc w:val="both"/>
        <w:rPr>
          <w:rFonts w:ascii="Times New Roman" w:hAnsi="Times New Roman" w:cs="Times New Roman"/>
        </w:rPr>
      </w:pPr>
    </w:p>
    <w:p w14:paraId="02FF7364" w14:textId="77777777" w:rsidR="00074367" w:rsidRPr="003A1CD3" w:rsidRDefault="00074367" w:rsidP="00CC624B">
      <w:pPr>
        <w:rPr>
          <w:rFonts w:ascii="Times New Roman" w:hAnsi="Times New Roman" w:cs="Times New Roman"/>
        </w:rPr>
      </w:pPr>
      <w:r>
        <w:rPr>
          <w:rFonts w:ascii="Times New Roman" w:hAnsi="Times New Roman"/>
          <w:color w:val="000000"/>
        </w:rPr>
        <w:t xml:space="preserve">Udfærdiget den </w:t>
      </w:r>
    </w:p>
    <w:p w14:paraId="1CFA71C9" w14:textId="77777777" w:rsidR="00074367" w:rsidRPr="003A1CD3" w:rsidRDefault="00074367">
      <w:pPr>
        <w:rPr>
          <w:rFonts w:ascii="Times New Roman" w:hAnsi="Times New Roman" w:cs="Times New Roman"/>
        </w:rPr>
      </w:pPr>
    </w:p>
    <w:p w14:paraId="3641DE81" w14:textId="1801D275" w:rsidR="00A158D1" w:rsidRPr="003A1CD3" w:rsidRDefault="00A158D1">
      <w:pPr>
        <w:rPr>
          <w:rFonts w:ascii="Times New Roman" w:hAnsi="Times New Roman" w:cs="Times New Roman"/>
        </w:rPr>
      </w:pPr>
    </w:p>
    <w:p w14:paraId="4D764AF2" w14:textId="77777777" w:rsidR="00074367" w:rsidRPr="003A1CD3" w:rsidRDefault="00074367">
      <w:pPr>
        <w:rPr>
          <w:rFonts w:ascii="Times New Roman" w:hAnsi="Times New Roman" w:cs="Times New Roman"/>
        </w:rPr>
      </w:pPr>
    </w:p>
    <w:p w14:paraId="4E25F856" w14:textId="77777777" w:rsidR="00074367" w:rsidRPr="003A1CD3" w:rsidRDefault="00074367">
      <w:pPr>
        <w:rPr>
          <w:rFonts w:ascii="Times New Roman" w:hAnsi="Times New Roman" w:cs="Times New Roman"/>
          <w:color w:val="000000"/>
        </w:rPr>
      </w:pPr>
      <w:r>
        <w:rPr>
          <w:rFonts w:ascii="Times New Roman" w:hAnsi="Times New Roman"/>
          <w:color w:val="000000"/>
        </w:rPr>
        <w:t xml:space="preserve">På premierministerens vegne: </w:t>
      </w:r>
    </w:p>
    <w:p w14:paraId="21B4CD97" w14:textId="29BB67EA" w:rsidR="00074367" w:rsidRPr="003A1CD3" w:rsidRDefault="00074367">
      <w:pPr>
        <w:rPr>
          <w:rFonts w:ascii="Times New Roman" w:hAnsi="Times New Roman" w:cs="Times New Roman"/>
        </w:rPr>
      </w:pPr>
    </w:p>
    <w:p w14:paraId="158E5613" w14:textId="77777777" w:rsidR="00485DB8" w:rsidRPr="003A1CD3" w:rsidRDefault="00485DB8">
      <w:pPr>
        <w:rPr>
          <w:rFonts w:ascii="Times New Roman" w:hAnsi="Times New Roman" w:cs="Times New Roman"/>
        </w:rPr>
      </w:pPr>
    </w:p>
    <w:p w14:paraId="1E49FE4C" w14:textId="77777777" w:rsidR="005A589F" w:rsidRPr="003A1CD3" w:rsidRDefault="005A589F">
      <w:pPr>
        <w:rPr>
          <w:rFonts w:ascii="Times New Roman" w:hAnsi="Times New Roman" w:cs="Times New Roman"/>
        </w:rPr>
      </w:pPr>
    </w:p>
    <w:p w14:paraId="17AD78BD" w14:textId="000E2496" w:rsidR="00074367" w:rsidRPr="003A1CD3" w:rsidRDefault="00D44553" w:rsidP="00A158D1">
      <w:pPr>
        <w:jc w:val="right"/>
        <w:rPr>
          <w:rFonts w:ascii="Times New Roman" w:hAnsi="Times New Roman" w:cs="Times New Roman"/>
          <w:color w:val="000000"/>
        </w:rPr>
      </w:pPr>
      <w:r>
        <w:rPr>
          <w:rFonts w:ascii="Times New Roman" w:hAnsi="Times New Roman"/>
          <w:color w:val="000000"/>
        </w:rPr>
        <w:t>Kulturministeren</w:t>
      </w:r>
    </w:p>
    <w:p w14:paraId="399E3874" w14:textId="05E88932" w:rsidR="00A158D1" w:rsidRPr="003A1CD3" w:rsidRDefault="00A158D1" w:rsidP="00A158D1">
      <w:pPr>
        <w:jc w:val="right"/>
        <w:rPr>
          <w:rFonts w:ascii="Times New Roman" w:hAnsi="Times New Roman" w:cs="Times New Roman"/>
          <w:color w:val="000000"/>
        </w:rPr>
      </w:pPr>
    </w:p>
    <w:p w14:paraId="08FD27A1" w14:textId="72E60914" w:rsidR="00A158D1" w:rsidRPr="003A1CD3" w:rsidRDefault="00A158D1" w:rsidP="00A158D1">
      <w:pPr>
        <w:jc w:val="right"/>
        <w:rPr>
          <w:rFonts w:ascii="Times New Roman" w:hAnsi="Times New Roman" w:cs="Times New Roman"/>
          <w:color w:val="000000"/>
        </w:rPr>
      </w:pPr>
    </w:p>
    <w:p w14:paraId="7DF729F1" w14:textId="0E10EF20" w:rsidR="00A158D1" w:rsidRPr="003A1CD3" w:rsidRDefault="00A158D1" w:rsidP="00A158D1">
      <w:pPr>
        <w:jc w:val="right"/>
        <w:rPr>
          <w:rFonts w:ascii="Times New Roman" w:hAnsi="Times New Roman" w:cs="Times New Roman"/>
          <w:color w:val="000000"/>
        </w:rPr>
      </w:pPr>
    </w:p>
    <w:p w14:paraId="00ED5690" w14:textId="5FE729AE" w:rsidR="00CC624B" w:rsidRPr="003A1CD3" w:rsidRDefault="00D44553" w:rsidP="00CC624B">
      <w:pPr>
        <w:jc w:val="both"/>
        <w:rPr>
          <w:rFonts w:ascii="Times New Roman" w:hAnsi="Times New Roman" w:cs="Times New Roman"/>
          <w:color w:val="000000"/>
        </w:rPr>
      </w:pPr>
      <w:r>
        <w:rPr>
          <w:rFonts w:ascii="Times New Roman" w:hAnsi="Times New Roman"/>
          <w:color w:val="000000"/>
        </w:rPr>
        <w:t xml:space="preserve">Ministeren for oversøiske områder </w:t>
      </w:r>
    </w:p>
    <w:sectPr w:rsidR="00CC624B" w:rsidRPr="003A1CD3"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EABFA4" w14:textId="77777777" w:rsidR="00D72F27" w:rsidRDefault="00D72F27" w:rsidP="004C002E">
      <w:pPr>
        <w:rPr>
          <w:rFonts w:cs="Times New Roman"/>
        </w:rPr>
      </w:pPr>
      <w:r>
        <w:rPr>
          <w:rFonts w:cs="Times New Roman"/>
        </w:rPr>
        <w:separator/>
      </w:r>
    </w:p>
  </w:endnote>
  <w:endnote w:type="continuationSeparator" w:id="0">
    <w:p w14:paraId="62FDC6AD" w14:textId="77777777" w:rsidR="00D72F27" w:rsidRDefault="00D72F27"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D0EBB" w14:textId="77777777" w:rsidR="00D72F27" w:rsidRDefault="00D72F27" w:rsidP="004C002E">
      <w:pPr>
        <w:rPr>
          <w:rFonts w:cs="Times New Roman"/>
        </w:rPr>
      </w:pPr>
      <w:r>
        <w:rPr>
          <w:rFonts w:cs="Times New Roman"/>
        </w:rPr>
        <w:separator/>
      </w:r>
    </w:p>
  </w:footnote>
  <w:footnote w:type="continuationSeparator" w:id="0">
    <w:p w14:paraId="09A56177" w14:textId="77777777" w:rsidR="00D72F27" w:rsidRDefault="00D72F27"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1"/>
    <w:rsid w:val="00003BDE"/>
    <w:rsid w:val="000132CE"/>
    <w:rsid w:val="000444EB"/>
    <w:rsid w:val="000709C7"/>
    <w:rsid w:val="00074367"/>
    <w:rsid w:val="000812B2"/>
    <w:rsid w:val="000862EA"/>
    <w:rsid w:val="000A17F3"/>
    <w:rsid w:val="000C7921"/>
    <w:rsid w:val="000D2E54"/>
    <w:rsid w:val="000D70FE"/>
    <w:rsid w:val="001020A9"/>
    <w:rsid w:val="00102256"/>
    <w:rsid w:val="0010393C"/>
    <w:rsid w:val="00107380"/>
    <w:rsid w:val="00111CDB"/>
    <w:rsid w:val="001231CA"/>
    <w:rsid w:val="00127371"/>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206370"/>
    <w:rsid w:val="002177CB"/>
    <w:rsid w:val="00222476"/>
    <w:rsid w:val="00224EB4"/>
    <w:rsid w:val="0023139F"/>
    <w:rsid w:val="002447BF"/>
    <w:rsid w:val="0026048B"/>
    <w:rsid w:val="00261698"/>
    <w:rsid w:val="00281969"/>
    <w:rsid w:val="00286AAA"/>
    <w:rsid w:val="00296765"/>
    <w:rsid w:val="002A7808"/>
    <w:rsid w:val="002E45A7"/>
    <w:rsid w:val="002E7040"/>
    <w:rsid w:val="002F0BF5"/>
    <w:rsid w:val="0032690D"/>
    <w:rsid w:val="003560C1"/>
    <w:rsid w:val="00375923"/>
    <w:rsid w:val="00376C43"/>
    <w:rsid w:val="003A1096"/>
    <w:rsid w:val="003A1CD3"/>
    <w:rsid w:val="003A227A"/>
    <w:rsid w:val="003C04CA"/>
    <w:rsid w:val="003C3692"/>
    <w:rsid w:val="003D4275"/>
    <w:rsid w:val="003E3989"/>
    <w:rsid w:val="003F5726"/>
    <w:rsid w:val="0041125C"/>
    <w:rsid w:val="00413B08"/>
    <w:rsid w:val="0043777A"/>
    <w:rsid w:val="00456ED6"/>
    <w:rsid w:val="00457062"/>
    <w:rsid w:val="0046264F"/>
    <w:rsid w:val="004640DB"/>
    <w:rsid w:val="004641CE"/>
    <w:rsid w:val="00485DB8"/>
    <w:rsid w:val="00497E78"/>
    <w:rsid w:val="00497FEB"/>
    <w:rsid w:val="004A3415"/>
    <w:rsid w:val="004C002E"/>
    <w:rsid w:val="004C7D67"/>
    <w:rsid w:val="004D6FF2"/>
    <w:rsid w:val="004F3341"/>
    <w:rsid w:val="00507662"/>
    <w:rsid w:val="0051086C"/>
    <w:rsid w:val="005157BF"/>
    <w:rsid w:val="0052197B"/>
    <w:rsid w:val="005545E6"/>
    <w:rsid w:val="005621A2"/>
    <w:rsid w:val="00582692"/>
    <w:rsid w:val="00594897"/>
    <w:rsid w:val="005A18EE"/>
    <w:rsid w:val="005A589F"/>
    <w:rsid w:val="005B197F"/>
    <w:rsid w:val="005B35D0"/>
    <w:rsid w:val="005D0F68"/>
    <w:rsid w:val="005D7B1F"/>
    <w:rsid w:val="005D7EEC"/>
    <w:rsid w:val="005F547F"/>
    <w:rsid w:val="00602C00"/>
    <w:rsid w:val="00621B4D"/>
    <w:rsid w:val="00633A1E"/>
    <w:rsid w:val="00643B39"/>
    <w:rsid w:val="00644B40"/>
    <w:rsid w:val="00666216"/>
    <w:rsid w:val="006A35D9"/>
    <w:rsid w:val="006B011D"/>
    <w:rsid w:val="006B5F60"/>
    <w:rsid w:val="006C5A39"/>
    <w:rsid w:val="006D55B9"/>
    <w:rsid w:val="006E3968"/>
    <w:rsid w:val="006F2463"/>
    <w:rsid w:val="0070196D"/>
    <w:rsid w:val="007075CB"/>
    <w:rsid w:val="00786571"/>
    <w:rsid w:val="00795049"/>
    <w:rsid w:val="007B7321"/>
    <w:rsid w:val="007C2413"/>
    <w:rsid w:val="007C408E"/>
    <w:rsid w:val="007C4FA1"/>
    <w:rsid w:val="007C56D7"/>
    <w:rsid w:val="007F0847"/>
    <w:rsid w:val="007F44DE"/>
    <w:rsid w:val="00812DF7"/>
    <w:rsid w:val="00816B23"/>
    <w:rsid w:val="00844999"/>
    <w:rsid w:val="0086213C"/>
    <w:rsid w:val="00876875"/>
    <w:rsid w:val="008F00F2"/>
    <w:rsid w:val="008F7AB9"/>
    <w:rsid w:val="00905FB3"/>
    <w:rsid w:val="009200A9"/>
    <w:rsid w:val="009224DB"/>
    <w:rsid w:val="00971B55"/>
    <w:rsid w:val="009848A5"/>
    <w:rsid w:val="00990BB6"/>
    <w:rsid w:val="009D131C"/>
    <w:rsid w:val="009D171D"/>
    <w:rsid w:val="009D4961"/>
    <w:rsid w:val="009D53E4"/>
    <w:rsid w:val="00A059F3"/>
    <w:rsid w:val="00A07B4C"/>
    <w:rsid w:val="00A158D1"/>
    <w:rsid w:val="00A1655D"/>
    <w:rsid w:val="00A16EBA"/>
    <w:rsid w:val="00A225B2"/>
    <w:rsid w:val="00A30CEC"/>
    <w:rsid w:val="00A43182"/>
    <w:rsid w:val="00A45DDF"/>
    <w:rsid w:val="00A65243"/>
    <w:rsid w:val="00A67522"/>
    <w:rsid w:val="00A70BB4"/>
    <w:rsid w:val="00A71B60"/>
    <w:rsid w:val="00A95AAE"/>
    <w:rsid w:val="00AC1CD8"/>
    <w:rsid w:val="00AC4424"/>
    <w:rsid w:val="00AD21AA"/>
    <w:rsid w:val="00AE4C29"/>
    <w:rsid w:val="00AF0911"/>
    <w:rsid w:val="00AF0DB5"/>
    <w:rsid w:val="00AF1345"/>
    <w:rsid w:val="00B33779"/>
    <w:rsid w:val="00B44053"/>
    <w:rsid w:val="00B4559C"/>
    <w:rsid w:val="00B50BF7"/>
    <w:rsid w:val="00B55FD8"/>
    <w:rsid w:val="00B66B23"/>
    <w:rsid w:val="00B70B05"/>
    <w:rsid w:val="00B91F44"/>
    <w:rsid w:val="00BA580C"/>
    <w:rsid w:val="00BC5E8F"/>
    <w:rsid w:val="00BD1FAE"/>
    <w:rsid w:val="00BD51C0"/>
    <w:rsid w:val="00BE3060"/>
    <w:rsid w:val="00C069B3"/>
    <w:rsid w:val="00C344A7"/>
    <w:rsid w:val="00C64650"/>
    <w:rsid w:val="00C748F0"/>
    <w:rsid w:val="00C92781"/>
    <w:rsid w:val="00C94978"/>
    <w:rsid w:val="00C97CCF"/>
    <w:rsid w:val="00CA1193"/>
    <w:rsid w:val="00CC0E7C"/>
    <w:rsid w:val="00CC624B"/>
    <w:rsid w:val="00CD2FC8"/>
    <w:rsid w:val="00CE36B0"/>
    <w:rsid w:val="00CF11B1"/>
    <w:rsid w:val="00D01EA2"/>
    <w:rsid w:val="00D036AC"/>
    <w:rsid w:val="00D15E02"/>
    <w:rsid w:val="00D25EEA"/>
    <w:rsid w:val="00D44553"/>
    <w:rsid w:val="00D52683"/>
    <w:rsid w:val="00D72F27"/>
    <w:rsid w:val="00D86712"/>
    <w:rsid w:val="00D87632"/>
    <w:rsid w:val="00D93085"/>
    <w:rsid w:val="00DB38DA"/>
    <w:rsid w:val="00DD4875"/>
    <w:rsid w:val="00DE1B2C"/>
    <w:rsid w:val="00DF3335"/>
    <w:rsid w:val="00E24BAD"/>
    <w:rsid w:val="00E40E20"/>
    <w:rsid w:val="00E54237"/>
    <w:rsid w:val="00E61016"/>
    <w:rsid w:val="00E61A73"/>
    <w:rsid w:val="00E649E9"/>
    <w:rsid w:val="00E76612"/>
    <w:rsid w:val="00E96E08"/>
    <w:rsid w:val="00EC3BCF"/>
    <w:rsid w:val="00EC73A1"/>
    <w:rsid w:val="00EC7DE2"/>
    <w:rsid w:val="00ED3769"/>
    <w:rsid w:val="00EE0F80"/>
    <w:rsid w:val="00EE1F86"/>
    <w:rsid w:val="00F07FF6"/>
    <w:rsid w:val="00F21636"/>
    <w:rsid w:val="00F34426"/>
    <w:rsid w:val="00F42FA9"/>
    <w:rsid w:val="00F56B0A"/>
    <w:rsid w:val="00F70A22"/>
    <w:rsid w:val="00F81BA4"/>
    <w:rsid w:val="00F90D3F"/>
    <w:rsid w:val="00F95351"/>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2"/>
        <w:szCs w:val="22"/>
        <w:lang w:val="da-DK"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99"/>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7266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6067</Words>
  <Characters>34583</Characters>
  <Application>Microsoft Office Word</Application>
  <DocSecurity>0</DocSecurity>
  <Lines>288</Lines>
  <Paragraphs>81</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40569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Liu, Lei</cp:lastModifiedBy>
  <cp:revision>6</cp:revision>
  <cp:lastPrinted>2019-12-27T14:30:00Z</cp:lastPrinted>
  <dcterms:created xsi:type="dcterms:W3CDTF">2020-12-18T12:05:00Z</dcterms:created>
  <dcterms:modified xsi:type="dcterms:W3CDTF">2021-01-05T05:30:00Z</dcterms:modified>
</cp:coreProperties>
</file>