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RÚN UIMH. 76/23/CONS</w:t>
      </w:r>
    </w:p>
    <w:p w14:paraId="77FB2A48" w14:textId="78437799" w:rsidR="00FD236D" w:rsidRPr="00FD236D" w:rsidRDefault="00437A11" w:rsidP="00370FBB">
      <w:pPr>
        <w:spacing w:after="360" w:line="240" w:lineRule="auto"/>
        <w:ind w:left="0" w:hanging="11"/>
        <w:jc w:val="center"/>
        <w:rPr>
          <w:b/>
          <w:szCs w:val="24"/>
        </w:rPr>
      </w:pPr>
      <w:r>
        <w:rPr>
          <w:b/>
        </w:rPr>
        <w:t xml:space="preserve">SEOLADH AN CHOMHAIRLIÚCHÁN PHOIBLÍ MAIDIR LE HAIRTEAGAL 41(9) DEN FHORAITHNE REACHTACH UIMH. 208 AN 8 SAMHAIN 2021 MAIDIR LE CHLÁIR, FÍSEÁIN ARNA GHINIÚINT AG ÚSÁIDEOIRÍ NÓ CUMARSÁID TRÁCHTÁLA CHLOSAMHAIRC ATÁ DÍRITHE AR PHOBAL NA HIODÁILE AGUS A CHUIRTEAR IN IÚL TRÍ </w:t>
      </w:r>
      <w:r>
        <w:rPr>
          <w:b/>
          <w:color w:val="000000" w:themeColor="text1"/>
        </w:rPr>
        <w:t>ARDÁN COMHROINNTE FÍSEÁN</w:t>
      </w:r>
      <w:r>
        <w:rPr>
          <w:b/>
        </w:rPr>
        <w:t xml:space="preserve"> A BHFUIL A SOLÁTHRAÍ BUNAITHE I MBALLSTÁT EILE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AN T-ÚDARÁS</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AG </w:t>
      </w:r>
      <w:r>
        <w:rPr>
          <w:sz w:val="24"/>
        </w:rPr>
        <w:t>cruinniú na Comhairle an 16 Márta 2023</w:t>
      </w:r>
      <w:r>
        <w:t>;</w:t>
      </w:r>
    </w:p>
    <w:p w14:paraId="1885E2F1" w14:textId="766E5BE1" w:rsidR="00964E0E" w:rsidRDefault="00964E0E" w:rsidP="00370FBB">
      <w:pPr>
        <w:spacing w:after="240" w:line="240" w:lineRule="auto"/>
        <w:ind w:left="0" w:right="23" w:firstLine="567"/>
        <w:rPr>
          <w:szCs w:val="24"/>
        </w:rPr>
      </w:pPr>
      <w:r>
        <w:t>AG FÉACHAINT DO Dhlí Uimh. 481 an 14 Samhain 1995 maidir le ‘</w:t>
      </w:r>
      <w:r>
        <w:rPr>
          <w:i/>
        </w:rPr>
        <w:t>Rialacha a bhaineann le hiomaíocht agus le rialáil seirbhísí fóntais phoiblí. Údaráis rialála a bhunú le haghaidh seirbhísí fóntais phoiblí</w:t>
      </w:r>
      <w:r>
        <w:t>’;</w:t>
      </w:r>
    </w:p>
    <w:p w14:paraId="469C504D" w14:textId="02C7C11A" w:rsidR="00F166C6" w:rsidRPr="00F57A7D" w:rsidRDefault="00D33E49" w:rsidP="00370FBB">
      <w:pPr>
        <w:spacing w:after="240" w:line="240" w:lineRule="auto"/>
        <w:ind w:left="0" w:right="23" w:firstLine="567"/>
        <w:rPr>
          <w:szCs w:val="24"/>
        </w:rPr>
      </w:pPr>
      <w:r>
        <w:t>AG FÉACHAINT DO Dhlí Uimh. 249 an 31 Iúil 1997 maidir le ‘</w:t>
      </w:r>
      <w:r>
        <w:rPr>
          <w:i/>
        </w:rPr>
        <w:t>An tÚdarás Rialála Cumarsáide a bhunú agus lena leagtar síos rialacha a bhaineann leis na córais teileachumarsáide agus raidió-theilifíse</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AG FÉACHAINT D’Fhoraithne Reachtach Uimh. 70 an 9 Aibreán 2003 maidir le ‘</w:t>
      </w:r>
      <w:r>
        <w:rPr>
          <w:i/>
        </w:rPr>
        <w:t>Cur chun feidhme Threoir 2000/31/CE maidir le gnéithe áirithe dlí de sheirbhísí na sochaí faisnéise, go háirithe an tráchtáil leictreonach, sa Mhargadh Inmheánach</w:t>
      </w:r>
      <w:r>
        <w:t>’ agus go háirithe Airteagail 5, 14, 15, 16 agus 17 de;</w:t>
      </w:r>
    </w:p>
    <w:p w14:paraId="54A663C1" w14:textId="0E8FB7E0" w:rsidR="001219A2" w:rsidRDefault="001219A2" w:rsidP="00370FBB">
      <w:pPr>
        <w:spacing w:before="240" w:after="240" w:line="240" w:lineRule="auto"/>
        <w:ind w:left="0" w:right="-1" w:firstLine="567"/>
      </w:pPr>
      <w:r>
        <w:t xml:space="preserve">AG FÉACHAINT DO Threoir (AE) 2018/1808 ó Pharlaimint na hEorpa agus ón gComhairle an 14 Samhain 2018 </w:t>
      </w:r>
      <w:r>
        <w:rPr>
          <w:i/>
        </w:rPr>
        <w:t>lena leasaítear Treoir 2010/13/AE maidir le comhordú forálacha áirithe arna leagan síos le dlí, rialachán nó gníomh riaracháin i mBallstáit i dtaobh seirbhísí meán closamhairc a sholáthar (An Treoir maidir le Seirbhísí Meán Closamhairc) i bhfianaise athruithe ar an margadh</w:t>
      </w:r>
      <w:r>
        <w:t>;</w:t>
      </w:r>
    </w:p>
    <w:p w14:paraId="34FE704A" w14:textId="308D16E7" w:rsidR="00CA2F18" w:rsidRDefault="00CA2F18" w:rsidP="00370FBB">
      <w:pPr>
        <w:spacing w:before="240" w:after="240" w:line="240" w:lineRule="auto"/>
        <w:ind w:left="0" w:right="-1" w:firstLine="567"/>
      </w:pPr>
      <w:r>
        <w:t>AG FÉACHAINT DO, go háirithe, Aithris 10 de Threoir (AE) 2018/1808, ar dá réir ‘</w:t>
      </w:r>
      <w:r>
        <w:rPr>
          <w:i/>
          <w:iCs/>
        </w:rPr>
        <w:t>I gcomhréir le cásdlí Chúirt Bhreithiúnais an Aontais Eorpaigh (an “Chúirt”), féadfar srian a chur ar an tsaoirse chun seirbhísí a sholáthar a ráthaítear faoin gConradh mar gheall ar chúiseanna sáraitheacha leasa phoiblí ghinearálta, amhail ardleibhéal cosanta a bhaint amach do thomhaltóirí, ar choinníoll go bhfuil údar lena leithéid de shrianta, go bhfuil siad comhréireach agus riachtanach</w:t>
      </w:r>
      <w:r>
        <w:t>.</w:t>
      </w:r>
      <w:r>
        <w:rPr>
          <w:i/>
        </w:rPr>
        <w:t xml:space="preserve"> Dá bhrí sin, ba cheart Ballstát a bheith in ann bearta áirithe a ghlacadh chun a áirithiú go n-urramófar a rialacha cosanta tomhaltóirí nach dtagann faoi na réimsí arna gcomhordú le Treoir 2010/13/AE. Níor mhór údar a bheith ag bearta a ghlacfadh Ballstát chun a chóras náisiúnta cosanta </w:t>
      </w:r>
      <w:r>
        <w:rPr>
          <w:i/>
        </w:rPr>
        <w:lastRenderedPageBreak/>
        <w:t>tomhaltóirí a fhorfheidhmiú, lena n-áirítear maidir le fógraíocht ar chearrbhachas, níor mhór go mbeidís i gcomhréir leis an gcuspóir a fhéachtar lena shaothrú agus go mbeidís riachtanach de réir mar a cheanglaítear faoi chásdlí na Cúirte. I gcás ar bith, ní mór nach nglacfaidh Ballstát is faighteoir bearta a chuirfeadh cosc ar chraoltaí teilifíse den sórt sin a athchraoladh ina chríoch</w:t>
      </w:r>
      <w:r>
        <w:t>’.</w:t>
      </w:r>
    </w:p>
    <w:p w14:paraId="2E3811D7" w14:textId="4CE4E510" w:rsidR="005D47B3" w:rsidRPr="00677735" w:rsidRDefault="005D47B3" w:rsidP="00370FBB">
      <w:pPr>
        <w:spacing w:before="240" w:after="240" w:line="240" w:lineRule="auto"/>
        <w:ind w:left="0" w:firstLine="567"/>
        <w:rPr>
          <w:color w:val="auto"/>
        </w:rPr>
      </w:pPr>
      <w:r>
        <w:rPr>
          <w:color w:val="auto"/>
        </w:rPr>
        <w:t>AG FÉACHAINT DO Rialachán (AE) 2022/2065 ó Pharlaimint na hEorpa agus ón gComhairle an 19 Deireadh Fómhair 2022 maidir le Margadh Aonair do Sheirbhísí Digiteacha agus lena leasaítear Treoir 2000/31/CE (an Gníomh um Sheirbhísí Digiteacha) agus go háirithe Airteagal 6(4) de, ar dá mbun ‘</w:t>
      </w:r>
      <w:r>
        <w:rPr>
          <w:i/>
          <w:color w:val="auto"/>
        </w:rPr>
        <w:t>Ní dhéanfaidh an tAirteagal seo difear don fhéidearthacht d’údarás breithiúnach nó riaracháin, i gcomhréir le córas dlí Ballstáit, éileamh ar an soláthraí seirbhíse deireadh a chur le sárú nó sárú a chosc</w:t>
      </w:r>
      <w:r>
        <w:rPr>
          <w:color w:val="auto"/>
        </w:rPr>
        <w:t>’;</w:t>
      </w:r>
    </w:p>
    <w:p w14:paraId="0E4DD8C1" w14:textId="5CBE2F54" w:rsidR="001219A2" w:rsidRPr="000A6343" w:rsidRDefault="001219A2" w:rsidP="00370FBB">
      <w:pPr>
        <w:spacing w:before="240" w:after="120" w:line="240" w:lineRule="auto"/>
        <w:ind w:left="0" w:firstLine="567"/>
      </w:pPr>
      <w:r>
        <w:t>AG FÉACHAINT D’Fhoraithne Reachtach Uimh. 208 an 8 Samhain 2021 maidir le ‘</w:t>
      </w:r>
      <w:r>
        <w:rPr>
          <w:i/>
        </w:rPr>
        <w:t>Cur chun feidhme Threoir (AE) 2018/1808 ó Pharlaimint na hEorpa agus ón gComhairle an 14 Samhain 2018 lena leasaítear Treoir 2010/13/AE maidir le comhordú forálacha áirithe arna leagan síos le dlí, rialachán nó gníomh riaracháin i mBallstáit i dtaobh seirbhísí meán closamhairc a sholáthar (An Treoir maidir le Seirbhísí Meán Closamhairc) i bhfianaise athruithe ar an margadh</w:t>
      </w:r>
      <w:r>
        <w:t>’ (dá ngairtear ‘TUSMA’ nó ‘an t-Acht Comhdhlúthúcháin’ anseo feasta), agus go háirithe:</w:t>
      </w:r>
    </w:p>
    <w:p w14:paraId="5B811E55" w14:textId="0739D964" w:rsidR="001219A2" w:rsidRDefault="001219A2" w:rsidP="00370FBB">
      <w:pPr>
        <w:pStyle w:val="ListParagraph"/>
        <w:numPr>
          <w:ilvl w:val="0"/>
          <w:numId w:val="25"/>
        </w:numPr>
        <w:spacing w:after="120" w:line="240" w:lineRule="auto"/>
        <w:ind w:left="714" w:hanging="357"/>
      </w:pPr>
      <w:r>
        <w:t>Airteagal 3(1)(c), ina sainmhínítear ‘</w:t>
      </w:r>
      <w:r>
        <w:rPr>
          <w:i/>
          <w:iCs/>
        </w:rPr>
        <w:t>seirbhís ardáin comhroinnte físeán</w:t>
      </w:r>
      <w:r>
        <w:t>’ mar ‘</w:t>
      </w:r>
      <w:r>
        <w:rPr>
          <w:i/>
          <w:iCs/>
        </w:rPr>
        <w:t>seirbhís, mar atá sainmhínithe in Airteagal 56 agus in Airteagal 57 den Chonradh ar Fheidhmiú an Aontais Eorpaigh, i gcás inarb é príomhchuspóir na seirbhíse í féin, a roinn inaitheanta nó a feidhmiúlacht riachtanach cláir, físeáin ó úsáideoirí, nó an dá rud, a sholáthar, atá dírithe ar an bpobal i gcoitinne, nach bhfuil aon fhreagracht eagarthóireachta ar an soláthraí ardáin comhroinnte físeán ina leith, chun críche faisnéis, siamsaíocht nó oideachas a chur ar fáil trí líonraí cumarsáide leictreonaí de réir bhrí Airteagal 2(a) de Threoir 2002/21/CE ó Pharlaimint na hEorpa agus ón gComhairle an 12 Iúil 2002 agus arb é soláthraí an ardáin comhroinnte físeán a chinneann a eagraíocht, lena n-áirítear trí mhodhanna uathoibríocha nó trí algartaim, go háirithe trí thaispeáint, clibeáil agus seicheamhú</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Airteagal 4(1) den </w:t>
      </w:r>
      <w:r>
        <w:rPr>
          <w:i/>
        </w:rPr>
        <w:t>An tAcht Comhdhlúthúcháin,</w:t>
      </w:r>
      <w:r>
        <w:t xml:space="preserve"> lena mbunaítear an meid seo </w:t>
      </w:r>
      <w:r>
        <w:rPr>
          <w:i/>
        </w:rPr>
        <w:t xml:space="preserve">‘1. Ar phrionsabail bhunúsacha chóras na seirbhísí meán closamhairc, na craoltóireachta raidió agus na seirbhísí ardáin comhroinnte físeán áirítear saoirse agus iolrachas na meán craolacháin a ráthú, saoirse cainte gach duine aonair a chosaint, lena n-áirítear an tsaoirse tuairimíochta agus an tsaoirse chun faisnéis nó smaointe a fháil nó a chur in iúl gan teorainneacha, agus dínit an duine, prionsabal an neamh-idirdhealaithe, agus an comhrac i gcoinne na fuathchainte, oibiachtúlacht, iomláine, dílseacht agus neamhchlaontacht na faisnéise á hurramú ag an am céanna, cóipcheart agus cearta maoine intleachtúla a chosaint, oscailteacht i leith tuairimí agus treochtaí polaitiúla, sóisialta, </w:t>
      </w:r>
      <w:r>
        <w:rPr>
          <w:i/>
        </w:rPr>
        <w:lastRenderedPageBreak/>
        <w:t>cultúrtha agus reiligiúnacha éagsúla, agus éagsúlacht eitneach agus oidhreacht chultúrtha, ealaíonta agus chomhshaoil a choimirciú, ar leibhéal náisiúnta agus áitiúil, agus saoirsí agus cearta á n-urramú, go háirithe dínit an duine agus cosaint sonraí pearsanta, cur chun cinn agus cosaint folláine, sláinte agus forbairt chomhchuí choirp, mheabhrach agus mhorálta an linbh, arna ráthú leis an mBunreacht, le dlí an Aontais Eorpaigh, le rialacha idirnáisiúnta atá i bhfeidhm i ndlí na hIodáile, agus le dlíthe stáit agus réigiúnacha.</w:t>
      </w:r>
    </w:p>
    <w:p w14:paraId="38386B84" w14:textId="63F7EB9D" w:rsidR="77524313" w:rsidRDefault="77524313" w:rsidP="00370FBB">
      <w:pPr>
        <w:pStyle w:val="ListParagraph"/>
        <w:numPr>
          <w:ilvl w:val="0"/>
          <w:numId w:val="25"/>
        </w:numPr>
        <w:spacing w:after="120" w:line="240" w:lineRule="auto"/>
        <w:ind w:left="714" w:hanging="357"/>
        <w:rPr>
          <w:i/>
          <w:iCs/>
        </w:rPr>
      </w:pPr>
      <w:r>
        <w:t>Airteagal 9(1), ar dá réir ‘</w:t>
      </w:r>
      <w:r>
        <w:rPr>
          <w:i/>
          <w:iCs/>
        </w:rPr>
        <w:t>Áirithíonn an tÚdarás, i bhfeidhmiú na gcúraimí a chuirtear air le dlí, go n-urramaítear cearta bunúsacha an duine i réimse na cumarsáide, lena n-áirítear trí sheirbhísí meán closamhairc nó raidió</w:t>
      </w:r>
      <w:r>
        <w:t>.</w:t>
      </w:r>
      <w:r>
        <w:rPr>
          <w:i/>
        </w:rPr>
        <w:t xml:space="preserve"> Déanfaidh an tÚdarás a chumhachtaí a fheidhmiú go neamhchlaonta agus go trédhearcach agus i gcomhréir le cuspóirí Threoir (AE) 2018/1808, go háirithe maidir le hiolrachas na meán, éagsúlacht chultúrtha agus teanga, cosaint tomhaltóirí, inrochtaineacht, neamh-idirdhealú, feidhmiú cuí an mhargaidh inmheánaigh, agus iomaíocht chóir a chur chun cinn.</w:t>
      </w:r>
      <w:r>
        <w:t>’;</w:t>
      </w:r>
    </w:p>
    <w:p w14:paraId="46F4888F" w14:textId="09DA3482" w:rsidR="0014558F" w:rsidRDefault="001219A2" w:rsidP="00370FBB">
      <w:pPr>
        <w:pStyle w:val="ListParagraph"/>
        <w:numPr>
          <w:ilvl w:val="0"/>
          <w:numId w:val="25"/>
        </w:numPr>
        <w:spacing w:after="120" w:line="240" w:lineRule="auto"/>
        <w:ind w:left="714" w:hanging="357"/>
      </w:pPr>
      <w:r>
        <w:t>Airteagal 9(2), ar dá réir ‘</w:t>
      </w:r>
      <w:r>
        <w:rPr>
          <w:i/>
        </w:rPr>
        <w:t>feidhmeoidh an tÚdarás, i réimse na seirbhísí meán closamhairc agus raidió agus na seirbhísí ardáin comhroinnte físeán, na cumhachtaí dá bhforáiltear i rialacha an Achta Chomhdhlúite seo, chomh maith leis na cumhachtaí a thugtar cheana leis na rialacha eile atá i bhfeidhm, fiú mura n-áirítear iad san Acht Comhdhlúthúcháin, agus, go háirithe, na cumhachtaí dá dtagraítear i nDlíthe Uimh. 223 an 6 Lúnasa 1990, Uimh. 481 an 14 Samhain 1995 agus Uimh. 249 an 31 Iúil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Airteagal 41(7), ar dá réir ‘</w:t>
      </w:r>
      <w:r>
        <w:rPr>
          <w:i/>
        </w:rPr>
        <w:t>Gan dochar d’Airteagail 14 go 17 d’Fhoraithne Reachtach Uimh. 70 an 9 Aibreán 2003, agus gan dochar d’fhorálacha na míreanna roimhe seo, féadfar srian a chur le saorghluaiseacht clár, físeán arna nginiúint ag úsáideoirí agus teachtaireachtaí tráchtála closamhairc arna gcur in iúl ag ardán comhroinnte físeán a bhfuil a sholáthraí bunaithe i mBallstát eile agus atá dírithe chuig pobal na hIodáile, le cinneadh ón Údarás, i gcomhréir leis an nós imeachta dá dtagraítear in Airteagal 5(2), (3) agus (4) d’Fhoraithne Reachtach Uimh. 70 ó</w:t>
      </w:r>
    </w:p>
    <w:p w14:paraId="053D7E3A" w14:textId="4411B169" w:rsidR="005C6706" w:rsidRDefault="005C6706" w:rsidP="00370FBB">
      <w:pPr>
        <w:pStyle w:val="ListParagraph"/>
        <w:spacing w:after="120" w:line="240" w:lineRule="auto"/>
        <w:ind w:left="720" w:firstLine="0"/>
      </w:pPr>
      <w:r>
        <w:rPr>
          <w:i/>
        </w:rPr>
        <w:t>2003, chun na gcríoch seo a leanas: (a) mionaoisigh a chosaint ar inneachar a d’fhéadfadh dochar a dhéanamh dá bhforbairt coirp, meabhrach nó mhorálta i gcomhréir le hAirteagal 38(1); (b) an comhrac i gcoinne gríosú chun fuatha chiníoch, ghnéasaigh, reiligiúnaigh nó eitnigh agus i gcoinne an tsáraithe ar dhínit an duine; (c) tomhaltóirí, lena n-áirítear infheisteoirí, a chosaint de bhun an Achta Chomhdhlúite</w:t>
      </w:r>
      <w:r>
        <w:t>’;</w:t>
      </w:r>
    </w:p>
    <w:p w14:paraId="6577AE7E" w14:textId="666992C1" w:rsidR="005C6706" w:rsidRDefault="005C6706" w:rsidP="00370FBB">
      <w:pPr>
        <w:pStyle w:val="ListParagraph"/>
        <w:numPr>
          <w:ilvl w:val="0"/>
          <w:numId w:val="25"/>
        </w:numPr>
        <w:spacing w:after="240" w:line="240" w:lineRule="auto"/>
        <w:contextualSpacing/>
      </w:pPr>
      <w:r>
        <w:t>Airteagal 41(8), ar dá réir ‘[</w:t>
      </w:r>
      <w:r>
        <w:rPr>
          <w:i/>
        </w:rPr>
        <w:t>F</w:t>
      </w:r>
      <w:r>
        <w:t xml:space="preserve">] </w:t>
      </w:r>
      <w:r>
        <w:rPr>
          <w:i/>
          <w:iCs/>
        </w:rPr>
        <w:t>nó an cuspóir a chinneadh an bhfuil clár, físeán arna ghiniúint ag úsáideoirí nó cumarsáid tráchtála closamhairc dírithe ar phobal na hIodáile, critéir amhail, mar shampla, an teanga a úsáidtear, líon suntasach teagmhálacha ar chríoch na hIodáile a bheith rannpháirteach nó ioncam a bhaint amach san Iodáil</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AG FÉACHAINT D’Airteagal 21 (Neamh-idirdhealú) de Chairt um Chearta Bunúsacha an Aontais Eorpaigh 2000 agus, go háirithe, mír 1, ar dá réir ‘</w:t>
      </w:r>
      <w:r>
        <w:rPr>
          <w:i/>
          <w:iCs/>
          <w:color w:val="auto"/>
        </w:rPr>
        <w:t>Toirmiscfear aon idirdhealú atá bunaithe ar aon fhoras amhail gnéas, cine, dath, tionscnamh eitneach nó sóisialta, airíonna géiniteacha, teanga, reiligiún nó creideamh, tuairim pholaitiúil nó eile, ballraíocht i mionlach náisiúnta, maoin, breith, míchumas, aois nó treoshuíomh gnéasach</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AG FÉACHAINT D’Airteagal 22 (éagsúlacht chultúrtha, reiligiúnach agus teanga) de Chairt um Chearta Bunúsacha an Aontais Eorpaigh 2000 ar dá réir ‘Déanfaidh an tAontas an éagsúlacht chultúrtha, reiligiúnach agus teanga a urramú’;</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AG FÉACHAINT D’Airteagal 3 den Bhunreacht ar dá réir ‘</w:t>
      </w:r>
      <w:r>
        <w:rPr>
          <w:i/>
          <w:iCs/>
          <w:color w:val="auto"/>
        </w:rPr>
        <w:t>Bíonn dínit shóisialta chomhionann ag gach saoránach agus is ionann í os comhair an dlí, gan beann ar ghnéas, cine, teanga, reiligiún, tuairimí polaitiúla, dálaí pearsanta agus sóisialta.</w:t>
      </w:r>
      <w:r>
        <w:rPr>
          <w:i/>
          <w:color w:val="auto"/>
        </w:rPr>
        <w:t xml:space="preserve"> Tá sé de dhualgas ar an bPoblacht deireadh a chur le bacainní de chineál eacnamaíoch agus sóisialta, a chuireann bac, trí shaoirse agus comhionannas saoránach a theorannú go héifeachtach, ar lánfhorbairt an duine dhaonna agus ar rannpháirtíocht éifeachtach na n-oibrithe uile in eagraíocht pholaitiúil, eacnamaíoch agus shóisialta na tíre’;</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AG FÉACHAINT DO Chinneadh Réime 2008/913/CGB ón gComhairle an 28 Samhain 2008 maidir le cineálacha agus léirithe áirithe ciníochais agus seineafóibe a chomhrac tríd an dlí coiriúil, agus do Threoir (AE) 2017/541 an 15 Márta 2017 maidir leis an sceimhlitheoireacht a chomhrac, agus lena n-ionadaítear Cinneadh Réime 2002/475/CGB ón gComhairle agus lena leasaítear Cinneadh 2005/671/CGB ón gComhairle;</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AG FÉACHAINT DO Mholadh Beartais Ghinearálta ECRI (an Coimisiún Eorpach i gcoinne an Chiníochais agus na hÉadulaingthe de chuid Chomhairle na hEorpa) Uimh. 15, maidir leis an bhfuathchaint a chomhrac a glacadh an 8 Nollaig 2015, lena spreagtar na Stáit gníomhaíocht nithiúil a dhéanamh chun a áirithiú go ndéanfar gach cineál idirdhealaithe eitnigh a chomhrac agus deireadh a chur leis, i gcomhréir leis an dlí idirnáisiúnta lena gcosnaítear cearta an duine;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AG FÉACHAINT DO </w:t>
      </w:r>
      <w:r>
        <w:rPr>
          <w:color w:val="auto"/>
          <w:shd w:val="clear" w:color="auto" w:fill="FFFFFF"/>
        </w:rPr>
        <w:t>Chinneadh Réime 2008/913/CGB ón gComhairle an 28 Samhain 2008 maidir le cineálacha agus léirithe áirithe ciníochais agus seineafóibe a chomhrac tríd an dlí coiriúil;</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AG FÉACHAINT DON Cód Iompair chun dul i ngleic le cineálacha neamhdhleathacha fuathchainte ar líne a shínigh an Coimisiún Eorpach an 31 Bealtaine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AG FÉACHAINT DON Teachtaireacht ón gCoimisiún Eorpach COM (2017) 555 </w:t>
      </w:r>
      <w:r>
        <w:rPr>
          <w:i/>
          <w:color w:val="auto"/>
        </w:rPr>
        <w:t>‘Dul i ngleic le hÁbhar Neamhdhleathach ar Líne: I dtreo freagracht fheabhsaithe na n-ardán ar líne’;</w:t>
      </w:r>
    </w:p>
    <w:p w14:paraId="26DB2B2B" w14:textId="4F4542C9" w:rsidR="008E1E2C" w:rsidRPr="008E4345" w:rsidRDefault="466D1E27" w:rsidP="00370FBB">
      <w:pPr>
        <w:spacing w:after="240" w:line="240" w:lineRule="auto"/>
        <w:ind w:left="0" w:firstLine="567"/>
        <w:rPr>
          <w:color w:val="auto"/>
          <w:szCs w:val="24"/>
        </w:rPr>
      </w:pPr>
      <w:r>
        <w:rPr>
          <w:color w:val="auto"/>
        </w:rPr>
        <w:lastRenderedPageBreak/>
        <w:t xml:space="preserve">AG FÉACHAINT DON </w:t>
      </w:r>
      <w:r>
        <w:rPr>
          <w:i/>
          <w:color w:val="auto"/>
        </w:rPr>
        <w:t>Chód Féinrialála do na Meáin agus do Mhionúirí</w:t>
      </w:r>
      <w:r>
        <w:rPr>
          <w:color w:val="auto"/>
        </w:rPr>
        <w:t>, arna fhormheas ag an gCoimisiún chun an córas craolacháin a chur ar bun an 5 Samhain 2002 agus a shínigh na craoltóirí agus na comhlachais sínithe an 29 Samhain 2002;</w:t>
      </w:r>
    </w:p>
    <w:p w14:paraId="20F2FA83" w14:textId="56448EC7" w:rsidR="008E1E2C" w:rsidRPr="008E4345" w:rsidRDefault="466D1E27" w:rsidP="00370FBB">
      <w:pPr>
        <w:spacing w:after="240" w:line="240" w:lineRule="auto"/>
        <w:ind w:left="0" w:firstLine="567"/>
        <w:rPr>
          <w:color w:val="auto"/>
          <w:szCs w:val="24"/>
        </w:rPr>
      </w:pPr>
      <w:r>
        <w:rPr>
          <w:color w:val="auto"/>
        </w:rPr>
        <w:t>AG FÉACHAINT DO Chinneadh Uimh. 165/06/CSP an 22 Samhain 2006 maidir le ‘</w:t>
      </w:r>
      <w:r>
        <w:rPr>
          <w:i/>
          <w:color w:val="auto"/>
        </w:rPr>
        <w:t>Aghaidh a thabhairt ar an ngníomh maidir le cearta bunúsacha an duine, dínit phearsanta agus forbairt cheart choirp, mheabhrach agus mhorálta mionaoiseach a urramú i gcláir siamsaíochta</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AG FÉACHAINT DO Chinneadh Uimh. 23/07/CSP an 22 Feabhra 2007 dar teideal ‘</w:t>
      </w:r>
      <w:r>
        <w:rPr>
          <w:i/>
          <w:color w:val="auto"/>
        </w:rPr>
        <w:t>An tAcht Sásaimh maidir le hurraim do Chearta Bunúsacha an Duine agus maidir le Toirmeasc ar Chraolacháin le Radhairc Pornagrafacha</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Ag féachaint do Rún 51/13/CSP an 3 Bealtaine 2013, ina bhfuil na ‘</w:t>
      </w:r>
      <w:r>
        <w:rPr>
          <w:i/>
          <w:color w:val="auto"/>
        </w:rPr>
        <w:t>Rialacháin maidir le bearta teicniúla atá le glacadh chun breathnú agus éisteacht ag mionaoisigh ar chraoltaí arna gcur ar fáil ag soláthraithe seirbhísí meán closamhairc ar éileamh a eisiamh, ar craoltaí iad a d’fhéadfadh díobháil thromchúiseach a dhéanamh dá bhforbairt choirp, mheabhrach nó mhorálta de bhun Airteagal 34 d’Fhoraithne Reachtach Uimh. 177 an 31 Iúil 2005, arna leasú agus arna fhorlíonadh, go háirithe, le Foraithne Reachtach Uimh. 44 an 15 Márta 2010, arna leasú le Foraithne Reachtach Uimh. 120 an 28 Meitheamh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AG FÉACHAINT DO Chinneadh Uimh. 52/13/CSP an 3 Bealtaine 2013 maidir le ‘</w:t>
      </w:r>
      <w:r>
        <w:rPr>
          <w:i/>
          <w:color w:val="auto"/>
        </w:rPr>
        <w:t>Rialacháin maidir leis na critéir chun craoltaí teilifíse a aicmiú a d’fhéadfadh díobháil thromchúiseach a dhéanamh d’fhorbairt coirp, meabhrach nó mhorálta mionaoiseach dá dtagraítear in Airteagal 34(1), (5) agus (11) d’Fhoraithne Reachtach Uimh. 177 an 31 Iúil 2005, arna leasú agus arna bhforlíonadh go háirithe le Foraithne Reachtach Uimh. 44 an 15 Márta 2010 agus le Foraithne Reachtach Uimh. 120 an 28 Meitheamh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AG FÉACHAINT DO Chinneadh Uimh. 157/19/CONS lena nglactar an ‘</w:t>
      </w:r>
      <w:r>
        <w:rPr>
          <w:i/>
        </w:rPr>
        <w:t>Rialachán lena leagtar síos forálacha maidir le meas ar dhínit an duine agus prionsabal an neamh-idirdhealaithe agus an fhuathchaint a chomhrac</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AG FÉACHAINT DO Chinneadh Uimh. 37/23/CONS an 22 Feabhra 2023 maidir le ‘</w:t>
      </w:r>
      <w:r>
        <w:rPr>
          <w:i/>
          <w:color w:val="auto"/>
        </w:rPr>
        <w:t>Rialachán maidir le cearta bunúsacha an duine a chosaint de bhun Airteagal 30 d’Fhoraithne Reachtach Uimh. 208 an 8 Samhain 2021 (an t-Acht Comhdhlúthúcháin um sheirbhísí meán closamhairc)</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AG FÉACHAINT DO Chinneadh Uimh. 22/23/CONS an 8 Feabhra 2023 dar teideal ‘</w:t>
      </w:r>
      <w:r>
        <w:rPr>
          <w:i/>
          <w:color w:val="auto"/>
        </w:rPr>
        <w:t>An nós imeachta agus an comhairliúchán poiblí a thionscnamh maidir leis an gcreat rialála do nósanna imeachta um réiteach díospóidí idir úsáideoirí agus oibreoirí cumarsáide leictreonaí nó soláthraithe seirbhíse meán closamhairc a leasú chun Airteagal 42(9) TUSMA a chur chun feidhme i ndáil le seirbhísí ardáin comhroinnte físeán</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lastRenderedPageBreak/>
        <w:t>AG FÉACHAINT DO Chinneadh Uimh. 223/12/CONS an 27 Aibreán 2012 maidir le ‘</w:t>
      </w:r>
      <w:r>
        <w:rPr>
          <w:i/>
          <w:color w:val="auto"/>
        </w:rPr>
        <w:t>Glacadh an Rialacháin nua maidir le heagrú agus feidhmiú an Údaráis Rialála Cumarsáide</w:t>
      </w:r>
      <w:r>
        <w:rPr>
          <w:color w:val="auto"/>
        </w:rPr>
        <w:t>’, arna leasú go deireanach le Cinneadh Uimh. 434/22/CONS;</w:t>
      </w:r>
    </w:p>
    <w:p w14:paraId="1B1F9327" w14:textId="178D3D35" w:rsidR="009F0FEF" w:rsidRPr="008E4345" w:rsidRDefault="009F0FEF" w:rsidP="00370FBB">
      <w:pPr>
        <w:spacing w:after="240" w:line="240" w:lineRule="auto"/>
        <w:ind w:left="0" w:firstLine="567"/>
        <w:rPr>
          <w:color w:val="auto"/>
          <w:szCs w:val="24"/>
        </w:rPr>
      </w:pPr>
      <w:r>
        <w:rPr>
          <w:color w:val="auto"/>
        </w:rPr>
        <w:t>AG FÉACHAINT DO Chinneadh Uimh. 107/19/CONS an 5 Aibreán 2019 maidir leis an ‘</w:t>
      </w:r>
      <w:r>
        <w:rPr>
          <w:i/>
          <w:color w:val="auto"/>
        </w:rPr>
        <w:t>Rialachán maidir le nósanna imeachta comhairliúcháin in imeachtaí a thagann faoi inniúlacht an Údaráis</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AG FÉACHAINT DO Chinneadh Uimh. 410/14/CONS an 29 Iúil 2014, maidir le ‘</w:t>
      </w:r>
      <w:r>
        <w:rPr>
          <w:i/>
          <w:color w:val="auto"/>
        </w:rPr>
        <w:t>Rialacha Nós Imeachta i ndáil le fíneálacha agus gealltanais riaracháin agus comhairliúchán poiblí maidir leis an doiciméad ina bhfuil treoirlínte maidir le cainníochtú fíneálacha riaracháin arna bhforchur ag an Údarás Rialála Cumarsáide</w:t>
      </w:r>
      <w:r>
        <w:rPr>
          <w:color w:val="auto"/>
        </w:rPr>
        <w:t>’, arna leasú go deireanach le Cinneadh Uimh. 437/22/CONS;</w:t>
      </w:r>
    </w:p>
    <w:p w14:paraId="467B46AE" w14:textId="49FD8DCE" w:rsidR="00882D55" w:rsidRDefault="000E068B" w:rsidP="00370FBB">
      <w:pPr>
        <w:spacing w:before="240" w:after="120" w:line="240" w:lineRule="auto"/>
        <w:ind w:left="0" w:firstLine="567"/>
      </w:pPr>
      <w:r>
        <w:t xml:space="preserve">DE BHRÍ go bhfuil na critéir seo a leanas dírithe ar ‘pobal na hIodáile’ chun a chinneadh an bhfuil clár, físeáin ó úsáideoirí nó cumarsáid tráchtála closamhairc dírithe: </w:t>
      </w:r>
    </w:p>
    <w:p w14:paraId="17577486" w14:textId="1125DF6D" w:rsidR="00982048" w:rsidRDefault="00982048" w:rsidP="00370FBB">
      <w:pPr>
        <w:pStyle w:val="ListParagraph"/>
        <w:numPr>
          <w:ilvl w:val="0"/>
          <w:numId w:val="25"/>
        </w:numPr>
        <w:spacing w:after="120" w:line="240" w:lineRule="auto"/>
        <w:ind w:left="714" w:hanging="357"/>
      </w:pPr>
      <w:r>
        <w:t xml:space="preserve">Foráiltear le hAirteagal 41(7) de TUSMA, gan dochar d’Airteagail 14 go 17 d’Fhoraithne Reachtach Uimh. 70 an 9 Aibreán 2003, go bhféadfar teorainn a chur le saorghluaiseacht </w:t>
      </w:r>
      <w:bookmarkStart w:id="0" w:name="_Hlk121046021"/>
      <w:r>
        <w:t>cláir, físeáin arna nginiúint ag úsáideoirí agus teachtaireachtaí tráchtála closamhairc</w:t>
      </w:r>
      <w:bookmarkEnd w:id="0"/>
      <w:r>
        <w:t xml:space="preserve"> atá dírithe ar phobal na hIodáile agus a chuirtear in iúl trí ardán comhroinnte físeán a bhfuil a sholáthraí bunaithe i mBallstát eile, le cinneadh ón Údarás, i gcomhréir leis an nós imeachta dá dtagraítear in Airteagal 5(2), (3) agus (4) d’Fhoraithne Reachtach Uimh. 70 de 2003, chun na gcríoch a aithnítear le </w:t>
      </w:r>
      <w:r>
        <w:rPr>
          <w:i/>
          <w:iCs/>
        </w:rPr>
        <w:t>pointí (a), (b) agus (c) de mhír 7</w:t>
      </w:r>
      <w:r>
        <w:t>;</w:t>
      </w:r>
    </w:p>
    <w:p w14:paraId="0BDE2A87" w14:textId="5C706D23" w:rsidR="00D21256" w:rsidRDefault="004577F3" w:rsidP="00370FBB">
      <w:pPr>
        <w:pStyle w:val="ListParagraph"/>
        <w:numPr>
          <w:ilvl w:val="0"/>
          <w:numId w:val="25"/>
        </w:numPr>
        <w:spacing w:after="120" w:line="240" w:lineRule="auto"/>
        <w:ind w:right="-1"/>
      </w:pPr>
      <w:r>
        <w:t xml:space="preserve">leis an mír 8 seo a leanas, cuirtear béim, mar shampla, ar chritéir áirithe atá dírithe ar a chinneadh an bhfuil clár, físeán arna ghiniúint ag úsáideoirí nó cumarsáid tráchtála closamhairc dírithe ar phobal na hIodáile; </w:t>
      </w:r>
    </w:p>
    <w:p w14:paraId="3CC62852" w14:textId="58C56640" w:rsidR="00172B77" w:rsidRDefault="007B35E5" w:rsidP="00370FBB">
      <w:pPr>
        <w:pStyle w:val="ListParagraph"/>
        <w:numPr>
          <w:ilvl w:val="0"/>
          <w:numId w:val="25"/>
        </w:numPr>
        <w:spacing w:after="120" w:line="240" w:lineRule="auto"/>
        <w:ind w:right="-1"/>
      </w:pPr>
      <w:r>
        <w:t xml:space="preserve">maidir le raon feidhme suibiachtúil an Rialacháin atá le glacadh ag an Údarás de bhun Airteagal 41(9) a shainaithint chun an nós imeachta a shainiú maidir le bearta a ghlacadh lena gcuirtear srian ar shaorghluaiseacht inneachair a chuirtear in iúl ar ardáin comhroinnte físeán atá bunaithe i mBallstát eile agus atá dírithe ar phobal na hIodáile, tugtar le tuiscint sainmhíniú beacht agus mionsonraithe a thabhairt ar na critéir sin; </w:t>
      </w:r>
    </w:p>
    <w:p w14:paraId="6CDF755C" w14:textId="6D381F5F" w:rsidR="00A45429" w:rsidRPr="00A45429" w:rsidRDefault="00A45429" w:rsidP="00370FBB">
      <w:pPr>
        <w:pStyle w:val="ListParagraph"/>
        <w:numPr>
          <w:ilvl w:val="0"/>
          <w:numId w:val="25"/>
        </w:numPr>
        <w:spacing w:after="120" w:line="240" w:lineRule="auto"/>
        <w:ind w:right="-1"/>
        <w:rPr>
          <w:szCs w:val="24"/>
        </w:rPr>
      </w:pPr>
      <w:r>
        <w:t>i reachtaíocht phríomha, déantar léiriú na gcritéar maidir le raon feidhme suibiachtúil a shainaithint a aicmiú go sainráite mar shampla agus tá sé sin ábhartha maidir le feidhmiú chumhacht rialála an Údaráis;</w:t>
      </w:r>
    </w:p>
    <w:p w14:paraId="180C20C6" w14:textId="77777777" w:rsidR="00801C14" w:rsidRDefault="00F8120B" w:rsidP="00370FBB">
      <w:pPr>
        <w:pStyle w:val="ListParagraph"/>
        <w:numPr>
          <w:ilvl w:val="0"/>
          <w:numId w:val="25"/>
        </w:numPr>
        <w:spacing w:after="240" w:line="240" w:lineRule="auto"/>
        <w:ind w:right="-1"/>
        <w:rPr>
          <w:szCs w:val="24"/>
        </w:rPr>
      </w:pPr>
      <w:r>
        <w:t xml:space="preserve">dá bhrí sin, is ionann an sainmhíniú beacht ar na critéir sin agus na rialacha maidir le feidhmiú cumhachtaí sriantacha ar shaorghluaiseacht seirbhísí i leith soláthróirí atá bunaithe i mBallstát eile agus atá dírithe ar phobal na hIodáile, d’fhonn cosaint éifeachtach ar chearta bunúsacha a áirithiú, ar rialacha iad a bhfuil tábhacht ar leith ag baint leo, dar leis an reachtóir, chun úsáideoirí a chosaint go héifeachtach; </w:t>
      </w:r>
    </w:p>
    <w:p w14:paraId="338C6A3B" w14:textId="6822BF27" w:rsidR="00AD44D5" w:rsidRPr="00801C14" w:rsidRDefault="00CB4C7F" w:rsidP="00370FBB">
      <w:pPr>
        <w:spacing w:after="120" w:line="240" w:lineRule="auto"/>
        <w:ind w:left="0" w:firstLine="567"/>
        <w:rPr>
          <w:szCs w:val="24"/>
        </w:rPr>
      </w:pPr>
      <w:r>
        <w:lastRenderedPageBreak/>
        <w:t xml:space="preserve">TAR ÉIS A THABHAIRT DÁ nAIRE, dá bhrí sin, an gá atá le sainiú beacht a dhéanamh ar a mhéid a mheastar go bhfuil an t-ábhar a chuirtear in iúl trí sheirbhís comhroinnte físeán dírithe ar phobal na hIodáile, agus an méid seo a leanas á shonrú: </w:t>
      </w:r>
    </w:p>
    <w:p w14:paraId="2DA2AAF7" w14:textId="0B4137DC" w:rsidR="005F2264" w:rsidRDefault="00F20E4F" w:rsidP="00370FBB">
      <w:pPr>
        <w:pStyle w:val="ListParagraph"/>
        <w:numPr>
          <w:ilvl w:val="0"/>
          <w:numId w:val="25"/>
        </w:numPr>
        <w:spacing w:after="120" w:line="240" w:lineRule="auto"/>
        <w:ind w:right="-1"/>
      </w:pPr>
      <w:r>
        <w:t xml:space="preserve">cad iad na himthosca faoina n-úsáidtear an Iodáilis agus cé na bealaí ina n-úsáidtear í, maidir leis an ábhar a roinntear agus maidir leis an ardán a chuireann iad in iúl; </w:t>
      </w:r>
    </w:p>
    <w:p w14:paraId="194A310A" w14:textId="38107EA9" w:rsidR="00515343" w:rsidRDefault="00F20E4F" w:rsidP="00370FBB">
      <w:pPr>
        <w:pStyle w:val="ListParagraph"/>
        <w:numPr>
          <w:ilvl w:val="0"/>
          <w:numId w:val="25"/>
        </w:numPr>
        <w:spacing w:after="120" w:line="240" w:lineRule="auto"/>
        <w:ind w:right="-1"/>
      </w:pPr>
      <w:r>
        <w:t>méid an ardáin, i dtéarmaí cuairteoirí míosúla uathúla na hIodáile, chun tairseach a shainaithint lena dtugtar aghaidh ar an dé-riachtanas, ar thaobh amháin, chun cosaint éifeachtach na n-úsáideoirí a áirithiú agus, ar an taobh eile, chun éifeachtúlacht agus cost-éifeachtúlacht i leith gníomhaíocht riaracháin a ráthú. Dá bhrí sin, ní mór na sonraí a bhfuil an beart bunaithe orthu a bheith ina sonraí tríú páirtí arna soláthar ag comhlachtaí a bhfuil an ionadaíocht is mó á déanamh acu ar an earnáil tagartha ina hiomláine, i bhfianaise próiseas cóineasaithe ilmheán freisin, a gcomhlíonann a n-eagraíocht freisin prionsabail na neamhchlaontachta, an neamhspleáchais agus an neamhspleáchais, amhail, inár gcóras taifeadta éisteachta, iad siúd arna dtáirgeadh ag JIC (</w:t>
      </w:r>
      <w:r>
        <w:rPr>
          <w:i/>
        </w:rPr>
        <w:t>Comhchoiste um Thionsclaíocht</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raon feidhme an inneachair i ndáil leis an líon suntasach úsáideoirí ar baineadh amach: is é an scaipeadh ábhar neamhdhleathach </w:t>
      </w:r>
      <w:r>
        <w:rPr>
          <w:color w:val="000000" w:themeColor="text1"/>
        </w:rPr>
        <w:t>níos tromchúisí an líon úsáideoirí na hIodáile bainte amach. D’fhéadfadh an tairseach a bhaineann leis an measúnú seo a bheith éagsúil i ndáil leis an gcomhthéacs suibiachtúil (sprioc na n-úsáideoirí dá dtagraíonn sé) chomh maith leis an gcomhthéacs oibiachtúil ina gcuirtear an t-inneachar isteach</w:t>
      </w:r>
      <w:r>
        <w:t xml:space="preserve">; </w:t>
      </w:r>
    </w:p>
    <w:p w14:paraId="3203E8B2" w14:textId="1D1860D9" w:rsidR="00C863B2" w:rsidRDefault="00BB26E9" w:rsidP="00370FBB">
      <w:pPr>
        <w:pStyle w:val="ListParagraph"/>
        <w:numPr>
          <w:ilvl w:val="0"/>
          <w:numId w:val="25"/>
        </w:numPr>
        <w:spacing w:after="240" w:line="240" w:lineRule="auto"/>
        <w:ind w:right="-1"/>
      </w:pPr>
      <w:r>
        <w:t>gnóthú an tsoláthróra ioncaim san Iodáil, fiú má dhéantar é a thaifeadadh i ráitis airgeadais cuideachtaí atá bunaithe thar lear, mar shampla chun aghaidh a thabhairt ar phobal na hIodáile;</w:t>
      </w:r>
    </w:p>
    <w:p w14:paraId="0C88B46A" w14:textId="1243BF58" w:rsidR="000559D0" w:rsidRDefault="00146BDC" w:rsidP="00370FBB">
      <w:pPr>
        <w:spacing w:after="240" w:line="240" w:lineRule="auto"/>
        <w:ind w:left="0" w:firstLine="567"/>
      </w:pPr>
      <w:r>
        <w:rPr>
          <w:color w:val="auto"/>
        </w:rPr>
        <w:t xml:space="preserve">DE BHRÍ go bhféadfadh saorghluaiseacht clár, físeán ó úsáideoirí agus teachtaireachtaí tráchtála closamhairc arna gcur in iúl ag ardán comhroinnte físeán a bhfuil a sholáthraí bunaithe i mBallstát eile agus atá dírithe ar phobal na hIodáile a bheith teoranta, </w:t>
      </w:r>
      <w:r>
        <w:t>i gcomhréir leis an nós imeachta atá leagtha síos in Airteagal 5(2), (3) agus (4) d’Fhoraithne Reachtach Uimh. 70 de 2003, chun na gcríoch seo a leanas:</w:t>
      </w:r>
      <w:r>
        <w:rPr>
          <w:color w:val="auto"/>
        </w:rPr>
        <w:t xml:space="preserve"> </w:t>
      </w:r>
      <w:r>
        <w:t>(a) mionaoisigh a chosaint ar inneachar a d’fhéadfadh dochar a dhéanamh dá bhforbairt coirp, meabhrach nó mhorálta i gcomhréir le hAirteagal 38(1) TUSMA; (b) an comhrac i gcoinne gríosú chun fuatha chiníoch, ghnéasaigh, reiligiúnaigh nó eitnigh, chomh maith leis an sárú ar dhínit an duine agus (c) cosaint tomhaltóirí, lena n-áirítear infheisteoirí, faoi TUSMA;</w:t>
      </w:r>
    </w:p>
    <w:p w14:paraId="553E09D6" w14:textId="077AA72F" w:rsidR="00CF29FA" w:rsidRDefault="001E6D13" w:rsidP="00370FBB">
      <w:pPr>
        <w:spacing w:after="240" w:line="240" w:lineRule="auto"/>
        <w:ind w:left="0" w:firstLine="567"/>
      </w:pPr>
      <w:r>
        <w:t>TAR ÉIS A THABHAIRT DÁ nAIRE, go háirithe, nach foláir don Údarás, i bhfeidhmiú a dhualgas, na nósanna imeachta dá dtagraítear in Airteagal 5(2), (3) agus (4) d’Fhoraithne Reachtach Uimh. 70 de 2003 de bhun Airteagal 41(7) de TUSMA a leanúint;</w:t>
      </w:r>
    </w:p>
    <w:p w14:paraId="2B79D31B" w14:textId="06337D04" w:rsidR="00DF269C" w:rsidRDefault="00CF29FA" w:rsidP="00370FBB">
      <w:pPr>
        <w:spacing w:after="240" w:line="240" w:lineRule="auto"/>
        <w:ind w:left="0" w:firstLine="567"/>
      </w:pPr>
      <w:r>
        <w:lastRenderedPageBreak/>
        <w:t>TAR ÉIS A THABHAIRT DÁ nAIRE, chun foráil a dhéanamh i measc phrionsabail ghinearálta an Rialacháin maidir leis an méid a cheanglaítear le hAirteagal 5(2) d’Fhoraithne Reachtach Uimh. 70 de 2003, ar dá réir a fhéadfar bearta lena gcuirtear srian ar shaorghluaiseacht ábhair chlosamhairc a ghlacadh ach amháin má tá siad, sa chás sonrach, (a) riachtanach i ndáil le seirbhís áirithe de chuid na sochaí faisnéise a dhéanann dochar do chuspóirí leas an phobail, nó má tá siad ina riosca tromchúiseach go ndéanfaí dochar do na cuspóirí céanna agus (b) comhréireach leis na cuspóirí sin.</w:t>
      </w:r>
    </w:p>
    <w:p w14:paraId="449B4A78" w14:textId="66DF9209" w:rsidR="00DF269C" w:rsidRDefault="006C706E" w:rsidP="00370FBB">
      <w:pPr>
        <w:spacing w:after="240" w:line="240" w:lineRule="auto"/>
        <w:ind w:left="0" w:firstLine="567"/>
      </w:pPr>
      <w:r>
        <w:t xml:space="preserve">TAR ÉIS A THABHAIRT DÁ nAIRE, thairis sin, agus forálacha Airteagal 5(3) d’Fhoraithne Reachtach Uimh. 71/2003 á gcur chun feidhme, nach mór don Údarás, gan dochar d’imeachtaí breithiúnacha agus do ghníomhartha arna ndéanamh i gcomhthéacs imscrúdaithe choiriúil, sula nglacfaidh sé an beart, (a) a iarraidh ar an mBallstát ina bhfuil an soláthraí seirbhíse comhroinnte físeán bunaithe, nó ina meastar é a bheith bunaithe, na bearta ábhartha a ghlacadh trína fhíorú nach ndearnadh iad nó nach raibh siad leordhóthanach agus (b) fógra a thabhairt don Choimisiún Eorpach agus don Bhallstát sin go bhfuil sé ar intinn aige bearta den sórt sin a dhéanamh. </w:t>
      </w:r>
    </w:p>
    <w:p w14:paraId="156DB742" w14:textId="4B2A5935" w:rsidR="00DF269C" w:rsidRDefault="00CB0F89" w:rsidP="00370FBB">
      <w:pPr>
        <w:spacing w:after="240" w:line="240" w:lineRule="auto"/>
        <w:ind w:left="0" w:firstLine="567"/>
      </w:pPr>
      <w:r>
        <w:t>TAR ÉIS A THABHAIRT DÁ nAIRE, ar deireadh, agus forálacha Airteagal 5(4) d’Fhoraithne Reachtach Uimh. 70 de 2003 á gcur chun feidhme, go bhféadfaidh an tÚdarás idirghabháil a dhéanamh i gcúrsaí práinne trí mhaolú a dhéanamh ar an nós imeachta dá bhforáiltear i mír 3 thuas, tríd an mbeart a chur in iúl a luaithe is féidir don Choimisiún agus don Bhallstát ina bhfuil an soláthraí seirbhíse comhroinnte físeán bunaithe nó ina meastar é a bheith bunaithe, mar aon leis na hábhair phráinne.</w:t>
      </w:r>
    </w:p>
    <w:p w14:paraId="6CA46AF5" w14:textId="6BDE7D47" w:rsidR="00D30981" w:rsidRDefault="00D30981" w:rsidP="00370FBB">
      <w:pPr>
        <w:spacing w:after="240" w:line="240" w:lineRule="auto"/>
        <w:ind w:left="0" w:firstLine="567"/>
        <w:rPr>
          <w:szCs w:val="24"/>
        </w:rPr>
      </w:pPr>
      <w:r>
        <w:t>TAR ÉIS A THABHAIRT DÁ nAIRE, i ndáil leis sin, gurb iomchuí foráil a dhéanamh sa Rialachán maidir leis an staid ina gcomhlíontar na coinníollacha práinne, más rud é, mar thoradh ar an ngníomhaíocht réamh-imscrúdaithe, go bhfuil fíorais nó imthosca ann a bheadh ina ndochar tromchúiseach, láithreach agus doleigheasta do chearta úsáideoirí.</w:t>
      </w:r>
    </w:p>
    <w:p w14:paraId="251DB57A" w14:textId="4B932D5F" w:rsidR="00825CD6" w:rsidRDefault="00F503DB" w:rsidP="00370FBB">
      <w:pPr>
        <w:spacing w:after="120" w:line="240" w:lineRule="auto"/>
        <w:ind w:left="0" w:firstLine="567"/>
      </w:pPr>
      <w:r>
        <w:t xml:space="preserve">TAR ÉIS A THABHAIRT DÁ nAIRE an mhéid seo a leanas maidir leis an nós imeachta chun bearta srianta a ghlacadh: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baineann an reachtaíocht a thug an reachtóir isteach in Airteagal 41(7), (8) agus (9) de TUSMA le cosaint éifeachtúil agus éifeachtach chearta bunúsacha an úsáideora mar a shonraítear i bpointí a), b) agus c) de mhír 7: chun na críche sin, dá bhrí sin, tugadh cumhacht shonrach don Údarás fiú má tá an soláthraí ardán bunaithe i mBallstát eile. Is féidir an chumhacht sin a fhorfheidhmiú nuair atá na críocha sin faoi bhagairt thromchúiseach ag ábhar atá dírithe ar phobal na hIodáile;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mar gheall ar an bpráinn atá mar bhunús leis an idirghabháil sin, tá gá le nós imeachta a chomhlíonann dhá cheanglas: ar thaobh amháin, dlús a chur le glacadh an bhirt srianta agus, ar an taobh eile, na ráthaíochtaí nós imeachta is gá a áirithiú;</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lastRenderedPageBreak/>
        <w:t xml:space="preserve">chun go mbeidh an chosaint éifeachtach, foráiltear gur féidir le haon duine lena mbaineann ábhar a thuairisciú don Údarás a mheastar a bheith i gcoinne na gcríoch thuasluaite. Mar sin féin, tá an nós imeachta maidir le tuairisciú nasctha le roinnt coinníollacha chun tionscnaimh gan bhunús a dhíspreagadh. Is féidir leis an Údarás, áfach, gníomhú ex officio i gcónaí le tacaíocht ó fhoireann na bPóilíní Airgeadais agus na bPóilíní Poist;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a luaithe a shuífear gurb ann d’ábhar atá dírithe ar phobal na hIodáile agus a shuífear an bhfuil sé i gcomhréir leis na cuspóirí a bhfuil sé beartaithe iad a chosaint leis an riail sin, tá sé d’aidhm ag na gníomhaíochtaí réamh-imscrúdaithe a fhíorú gur comhlíonadh na coinníollacha práinne a thugann bonn cirt d’idirghabháil an Údaráis seachas an ceann inniúil i mBallstát bunaíochta an tsoláthróra. Beidh feidhm ag na coinníollacha seo más rud é, laistigh den tréimhse ama is gá chun Údarás an Stáit eile a chur ar an eolas chun idirghabháil an Stáit sin a iarraidh, gur dócha go ndéanfar difear doleigheasta don chosaint nó gur dócha go ndéanfaidh sí an damáiste a rinneadh a ghéarú;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tá uainiú an nós imeachta, tar éis fógra a thabhairt faoin tionscnamh, de chineál a ligeann do sholáthraí an ardáin é féin a chosaint ar na tuillteanais amháin, ach freisin na bearta is iomchuí a dhéanamh chun oiriúnú go spontáineach tríd an ábhar a theorannú. Maidir leis na bealaí ina gcuirtear an srian chun feidhme, ós rud é gurb í an aidhm atá á saothrú an t-ábhar a chur ar fáil do phobal na hIodáile a thuilleadh agus éabhlóid leanúnach na teicneolaíochta agus na feidhmiúlachtaí agus na modhanna teicniúla éagsúla atá ar fáil do sholáthraithe seirbhíse á gcur san áireamh, meastar gurb iomchuí gan rochtain a bheith aige ar fhoirmliú mionsonraithe na mbeart atá le cur i bhfeidhm chun stop a chur leis an iompar agus chun nach dtarlóidh an t-iompar arís;</w:t>
      </w:r>
    </w:p>
    <w:p w14:paraId="69B61422" w14:textId="7659AAED" w:rsidR="00B642EC" w:rsidRDefault="004148D1" w:rsidP="00370FBB">
      <w:pPr>
        <w:spacing w:before="240" w:after="0" w:line="240" w:lineRule="auto"/>
        <w:ind w:left="0" w:right="-1" w:firstLine="567"/>
        <w:rPr>
          <w:bCs/>
        </w:rPr>
      </w:pPr>
      <w:r>
        <w:t xml:space="preserve">TAR ÉIS A THABHAIRT DÁ nAIRE, i gcomhréir le forálacha Chinneadh Uimh. 107/19/CONS, an dréacht-rialachán lena gcuirtear chun feidhme Airteagal 41(7), (8) agus (9) d’Fhoraithne Reachtach Uimh. 208 an 8 Samhain 2021 maidir le cláir, físeáin arna nginiúint ag úsáideoirí nó teachtaireachtaí tráchtála closamhairc a chuirtear faoi bhráid phobal na hIodáile agus a chuirtear in iúl ag ardán a bhfuil a sholáthraí bunaithe i mBallstát eile chun na heilimintí faisnéise agus meastóireachta is úsáidí uile a fháil ó na páirtithe leasmhara go léir, a thíolacadh le haghaidh comhairliúcháin phoiblí; </w:t>
      </w:r>
    </w:p>
    <w:p w14:paraId="658D9B42" w14:textId="6395161B" w:rsidR="007E543F" w:rsidRDefault="00D41051" w:rsidP="00370FBB">
      <w:pPr>
        <w:spacing w:before="240" w:after="360" w:line="240" w:lineRule="auto"/>
        <w:ind w:right="-1" w:firstLine="709"/>
      </w:pPr>
      <w:r>
        <w:t>TAR ÉIS tuarascáil an Uachtaráin a éisteacht;</w:t>
      </w:r>
    </w:p>
    <w:p w14:paraId="70BE3761" w14:textId="226F8AE3" w:rsidR="00B27360" w:rsidRPr="000D6914" w:rsidRDefault="00D73DDB" w:rsidP="00370FBB">
      <w:pPr>
        <w:spacing w:after="240" w:line="240" w:lineRule="auto"/>
        <w:ind w:left="0" w:firstLine="0"/>
        <w:jc w:val="center"/>
        <w:rPr>
          <w:b/>
        </w:rPr>
      </w:pPr>
      <w:r>
        <w:rPr>
          <w:b/>
          <w:sz w:val="23"/>
        </w:rPr>
        <w:t>FORAITNÍTEAR LEIS SEO</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Alt amháin</w:t>
      </w:r>
    </w:p>
    <w:p w14:paraId="0E523A1A" w14:textId="533891C2" w:rsidR="00CC5AB1" w:rsidRPr="006E5533" w:rsidRDefault="0076247B" w:rsidP="00CD1AA6">
      <w:pPr>
        <w:pStyle w:val="ListParagraph"/>
        <w:keepNext/>
        <w:keepLines/>
        <w:numPr>
          <w:ilvl w:val="0"/>
          <w:numId w:val="27"/>
        </w:numPr>
        <w:autoSpaceDE w:val="0"/>
        <w:autoSpaceDN w:val="0"/>
        <w:adjustRightInd w:val="0"/>
        <w:spacing w:after="120" w:line="240" w:lineRule="auto"/>
        <w:rPr>
          <w:color w:val="auto"/>
        </w:rPr>
      </w:pPr>
      <w:r>
        <w:rPr>
          <w:color w:val="auto"/>
        </w:rPr>
        <w:lastRenderedPageBreak/>
        <w:t>Leis seo, seoltar an comhairliúchán poiblí maidir le ‘</w:t>
      </w:r>
      <w:r>
        <w:rPr>
          <w:i/>
          <w:color w:val="auto"/>
        </w:rPr>
        <w:t>Dréacht-rialachán lena gcuirtear chun feidhme Airteagal 41(9) d’Fhoraithne Reachtach Uimh. 208 an 8 Samhain 2021 maidir le cláir, físeáin arna nginiúint ag úsáideoirí nó teachtaireachtaí tráchtála closamhairc atá dírithe ar phobal na hIodáile agus a chuirtear in iúl le hardán comhroinnte físeán a bhfuil a sholáthraí bunaithe i mBallstát eile</w:t>
      </w:r>
      <w:r>
        <w:rPr>
          <w:color w:val="auto"/>
        </w:rPr>
        <w:t xml:space="preserve">’, mar a leagtar amach in Iarscríbhinn A a ghabhann leis an gCinneadh seo.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Is é an dlíodóir Francesco Di Giorgi ón Roinn Seirbhísí Digiteacha an duine atá i gceannas ar na himeachtaí.</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Déantar cur síos ar na nósanna imeachta comhairliúcháin i gCeangaltán B a ghabhann leis an rún seo.</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Leagtar amach in Iarscríbhinn C a ghabhann leis an gCinneadh seo an fhaisnéis agus na sonraí atá ábhartha do dhréachtú an mheasúnaithe tionchair rialála.</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Is cuid dhílis shubstaintiúil den bheart seo iad Iarscríbhinní A, B agus C.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Foilsítear an beart seo ar shuíomh gréasáin an Údaráis. Chun críocha na spriocdhátaí a leagtar amach sna hIarscríbhinní, déanfar an dáta foilsithe a mheas.</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Féadfar agóid a dhéanamh i gcoinne an bhirt seo os comhair Chúirt Riaracháin Réigiúnach Lazio laistigh de 60 lá ó dháta a fhoilsithe.</w:t>
      </w:r>
    </w:p>
    <w:p w14:paraId="0C26B4FD" w14:textId="3870673A" w:rsidR="00A33E41" w:rsidRDefault="6F4CE840" w:rsidP="00370FBB">
      <w:pPr>
        <w:spacing w:after="160" w:line="240" w:lineRule="auto"/>
        <w:ind w:left="0" w:firstLine="567"/>
        <w:rPr>
          <w:rFonts w:eastAsia="Calibri"/>
        </w:rPr>
      </w:pPr>
      <w:r>
        <w:t>An Róimh, 16 Márta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AN TUACHTARÁN</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Lena bhfianaítear comhréireacht an chinnidh</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AN TARD-RÚNAÍ</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Iarscríbhinn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a ghabhann le Rún Uimh.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DRÉACHT-RIALACHÁN LENA GCUIRTEAR CHUN FEIDHME AIRTEAGAL 41(9) D’FHORAITHNE REACHTACH UIMH. 208 AN 8 SAMHAIN 2021 MAIDIR LE CLÁIR, FÍSEÁIN Ó ÚSÁIDEOIRÍ NÓ TEACHTAIREACHTAÍ TRÁCHTÁLA CLOSAMHAIRC ATÁ DÍRITHE AR PHOBAL NA HIODÁILE AGUS A CHUIRTEAR IN IÚL LE HARDÁN COMHROINNTE FÍSEÁN A BHFUIL A SHOLÁTHRAÍ BUNAITHE I MBALLSTÁT EILE </w:t>
      </w:r>
    </w:p>
    <w:p w14:paraId="4BF1EFDA" w14:textId="77777777" w:rsidR="00B744DC" w:rsidRPr="00B744DC" w:rsidRDefault="00B744DC" w:rsidP="00B744DC">
      <w:pPr>
        <w:spacing w:after="0" w:line="276" w:lineRule="auto"/>
        <w:ind w:left="0" w:hanging="11"/>
        <w:jc w:val="center"/>
        <w:rPr>
          <w:b/>
          <w:szCs w:val="24"/>
        </w:rPr>
      </w:pPr>
      <w:r>
        <w:rPr>
          <w:b/>
        </w:rPr>
        <w:t>CUID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Airteagal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Sainmhínithe</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Leagtar amach na sainmhínithe seo a leanas chun críocha an Rialacháin seo: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Ciallaíonn ‘TUSMA’: Foraithne Reachtach Uimh. 208 an 8 Samhain 2021 maidir le ‘</w:t>
      </w:r>
      <w:r>
        <w:rPr>
          <w:i/>
          <w:color w:val="auto"/>
        </w:rPr>
        <w:t>Cur chun feidhme Threoir (AE) 2018/1808 ó Pharlaimint na hEorpa agus ón gComhairle an 14 Samhain 2018 lena leasaítear Treoir 2010/13/AE maidir le comhordú forálacha áirithe arna leagan síos le dlí, rialachán nó gníomh riaracháin i mBallstáit i dtaobh seirbhísí meán closamhairc a sholáthar i bhfianaise athruithe ar an margadh</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Ciallaíonn ‘Foraithne Reachtach’: Foraithne Uimh. 70 an 9 Aibreán 2003 maidir le ‘</w:t>
      </w:r>
      <w:r>
        <w:rPr>
          <w:i/>
          <w:color w:val="auto"/>
        </w:rPr>
        <w:t>Cur chun feidhme Threoir 2000/31/CE maidir le gnéithe áirithe dlí de sheirbhísí na sochaí faisnéise, an trádáil leictreonach go háirithe, sa Mhargadh Inmheánach</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Ciallaíonn ‘soláthraí seirbhíse’: soláthraí seirbhíse na sochaí faisnéise</w:t>
      </w:r>
      <w:r>
        <w:t xml:space="preserve"> nó </w:t>
      </w:r>
      <w:r>
        <w:rPr>
          <w:color w:val="auto"/>
        </w:rPr>
        <w:t>an duine nádúrtha nó dlítheanach nó comhlachas neamhaitheanta a sholáthraíonn seirbhís sochaí faisnéise, eadhon an tseirbhís dá dtagraítear in Airteagal 1(1)(b) de Dhlí Uimh. 317 an 21 Meitheamh 1986 arna leasú le Foraithne Reachtach Uimh. 223 an 15 Nollaig 2017 agus leasuithe iardain;</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Ciallaíonn ‘seirbhís ardáin comhroinnte físeán’: seirbhís, mar a shainmhínítear in Airteagal 56 agus in Airteagal 57 den Chonradh ar Fheidhmiú an Aontais Eorpaigh, i gcás inarb é príomhchuspóir na seirbhíse, a roinn inaitheanta nó a feidhmiúlacht fhíor-riachtanach cláir, físeáin ó úsáideoirí nó an dá rud a sholáthar, atá dírithe ar an bpobal i gcoitinne, nach bhfuil aon fhreagracht eagarthóireachta ar an soláthraí ardáin comhroinnte físeán ina leith, chun críche faisnéis, siamsaíocht, nó oideachas a chur ar </w:t>
      </w:r>
      <w:r>
        <w:lastRenderedPageBreak/>
        <w:t>fáil trí líonraí cumarsáide leictreonaí de réir bhrí Airteagal 2(a) de Threoir 2002/21/CE ó Pharlaimint na hEorpa agus ón gComhairle an 12 Iúil 2002 agus arb é soláthraí an ardáin comhroinnte físeán a chinneann a eagrú, lena n-áirítear trí mhodhanna uathoibrithe nó trí algartaim, go háirithe trí chlibeáil agus seicheamhú;</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Ciallaíonn ‘soláthraí ardáin comhroinnte físeán’: an duine nádúrtha nó dlítheanach a sholáthraíonn seirbhís ardáin comhroinnte físeán;</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Ciallaíonn ‘clár’: sraith íomhánna beoite, bíodh fuaim leo nó ná bíodh, gan an rud ar a dtugtar </w:t>
      </w:r>
      <w:r>
        <w:rPr>
          <w:i/>
          <w:color w:val="000000" w:themeColor="text1"/>
        </w:rPr>
        <w:t>gif</w:t>
      </w:r>
      <w:r>
        <w:rPr>
          <w:color w:val="000000" w:themeColor="text1"/>
        </w:rPr>
        <w:t xml:space="preserve"> a áireamh, ar eilimint aonair iad, beag beann ar a fad ama, laistigh de sceideal nó de chatalóg a bhunaíonn soláthraí seirbhíse meán, lena n-áirítear príomhscannáin, gearrthóga físe, imeachtaí spóirt, drámaí grinn suímh (sitcomanna), cláir faisnéise, cláir do leanaí, agus ficsean bunaidh;</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Ciallaíonn ‘físeán arna ghiniúint ag an úsáideoir’: sraith íomhánna beoite, bíodh fuaim iontu nó ná bíodh, ar eilimint aonair iad, beag beann ar a ré, arna gcruthú ag úsáideoir agus arna uaslódáil chuig ardán comhroinnte físeán ag an úsáideoir céanna nó ag aon úsáideoir eile;</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Ciallaíonn ‘cumarsáid tráchtála closamhairc’: íomhánna, bíodh siad fónta nó ná bíodh, atá ceaptha chun earraí, seirbhísí nó íomhá duine nádúrtha nó dhlítheanaigh atá ag gabháil do ghníomhaíocht eacnamaíoch a chur chun cinn, go díreach nó go hindíreach, lena n-áirítear, inter alia, fógraíocht teilifíse, urraíocht, cur chun cinn teilifíse, siopadóireacht teilifíse agus suíomh táirgí, a chuirtear isteach i gclár nó físeán arna ghiniúint ag úsáideoirí nó a ghabhann leis ar íocaíocht nó ar luach saothair eile nó chun críocha féinspreagtha;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Ciallaíonn ‘tomhaltóir’: aon duine nádúrtha a ghníomhaíonn chun críocha eile seachas a ghníomhaíocht tráchtála, ghnó, cheird nó ghairmiúil;</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Ciallaíonn ‘úsáideoir’: an duine nádúrtha nó dlítheanach a uaslódálann an t-inneachar dá dtagraítear i bpointí g) agus h) d’Airteagal 3(1) TUSMA ar ardán comhroinnte físeán, eadhon an duine nádúrtha a bhfuil rochtain aige ar an inneachar trí ardán comhroinnte físeán.</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‘Infheisteoir’: an cliant miondíola nó an t-infheisteoir miondíola de bhun Fhoraithne Reachtach Uimh. 58 an 24 Feabhra 1998 lena leagtar síos an tAcht Comhdhlúthúcháin maidir le Airgeadas, i.e. an cliant nó an t-infheisteoir nach cliant gairmiúil ná infheisteoir gairmiúil é nó í;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‘Údarás’: an tÚdarás Rialála Cumarsáide;</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‘Comhlacht Comhchoiteann’: Comhairle an Údaráis Cáilíochtaí;</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Ciallaíonn ‘Stiúrthóireacht’ agus ‘Stiúrthóir’: faoi seach, Stiúrthóireacht Sheirbhísí Digiteacha an Údaráis agus an Stiúrthóir </w:t>
      </w:r>
      <w:r>
        <w:rPr>
          <w:i/>
          <w:color w:val="auto"/>
        </w:rPr>
        <w:t>pro-tempore</w:t>
      </w:r>
      <w:r>
        <w:rPr>
          <w:color w:val="auto"/>
        </w:rPr>
        <w:t xml:space="preserve"> (sealadach);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‘Oifig’: an t-aonad eagrúcháin dara leibhéal;</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‘Údarás inniúil náisiúnta’: údarás riaracháin an Bhallstáit ina bhfuil soláthraí ardáin comhroinnte físeán bunaithe nó ina meastar é a bheith bunaithe agus atá inniúil chun déileáil leis na himthosca a chumhdaítear leis an Rialachán seo;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Ciallaíonn ‘duine atá i gceannas ar na himeachtaí’: an bainisteoir nó an t-oifigeach a bhfuil an fhreagracht air nó uirthi, de réir na Rialacha maidir le heagrú agus oibriú an Údaráis, na gníomhaíochtaí imscrúdaitheacha agus aon dualgas eile a bhaineann leis an nós imeachta dá dtagraítear sna Rialacháin seo a chur i gcrích;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Ciallaíonn ‘líonraí cumarsáide leictreonaí’: líonraí mar a shainmhínítear in Airteagal 2(1) de Threoir (AE) 2018/1972 ó Pharlaimint na hEorpa agus ón gComhairle an 11 Nollaig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Ciallaíonn ‘Rialachán Smachtbhannaí’: Iarscríbhinn A a ghabhann le Cinneadh Uimh. 410/14/CONS, maidir le ‘</w:t>
      </w:r>
      <w:r>
        <w:rPr>
          <w:i/>
          <w:color w:val="auto"/>
        </w:rPr>
        <w:t>Rialacha nós imeachta maidir le pionóis riaracháin agus gealltanais</w:t>
      </w:r>
      <w:r>
        <w:rPr>
          <w:color w:val="auto"/>
        </w:rPr>
        <w:t>’, mar atá arna leasú go deireanach agus arna bhforlíonadh le Rún Uimh.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Ciallaíonn ‘Treoir Sheirbhísí na Meán Closamhairc’: Treoir 2010/13/AE ó Pharlaimint na hEorpa agus ón gComhairle an 10 Márta 2010 maidir le comhordú forálacha áirithe a leagtar síos le dlí, le rialachán nó le gníomhaíocht riaracháin sna Ballstáit i dtaobh seirbhísí meán closamhairc a sholáthar arna leasú le Treoir (AE) 2018/1808 ó Pharlaimint na hEorpa agus ón gComhairle an 14 Samhain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grúpa na Rialálaithe Eorpacha um Sheirbhísí na Meán Closamhairc, a bunaíodh le Cinneadh C(2014) 462 ón gCoimisiún Eorpach an 3 Feabhra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Meabhrán Tuisceana</w:t>
      </w:r>
      <w:r>
        <w:rPr>
          <w:color w:val="auto"/>
        </w:rPr>
        <w:t>’: an doiciméad a ghlac ERGA an 3 Nollaig 2020 d’fhonn creat a bhunú le haghaidh comhar agus malartú faisnéise idir a chomhaltaí, d’fhonn Treoir Sheirbhísí na Meán Closamhairc a chur i bhfeidhm go comhchuibhithe.</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1C0DDA64" w14:textId="65C559C3" w:rsidR="00B744DC" w:rsidRPr="00CD1AA6" w:rsidRDefault="00B744DC" w:rsidP="00CD1AA6">
      <w:pPr>
        <w:keepNext/>
        <w:keepLines/>
        <w:spacing w:after="0" w:line="240" w:lineRule="auto"/>
        <w:ind w:left="0" w:firstLine="0"/>
        <w:jc w:val="center"/>
        <w:rPr>
          <w:rFonts w:eastAsiaTheme="minorHAnsi"/>
          <w:bCs/>
          <w:i/>
          <w:iCs/>
          <w:color w:val="auto"/>
          <w:szCs w:val="24"/>
          <w:lang w:val="el-GR"/>
        </w:rPr>
      </w:pP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Gan dochar d’fhorálacha mhíreanna 1, 2, 3, 4, 5 agus 6 d’Airteagal 41 de TUSMA, rialaítear leis an Rialachán seo an nós imeachta chun srian a chur, le hordú an Údaráis, le saorghluaiseacht clár, físeán arna nginiúint ag úsáideoirí agus cumarsáide tráchtála closamhairc arna gcur in iúl ag ardán comhroinnte físeán a bhfuil a sholáthraí bunaithe i mBallstát eile agus atá dírithe ar phobal na hIodáile, i gcomhréir leis na critéir a leagtar amach in Airteagal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Déanfaidh an tÚdarás na bearta dá dtagraítear i mír 1 má tmá siad: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riachtanach maidir leis na críocha dá dtagraítear in Airteagal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agus</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i gcomhréir leis na críocha sin.</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Airteagal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Critéir shainaitheanta shuibiachtúla</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Chun a chinneadh an bhfuil clár, físeán arna ghiniúint ag úsáideoirí nó cumarsáid tráchtála closamhairc arna chur in iúl ag soláthraí atá bunaithe i mBallstát eile dírithe ar phobal na hIodáile, ní mór ceann amháin ar a laghad de na critéir seo a leanas a chomhlíonadh:</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an úsáid atá i réim ag an Iodáilis sa chlár, san fhíseán nó sa chumarsáid tráchtála closamhairc atá le measúnú i ndáil le clos-theidil, fotheidil nó úsáid teanga chomharthaíochta na hIodáile;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úsáid na hIodáile laistigh den tseirbhís ardáin comhroinnte físeán, a ndéanfar measúnú uirthi i ndáil le heilimintí téacsúla a bheith san Iodáilis sa chomhéadan úsáideora, chomh maith le hinfhaighteacht na feidhme ilteangaí lena n-áirítear an Iodáilis;</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rannpháirtíocht tríd an tseirbhís ardáin comhroinnte físeán, nó tríd an gclár, tríd an bhfíseán arna ghiniúint ag úsáideoirí nó trí chur in iúl tráchtála meánlíon suntasach úsáideoirí aonair míosúla san Iodáil ar bhonn sonraí arna soláthar ag comhlachtaí a bhfuil an ionadaíocht is airde acu ar an earnáil tagartha ina hiomláine, i bhfianaise próiseas cóineasaithe ilmheán freisin, a gcomhlíonann a n-eagraíocht prionsabail na neamhchlaontachta, an neamhspleáchais agus an neamhspleáchais freisin;</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baint amach an ioncaim a thuill an soláthraí ardáin comhroinnte físeán san Iodáil, fiú má thugtar cuntas air i ráitis airgeadais cuideachtaí atá lonnaithe thar lear.</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Airteagal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Cuspóir na hidirghabhála</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De bhun Airteagal 41(7) agus (8) de TUSMA, féadfar saorghluaiseacht clár, físeán ó úsáideoirí agus cumarsáid tráchtála closamhairc arna gcur in iúl ag ardán comhroinnte físeán dá dtagraítear in Airteagal 2(1) a theorannú, le cinneadh ón Údarás, chun na gcríoch seo a leanas: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mionaoisigh a chosaint ar inneachar a d’fhéadfadh dochar a dhéanamh dá bhforbairt coirp, meabhrach nó mhorálta i gcomhréir le hAirteagal 38(1)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an comhrac i gcoinne gríosú chun fuatha chiníoch, ghnéasaigh, reiligiúnach nó eitneach agus i gcoinne an tsáraithe ar dhínit an duine;</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cosaint tomhaltóirí, lena n-áirítear infheisteoirí, de réir bhrí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Chun críocha na míre roimhe seo, gníomhóidh an tÚdarás: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láithreach agus go díreach, i gcomhréir leis an gcéad abairt d’Airteagal 7(4), más rud é, ag deireadh an réamh-imscrúdaithe dá dtagraítear in Airteagal 5, go bhfuil ábhar práinne ann de réir bhrí Airteagal 5(4) den </w:t>
      </w:r>
      <w:r>
        <w:rPr>
          <w:i/>
          <w:color w:val="auto"/>
        </w:rPr>
        <w:t>Foraithne Reachtach</w:t>
      </w:r>
      <w:r>
        <w:rPr>
          <w:color w:val="auto"/>
        </w:rPr>
        <w:t xml:space="preserve"> a bhaineann le teacht chun cinn fíricí nó imthosca atá tromchúiseach, ar tí dochar doleigheasta do chearta na n-úsáideoirí;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i gcomhréir leis an nós imeachta dá dtagraítear in Airteagal 10, i gcomhréir le forálacha an dara habairt d’Airteagal 7, mír 4, i gcásanna nach bhfuil ábhar práinne ann de réir bhrí na litreach roimhe seo.</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CAIBIDIL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An nós imeachta chun bearta teorannaithe a ghlacadh</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Airteagal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Socruithe idirghabhála agus gníomhaíochtaí réamh-imscrúdaithe</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Déanfaidh an Stiúrthóireacht, ex officio nó ar fhógra ón bpáirtí, na seiceálacha is gá chun a fhíorú gurb ann d’ábhar atá dírithe ar phobal na hIodáile nach gcomhlíonann na cuspóirí atá leagtha amach in Airteagal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Bailíonn an Stiúrthóireacht gach gné is gá, lena n-áirítear trí chigireachtaí, iarrataí ar fhaisnéis agus doiciméid, éisteachtaí, imscrúduithe aimsithe fíoras agus tuarascálacha.</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Chun an ghníomhaíocht mhaoirseachta a dhéanamh, is féidir leis an Stiúrthóireacht leas a bhaint as tacaíocht an ghrúpa Eagarthóireachta Craolacháin Raidió, cuid d’Fhoireann Speisialta Earraí agus Seirbhísí na bPóilíní Airgeadais agus Rannóg na bPóilíní Poist agus Cumarsáide na bPóilíní Stáit de réir na meabhrán tuisceana a </w:t>
      </w:r>
      <w:r>
        <w:rPr>
          <w:color w:val="auto"/>
        </w:rPr>
        <w:lastRenderedPageBreak/>
        <w:t xml:space="preserve">síníodh leis an Údarás.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Cuirfear an ghníomhaíocht fíorúcháin réamh-imscrúdaithe i gcrích, faoi réir ceanglais shonracha a bhfuil údar cuí leo, laistigh de dhá lá dhéag ón uair a bheidh eolas foirmiúil faighte ag an Stiúrthóireacht ar na fíorais.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Airteagal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Tuairisciú don Údarás</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Féadfaidh aon duine scaipeadh clár, físeán ó úsáideoirí agus cumarsáid tráchtála closamhairc arna gcur in iúl ag ardán comhroinnte físeán dá dtagraítear in Airteagal 2, mír 1 a thuairisciú don Údarás má mheasann sé go bhfuil an t-ábhar i gcoinne na gcríoch a léirítear in Airteagal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Déanfar an iarraidh dá dtagraítear i mír 1 a sheoladh tríd an tsamhail a chuirtear ar fáil ar shuíomh gréasáin an Údaráis a úsáid agus a chomhlánú ina hiomláine, faoi phionós neamh-inghlacthachta, agus léireofar go háirithe: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sonraí pearsanta an duine tuairiscithe: ainm, sloinne agus cónaí nó sainchónaí nó ainm, ionadaí dlíthiúil agus oifig chláraithe i gcás daoine dlítheanacha;</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ainm soláthraí an ardáin comhroinnte físeán lena mbaineann;</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an t-inneachar a thoimhdítear a bheith neamhdhleathach faoin Rialachán seo, lena soláthraítear na heilimintí ábhartha uile chun é a shainaithint go haonchiallach agus, i gcás inar féidir, an duine a d’uaslódáil é chuig an ardán comhroinnte físeán;</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aon eilimint fheidhmiúil bhreise a ghabhann leis an measúnú ar an iompar tuairiscithe, cóip d’aon tuarascálacha a seoladh cheana chuig an soláthraí seirbhísí comhroinnte físeán agus an toradh a bheidh orthu, chomh maith le cóip d’aon chomhfhreagras eatarthu;</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na cúiseanna lena dtugtar údar maith leis an iarraidh agus an t-ús a mheastar go ndearnadh damáiste dó trí scaipeadh an inneachair;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Mura bhfuil na heilimintí dá dtagraítear i mír 2 thuas sa tuairisciú, féadfaidh an Stiúrthóireacht, i bhfeidhmiú a cumhachtaí, an t-imscrúdú a thionscnamh in aon chás i gcás inar cosúil, ar bhonn scrúdú achomair ar an doiciméadacht a fuarthas, go bhfuil na coinníollacha maidir leis an mbeart dá dtagraítear in Airteagal 9 a ghlacadh á gcomhlíonadh.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Ní fhéadfar imeachtaí a thionscnamh os comhair an Údaráis má bhíonn imeachtaí ar feitheamh os comhair an Údaráis Bhreithiúnaigh i leith an ábhair chéanna agus idir na páirtithe céanna.</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Féadfar na tuarascálacha a fhaightear a ghrúpáil i ndáil leis an ábhar, an leas </w:t>
      </w:r>
      <w:r>
        <w:rPr>
          <w:color w:val="auto"/>
        </w:rPr>
        <w:lastRenderedPageBreak/>
        <w:t xml:space="preserve">damáistithe nó an t-ardán lena mbaineann agus déileáil leo i gcomhpháirt.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Airteagal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Toradh na gníomhaíochta réamh-imscrúdaithe</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Déanfaidh an Stiúrthóireacht laistigh den tréimhse dá dtagraítear in Airteagal 5(4) foráil maidir le dúnadh riaracháin na n-iarratas: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neamh-inghlactha ar fhorais neamhchomhlíonadh na gceanglas a leagtar síos in Airteagal 6(2) nó easpa faisnéise riachtanaí;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neamh-inghlactha de bhun Airteagal 6(4) nó chun an sárú líomhnaithe a fhoirceannadh;</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neamh-inghlactha toisc nach dtagann siad faoi raon feidhme chur i bhfeidhm an Rialacháin seo;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gur léir go bhfuil sé go follasach gan bhunús na réamhchoinníollacha fíorasacha agus dlíthiúla a d’fhéadfadh a bheith ina sárú, lena n-áirítear maidir le cumhachtaí an Údaráis.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Cuirfidh an Stiúrthóireacht na comhduithe a rinneadh de bhun mhír 1(a), (b), (c) agus (d) in iúl don iarratasóir.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Gach trí mhí, cuireann an Stiúrthóireacht an Comhchomhlacht ar an eolas faoi na himeachtaí a tionscnaíodh nó a dúnadh.</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Déanfaidh an Stiúrthóir, tar éis dó togra a fháil ón oifig inniúil ina bhfuil an tuairisc bheacht ar na fíorais agus an measúnú ar ábhar práinne a bheith ann de réir bhrí Airteagal 4(2)(a), gan dochar do na cásanna dá dtagraítear i mír 1 agus má mheasann sé gurb ann d’ábhair phráinne den sórt sin iarbhír, déanfaidh sé, laistigh den tréimhse dá dtagraítear in Airteagal 5(4), an nós imeachta a thionscnamh de bhun Airteagal 8(1). I gcás nach measann an Stiúrthóir go bhfuil ábhar práinne ann de réir bhrí Airteagal 4(2)(a), agus ar choinníoll nach n-ordóidh sé an comhdú de bhun mhír 1, tabharfaidh an Stiúrthóir aghaidh, laistigh den tréimhse chéanna dá dtagraítear in Airteagal 5(4), ar an gComhchomhlacht le haghaidh na gcinntí dá éis sin dá dtagraítear in Airteagal 10(1), agus déanfaidh sé tuarascáil shonrach a tharraingt suas chun na críche sin.</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Airteagal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Nós imeachta fiosrúcháin os comhair na Stiúrthóireachta</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Cuireann an Stiúrthóireacht tionscnamh an nós imeachta in iúl don </w:t>
      </w:r>
      <w:r>
        <w:rPr>
          <w:color w:val="000000" w:themeColor="text1"/>
        </w:rPr>
        <w:t xml:space="preserve">soláthraí ardáin comhroinnte físeán ag an bpointe teagmhála a léirítear don Iodáil, i gcás ina léirítear sin, nó ag a hoifig chláraithe. Cuirfear an nós imeachta i gcrích laistigh de 30 lá tar éis fógra a fháil, cé is moite d’aon fhionraí, nach faide ná 15 lá, as imscrúduithe </w:t>
      </w:r>
      <w:r>
        <w:rPr>
          <w:color w:val="000000" w:themeColor="text1"/>
        </w:rPr>
        <w:lastRenderedPageBreak/>
        <w:t>doimhne sonracha réasúnaithe a dhéanamh.</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Beidh sainaithint an chláir, an fhíseáin arna ghiniúint ag úsáideoirí nó na cumarsáide tráchtála closamhairc a líomhnaítear a bheith i gcoinne na leasanna agus na gcríoch dá dtagraítear in Airteagal 4, sainaithint an chláir, achoimre ar na fíorais agus ar thoradh na n-imscrúduithe a rinneadh, léiriú ar an oifig inniúil agus ar an duine atá i bhfeighil na n-imeachtaí, chomh maith leis an teorainn ama chun pléadálacha cosanta a chur isteach agus chun na himeachtaí ag tosú ón bhfógra a thabhairt chun críche, sa chumarsáid thionscanta.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Leis an gcumarsáid chéanna dá dtagraítear i mír 1, cuirfidh an Stiúrthóireacht an soláthraí ardáin comhroinnte físeán ar an eolas, a fhéadfaidh oiriúnú dá dheoin féin a dhéanamh laistigh de 5 lá ó fhógra na cumarsáide tionscnaimh, tríd an Stiúrthóireacht a chur ar an eolas, agus ordóidh sí go ndúnfar na himeachtaí ó thaobh riaracháin de tar éis di an Comhlacht coláisteach a chur ar an eolas agus mura gcinnfidh an Stiúrthóireacht a mhalairt. Sa chás deireanach sin, déanfar teorainneacha ama an nós imeachta a fhadú 5 lá.</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Ach amháin i gcás oiriúnú spontáineach dá dtagraítear i mír 3, cuirfidh an Stiúrthóireacht na doiciméid ar aghaidh chuig an gComhchomhlacht, ag toradh an imscrúdaithe, agus molfaidh sí na bearta dá dtagraítear in Airteagal 41(7) de TUSMA a chomhdú nó a ghlacadh.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Más rud é, le linn na n-imeachtaí, go dtarchuirfidh an t-iarratasóir chuig an údarás breithiúnach sa chás céanna, cuirfidh sé an Stiúrthóireacht ar an eolas faoi sin go pras. Sa chás sin, déanfaidh an Stiúrthóir socrú chun comhdú a dhéanamh trí mhodhanna riaracháin.</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Airteagal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Bearta críochnaitheacha</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Foirceannfaidh an Comhchomhlacht na himeachtaí má mheasann sé nach bhfuil na coinníollacha a leagtar síos in Airteagal 2(2) á gcomhlíonadh.</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Má chomhlíontar na coinníollacha a leagtar amach in Airteagal 2(2), ordóidh an Comhchomhlacht don soláthraí ardáin comhroinnte físeán gach beart a dhéanamh, lena n-áirítear baint anuas, lena gcuirfí cosc ar phobal na hIodáile rochtain a fháil ar ábhar a mheastar a bheith i gcoinne na gcríoch a leagtar amach in Airteagal 4. Ní mór an t-ordú a fhorghníomhú go pras agus, in aon chás, laistigh de 3 lá ón bhfógra.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Cuirfear na bearta dá dtagraítear i mír 2 in iúl gan mhoill agus in aon chás tráth nach déanaí ná 3 lá tar éis fógra a thabhairt don Choimisiún Eorpach agus don Údarás Riaracháin inniúil sa Bhallstát ina bhfuil an soláthróir bunaithe nó ina meastar é a bheith bunaithe, mar aon leis na hábhair phráinne.</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CAIBIDIL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An nós imeachta tuairiscithe don údarás inniúil náisiúnta</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Airteagal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Tuairisciú don údarás inniúil náisiúnta</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Tar éis don Chomhchomhlacht na doiciméid a scrúdú agus tar éis dó measúnú a dhéanamh ar an tuarascáil a cuireadh isteach de bhun an dara habairt d’Airteagal 7(4), mura rud é go measann sé go bhfuil na coinníollacha maidir le comhdú nó, i gcás ábhar práinne, maidir leis an nós imeachta a thionscnamh de bhun Airteagal 8 comhlíonta, cuirfidh sé na doiciméid ar aghaidh láithreach chuig an údarás inniúil náisiúnta sa Bhallstát ina bhfuil an soláthróir bunaithe nó ina meastar é a bheith bunaithe, chun na bearta a thagann faoina inniúlacht a ghlacadh trí na nósanna imeachta comhair ábhartha idir na Ballstáit a ghníomhachtú, lena n-áirítear tríd an bhfaisnéis ábhartha arna soláthar ag an </w:t>
      </w:r>
      <w:r>
        <w:rPr>
          <w:i/>
          <w:color w:val="auto"/>
        </w:rPr>
        <w:t>Meabhrán Tuisceana</w:t>
      </w:r>
      <w:r>
        <w:rPr>
          <w:color w:val="auto"/>
        </w:rPr>
        <w:t xml:space="preserve"> a úsáid.</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Mura bhfaighfear aon chumarsáid ón údarás inniúil náisiúnta laistigh de 7 lá ó tharchur na ndoiciméad dá dtagraítear i mír 1, nó laistigh den teorainn ama éagsúil dá bhforáiltear sna nósanna imeachta comhair ábhartha, cuirfidh an Stiúrthóireacht an Comhchomhlacht ar an eolas agus ordóidh sí tionscnamh an nós imeachta, i gcomhréir le hAirteagal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I gcás ina dtarchuirfidh an t-údarás inniúil náisiúnta an beart a glacadh, laistigh den tréimhse dá dtagraítear i mír 2, déanann an Stiúrthóireacht measúnú ar a leordhóthanacht agus tarraingeoidh sí suas tuarascáil shonrach a chuirfidh sí ar aghaidh chuig an gComhchomhlacht laistigh de sheacht lá. Tá togra sa tuarascáil dá dtagraítear san abairt roimhe seo chun measúnú a dhéanamh ar leordhóthanacht an bhirt arna ghlacadh ag an údarás inniúil náisiúnta chun leasanna úsáideoirí a chosaint nó chun imeachtaí a thionscnamh i gcomhréir le hAirteagal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Ordóidh an Comhchomhlacht, tar éis dó an tuarascáil a scrúdú agus tar éis dó measúnú a dhéanamh ar an togra dá dtagraítear i mír 3, i gcás nach é amháin go n-admhaíonn sé gur ghlac an t-údarás inniúil náisiúnta an beart, ordóidh sé tionscnamh an nós imeachta, agus déanfar an gníomh críochnaitheach, más ordú de réir bhrí Airteagal 9(2) den Rialachán é, a chur in iúl don Choimisiún Eorpach agus don údarás inniúil náisiúnta sula nglacfar é.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CUID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Forálacha críochnaitheacha</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Airteagal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Spriocdhátaí</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Agus na spriocdhátaí dá dtagraítear sa Rialachán seo á ríomh, ní chuirfear san áireamh ach laethanta oibre.</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Airteagal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Rialacha atreoraithe</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Maidir leis an méid nach bhforáiltear dó go sainráite sna Rialacháin seo, tá feidhm ag an Rialachán Smachtbhannaí.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Airteagal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Clásal athbhreithniúcháin</w:t>
      </w:r>
    </w:p>
    <w:p w14:paraId="0FF2692B" w14:textId="2A4752D9" w:rsidR="00B744DC" w:rsidRDefault="00B744DC" w:rsidP="00337343">
      <w:pPr>
        <w:spacing w:after="160" w:line="259" w:lineRule="auto"/>
        <w:ind w:left="0" w:firstLine="0"/>
        <w:rPr>
          <w:b/>
          <w:color w:val="auto"/>
          <w:szCs w:val="24"/>
        </w:rPr>
      </w:pPr>
      <w:r>
        <w:rPr>
          <w:color w:val="auto"/>
        </w:rPr>
        <w:t>1. Tá sé de cheart ag an Údarás an Rialachán seo a athbhreithniú ar bhonn na taithí a fuarthas óna chur chun feidhme agus i bhfianaise na nuálaíochta teicneolaíche agus éabhlóid an mhargaidh, tar éis éisteacht leis na geallsealbhóirí lena mbaineann.</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IARSCRÍBHINN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a ghabhann le Rún Uimh.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NÓSANNA IMEACHTA COMHAIRLIÚCHÁIN</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Tá sé ar intinn ag an Údarás tuairimí agus faisnéis a bhailiú, trí chomhairliúchán poiblí, maidir leis an </w:t>
      </w:r>
      <w:r>
        <w:rPr>
          <w:i/>
          <w:color w:val="auto"/>
        </w:rPr>
        <w:t>‘Dréacht-</w:t>
      </w:r>
      <w:r>
        <w:rPr>
          <w:i/>
        </w:rPr>
        <w:t>rialachán lena gcuirtear chun feidhme Airteagal 41(9) d’Fhoraithne Reachtach Uimh. 208 an 8 Samhain 2021 maidir le cláir, físeáin arna nginiúint ag úsáideoirí nó cumarsáid tráchtála closamhairc atá dírithe ar phobal na hIodáile agus a chuirtear in iúl ag ardán a bhfuil a sholáthraí bunaithe i mBallstát eile’</w:t>
      </w:r>
      <w:r>
        <w:rPr>
          <w:color w:val="auto"/>
        </w:rPr>
        <w:t xml:space="preserve"> (féach Iarscríbhinn A a ghabhann le Rún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Iarrtar ar gach páirtí leasmhar a dtuairimí a chur chuig an gcomhairliúchán laistigh den sprioc-am éigeantach, is é </w:t>
      </w:r>
      <w:r>
        <w:rPr>
          <w:b/>
          <w:color w:val="auto"/>
        </w:rPr>
        <w:t xml:space="preserve">tríocha (30) lá </w:t>
      </w:r>
      <w:r>
        <w:rPr>
          <w:color w:val="auto"/>
        </w:rPr>
        <w:t xml:space="preserve">ó fhoilsiú Rún 76/23/CONS maidir le </w:t>
      </w:r>
      <w:r>
        <w:rPr>
          <w:i/>
          <w:color w:val="auto"/>
        </w:rPr>
        <w:t xml:space="preserve">suíomh gréasáin </w:t>
      </w:r>
      <w:r>
        <w:rPr>
          <w:color w:val="auto"/>
        </w:rPr>
        <w:t xml:space="preserve">an Údaráis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Féadfar leasuithe ar an Rialachán a mholadh i bhfoirm leasaithe ar na hairteagail mar aon le bonn cirt gairid maidir le gnéithe leasa an fhreagróra, mar aon le haon eilimintí eile a bheadh úsáideach don chomhairliúchán.</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Ba cheart teachtaireachtaí maidir leis an gcomhairliúchán poiblí a sheoladh trí ríomhphost deimhnithe chuig an seoladh </w:t>
      </w:r>
      <w:hyperlink r:id="rId12">
        <w:r>
          <w:rPr>
            <w:color w:val="0563C1"/>
            <w:u w:val="single"/>
          </w:rPr>
          <w:t>agcom@cert.agcom.it</w:t>
        </w:r>
      </w:hyperlink>
      <w:r>
        <w:rPr>
          <w:color w:val="auto"/>
        </w:rPr>
        <w:t xml:space="preserve"> faoi bhráid an dlíodóra Francesco Di Giorgi, nó trí litir chláraithe lena ngabhann admháil fála, cúiréireachta nó litir chláraithe lámhchláraithe, agus an ábhar seo a leanas ag gabháil léi </w:t>
      </w:r>
      <w:r>
        <w:rPr>
          <w:i/>
          <w:color w:val="auto"/>
        </w:rPr>
        <w:t>‘Ainm an duine lena mbaineann -</w:t>
      </w:r>
      <w:r>
        <w:rPr>
          <w:color w:val="auto"/>
        </w:rPr>
        <w:t xml:space="preserve"> </w:t>
      </w:r>
      <w:r>
        <w:rPr>
          <w:i/>
          <w:color w:val="auto"/>
        </w:rPr>
        <w:t>Comhairliúchán poiblí dá dtagraítear i Rún 76/23/CONS</w:t>
      </w:r>
      <w:r>
        <w:rPr>
          <w:color w:val="auto"/>
        </w:rPr>
        <w:t xml:space="preserve">’ chuig an seoladh seo a leanas: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An tÚdarás Rialála Cumarsáide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Stiúrthóireachtaí Seirbhísí Digiteacha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ar aird an duine atá i bhfeighil na n-imeachtaí </w:t>
      </w:r>
    </w:p>
    <w:p w14:paraId="2DA92BEE" w14:textId="77777777" w:rsidR="006500C1" w:rsidRPr="008C361D" w:rsidRDefault="006500C1" w:rsidP="006500C1">
      <w:pPr>
        <w:spacing w:after="0" w:line="276" w:lineRule="auto"/>
        <w:ind w:left="0" w:hanging="11"/>
        <w:rPr>
          <w:i/>
          <w:iCs/>
          <w:color w:val="auto"/>
          <w:szCs w:val="24"/>
        </w:rPr>
      </w:pPr>
      <w:r>
        <w:rPr>
          <w:i/>
          <w:color w:val="auto"/>
        </w:rPr>
        <w:t>An tUasal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trí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An Róimh</w:t>
      </w:r>
    </w:p>
    <w:p w14:paraId="1852BA6A" w14:textId="77777777" w:rsidR="006500C1" w:rsidRPr="006500C1" w:rsidRDefault="006500C1" w:rsidP="006500C1">
      <w:pPr>
        <w:spacing w:after="240" w:line="276" w:lineRule="auto"/>
        <w:ind w:left="0" w:hanging="11"/>
        <w:rPr>
          <w:color w:val="auto"/>
          <w:szCs w:val="24"/>
        </w:rPr>
      </w:pPr>
      <w:r>
        <w:rPr>
          <w:color w:val="auto"/>
        </w:rPr>
        <w:t xml:space="preserve">Féadfaidh na páirtithe leasmhara a iarraidh, le hiarratas sonrach, a mbarúlacha a nochtadh le linn éisteachta, ar bhonn an doiciméid i scríbhinn a seoladh roimhe sin. Ní mór go sroichfidh an t-iarratas thuasluaite an tÚdarás trína sheoladh chuig na seoltaí thuasluaite, </w:t>
      </w:r>
      <w:r>
        <w:rPr>
          <w:color w:val="auto"/>
        </w:rPr>
        <w:lastRenderedPageBreak/>
        <w:t>agus chuig an seoladh ríomhphoist</w:t>
      </w:r>
      <w:r>
        <w:t xml:space="preserve"> </w:t>
      </w:r>
      <w:hyperlink r:id="rId13" w:history="1">
        <w:r>
          <w:rPr>
            <w:color w:val="0563C1"/>
            <w:u w:val="single"/>
          </w:rPr>
          <w:t>segreteria.dsdi@agcom.it</w:t>
        </w:r>
      </w:hyperlink>
      <w:r>
        <w:rPr>
          <w:color w:val="auto"/>
        </w:rPr>
        <w:t xml:space="preserve">, laistigh de sprioc-am </w:t>
      </w:r>
      <w:r>
        <w:rPr>
          <w:b/>
          <w:color w:val="auto"/>
        </w:rPr>
        <w:t>tríocha (30) lá</w:t>
      </w:r>
      <w:r>
        <w:rPr>
          <w:color w:val="auto"/>
        </w:rPr>
        <w:t xml:space="preserve"> ó fhoilsiú Rún 76/23/CONS ar </w:t>
      </w:r>
      <w:r>
        <w:rPr>
          <w:i/>
          <w:color w:val="auto"/>
        </w:rPr>
        <w:t>suíomh gréasáin</w:t>
      </w:r>
      <w:r>
        <w:rPr>
          <w:color w:val="auto"/>
        </w:rPr>
        <w:t xml:space="preserve"> an Údaráis. Ní mór duine teagmhálaí, teagmhálaí teileafóin agus </w:t>
      </w:r>
      <w:r>
        <w:rPr>
          <w:i/>
          <w:color w:val="auto"/>
        </w:rPr>
        <w:t>r-phost</w:t>
      </w:r>
      <w:r>
        <w:rPr>
          <w:color w:val="auto"/>
        </w:rPr>
        <w:t xml:space="preserve"> a chur in iúl san iarratas céanna chun aon chumarsáid a sheoladh ar aghaidh ina dhiaidh sin.</w:t>
      </w:r>
    </w:p>
    <w:p w14:paraId="38C62D3B" w14:textId="77777777" w:rsidR="006500C1" w:rsidRPr="006500C1" w:rsidRDefault="006500C1" w:rsidP="006500C1">
      <w:pPr>
        <w:spacing w:after="240" w:line="276" w:lineRule="auto"/>
        <w:ind w:left="0" w:hanging="11"/>
        <w:rPr>
          <w:color w:val="auto"/>
          <w:szCs w:val="24"/>
        </w:rPr>
      </w:pPr>
      <w:r>
        <w:rPr>
          <w:color w:val="auto"/>
        </w:rPr>
        <w:t xml:space="preserve">Maidir le rannpháirtithe sa chomhairliúchán ar mian leo rochtain ar chuid de na heilimintí doiciméadacha. a tarchuireadh mar aon leis na barúlacha a bhaint, ní mór dóibh a chur i gceangal leis an doiciméadacht a sholáthraítear an dearbhú dá dtagraítear in Airteagal 16 den Rialachán Rochtana, arna fhormheas le Rún Uimh. 383/17/CONS, ina bhfuil léiriú ar na doiciméid nó ar chodanna de na doiciméid atá le baint den rochtain agus na cúiseanna sonracha le rúndacht — i ndáil le gach cuid den doiciméad — lena dtugtar údar maith leis an iarraidh.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Maidir le cumarsáidí a chuirfidh na rannpháirtithe sa chomhairliúchán ar fáil, ní dhéanfar aon teideal, coinníoll ná oibleagáid a bhunú roimh ré i ndáil le haon chinntí a dhéanfaidh an tÚdarás ina dhiaidh sin. </w:t>
      </w:r>
    </w:p>
    <w:p w14:paraId="1D33F215" w14:textId="77777777" w:rsidR="006500C1" w:rsidRPr="006500C1" w:rsidRDefault="006500C1" w:rsidP="006500C1">
      <w:pPr>
        <w:spacing w:after="360" w:line="276" w:lineRule="auto"/>
        <w:ind w:left="0" w:hanging="11"/>
        <w:rPr>
          <w:color w:val="auto"/>
          <w:szCs w:val="24"/>
        </w:rPr>
      </w:pPr>
      <w:r>
        <w:rPr>
          <w:color w:val="auto"/>
        </w:rPr>
        <w:t>Forchoimeádann an tÚdarás an ceart na barúlacha agus na doiciméid a fuarthas a fhoilsiú ar a shuíomh gréasáin, ag www.agcom.it, i bhfoirm neamhaithnid freisin, agus an méid inrochtaineachta a léirítear á chur san áireamh.</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Iarscríbhinn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a ghabhann le Rún Uimh.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CUR I BHFEIDHM AN MHEASÚNAITHE TIONCHAIR RIALÁLA DE BHUN RÚN UIMH.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De bhun Rún 125/16/CONS, tá sé ar intinn ag an Údarás an measúnú tionchair rialála a chur i bhfeidhm maidir leis an Rialachán dá dtagraítear in Iarscríbhinn A. I bhfianaise na dTreoirlínte maidir leis an measúnú tionchair rialála a glacadh i gCinneadh Uimh. 211/21/CONS, go háirithe, déantar measúnú tionchair rialála simplithe; díreoidh an anailís ar an measúnú ar na roghanna idirghabhála, ar roghanna cur chun feidhme iad go bunúsach sa chás seo, rud a fhágann go bhfuil an chuid réasúnaíochta den bheart ag scrúdú na gcomheilimintí eile den mheasúnú tionchair rialála: an anailís ar an gcomhthéacs, sainiú na faidhbe agus sainaithint na bhfaighteoirí.</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Ba cheart a mheas go bhforáiltear do ghlacadh an Rialacháin dá dtagraítear in Iarscríbhinn A le Foraithne Reachtach Uimh. 208/2021, lena sonraítear in Airteagal 41(9) ‘</w:t>
      </w:r>
      <w:r>
        <w:rPr>
          <w:i/>
          <w:iCs/>
          <w:color w:val="auto"/>
        </w:rPr>
        <w:t>go ndéanfaidh an tÚdarás an nós imeachta chun na bearta dá dtagraítear i mír 7 a ghlacadh a shainiú trína rialachán féin</w:t>
      </w:r>
      <w:r>
        <w:rPr>
          <w:color w:val="auto"/>
        </w:rPr>
        <w: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I ndáil leis an méid sin, áirithítear leis an riail go mbeidh lánrogha theoranta ag an Údarás maidir le roghanna macra-idirghabhála a roghnú, ós rud é nach féidir rogha neamh-idirghabhála a shainaithint, agus cuirtear liosta ar fáil freisin de na híoschritéir a bheidh le breithniú ionas gur féidir meastóireacht a dhéanamh ar ábhar a bheadh dírithe ar phobal na hIodáile.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Thairis sin, mar gheall ar a chasta atá forálacha an Rialacháin maidir le cur i bhfeidhm nua agus a d’fhéadfadh a bheith ann, is deacair </w:t>
      </w:r>
      <w:r>
        <w:rPr>
          <w:i/>
          <w:color w:val="auto"/>
        </w:rPr>
        <w:t>ex-ante</w:t>
      </w:r>
      <w:r>
        <w:rPr>
          <w:color w:val="auto"/>
        </w:rPr>
        <w:t xml:space="preserve"> measúnú leis na tionchair a bhfuiltear ag súil leo a chur i gcrích freisin. Mar thoradh air sin, tá sé ar intinn ag an Údarás, tar éis an Rialachán a ghlacadh, plean faireacháin ar dhul chun cinn a sholáthar, a mbeidh sé mar aidhm leis faisnéis bhreise a fháil san iarratas.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Creat dlíthiúil</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Foraithne Reachtach Uimh. 208 an 8 Samhain 2021 agus, go háirithe, Airteagal 41(7), (8) agus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Cúiseanna leis an idirghabháil</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lastRenderedPageBreak/>
        <w:t xml:space="preserve">De bhun Rún 125/16/CONS, tá sé beartaithe ag an Údarás an measúnú tionchair rialála a chur i bhfeidhm maidir leis an Rialachán dá dtagraítear in Iarscríbhinn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I bhfianaise na dTreoirlínte maidir leis an measúnú tionchair rialála a glacadh i gCinneadh Uimh. 211/21/CONS, déantar an measúnú sin i bhfoirm shimplithe ó rinneadh foráil maidir le glacadh an Rialacháin in Airteagal 41(9) d’Fhoraithne Reachtach Uimh. 208/2021, a mhéid a fhoráiltear leis go leagfaidh an tÚdarás síos, trí bhíthin rialachán sonrach, an nós imeachta maidir le bearta a ghlacadh chun srian a chur ar shaorghluaiseacht clár, ar fhíseáin arna nginiúint ag úsáideoirí agus ar chumarsáid tráchtála closamhairc arna gcur in iúl ag ardán comhroinnte físeán a bhfuil a sholáthraí bunaithe i mBallstát eile agus atá dírithe ar phobal na hIodáile.</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Dá bhrí sin, áirithítear leis an riail go mbeidh lánrogha theoranta ag an Údarás maidir le roghnú na macra-roghanna le haghaidh idirghabhála, ós rud é nach féidir rogha neamh-idirghabhála a shainaithint.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Réimse idirghabhála</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Seolaithe díreacha na n-oibleagáidí: soláthraithe ardán comhroinnte físeán atá bunaithe i mBallstát eile agus a bhfuil a n-ábhar dírithe ar phobal na hIodáile</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Faighteoirí indíreacha: údaráis, úsáideoirí seirbhísí ardáin comhroinnte físeán, comhlachais um chosaint na gceart bunúsach dá dtagraítear i bpointí (a), (b) agus (c) de mhír 7 d’Airteagal 41 d’Fhoraithne Reachtach Uimh.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Cuspóirí agus táscairí:</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Ar an gcéad dul síos, mionaoisigh a chosaint, dínit an duine a chosaint, fuathchaint a chomhrac, tomhaltóirí a chosaint.</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Sainmhíniú ar na critéir ar a mbonn a ghlactar leis go bhfuil ábhar dírithe ar phobal na hIodáile;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Cinneadh maidir le hábhair phráinne ina bhféadfaidh an tÚdarás bearta a dhéanamh chun srian a chur ar shaorghluaiseacht clár, físeán ó úsáideoirí agus teachtaireachtaí tráchtála closamhairc arna gcur in iúl ag ardán comhroinnte físeán a bhfuil a sholáthraí bunaithe i mBallstát eile agus atá dírithe ar phobal na hIodáile</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Sainmhíniú ar roghanna malartacha</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rogha nialais: gan aon ghníomh rialála;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rogha 1: Airteagal 41(7), (8) agus 9 d’Fhoraithne Reachtach Uimh. 208/2021 a chur chun feidhme agus an nós imeachta a shainiú maidir le srian a chur ar chúrsaíocht clár, ar fhíseáin arna nginiúint ag úsáideoirí agus ar chumarsáid tráchtála closamhairc arna gcur in iúl ag ardán comhroinnte físeán a bhfuil a sholáthraí bunaithe i mBallstát </w:t>
      </w:r>
      <w:r>
        <w:rPr>
          <w:color w:val="auto"/>
        </w:rPr>
        <w:lastRenderedPageBreak/>
        <w:t>eile agus atá dírithe ar phobal na hIodáile chun mionaoisigh a chosaint, fuathchaint a chomhrac agus tomhaltóirí a chosaint.</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Rogha na tosaíochta a shainaithint agus an t-údar atá leis an rogha</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Tá roghanna idirghabhála rialála teoranta ag an reachtaíocht phríomhúil agus níl rogha nialasach indéanta.</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Sa chás seo, déantar foráil maidir leis an ngníomhaíocht rialála le reachtaíocht phríomha, agus rialaíonn an tÚdarás an nós imeachta maidir le bearta a ghlacadh chun srian a chur le cúrsaíocht clár, físeán ó úsáideoirí agus teachtaireachtaí tráchtála closamhairc ina sonraítear na réimsí oibiachtúla suibiachtúla a bhaineann le cur i bhfeidhm na reachtaíochta príomhúla.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Dá bhrí sin, glactar an ghníomhaíocht rialála chun Airteagal 41(7), (8) agus (9) d’Fhoraithne Reachtach Uimh. 208/2021 a chur chun feidhme.</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B08E" w14:textId="77777777" w:rsidR="00DF280C" w:rsidRDefault="00DF280C" w:rsidP="00300D52">
      <w:pPr>
        <w:spacing w:after="0" w:line="240" w:lineRule="auto"/>
      </w:pPr>
      <w:r>
        <w:separator/>
      </w:r>
    </w:p>
  </w:endnote>
  <w:endnote w:type="continuationSeparator" w:id="0">
    <w:p w14:paraId="700647CC" w14:textId="77777777" w:rsidR="00DF280C" w:rsidRDefault="00DF280C" w:rsidP="00300D52">
      <w:pPr>
        <w:spacing w:after="0" w:line="240" w:lineRule="auto"/>
      </w:pPr>
      <w:r>
        <w:continuationSeparator/>
      </w:r>
    </w:p>
  </w:endnote>
  <w:endnote w:type="continuationNotice" w:id="1">
    <w:p w14:paraId="7D656C42" w14:textId="77777777" w:rsidR="00DF280C" w:rsidRDefault="00DF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51DF" w14:textId="77777777" w:rsidR="00DF280C" w:rsidRDefault="00DF280C" w:rsidP="00300D52">
      <w:pPr>
        <w:spacing w:after="0" w:line="240" w:lineRule="auto"/>
      </w:pPr>
      <w:r>
        <w:separator/>
      </w:r>
    </w:p>
  </w:footnote>
  <w:footnote w:type="continuationSeparator" w:id="0">
    <w:p w14:paraId="6E8A4D5F" w14:textId="77777777" w:rsidR="00DF280C" w:rsidRDefault="00DF280C" w:rsidP="00300D52">
      <w:pPr>
        <w:spacing w:after="0" w:line="240" w:lineRule="auto"/>
      </w:pPr>
      <w:r>
        <w:continuationSeparator/>
      </w:r>
    </w:p>
  </w:footnote>
  <w:footnote w:type="continuationNotice" w:id="1">
    <w:p w14:paraId="57C07B16" w14:textId="77777777" w:rsidR="00DF280C" w:rsidRDefault="00DF2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Fonts w:ascii="Arial" w:hAnsi="Arial"/>
                              <w:color w:val="auto"/>
                              <w:shd w:val="clear" w:color="auto" w:fill="FFFFFF"/>
                            </w:rPr>
                            <w:t>ÚDARÁS RIALÁLA</w:t>
                          </w:r>
                          <w:r>
                            <w:rPr>
                              <w:rFonts w:ascii="Arial" w:hAnsi="Arial"/>
                              <w:i/>
                              <w:color w:val="auto"/>
                              <w:shd w:val="clear" w:color="auto" w:fill="FFFFFF"/>
                            </w:rPr>
                            <w:t xml:space="preserve"> </w:t>
                          </w:r>
                          <w:r>
                            <w:rPr>
                              <w:rStyle w:val="Emphasis"/>
                              <w:rFonts w:ascii="Arial" w:hAnsi="Arial"/>
                              <w:i w:val="0"/>
                              <w:color w:val="auto"/>
                              <w:shd w:val="clear" w:color="auto" w:fill="FFFFFF"/>
                            </w:rPr>
                            <w:t>CUMARSÁIDE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Fonts w:ascii="Arial" w:hAnsi="Arial"/>
                      </w:rPr>
                      <w:t xml:space="preserve">ÚDARÁS RIALÁLA</w:t>
                    </w:r>
                    <w:r>
                      <w:rPr>
                        <w:color w:val="auto"/>
                        <w:shd w:val="clear" w:color="auto" w:fill="FFFFFF"/>
                        <w:i/>
                        <w:rFonts w:ascii="Arial" w:hAnsi="Arial"/>
                      </w:rPr>
                      <w:t xml:space="preserve"> </w:t>
                    </w:r>
                    <w:r>
                      <w:rPr>
                        <w:color w:val="auto"/>
                        <w:shd w:val="clear" w:color="auto" w:fill="FFFFFF"/>
                        <w:rStyle w:val="Emphasis"/>
                        <w:i w:val="0"/>
                        <w:rFonts w:ascii="Arial" w:hAnsi="Arial"/>
                      </w:rPr>
                      <w:t xml:space="preserve">CUMARSÁIDE</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Fonts w:ascii="Arial" w:hAnsi="Arial"/>
                              <w:color w:val="auto"/>
                              <w:shd w:val="clear" w:color="auto" w:fill="FFFFFF"/>
                            </w:rPr>
                            <w:t>ÚDARÁS RIALÁLA</w:t>
                          </w:r>
                          <w:r>
                            <w:rPr>
                              <w:rFonts w:ascii="Arial" w:hAnsi="Arial"/>
                              <w:i/>
                              <w:color w:val="auto"/>
                              <w:shd w:val="clear" w:color="auto" w:fill="FFFFFF"/>
                            </w:rPr>
                            <w:t xml:space="preserve"> </w:t>
                          </w:r>
                          <w:r>
                            <w:rPr>
                              <w:rStyle w:val="Emphasis"/>
                              <w:rFonts w:ascii="Arial" w:hAnsi="Arial"/>
                              <w:i w:val="0"/>
                              <w:color w:val="auto"/>
                              <w:shd w:val="clear" w:color="auto" w:fill="FFFFFF"/>
                            </w:rPr>
                            <w:t>CUMARSÁIDE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Fonts w:ascii="Arial" w:hAnsi="Arial"/>
                      </w:rPr>
                      <w:t xml:space="preserve">ÚDARÁS RIALÁLA</w:t>
                    </w:r>
                    <w:r>
                      <w:rPr>
                        <w:color w:val="auto"/>
                        <w:shd w:val="clear" w:color="auto" w:fill="FFFFFF"/>
                        <w:i/>
                        <w:rFonts w:ascii="Arial" w:hAnsi="Arial"/>
                      </w:rPr>
                      <w:t xml:space="preserve"> </w:t>
                    </w:r>
                    <w:r>
                      <w:rPr>
                        <w:color w:val="auto"/>
                        <w:shd w:val="clear" w:color="auto" w:fill="FFFFFF"/>
                        <w:rStyle w:val="Emphasis"/>
                        <w:i w:val="0"/>
                        <w:rFonts w:ascii="Arial" w:hAnsi="Arial"/>
                      </w:rPr>
                      <w:t xml:space="preserve">CUMARSÁIDE</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6"/>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80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8240</Words>
  <Characters>46971</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