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E4CC" w14:textId="77777777" w:rsidR="00482690" w:rsidRDefault="00482690">
      <w:pPr>
        <w:pStyle w:val="VorblattDokumentstatus"/>
      </w:pPr>
      <w:bookmarkStart w:id="0" w:name="ENORM_STATUS_VORBL"/>
      <w:r>
        <w:t>Federālās valdības</w:t>
      </w:r>
      <w:bookmarkEnd w:id="0"/>
    </w:p>
    <w:p w14:paraId="544F68A2" w14:textId="77777777" w:rsidR="00482690" w:rsidRDefault="00482690">
      <w:pPr>
        <w:pStyle w:val="Initiant"/>
      </w:pPr>
      <w:r>
        <w:t>ministra projekts</w:t>
      </w:r>
    </w:p>
    <w:p w14:paraId="056DF8E1" w14:textId="77777777" w:rsidR="00482690" w:rsidRPr="007B1177" w:rsidRDefault="00F72AF3">
      <w:pPr>
        <w:pStyle w:val="VorblattBezeichnung"/>
      </w:pPr>
      <w:r>
        <w:t xml:space="preserve">Piecpadsmitais rīkojums par Produktu drošuma likumu </w:t>
      </w:r>
    </w:p>
    <w:p w14:paraId="66F18409" w14:textId="77777777" w:rsidR="00482690" w:rsidRDefault="00482690" w:rsidP="00780280">
      <w:pPr>
        <w:pStyle w:val="VorblattKurzbezeichnung-Abkrzung"/>
      </w:pPr>
      <w:bookmarkStart w:id="1" w:name="ENORM_KURZBEZ_ABK_VORBL_VER"/>
      <w:r>
        <w:t>(Rīkojums, ar ko aizliedz lidojošo laternu importēšanu, laišanu un nodrošināšanu tirgū — 15. ProdSV)</w:t>
      </w:r>
    </w:p>
    <w:bookmarkEnd w:id="1"/>
    <w:p w14:paraId="5A63453A" w14:textId="77777777" w:rsidR="00482690" w:rsidRDefault="00482690">
      <w:pPr>
        <w:pStyle w:val="VorblattTitelProblemundZiel"/>
      </w:pPr>
      <w:r>
        <w:t>A. Problēma un mērķis</w:t>
      </w:r>
    </w:p>
    <w:p w14:paraId="3E29B6B1" w14:textId="79303454" w:rsidR="0033310A" w:rsidRDefault="00482690">
      <w:pPr>
        <w:pStyle w:val="Text"/>
      </w:pPr>
      <w:r>
        <w:t>Rīkojums attiecas uz gaisa baloniem līdzīgiem lidojošiem bezpilota gaismekļiem, kuros atklāta liesma rada karstu gaisu un kuri brīvi un nekontrolēti lido. Tā rezultātā tie rada ievērojamu apdraudējumu cilvēka ķermenim un dzīvībai, kā arī dzīvniekiem, augiem un materiālām vērtībām.</w:t>
      </w:r>
    </w:p>
    <w:p w14:paraId="2D63BADB" w14:textId="3DCCA091" w:rsidR="00482690" w:rsidRDefault="0033310A">
      <w:pPr>
        <w:pStyle w:val="Text"/>
      </w:pPr>
      <w:r>
        <w:t>Šos lidojošos gaismekļus komerciāli dēvē par vēlmju laternām, debess laternām vai laimīgajiem baloniem. Turpmāk šajā tekstā tie tiek dēvēti par debesu laternām. Būtībā tie sastāv no apgriezta maisa, kas izgatavots no viegla materiāla (piemēram, salvešpapīra), gredzena (koka vai metāla), kas atver apakšējo atveri, un degļa (piemēram, ar sausu spirtu kā degvielu), kas piestiprināts gredzena centram. Pēc iedegšanas debesu laternas paceļas nekontrolējami, jo tās nevar kontrolēt. Dažkārt tās var sasniegt 500 metru augstumu, un atkarībā no vēja stipruma tās var nolidot pat vairākus kilometrus no sākumpunkta. To degšanas laiks ir 5 līdz 20 minūtes. Debesu laternas ir pieejamas dažādos izmēros. Lielāko paraugu izmērs ir līdz diviem metriem augstumā un vienam metram diametrā. Kad degviela ir beigusies, debesu laterna nokrīt zemē. Var gadīties, ka debesu laterna joprojām deg (BR-Drs. 816/09, 21. lpp.).</w:t>
      </w:r>
    </w:p>
    <w:p w14:paraId="70244CA8" w14:textId="160825F1" w:rsidR="003F5D89" w:rsidRDefault="00D21494">
      <w:pPr>
        <w:pStyle w:val="Text"/>
      </w:pPr>
      <w:r>
        <w:t>Šo draudu dēļ, ko var radīt debesu laternas, Vācijas Bundestāga Lūgumrakstu komiteja (Pet 1–19–09–712–029156; BT-Drs. 19/24705; BT-Drs. 20/2200, 41. lpp.) apstiprināja lūgumrakstu, kas arī vēlētos aizliegt debesu laternu laišanu tirgū. Lūgumrakstu izraisīja ugunsgrēks Krefeldas zooloģiskajā dārzā, kurā tika nogalināti vairāk nekā 50 dzīvnieki. Lai gan federālās valstis kopš 2009. gada ir ieviesušas aizliegumu izmantot laternas saskaņā ar tiesību aktiem par apdraudējumu novēršanu, federālā valdība uzskata, ka ir jāaizliedz laist tirgū un nodrošināt debesu laternas ar atklātu uguns avotu kā enerģiju un bez kontroles iespējas. Līdz šim debesu laternas ir viegli iegādāties tiešsaistes veikalos. Tirgotāji pirkuma brīdī bieži vien nav vispusīgi norādījuši uz lietošanas aizliegumu. Turklāt galalietotāji bieži pieņem, ka, ja pirkums ir atļauts, izmantošana ir atļauta. Tik blīvi apdzīvotā valstī kā Vācijas Federatīvā Republika šīs debesu laternas rada ievērojamu potenciālu apdraudējumu ugunsgrēku un gaisa satiksmes šķēršļu veidā zemes tuvumā.</w:t>
      </w:r>
    </w:p>
    <w:p w14:paraId="660435E7" w14:textId="5E430FA2" w:rsidR="00482690" w:rsidRDefault="00482690">
      <w:pPr>
        <w:pStyle w:val="Text"/>
      </w:pPr>
      <w:r>
        <w:t xml:space="preserve">Vācijas Bundestāgs ir apstiprinājis Lūgumrakstu komitejas rezolūcijas ieteikumu (sk. vispārējā pārskata Nr. 705 1. kārtas numuru — dokuments 19/24705; Plenārsesijas protokols Nr. 19/199, 27072. lpp.). Šis lūgumraksts tika nosūtīts federālajai valdībai un valstu parlamentiem, lai pārskatītu lūgumraksta īstenošanu un meklētu veidus, kā šo situāciju labot. </w:t>
      </w:r>
    </w:p>
    <w:p w14:paraId="4A94D0A9" w14:textId="77777777" w:rsidR="00482690" w:rsidRDefault="00482690">
      <w:pPr>
        <w:pStyle w:val="VorblattTitelLsung"/>
      </w:pPr>
      <w:r>
        <w:t>B. Risinājums</w:t>
      </w:r>
    </w:p>
    <w:p w14:paraId="4A15B2E5" w14:textId="41992821" w:rsidR="00482690" w:rsidRDefault="003F5D89">
      <w:pPr>
        <w:pStyle w:val="Text"/>
      </w:pPr>
      <w:r>
        <w:t xml:space="preserve">Pamatojoties uz Produktu drošuma likumu, tiek izdots noteikums, kas aizliedz debesu laternu ievešanu Vācijā, to laišanu Vācijā tirgū un to pieejamību Vācijas tirgū. Tādējādi tiek novērsta, pirmkārt, iepriekšējā pretrunīgā tiesiskā situācija attiecībā uz likumīgu </w:t>
      </w:r>
      <w:r>
        <w:lastRenderedPageBreak/>
        <w:t xml:space="preserve">nodrošināšanu un iegādi, no vienas puses, un nelikumīgu izmantošanu, no otras puses. Tas novērš būtiskus riskus cilvēku, dzīvnieku un augu ķermenim un dzīvībai, kā arī ievērojamas vērtības materiālajiem aktīviem. </w:t>
      </w:r>
    </w:p>
    <w:p w14:paraId="3D7CCA51" w14:textId="77777777" w:rsidR="00482690" w:rsidRDefault="00482690">
      <w:pPr>
        <w:pStyle w:val="VorblattTitelAlternativen"/>
      </w:pPr>
      <w:r>
        <w:t>C. Alternatīvas</w:t>
      </w:r>
    </w:p>
    <w:p w14:paraId="776A5812" w14:textId="77777777" w:rsidR="00482690" w:rsidRDefault="00482690" w:rsidP="00A855AA">
      <w:pPr>
        <w:pStyle w:val="Text"/>
      </w:pPr>
      <w:r>
        <w:t>Nav.</w:t>
      </w:r>
    </w:p>
    <w:p w14:paraId="45C191CA" w14:textId="77777777" w:rsidR="00482690" w:rsidRPr="00A855AA" w:rsidRDefault="00482690" w:rsidP="00A855AA">
      <w:pPr>
        <w:pStyle w:val="VorblattTitelHaushaltsausgabenohneErfllungsaufwand"/>
      </w:pPr>
      <w:r>
        <w:t>D. Budžeta izdevumi, izņemot īstenošanas izdevumus</w:t>
      </w:r>
    </w:p>
    <w:p w14:paraId="2E02D7E9" w14:textId="77777777" w:rsidR="00482690" w:rsidRDefault="00482690" w:rsidP="00A855AA">
      <w:pPr>
        <w:pStyle w:val="Text"/>
      </w:pPr>
      <w:r>
        <w:t>Rīkojuma īstenošanas dēļ federālajai valdībai, pavalsts valdībām un pašvaldībām nav izmaksu.</w:t>
      </w:r>
    </w:p>
    <w:p w14:paraId="3E21E434" w14:textId="77777777" w:rsidR="00482690" w:rsidRPr="00A855AA" w:rsidRDefault="00482690" w:rsidP="00A855AA">
      <w:pPr>
        <w:pStyle w:val="VorblattTitelErfllungsaufwand"/>
      </w:pPr>
      <w:r>
        <w:t>E. Atbilstības nodrošināšanas izmaksas</w:t>
      </w:r>
    </w:p>
    <w:p w14:paraId="353C8192" w14:textId="77777777" w:rsidR="00482690" w:rsidRPr="00A855AA" w:rsidRDefault="00482690" w:rsidP="00A855AA">
      <w:pPr>
        <w:pStyle w:val="VorblattTitelErfllungsaufwandBrgerinnenundBrger"/>
      </w:pPr>
      <w:r>
        <w:t>E.1. Atbilstības nodrošināšanas izmaksas iedzīvotājiem</w:t>
      </w:r>
    </w:p>
    <w:p w14:paraId="6D43A058" w14:textId="0C651ED2" w:rsidR="00482690" w:rsidRDefault="00482690" w:rsidP="00A855AA">
      <w:pPr>
        <w:pStyle w:val="Text"/>
      </w:pPr>
      <w:r>
        <w:t>Iedzīvotājiem atbilstības nodrošināšanas slogs netiek ne radīts, ne grozīts, ne atcelts.</w:t>
      </w:r>
    </w:p>
    <w:p w14:paraId="566B35CC" w14:textId="77777777" w:rsidR="00482690" w:rsidRPr="00A855AA" w:rsidRDefault="00482690" w:rsidP="00A855AA">
      <w:pPr>
        <w:pStyle w:val="VorblattTitelErfllungsaufwandWirtschaft"/>
      </w:pPr>
      <w:r>
        <w:t>E.2. Atbilstības nodrošināšanas izmaksas uzņēmumiem</w:t>
      </w:r>
    </w:p>
    <w:p w14:paraId="69FBA740" w14:textId="2D6CC147" w:rsidR="00482690" w:rsidRDefault="005E3C47" w:rsidP="00A855AA">
      <w:pPr>
        <w:pStyle w:val="Text"/>
      </w:pPr>
      <w:r>
        <w:t>Uzņēmumiem nerodas nekādas atbilstības nodrošināšanas izmaksas.</w:t>
      </w:r>
    </w:p>
    <w:p w14:paraId="764C41C6" w14:textId="77777777" w:rsidR="00482690" w:rsidRPr="00A855AA" w:rsidRDefault="00482690" w:rsidP="00A855AA">
      <w:pPr>
        <w:pStyle w:val="VorblattTitelBrokratiekostenausInformationspflichten"/>
      </w:pPr>
      <w:r>
        <w:t>Tostarp birokrātijas izmaksas, kas izriet no informācijas sniegšanas pienākumiem</w:t>
      </w:r>
    </w:p>
    <w:p w14:paraId="66844EF9" w14:textId="77777777" w:rsidR="00482690" w:rsidRDefault="00482690" w:rsidP="00A855AA">
      <w:pPr>
        <w:pStyle w:val="Text"/>
      </w:pPr>
      <w:r>
        <w:t>Šie pienākumi sniegt informāciju nerada administratīvas izmaksas.</w:t>
      </w:r>
    </w:p>
    <w:p w14:paraId="7CD6A502" w14:textId="77777777" w:rsidR="00482690" w:rsidRPr="00A855AA" w:rsidRDefault="00482690" w:rsidP="00A855AA">
      <w:pPr>
        <w:pStyle w:val="VorblattTitelErfllungsaufwandVerwaltung"/>
      </w:pPr>
      <w:r>
        <w:t>E.3. Īstenošanas izdevumi iestādēm</w:t>
      </w:r>
    </w:p>
    <w:p w14:paraId="518535E9" w14:textId="6047AB1D" w:rsidR="00482690" w:rsidRDefault="005E3C47" w:rsidP="00A855AA">
      <w:pPr>
        <w:pStyle w:val="Text"/>
      </w:pPr>
      <w:r>
        <w:t>Valsts aģentūrām neradīsies nekādas atbilstības nodrošināšanas izmaksas. Uz to attiecas Produktu drošuma likuma 25. panta 2. punkts.</w:t>
      </w:r>
    </w:p>
    <w:p w14:paraId="7E7212F8" w14:textId="77777777" w:rsidR="00482690" w:rsidRPr="00A855AA" w:rsidRDefault="00482690" w:rsidP="00A855AA">
      <w:pPr>
        <w:pStyle w:val="VorblattTitelWeitereKosten"/>
      </w:pPr>
      <w:r>
        <w:t>F. Citas izmaksas</w:t>
      </w:r>
    </w:p>
    <w:p w14:paraId="794EA070" w14:textId="77777777" w:rsidR="00DF0DE9" w:rsidRDefault="00482690" w:rsidP="00482690">
      <w:r>
        <w:t>Ietekme uz atsevišķām cenām un cenu līmeni, jo īpaši patērētāju cenu līmeni, nav gaidāma.</w:t>
      </w:r>
    </w:p>
    <w:p w14:paraId="586DDBB4" w14:textId="77777777" w:rsidR="00482690" w:rsidRDefault="00482690" w:rsidP="00DF0DE9">
      <w:pPr>
        <w:sectPr w:rsidR="00482690" w:rsidSect="00603419">
          <w:headerReference w:type="default" r:id="rId8"/>
          <w:headerReference w:type="first" r:id="rId9"/>
          <w:pgSz w:w="11907" w:h="16839"/>
          <w:pgMar w:top="1134" w:right="1417" w:bottom="1134" w:left="1701" w:header="709" w:footer="709" w:gutter="0"/>
          <w:pgNumType w:start="1"/>
          <w:cols w:space="708"/>
          <w:titlePg/>
          <w:docGrid w:linePitch="360"/>
        </w:sectPr>
      </w:pPr>
    </w:p>
    <w:p w14:paraId="09925B57" w14:textId="77777777" w:rsidR="00482690" w:rsidRDefault="00482690" w:rsidP="00776510">
      <w:pPr>
        <w:pStyle w:val="Dokumentstatus"/>
      </w:pPr>
      <w:r>
        <w:lastRenderedPageBreak/>
        <w:t xml:space="preserve">Federālās valdības </w:t>
      </w:r>
      <w:bookmarkStart w:id="2" w:name="ENORM_STATUS_REGL"/>
      <w:r>
        <w:t>ministra projekts</w:t>
      </w:r>
      <w:bookmarkEnd w:id="2"/>
    </w:p>
    <w:p w14:paraId="4EC6CF01" w14:textId="77777777" w:rsidR="002E640F" w:rsidRDefault="002E640F" w:rsidP="002E640F">
      <w:pPr>
        <w:pStyle w:val="BezeichnungStammdokument"/>
      </w:pPr>
      <w:r>
        <w:t>15. Rīkojums par Produktu drošuma likumu</w:t>
      </w:r>
    </w:p>
    <w:p w14:paraId="3C002E42" w14:textId="77777777" w:rsidR="00482690" w:rsidRDefault="002E640F" w:rsidP="002E640F">
      <w:pPr>
        <w:pStyle w:val="Kurzbezeichnung-AbkrzungStammdokument"/>
      </w:pPr>
      <w:r>
        <w:t>(Rīkojums, ar ko aizliedz lidojošo laternu importēšanu, laišanu un nodrošināšanu tirgū — 15. ProdSV)</w:t>
      </w:r>
    </w:p>
    <w:p w14:paraId="6DFB6C18" w14:textId="77777777" w:rsidR="00482690" w:rsidRDefault="00482690" w:rsidP="00776510">
      <w:pPr>
        <w:pStyle w:val="AusfertigungsdatumStammdokument"/>
      </w:pPr>
      <w:r>
        <w:t>Datums:</w:t>
      </w:r>
    </w:p>
    <w:p w14:paraId="616ED7EB" w14:textId="77777777" w:rsidR="00482690" w:rsidRDefault="00482690" w:rsidP="00776510">
      <w:pPr>
        <w:pStyle w:val="EingangsformelStandardStammdokument"/>
      </w:pPr>
      <w:r>
        <w:t>pamatojoties uz 2021. gada 27. jūlija Produktu drošuma likuma (Federālais Oficiālais Vēstnesis I, 3146. un 3147. lpp.) 8. panta 2. punktu, federālā valdība nolemj:</w:t>
      </w:r>
    </w:p>
    <w:p w14:paraId="745E2E4E" w14:textId="5B2AF3BF" w:rsidR="00482690" w:rsidRDefault="00B706C5" w:rsidP="00B706C5">
      <w:pPr>
        <w:pStyle w:val="ParagraphBezeichner"/>
        <w:numPr>
          <w:ilvl w:val="0"/>
          <w:numId w:val="0"/>
        </w:numPr>
      </w:pPr>
      <w:r>
        <w:t>1. pants</w:t>
      </w:r>
    </w:p>
    <w:p w14:paraId="5C2361AB" w14:textId="77777777" w:rsidR="00482690" w:rsidRDefault="00482690" w:rsidP="00776510">
      <w:pPr>
        <w:pStyle w:val="Paragraphberschrift"/>
      </w:pPr>
      <w:bookmarkStart w:id="3" w:name="eNV_0C702951AE924540BFCBF41F5D356BF9_1"/>
      <w:r>
        <w:t>D</w:t>
      </w:r>
      <w:bookmarkEnd w:id="3"/>
      <w:r>
        <w:t>arbības joma</w:t>
      </w:r>
    </w:p>
    <w:p w14:paraId="5466B65C" w14:textId="6D403D18" w:rsidR="00482690" w:rsidRPr="00482690" w:rsidRDefault="00482690" w:rsidP="00482690">
      <w:pPr>
        <w:pStyle w:val="JuristischerAbsatznichtnummeriert"/>
      </w:pPr>
      <w:r>
        <w:t>Ar šo regulu nosaka aizliegumu importēt, laist tirgū un darīt pieejamas debesu laternas Vācijas tirgū.</w:t>
      </w:r>
    </w:p>
    <w:p w14:paraId="036ECE14" w14:textId="5F55F0F2" w:rsidR="005E66B3" w:rsidRPr="005E66B3" w:rsidRDefault="00B706C5" w:rsidP="00B706C5">
      <w:pPr>
        <w:pStyle w:val="ParagraphBezeichner"/>
        <w:numPr>
          <w:ilvl w:val="0"/>
          <w:numId w:val="0"/>
        </w:numPr>
      </w:pPr>
      <w:r>
        <w:t>2. pants</w:t>
      </w:r>
    </w:p>
    <w:p w14:paraId="4CE482E6" w14:textId="77777777" w:rsidR="005E66B3" w:rsidRPr="005E66B3" w:rsidRDefault="005E66B3" w:rsidP="005E66B3">
      <w:pPr>
        <w:pStyle w:val="Paragraphberschrift"/>
      </w:pPr>
      <w:r>
        <w:t>D</w:t>
      </w:r>
      <w:bookmarkStart w:id="4" w:name="eNV_6820D56D1D1C48B68EADEC5C97C8EA5E_1"/>
      <w:bookmarkEnd w:id="4"/>
      <w:r>
        <w:t>efinīcija</w:t>
      </w:r>
    </w:p>
    <w:p w14:paraId="757E7CC8" w14:textId="77777777" w:rsidR="005E66B3" w:rsidRDefault="005E66B3" w:rsidP="005E66B3">
      <w:pPr>
        <w:pStyle w:val="JuristischerAbsatznummeriert"/>
      </w:pPr>
      <w:r>
        <w:t xml:space="preserve">Debesu </w:t>
      </w:r>
      <w:bookmarkStart w:id="5" w:name="eNV_C139105036AC4267805B086BCB429E77_1"/>
      <w:bookmarkEnd w:id="5"/>
      <w:r>
        <w:t>laterna šajos noteikumos ir bezpilota gaisa baloniem līdzīga lidojoša laterna,</w:t>
      </w:r>
    </w:p>
    <w:p w14:paraId="1085EC96" w14:textId="77777777" w:rsidR="005E66B3" w:rsidRDefault="005E66B3" w:rsidP="005E66B3">
      <w:pPr>
        <w:pStyle w:val="NummerierungStufe1"/>
      </w:pPr>
      <w:r>
        <w:t>k</w:t>
      </w:r>
      <w:bookmarkStart w:id="6" w:name="eNV_0322BCDF3428499C9DF80A3A2882020B_1"/>
      <w:bookmarkEnd w:id="6"/>
      <w:r>
        <w:t>uras enerģiju rada atklāts uguns avots un</w:t>
      </w:r>
    </w:p>
    <w:p w14:paraId="7CD1E791" w14:textId="77777777" w:rsidR="005E66B3" w:rsidRDefault="005E66B3" w:rsidP="005E66B3">
      <w:pPr>
        <w:pStyle w:val="NummerierungStufe1"/>
      </w:pPr>
      <w:r>
        <w:t>k</w:t>
      </w:r>
      <w:bookmarkStart w:id="7" w:name="eNV_FC4C4E203E5845FAA9499583E329655F_1"/>
      <w:bookmarkEnd w:id="7"/>
      <w:r>
        <w:t>ura lido brīvi un bez kontroles iespējas.</w:t>
      </w:r>
    </w:p>
    <w:p w14:paraId="1BADA4E8" w14:textId="77777777" w:rsidR="005E66B3" w:rsidRDefault="005E66B3" w:rsidP="005E66B3">
      <w:pPr>
        <w:pStyle w:val="JuristischerAbsatzFolgeabsatz"/>
      </w:pPr>
      <w:r>
        <w:t>Degviela, ko izmanto kā uguns avotu, lai karsētu, var būt cieta, šķidra vai gāzveida.</w:t>
      </w:r>
    </w:p>
    <w:p w14:paraId="6F9C1C3D" w14:textId="14A0DDAC" w:rsidR="005E66B3" w:rsidRPr="005E66B3" w:rsidRDefault="005E66B3" w:rsidP="005E66B3">
      <w:pPr>
        <w:pStyle w:val="JuristischerAbsatznummeriert"/>
      </w:pPr>
      <w:r>
        <w:t>C</w:t>
      </w:r>
      <w:bookmarkStart w:id="8" w:name="eNV_46E37ADF74904BEA9091961C71F63E50_1"/>
      <w:bookmarkEnd w:id="8"/>
      <w:r>
        <w:t>iti debesu laternas apzīmējumi, piemēram, vēlmju laternas vai laimīgie baloni, neietekmē šā rīkojuma 3. punktu.</w:t>
      </w:r>
    </w:p>
    <w:p w14:paraId="52F446B2" w14:textId="14F0CC11" w:rsidR="005E66B3" w:rsidRPr="005E66B3" w:rsidRDefault="00B706C5" w:rsidP="00B706C5">
      <w:pPr>
        <w:pStyle w:val="ParagraphBezeichner"/>
        <w:numPr>
          <w:ilvl w:val="0"/>
          <w:numId w:val="0"/>
        </w:numPr>
      </w:pPr>
      <w:r>
        <w:t>3. pants</w:t>
      </w:r>
    </w:p>
    <w:p w14:paraId="0049024B" w14:textId="77777777" w:rsidR="005E66B3" w:rsidRPr="005E66B3" w:rsidRDefault="005E66B3" w:rsidP="005E66B3">
      <w:pPr>
        <w:pStyle w:val="Paragraphberschrift"/>
      </w:pPr>
      <w:r>
        <w:t>A</w:t>
      </w:r>
      <w:bookmarkStart w:id="9" w:name="eNV_5CBA65E1B7DA41F4870FBBD7B8A6196C_1"/>
      <w:bookmarkEnd w:id="9"/>
      <w:r>
        <w:t>izliegums importēt, laist tirgū un darīt pieejamu tirgū</w:t>
      </w:r>
    </w:p>
    <w:p w14:paraId="0BE9B2BE" w14:textId="7A64B9F7" w:rsidR="005E66B3" w:rsidRDefault="005E66B3" w:rsidP="005E66B3">
      <w:pPr>
        <w:pStyle w:val="JuristischerAbsatznummeriert"/>
      </w:pPr>
      <w:r>
        <w:t>D</w:t>
      </w:r>
      <w:bookmarkStart w:id="10" w:name="eNV_F65F7DA3B58E4ECFAC66EF8D1DE51015_1"/>
      <w:bookmarkEnd w:id="10"/>
      <w:r>
        <w:t>ebesu laternas ir aizliegts importēt, laist tirgū un darīt pieejamas Vācijas tirgū.</w:t>
      </w:r>
    </w:p>
    <w:p w14:paraId="1F7ADF0B" w14:textId="61B42341" w:rsidR="005E66B3" w:rsidRPr="005E66B3" w:rsidRDefault="005E66B3" w:rsidP="00832158">
      <w:pPr>
        <w:pStyle w:val="JuristischerAbsatznummeriert"/>
      </w:pPr>
      <w:r>
        <w:t>J</w:t>
      </w:r>
      <w:bookmarkStart w:id="11" w:name="eNV_5EADBE7047994BFCBF7E1F112368786D_1"/>
      <w:bookmarkEnd w:id="11"/>
      <w:r>
        <w:t>a debesu laterna tiek piedāvāta pārdošanai tiešsaistē vai izmantojot jebkuru citu tālpārdošanas veidu, debesu laternu uzskata par pieejamu Vācijas tirgū, ja piedāvājums ir vērsts uz galalietotājiem. Pārdošanas piedāvājumu uzskata par vērstu uz galalietotājiem, ja attiecīgais komersants jebkādā veidā vērš savu darbību saistībā ar debesu laternu laišanu tirgū vai nodošanu Vācijas Federatīvajai Republikai.</w:t>
      </w:r>
    </w:p>
    <w:p w14:paraId="47CB7DCE" w14:textId="5532642E" w:rsidR="005E66B3" w:rsidRPr="005E66B3" w:rsidRDefault="00B706C5" w:rsidP="00B706C5">
      <w:pPr>
        <w:pStyle w:val="ParagraphBezeichner"/>
        <w:numPr>
          <w:ilvl w:val="0"/>
          <w:numId w:val="0"/>
        </w:numPr>
      </w:pPr>
      <w:r>
        <w:lastRenderedPageBreak/>
        <w:t>4. pants</w:t>
      </w:r>
    </w:p>
    <w:p w14:paraId="64A62A1A" w14:textId="77777777" w:rsidR="005E66B3" w:rsidRPr="005E66B3" w:rsidRDefault="005E66B3" w:rsidP="005E66B3">
      <w:pPr>
        <w:pStyle w:val="Paragraphberschrift"/>
      </w:pPr>
      <w:r>
        <w:t>A</w:t>
      </w:r>
      <w:bookmarkStart w:id="12" w:name="eNV_2E6577548879428B88E75F4117814803_1"/>
      <w:bookmarkEnd w:id="12"/>
      <w:r>
        <w:t>dministratīvie nodarījumi un noziedzīgi nodarījumi</w:t>
      </w:r>
    </w:p>
    <w:p w14:paraId="55AA1CEF" w14:textId="41F05309" w:rsidR="005E66B3" w:rsidRDefault="005E66B3" w:rsidP="005E66B3">
      <w:pPr>
        <w:pStyle w:val="JuristischerAbsatznummeriert"/>
      </w:pPr>
      <w:r>
        <w:t>A</w:t>
      </w:r>
      <w:bookmarkStart w:id="13" w:name="eNV_0B4465D80D584EC8A29EA4C3E0E31C53_1"/>
      <w:bookmarkEnd w:id="13"/>
      <w:r>
        <w:t>dministratīvo pārkāpumu Produktu drošuma likuma 28. panta 1. punkta 7. apakšpunkta a) punkta nozīmē izdara ikviens, kas tīši vai nolaidības dēļ importē, laiž tirgū vai dara pieejamu tirgū debesu laternu pretēji 3. panta 1. punktam.</w:t>
      </w:r>
    </w:p>
    <w:p w14:paraId="7A24CF78" w14:textId="77777777" w:rsidR="005E66B3" w:rsidRPr="005E66B3" w:rsidRDefault="005E66B3" w:rsidP="005E66B3">
      <w:pPr>
        <w:pStyle w:val="JuristischerAbsatznummeriert"/>
      </w:pPr>
      <w:r>
        <w:t>I</w:t>
      </w:r>
      <w:bookmarkStart w:id="14" w:name="eNV_F80471178DD64648B67A50DB180529D1_1"/>
      <w:bookmarkEnd w:id="14"/>
      <w:r>
        <w:t>kviena persona, kura pastāvīgi atkārto 1. apakšiedaļā minēto tīšu darbību vai apdraud cita vai ārvalstu īpašuma, kam ir būtiska vērtība, dzīvību vai veselību ar šādu tīšu darbību, ir pakļauta kriminālvajāšanai saskaņā ar Produktu drošuma likuma 29. pantu.</w:t>
      </w:r>
    </w:p>
    <w:p w14:paraId="713815D8" w14:textId="2FE47FE8" w:rsidR="005E66B3" w:rsidRPr="005E66B3" w:rsidRDefault="00B706C5" w:rsidP="00B706C5">
      <w:pPr>
        <w:pStyle w:val="ParagraphBezeichner"/>
        <w:numPr>
          <w:ilvl w:val="0"/>
          <w:numId w:val="0"/>
        </w:numPr>
      </w:pPr>
      <w:r>
        <w:t>5. pants</w:t>
      </w:r>
    </w:p>
    <w:p w14:paraId="0FAAE500" w14:textId="77777777" w:rsidR="005E66B3" w:rsidRPr="005E66B3" w:rsidRDefault="005E66B3" w:rsidP="005E66B3">
      <w:pPr>
        <w:pStyle w:val="Paragraphberschrift"/>
      </w:pPr>
      <w:r>
        <w:t>S</w:t>
      </w:r>
      <w:bookmarkStart w:id="15" w:name="eNV_459A0F8CA5BE4922BD38FCB2B5265BF9_1"/>
      <w:bookmarkEnd w:id="15"/>
      <w:r>
        <w:t>tāšanās spēkā</w:t>
      </w:r>
    </w:p>
    <w:p w14:paraId="2A1FE946" w14:textId="77777777" w:rsidR="005E66B3" w:rsidRPr="005E66B3" w:rsidRDefault="005E66B3" w:rsidP="005E66B3">
      <w:pPr>
        <w:pStyle w:val="JuristischerAbsatznichtnummeriert"/>
      </w:pPr>
      <w:r>
        <w:t>Šis rīkojums stājas spēkā nākamajā dienā pēc tā izsludināšanas.</w:t>
      </w:r>
    </w:p>
    <w:p w14:paraId="2544E5B8" w14:textId="77777777" w:rsidR="00482690" w:rsidRDefault="00482690" w:rsidP="00482690">
      <w:pPr>
        <w:pStyle w:val="Schlussformel"/>
      </w:pPr>
      <w:r>
        <w:t>Apstiprinājusi Federālā padome.</w:t>
      </w:r>
    </w:p>
    <w:p w14:paraId="5F2D7BAA" w14:textId="77777777" w:rsidR="00482690" w:rsidRDefault="00482690" w:rsidP="00482690">
      <w:pPr>
        <w:sectPr w:rsidR="00482690" w:rsidSect="00603419">
          <w:pgSz w:w="11907" w:h="16839"/>
          <w:pgMar w:top="1134" w:right="1417" w:bottom="1134" w:left="1701" w:header="709" w:footer="709" w:gutter="0"/>
          <w:cols w:space="708"/>
          <w:docGrid w:linePitch="360"/>
        </w:sectPr>
      </w:pPr>
    </w:p>
    <w:p w14:paraId="6EEE0EF5" w14:textId="77777777" w:rsidR="00482690" w:rsidRDefault="00482690" w:rsidP="00BA2DB3">
      <w:pPr>
        <w:pStyle w:val="BegrndungTitel"/>
      </w:pPr>
      <w:r>
        <w:lastRenderedPageBreak/>
        <w:t>Skaidrojumi</w:t>
      </w:r>
    </w:p>
    <w:p w14:paraId="3DC0C3EA" w14:textId="77777777" w:rsidR="00482690" w:rsidRDefault="00482690" w:rsidP="00BA2DB3">
      <w:pPr>
        <w:pStyle w:val="BegrndungAllgemeinerTeil"/>
      </w:pPr>
      <w:r>
        <w:t>A. Vispārīgā daļa</w:t>
      </w:r>
    </w:p>
    <w:p w14:paraId="2728CC0A" w14:textId="77777777" w:rsidR="00482690" w:rsidRDefault="00482690" w:rsidP="00BA2DB3">
      <w:pPr>
        <w:pStyle w:val="berschriftrmischBegrndung"/>
      </w:pPr>
      <w:r>
        <w:t>Noteikumu mērķis un pamatojums</w:t>
      </w:r>
    </w:p>
    <w:p w14:paraId="632861EA" w14:textId="3ED18CA0" w:rsidR="00242C07" w:rsidRDefault="00242C07" w:rsidP="00242C07">
      <w:pPr>
        <w:pStyle w:val="Text"/>
      </w:pPr>
      <w:r>
        <w:t xml:space="preserve">Debesu laternas lietošanas laikā rada lielu apdraudējumu. Pastāv ugunsbīstamības risks, laternu aizdedzinot pirms tās pacelšanās, tāpēc var tikt apdraudētas apkārtējās personas. Tā var sadegt gaisā un degšanas laikā salūst. Cita veida ugunsbīstamību var izraisīt regulāra degšana peldspējas zuduma dēļ (piemēram, gaisa balona apvalka noplūdes dēļ), lidošana uz šķērsli (piemēram, kokiem, ēkām; šajā sakarā: Augstākā apgabaltiesa Frankfurtē pie Mainas, 2015. gada 24. jūlija spriedums — 24 U 108/14; Zārbrikenes Augstākās apgabaltiesas spriedums, 25. 11. 2015-1 U 437/12; Augstākās apgabaltiesas Koblencas 2015. gada 15. oktobra spriedums — 6 U 923/14) vai ko izraisa degošas atliekas pēc “parastas” nosēšanās (pielāgots šādi: Jörg Teumer/Sina Stamm, lidojoši aizdedzinātāji — Atbildības riski “debesu laternu” lietošanā, VersR 2009, 1036; sk. par negadījumiem: Diseldorfas Administratīvās tiesas 2009. gada 5. marta spriedums 6 K 5937/07. BVerwG [Federālā administratīvā tiesa] 2017. gada 25. oktobra spriedumā (lieta Nr. 6 C 44/16) precizēja, ka attiecībā uz gaisa baloniem līdzīgiem lidojošiem lukturiem, jo nozīmīgāki ir apdraudētie juridiskie līdzekļi un jo lielāki kaitējuma draudi kaitējuma gadījumā, jo mazākas prasības tiek izvirzītas faktiskajiem konstatējumiem abstraktajā riska prognozē. Katrā ziņā tipiskajam kaitējuma rašanās riskam būtu ievērojami jāpārsniedz vispārējais dzīvības risks. Debesu laternu konstrukcijas un izmantoto materiālu dēļ tās rada ievērojamu ugunsbīstamību, kas pārsniedz vispārējo dzīvības apdraudējuma risku. No vienas puses, tajās ir atklātas liesmas avots, no otras puses, nav piesardzības pasākumu pret uguns izplatīšanos uz uzliesmojošiem priekšmetiem. Tāpēc, kad debesu laternas ar atklātas liesmas avotu pieskaras uzliesmojošiem priekšmetiem, tās rada augstu ugunsbīstamības risku. Šis ugunsbīstamības risks nav kontrolējams, jo nav iespējams ticami paredzēt lidojuma gaitu. Debesu laternas nevar vadīt, tāpēc veikt izvairīšanās manevrus nav iespējams. Pēc pacelšanās tās ir pilnībā atkarīgas no vēja un laikapstākļiem. Vējš būtiski ietekmē lidojuma ilgumu, augstumu un virzienu. Lidojuma gaita ir neparedzama, jo īpaši tāpēc, ka šie gaisa baloniem līdzīgie lidojošie objekti var sasniegt 500 metru augstumu un lidot līdz 20 minūtēm (BR-Drs. 816/09, 21. lpp.). Ugunsgrēka gadījumā uguns bieži vien var netraucēti izplatīties, jo, lai sasniegtu vēlamo apgaismojuma efektu, debesu laternas gaisā tiek palaistas vakarā un naktī, tādējādi apdraudot cilvēkus, dzīvniekus un svarīgas materiālās vērtības brīžos, kad cilvēki guļ vai neatrodas darba, uzņēmumu un citās telpās. </w:t>
      </w:r>
    </w:p>
    <w:p w14:paraId="1F413663" w14:textId="5123BFBC" w:rsidR="00242C07" w:rsidRDefault="00242C07" w:rsidP="00242C07">
      <w:pPr>
        <w:pStyle w:val="Text"/>
      </w:pPr>
      <w:r>
        <w:t xml:space="preserve">Var rasties arī gaisa satiksmes traucējumi zemes tuvumā vai autovadītāju un citu satiksmes dalībnieku kairinājums. Rīkojuma par gaisa transportu 19. panta 1. punkta 2) apakšpunkta b) punkts arī ir paredzēts, lai novērstu gaisa satiksmes apdraudējumus zemes tuvumā, kas nosaka, ka debesu laternu palaišanai lidlauka tuvumā ir jāsaņem atļauja. </w:t>
      </w:r>
    </w:p>
    <w:p w14:paraId="23D0286B" w14:textId="77777777" w:rsidR="00242C07" w:rsidRDefault="00242C07" w:rsidP="00242C07">
      <w:pPr>
        <w:pStyle w:val="Text"/>
      </w:pPr>
      <w:r>
        <w:t xml:space="preserve">(sk. par gaisa satiksmi: Vācijas gaisa satiksmes vadības dienesta “Infoblatt Skylaternen”: </w:t>
      </w:r>
    </w:p>
    <w:p w14:paraId="03AB4A0C" w14:textId="7FDF71DF" w:rsidR="00482690" w:rsidRDefault="00242C07" w:rsidP="00242C07">
      <w:pPr>
        <w:pStyle w:val="Text"/>
      </w:pPr>
      <w:r>
        <w:t>https://ais.dfs.de/pilotservice/bnl/leisure/skylantern/pdf/infoblatt_fluglaternen_de.pdf un BUJ par baloniem un laternām).</w:t>
      </w:r>
    </w:p>
    <w:p w14:paraId="5D44522C" w14:textId="77777777" w:rsidR="00FA0E02" w:rsidRDefault="00FA0E02" w:rsidP="00FA0E02">
      <w:pPr>
        <w:pStyle w:val="Text"/>
      </w:pPr>
      <w:r>
        <w:t xml:space="preserve">Protams, pastāv īpaši augsts risks, ja debesu laternas tiek izmantotas sausos laika apstākļos vai pēc ilgiem karstuma periodiem (meža ugunsgrēka risks). Turklāt regulāri tika organizētas masu palaišanas. Pirotehniskajiem izstrādājumiem parasti var novērot raķetes nepareizu virzību un arī tās krišanu. Tā kā bezpilota baloniem līdzīgas raķetes ir daudz plašākas, šeit tas nav iespējams. </w:t>
      </w:r>
    </w:p>
    <w:p w14:paraId="21115B72" w14:textId="77777777" w:rsidR="00FA0E02" w:rsidRDefault="00FA0E02" w:rsidP="00FA0E02">
      <w:pPr>
        <w:pStyle w:val="Text"/>
      </w:pPr>
      <w:r>
        <w:lastRenderedPageBreak/>
        <w:t>Debesu laternu vispārējo apdraudējumu pierāda liels skaits zināmu bojājumu gadījumu, no kuriem pēdējais bija ugunsgrēks Krefeldas zooloģiskajā dārzā 2019./2020. gadu mijā. Tika nogalināti vairāk nekā 50 pērtiķi, sikspārņi un putni.</w:t>
      </w:r>
    </w:p>
    <w:p w14:paraId="31EDE8C0" w14:textId="77777777" w:rsidR="00FA0E02" w:rsidRDefault="00FA0E02" w:rsidP="00FA0E02">
      <w:pPr>
        <w:pStyle w:val="Text"/>
      </w:pPr>
      <w:r>
        <w:t>2009. gada Vasarsvētku svētdienā tika izraisīta nāve; ugunsgrēku radītie ēkas bojājumi regulāri bija smagi.</w:t>
      </w:r>
    </w:p>
    <w:p w14:paraId="0F06DA68" w14:textId="77777777" w:rsidR="00FA0E02" w:rsidRDefault="00FA0E02" w:rsidP="00FA0E02">
      <w:pPr>
        <w:pStyle w:val="Text"/>
      </w:pPr>
      <w:r>
        <w:t>Neskatoties uz izmantošanas aizliegumu visās federālajās zemēs, 2019. gada Vecgada vakarā Krefeldas zooloģiskajā dārzā notika smags ugunsgrēks. Šādus notikumus ir paredzēts novērst, aizliedzot laist tirgū un darīt pieejamas debesu laternas.</w:t>
      </w:r>
    </w:p>
    <w:p w14:paraId="14F5744B" w14:textId="77777777" w:rsidR="00482690" w:rsidRDefault="00482690" w:rsidP="00BA2DB3">
      <w:pPr>
        <w:pStyle w:val="berschriftrmischBegrndung"/>
      </w:pPr>
      <w:r>
        <w:t>Projekta galvenais saturs</w:t>
      </w:r>
    </w:p>
    <w:p w14:paraId="277B10AD" w14:textId="77777777" w:rsidR="00482690" w:rsidRDefault="00FA0E02" w:rsidP="00BA2DB3">
      <w:pPr>
        <w:pStyle w:val="Text"/>
      </w:pPr>
      <w:r>
        <w:t>Ir aizliegts Vācijas tirgū importēt, laist tirgū un darīt pieejamus bezpilota gaisa baloniem līdzīgus lidojošus lukturus (debesu laternas). Tas novērš būtisku risku cilvēku un dzīvnieku ķermenim un dzīvībai.</w:t>
      </w:r>
    </w:p>
    <w:p w14:paraId="373B95DD" w14:textId="77777777" w:rsidR="00482690" w:rsidRDefault="00482690" w:rsidP="00BA2DB3">
      <w:pPr>
        <w:pStyle w:val="berschriftrmischBegrndung"/>
      </w:pPr>
      <w:r>
        <w:t>Alternatīvas</w:t>
      </w:r>
    </w:p>
    <w:p w14:paraId="03F11109" w14:textId="77777777" w:rsidR="00482690" w:rsidRDefault="00FA0E02" w:rsidP="00BA2DB3">
      <w:pPr>
        <w:pStyle w:val="Text"/>
      </w:pPr>
      <w:r>
        <w:t>Nav.</w:t>
      </w:r>
    </w:p>
    <w:p w14:paraId="52274043" w14:textId="77777777" w:rsidR="00482690" w:rsidRDefault="00482690" w:rsidP="00BA2DB3">
      <w:pPr>
        <w:pStyle w:val="berschriftrmischBegrndung"/>
      </w:pPr>
      <w:r>
        <w:t>Regulatīvās pilnvaras</w:t>
      </w:r>
    </w:p>
    <w:p w14:paraId="46D93ACF" w14:textId="77777777" w:rsidR="00FA0E02" w:rsidRPr="00FA0E02" w:rsidRDefault="00FA0E02" w:rsidP="00FA0E02">
      <w:pPr>
        <w:pStyle w:val="Text"/>
      </w:pPr>
      <w:r>
        <w:t>Rīkojuma kompetence izriet no Produktu drošuma likuma 8. panta 2. punkta.</w:t>
      </w:r>
    </w:p>
    <w:p w14:paraId="16B1E354" w14:textId="77777777" w:rsidR="00482690" w:rsidRDefault="00482690" w:rsidP="00BA2DB3">
      <w:pPr>
        <w:pStyle w:val="berschriftrmischBegrndung"/>
      </w:pPr>
      <w:r>
        <w:t>Saderība ar Eiropas Savienības tiesību aktiem un starptautiskiem līgumiem</w:t>
      </w:r>
    </w:p>
    <w:p w14:paraId="416AD5F9" w14:textId="10D0D95C" w:rsidR="00FA0E02" w:rsidRDefault="00FA0E02" w:rsidP="00FA0E02">
      <w:pPr>
        <w:pStyle w:val="Text"/>
      </w:pPr>
      <w:r>
        <w:t>Šis rīkojums ir saderīgs ar Eiropas Savienības tiesību aktiem. Regula aizliedz importēt, laist tirgū un darīt pieejamus gaisa baloniem līdzīgus lidojošus lukturus un apgaismes ierīces, un tā ir paziņota kā ar ražojumu saistīts tehniskais noteikums saskaņā ar Eiropas Parlamenta un Padomes 2015. gada 9. septembra Direktīvu (ES) 2015/1535, ar ko nosaka informācijas sniegšanas kārtību tehnisko noteikumu un informācijas sabiedrības pakalpojumu noteikumu jomā (OV L 241, 17.9.2015., 1. lpp.). Rīkojums ir saderīgs ar Vācijas Federatīvās Republikas noslēgtajiem starptautiskajiem līgumiem.</w:t>
      </w:r>
    </w:p>
    <w:p w14:paraId="13A76BB1" w14:textId="77777777" w:rsidR="00482690" w:rsidRDefault="00482690" w:rsidP="00BA2DB3">
      <w:pPr>
        <w:pStyle w:val="berschriftrmischBegrndung"/>
      </w:pPr>
      <w:r>
        <w:t>Tiesību aktu sekas</w:t>
      </w:r>
    </w:p>
    <w:p w14:paraId="18DB2957" w14:textId="77777777" w:rsidR="00482690" w:rsidRDefault="00482690" w:rsidP="00BA2DB3">
      <w:pPr>
        <w:pStyle w:val="berschriftarabischBegrndung"/>
      </w:pPr>
      <w:r>
        <w:t>Tiesību aktu un pārvaldes vienkāršošana</w:t>
      </w:r>
    </w:p>
    <w:p w14:paraId="2ACD9F63" w14:textId="77777777" w:rsidR="00482690" w:rsidRPr="00EF2EFE" w:rsidRDefault="00FA0E02" w:rsidP="00BA2DB3">
      <w:r>
        <w:t>Šajā rīkojumā nav paredzēta nekāda likumdošanas vai administratīvā vienkāršošana.</w:t>
      </w:r>
    </w:p>
    <w:p w14:paraId="2D6855F5" w14:textId="77777777" w:rsidR="00482690" w:rsidRDefault="00482690" w:rsidP="00BA2DB3">
      <w:pPr>
        <w:pStyle w:val="berschriftarabischBegrndung"/>
      </w:pPr>
      <w:r>
        <w:t>Ilgtspējas aspekti</w:t>
      </w:r>
    </w:p>
    <w:p w14:paraId="16B66C4D" w14:textId="77777777" w:rsidR="00482690" w:rsidRDefault="00FA0E02" w:rsidP="00BA2DB3">
      <w:pPr>
        <w:pStyle w:val="Text"/>
      </w:pPr>
      <w:r>
        <w:t>Regula neskar ilgtspējas aspektus.</w:t>
      </w:r>
    </w:p>
    <w:p w14:paraId="6F6586B5" w14:textId="77777777" w:rsidR="00482690" w:rsidRDefault="00482690" w:rsidP="00BA2DB3">
      <w:pPr>
        <w:pStyle w:val="berschriftarabischBegrndung"/>
      </w:pPr>
      <w:r>
        <w:t>Budžeta izdevumi, izņemot atbilstības nodrošināšanas izmaksas</w:t>
      </w:r>
    </w:p>
    <w:p w14:paraId="24EDCB8F" w14:textId="77777777" w:rsidR="00482690" w:rsidRDefault="00FA0E02" w:rsidP="00BA2DB3">
      <w:pPr>
        <w:pStyle w:val="Text"/>
      </w:pPr>
      <w:r>
        <w:t>Nav.</w:t>
      </w:r>
    </w:p>
    <w:p w14:paraId="51A705E3" w14:textId="77777777" w:rsidR="00482690" w:rsidRDefault="00482690" w:rsidP="00BA2DB3">
      <w:pPr>
        <w:pStyle w:val="berschriftarabischBegrndung"/>
      </w:pPr>
      <w:r>
        <w:t>Atbilstības nodrošināšanas izmaksas</w:t>
      </w:r>
    </w:p>
    <w:p w14:paraId="0F99C69C" w14:textId="77777777" w:rsidR="00FA0E02" w:rsidRDefault="00FA0E02" w:rsidP="00FA0E02">
      <w:pPr>
        <w:pStyle w:val="Text"/>
      </w:pPr>
      <w:r>
        <w:t xml:space="preserve">4.1. Īstenošanas izdevumi iedzīvotājiem </w:t>
      </w:r>
    </w:p>
    <w:p w14:paraId="19650CCA" w14:textId="3F3FE26C" w:rsidR="00FA0E02" w:rsidRDefault="00033C0A" w:rsidP="00FA0E02">
      <w:pPr>
        <w:pStyle w:val="Text"/>
      </w:pPr>
      <w:r>
        <w:lastRenderedPageBreak/>
        <w:t>Iedzīvotājiem nav atbilstības nodrošināšanas izmaksu.</w:t>
      </w:r>
    </w:p>
    <w:p w14:paraId="54A86B1C" w14:textId="77777777" w:rsidR="00FA0E02" w:rsidRDefault="00FA0E02" w:rsidP="00FA0E02">
      <w:pPr>
        <w:pStyle w:val="Text"/>
      </w:pPr>
      <w:r>
        <w:t>4.2. Atbilstības nodrošināšanas izmaksas ekonomikai</w:t>
      </w:r>
    </w:p>
    <w:p w14:paraId="5C22072F" w14:textId="370DE964" w:rsidR="00FA0E02" w:rsidRDefault="00033C0A" w:rsidP="00FA0E02">
      <w:pPr>
        <w:pStyle w:val="Text"/>
      </w:pPr>
      <w:r>
        <w:t>Uzņēmumiem nerodas nekādas atbilstības nodrošināšanas izmaksas.</w:t>
      </w:r>
    </w:p>
    <w:p w14:paraId="207A7323" w14:textId="77777777" w:rsidR="00FA0E02" w:rsidRDefault="00FA0E02" w:rsidP="00FA0E02">
      <w:pPr>
        <w:pStyle w:val="Text"/>
      </w:pPr>
      <w:r>
        <w:t>4.3. Atbilstības nodrošināšanas izmaksas iestādēm</w:t>
      </w:r>
    </w:p>
    <w:p w14:paraId="149FD01F" w14:textId="6B5258E3" w:rsidR="00482690" w:rsidRDefault="00033C0A" w:rsidP="00FA0E02">
      <w:pPr>
        <w:pStyle w:val="Text"/>
      </w:pPr>
      <w:r>
        <w:t>Federālajai valdībai, federālajām zemēm un pašvaldībām nav atbilstības nodrošināšanas izmaksu. Uz to jau attiecas Produktu drošuma likuma 25. panta 2. punkts.</w:t>
      </w:r>
    </w:p>
    <w:p w14:paraId="51FFF6E6" w14:textId="77777777" w:rsidR="00482690" w:rsidRDefault="00482690" w:rsidP="00BA2DB3">
      <w:pPr>
        <w:pStyle w:val="berschriftarabischBegrndung"/>
      </w:pPr>
      <w:r>
        <w:t>Citas izmaksas</w:t>
      </w:r>
    </w:p>
    <w:p w14:paraId="63AFB3E3" w14:textId="77777777" w:rsidR="00482690" w:rsidRDefault="00FA0E02" w:rsidP="00BA2DB3">
      <w:pPr>
        <w:pStyle w:val="Text"/>
      </w:pPr>
      <w:r>
        <w:t>Ietekme uz cenu līmeni, jo īpaši patēriņa cenu līmeni, nav paredzama.</w:t>
      </w:r>
    </w:p>
    <w:p w14:paraId="6694FF9A" w14:textId="77777777" w:rsidR="00482690" w:rsidRDefault="00482690" w:rsidP="00BA2DB3">
      <w:pPr>
        <w:pStyle w:val="berschriftarabischBegrndung"/>
      </w:pPr>
      <w:r>
        <w:t>Tiesību aktu turpmākās sekas</w:t>
      </w:r>
    </w:p>
    <w:p w14:paraId="7D1EA59C" w14:textId="77777777" w:rsidR="00482690" w:rsidRDefault="00FA0E02" w:rsidP="00BA2DB3">
      <w:pPr>
        <w:pStyle w:val="Text"/>
      </w:pPr>
      <w:r>
        <w:t>Attiecībā uz patērētājiem noteikumi nav spēkā. Nebūs ne dzimuma, ne demogrāfiskas ietekmes, ne ietekmes uz vienlīdzīgu dzīves apstākļu saglabāšanu un veicināšanu.</w:t>
      </w:r>
    </w:p>
    <w:p w14:paraId="1BC45CBE" w14:textId="77777777" w:rsidR="00482690" w:rsidRDefault="00482690" w:rsidP="00BA2DB3">
      <w:pPr>
        <w:pStyle w:val="berschriftrmischBegrndung"/>
      </w:pPr>
      <w:r>
        <w:t xml:space="preserve">Laika ierobežojums Novērtējums </w:t>
      </w:r>
    </w:p>
    <w:p w14:paraId="57269D4B" w14:textId="77777777" w:rsidR="00482690" w:rsidRDefault="00FA0E02" w:rsidP="00BA2DB3">
      <w:pPr>
        <w:pStyle w:val="Text"/>
      </w:pPr>
      <w:r>
        <w:t>Šo noteikumu laika ierobežojums vai izvērtējums nav paredzēts, jo brīvi lidojošu debesu laternu ar atklātu uguns avotu lielo risku nākotnē nevar novērst citādi kā vien ar aizliegumu.</w:t>
      </w:r>
    </w:p>
    <w:p w14:paraId="7F6D2FE4" w14:textId="77777777" w:rsidR="00B57EF3" w:rsidRPr="00B57EF3" w:rsidRDefault="00482690" w:rsidP="00B57EF3">
      <w:pPr>
        <w:pStyle w:val="BegrndungBesondererTeil"/>
      </w:pPr>
      <w:r>
        <w:t>B. Īpašā daļa</w:t>
      </w:r>
    </w:p>
    <w:p w14:paraId="1AD34261" w14:textId="2657475B" w:rsidR="00B57EF3" w:rsidRDefault="00B57EF3" w:rsidP="00B57EF3">
      <w:pPr>
        <w:pStyle w:val="VerweisBegrndung"/>
      </w:pPr>
      <w:r>
        <w:t xml:space="preserve">Par </w:t>
      </w:r>
      <w:r>
        <w:rPr>
          <w:rStyle w:val="Binnenverweis"/>
        </w:rPr>
        <w:t>1. pantu</w:t>
      </w:r>
      <w:r>
        <w:t xml:space="preserve"> (Darbības joma)</w:t>
      </w:r>
    </w:p>
    <w:p w14:paraId="35A64327" w14:textId="77777777" w:rsidR="00B57EF3" w:rsidRPr="00B57EF3" w:rsidRDefault="00B57EF3" w:rsidP="00B57EF3">
      <w:pPr>
        <w:pStyle w:val="Text"/>
      </w:pPr>
      <w:r>
        <w:t>Šis noteikums nosaka piemērošanas jomu.</w:t>
      </w:r>
    </w:p>
    <w:p w14:paraId="466B06AF" w14:textId="5122DDF4" w:rsidR="00B57EF3" w:rsidRPr="00B57EF3" w:rsidRDefault="00B57EF3" w:rsidP="00B57EF3">
      <w:pPr>
        <w:pStyle w:val="VerweisBegrndung"/>
      </w:pPr>
      <w:r>
        <w:t xml:space="preserve">Par </w:t>
      </w:r>
      <w:r>
        <w:rPr>
          <w:rStyle w:val="Binnenverweis"/>
        </w:rPr>
        <w:t>2. pantu</w:t>
      </w:r>
      <w:r>
        <w:t xml:space="preserve"> (Definīcijas)</w:t>
      </w:r>
    </w:p>
    <w:p w14:paraId="12EC4769" w14:textId="0711690B" w:rsidR="00B57EF3" w:rsidRDefault="00B57EF3" w:rsidP="00B57EF3">
      <w:pPr>
        <w:pStyle w:val="VerweisBegrndung"/>
        <w:rPr>
          <w:rStyle w:val="Binnenverweis"/>
        </w:rPr>
      </w:pPr>
      <w:r>
        <w:t xml:space="preserve">Par </w:t>
      </w:r>
      <w:r>
        <w:rPr>
          <w:rStyle w:val="Binnenverweis"/>
        </w:rPr>
        <w:t>1. punktu</w:t>
      </w:r>
    </w:p>
    <w:p w14:paraId="1A83550D" w14:textId="3B6299B5" w:rsidR="008F5814" w:rsidRPr="00FF6603" w:rsidRDefault="00B57EF3" w:rsidP="008F5814">
      <w:pPr>
        <w:pStyle w:val="Text"/>
      </w:pPr>
      <w:r>
        <w:t>Debesu laternu formas apraksts kā “līdzīga balonam” ietver citas debesu laternu ārējā korpusa ģeometriskas formas. Ja, piemēram, kā dekoratīvu priekšmetu izmanto debesu laternu ar vadības iespēju (piemēram, vadu), ir jānodrošina, ka šī vadības ierīce ir izturīga pret plīsumiem un ugunsizturīga, lai novērstu kontroles zudumu. Vadības ierīcei jau jābūt pastāvīgi savienotai ar debesu laternu, kad to laiž tirgū tā, lai, to izmantojot, kā paredzēts, vai paredzamā veidā tā nenoslīdētu vai nenoplīstu.</w:t>
      </w:r>
    </w:p>
    <w:p w14:paraId="73B6425A" w14:textId="5128E836" w:rsidR="00B57EF3" w:rsidRPr="00B57EF3" w:rsidRDefault="00B57EF3" w:rsidP="00B57EF3">
      <w:pPr>
        <w:pStyle w:val="Text"/>
      </w:pPr>
    </w:p>
    <w:p w14:paraId="321C62E5" w14:textId="0A7DAF48" w:rsidR="00B57EF3" w:rsidRDefault="00B57EF3" w:rsidP="00B57EF3">
      <w:pPr>
        <w:pStyle w:val="VerweisBegrndung"/>
      </w:pPr>
      <w:r>
        <w:t xml:space="preserve">Par </w:t>
      </w:r>
      <w:r>
        <w:rPr>
          <w:rStyle w:val="Binnenverweis"/>
        </w:rPr>
        <w:t>2. punktu</w:t>
      </w:r>
    </w:p>
    <w:p w14:paraId="060AA9C3" w14:textId="350B1630" w:rsidR="00B57EF3" w:rsidRPr="00B57EF3" w:rsidRDefault="00B57EF3" w:rsidP="00B57EF3">
      <w:pPr>
        <w:pStyle w:val="Text"/>
      </w:pPr>
      <w:r>
        <w:t>Debesu laternas ir pazīstamas arī kā vēlmju laternas, debesu baloni, Kong-Ming laternas, laimīgās laternas, papīra laternas, lidojošās laternas vai laimīgie baloni. Cits debesu laternas nosaukums neietekmē aizliegumu importēt, laist tirgū un darīt pieejamu Vācijas tirgū.</w:t>
      </w:r>
    </w:p>
    <w:p w14:paraId="621F44A7" w14:textId="027402A3" w:rsidR="00B57EF3" w:rsidRDefault="00B57EF3" w:rsidP="00B57EF3">
      <w:pPr>
        <w:pStyle w:val="VerweisBegrndung"/>
      </w:pPr>
      <w:r>
        <w:lastRenderedPageBreak/>
        <w:t xml:space="preserve">Par </w:t>
      </w:r>
      <w:r>
        <w:rPr>
          <w:rStyle w:val="Binnenverweis"/>
        </w:rPr>
        <w:t>3. pantu</w:t>
      </w:r>
      <w:r>
        <w:t xml:space="preserve"> (Aizliegums importēt, laist tirgū un darīt pieejamu tirgū)</w:t>
      </w:r>
    </w:p>
    <w:p w14:paraId="47467044" w14:textId="37F67F59" w:rsidR="00700B81" w:rsidRPr="00700B81" w:rsidRDefault="00700B81" w:rsidP="00700B81">
      <w:pPr>
        <w:pStyle w:val="VerweisBegrndung"/>
      </w:pPr>
      <w:r>
        <w:t xml:space="preserve">Par </w:t>
      </w:r>
      <w:r>
        <w:rPr>
          <w:rStyle w:val="Binnenverweis"/>
        </w:rPr>
        <w:t>1. punktu</w:t>
      </w:r>
    </w:p>
    <w:p w14:paraId="2AD948E2" w14:textId="1E73509C" w:rsidR="00700B81" w:rsidRPr="00FF6603" w:rsidRDefault="00FF6603" w:rsidP="009D6187">
      <w:pPr>
        <w:pStyle w:val="Text"/>
      </w:pPr>
      <w:r>
        <w:t xml:space="preserve">Šis noteikums reglamentē aizliegumu importēt Produktu drošuma likuma 2. panta 9. punkta nozīmē, laist tirgū Produktu drošuma likuma 2. panta 16. punkta nozīmē un darīt pieejamas lietošanai gatavas debesu laternas Vācijas tirgū Produktu drošuma likuma 2. panta 4. punkta nozīmē. </w:t>
      </w:r>
    </w:p>
    <w:p w14:paraId="73D8E0AE" w14:textId="6315FE94" w:rsidR="00700B81" w:rsidRPr="00700B81" w:rsidRDefault="00700B81" w:rsidP="00700B81">
      <w:pPr>
        <w:pStyle w:val="VerweisBegrndung"/>
      </w:pPr>
      <w:r>
        <w:t xml:space="preserve">Par </w:t>
      </w:r>
      <w:r>
        <w:rPr>
          <w:rStyle w:val="Binnenverweis"/>
        </w:rPr>
        <w:t>2. punktu</w:t>
      </w:r>
    </w:p>
    <w:p w14:paraId="381DC2E4" w14:textId="786ADAC7" w:rsidR="00700B81" w:rsidRPr="00700B81" w:rsidRDefault="00700B81" w:rsidP="009D6187">
      <w:pPr>
        <w:pStyle w:val="Text"/>
      </w:pPr>
      <w:r>
        <w:t>Šā panta 2. punktā ir atsauce uz tālpārdošanas definīciju Regulas (ES) 2019/1020 6. pantā. Regulas (ES) 2019/1020 6. pants ir vērsts uz piedāvājumu galalietotājiem. Saskaņā ar Regulas (ES) 2019/1020 3. panta 21. punktu “ikviena fiziska vai juridiska persona, kas dzīvo vai veic uzņēmējdarbību Savienībā un kurai produkts ir darīts pieejams vai nu kā patērētājam ārpus tās tirdzniecības, uzņēmējdarbības, amatniecības vai profesionālās darbības, vai kā profesionāls galalietotājs savas komerciālās vai profesionālās darbības laikā”. Šī definīcija attiecas arī uz produktiem saskaņā ar Produktu drošuma likumu saskaņā ar Tirgus uzraudzības likuma 2. panta 2. teikumu, un tā ir plašāka nekā patērētāja jēdziens. Formulējums nodrošina, ka piedāvājumu nedrīkst adresēt arī galalietotājiem. Turklāt atļauju piešķiršanas pamats, kas noteikts Produktu drošuma likuma 8. panta 2. punktā, ir vērsts ne tikai uz patēriņa precēm, bet arī uz produktiem kopumā.</w:t>
      </w:r>
    </w:p>
    <w:p w14:paraId="3EA06DAD" w14:textId="0E792212" w:rsidR="00B57EF3" w:rsidRPr="00B57EF3" w:rsidRDefault="00B57EF3" w:rsidP="00B57EF3">
      <w:pPr>
        <w:pStyle w:val="VerweisBegrndung"/>
      </w:pPr>
      <w:r>
        <w:t xml:space="preserve">Par </w:t>
      </w:r>
      <w:r>
        <w:rPr>
          <w:rStyle w:val="Binnenverweis"/>
        </w:rPr>
        <w:t>4. pantu</w:t>
      </w:r>
      <w:r>
        <w:t xml:space="preserve"> (Reglamentējoši nodarījumi un noziedzīgi nodarījumi)</w:t>
      </w:r>
    </w:p>
    <w:p w14:paraId="2B9C58F2" w14:textId="77777777" w:rsidR="00B57EF3" w:rsidRPr="00B57EF3" w:rsidRDefault="00B57EF3" w:rsidP="00B57EF3">
      <w:pPr>
        <w:pStyle w:val="Text"/>
      </w:pPr>
      <w:r>
        <w:t>Regula reglamentē administratīvos pārkāpumus un noziedzīgus nodarījumus.</w:t>
      </w:r>
    </w:p>
    <w:p w14:paraId="280D0040" w14:textId="3F4CF08C" w:rsidR="00B57EF3" w:rsidRDefault="00B57EF3" w:rsidP="00B57EF3">
      <w:pPr>
        <w:pStyle w:val="VerweisBegrndung"/>
      </w:pPr>
      <w:r>
        <w:t xml:space="preserve">Par </w:t>
      </w:r>
      <w:r>
        <w:rPr>
          <w:rStyle w:val="Binnenverweis"/>
        </w:rPr>
        <w:t>5. pantu</w:t>
      </w:r>
      <w:r>
        <w:t xml:space="preserve"> (Stāšanās spēkā)</w:t>
      </w:r>
    </w:p>
    <w:p w14:paraId="15CF63E8" w14:textId="77777777" w:rsidR="00482690" w:rsidRPr="00B57EF3" w:rsidRDefault="00B57EF3" w:rsidP="00B57EF3">
      <w:pPr>
        <w:pStyle w:val="Text"/>
      </w:pPr>
      <w:r>
        <w:t>Šis noteikums reglamentē regulas stāšanos spēkā.</w:t>
      </w:r>
    </w:p>
    <w:sectPr w:rsidR="00482690" w:rsidRPr="00B57EF3" w:rsidSect="00603419">
      <w:pgSz w:w="11907" w:h="16839"/>
      <w:pgMar w:top="1134" w:right="141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7F85F" w14:textId="77777777" w:rsidR="00CE29F7" w:rsidRDefault="00CE29F7" w:rsidP="00C73799">
      <w:pPr>
        <w:spacing w:before="0" w:after="0"/>
      </w:pPr>
      <w:r>
        <w:separator/>
      </w:r>
    </w:p>
  </w:endnote>
  <w:endnote w:type="continuationSeparator" w:id="0">
    <w:p w14:paraId="1D76E123" w14:textId="77777777" w:rsidR="00CE29F7" w:rsidRDefault="00CE29F7" w:rsidP="00C737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423A" w14:textId="77777777" w:rsidR="00CE29F7" w:rsidRDefault="00CE29F7" w:rsidP="00C73799">
      <w:pPr>
        <w:spacing w:before="0" w:after="0"/>
      </w:pPr>
      <w:r>
        <w:separator/>
      </w:r>
    </w:p>
  </w:footnote>
  <w:footnote w:type="continuationSeparator" w:id="0">
    <w:p w14:paraId="24EC5A2A" w14:textId="77777777" w:rsidR="00CE29F7" w:rsidRDefault="00CE29F7" w:rsidP="00C7379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87DBC" w14:textId="658B12FB" w:rsidR="00C73799" w:rsidRPr="006B1E70" w:rsidRDefault="006B1E70" w:rsidP="006B1E70">
    <w:pPr>
      <w:pStyle w:val="Header"/>
    </w:pPr>
    <w:r>
      <w:tab/>
      <w:t xml:space="preserve">- </w:t>
    </w:r>
    <w:r>
      <w:fldChar w:fldCharType="begin"/>
    </w:r>
    <w:r>
      <w:instrText xml:space="preserve"> PAGE  \* MERGEFORMAT </w:instrText>
    </w:r>
    <w:r>
      <w:fldChar w:fldCharType="separate"/>
    </w:r>
    <w:r>
      <w:t>4</w:t>
    </w:r>
    <w:r>
      <w:fldChar w:fldCharType="end"/>
    </w:r>
    <w:r>
      <w:t xml:space="preserve"> -</w:t>
    </w:r>
    <w:r>
      <w:tab/>
    </w:r>
    <w:r>
      <w:rPr>
        <w:sz w:val="18"/>
      </w:rPr>
      <w:t>Versija: 17.10.2023.  07:10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B1BC5" w14:textId="35958EE5" w:rsidR="00C73799" w:rsidRPr="006B1E70" w:rsidRDefault="006B1E70" w:rsidP="006B1E70">
    <w:pPr>
      <w:pStyle w:val="Header"/>
    </w:pPr>
    <w:r>
      <w:tab/>
    </w:r>
    <w:r>
      <w:tab/>
    </w:r>
    <w:r>
      <w:rPr>
        <w:sz w:val="18"/>
      </w:rPr>
      <w:t xml:space="preserve">Versija: </w:t>
    </w:r>
    <w:r>
      <w:rPr>
        <w:sz w:val="18"/>
      </w:rPr>
      <w:t>17.10.2023.  07:10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116E6F82"/>
    <w:multiLevelType w:val="multilevel"/>
    <w:tmpl w:val="DE120870"/>
    <w:name w:val="Anlage Überschriften"/>
    <w:lvl w:ilvl="0">
      <w:start w:val="1"/>
      <w:numFmt w:val="decimal"/>
      <w:lvlRestart w:val="0"/>
      <w:pStyle w:val="Heading1"/>
      <w:suff w:val="nothing"/>
      <w:lvlText w:val=""/>
      <w:lvlJc w:val="left"/>
      <w:pPr>
        <w:ind w:left="720" w:hanging="720"/>
      </w:pPr>
    </w:lvl>
    <w:lvl w:ilvl="1">
      <w:start w:val="1"/>
      <w:numFmt w:val="decimal"/>
      <w:pStyle w:val="Heading2"/>
      <w:suff w:val="nothing"/>
      <w:lvlText w:val=""/>
      <w:lvlJc w:val="left"/>
      <w:pPr>
        <w:tabs>
          <w:tab w:val="num" w:pos="0"/>
        </w:tabs>
        <w:ind w:left="0" w:firstLine="0"/>
      </w:pPr>
    </w:lvl>
    <w:lvl w:ilvl="2">
      <w:start w:val="1"/>
      <w:numFmt w:val="decimal"/>
      <w:pStyle w:val="Heading3"/>
      <w:suff w:val="nothing"/>
      <w:lvlText w:val=""/>
      <w:lvlJc w:val="left"/>
      <w:pPr>
        <w:tabs>
          <w:tab w:val="num" w:pos="-20"/>
        </w:tabs>
        <w:ind w:left="0" w:firstLine="0"/>
      </w:pPr>
    </w:lvl>
    <w:lvl w:ilvl="3">
      <w:start w:val="1"/>
      <w:numFmt w:val="decimal"/>
      <w:pStyle w:val="Heading4"/>
      <w:suff w:val="nothing"/>
      <w:lvlText w:val=""/>
      <w:lvlJc w:val="left"/>
      <w:pPr>
        <w:tabs>
          <w:tab w:val="num" w:pos="0"/>
        </w:tabs>
        <w:ind w:left="0" w:firstLine="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850"/>
        </w:tabs>
        <w:ind w:left="0"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5" w15:restartNumberingAfterBreak="0">
    <w:nsid w:val="2AF3799A"/>
    <w:multiLevelType w:val="multilevel"/>
    <w:tmpl w:val="2904DFB2"/>
    <w:name w:val="Ebenen Einzelvorschriften Überschriften"/>
    <w:lvl w:ilvl="0">
      <w:start w:val="1"/>
      <w:numFmt w:val="decimal"/>
      <w:lvlRestart w:val="0"/>
      <w:pStyle w:val="Buchberschrift"/>
      <w:suff w:val="nothing"/>
      <w:lvlText w:val=""/>
      <w:lvlJc w:val="left"/>
      <w:pPr>
        <w:ind w:left="0" w:firstLine="0"/>
      </w:pPr>
    </w:lvl>
    <w:lvl w:ilvl="1">
      <w:start w:val="1"/>
      <w:numFmt w:val="decimal"/>
      <w:pStyle w:val="Teilberschrift"/>
      <w:suff w:val="nothing"/>
      <w:lvlText w:val=""/>
      <w:lvlJc w:val="left"/>
      <w:pPr>
        <w:tabs>
          <w:tab w:val="num" w:pos="0"/>
        </w:tabs>
        <w:ind w:left="0" w:firstLine="0"/>
      </w:pPr>
    </w:lvl>
    <w:lvl w:ilvl="2">
      <w:start w:val="1"/>
      <w:numFmt w:val="decimal"/>
      <w:pStyle w:val="Kapitelberschrift"/>
      <w:suff w:val="nothing"/>
      <w:lvlText w:val=""/>
      <w:lvlJc w:val="left"/>
      <w:pPr>
        <w:tabs>
          <w:tab w:val="num" w:pos="0"/>
        </w:tabs>
        <w:ind w:left="0" w:firstLine="0"/>
      </w:pPr>
    </w:lvl>
    <w:lvl w:ilvl="3">
      <w:start w:val="1"/>
      <w:numFmt w:val="decimal"/>
      <w:pStyle w:val="Abschnittberschrift"/>
      <w:suff w:val="nothing"/>
      <w:lvlText w:val=""/>
      <w:lvlJc w:val="left"/>
      <w:pPr>
        <w:tabs>
          <w:tab w:val="num" w:pos="0"/>
        </w:tabs>
        <w:ind w:left="0" w:firstLine="0"/>
      </w:pPr>
    </w:lvl>
    <w:lvl w:ilvl="4">
      <w:start w:val="1"/>
      <w:numFmt w:val="decimal"/>
      <w:pStyle w:val="Unterabschnittberschrift"/>
      <w:suff w:val="nothing"/>
      <w:lvlText w:val=""/>
      <w:lvlJc w:val="left"/>
      <w:pPr>
        <w:tabs>
          <w:tab w:val="num" w:pos="0"/>
        </w:tabs>
        <w:ind w:left="0" w:firstLine="0"/>
      </w:pPr>
    </w:lvl>
    <w:lvl w:ilvl="5">
      <w:start w:val="1"/>
      <w:numFmt w:val="decimal"/>
      <w:pStyle w:val="Titelberschrift"/>
      <w:suff w:val="nothing"/>
      <w:lvlText w:val=""/>
      <w:lvlJc w:val="left"/>
      <w:pPr>
        <w:tabs>
          <w:tab w:val="num" w:pos="0"/>
        </w:tabs>
        <w:ind w:left="0" w:firstLine="0"/>
      </w:pPr>
    </w:lvl>
    <w:lvl w:ilvl="6">
      <w:start w:val="1"/>
      <w:numFmt w:val="decimal"/>
      <w:pStyle w:val="Untertitelberschrift"/>
      <w:suff w:val="nothing"/>
      <w:lvlText w:val=""/>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7" w15:restartNumberingAfterBreak="0">
    <w:nsid w:val="34834BD9"/>
    <w:multiLevelType w:val="multilevel"/>
    <w:tmpl w:val="D756B3C2"/>
    <w:name w:val="Anlage Bezeichner (nummeriert)"/>
    <w:lvl w:ilvl="0">
      <w:start w:val="1"/>
      <w:numFmt w:val="decimal"/>
      <w:lvlRestart w:val="0"/>
      <w:pStyle w:val="AnlageBezeichnernummeriert"/>
      <w:suff w:val="nothing"/>
      <w:lvlText w:val="Anlage %1"/>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9"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0" w15:restartNumberingAfterBreak="0">
    <w:nsid w:val="5FED6052"/>
    <w:multiLevelType w:val="multilevel"/>
    <w:tmpl w:val="99C217B4"/>
    <w:name w:val="Begründung Überschrift"/>
    <w:lvl w:ilvl="0">
      <w:start w:val="1"/>
      <w:numFmt w:val="upperRoman"/>
      <w:lvlRestart w:val="0"/>
      <w:pStyle w:val="berschriftrmischBegrndung"/>
      <w:lvlText w:val="%1."/>
      <w:lvlJc w:val="left"/>
      <w:pPr>
        <w:tabs>
          <w:tab w:val="num" w:pos="709"/>
        </w:tabs>
        <w:ind w:left="709" w:hanging="709"/>
      </w:pPr>
    </w:lvl>
    <w:lvl w:ilvl="1">
      <w:start w:val="1"/>
      <w:numFmt w:val="decimal"/>
      <w:pStyle w:val="berschriftarabischBegrndung"/>
      <w:lvlText w:val="%2."/>
      <w:lvlJc w:val="left"/>
      <w:pPr>
        <w:tabs>
          <w:tab w:val="num" w:pos="425"/>
        </w:tabs>
        <w:ind w:left="425" w:hanging="425"/>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0F26547"/>
    <w:multiLevelType w:val="multilevel"/>
    <w:tmpl w:val="8DB290FE"/>
    <w:name w:val="Anlage Bezeichner (nicht nummeriert)"/>
    <w:lvl w:ilvl="0">
      <w:start w:val="1"/>
      <w:numFmt w:val="decimal"/>
      <w:lvlRestart w:val="0"/>
      <w:pStyle w:val="AnlageBezeichnernichtnummeriert"/>
      <w:suff w:val="nothing"/>
      <w:lvlText w:val="Anlage"/>
      <w:lvlJc w:val="left"/>
      <w:pPr>
        <w:ind w:left="720" w:hanging="72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6993AE0"/>
    <w:multiLevelType w:val="multilevel"/>
    <w:tmpl w:val="D19AA6BE"/>
    <w:name w:val="Ebenen Einzelvorschriften"/>
    <w:lvl w:ilvl="0">
      <w:start w:val="1"/>
      <w:numFmt w:val="decimal"/>
      <w:lvlRestart w:val="0"/>
      <w:pStyle w:val="BuchBezeichner"/>
      <w:suff w:val="nothing"/>
      <w:lvlText w:val="Buch %1"/>
      <w:lvlJc w:val="left"/>
      <w:pPr>
        <w:ind w:left="0" w:firstLine="0"/>
      </w:pPr>
    </w:lvl>
    <w:lvl w:ilvl="1">
      <w:start w:val="1"/>
      <w:numFmt w:val="decimal"/>
      <w:pStyle w:val="TeilBezeichner"/>
      <w:suff w:val="nothing"/>
      <w:lvlText w:val="Teil %2"/>
      <w:lvlJc w:val="left"/>
      <w:pPr>
        <w:tabs>
          <w:tab w:val="num" w:pos="0"/>
        </w:tabs>
        <w:ind w:left="0" w:firstLine="0"/>
      </w:pPr>
    </w:lvl>
    <w:lvl w:ilvl="2">
      <w:start w:val="1"/>
      <w:numFmt w:val="decimal"/>
      <w:pStyle w:val="KapitelBezeichner"/>
      <w:suff w:val="nothing"/>
      <w:lvlText w:val="Kapitel %3"/>
      <w:lvlJc w:val="left"/>
      <w:pPr>
        <w:tabs>
          <w:tab w:val="num" w:pos="0"/>
        </w:tabs>
        <w:ind w:left="0" w:firstLine="0"/>
      </w:pPr>
    </w:lvl>
    <w:lvl w:ilvl="3">
      <w:start w:val="1"/>
      <w:numFmt w:val="decimal"/>
      <w:pStyle w:val="AbschnittBezeichner"/>
      <w:suff w:val="nothing"/>
      <w:lvlText w:val="Abschnitt %4"/>
      <w:lvlJc w:val="left"/>
      <w:pPr>
        <w:tabs>
          <w:tab w:val="num" w:pos="0"/>
        </w:tabs>
        <w:ind w:left="0" w:firstLine="0"/>
      </w:pPr>
    </w:lvl>
    <w:lvl w:ilvl="4">
      <w:start w:val="1"/>
      <w:numFmt w:val="decimal"/>
      <w:pStyle w:val="UnterabschnittBezeichner"/>
      <w:suff w:val="nothing"/>
      <w:lvlText w:val="Unterabschnitt %5"/>
      <w:lvlJc w:val="left"/>
      <w:pPr>
        <w:tabs>
          <w:tab w:val="num" w:pos="0"/>
        </w:tabs>
        <w:ind w:left="0" w:firstLine="0"/>
      </w:pPr>
    </w:lvl>
    <w:lvl w:ilvl="5">
      <w:start w:val="1"/>
      <w:numFmt w:val="decimal"/>
      <w:pStyle w:val="TitelBezeichner"/>
      <w:suff w:val="nothing"/>
      <w:lvlText w:val="Titel %6"/>
      <w:lvlJc w:val="left"/>
      <w:pPr>
        <w:tabs>
          <w:tab w:val="num" w:pos="0"/>
        </w:tabs>
        <w:ind w:left="0" w:firstLine="0"/>
      </w:pPr>
    </w:lvl>
    <w:lvl w:ilvl="6">
      <w:start w:val="1"/>
      <w:numFmt w:val="decimal"/>
      <w:pStyle w:val="UntertitelBezeichner"/>
      <w:suff w:val="nothing"/>
      <w:lvlText w:val="Untertitel %7"/>
      <w:lvlJc w:val="left"/>
      <w:pPr>
        <w:tabs>
          <w:tab w:val="num" w:pos="0"/>
        </w:tabs>
        <w:ind w:left="0" w:firstLine="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AE5ADE"/>
    <w:multiLevelType w:val="singleLevel"/>
    <w:tmpl w:val="D4484570"/>
    <w:name w:val="Eingangsformel Aufzählung (Stammdokument)"/>
    <w:lvl w:ilvl="0">
      <w:start w:val="1"/>
      <w:numFmt w:val="bullet"/>
      <w:lvlRestart w:val="0"/>
      <w:pStyle w:val="EingangsformelAufzhlungStammdokument"/>
      <w:lvlText w:val="–"/>
      <w:lvlJc w:val="left"/>
      <w:pPr>
        <w:tabs>
          <w:tab w:val="num" w:pos="425"/>
        </w:tabs>
        <w:ind w:left="425" w:hanging="425"/>
      </w:pPr>
    </w:lvl>
  </w:abstractNum>
  <w:abstractNum w:abstractNumId="14"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5"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4"/>
  </w:num>
  <w:num w:numId="2">
    <w:abstractNumId w:val="9"/>
  </w:num>
  <w:num w:numId="3">
    <w:abstractNumId w:val="15"/>
  </w:num>
  <w:num w:numId="4">
    <w:abstractNumId w:val="8"/>
  </w:num>
  <w:num w:numId="5">
    <w:abstractNumId w:val="2"/>
  </w:num>
  <w:num w:numId="6">
    <w:abstractNumId w:val="6"/>
  </w:num>
  <w:num w:numId="7">
    <w:abstractNumId w:val="0"/>
  </w:num>
  <w:num w:numId="8">
    <w:abstractNumId w:val="14"/>
  </w:num>
  <w:num w:numId="9">
    <w:abstractNumId w:val="7"/>
  </w:num>
  <w:num w:numId="10">
    <w:abstractNumId w:val="11"/>
  </w:num>
  <w:num w:numId="11">
    <w:abstractNumId w:val="1"/>
  </w:num>
  <w:num w:numId="12">
    <w:abstractNumId w:val="3"/>
  </w:num>
  <w:num w:numId="13">
    <w:abstractNumId w:val="13"/>
  </w:num>
  <w:num w:numId="14">
    <w:abstractNumId w:val="12"/>
  </w:num>
  <w:num w:numId="15">
    <w:abstractNumId w:val="5"/>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01" w:val="Zum ersten Platzhalter im Dokument navigieren [591ms] [Sub] [eNormCommandLocal::PlatzhalterCommands.GotoFirstMarkerInDocument]"/>
    <w:docVar w:name="BefehlsHistorie_Befehl02" w:val="eNorm-Dokument öffnen [3520ms] [Main] [eNormCommandLocal::OpenDocumentCommands.PrepareENormDocForOpen]"/>
    <w:docVar w:name="BefehlsHistorie_Befehl03" w:val="Metadaten aktualisieren [2391ms] [Main] [eNormCommandLocal::MetadatenCommands.MetadatenAktualisieren_Silent]"/>
    <w:docVar w:name="BefehlsHistorie_BefehlsZähler" w:val="3"/>
    <w:docVar w:name="BefehlsHistorie_DocumentOpen" w:val="6212,8396ms"/>
    <w:docVar w:name="BefehlsKontext_SpeichernOOXML_Maximum" w:val="397ms"/>
    <w:docVar w:name="BefehlsKontext_SpeichernOOXML_Schnitt" w:val="397ms"/>
    <w:docVar w:name="BMJ" w:val="True"/>
    <w:docVar w:name="CUSTOMER" w:val="8"/>
    <w:docVar w:name="DQCDateTime" w:val="20.03.2023 09:34:04"/>
    <w:docVar w:name="DQCDuration" w:val="17166ms"/>
    <w:docVar w:name="DQCPart_Begruendung" w:val="0"/>
    <w:docVar w:name="DQCPart_Dokument" w:val="0"/>
    <w:docVar w:name="DQCPart_Regelungsteil" w:val="0"/>
    <w:docVar w:name="DQCPart_Vorblatt" w:val="0"/>
    <w:docVar w:name="DQCResult_Binnenverweise" w:val="-1"/>
    <w:docVar w:name="DQCResult_Citations" w:val="-1"/>
    <w:docVar w:name="DQCResult_EinzelneRegelungsteile" w:val="-1"/>
    <w:docVar w:name="DQCResult_EmbeddedObjects" w:val="-1"/>
    <w:docVar w:name="DQCResult_Gliederung" w:val="-1"/>
    <w:docVar w:name="DQCResult_Graphics" w:val="0;0;0"/>
    <w:docVar w:name="DQCResult_Marker" w:val="-1"/>
    <w:docVar w:name="DQCResult_Metadata" w:val="-1"/>
    <w:docVar w:name="DQCResult_ModifiedCharFormat" w:val="-1"/>
    <w:docVar w:name="DQCResult_ModifiedMargins" w:val="0;0;0"/>
    <w:docVar w:name="DQCResult_ModifiedNumbering" w:val="-1"/>
    <w:docVar w:name="DQCResult_StructureCheck" w:val="0;0;0"/>
    <w:docVar w:name="DQCResult_SuperfluousWhitespace" w:val="0;0;0"/>
    <w:docVar w:name="DQCResult_TermsAndDiction" w:val="-1"/>
    <w:docVar w:name="DQCResult_Verweise" w:val="-1"/>
    <w:docVar w:name="DQCWithWarnings" w:val="1"/>
    <w:docVar w:name="eNV_0322BCDF3428499C9DF80A3A2882020B_Struct" w:val="§ 2 Absatz 1 Nummer 1;2;Struktur:2/1/1;CheckSums:-1/-1/-1;eNV_0322BCDF3428499C9DF80A3A2882020B_1@@2"/>
    <w:docVar w:name="eNV_0B4465D80D584EC8A29EA4C3E0E31C53_Struct" w:val="§ 4 Absatz 1;2;Struktur:4/1;CheckSums:-1/-1;eNV_0B4465D80D584EC8A29EA4C3E0E31C53_1@@2"/>
    <w:docVar w:name="eNV_0C702951AE924540BFCBF41F5D356BF9" w:val="§ 1"/>
    <w:docVar w:name="eNV_0C702951AE924540BFCBF41F5D356BF9_Struct" w:val="§ 1;2;Struktur:1;CheckSums:-1;eNV_0C702951AE924540BFCBF41F5D356BF9_1@@2"/>
    <w:docVar w:name="eNV_2E6577548879428B88E75F4117814803" w:val="§ 4"/>
    <w:docVar w:name="eNV_2E6577548879428B88E75F4117814803_Struct" w:val="§ 4;2;Struktur:4;CheckSums:-1;eNV_2E6577548879428B88E75F4117814803_1@@2"/>
    <w:docVar w:name="eNV_459A0F8CA5BE4922BD38FCB2B5265BF9" w:val="§ 5"/>
    <w:docVar w:name="eNV_459A0F8CA5BE4922BD38FCB2B5265BF9_Struct" w:val="§ 5;2;Struktur:5;CheckSums:-1;eNV_459A0F8CA5BE4922BD38FCB2B5265BF9_1@@2"/>
    <w:docVar w:name="eNV_46E37ADF74904BEA9091961C71F63E50" w:val="Absatz 2"/>
    <w:docVar w:name="eNV_46E37ADF74904BEA9091961C71F63E50_Struct" w:val="§ 2 Absatz 2;2;Struktur:2/2;CheckSums:-1/-1;eNV_46E37ADF74904BEA9091961C71F63E50_1@@2"/>
    <w:docVar w:name="eNV_5CBA65E1B7DA41F4870FBBD7B8A6196C" w:val="§ 3"/>
    <w:docVar w:name="eNV_5CBA65E1B7DA41F4870FBBD7B8A6196C_Struct" w:val="§ 3;2;Struktur:3;CheckSums:-1;eNV_5CBA65E1B7DA41F4870FBBD7B8A6196C_1@@2"/>
    <w:docVar w:name="eNV_5EADBE7047994BFCBF7E1F112368786D" w:val="Absatz 2"/>
    <w:docVar w:name="eNV_5EADBE7047994BFCBF7E1F112368786D_Struct" w:val="§ 3 Absatz 2;2;Struktur:3/2;CheckSums:-1/-1;eNV_5EADBE7047994BFCBF7E1F112368786D_1@@2"/>
    <w:docVar w:name="eNV_6820D56D1D1C48B68EADEC5C97C8EA5E" w:val="§ 2"/>
    <w:docVar w:name="eNV_6820D56D1D1C48B68EADEC5C97C8EA5E_Struct" w:val="§ 2;2;Struktur:2;CheckSums:-1;eNV_6820D56D1D1C48B68EADEC5C97C8EA5E_1@@2"/>
    <w:docVar w:name="eNV_C139105036AC4267805B086BCB429E77" w:val="Absatz 1"/>
    <w:docVar w:name="eNV_C139105036AC4267805B086BCB429E77_Struct" w:val="§ 2 Absatz 1;2;Struktur:2/1;CheckSums:-1/-1;eNV_C139105036AC4267805B086BCB429E77_1@@2"/>
    <w:docVar w:name="eNV_F65F7DA3B58E4ECFAC66EF8D1DE51015" w:val="Absatz 1"/>
    <w:docVar w:name="eNV_F65F7DA3B58E4ECFAC66EF8D1DE51015_Struct" w:val="§ 3 Absatz 1;2;Struktur:3/1;CheckSums:-1/-1;eNV_F65F7DA3B58E4ECFAC66EF8D1DE51015_1@@2"/>
    <w:docVar w:name="eNV_F80471178DD64648B67A50DB180529D1_Struct" w:val="§ 4 Absatz 2;2;Struktur:4/2;CheckSums:-1/-1;eNV_F80471178DD64648B67A50DB180529D1_1@@2"/>
    <w:docVar w:name="eNV_FC4C4E203E5845FAA9499583E329655F_Struct" w:val="§ 2 Absatz 1 Nummer 2;2;Struktur:2/1/2;CheckSums:-1/-1/-1;eNV_FC4C4E203E5845FAA9499583E329655F_1@@2"/>
    <w:docVar w:name="LW_DocType" w:val="STAMM"/>
    <w:docVar w:name="LWCons_Langue" w:val="DE"/>
  </w:docVars>
  <w:rsids>
    <w:rsidRoot w:val="00482690"/>
    <w:rsid w:val="00017560"/>
    <w:rsid w:val="00033C0A"/>
    <w:rsid w:val="000D42C3"/>
    <w:rsid w:val="000D5238"/>
    <w:rsid w:val="001303C1"/>
    <w:rsid w:val="001E5D15"/>
    <w:rsid w:val="001E6079"/>
    <w:rsid w:val="00242C07"/>
    <w:rsid w:val="0025170F"/>
    <w:rsid w:val="00271194"/>
    <w:rsid w:val="00275038"/>
    <w:rsid w:val="002926EF"/>
    <w:rsid w:val="00297C16"/>
    <w:rsid w:val="002E640F"/>
    <w:rsid w:val="0030530A"/>
    <w:rsid w:val="0033310A"/>
    <w:rsid w:val="0034458C"/>
    <w:rsid w:val="0035113E"/>
    <w:rsid w:val="003C55E9"/>
    <w:rsid w:val="003F5D89"/>
    <w:rsid w:val="004006AB"/>
    <w:rsid w:val="004218BD"/>
    <w:rsid w:val="004670EA"/>
    <w:rsid w:val="0047307C"/>
    <w:rsid w:val="00482690"/>
    <w:rsid w:val="004A73A0"/>
    <w:rsid w:val="004E2DE9"/>
    <w:rsid w:val="004F48FD"/>
    <w:rsid w:val="00511189"/>
    <w:rsid w:val="00564A59"/>
    <w:rsid w:val="00594ECE"/>
    <w:rsid w:val="005E3992"/>
    <w:rsid w:val="005E3C47"/>
    <w:rsid w:val="005E533A"/>
    <w:rsid w:val="005E66B3"/>
    <w:rsid w:val="00603419"/>
    <w:rsid w:val="00645CC5"/>
    <w:rsid w:val="006734A2"/>
    <w:rsid w:val="006B1E70"/>
    <w:rsid w:val="006C6C96"/>
    <w:rsid w:val="006F3CFF"/>
    <w:rsid w:val="00700B81"/>
    <w:rsid w:val="007105EC"/>
    <w:rsid w:val="00743616"/>
    <w:rsid w:val="00762360"/>
    <w:rsid w:val="00784944"/>
    <w:rsid w:val="007C276E"/>
    <w:rsid w:val="007C2F82"/>
    <w:rsid w:val="007F5CA7"/>
    <w:rsid w:val="0082523F"/>
    <w:rsid w:val="00832158"/>
    <w:rsid w:val="00842664"/>
    <w:rsid w:val="008B4C36"/>
    <w:rsid w:val="008F5814"/>
    <w:rsid w:val="009666BB"/>
    <w:rsid w:val="009D2180"/>
    <w:rsid w:val="009D6187"/>
    <w:rsid w:val="009F4DC6"/>
    <w:rsid w:val="00A35A3C"/>
    <w:rsid w:val="00A468CF"/>
    <w:rsid w:val="00A61A10"/>
    <w:rsid w:val="00A819C5"/>
    <w:rsid w:val="00AD54EB"/>
    <w:rsid w:val="00B13924"/>
    <w:rsid w:val="00B22384"/>
    <w:rsid w:val="00B45D02"/>
    <w:rsid w:val="00B57EF3"/>
    <w:rsid w:val="00B65AAB"/>
    <w:rsid w:val="00B706C5"/>
    <w:rsid w:val="00BA3E93"/>
    <w:rsid w:val="00BF6CEC"/>
    <w:rsid w:val="00C01F8C"/>
    <w:rsid w:val="00C73799"/>
    <w:rsid w:val="00C75172"/>
    <w:rsid w:val="00CE29F7"/>
    <w:rsid w:val="00D03D7D"/>
    <w:rsid w:val="00D21494"/>
    <w:rsid w:val="00D34880"/>
    <w:rsid w:val="00D73176"/>
    <w:rsid w:val="00DF0DE9"/>
    <w:rsid w:val="00DF114E"/>
    <w:rsid w:val="00DF4131"/>
    <w:rsid w:val="00E82A25"/>
    <w:rsid w:val="00E90704"/>
    <w:rsid w:val="00E91A84"/>
    <w:rsid w:val="00EA623E"/>
    <w:rsid w:val="00F13E85"/>
    <w:rsid w:val="00F17E60"/>
    <w:rsid w:val="00F27ECE"/>
    <w:rsid w:val="00F53E9F"/>
    <w:rsid w:val="00F72AF3"/>
    <w:rsid w:val="00FA0E02"/>
    <w:rsid w:val="00FB5EB3"/>
    <w:rsid w:val="00FF66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4031"/>
  <w15:docId w15:val="{8202AF76-1C90-4A39-ABF9-CE260882C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jc w:val="both"/>
    </w:pPr>
    <w:rPr>
      <w:rFonts w:ascii="Arial" w:hAnsi="Arial" w:cs="Arial"/>
    </w:rPr>
  </w:style>
  <w:style w:type="paragraph" w:styleId="Heading1">
    <w:name w:val="heading 1"/>
    <w:basedOn w:val="Normal"/>
    <w:next w:val="Text"/>
    <w:link w:val="Heading1Char"/>
    <w:uiPriority w:val="9"/>
    <w:qFormat/>
    <w:rsid w:val="004006AB"/>
    <w:pPr>
      <w:keepNext/>
      <w:numPr>
        <w:numId w:val="11"/>
      </w:numPr>
      <w:spacing w:before="240" w:after="60"/>
      <w:outlineLvl w:val="0"/>
    </w:pPr>
    <w:rPr>
      <w:rFonts w:eastAsiaTheme="majorEastAsia"/>
      <w:b/>
      <w:bCs/>
      <w:kern w:val="32"/>
      <w:szCs w:val="28"/>
    </w:rPr>
  </w:style>
  <w:style w:type="paragraph" w:styleId="Heading2">
    <w:name w:val="heading 2"/>
    <w:basedOn w:val="Normal"/>
    <w:next w:val="Text"/>
    <w:link w:val="Heading2Char"/>
    <w:uiPriority w:val="9"/>
    <w:semiHidden/>
    <w:unhideWhenUsed/>
    <w:qFormat/>
    <w:rsid w:val="004006AB"/>
    <w:pPr>
      <w:keepNext/>
      <w:numPr>
        <w:ilvl w:val="1"/>
        <w:numId w:val="11"/>
      </w:numPr>
      <w:spacing w:before="240" w:after="60"/>
      <w:outlineLvl w:val="1"/>
    </w:pPr>
    <w:rPr>
      <w:rFonts w:eastAsiaTheme="majorEastAsia"/>
      <w:b/>
      <w:bCs/>
      <w:i/>
      <w:szCs w:val="26"/>
    </w:rPr>
  </w:style>
  <w:style w:type="paragraph" w:styleId="Heading3">
    <w:name w:val="heading 3"/>
    <w:basedOn w:val="Normal"/>
    <w:next w:val="Text"/>
    <w:link w:val="Heading3Char"/>
    <w:uiPriority w:val="9"/>
    <w:semiHidden/>
    <w:unhideWhenUsed/>
    <w:qFormat/>
    <w:rsid w:val="004006AB"/>
    <w:pPr>
      <w:keepNext/>
      <w:numPr>
        <w:ilvl w:val="2"/>
        <w:numId w:val="11"/>
      </w:numPr>
      <w:spacing w:before="240" w:after="60"/>
      <w:outlineLvl w:val="2"/>
    </w:pPr>
    <w:rPr>
      <w:rFonts w:eastAsiaTheme="majorEastAsia"/>
      <w:b/>
      <w:bCs/>
    </w:rPr>
  </w:style>
  <w:style w:type="paragraph" w:styleId="Heading4">
    <w:name w:val="heading 4"/>
    <w:basedOn w:val="Normal"/>
    <w:next w:val="Text"/>
    <w:link w:val="Heading4Char"/>
    <w:uiPriority w:val="9"/>
    <w:semiHidden/>
    <w:unhideWhenUsed/>
    <w:qFormat/>
    <w:rsid w:val="004006AB"/>
    <w:pPr>
      <w:keepNext/>
      <w:numPr>
        <w:ilvl w:val="3"/>
        <w:numId w:val="11"/>
      </w:numPr>
      <w:spacing w:before="240" w:after="60"/>
      <w:outlineLvl w:val="3"/>
    </w:pPr>
    <w:rPr>
      <w:rFonts w:eastAsiaTheme="majorEastAs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82690"/>
    <w:rPr>
      <w:color w:val="0000FF"/>
      <w:u w:val="single"/>
    </w:rPr>
  </w:style>
  <w:style w:type="character" w:styleId="FollowedHyperlink">
    <w:name w:val="FollowedHyperlink"/>
    <w:basedOn w:val="DefaultParagraphFont"/>
    <w:uiPriority w:val="99"/>
    <w:semiHidden/>
    <w:unhideWhenUsed/>
    <w:rsid w:val="00242C07"/>
    <w:rPr>
      <w:color w:val="800080" w:themeColor="followedHyperlink"/>
      <w:u w:val="single"/>
    </w:rPr>
  </w:style>
  <w:style w:type="paragraph" w:styleId="FootnoteText">
    <w:name w:val="footnote text"/>
    <w:basedOn w:val="Normal"/>
    <w:link w:val="FootnoteTextChar"/>
    <w:uiPriority w:val="99"/>
    <w:semiHidden/>
    <w:unhideWhenUsed/>
    <w:rsid w:val="004006AB"/>
    <w:pPr>
      <w:spacing w:before="0" w:after="0"/>
      <w:ind w:left="720" w:hanging="720"/>
    </w:pPr>
    <w:rPr>
      <w:sz w:val="18"/>
      <w:szCs w:val="20"/>
    </w:rPr>
  </w:style>
  <w:style w:type="character" w:customStyle="1" w:styleId="FootnoteTextChar">
    <w:name w:val="Footnote Text Char"/>
    <w:basedOn w:val="DefaultParagraphFont"/>
    <w:link w:val="FootnoteText"/>
    <w:uiPriority w:val="99"/>
    <w:semiHidden/>
    <w:rsid w:val="004006AB"/>
    <w:rPr>
      <w:rFonts w:ascii="Arial" w:hAnsi="Arial" w:cs="Arial"/>
      <w:sz w:val="18"/>
      <w:szCs w:val="20"/>
    </w:rPr>
  </w:style>
  <w:style w:type="paragraph" w:styleId="Footer">
    <w:name w:val="footer"/>
    <w:basedOn w:val="Normal"/>
    <w:link w:val="FooterChar"/>
    <w:uiPriority w:val="99"/>
    <w:unhideWhenUsed/>
    <w:rsid w:val="004006AB"/>
    <w:pPr>
      <w:tabs>
        <w:tab w:val="center" w:pos="4394"/>
        <w:tab w:val="right" w:pos="8787"/>
      </w:tabs>
      <w:spacing w:before="360" w:after="0"/>
      <w:jc w:val="left"/>
    </w:pPr>
  </w:style>
  <w:style w:type="character" w:customStyle="1" w:styleId="FooterChar">
    <w:name w:val="Footer Char"/>
    <w:basedOn w:val="DefaultParagraphFont"/>
    <w:link w:val="Footer"/>
    <w:uiPriority w:val="99"/>
    <w:rsid w:val="004006AB"/>
    <w:rPr>
      <w:rFonts w:ascii="Arial" w:hAnsi="Arial" w:cs="Arial"/>
    </w:rPr>
  </w:style>
  <w:style w:type="paragraph" w:styleId="TOC2">
    <w:name w:val="toc 2"/>
    <w:basedOn w:val="Normal"/>
    <w:next w:val="Normal"/>
    <w:uiPriority w:val="39"/>
    <w:semiHidden/>
    <w:unhideWhenUsed/>
    <w:rsid w:val="004006AB"/>
    <w:pPr>
      <w:keepNext/>
      <w:spacing w:before="240" w:line="360" w:lineRule="auto"/>
      <w:jc w:val="center"/>
    </w:pPr>
  </w:style>
  <w:style w:type="paragraph" w:styleId="TOC3">
    <w:name w:val="toc 3"/>
    <w:basedOn w:val="Normal"/>
    <w:next w:val="Normal"/>
    <w:uiPriority w:val="39"/>
    <w:semiHidden/>
    <w:unhideWhenUsed/>
    <w:rsid w:val="004006AB"/>
    <w:pPr>
      <w:keepNext/>
      <w:spacing w:before="240" w:line="360" w:lineRule="auto"/>
      <w:jc w:val="center"/>
    </w:pPr>
    <w:rPr>
      <w:b/>
      <w:spacing w:val="60"/>
      <w:sz w:val="18"/>
    </w:rPr>
  </w:style>
  <w:style w:type="paragraph" w:styleId="TOC4">
    <w:name w:val="toc 4"/>
    <w:basedOn w:val="Normal"/>
    <w:next w:val="Normal"/>
    <w:uiPriority w:val="39"/>
    <w:semiHidden/>
    <w:unhideWhenUsed/>
    <w:rsid w:val="004006AB"/>
    <w:pPr>
      <w:keepNext/>
      <w:spacing w:before="240" w:line="360" w:lineRule="auto"/>
      <w:jc w:val="center"/>
    </w:pPr>
    <w:rPr>
      <w:b/>
      <w:sz w:val="18"/>
    </w:rPr>
  </w:style>
  <w:style w:type="paragraph" w:styleId="TOC5">
    <w:name w:val="toc 5"/>
    <w:basedOn w:val="Normal"/>
    <w:next w:val="Normal"/>
    <w:uiPriority w:val="39"/>
    <w:semiHidden/>
    <w:unhideWhenUsed/>
    <w:rsid w:val="004006AB"/>
    <w:pPr>
      <w:keepNext/>
      <w:spacing w:before="240" w:line="360" w:lineRule="auto"/>
      <w:jc w:val="center"/>
    </w:pPr>
    <w:rPr>
      <w:spacing w:val="60"/>
      <w:sz w:val="18"/>
    </w:rPr>
  </w:style>
  <w:style w:type="paragraph" w:styleId="TOC6">
    <w:name w:val="toc 6"/>
    <w:basedOn w:val="Normal"/>
    <w:next w:val="Normal"/>
    <w:uiPriority w:val="39"/>
    <w:semiHidden/>
    <w:unhideWhenUsed/>
    <w:rsid w:val="004006AB"/>
    <w:pPr>
      <w:keepNext/>
      <w:spacing w:before="240" w:line="360" w:lineRule="auto"/>
      <w:jc w:val="center"/>
    </w:pPr>
    <w:rPr>
      <w:sz w:val="18"/>
    </w:rPr>
  </w:style>
  <w:style w:type="paragraph" w:styleId="TOC7">
    <w:name w:val="toc 7"/>
    <w:basedOn w:val="Normal"/>
    <w:next w:val="Normal"/>
    <w:uiPriority w:val="39"/>
    <w:semiHidden/>
    <w:unhideWhenUsed/>
    <w:rsid w:val="004006AB"/>
    <w:pPr>
      <w:keepNext/>
      <w:spacing w:before="240" w:line="360" w:lineRule="auto"/>
      <w:jc w:val="center"/>
    </w:pPr>
    <w:rPr>
      <w:b/>
      <w:spacing w:val="60"/>
      <w:sz w:val="16"/>
    </w:rPr>
  </w:style>
  <w:style w:type="paragraph" w:styleId="TOC8">
    <w:name w:val="toc 8"/>
    <w:basedOn w:val="Normal"/>
    <w:next w:val="Normal"/>
    <w:uiPriority w:val="39"/>
    <w:semiHidden/>
    <w:unhideWhenUsed/>
    <w:rsid w:val="004006AB"/>
    <w:pPr>
      <w:keepNext/>
      <w:spacing w:before="240" w:line="360" w:lineRule="auto"/>
      <w:jc w:val="center"/>
    </w:pPr>
    <w:rPr>
      <w:b/>
      <w:sz w:val="16"/>
    </w:rPr>
  </w:style>
  <w:style w:type="paragraph" w:customStyle="1" w:styleId="Formel">
    <w:name w:val="Formel"/>
    <w:basedOn w:val="Normal"/>
    <w:rsid w:val="004006AB"/>
    <w:pPr>
      <w:spacing w:before="240" w:after="240"/>
      <w:jc w:val="center"/>
    </w:pPr>
  </w:style>
  <w:style w:type="paragraph" w:customStyle="1" w:styleId="Grafik">
    <w:name w:val="Grafik"/>
    <w:basedOn w:val="Normal"/>
    <w:next w:val="GrafikTitel"/>
    <w:rsid w:val="004006AB"/>
    <w:pPr>
      <w:spacing w:before="240" w:after="240"/>
      <w:jc w:val="center"/>
    </w:pPr>
  </w:style>
  <w:style w:type="paragraph" w:customStyle="1" w:styleId="Text">
    <w:name w:val="Text"/>
    <w:basedOn w:val="Normal"/>
    <w:rsid w:val="004006AB"/>
  </w:style>
  <w:style w:type="paragraph" w:customStyle="1" w:styleId="GrafikTitel">
    <w:name w:val="Grafik Titel"/>
    <w:basedOn w:val="Normal"/>
    <w:next w:val="Grafik"/>
    <w:rsid w:val="004006AB"/>
    <w:pPr>
      <w:spacing w:before="0"/>
      <w:jc w:val="center"/>
    </w:pPr>
    <w:rPr>
      <w:i/>
      <w:sz w:val="18"/>
    </w:rPr>
  </w:style>
  <w:style w:type="paragraph" w:customStyle="1" w:styleId="TabelleTitel">
    <w:name w:val="Tabelle Titel"/>
    <w:basedOn w:val="Normal"/>
    <w:rsid w:val="004006AB"/>
    <w:pPr>
      <w:spacing w:before="240"/>
      <w:jc w:val="center"/>
    </w:pPr>
  </w:style>
  <w:style w:type="paragraph" w:customStyle="1" w:styleId="Tabelleberschrift">
    <w:name w:val="Tabelle Überschrift"/>
    <w:basedOn w:val="Normal"/>
    <w:next w:val="TabelleText"/>
    <w:rsid w:val="004006AB"/>
    <w:pPr>
      <w:spacing w:before="60" w:after="60"/>
    </w:pPr>
    <w:rPr>
      <w:b/>
      <w:sz w:val="18"/>
    </w:rPr>
  </w:style>
  <w:style w:type="paragraph" w:customStyle="1" w:styleId="TabelleText">
    <w:name w:val="Tabelle Text"/>
    <w:basedOn w:val="Normal"/>
    <w:rsid w:val="004006AB"/>
    <w:pPr>
      <w:spacing w:before="60" w:after="60"/>
    </w:pPr>
    <w:rPr>
      <w:sz w:val="18"/>
    </w:rPr>
  </w:style>
  <w:style w:type="paragraph" w:customStyle="1" w:styleId="TabelleAufzhlung">
    <w:name w:val="Tabelle Aufzählung"/>
    <w:basedOn w:val="Normal"/>
    <w:rsid w:val="004006AB"/>
    <w:pPr>
      <w:numPr>
        <w:numId w:val="7"/>
      </w:numPr>
      <w:spacing w:before="60" w:after="60"/>
    </w:pPr>
    <w:rPr>
      <w:sz w:val="18"/>
    </w:rPr>
  </w:style>
  <w:style w:type="paragraph" w:customStyle="1" w:styleId="TabelleListe">
    <w:name w:val="Tabelle Liste"/>
    <w:basedOn w:val="Normal"/>
    <w:rsid w:val="004006AB"/>
    <w:pPr>
      <w:numPr>
        <w:numId w:val="8"/>
      </w:numPr>
      <w:spacing w:before="60" w:after="60"/>
    </w:pPr>
    <w:rPr>
      <w:sz w:val="18"/>
    </w:rPr>
  </w:style>
  <w:style w:type="character" w:customStyle="1" w:styleId="Binnenverweis">
    <w:name w:val="Binnenverweis"/>
    <w:basedOn w:val="DefaultParagraphFont"/>
    <w:rsid w:val="004006AB"/>
    <w:rPr>
      <w:noProof/>
      <w:u w:val="none"/>
      <w:shd w:val="clear" w:color="auto" w:fill="E0E0E0"/>
    </w:rPr>
  </w:style>
  <w:style w:type="character" w:customStyle="1" w:styleId="Einzelverweisziel">
    <w:name w:val="Einzelverweisziel"/>
    <w:basedOn w:val="DefaultParagraphFont"/>
    <w:rsid w:val="004006AB"/>
    <w:rPr>
      <w:shd w:val="clear" w:color="auto" w:fill="F3F3F3"/>
    </w:rPr>
  </w:style>
  <w:style w:type="character" w:customStyle="1" w:styleId="Verweis">
    <w:name w:val="Verweis"/>
    <w:basedOn w:val="DefaultParagraphFont"/>
    <w:rsid w:val="004006AB"/>
    <w:rPr>
      <w:color w:val="000080"/>
      <w:shd w:val="clear" w:color="auto" w:fill="auto"/>
    </w:rPr>
  </w:style>
  <w:style w:type="character" w:customStyle="1" w:styleId="VerweisBezugsstelle">
    <w:name w:val="Verweis Bezugsstelle"/>
    <w:basedOn w:val="DefaultParagraphFont"/>
    <w:rsid w:val="004006AB"/>
    <w:rPr>
      <w:color w:val="000080"/>
      <w:shd w:val="clear" w:color="auto" w:fill="auto"/>
    </w:rPr>
  </w:style>
  <w:style w:type="paragraph" w:customStyle="1" w:styleId="VerweisBegrndung">
    <w:name w:val="Verweis Begründung"/>
    <w:basedOn w:val="Normal"/>
    <w:next w:val="Text"/>
    <w:rsid w:val="004006AB"/>
    <w:pPr>
      <w:keepNext/>
      <w:jc w:val="left"/>
      <w:outlineLvl w:val="2"/>
    </w:pPr>
    <w:rPr>
      <w:b/>
      <w:noProof/>
    </w:rPr>
  </w:style>
  <w:style w:type="paragraph" w:customStyle="1" w:styleId="ListeStufe1">
    <w:name w:val="Liste (Stufe 1)"/>
    <w:basedOn w:val="Normal"/>
    <w:rsid w:val="004006AB"/>
    <w:pPr>
      <w:numPr>
        <w:numId w:val="6"/>
      </w:numPr>
      <w:tabs>
        <w:tab w:val="left" w:pos="0"/>
      </w:tabs>
    </w:pPr>
  </w:style>
  <w:style w:type="paragraph" w:customStyle="1" w:styleId="ListeFolgeabsatzStufe1">
    <w:name w:val="Liste Folgeabsatz (Stufe 1)"/>
    <w:basedOn w:val="Normal"/>
    <w:rsid w:val="004006AB"/>
    <w:pPr>
      <w:numPr>
        <w:ilvl w:val="1"/>
        <w:numId w:val="6"/>
      </w:numPr>
    </w:pPr>
  </w:style>
  <w:style w:type="paragraph" w:customStyle="1" w:styleId="ListeStufe2">
    <w:name w:val="Liste (Stufe 2)"/>
    <w:basedOn w:val="Normal"/>
    <w:rsid w:val="004006AB"/>
    <w:pPr>
      <w:numPr>
        <w:ilvl w:val="2"/>
        <w:numId w:val="6"/>
      </w:numPr>
    </w:pPr>
  </w:style>
  <w:style w:type="paragraph" w:customStyle="1" w:styleId="ListeFolgeabsatzStufe2">
    <w:name w:val="Liste Folgeabsatz (Stufe 2)"/>
    <w:basedOn w:val="Normal"/>
    <w:rsid w:val="004006AB"/>
    <w:pPr>
      <w:numPr>
        <w:ilvl w:val="3"/>
        <w:numId w:val="6"/>
      </w:numPr>
    </w:pPr>
  </w:style>
  <w:style w:type="paragraph" w:customStyle="1" w:styleId="ListeStufe3">
    <w:name w:val="Liste (Stufe 3)"/>
    <w:basedOn w:val="Normal"/>
    <w:rsid w:val="004006AB"/>
    <w:pPr>
      <w:numPr>
        <w:ilvl w:val="4"/>
        <w:numId w:val="6"/>
      </w:numPr>
    </w:pPr>
  </w:style>
  <w:style w:type="paragraph" w:customStyle="1" w:styleId="ListeFolgeabsatzStufe3">
    <w:name w:val="Liste Folgeabsatz (Stufe 3)"/>
    <w:basedOn w:val="Normal"/>
    <w:rsid w:val="004006AB"/>
    <w:pPr>
      <w:numPr>
        <w:ilvl w:val="5"/>
        <w:numId w:val="6"/>
      </w:numPr>
    </w:pPr>
  </w:style>
  <w:style w:type="paragraph" w:customStyle="1" w:styleId="ListeStufe4">
    <w:name w:val="Liste (Stufe 4)"/>
    <w:basedOn w:val="Normal"/>
    <w:rsid w:val="004006AB"/>
    <w:pPr>
      <w:numPr>
        <w:ilvl w:val="6"/>
        <w:numId w:val="6"/>
      </w:numPr>
    </w:pPr>
  </w:style>
  <w:style w:type="paragraph" w:customStyle="1" w:styleId="ListeFolgeabsatzStufe4">
    <w:name w:val="Liste Folgeabsatz (Stufe 4)"/>
    <w:basedOn w:val="Normal"/>
    <w:rsid w:val="004006AB"/>
    <w:pPr>
      <w:numPr>
        <w:ilvl w:val="7"/>
        <w:numId w:val="6"/>
      </w:numPr>
    </w:pPr>
  </w:style>
  <w:style w:type="paragraph" w:customStyle="1" w:styleId="ListeStufe1manuell">
    <w:name w:val="Liste (Stufe 1) (manuell)"/>
    <w:basedOn w:val="Normal"/>
    <w:rsid w:val="004006AB"/>
    <w:pPr>
      <w:tabs>
        <w:tab w:val="left" w:pos="425"/>
      </w:tabs>
      <w:ind w:left="425" w:hanging="425"/>
    </w:pPr>
  </w:style>
  <w:style w:type="paragraph" w:customStyle="1" w:styleId="ListeStufe2manuell">
    <w:name w:val="Liste (Stufe 2) (manuell)"/>
    <w:basedOn w:val="Normal"/>
    <w:rsid w:val="004006AB"/>
    <w:pPr>
      <w:tabs>
        <w:tab w:val="left" w:pos="850"/>
      </w:tabs>
      <w:ind w:left="850" w:hanging="425"/>
    </w:pPr>
  </w:style>
  <w:style w:type="paragraph" w:customStyle="1" w:styleId="ListeStufe3manuell">
    <w:name w:val="Liste (Stufe 3) (manuell)"/>
    <w:basedOn w:val="Normal"/>
    <w:rsid w:val="004006AB"/>
    <w:pPr>
      <w:tabs>
        <w:tab w:val="left" w:pos="1276"/>
      </w:tabs>
      <w:ind w:left="1276" w:hanging="425"/>
    </w:pPr>
  </w:style>
  <w:style w:type="paragraph" w:customStyle="1" w:styleId="ListeStufe4manuell">
    <w:name w:val="Liste (Stufe 4) (manuell)"/>
    <w:basedOn w:val="Normal"/>
    <w:next w:val="ListeStufe1manuell"/>
    <w:rsid w:val="004006AB"/>
    <w:pPr>
      <w:tabs>
        <w:tab w:val="left" w:pos="1984"/>
      </w:tabs>
      <w:ind w:left="1984" w:hanging="709"/>
    </w:pPr>
  </w:style>
  <w:style w:type="paragraph" w:customStyle="1" w:styleId="AufzhlungStufe1">
    <w:name w:val="Aufzählung (Stufe 1)"/>
    <w:basedOn w:val="Normal"/>
    <w:rsid w:val="004006AB"/>
    <w:pPr>
      <w:numPr>
        <w:numId w:val="1"/>
      </w:numPr>
      <w:tabs>
        <w:tab w:val="left" w:pos="0"/>
      </w:tabs>
    </w:pPr>
  </w:style>
  <w:style w:type="paragraph" w:customStyle="1" w:styleId="AufzhlungFolgeabsatzStufe1">
    <w:name w:val="Aufzählung Folgeabsatz (Stufe 1)"/>
    <w:basedOn w:val="Normal"/>
    <w:rsid w:val="004006AB"/>
    <w:pPr>
      <w:tabs>
        <w:tab w:val="left" w:pos="425"/>
      </w:tabs>
      <w:ind w:left="425"/>
    </w:pPr>
  </w:style>
  <w:style w:type="paragraph" w:customStyle="1" w:styleId="AufzhlungStufe2">
    <w:name w:val="Aufzählung (Stufe 2)"/>
    <w:basedOn w:val="Normal"/>
    <w:rsid w:val="004006AB"/>
    <w:pPr>
      <w:numPr>
        <w:numId w:val="2"/>
      </w:numPr>
      <w:tabs>
        <w:tab w:val="left" w:pos="425"/>
      </w:tabs>
    </w:pPr>
  </w:style>
  <w:style w:type="paragraph" w:customStyle="1" w:styleId="AufzhlungFolgeabsatzStufe2">
    <w:name w:val="Aufzählung Folgeabsatz (Stufe 2)"/>
    <w:basedOn w:val="Normal"/>
    <w:rsid w:val="004006AB"/>
    <w:pPr>
      <w:tabs>
        <w:tab w:val="left" w:pos="794"/>
      </w:tabs>
      <w:ind w:left="850"/>
    </w:pPr>
  </w:style>
  <w:style w:type="paragraph" w:customStyle="1" w:styleId="AufzhlungStufe3">
    <w:name w:val="Aufzählung (Stufe 3)"/>
    <w:basedOn w:val="Normal"/>
    <w:rsid w:val="004006AB"/>
    <w:pPr>
      <w:numPr>
        <w:numId w:val="3"/>
      </w:numPr>
      <w:tabs>
        <w:tab w:val="left" w:pos="850"/>
      </w:tabs>
    </w:pPr>
  </w:style>
  <w:style w:type="paragraph" w:customStyle="1" w:styleId="AufzhlungFolgeabsatzStufe3">
    <w:name w:val="Aufzählung Folgeabsatz (Stufe 3)"/>
    <w:basedOn w:val="Normal"/>
    <w:rsid w:val="004006AB"/>
    <w:pPr>
      <w:tabs>
        <w:tab w:val="left" w:pos="1276"/>
      </w:tabs>
      <w:ind w:left="1276"/>
    </w:pPr>
  </w:style>
  <w:style w:type="paragraph" w:customStyle="1" w:styleId="AufzhlungStufe4">
    <w:name w:val="Aufzählung (Stufe 4)"/>
    <w:basedOn w:val="Normal"/>
    <w:rsid w:val="004006AB"/>
    <w:pPr>
      <w:numPr>
        <w:numId w:val="4"/>
      </w:numPr>
      <w:tabs>
        <w:tab w:val="left" w:pos="1276"/>
      </w:tabs>
    </w:pPr>
  </w:style>
  <w:style w:type="paragraph" w:customStyle="1" w:styleId="AufzhlungFolgeabsatzStufe4">
    <w:name w:val="Aufzählung Folgeabsatz (Stufe 4)"/>
    <w:basedOn w:val="Normal"/>
    <w:rsid w:val="004006AB"/>
    <w:pPr>
      <w:tabs>
        <w:tab w:val="left" w:pos="1701"/>
      </w:tabs>
      <w:ind w:left="1701"/>
    </w:pPr>
  </w:style>
  <w:style w:type="paragraph" w:customStyle="1" w:styleId="AufzhlungStufe5">
    <w:name w:val="Aufzählung (Stufe 5)"/>
    <w:basedOn w:val="Normal"/>
    <w:rsid w:val="004006AB"/>
    <w:pPr>
      <w:numPr>
        <w:numId w:val="5"/>
      </w:numPr>
      <w:tabs>
        <w:tab w:val="left" w:pos="1701"/>
      </w:tabs>
    </w:pPr>
  </w:style>
  <w:style w:type="paragraph" w:customStyle="1" w:styleId="AufzhlungFolgeabsatzStufe5">
    <w:name w:val="Aufzählung Folgeabsatz (Stufe 5)"/>
    <w:basedOn w:val="Normal"/>
    <w:rsid w:val="004006AB"/>
    <w:pPr>
      <w:tabs>
        <w:tab w:val="left" w:pos="2126"/>
      </w:tabs>
      <w:ind w:left="2126"/>
    </w:pPr>
  </w:style>
  <w:style w:type="character" w:styleId="FootnoteReference">
    <w:name w:val="footnote reference"/>
    <w:basedOn w:val="DefaultParagraphFont"/>
    <w:uiPriority w:val="99"/>
    <w:semiHidden/>
    <w:unhideWhenUsed/>
    <w:rsid w:val="004006AB"/>
    <w:rPr>
      <w:shd w:val="clear" w:color="auto" w:fill="auto"/>
      <w:vertAlign w:val="superscript"/>
    </w:rPr>
  </w:style>
  <w:style w:type="paragraph" w:styleId="Header">
    <w:name w:val="header"/>
    <w:basedOn w:val="Normal"/>
    <w:link w:val="HeaderChar"/>
    <w:uiPriority w:val="99"/>
    <w:unhideWhenUsed/>
    <w:rsid w:val="004006AB"/>
    <w:pPr>
      <w:tabs>
        <w:tab w:val="center" w:pos="4394"/>
        <w:tab w:val="right" w:pos="8787"/>
      </w:tabs>
      <w:spacing w:before="0" w:after="0"/>
    </w:pPr>
  </w:style>
  <w:style w:type="character" w:customStyle="1" w:styleId="HeaderChar">
    <w:name w:val="Header Char"/>
    <w:basedOn w:val="DefaultParagraphFont"/>
    <w:link w:val="Header"/>
    <w:uiPriority w:val="99"/>
    <w:rsid w:val="004006AB"/>
    <w:rPr>
      <w:rFonts w:ascii="Arial" w:hAnsi="Arial" w:cs="Arial"/>
    </w:rPr>
  </w:style>
  <w:style w:type="character" w:customStyle="1" w:styleId="Marker">
    <w:name w:val="Marker"/>
    <w:basedOn w:val="DefaultParagraphFont"/>
    <w:rsid w:val="004006AB"/>
    <w:rPr>
      <w:color w:val="0000FF"/>
      <w:shd w:val="clear" w:color="auto" w:fill="auto"/>
    </w:rPr>
  </w:style>
  <w:style w:type="character" w:customStyle="1" w:styleId="Marker1">
    <w:name w:val="Marker1"/>
    <w:basedOn w:val="DefaultParagraphFont"/>
    <w:rsid w:val="004006AB"/>
    <w:rPr>
      <w:color w:val="008000"/>
      <w:shd w:val="clear" w:color="auto" w:fill="auto"/>
    </w:rPr>
  </w:style>
  <w:style w:type="character" w:customStyle="1" w:styleId="Marker2">
    <w:name w:val="Marker2"/>
    <w:basedOn w:val="DefaultParagraphFont"/>
    <w:rsid w:val="004006AB"/>
    <w:rPr>
      <w:color w:val="FF0000"/>
      <w:shd w:val="clear" w:color="auto" w:fill="auto"/>
    </w:rPr>
  </w:style>
  <w:style w:type="paragraph" w:customStyle="1" w:styleId="Hinweistext">
    <w:name w:val="Hinweistext"/>
    <w:basedOn w:val="Normal"/>
    <w:next w:val="Text"/>
    <w:rsid w:val="004006AB"/>
    <w:rPr>
      <w:color w:val="008000"/>
    </w:rPr>
  </w:style>
  <w:style w:type="paragraph" w:customStyle="1" w:styleId="NummerierungStufe1">
    <w:name w:val="Nummerierung (Stufe 1)"/>
    <w:basedOn w:val="Normal"/>
    <w:rsid w:val="004006AB"/>
    <w:pPr>
      <w:numPr>
        <w:ilvl w:val="3"/>
        <w:numId w:val="12"/>
      </w:numPr>
    </w:pPr>
  </w:style>
  <w:style w:type="paragraph" w:customStyle="1" w:styleId="NummerierungStufe2">
    <w:name w:val="Nummerierung (Stufe 2)"/>
    <w:basedOn w:val="Normal"/>
    <w:rsid w:val="004006AB"/>
    <w:pPr>
      <w:numPr>
        <w:ilvl w:val="4"/>
        <w:numId w:val="12"/>
      </w:numPr>
    </w:pPr>
  </w:style>
  <w:style w:type="paragraph" w:customStyle="1" w:styleId="NummerierungStufe3">
    <w:name w:val="Nummerierung (Stufe 3)"/>
    <w:basedOn w:val="Normal"/>
    <w:rsid w:val="004006AB"/>
    <w:pPr>
      <w:numPr>
        <w:ilvl w:val="5"/>
        <w:numId w:val="12"/>
      </w:numPr>
    </w:pPr>
  </w:style>
  <w:style w:type="paragraph" w:customStyle="1" w:styleId="NummerierungStufe4">
    <w:name w:val="Nummerierung (Stufe 4)"/>
    <w:basedOn w:val="Normal"/>
    <w:rsid w:val="004006AB"/>
    <w:pPr>
      <w:numPr>
        <w:ilvl w:val="6"/>
        <w:numId w:val="12"/>
      </w:numPr>
    </w:pPr>
  </w:style>
  <w:style w:type="paragraph" w:customStyle="1" w:styleId="NummerierungFolgeabsatzStufe1">
    <w:name w:val="Nummerierung Folgeabsatz (Stufe 1)"/>
    <w:basedOn w:val="Normal"/>
    <w:rsid w:val="004006AB"/>
    <w:pPr>
      <w:tabs>
        <w:tab w:val="left" w:pos="425"/>
      </w:tabs>
      <w:ind w:left="425"/>
    </w:pPr>
  </w:style>
  <w:style w:type="paragraph" w:customStyle="1" w:styleId="NummerierungFolgeabsatzStufe2">
    <w:name w:val="Nummerierung Folgeabsatz (Stufe 2)"/>
    <w:basedOn w:val="Normal"/>
    <w:rsid w:val="004006AB"/>
    <w:pPr>
      <w:tabs>
        <w:tab w:val="left" w:pos="850"/>
      </w:tabs>
      <w:ind w:left="850"/>
    </w:pPr>
  </w:style>
  <w:style w:type="paragraph" w:customStyle="1" w:styleId="NummerierungFolgeabsatzStufe3">
    <w:name w:val="Nummerierung Folgeabsatz (Stufe 3)"/>
    <w:basedOn w:val="Normal"/>
    <w:rsid w:val="004006AB"/>
    <w:pPr>
      <w:tabs>
        <w:tab w:val="left" w:pos="1276"/>
      </w:tabs>
      <w:ind w:left="1276"/>
    </w:pPr>
  </w:style>
  <w:style w:type="paragraph" w:customStyle="1" w:styleId="NummerierungFolgeabsatzStufe4">
    <w:name w:val="Nummerierung Folgeabsatz (Stufe 4)"/>
    <w:basedOn w:val="Normal"/>
    <w:rsid w:val="004006AB"/>
    <w:pPr>
      <w:tabs>
        <w:tab w:val="left" w:pos="1984"/>
      </w:tabs>
      <w:ind w:left="1984"/>
    </w:pPr>
  </w:style>
  <w:style w:type="paragraph" w:customStyle="1" w:styleId="NummerierungStufe1manuell">
    <w:name w:val="Nummerierung (Stufe 1) (manuell)"/>
    <w:basedOn w:val="Normal"/>
    <w:rsid w:val="004006AB"/>
    <w:pPr>
      <w:tabs>
        <w:tab w:val="left" w:pos="425"/>
      </w:tabs>
      <w:ind w:left="425" w:hanging="425"/>
    </w:pPr>
  </w:style>
  <w:style w:type="paragraph" w:customStyle="1" w:styleId="NummerierungStufe2manuell">
    <w:name w:val="Nummerierung (Stufe 2) (manuell)"/>
    <w:basedOn w:val="Normal"/>
    <w:rsid w:val="004006AB"/>
    <w:pPr>
      <w:tabs>
        <w:tab w:val="left" w:pos="850"/>
      </w:tabs>
      <w:ind w:left="850" w:hanging="425"/>
    </w:pPr>
  </w:style>
  <w:style w:type="paragraph" w:customStyle="1" w:styleId="NummerierungStufe3manuell">
    <w:name w:val="Nummerierung (Stufe 3) (manuell)"/>
    <w:basedOn w:val="Normal"/>
    <w:rsid w:val="004006AB"/>
    <w:pPr>
      <w:tabs>
        <w:tab w:val="left" w:pos="1276"/>
      </w:tabs>
      <w:ind w:left="1276" w:hanging="425"/>
    </w:pPr>
  </w:style>
  <w:style w:type="paragraph" w:customStyle="1" w:styleId="NummerierungStufe4manuell">
    <w:name w:val="Nummerierung (Stufe 4) (manuell)"/>
    <w:basedOn w:val="Normal"/>
    <w:rsid w:val="004006AB"/>
    <w:pPr>
      <w:tabs>
        <w:tab w:val="left" w:pos="1984"/>
      </w:tabs>
      <w:ind w:left="1984" w:hanging="709"/>
    </w:pPr>
  </w:style>
  <w:style w:type="paragraph" w:customStyle="1" w:styleId="AnlageBezeichnernummeriert">
    <w:name w:val="Anlage Bezeichner (nummeriert)"/>
    <w:basedOn w:val="Normal"/>
    <w:next w:val="AnlageVerweis"/>
    <w:rsid w:val="004006AB"/>
    <w:pPr>
      <w:numPr>
        <w:numId w:val="9"/>
      </w:numPr>
      <w:spacing w:before="240"/>
      <w:jc w:val="right"/>
      <w:outlineLvl w:val="1"/>
    </w:pPr>
    <w:rPr>
      <w:b/>
      <w:sz w:val="26"/>
    </w:rPr>
  </w:style>
  <w:style w:type="paragraph" w:customStyle="1" w:styleId="AnlageBezeichnernichtnummeriert">
    <w:name w:val="Anlage Bezeichner (nicht nummeriert)"/>
    <w:basedOn w:val="Normal"/>
    <w:next w:val="AnlageVerweis"/>
    <w:rsid w:val="004006AB"/>
    <w:pPr>
      <w:numPr>
        <w:numId w:val="10"/>
      </w:numPr>
      <w:spacing w:before="240"/>
      <w:jc w:val="right"/>
      <w:outlineLvl w:val="1"/>
    </w:pPr>
    <w:rPr>
      <w:b/>
      <w:sz w:val="26"/>
    </w:rPr>
  </w:style>
  <w:style w:type="paragraph" w:customStyle="1" w:styleId="Anlageberschrift">
    <w:name w:val="Anlage Überschrift"/>
    <w:basedOn w:val="Normal"/>
    <w:next w:val="Text"/>
    <w:rsid w:val="004006AB"/>
    <w:pPr>
      <w:jc w:val="center"/>
    </w:pPr>
    <w:rPr>
      <w:b/>
      <w:sz w:val="26"/>
    </w:rPr>
  </w:style>
  <w:style w:type="paragraph" w:customStyle="1" w:styleId="AnlageVerzeichnisTitel">
    <w:name w:val="Anlage Verzeichnis Titel"/>
    <w:basedOn w:val="Normal"/>
    <w:next w:val="AnlageVerzeichnis1"/>
    <w:rsid w:val="004006AB"/>
    <w:pPr>
      <w:jc w:val="center"/>
    </w:pPr>
    <w:rPr>
      <w:b/>
      <w:sz w:val="26"/>
    </w:rPr>
  </w:style>
  <w:style w:type="paragraph" w:customStyle="1" w:styleId="AnlageVerzeichnis1">
    <w:name w:val="Anlage Verzeichnis 1"/>
    <w:basedOn w:val="Normal"/>
    <w:rsid w:val="004006AB"/>
    <w:pPr>
      <w:jc w:val="center"/>
    </w:pPr>
    <w:rPr>
      <w:b/>
      <w:sz w:val="24"/>
    </w:rPr>
  </w:style>
  <w:style w:type="paragraph" w:customStyle="1" w:styleId="AnlageVerzeichnis2">
    <w:name w:val="Anlage Verzeichnis 2"/>
    <w:basedOn w:val="Normal"/>
    <w:rsid w:val="004006AB"/>
    <w:pPr>
      <w:jc w:val="center"/>
    </w:pPr>
    <w:rPr>
      <w:b/>
      <w:i/>
      <w:sz w:val="24"/>
    </w:rPr>
  </w:style>
  <w:style w:type="paragraph" w:customStyle="1" w:styleId="AnlageVerzeichnis3">
    <w:name w:val="Anlage Verzeichnis 3"/>
    <w:basedOn w:val="Normal"/>
    <w:rsid w:val="004006AB"/>
    <w:pPr>
      <w:jc w:val="center"/>
    </w:pPr>
    <w:rPr>
      <w:b/>
    </w:rPr>
  </w:style>
  <w:style w:type="paragraph" w:customStyle="1" w:styleId="AnlageVerzeichnis4">
    <w:name w:val="Anlage Verzeichnis 4"/>
    <w:basedOn w:val="Normal"/>
    <w:rsid w:val="004006AB"/>
    <w:pPr>
      <w:jc w:val="center"/>
    </w:pPr>
    <w:rPr>
      <w:b/>
      <w:i/>
    </w:rPr>
  </w:style>
  <w:style w:type="paragraph" w:customStyle="1" w:styleId="AnlageBezeichnermanuell">
    <w:name w:val="Anlage Bezeichner (manuell)"/>
    <w:basedOn w:val="Normal"/>
    <w:next w:val="AnlageVerweis"/>
    <w:rsid w:val="004006AB"/>
    <w:pPr>
      <w:spacing w:before="240"/>
      <w:jc w:val="right"/>
      <w:outlineLvl w:val="1"/>
    </w:pPr>
    <w:rPr>
      <w:b/>
      <w:sz w:val="26"/>
    </w:rPr>
  </w:style>
  <w:style w:type="paragraph" w:customStyle="1" w:styleId="AnlageVerweis">
    <w:name w:val="Anlage Verweis"/>
    <w:basedOn w:val="Normal"/>
    <w:next w:val="Anlageberschrift"/>
    <w:rsid w:val="004006AB"/>
    <w:pPr>
      <w:spacing w:before="0"/>
      <w:jc w:val="right"/>
    </w:pPr>
  </w:style>
  <w:style w:type="character" w:customStyle="1" w:styleId="Heading1Char">
    <w:name w:val="Heading 1 Char"/>
    <w:basedOn w:val="DefaultParagraphFont"/>
    <w:link w:val="Heading1"/>
    <w:uiPriority w:val="9"/>
    <w:rsid w:val="004006AB"/>
    <w:rPr>
      <w:rFonts w:ascii="Arial" w:eastAsiaTheme="majorEastAsia" w:hAnsi="Arial" w:cs="Arial"/>
      <w:b/>
      <w:bCs/>
      <w:kern w:val="32"/>
      <w:szCs w:val="28"/>
    </w:rPr>
  </w:style>
  <w:style w:type="character" w:customStyle="1" w:styleId="Heading2Char">
    <w:name w:val="Heading 2 Char"/>
    <w:basedOn w:val="DefaultParagraphFont"/>
    <w:link w:val="Heading2"/>
    <w:uiPriority w:val="9"/>
    <w:semiHidden/>
    <w:rsid w:val="004006AB"/>
    <w:rPr>
      <w:rFonts w:ascii="Arial" w:eastAsiaTheme="majorEastAsia" w:hAnsi="Arial" w:cs="Arial"/>
      <w:b/>
      <w:bCs/>
      <w:i/>
      <w:szCs w:val="26"/>
    </w:rPr>
  </w:style>
  <w:style w:type="character" w:customStyle="1" w:styleId="Heading3Char">
    <w:name w:val="Heading 3 Char"/>
    <w:basedOn w:val="DefaultParagraphFont"/>
    <w:link w:val="Heading3"/>
    <w:uiPriority w:val="9"/>
    <w:semiHidden/>
    <w:rsid w:val="004006AB"/>
    <w:rPr>
      <w:rFonts w:ascii="Arial" w:eastAsiaTheme="majorEastAsia" w:hAnsi="Arial" w:cs="Arial"/>
      <w:b/>
      <w:bCs/>
    </w:rPr>
  </w:style>
  <w:style w:type="character" w:customStyle="1" w:styleId="Heading4Char">
    <w:name w:val="Heading 4 Char"/>
    <w:basedOn w:val="DefaultParagraphFont"/>
    <w:link w:val="Heading4"/>
    <w:uiPriority w:val="9"/>
    <w:semiHidden/>
    <w:rsid w:val="004006AB"/>
    <w:rPr>
      <w:rFonts w:ascii="Arial" w:eastAsiaTheme="majorEastAsia" w:hAnsi="Arial" w:cs="Arial"/>
      <w:b/>
      <w:bCs/>
      <w:i/>
      <w:iCs/>
    </w:rPr>
  </w:style>
  <w:style w:type="paragraph" w:customStyle="1" w:styleId="Sonderelementberschriftlinks">
    <w:name w:val="Sonderelement Überschrift (links)"/>
    <w:basedOn w:val="Normal"/>
    <w:next w:val="Normal"/>
    <w:rsid w:val="004006AB"/>
    <w:pPr>
      <w:keepNext/>
    </w:pPr>
  </w:style>
  <w:style w:type="paragraph" w:customStyle="1" w:styleId="Sonderelementberschriftrechts">
    <w:name w:val="Sonderelement Überschrift (rechts)"/>
    <w:basedOn w:val="Normal"/>
    <w:next w:val="Normal"/>
    <w:rsid w:val="004006AB"/>
    <w:pPr>
      <w:keepNext/>
    </w:pPr>
  </w:style>
  <w:style w:type="paragraph" w:customStyle="1" w:styleId="Synopsentabelleberschriftlinks">
    <w:name w:val="Synopsentabelle Überschrift (links)"/>
    <w:basedOn w:val="Normal"/>
    <w:next w:val="Normal"/>
    <w:rsid w:val="004006AB"/>
    <w:pPr>
      <w:spacing w:before="160" w:after="160"/>
      <w:jc w:val="center"/>
    </w:pPr>
    <w:rPr>
      <w:b/>
    </w:rPr>
  </w:style>
  <w:style w:type="paragraph" w:customStyle="1" w:styleId="Synopsentabelleberschriftrechts">
    <w:name w:val="Synopsentabelle Überschrift (rechts)"/>
    <w:basedOn w:val="Normal"/>
    <w:next w:val="Normal"/>
    <w:rsid w:val="004006AB"/>
    <w:pPr>
      <w:spacing w:before="160" w:after="160"/>
      <w:jc w:val="center"/>
    </w:pPr>
    <w:rPr>
      <w:b/>
    </w:rPr>
  </w:style>
  <w:style w:type="paragraph" w:customStyle="1" w:styleId="BezeichnungStammdokument">
    <w:name w:val="Bezeichnung (Stammdokument)"/>
    <w:basedOn w:val="Normal"/>
    <w:next w:val="Kurzbezeichnung-AbkrzungStammdokument"/>
    <w:rsid w:val="004006AB"/>
    <w:pPr>
      <w:jc w:val="center"/>
      <w:outlineLvl w:val="0"/>
    </w:pPr>
    <w:rPr>
      <w:b/>
      <w:sz w:val="28"/>
    </w:rPr>
  </w:style>
  <w:style w:type="paragraph" w:customStyle="1" w:styleId="Kurzbezeichnung-AbkrzungStammdokument">
    <w:name w:val="Kurzbezeichnung - Abkürzung (Stammdokument)"/>
    <w:basedOn w:val="Normal"/>
    <w:next w:val="AusfertigungsdatumStammdokument"/>
    <w:rsid w:val="004006AB"/>
    <w:pPr>
      <w:jc w:val="center"/>
    </w:pPr>
    <w:rPr>
      <w:b/>
      <w:sz w:val="26"/>
    </w:rPr>
  </w:style>
  <w:style w:type="paragraph" w:customStyle="1" w:styleId="AusfertigungsdatumStammdokument">
    <w:name w:val="Ausfertigungsdatum (Stammdokument)"/>
    <w:basedOn w:val="Normal"/>
    <w:next w:val="EingangsformelStandardStammdokument"/>
    <w:rsid w:val="004006AB"/>
    <w:pPr>
      <w:jc w:val="center"/>
    </w:pPr>
    <w:rPr>
      <w:b/>
    </w:rPr>
  </w:style>
  <w:style w:type="paragraph" w:customStyle="1" w:styleId="EingangsformelStandardStammdokument">
    <w:name w:val="Eingangsformel Standard (Stammdokument)"/>
    <w:basedOn w:val="Normal"/>
    <w:next w:val="EingangsformelAufzhlungStammdokument"/>
    <w:rsid w:val="004006AB"/>
    <w:pPr>
      <w:ind w:firstLine="425"/>
    </w:pPr>
  </w:style>
  <w:style w:type="paragraph" w:customStyle="1" w:styleId="EingangsformelAufzhlungStammdokument">
    <w:name w:val="Eingangsformel Aufzählung (Stammdokument)"/>
    <w:basedOn w:val="Normal"/>
    <w:rsid w:val="004006AB"/>
    <w:pPr>
      <w:numPr>
        <w:numId w:val="13"/>
      </w:numPr>
    </w:pPr>
  </w:style>
  <w:style w:type="paragraph" w:customStyle="1" w:styleId="EingangsformelFolgeabsatzStammdokument">
    <w:name w:val="Eingangsformel Folgeabsatz (Stammdokument)"/>
    <w:basedOn w:val="Normal"/>
    <w:rsid w:val="004006AB"/>
  </w:style>
  <w:style w:type="paragraph" w:styleId="TOC9">
    <w:name w:val="toc 9"/>
    <w:basedOn w:val="Normal"/>
    <w:next w:val="Normal"/>
    <w:uiPriority w:val="39"/>
    <w:semiHidden/>
    <w:unhideWhenUsed/>
    <w:rsid w:val="004006AB"/>
    <w:pPr>
      <w:tabs>
        <w:tab w:val="left" w:pos="624"/>
      </w:tabs>
      <w:ind w:left="624" w:hanging="624"/>
    </w:pPr>
    <w:rPr>
      <w:sz w:val="16"/>
    </w:rPr>
  </w:style>
  <w:style w:type="paragraph" w:customStyle="1" w:styleId="VerzeichnisTitelStammdokument">
    <w:name w:val="Verzeichnis Titel (Stammdokument)"/>
    <w:basedOn w:val="Normal"/>
    <w:rsid w:val="004006AB"/>
    <w:pPr>
      <w:jc w:val="center"/>
    </w:pPr>
  </w:style>
  <w:style w:type="paragraph" w:customStyle="1" w:styleId="ParagraphBezeichner">
    <w:name w:val="Paragraph Bezeichner"/>
    <w:basedOn w:val="Normal"/>
    <w:next w:val="Paragraphberschrift"/>
    <w:rsid w:val="004006AB"/>
    <w:pPr>
      <w:keepNext/>
      <w:numPr>
        <w:ilvl w:val="1"/>
        <w:numId w:val="12"/>
      </w:numPr>
      <w:spacing w:before="480"/>
      <w:jc w:val="center"/>
      <w:outlineLvl w:val="8"/>
    </w:pPr>
  </w:style>
  <w:style w:type="paragraph" w:customStyle="1" w:styleId="Paragraphberschrift">
    <w:name w:val="Paragraph Überschrift"/>
    <w:basedOn w:val="Normal"/>
    <w:next w:val="JuristischerAbsatznummeriert"/>
    <w:rsid w:val="004006AB"/>
    <w:pPr>
      <w:keepNext/>
      <w:jc w:val="center"/>
      <w:outlineLvl w:val="8"/>
    </w:pPr>
    <w:rPr>
      <w:b/>
    </w:rPr>
  </w:style>
  <w:style w:type="paragraph" w:customStyle="1" w:styleId="JuristischerAbsatznummeriert">
    <w:name w:val="Juristischer Absatz (nummeriert)"/>
    <w:basedOn w:val="Normal"/>
    <w:rsid w:val="004006AB"/>
    <w:pPr>
      <w:numPr>
        <w:ilvl w:val="2"/>
        <w:numId w:val="12"/>
      </w:numPr>
    </w:pPr>
  </w:style>
  <w:style w:type="paragraph" w:customStyle="1" w:styleId="JuristischerAbsatznichtnummeriert">
    <w:name w:val="Juristischer Absatz (nicht nummeriert)"/>
    <w:basedOn w:val="Normal"/>
    <w:next w:val="NummerierungStufe1"/>
    <w:rsid w:val="004006AB"/>
    <w:pPr>
      <w:ind w:firstLine="425"/>
    </w:pPr>
  </w:style>
  <w:style w:type="paragraph" w:customStyle="1" w:styleId="JuristischerAbsatzFolgeabsatz">
    <w:name w:val="Juristischer Absatz Folgeabsatz"/>
    <w:basedOn w:val="Normal"/>
    <w:rsid w:val="004006AB"/>
    <w:pPr>
      <w:tabs>
        <w:tab w:val="left" w:pos="0"/>
      </w:tabs>
    </w:pPr>
  </w:style>
  <w:style w:type="paragraph" w:customStyle="1" w:styleId="BuchBezeichner">
    <w:name w:val="Buch Bezeichner"/>
    <w:basedOn w:val="Normal"/>
    <w:next w:val="Buchberschrift"/>
    <w:rsid w:val="004006AB"/>
    <w:pPr>
      <w:keepNext/>
      <w:numPr>
        <w:numId w:val="14"/>
      </w:numPr>
      <w:spacing w:before="480"/>
      <w:jc w:val="center"/>
      <w:outlineLvl w:val="1"/>
    </w:pPr>
    <w:rPr>
      <w:b/>
      <w:sz w:val="26"/>
    </w:rPr>
  </w:style>
  <w:style w:type="paragraph" w:customStyle="1" w:styleId="Buchberschrift">
    <w:name w:val="Buch Überschrift"/>
    <w:basedOn w:val="Normal"/>
    <w:next w:val="ParagraphBezeichner"/>
    <w:rsid w:val="004006AB"/>
    <w:pPr>
      <w:keepNext/>
      <w:numPr>
        <w:numId w:val="15"/>
      </w:numPr>
      <w:spacing w:after="240"/>
      <w:jc w:val="center"/>
      <w:outlineLvl w:val="1"/>
    </w:pPr>
    <w:rPr>
      <w:b/>
      <w:sz w:val="26"/>
    </w:rPr>
  </w:style>
  <w:style w:type="paragraph" w:customStyle="1" w:styleId="TeilBezeichner">
    <w:name w:val="Teil Bezeichner"/>
    <w:basedOn w:val="Normal"/>
    <w:next w:val="Teilberschrift"/>
    <w:rsid w:val="004006AB"/>
    <w:pPr>
      <w:keepNext/>
      <w:numPr>
        <w:ilvl w:val="1"/>
        <w:numId w:val="14"/>
      </w:numPr>
      <w:spacing w:before="480"/>
      <w:jc w:val="center"/>
      <w:outlineLvl w:val="2"/>
    </w:pPr>
    <w:rPr>
      <w:spacing w:val="60"/>
      <w:sz w:val="26"/>
    </w:rPr>
  </w:style>
  <w:style w:type="paragraph" w:customStyle="1" w:styleId="Teilberschrift">
    <w:name w:val="Teil Überschrift"/>
    <w:basedOn w:val="Normal"/>
    <w:next w:val="ParagraphBezeichner"/>
    <w:rsid w:val="004006AB"/>
    <w:pPr>
      <w:keepNext/>
      <w:numPr>
        <w:ilvl w:val="1"/>
        <w:numId w:val="15"/>
      </w:numPr>
      <w:spacing w:after="240"/>
      <w:jc w:val="center"/>
      <w:outlineLvl w:val="2"/>
    </w:pPr>
    <w:rPr>
      <w:spacing w:val="60"/>
      <w:sz w:val="26"/>
    </w:rPr>
  </w:style>
  <w:style w:type="paragraph" w:customStyle="1" w:styleId="KapitelBezeichner">
    <w:name w:val="Kapitel Bezeichner"/>
    <w:basedOn w:val="Normal"/>
    <w:next w:val="Kapitelberschrift"/>
    <w:rsid w:val="004006AB"/>
    <w:pPr>
      <w:keepNext/>
      <w:numPr>
        <w:ilvl w:val="2"/>
        <w:numId w:val="14"/>
      </w:numPr>
      <w:spacing w:before="480"/>
      <w:jc w:val="center"/>
      <w:outlineLvl w:val="3"/>
    </w:pPr>
    <w:rPr>
      <w:sz w:val="26"/>
    </w:rPr>
  </w:style>
  <w:style w:type="paragraph" w:customStyle="1" w:styleId="Kapitelberschrift">
    <w:name w:val="Kapitel Überschrift"/>
    <w:basedOn w:val="Normal"/>
    <w:next w:val="ParagraphBezeichner"/>
    <w:rsid w:val="004006AB"/>
    <w:pPr>
      <w:keepNext/>
      <w:numPr>
        <w:ilvl w:val="2"/>
        <w:numId w:val="15"/>
      </w:numPr>
      <w:spacing w:after="240"/>
      <w:jc w:val="center"/>
      <w:outlineLvl w:val="3"/>
    </w:pPr>
    <w:rPr>
      <w:sz w:val="26"/>
    </w:rPr>
  </w:style>
  <w:style w:type="paragraph" w:customStyle="1" w:styleId="AbschnittBezeichner">
    <w:name w:val="Abschnitt Bezeichner"/>
    <w:basedOn w:val="Normal"/>
    <w:next w:val="Abschnittberschrift"/>
    <w:rsid w:val="004006AB"/>
    <w:pPr>
      <w:keepNext/>
      <w:numPr>
        <w:ilvl w:val="3"/>
        <w:numId w:val="14"/>
      </w:numPr>
      <w:spacing w:before="480"/>
      <w:jc w:val="center"/>
      <w:outlineLvl w:val="4"/>
    </w:pPr>
    <w:rPr>
      <w:b/>
      <w:spacing w:val="60"/>
    </w:rPr>
  </w:style>
  <w:style w:type="paragraph" w:customStyle="1" w:styleId="Abschnittberschrift">
    <w:name w:val="Abschnitt Überschrift"/>
    <w:basedOn w:val="Normal"/>
    <w:next w:val="ParagraphBezeichner"/>
    <w:rsid w:val="004006AB"/>
    <w:pPr>
      <w:keepNext/>
      <w:numPr>
        <w:ilvl w:val="3"/>
        <w:numId w:val="15"/>
      </w:numPr>
      <w:spacing w:after="240"/>
      <w:jc w:val="center"/>
      <w:outlineLvl w:val="4"/>
    </w:pPr>
    <w:rPr>
      <w:b/>
      <w:spacing w:val="60"/>
    </w:rPr>
  </w:style>
  <w:style w:type="paragraph" w:customStyle="1" w:styleId="UnterabschnittBezeichner">
    <w:name w:val="Unterabschnitt Bezeichner"/>
    <w:basedOn w:val="Normal"/>
    <w:next w:val="Unterabschnittberschrift"/>
    <w:rsid w:val="004006AB"/>
    <w:pPr>
      <w:keepNext/>
      <w:numPr>
        <w:ilvl w:val="4"/>
        <w:numId w:val="14"/>
      </w:numPr>
      <w:spacing w:before="480"/>
      <w:jc w:val="center"/>
      <w:outlineLvl w:val="5"/>
    </w:pPr>
  </w:style>
  <w:style w:type="paragraph" w:customStyle="1" w:styleId="Unterabschnittberschrift">
    <w:name w:val="Unterabschnitt Überschrift"/>
    <w:basedOn w:val="Normal"/>
    <w:next w:val="ParagraphBezeichner"/>
    <w:rsid w:val="004006AB"/>
    <w:pPr>
      <w:keepNext/>
      <w:numPr>
        <w:ilvl w:val="4"/>
        <w:numId w:val="15"/>
      </w:numPr>
      <w:spacing w:after="240"/>
      <w:jc w:val="center"/>
      <w:outlineLvl w:val="5"/>
    </w:pPr>
  </w:style>
  <w:style w:type="paragraph" w:customStyle="1" w:styleId="TitelBezeichner">
    <w:name w:val="Titel Bezeichner"/>
    <w:basedOn w:val="Normal"/>
    <w:next w:val="Titelberschrift"/>
    <w:rsid w:val="004006AB"/>
    <w:pPr>
      <w:keepNext/>
      <w:numPr>
        <w:ilvl w:val="5"/>
        <w:numId w:val="14"/>
      </w:numPr>
      <w:spacing w:before="480"/>
      <w:jc w:val="center"/>
      <w:outlineLvl w:val="6"/>
    </w:pPr>
    <w:rPr>
      <w:spacing w:val="60"/>
    </w:rPr>
  </w:style>
  <w:style w:type="paragraph" w:customStyle="1" w:styleId="Titelberschrift">
    <w:name w:val="Titel Überschrift"/>
    <w:basedOn w:val="Normal"/>
    <w:next w:val="ParagraphBezeichner"/>
    <w:rsid w:val="004006AB"/>
    <w:pPr>
      <w:keepNext/>
      <w:numPr>
        <w:ilvl w:val="5"/>
        <w:numId w:val="15"/>
      </w:numPr>
      <w:spacing w:after="240"/>
      <w:jc w:val="center"/>
      <w:outlineLvl w:val="6"/>
    </w:pPr>
    <w:rPr>
      <w:spacing w:val="60"/>
    </w:rPr>
  </w:style>
  <w:style w:type="paragraph" w:customStyle="1" w:styleId="UntertitelBezeichner">
    <w:name w:val="Untertitel Bezeichner"/>
    <w:basedOn w:val="Normal"/>
    <w:next w:val="Untertitelberschrift"/>
    <w:rsid w:val="004006AB"/>
    <w:pPr>
      <w:keepNext/>
      <w:numPr>
        <w:ilvl w:val="6"/>
        <w:numId w:val="14"/>
      </w:numPr>
      <w:spacing w:before="480"/>
      <w:jc w:val="center"/>
      <w:outlineLvl w:val="7"/>
    </w:pPr>
    <w:rPr>
      <w:b/>
    </w:rPr>
  </w:style>
  <w:style w:type="paragraph" w:customStyle="1" w:styleId="Untertitelberschrift">
    <w:name w:val="Untertitel Überschrift"/>
    <w:basedOn w:val="Normal"/>
    <w:next w:val="ParagraphBezeichner"/>
    <w:rsid w:val="004006AB"/>
    <w:pPr>
      <w:keepNext/>
      <w:numPr>
        <w:ilvl w:val="6"/>
        <w:numId w:val="15"/>
      </w:numPr>
      <w:spacing w:after="240"/>
      <w:jc w:val="center"/>
      <w:outlineLvl w:val="7"/>
    </w:pPr>
    <w:rPr>
      <w:b/>
    </w:rPr>
  </w:style>
  <w:style w:type="paragraph" w:customStyle="1" w:styleId="ParagraphBezeichnermanuell">
    <w:name w:val="Paragraph Bezeichner (manuell)"/>
    <w:basedOn w:val="Normal"/>
    <w:rsid w:val="004006AB"/>
    <w:pPr>
      <w:keepNext/>
      <w:spacing w:before="480"/>
      <w:jc w:val="center"/>
    </w:pPr>
  </w:style>
  <w:style w:type="paragraph" w:customStyle="1" w:styleId="JuristischerAbsatzmanuell">
    <w:name w:val="Juristischer Absatz (manuell)"/>
    <w:basedOn w:val="Normal"/>
    <w:rsid w:val="004006AB"/>
    <w:pPr>
      <w:tabs>
        <w:tab w:val="left" w:pos="850"/>
      </w:tabs>
      <w:ind w:firstLine="425"/>
    </w:pPr>
  </w:style>
  <w:style w:type="paragraph" w:customStyle="1" w:styleId="BuchBezeichnermanuell">
    <w:name w:val="Buch Bezeichner (manuell)"/>
    <w:basedOn w:val="Normal"/>
    <w:rsid w:val="004006AB"/>
    <w:pPr>
      <w:keepNext/>
      <w:spacing w:before="480"/>
      <w:jc w:val="center"/>
    </w:pPr>
    <w:rPr>
      <w:b/>
      <w:sz w:val="26"/>
    </w:rPr>
  </w:style>
  <w:style w:type="paragraph" w:customStyle="1" w:styleId="TeilBezeichnermanuell">
    <w:name w:val="Teil Bezeichner (manuell)"/>
    <w:basedOn w:val="Normal"/>
    <w:rsid w:val="004006AB"/>
    <w:pPr>
      <w:keepNext/>
      <w:spacing w:before="480"/>
      <w:jc w:val="center"/>
    </w:pPr>
    <w:rPr>
      <w:spacing w:val="60"/>
      <w:sz w:val="26"/>
    </w:rPr>
  </w:style>
  <w:style w:type="paragraph" w:customStyle="1" w:styleId="KapitelBezeichnermanuell">
    <w:name w:val="Kapitel Bezeichner (manuell)"/>
    <w:basedOn w:val="Normal"/>
    <w:rsid w:val="004006AB"/>
    <w:pPr>
      <w:keepNext/>
      <w:spacing w:before="480"/>
      <w:jc w:val="center"/>
    </w:pPr>
    <w:rPr>
      <w:sz w:val="26"/>
    </w:rPr>
  </w:style>
  <w:style w:type="paragraph" w:customStyle="1" w:styleId="AbschnittBezeichnermanuell">
    <w:name w:val="Abschnitt Bezeichner (manuell)"/>
    <w:basedOn w:val="Normal"/>
    <w:rsid w:val="004006AB"/>
    <w:pPr>
      <w:keepNext/>
      <w:spacing w:before="480"/>
      <w:jc w:val="center"/>
    </w:pPr>
    <w:rPr>
      <w:b/>
      <w:spacing w:val="60"/>
    </w:rPr>
  </w:style>
  <w:style w:type="paragraph" w:customStyle="1" w:styleId="UnterabschnittBezeichnermanuell">
    <w:name w:val="Unterabschnitt Bezeichner (manuell)"/>
    <w:basedOn w:val="Normal"/>
    <w:rsid w:val="004006AB"/>
    <w:pPr>
      <w:keepNext/>
      <w:spacing w:before="480"/>
      <w:jc w:val="center"/>
    </w:pPr>
  </w:style>
  <w:style w:type="paragraph" w:customStyle="1" w:styleId="TitelBezeichnermanuell">
    <w:name w:val="Titel Bezeichner (manuell)"/>
    <w:basedOn w:val="Normal"/>
    <w:rsid w:val="004006AB"/>
    <w:pPr>
      <w:keepNext/>
      <w:spacing w:before="480"/>
      <w:jc w:val="center"/>
    </w:pPr>
    <w:rPr>
      <w:spacing w:val="60"/>
    </w:rPr>
  </w:style>
  <w:style w:type="paragraph" w:customStyle="1" w:styleId="UntertitelBezeichnermanuell">
    <w:name w:val="Untertitel Bezeichner (manuell)"/>
    <w:basedOn w:val="Normal"/>
    <w:rsid w:val="004006AB"/>
    <w:pPr>
      <w:keepNext/>
      <w:spacing w:before="480"/>
      <w:jc w:val="center"/>
    </w:pPr>
    <w:rPr>
      <w:b/>
    </w:rPr>
  </w:style>
  <w:style w:type="paragraph" w:customStyle="1" w:styleId="Schlussformel">
    <w:name w:val="Schlussformel"/>
    <w:basedOn w:val="Normal"/>
    <w:next w:val="OrtDatum"/>
    <w:rsid w:val="004006AB"/>
    <w:pPr>
      <w:spacing w:before="240"/>
      <w:jc w:val="left"/>
    </w:pPr>
  </w:style>
  <w:style w:type="paragraph" w:customStyle="1" w:styleId="Dokumentstatus">
    <w:name w:val="Dokumentstatus"/>
    <w:basedOn w:val="Normal"/>
    <w:rsid w:val="004006AB"/>
    <w:rPr>
      <w:b/>
      <w:sz w:val="30"/>
    </w:rPr>
  </w:style>
  <w:style w:type="paragraph" w:customStyle="1" w:styleId="Organisation">
    <w:name w:val="Organisation"/>
    <w:basedOn w:val="Normal"/>
    <w:next w:val="Person"/>
    <w:rsid w:val="004006AB"/>
    <w:pPr>
      <w:jc w:val="center"/>
    </w:pPr>
    <w:rPr>
      <w:spacing w:val="60"/>
    </w:rPr>
  </w:style>
  <w:style w:type="paragraph" w:customStyle="1" w:styleId="Vertretung">
    <w:name w:val="Vertretung"/>
    <w:basedOn w:val="Normal"/>
    <w:next w:val="Person"/>
    <w:rsid w:val="004006AB"/>
    <w:pPr>
      <w:jc w:val="center"/>
    </w:pPr>
    <w:rPr>
      <w:spacing w:val="60"/>
    </w:rPr>
  </w:style>
  <w:style w:type="paragraph" w:customStyle="1" w:styleId="OrtDatum">
    <w:name w:val="Ort/Datum"/>
    <w:basedOn w:val="Normal"/>
    <w:next w:val="Organisation"/>
    <w:rsid w:val="004006AB"/>
    <w:pPr>
      <w:jc w:val="right"/>
    </w:pPr>
  </w:style>
  <w:style w:type="paragraph" w:customStyle="1" w:styleId="Person">
    <w:name w:val="Person"/>
    <w:basedOn w:val="Normal"/>
    <w:next w:val="Organisation"/>
    <w:rsid w:val="004006AB"/>
    <w:pPr>
      <w:jc w:val="center"/>
    </w:pPr>
    <w:rPr>
      <w:spacing w:val="60"/>
    </w:rPr>
  </w:style>
  <w:style w:type="paragraph" w:customStyle="1" w:styleId="BegrndungTitel">
    <w:name w:val="Begründung Titel"/>
    <w:basedOn w:val="Normal"/>
    <w:next w:val="Text"/>
    <w:rsid w:val="004006AB"/>
    <w:pPr>
      <w:keepNext/>
      <w:spacing w:before="240" w:after="60"/>
      <w:outlineLvl w:val="0"/>
    </w:pPr>
    <w:rPr>
      <w:b/>
      <w:kern w:val="32"/>
      <w:sz w:val="26"/>
    </w:rPr>
  </w:style>
  <w:style w:type="paragraph" w:customStyle="1" w:styleId="BegrndungAllgemeinerTeil">
    <w:name w:val="Begründung (Allgemeiner Teil)"/>
    <w:basedOn w:val="Normal"/>
    <w:next w:val="Text"/>
    <w:rsid w:val="004006AB"/>
    <w:pPr>
      <w:keepNext/>
      <w:spacing w:before="480" w:after="160"/>
      <w:outlineLvl w:val="1"/>
    </w:pPr>
    <w:rPr>
      <w:b/>
    </w:rPr>
  </w:style>
  <w:style w:type="paragraph" w:customStyle="1" w:styleId="BegrndungBesondererTeil">
    <w:name w:val="Begründung (Besonderer Teil)"/>
    <w:basedOn w:val="Normal"/>
    <w:next w:val="Text"/>
    <w:rsid w:val="004006AB"/>
    <w:pPr>
      <w:keepNext/>
      <w:spacing w:before="480" w:after="160"/>
      <w:outlineLvl w:val="1"/>
    </w:pPr>
    <w:rPr>
      <w:b/>
    </w:rPr>
  </w:style>
  <w:style w:type="paragraph" w:customStyle="1" w:styleId="berschriftrmischBegrndung">
    <w:name w:val="Überschrift römisch (Begründung)"/>
    <w:basedOn w:val="Normal"/>
    <w:next w:val="Text"/>
    <w:rsid w:val="004006AB"/>
    <w:pPr>
      <w:keepNext/>
      <w:numPr>
        <w:numId w:val="16"/>
      </w:numPr>
      <w:spacing w:before="360"/>
      <w:outlineLvl w:val="2"/>
    </w:pPr>
    <w:rPr>
      <w:b/>
    </w:rPr>
  </w:style>
  <w:style w:type="paragraph" w:customStyle="1" w:styleId="berschriftarabischBegrndung">
    <w:name w:val="Überschrift arabisch (Begründung)"/>
    <w:basedOn w:val="Normal"/>
    <w:next w:val="Text"/>
    <w:rsid w:val="004006AB"/>
    <w:pPr>
      <w:keepNext/>
      <w:numPr>
        <w:ilvl w:val="1"/>
        <w:numId w:val="16"/>
      </w:numPr>
      <w:outlineLvl w:val="3"/>
    </w:pPr>
    <w:rPr>
      <w:b/>
    </w:rPr>
  </w:style>
  <w:style w:type="paragraph" w:customStyle="1" w:styleId="Initiant">
    <w:name w:val="Initiant"/>
    <w:basedOn w:val="Normal"/>
    <w:next w:val="VorblattBezeichnung"/>
    <w:rsid w:val="004006AB"/>
    <w:pPr>
      <w:spacing w:after="620"/>
      <w:jc w:val="left"/>
    </w:pPr>
    <w:rPr>
      <w:b/>
      <w:sz w:val="26"/>
    </w:rPr>
  </w:style>
  <w:style w:type="paragraph" w:customStyle="1" w:styleId="VorblattBezeichnung">
    <w:name w:val="Vorblatt Bezeichnung"/>
    <w:basedOn w:val="Normal"/>
    <w:next w:val="VorblattTitelProblemundZiel"/>
    <w:rsid w:val="004006AB"/>
    <w:pPr>
      <w:outlineLvl w:val="0"/>
    </w:pPr>
    <w:rPr>
      <w:b/>
      <w:sz w:val="26"/>
    </w:rPr>
  </w:style>
  <w:style w:type="paragraph" w:customStyle="1" w:styleId="VorblattTitelProblemundZiel">
    <w:name w:val="Vorblatt Titel (Problem und Ziel)"/>
    <w:basedOn w:val="Normal"/>
    <w:next w:val="Text"/>
    <w:rsid w:val="004006AB"/>
    <w:pPr>
      <w:keepNext/>
      <w:spacing w:before="360"/>
      <w:outlineLvl w:val="1"/>
    </w:pPr>
    <w:rPr>
      <w:b/>
      <w:sz w:val="26"/>
    </w:rPr>
  </w:style>
  <w:style w:type="paragraph" w:customStyle="1" w:styleId="VorblattTitelLsung">
    <w:name w:val="Vorblatt Titel (Lösung)"/>
    <w:basedOn w:val="Normal"/>
    <w:next w:val="Text"/>
    <w:rsid w:val="004006AB"/>
    <w:pPr>
      <w:keepNext/>
      <w:spacing w:before="360"/>
      <w:outlineLvl w:val="1"/>
    </w:pPr>
    <w:rPr>
      <w:b/>
      <w:sz w:val="26"/>
    </w:rPr>
  </w:style>
  <w:style w:type="paragraph" w:customStyle="1" w:styleId="VorblattTitelAlternativen">
    <w:name w:val="Vorblatt Titel (Alternativen)"/>
    <w:basedOn w:val="Normal"/>
    <w:next w:val="Text"/>
    <w:rsid w:val="004006AB"/>
    <w:pPr>
      <w:keepNext/>
      <w:spacing w:before="360"/>
      <w:outlineLvl w:val="1"/>
    </w:pPr>
    <w:rPr>
      <w:b/>
      <w:sz w:val="26"/>
    </w:rPr>
  </w:style>
  <w:style w:type="paragraph" w:customStyle="1" w:styleId="VorblattTitelFinanzielleAuswirkungen">
    <w:name w:val="Vorblatt Titel (Finanzielle Auswirkungen)"/>
    <w:basedOn w:val="Normal"/>
    <w:next w:val="Text"/>
    <w:rsid w:val="004006AB"/>
    <w:pPr>
      <w:keepNext/>
      <w:spacing w:before="360"/>
    </w:pPr>
    <w:rPr>
      <w:b/>
      <w:sz w:val="26"/>
    </w:rPr>
  </w:style>
  <w:style w:type="paragraph" w:customStyle="1" w:styleId="VorblattTitelHaushaltsausgabenohneVollzugsaufwand">
    <w:name w:val="Vorblatt Titel (Haushaltsausgaben ohne Vollzugsaufwand)"/>
    <w:basedOn w:val="Normal"/>
    <w:next w:val="Text"/>
    <w:rsid w:val="004006AB"/>
    <w:pPr>
      <w:keepNext/>
      <w:spacing w:before="360"/>
    </w:pPr>
    <w:rPr>
      <w:sz w:val="26"/>
    </w:rPr>
  </w:style>
  <w:style w:type="paragraph" w:customStyle="1" w:styleId="VorblattTitelVollzugsaufwand">
    <w:name w:val="Vorblatt Titel (Vollzugsaufwand)"/>
    <w:basedOn w:val="Normal"/>
    <w:next w:val="Text"/>
    <w:rsid w:val="004006AB"/>
    <w:pPr>
      <w:keepNext/>
      <w:spacing w:before="360"/>
    </w:pPr>
    <w:rPr>
      <w:sz w:val="26"/>
    </w:rPr>
  </w:style>
  <w:style w:type="paragraph" w:customStyle="1" w:styleId="VorblattTitelSonstigeKosten">
    <w:name w:val="Vorblatt Titel (Sonstige Kosten)"/>
    <w:basedOn w:val="Normal"/>
    <w:next w:val="Text"/>
    <w:rsid w:val="004006AB"/>
    <w:pPr>
      <w:keepNext/>
      <w:spacing w:before="360"/>
    </w:pPr>
    <w:rPr>
      <w:b/>
      <w:sz w:val="26"/>
    </w:rPr>
  </w:style>
  <w:style w:type="paragraph" w:customStyle="1" w:styleId="VorblattTitelBrokratiekosten">
    <w:name w:val="Vorblatt Titel (Bürokratiekosten)"/>
    <w:basedOn w:val="Normal"/>
    <w:next w:val="Text"/>
    <w:rsid w:val="004006AB"/>
    <w:pPr>
      <w:keepNext/>
      <w:spacing w:before="360"/>
    </w:pPr>
    <w:rPr>
      <w:b/>
      <w:sz w:val="26"/>
    </w:rPr>
  </w:style>
  <w:style w:type="paragraph" w:customStyle="1" w:styleId="VorblattUntertitelBrokratiekosten">
    <w:name w:val="Vorblatt Untertitel (Bürokratiekosten)"/>
    <w:basedOn w:val="Normal"/>
    <w:next w:val="VorblattTextBrokratiekosten"/>
    <w:rsid w:val="004006AB"/>
    <w:pPr>
      <w:keepNext/>
      <w:tabs>
        <w:tab w:val="left" w:pos="283"/>
      </w:tabs>
    </w:pPr>
  </w:style>
  <w:style w:type="paragraph" w:customStyle="1" w:styleId="VorblattTextBrokratiekosten">
    <w:name w:val="Vorblatt Text (Bürokratiekosten)"/>
    <w:basedOn w:val="Normal"/>
    <w:rsid w:val="004006AB"/>
    <w:pPr>
      <w:ind w:left="3402" w:hanging="3118"/>
    </w:pPr>
  </w:style>
  <w:style w:type="paragraph" w:customStyle="1" w:styleId="VorblattDokumentstatus">
    <w:name w:val="Vorblatt Dokumentstatus"/>
    <w:basedOn w:val="Normal"/>
    <w:next w:val="VorblattBezeichnung"/>
    <w:rsid w:val="004006AB"/>
    <w:pPr>
      <w:jc w:val="left"/>
    </w:pPr>
    <w:rPr>
      <w:b/>
      <w:sz w:val="30"/>
    </w:rPr>
  </w:style>
  <w:style w:type="paragraph" w:customStyle="1" w:styleId="VorblattKurzbezeichnung-Abkrzung">
    <w:name w:val="Vorblatt Kurzbezeichnung - Abkürzung"/>
    <w:basedOn w:val="Normal"/>
    <w:next w:val="VorblattTitelProblemundZiel"/>
    <w:rsid w:val="004006AB"/>
    <w:pPr>
      <w:spacing w:before="0"/>
    </w:pPr>
    <w:rPr>
      <w:sz w:val="24"/>
    </w:rPr>
  </w:style>
  <w:style w:type="paragraph" w:customStyle="1" w:styleId="VorblattTitelHaushaltsausgabenohneErfllungsaufwand">
    <w:name w:val="Vorblatt Titel (Haushaltsausgaben ohne Erfüllungsaufwand)"/>
    <w:basedOn w:val="Normal"/>
    <w:next w:val="Text"/>
    <w:rsid w:val="004006AB"/>
    <w:pPr>
      <w:keepNext/>
      <w:spacing w:before="360"/>
      <w:outlineLvl w:val="1"/>
    </w:pPr>
    <w:rPr>
      <w:b/>
      <w:sz w:val="26"/>
    </w:rPr>
  </w:style>
  <w:style w:type="paragraph" w:customStyle="1" w:styleId="VorblattTitelErfllungsaufwand">
    <w:name w:val="Vorblatt Titel (Erfüllungsaufwand)"/>
    <w:basedOn w:val="Normal"/>
    <w:next w:val="Text"/>
    <w:rsid w:val="004006AB"/>
    <w:pPr>
      <w:keepNext/>
      <w:spacing w:before="360"/>
      <w:outlineLvl w:val="1"/>
    </w:pPr>
    <w:rPr>
      <w:b/>
      <w:sz w:val="26"/>
    </w:rPr>
  </w:style>
  <w:style w:type="paragraph" w:customStyle="1" w:styleId="VorblattTitelErfllungsaufwandBrgerinnenundBrger">
    <w:name w:val="Vorblatt Titel (Erfüllungsaufwand Bürgerinnen und Bürger)"/>
    <w:basedOn w:val="Normal"/>
    <w:next w:val="Text"/>
    <w:rsid w:val="004006AB"/>
    <w:pPr>
      <w:keepNext/>
      <w:spacing w:before="360"/>
      <w:outlineLvl w:val="2"/>
    </w:pPr>
    <w:rPr>
      <w:b/>
      <w:sz w:val="26"/>
    </w:rPr>
  </w:style>
  <w:style w:type="paragraph" w:customStyle="1" w:styleId="VorblattTitelErfllungsaufwandWirtschaft">
    <w:name w:val="Vorblatt Titel (Erfüllungsaufwand Wirtschaft)"/>
    <w:basedOn w:val="Normal"/>
    <w:next w:val="Text"/>
    <w:rsid w:val="004006AB"/>
    <w:pPr>
      <w:keepNext/>
      <w:spacing w:before="360"/>
      <w:outlineLvl w:val="2"/>
    </w:pPr>
    <w:rPr>
      <w:b/>
      <w:sz w:val="26"/>
    </w:rPr>
  </w:style>
  <w:style w:type="paragraph" w:customStyle="1" w:styleId="VorblattTitelBrokratiekostenausInformationspflichten">
    <w:name w:val="Vorblatt Titel (Bürokratiekosten aus Informationspflichten)"/>
    <w:basedOn w:val="Normal"/>
    <w:next w:val="Text"/>
    <w:rsid w:val="004006AB"/>
    <w:pPr>
      <w:keepNext/>
      <w:spacing w:before="360"/>
      <w:outlineLvl w:val="3"/>
    </w:pPr>
    <w:rPr>
      <w:sz w:val="26"/>
    </w:rPr>
  </w:style>
  <w:style w:type="paragraph" w:customStyle="1" w:styleId="VorblattTitelErfllungsaufwandVerwaltung">
    <w:name w:val="Vorblatt Titel (Erfüllungsaufwand Verwaltung)"/>
    <w:basedOn w:val="Normal"/>
    <w:next w:val="Text"/>
    <w:rsid w:val="004006AB"/>
    <w:pPr>
      <w:keepNext/>
      <w:spacing w:before="360"/>
      <w:outlineLvl w:val="2"/>
    </w:pPr>
    <w:rPr>
      <w:b/>
      <w:sz w:val="26"/>
    </w:rPr>
  </w:style>
  <w:style w:type="paragraph" w:customStyle="1" w:styleId="VorblattTitelWeitereKosten">
    <w:name w:val="Vorblatt Titel (Weitere Kosten)"/>
    <w:basedOn w:val="Normal"/>
    <w:next w:val="Text"/>
    <w:rsid w:val="004006AB"/>
    <w:pPr>
      <w:keepNext/>
      <w:spacing w:before="360"/>
      <w:outlineLvl w:val="1"/>
    </w:pPr>
    <w:rPr>
      <w:b/>
      <w:sz w:val="26"/>
    </w:rPr>
  </w:style>
  <w:style w:type="paragraph" w:styleId="BalloonText">
    <w:name w:val="Balloon Text"/>
    <w:basedOn w:val="Normal"/>
    <w:link w:val="BalloonTextChar"/>
    <w:uiPriority w:val="99"/>
    <w:semiHidden/>
    <w:unhideWhenUsed/>
    <w:rsid w:val="0083215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158"/>
    <w:rPr>
      <w:rFonts w:ascii="Segoe UI" w:hAnsi="Segoe UI" w:cs="Segoe UI"/>
      <w:sz w:val="18"/>
      <w:szCs w:val="18"/>
    </w:rPr>
  </w:style>
  <w:style w:type="character" w:styleId="CommentReference">
    <w:name w:val="annotation reference"/>
    <w:basedOn w:val="DefaultParagraphFont"/>
    <w:uiPriority w:val="99"/>
    <w:semiHidden/>
    <w:unhideWhenUsed/>
    <w:rsid w:val="00832158"/>
    <w:rPr>
      <w:sz w:val="16"/>
      <w:szCs w:val="16"/>
    </w:rPr>
  </w:style>
  <w:style w:type="paragraph" w:styleId="CommentText">
    <w:name w:val="annotation text"/>
    <w:basedOn w:val="Normal"/>
    <w:link w:val="CommentTextChar"/>
    <w:uiPriority w:val="99"/>
    <w:semiHidden/>
    <w:unhideWhenUsed/>
    <w:rsid w:val="00832158"/>
    <w:rPr>
      <w:sz w:val="20"/>
      <w:szCs w:val="20"/>
    </w:rPr>
  </w:style>
  <w:style w:type="character" w:customStyle="1" w:styleId="CommentTextChar">
    <w:name w:val="Comment Text Char"/>
    <w:basedOn w:val="DefaultParagraphFont"/>
    <w:link w:val="CommentText"/>
    <w:uiPriority w:val="99"/>
    <w:semiHidden/>
    <w:rsid w:val="00832158"/>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32158"/>
    <w:rPr>
      <w:b/>
      <w:bCs/>
    </w:rPr>
  </w:style>
  <w:style w:type="character" w:customStyle="1" w:styleId="CommentSubjectChar">
    <w:name w:val="Comment Subject Char"/>
    <w:basedOn w:val="CommentTextChar"/>
    <w:link w:val="CommentSubject"/>
    <w:uiPriority w:val="99"/>
    <w:semiHidden/>
    <w:rsid w:val="00832158"/>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eNorm\Templates\STAMM.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28207-02F6-4685-B896-0A9D6029A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STAMM</Template>
  <TotalTime>1</TotalTime>
  <Pages>8</Pages>
  <Words>2032</Words>
  <Characters>13192</Characters>
  <Application>Microsoft Office Word</Application>
  <DocSecurity>0</DocSecurity>
  <Lines>236</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 IIIb5</dc:creator>
  <cp:keywords>class='Internal'</cp:keywords>
  <dc:description/>
  <cp:lastModifiedBy>Ragnhild Efraimsson</cp:lastModifiedBy>
  <cp:revision>2</cp:revision>
  <cp:lastPrinted>2023-04-21T08:21:00Z</cp:lastPrinted>
  <dcterms:created xsi:type="dcterms:W3CDTF">2024-03-26T12:27:00Z</dcterms:created>
  <dcterms:modified xsi:type="dcterms:W3CDTF">2024-03-26T12:27:00Z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tegorie">
    <vt:lpwstr>STAMM/VER</vt:lpwstr>
  </property>
  <property fmtid="{D5CDD505-2E9C-101B-9397-08002B2CF9AE}" pid="3" name="Classification">
    <vt:lpwstr> </vt:lpwstr>
  </property>
  <property fmtid="{D5CDD505-2E9C-101B-9397-08002B2CF9AE}" pid="4" name="Version">
    <vt:lpwstr>4.4.0.2</vt:lpwstr>
  </property>
  <property fmtid="{D5CDD505-2E9C-101B-9397-08002B2CF9AE}" pid="5" name="Created using">
    <vt:lpwstr>LW 5.4, Build 20220811</vt:lpwstr>
  </property>
  <property fmtid="{D5CDD505-2E9C-101B-9397-08002B2CF9AE}" pid="6" name="Last edited using">
    <vt:lpwstr>LW 5.4, Build 20221124</vt:lpwstr>
  </property>
  <property fmtid="{D5CDD505-2E9C-101B-9397-08002B2CF9AE}" pid="7" name="eNorm-Version letzte Bearbeitung">
    <vt:lpwstr>4.6.0 Bundesregierung [20221124]</vt:lpwstr>
  </property>
  <property fmtid="{D5CDD505-2E9C-101B-9397-08002B2CF9AE}" pid="8" name="eNorm-Version Erstellung">
    <vt:lpwstr>4.5.0 Bundesregierung [20220811]</vt:lpwstr>
  </property>
  <property fmtid="{D5CDD505-2E9C-101B-9397-08002B2CF9AE}" pid="9" name="Meta_Federführung">
    <vt:lpwstr>BMAS</vt:lpwstr>
  </property>
  <property fmtid="{D5CDD505-2E9C-101B-9397-08002B2CF9AE}" pid="10" name="Meta_Initiant">
    <vt:lpwstr>Bundesministerium für Arbeit und Soziales</vt:lpwstr>
  </property>
  <property fmtid="{D5CDD505-2E9C-101B-9397-08002B2CF9AE}" pid="11" name="DQP-Ergebnis für Version 4">
    <vt:lpwstr>keine Fehler</vt:lpwstr>
  </property>
  <property fmtid="{D5CDD505-2E9C-101B-9397-08002B2CF9AE}" pid="12" name="eNorm-Version letzte DQP">
    <vt:lpwstr>4.5.0, Bundesregierung, [20220811]</vt:lpwstr>
  </property>
  <property fmtid="{D5CDD505-2E9C-101B-9397-08002B2CF9AE}" pid="13" name="Bearbeitungsstand">
    <vt:lpwstr>Bearbeitungsstand: 17.10.2023  07:10</vt:lpwstr>
  </property>
  <property fmtid="{D5CDD505-2E9C-101B-9397-08002B2CF9AE}" pid="14" name="eNorm-Version vorherige Bearbeitung">
    <vt:lpwstr>4.6.0 Bundesregierung [20221124]</vt:lpwstr>
  </property>
  <property fmtid="{D5CDD505-2E9C-101B-9397-08002B2CF9AE}" pid="15" name="Meta_Bezeichnung">
    <vt:lpwstr>15. Verordnung zum Produktsicherheitsgesetz</vt:lpwstr>
  </property>
  <property fmtid="{D5CDD505-2E9C-101B-9397-08002B2CF9AE}" pid="16" name="Meta_Kurzbezeichnung">
    <vt:lpwstr>Verordnung über das Verbot der Einfuhr, des Inverkehrbringens und des Bereitstellens von Himmelslaternen auf dem Markt</vt:lpwstr>
  </property>
  <property fmtid="{D5CDD505-2E9C-101B-9397-08002B2CF9AE}" pid="17" name="Meta_Abkürzung">
    <vt:lpwstr>15. ProdSV</vt:lpwstr>
  </property>
  <property fmtid="{D5CDD505-2E9C-101B-9397-08002B2CF9AE}" pid="18" name="Meta_Typ der Vorschrift">
    <vt:lpwstr>Stammverordnung</vt:lpwstr>
  </property>
  <property fmtid="{D5CDD505-2E9C-101B-9397-08002B2CF9AE}" pid="19" name="Meta_Anlagen">
    <vt:lpwstr/>
  </property>
</Properties>
</file>