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A5EC" w14:textId="5521A75B" w:rsidR="00261A16" w:rsidRDefault="00781754" w:rsidP="00EC2B9E">
      <w:pPr>
        <w:pStyle w:val="OZNPROJEKTUwskazaniedatylubwersjiprojektu"/>
      </w:pPr>
      <w:r>
        <w:t xml:space="preserve">Abbozz tat-12.2.2024</w:t>
      </w:r>
    </w:p>
    <w:p w14:paraId="1EC435D7" w14:textId="77777777" w:rsidR="00EC2B9E" w:rsidRDefault="00EC2B9E" w:rsidP="0057578F">
      <w:pPr>
        <w:pStyle w:val="DATAAKTUdatauchwalenialubwydaniaaktu"/>
      </w:pPr>
    </w:p>
    <w:p w14:paraId="31EE1259" w14:textId="77777777" w:rsidR="00CD1233" w:rsidRPr="00CD1233" w:rsidRDefault="00CD1233" w:rsidP="00CD1233">
      <w:pPr>
        <w:pStyle w:val="TYTUAKTUprzedmiotregulacjiustawylubrozporzdzenia"/>
      </w:pPr>
    </w:p>
    <w:p w14:paraId="68522A2E" w14:textId="77777777" w:rsidR="00E82C62" w:rsidRDefault="00E82C62" w:rsidP="00E82C62">
      <w:pPr>
        <w:pStyle w:val="OZNRODZAKTUtznustawalubrozporzdzenieiorganwydajcy"/>
      </w:pPr>
      <w:r>
        <w:t xml:space="preserve">Regolament</w:t>
      </w:r>
    </w:p>
    <w:p w14:paraId="332925F1" w14:textId="77777777" w:rsidR="00E82C62" w:rsidRPr="007E0ED4" w:rsidRDefault="00E82C62" w:rsidP="00E82C62">
      <w:pPr>
        <w:pStyle w:val="OZNRODZAKTUtznustawalubrozporzdzenieiorganwydajcy"/>
      </w:pPr>
      <w:r>
        <w:t xml:space="preserve">tal-Ministru għall-Klima u l-Ambjent</w:t>
      </w:r>
      <w:r w:rsidRPr="00232EC3">
        <w:rPr>
          <w:rStyle w:val="IGPindeksgrnyipogrubienie"/>
        </w:rPr>
        <w:footnoteReference w:id="1"/>
      </w:r>
      <w:r>
        <w:rPr>
          <w:rStyle w:val="IGPindeksgrnyipogrubienie"/>
        </w:rPr>
        <w:t xml:space="preserve">)</w:t>
      </w:r>
    </w:p>
    <w:p w14:paraId="4CA1525C" w14:textId="2DB9BC81" w:rsidR="00E82C62" w:rsidRPr="00EB1ACE" w:rsidRDefault="00BF33D3" w:rsidP="00E82C62">
      <w:pPr>
        <w:pStyle w:val="DATAAKTUdatauchwalenialubwydaniaaktu"/>
      </w:pPr>
      <w:r>
        <w:t xml:space="preserve">ta’... 2024</w:t>
      </w:r>
    </w:p>
    <w:p w14:paraId="63E17C05" w14:textId="1B32FC31" w:rsidR="00E82C62" w:rsidRPr="00EB0BDC" w:rsidRDefault="00E82C62" w:rsidP="00E82C62">
      <w:pPr>
        <w:pStyle w:val="TYTUAKTUprzedmiotregulacjiustawylubrozporzdzenia"/>
      </w:pPr>
      <w:r>
        <w:t xml:space="preserve">dwar ir-rekwiżiti tal-kwalità għall-fjuwils likwidi </w:t>
      </w:r>
      <w:r w:rsidR="00043E7A" w:rsidRPr="006E737B">
        <w:rPr>
          <w:rStyle w:val="IGPindeksgrnyipogrubienie"/>
        </w:rPr>
        <w:footnoteReference w:id="2"/>
      </w:r>
      <w:r>
        <w:rPr>
          <w:rStyle w:val="IGPindeksgrnyipogrubienie"/>
        </w:rPr>
        <w:t xml:space="preserve">), </w:t>
      </w:r>
      <w:r w:rsidR="00B56056">
        <w:rPr>
          <w:rStyle w:val="FootnoteReference"/>
          <w:b w:val="0"/>
        </w:rPr>
        <w:footnoteReference w:id="3"/>
      </w:r>
      <w:r>
        <w:t xml:space="preserve">)</w:t>
      </w:r>
    </w:p>
    <w:p w14:paraId="5C5FBB88" w14:textId="466A8BBE" w:rsidR="00E82C62" w:rsidRDefault="00E82C62" w:rsidP="00E82C62">
      <w:pPr>
        <w:pStyle w:val="ARTartustawynprozporzdzenia"/>
      </w:pPr>
      <w:r>
        <w:t xml:space="preserve">Skont l-Artikolu 3(2)(1) tal-Att tal-25 ta’ Awwissu 2006 dwar is-sistema għall-monitoraġġ u l-kontroll tal-kwalità tal-fjuwil (Ġurnal tal-Liġijiet 2023, il-punt 846 u 1681), huwa ordnat dan li ġej:</w:t>
      </w:r>
    </w:p>
    <w:p w14:paraId="59374C26" w14:textId="6CDEF697" w:rsidR="00CE35B1" w:rsidRPr="00EC12C0" w:rsidRDefault="00E82C62" w:rsidP="00CE35B1">
      <w:pPr>
        <w:pStyle w:val="ARTartustawynprozporzdzenia"/>
      </w:pPr>
      <w:r>
        <w:rPr>
          <w:rStyle w:val="Ppogrubienie"/>
        </w:rPr>
        <w:t xml:space="preserve">§ 1.</w:t>
      </w:r>
      <w:r>
        <w:t xml:space="preserve"> </w:t>
      </w:r>
      <w:r>
        <w:t xml:space="preserve">Speċifikazzjonijiet tal-kwalità għall-fjuwils likwidi:</w:t>
      </w:r>
    </w:p>
    <w:p w14:paraId="39713F2C" w14:textId="6DB0DD1C" w:rsidR="00CE35B1" w:rsidRPr="00EC12C0" w:rsidRDefault="00CE35B1" w:rsidP="00CE35B1">
      <w:pPr>
        <w:pStyle w:val="PKTpunkt"/>
      </w:pPr>
      <w:r>
        <w:t xml:space="preserve">1)</w:t>
      </w:r>
      <w:r>
        <w:tab/>
      </w:r>
      <w:r>
        <w:t xml:space="preserve">petrol b’kontenut massimu ta’ ossiġenu sa 3.7 % (m/m), li jaqa’ taħt il-kodiċijiet NM 2710 12 45 u 2710 12 49 u użat b’mod partikolari f’vetturi u dgħajjes li jintużaw għar-rikreazzjoni, mgħammra b’magni positive-ignition, huwa definit fl-Anness 1 tar-Regolament;</w:t>
      </w:r>
    </w:p>
    <w:p w14:paraId="48914E01" w14:textId="5C1A74D7" w:rsidR="00CE35B1" w:rsidRPr="00EC12C0" w:rsidRDefault="00CE35B1" w:rsidP="00CE35B1">
      <w:pPr>
        <w:pStyle w:val="PKTpunkt"/>
      </w:pPr>
      <w:r>
        <w:t xml:space="preserve">2)</w:t>
      </w:r>
      <w:r>
        <w:tab/>
      </w:r>
      <w:r>
        <w:t xml:space="preserve">petrol bi kwantità massima ta’ ossiġenu sa 2.7 % (m/m), li jaqa’ taħt il-kodiċijiet NM 2710 12 45 u 2710 12 49 u użat b’mod partikolari f’vetturi u dgħajjes li jintużaw għar-rikreazzjoni, mgħammra b’magni ta’ tqabbid bi spark, huwa definit fl-Anness 2 tar-Regolament;</w:t>
      </w:r>
    </w:p>
    <w:p w14:paraId="096A6019" w14:textId="330BF7EE" w:rsidR="00CE35B1" w:rsidRPr="00EC12C0" w:rsidRDefault="00CE35B1" w:rsidP="00CE35B1">
      <w:pPr>
        <w:pStyle w:val="PKTpunkt"/>
      </w:pPr>
      <w:r>
        <w:t xml:space="preserve">3)</w:t>
      </w:r>
      <w:r>
        <w:tab/>
      </w:r>
      <w:r>
        <w:t xml:space="preserve">il-fjuwil tad-diżil, li jaqa’ taħt il-kodiċijiet NM 2710 19 43 u 2710 20 11 u li jintuża b’mod partikolari fil-vetturi, inklużi t-tratturi agrikoli, il-makkinarju mobbli mhux tat-triq u d-dgħajjes li jintużaw għar-rikreazzjoni, mgħammra b’vetturi li jaħdmu bil-kompressjoni, huwa definit fl-Anness 3 tar-Regolament.</w:t>
      </w:r>
    </w:p>
    <w:p w14:paraId="5E86CC99" w14:textId="42472171" w:rsidR="00E82C62" w:rsidRDefault="00A223C7" w:rsidP="00E82C62">
      <w:pPr>
        <w:pStyle w:val="ARTartustawynprozporzdzenia"/>
      </w:pPr>
      <w:r>
        <w:rPr>
          <w:rStyle w:val="Ppogrubienie"/>
        </w:rPr>
        <w:t xml:space="preserve">§ 2.</w:t>
      </w:r>
      <w:r>
        <w:rPr>
          <w:rStyle w:val="Ppogrubienie"/>
        </w:rPr>
        <w:t xml:space="preserve"> </w:t>
      </w:r>
      <w:r>
        <w:t xml:space="preserve">Dan ir-Regolament għandu jidħol fis-seħħ fi żmien 14-il jum mill-pubblikazzjoni tiegħu.</w:t>
      </w:r>
      <w:r w:rsidR="002034AF">
        <w:rPr>
          <w:rStyle w:val="FootnoteReference"/>
        </w:rPr>
        <w:footnoteReference w:id="4"/>
      </w:r>
      <w:r>
        <w:rPr>
          <w:rStyle w:val="IGindeksgrny"/>
        </w:rPr>
        <w:t xml:space="preserve">)</w:t>
      </w:r>
      <w:r>
        <w:rPr>
          <w:rStyle w:val="IGindeksgrny"/>
        </w:rPr>
        <w:t xml:space="preserve"> </w:t>
      </w:r>
    </w:p>
    <w:p w14:paraId="7D14641C" w14:textId="77777777" w:rsidR="00A223C7" w:rsidRPr="009E2894" w:rsidRDefault="00A223C7" w:rsidP="00E82C62">
      <w:pPr>
        <w:pStyle w:val="ARTartustawynprozporzdzenia"/>
      </w:pPr>
    </w:p>
    <w:p w14:paraId="3BB5E2C1" w14:textId="587CF157" w:rsidR="00DA0946" w:rsidRDefault="00E82C62" w:rsidP="00E82C62">
      <w:pPr>
        <w:pStyle w:val="NAZORGWYDnazwaorganuwydajcegoprojektowanyakt"/>
      </w:pPr>
      <w:r>
        <w:t xml:space="preserve">Il-Ministru għall-Klima </w:t>
      </w:r>
      <w:r>
        <w:br/>
      </w:r>
      <w:r>
        <w:t xml:space="preserve">u l-Ambjent:</w:t>
      </w:r>
      <w:r>
        <w:t xml:space="preserve"> </w:t>
      </w:r>
    </w:p>
    <w:p w14:paraId="5BE55897" w14:textId="0ECFEF79" w:rsidR="00DA0946" w:rsidRPr="00C477CF" w:rsidRDefault="00DA0946" w:rsidP="007D5390">
      <w:pPr>
        <w:widowControl/>
        <w:autoSpaceDE/>
        <w:autoSpaceDN/>
        <w:adjustRightInd/>
        <w:rPr>
          <w:sz w:val="20"/>
        </w:rPr>
      </w:pPr>
      <w:r>
        <w:br w:type="page"/>
      </w:r>
      <w:r>
        <w:t xml:space="preserve"> </w:t>
      </w:r>
      <w:r>
        <w:rPr>
          <w:sz w:val="20"/>
        </w:rPr>
        <w:t xml:space="preserve">Annessi għar-Regolament tal-Ministru għall-Klima u l-Ambjent ta’... (Ġurnal tal-Liġijiet, punt....)</w:t>
      </w:r>
    </w:p>
    <w:p w14:paraId="08847D1D" w14:textId="77777777" w:rsidR="00DA0946" w:rsidRPr="00C477CF" w:rsidRDefault="00DA0946" w:rsidP="00DA0946">
      <w:pPr>
        <w:pStyle w:val="TEKSTZacznikido"/>
        <w:rPr>
          <w:sz w:val="20"/>
        </w:rPr>
      </w:pPr>
    </w:p>
    <w:p w14:paraId="5DC0765C" w14:textId="493D75CB" w:rsidR="00DA0946" w:rsidRPr="00C477CF" w:rsidRDefault="00DA0946" w:rsidP="00F851D5">
      <w:pPr>
        <w:pStyle w:val="TEKSTZacznikido"/>
        <w:jc w:val="right"/>
        <w:rPr>
          <w:rStyle w:val="Ppogrubienie"/>
          <w:bCs/>
          <w:sz w:val="20"/>
        </w:rPr>
      </w:pPr>
      <w:r>
        <w:rPr>
          <w:rStyle w:val="Ppogrubienie"/>
          <w:sz w:val="20"/>
        </w:rPr>
        <w:t xml:space="preserve">Anness 1</w:t>
      </w:r>
    </w:p>
    <w:p w14:paraId="3B89836F" w14:textId="77777777" w:rsidR="00DA0946" w:rsidRPr="00E15E31" w:rsidRDefault="00DA0946" w:rsidP="00DA0946">
      <w:pPr>
        <w:pStyle w:val="TYTTABELItytutabeli"/>
        <w:rPr>
          <w:rStyle w:val="IGindeksgrny"/>
          <w:b w:val="0"/>
          <w:bCs w:val="0"/>
        </w:rPr>
      </w:pPr>
      <w:r>
        <w:rPr>
          <w:b w:val="0"/>
        </w:rPr>
        <w:t xml:space="preserve">REKWIŻITI TA’ KWALITÀ GĦALL-PETROL B’KONTENUT TA” OSSIĠENU SA MASSIMU TA’ 3.7 % (m/m), li jaqa’ fi ħdan il-kodiċijiet NM 2710 12 45 u 2710 12 49, UŻATI B’MOD PARTIKOLARI F’VETTURI U INĠENJI RIKREAZZJONALI MGĦAMMRA B’MAGNI TA’ TQABBID BI SPARK</w:t>
      </w:r>
      <w:r>
        <w:rPr>
          <w:b w:val="0"/>
          <w:rStyle w:val="IGindeksgrny"/>
        </w:rPr>
        <w:t xml:space="preserve">1)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"/>
        <w:gridCol w:w="2923"/>
        <w:gridCol w:w="1027"/>
        <w:gridCol w:w="751"/>
        <w:gridCol w:w="717"/>
        <w:gridCol w:w="760"/>
        <w:gridCol w:w="794"/>
        <w:gridCol w:w="756"/>
        <w:gridCol w:w="659"/>
      </w:tblGrid>
      <w:tr w:rsidR="00DA0946" w:rsidRPr="00EC12C0" w14:paraId="08B56853" w14:textId="77777777" w:rsidTr="00551770">
        <w:trPr>
          <w:cantSplit/>
        </w:trPr>
        <w:tc>
          <w:tcPr>
            <w:tcW w:w="536" w:type="dxa"/>
            <w:vMerge w:val="restart"/>
          </w:tcPr>
          <w:p w14:paraId="25841543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Nru</w:t>
            </w:r>
          </w:p>
        </w:tc>
        <w:tc>
          <w:tcPr>
            <w:tcW w:w="2923" w:type="dxa"/>
            <w:vMerge w:val="restart"/>
            <w:vAlign w:val="center"/>
          </w:tcPr>
          <w:p w14:paraId="5730804F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Parametru</w:t>
            </w:r>
            <w:r>
              <w:t xml:space="preserve"> </w:t>
            </w:r>
          </w:p>
        </w:tc>
        <w:tc>
          <w:tcPr>
            <w:tcW w:w="1027" w:type="dxa"/>
            <w:vMerge w:val="restart"/>
            <w:vAlign w:val="center"/>
          </w:tcPr>
          <w:p w14:paraId="7AB72FC9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Unità</w:t>
            </w:r>
          </w:p>
        </w:tc>
        <w:tc>
          <w:tcPr>
            <w:tcW w:w="4437" w:type="dxa"/>
            <w:gridSpan w:val="6"/>
          </w:tcPr>
          <w:p w14:paraId="60B13119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Firxa</w:t>
            </w:r>
            <w:r>
              <w:rPr>
                <w:rStyle w:val="IGindeksgrny"/>
              </w:rPr>
              <w:t xml:space="preserve">2)</w:t>
            </w:r>
          </w:p>
        </w:tc>
      </w:tr>
      <w:tr w:rsidR="00DA0946" w:rsidRPr="00EC12C0" w14:paraId="4E8DC13C" w14:textId="77777777" w:rsidTr="00551770">
        <w:trPr>
          <w:cantSplit/>
        </w:trPr>
        <w:tc>
          <w:tcPr>
            <w:tcW w:w="536" w:type="dxa"/>
            <w:vMerge/>
          </w:tcPr>
          <w:p w14:paraId="326FDC45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923" w:type="dxa"/>
            <w:vMerge/>
          </w:tcPr>
          <w:p w14:paraId="08620BAD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1027" w:type="dxa"/>
            <w:vMerge/>
          </w:tcPr>
          <w:p w14:paraId="34669FB3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228" w:type="dxa"/>
            <w:gridSpan w:val="3"/>
            <w:vAlign w:val="center"/>
          </w:tcPr>
          <w:p w14:paraId="6009642D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minimu</w:t>
            </w:r>
          </w:p>
        </w:tc>
        <w:tc>
          <w:tcPr>
            <w:tcW w:w="2209" w:type="dxa"/>
            <w:gridSpan w:val="3"/>
            <w:vAlign w:val="center"/>
          </w:tcPr>
          <w:p w14:paraId="6354FD7E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massimu</w:t>
            </w:r>
          </w:p>
        </w:tc>
      </w:tr>
      <w:tr w:rsidR="00DA0946" w:rsidRPr="00EC12C0" w14:paraId="37F24674" w14:textId="77777777" w:rsidTr="00551770">
        <w:tc>
          <w:tcPr>
            <w:tcW w:w="536" w:type="dxa"/>
            <w:vMerge w:val="restart"/>
          </w:tcPr>
          <w:p w14:paraId="2F3AFB4E" w14:textId="34103CD0" w:rsidR="00DA0946" w:rsidRPr="00EC12C0" w:rsidRDefault="00DA0946" w:rsidP="009E06B2">
            <w:pPr>
              <w:jc w:val="center"/>
            </w:pPr>
            <w:r>
              <w:t xml:space="preserve">1</w:t>
            </w:r>
          </w:p>
        </w:tc>
        <w:tc>
          <w:tcPr>
            <w:tcW w:w="2923" w:type="dxa"/>
          </w:tcPr>
          <w:p w14:paraId="04C7B761" w14:textId="77777777" w:rsidR="00DA0946" w:rsidRPr="00EC12C0" w:rsidRDefault="00DA0946" w:rsidP="00551770">
            <w:r>
              <w:t xml:space="preserve">Numru Ottan tar-Riċerka, RON</w:t>
            </w:r>
            <w:r>
              <w:rPr>
                <w:rStyle w:val="IGindeksgrny"/>
                <w:vertAlign w:val="baseline"/>
              </w:rPr>
              <w:t xml:space="preserve">):</w:t>
            </w:r>
            <w:r>
              <w:rPr>
                <w:rStyle w:val="IGindeksgrny"/>
              </w:rPr>
              <w:t xml:space="preserve">3)</w:t>
            </w:r>
          </w:p>
        </w:tc>
        <w:tc>
          <w:tcPr>
            <w:tcW w:w="1027" w:type="dxa"/>
          </w:tcPr>
          <w:p w14:paraId="7CD2C81F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228" w:type="dxa"/>
            <w:gridSpan w:val="3"/>
            <w:vAlign w:val="center"/>
          </w:tcPr>
          <w:p w14:paraId="3D543CD5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209" w:type="dxa"/>
            <w:gridSpan w:val="3"/>
          </w:tcPr>
          <w:p w14:paraId="63AE7CB0" w14:textId="77777777" w:rsidR="00DA0946" w:rsidRPr="00EC12C0" w:rsidRDefault="00DA0946" w:rsidP="00551770">
            <w:pPr>
              <w:pStyle w:val="TEKSTwTABELIWYRODKOWANYtekstwyrodkowanywpoziomie"/>
            </w:pPr>
          </w:p>
        </w:tc>
      </w:tr>
      <w:tr w:rsidR="00DA0946" w:rsidRPr="00EC12C0" w14:paraId="1191B3F7" w14:textId="77777777" w:rsidTr="00551770">
        <w:tc>
          <w:tcPr>
            <w:tcW w:w="536" w:type="dxa"/>
            <w:vMerge/>
          </w:tcPr>
          <w:p w14:paraId="648593CD" w14:textId="77777777" w:rsidR="00DA0946" w:rsidRPr="00EC12C0" w:rsidRDefault="00DA0946" w:rsidP="00551770"/>
        </w:tc>
        <w:tc>
          <w:tcPr>
            <w:tcW w:w="2923" w:type="dxa"/>
          </w:tcPr>
          <w:p w14:paraId="7383FA22" w14:textId="77777777" w:rsidR="00DA0946" w:rsidRPr="00EC12C0" w:rsidRDefault="00DA0946" w:rsidP="00551770">
            <w:r>
              <w:sym w:font="Symbol" w:char="F02D"/>
            </w:r>
            <w:r>
              <w:t xml:space="preserve"> petrol bla ċomb 95</w:t>
            </w:r>
          </w:p>
        </w:tc>
        <w:tc>
          <w:tcPr>
            <w:tcW w:w="1027" w:type="dxa"/>
          </w:tcPr>
          <w:p w14:paraId="291FE250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228" w:type="dxa"/>
            <w:gridSpan w:val="3"/>
          </w:tcPr>
          <w:p w14:paraId="4739E98F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95.0</w:t>
            </w:r>
          </w:p>
        </w:tc>
        <w:tc>
          <w:tcPr>
            <w:tcW w:w="2209" w:type="dxa"/>
            <w:gridSpan w:val="3"/>
          </w:tcPr>
          <w:p w14:paraId="13C1EC44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</w:tr>
      <w:tr w:rsidR="00DA0946" w:rsidRPr="00EC12C0" w14:paraId="027D3585" w14:textId="77777777" w:rsidTr="00551770">
        <w:tc>
          <w:tcPr>
            <w:tcW w:w="536" w:type="dxa"/>
            <w:vMerge/>
          </w:tcPr>
          <w:p w14:paraId="1DB1B43E" w14:textId="77777777" w:rsidR="00DA0946" w:rsidRPr="00EC12C0" w:rsidRDefault="00DA0946" w:rsidP="00551770"/>
        </w:tc>
        <w:tc>
          <w:tcPr>
            <w:tcW w:w="2923" w:type="dxa"/>
          </w:tcPr>
          <w:p w14:paraId="455C7A20" w14:textId="77777777" w:rsidR="00DA0946" w:rsidRPr="00EC12C0" w:rsidRDefault="00DA0946" w:rsidP="00551770">
            <w:r>
              <w:sym w:font="Symbol" w:char="F02D"/>
            </w:r>
            <w:r>
              <w:t xml:space="preserve"> petrol bla ċomb 98</w:t>
            </w:r>
          </w:p>
        </w:tc>
        <w:tc>
          <w:tcPr>
            <w:tcW w:w="1027" w:type="dxa"/>
          </w:tcPr>
          <w:p w14:paraId="07C60208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228" w:type="dxa"/>
            <w:gridSpan w:val="3"/>
          </w:tcPr>
          <w:p w14:paraId="5248AFAB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98.0</w:t>
            </w:r>
          </w:p>
        </w:tc>
        <w:tc>
          <w:tcPr>
            <w:tcW w:w="2209" w:type="dxa"/>
            <w:gridSpan w:val="3"/>
          </w:tcPr>
          <w:p w14:paraId="498806E4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</w:tr>
      <w:tr w:rsidR="00DA0946" w:rsidRPr="00EC12C0" w14:paraId="73A79F10" w14:textId="77777777" w:rsidTr="00551770">
        <w:tc>
          <w:tcPr>
            <w:tcW w:w="536" w:type="dxa"/>
            <w:vMerge w:val="restart"/>
          </w:tcPr>
          <w:p w14:paraId="187AD6E2" w14:textId="4F4A7803" w:rsidR="00DA0946" w:rsidRPr="00EC12C0" w:rsidRDefault="00DA0946" w:rsidP="009E06B2">
            <w:pPr>
              <w:ind w:left="-46"/>
              <w:jc w:val="center"/>
            </w:pPr>
            <w:r>
              <w:t xml:space="preserve">2</w:t>
            </w:r>
          </w:p>
        </w:tc>
        <w:tc>
          <w:tcPr>
            <w:tcW w:w="2923" w:type="dxa"/>
          </w:tcPr>
          <w:p w14:paraId="3B924BFC" w14:textId="77777777" w:rsidR="00DA0946" w:rsidRPr="00EC12C0" w:rsidRDefault="00DA0946" w:rsidP="00551770">
            <w:r>
              <w:t xml:space="preserve">Numru tal-Ottan tal-Mutur, MON:</w:t>
            </w:r>
            <w:r>
              <w:rPr>
                <w:rStyle w:val="IGindeksgrny"/>
              </w:rPr>
              <w:t xml:space="preserve">3)</w:t>
            </w:r>
          </w:p>
        </w:tc>
        <w:tc>
          <w:tcPr>
            <w:tcW w:w="1027" w:type="dxa"/>
          </w:tcPr>
          <w:p w14:paraId="7679CFA5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228" w:type="dxa"/>
            <w:gridSpan w:val="3"/>
          </w:tcPr>
          <w:p w14:paraId="3A1FE99F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209" w:type="dxa"/>
            <w:gridSpan w:val="3"/>
          </w:tcPr>
          <w:p w14:paraId="75525C30" w14:textId="77777777" w:rsidR="00DA0946" w:rsidRPr="00EC12C0" w:rsidRDefault="00DA0946" w:rsidP="00551770">
            <w:pPr>
              <w:pStyle w:val="TEKSTwTABELIWYRODKOWANYtekstwyrodkowanywpoziomie"/>
            </w:pPr>
          </w:p>
        </w:tc>
      </w:tr>
      <w:tr w:rsidR="00DA0946" w:rsidRPr="00EC12C0" w14:paraId="5F8796A6" w14:textId="77777777" w:rsidTr="00551770">
        <w:tc>
          <w:tcPr>
            <w:tcW w:w="536" w:type="dxa"/>
            <w:vMerge/>
          </w:tcPr>
          <w:p w14:paraId="008E0BF2" w14:textId="77777777" w:rsidR="00DA0946" w:rsidRPr="00EC12C0" w:rsidRDefault="00DA0946" w:rsidP="00551770"/>
        </w:tc>
        <w:tc>
          <w:tcPr>
            <w:tcW w:w="2923" w:type="dxa"/>
          </w:tcPr>
          <w:p w14:paraId="646D0260" w14:textId="77777777" w:rsidR="00DA0946" w:rsidRPr="00EC12C0" w:rsidRDefault="00DA0946" w:rsidP="00551770">
            <w:r>
              <w:sym w:font="Symbol" w:char="F02D"/>
            </w:r>
            <w:r>
              <w:t xml:space="preserve"> petrol bla ċomb 95</w:t>
            </w:r>
          </w:p>
        </w:tc>
        <w:tc>
          <w:tcPr>
            <w:tcW w:w="1027" w:type="dxa"/>
          </w:tcPr>
          <w:p w14:paraId="4501174F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228" w:type="dxa"/>
            <w:gridSpan w:val="3"/>
          </w:tcPr>
          <w:p w14:paraId="55E80F5C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85.0</w:t>
            </w:r>
          </w:p>
        </w:tc>
        <w:tc>
          <w:tcPr>
            <w:tcW w:w="2209" w:type="dxa"/>
            <w:gridSpan w:val="3"/>
          </w:tcPr>
          <w:p w14:paraId="42A21836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</w:tr>
      <w:tr w:rsidR="00DA0946" w:rsidRPr="00EC12C0" w14:paraId="58CADE4F" w14:textId="77777777" w:rsidTr="00551770">
        <w:tc>
          <w:tcPr>
            <w:tcW w:w="536" w:type="dxa"/>
            <w:vMerge/>
          </w:tcPr>
          <w:p w14:paraId="6FAB3FA2" w14:textId="77777777" w:rsidR="00DA0946" w:rsidRPr="00EC12C0" w:rsidRDefault="00DA0946" w:rsidP="00551770"/>
        </w:tc>
        <w:tc>
          <w:tcPr>
            <w:tcW w:w="2923" w:type="dxa"/>
          </w:tcPr>
          <w:p w14:paraId="17B5282F" w14:textId="77777777" w:rsidR="00DA0946" w:rsidRPr="00EC12C0" w:rsidRDefault="00DA0946" w:rsidP="00551770">
            <w:r>
              <w:sym w:font="Symbol" w:char="F02D"/>
            </w:r>
            <w:r>
              <w:t xml:space="preserve"> petrol bla ċomb 98</w:t>
            </w:r>
          </w:p>
        </w:tc>
        <w:tc>
          <w:tcPr>
            <w:tcW w:w="1027" w:type="dxa"/>
          </w:tcPr>
          <w:p w14:paraId="1BD35025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228" w:type="dxa"/>
            <w:gridSpan w:val="3"/>
          </w:tcPr>
          <w:p w14:paraId="14B65058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88.0</w:t>
            </w:r>
          </w:p>
        </w:tc>
        <w:tc>
          <w:tcPr>
            <w:tcW w:w="2209" w:type="dxa"/>
            <w:gridSpan w:val="3"/>
          </w:tcPr>
          <w:p w14:paraId="3134FC96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</w:tr>
      <w:tr w:rsidR="00DA0946" w:rsidRPr="00EC12C0" w14:paraId="01795CC9" w14:textId="77777777" w:rsidTr="00551770">
        <w:tc>
          <w:tcPr>
            <w:tcW w:w="536" w:type="dxa"/>
          </w:tcPr>
          <w:p w14:paraId="79BF520A" w14:textId="66639C5F" w:rsidR="00DA0946" w:rsidRPr="00EC12C0" w:rsidRDefault="00DA0946" w:rsidP="009E06B2">
            <w:pPr>
              <w:jc w:val="center"/>
            </w:pPr>
            <w:r>
              <w:t xml:space="preserve">3</w:t>
            </w:r>
          </w:p>
        </w:tc>
        <w:tc>
          <w:tcPr>
            <w:tcW w:w="2923" w:type="dxa"/>
          </w:tcPr>
          <w:p w14:paraId="3BBB4591" w14:textId="77777777" w:rsidR="00DA0946" w:rsidRPr="00EC12C0" w:rsidRDefault="00DA0946" w:rsidP="00551770">
            <w:r>
              <w:t xml:space="preserve">Kontenut taċ-ċomb</w:t>
            </w:r>
          </w:p>
        </w:tc>
        <w:tc>
          <w:tcPr>
            <w:tcW w:w="1027" w:type="dxa"/>
          </w:tcPr>
          <w:p w14:paraId="1A688FF0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mg/l</w:t>
            </w:r>
          </w:p>
        </w:tc>
        <w:tc>
          <w:tcPr>
            <w:tcW w:w="2228" w:type="dxa"/>
            <w:gridSpan w:val="3"/>
          </w:tcPr>
          <w:p w14:paraId="3866AFDF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209" w:type="dxa"/>
            <w:gridSpan w:val="3"/>
          </w:tcPr>
          <w:p w14:paraId="5675D501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5.0</w:t>
            </w:r>
          </w:p>
        </w:tc>
      </w:tr>
      <w:tr w:rsidR="00DA0946" w:rsidRPr="00EC12C0" w14:paraId="7348C947" w14:textId="77777777" w:rsidTr="00551770">
        <w:tc>
          <w:tcPr>
            <w:tcW w:w="536" w:type="dxa"/>
          </w:tcPr>
          <w:p w14:paraId="27E94132" w14:textId="4D8DD1BC" w:rsidR="00DA0946" w:rsidRPr="00EC12C0" w:rsidRDefault="00DA0946" w:rsidP="009E06B2">
            <w:pPr>
              <w:jc w:val="center"/>
            </w:pPr>
            <w:r>
              <w:t xml:space="preserve">4</w:t>
            </w:r>
          </w:p>
        </w:tc>
        <w:tc>
          <w:tcPr>
            <w:tcW w:w="2923" w:type="dxa"/>
            <w:vAlign w:val="center"/>
          </w:tcPr>
          <w:p w14:paraId="3A76DB28" w14:textId="77777777" w:rsidR="00DA0946" w:rsidRPr="00EC12C0" w:rsidRDefault="00DA0946" w:rsidP="00551770">
            <w:r>
              <w:t xml:space="preserve">Densità (f’temperatura ta’ 15 °C)</w:t>
            </w:r>
          </w:p>
        </w:tc>
        <w:tc>
          <w:tcPr>
            <w:tcW w:w="1027" w:type="dxa"/>
            <w:vAlign w:val="center"/>
          </w:tcPr>
          <w:p w14:paraId="7CC25127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kg/m</w:t>
            </w:r>
            <w:r>
              <w:rPr>
                <w:rStyle w:val="IGindeksgrny"/>
              </w:rPr>
              <w:t xml:space="preserve">3</w:t>
            </w:r>
          </w:p>
        </w:tc>
        <w:tc>
          <w:tcPr>
            <w:tcW w:w="2228" w:type="dxa"/>
            <w:gridSpan w:val="3"/>
            <w:vAlign w:val="center"/>
          </w:tcPr>
          <w:p w14:paraId="45B02F91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720.0</w:t>
            </w:r>
          </w:p>
        </w:tc>
        <w:tc>
          <w:tcPr>
            <w:tcW w:w="2209" w:type="dxa"/>
            <w:gridSpan w:val="3"/>
            <w:vAlign w:val="center"/>
          </w:tcPr>
          <w:p w14:paraId="131DA4D2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775.0</w:t>
            </w:r>
          </w:p>
        </w:tc>
      </w:tr>
      <w:tr w:rsidR="00DA0946" w:rsidRPr="00EC12C0" w14:paraId="707D2D85" w14:textId="77777777" w:rsidTr="00551770">
        <w:trPr>
          <w:cantSplit/>
        </w:trPr>
        <w:tc>
          <w:tcPr>
            <w:tcW w:w="536" w:type="dxa"/>
          </w:tcPr>
          <w:p w14:paraId="4A5EA373" w14:textId="179A2AD8" w:rsidR="00DA0946" w:rsidRPr="00EC12C0" w:rsidRDefault="00DA0946" w:rsidP="009E06B2">
            <w:pPr>
              <w:jc w:val="center"/>
            </w:pPr>
            <w:r>
              <w:t xml:space="preserve">5</w:t>
            </w:r>
          </w:p>
        </w:tc>
        <w:tc>
          <w:tcPr>
            <w:tcW w:w="2923" w:type="dxa"/>
            <w:vAlign w:val="center"/>
          </w:tcPr>
          <w:p w14:paraId="2BB159F5" w14:textId="77777777" w:rsidR="00DA0946" w:rsidRPr="00EC12C0" w:rsidRDefault="00DA0946" w:rsidP="00551770">
            <w:r>
              <w:t xml:space="preserve">Kontenut ta’ kubrit</w:t>
            </w:r>
            <w:r>
              <w:t xml:space="preserve"> </w:t>
            </w:r>
          </w:p>
        </w:tc>
        <w:tc>
          <w:tcPr>
            <w:tcW w:w="1027" w:type="dxa"/>
            <w:vAlign w:val="center"/>
          </w:tcPr>
          <w:p w14:paraId="4DD4C40D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mg/kg</w:t>
            </w:r>
          </w:p>
        </w:tc>
        <w:tc>
          <w:tcPr>
            <w:tcW w:w="2228" w:type="dxa"/>
            <w:gridSpan w:val="3"/>
          </w:tcPr>
          <w:p w14:paraId="7671FB77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209" w:type="dxa"/>
            <w:gridSpan w:val="3"/>
            <w:vAlign w:val="center"/>
          </w:tcPr>
          <w:p w14:paraId="0DC8EEC8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10.0</w:t>
            </w:r>
            <w:r>
              <w:t xml:space="preserve"> </w:t>
            </w:r>
          </w:p>
        </w:tc>
      </w:tr>
      <w:tr w:rsidR="00DA0946" w:rsidRPr="00EC12C0" w14:paraId="4907A3A7" w14:textId="77777777" w:rsidTr="00551770">
        <w:trPr>
          <w:cantSplit/>
        </w:trPr>
        <w:tc>
          <w:tcPr>
            <w:tcW w:w="536" w:type="dxa"/>
          </w:tcPr>
          <w:p w14:paraId="0D48305F" w14:textId="5D67B6F3" w:rsidR="00DA0946" w:rsidRPr="00EC12C0" w:rsidRDefault="00DA0946" w:rsidP="009E06B2">
            <w:pPr>
              <w:jc w:val="center"/>
            </w:pPr>
            <w:r>
              <w:t xml:space="preserve">6</w:t>
            </w:r>
          </w:p>
        </w:tc>
        <w:tc>
          <w:tcPr>
            <w:tcW w:w="2923" w:type="dxa"/>
            <w:vAlign w:val="center"/>
          </w:tcPr>
          <w:p w14:paraId="2574531A" w14:textId="77777777" w:rsidR="00DA0946" w:rsidRPr="00EC12C0" w:rsidRDefault="00DA0946" w:rsidP="00551770">
            <w:r>
              <w:t xml:space="preserve">Kontenut tal-manganiż</w:t>
            </w:r>
          </w:p>
        </w:tc>
        <w:tc>
          <w:tcPr>
            <w:tcW w:w="1027" w:type="dxa"/>
            <w:vAlign w:val="center"/>
          </w:tcPr>
          <w:p w14:paraId="7AA4D4D3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mg/l</w:t>
            </w:r>
          </w:p>
        </w:tc>
        <w:tc>
          <w:tcPr>
            <w:tcW w:w="2228" w:type="dxa"/>
            <w:gridSpan w:val="3"/>
          </w:tcPr>
          <w:p w14:paraId="20858E54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209" w:type="dxa"/>
            <w:gridSpan w:val="3"/>
            <w:vAlign w:val="center"/>
          </w:tcPr>
          <w:p w14:paraId="3EB1E0BE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2.0</w:t>
            </w:r>
            <w:r>
              <w:t xml:space="preserve"> </w:t>
            </w:r>
          </w:p>
        </w:tc>
      </w:tr>
      <w:tr w:rsidR="00DA0946" w:rsidRPr="00EC12C0" w14:paraId="7E43B078" w14:textId="77777777" w:rsidTr="00551770">
        <w:trPr>
          <w:cantSplit/>
        </w:trPr>
        <w:tc>
          <w:tcPr>
            <w:tcW w:w="536" w:type="dxa"/>
          </w:tcPr>
          <w:p w14:paraId="451E1436" w14:textId="1723F754" w:rsidR="00DA0946" w:rsidRPr="009E06B2" w:rsidRDefault="00DA0946" w:rsidP="009E06B2">
            <w:pPr>
              <w:jc w:val="center"/>
            </w:pPr>
            <w:r>
              <w:t xml:space="preserve">7</w:t>
            </w:r>
          </w:p>
        </w:tc>
        <w:tc>
          <w:tcPr>
            <w:tcW w:w="2923" w:type="dxa"/>
          </w:tcPr>
          <w:p w14:paraId="2DFA2D97" w14:textId="77777777" w:rsidR="00DA0946" w:rsidRPr="00EC12C0" w:rsidRDefault="00DA0946" w:rsidP="00551770">
            <w:r>
              <w:t xml:space="preserve">Stabbiltà ossidanti</w:t>
            </w:r>
          </w:p>
        </w:tc>
        <w:tc>
          <w:tcPr>
            <w:tcW w:w="1027" w:type="dxa"/>
          </w:tcPr>
          <w:p w14:paraId="71B3C8C1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min.</w:t>
            </w:r>
          </w:p>
        </w:tc>
        <w:tc>
          <w:tcPr>
            <w:tcW w:w="2228" w:type="dxa"/>
            <w:gridSpan w:val="3"/>
          </w:tcPr>
          <w:p w14:paraId="19297838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360</w:t>
            </w:r>
          </w:p>
        </w:tc>
        <w:tc>
          <w:tcPr>
            <w:tcW w:w="2209" w:type="dxa"/>
            <w:gridSpan w:val="3"/>
            <w:vAlign w:val="center"/>
          </w:tcPr>
          <w:p w14:paraId="66F5C998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</w:tr>
      <w:tr w:rsidR="00DA0946" w:rsidRPr="00EC12C0" w14:paraId="0C0A9C8D" w14:textId="77777777" w:rsidTr="00551770">
        <w:trPr>
          <w:cantSplit/>
        </w:trPr>
        <w:tc>
          <w:tcPr>
            <w:tcW w:w="536" w:type="dxa"/>
          </w:tcPr>
          <w:p w14:paraId="05D5ED26" w14:textId="38207B4E" w:rsidR="00DA0946" w:rsidRPr="00EC12C0" w:rsidRDefault="00DA0946" w:rsidP="009E06B2">
            <w:pPr>
              <w:jc w:val="center"/>
            </w:pPr>
            <w:r>
              <w:t xml:space="preserve">8</w:t>
            </w:r>
          </w:p>
        </w:tc>
        <w:tc>
          <w:tcPr>
            <w:tcW w:w="2923" w:type="dxa"/>
          </w:tcPr>
          <w:p w14:paraId="7AF78086" w14:textId="77777777" w:rsidR="00DA0946" w:rsidRPr="00EC12C0" w:rsidRDefault="00DA0946" w:rsidP="00551770">
            <w:r>
              <w:t xml:space="preserve">Kontenut tar-reżina preżenti</w:t>
            </w:r>
            <w:r>
              <w:br/>
            </w:r>
            <w:r>
              <w:t xml:space="preserve">(wara l-ħasil bis-solvent)</w:t>
            </w:r>
          </w:p>
        </w:tc>
        <w:tc>
          <w:tcPr>
            <w:tcW w:w="1027" w:type="dxa"/>
            <w:vAlign w:val="center"/>
          </w:tcPr>
          <w:p w14:paraId="040A9DF4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mg/100ml</w:t>
            </w:r>
          </w:p>
        </w:tc>
        <w:tc>
          <w:tcPr>
            <w:tcW w:w="2228" w:type="dxa"/>
            <w:gridSpan w:val="3"/>
            <w:vAlign w:val="center"/>
          </w:tcPr>
          <w:p w14:paraId="265A4420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209" w:type="dxa"/>
            <w:gridSpan w:val="3"/>
            <w:vAlign w:val="center"/>
          </w:tcPr>
          <w:p w14:paraId="6FF45916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5</w:t>
            </w:r>
          </w:p>
        </w:tc>
      </w:tr>
      <w:tr w:rsidR="00DA0946" w:rsidRPr="00EC12C0" w14:paraId="116C8B77" w14:textId="77777777" w:rsidTr="00551770">
        <w:trPr>
          <w:cantSplit/>
        </w:trPr>
        <w:tc>
          <w:tcPr>
            <w:tcW w:w="536" w:type="dxa"/>
          </w:tcPr>
          <w:p w14:paraId="0E2494EF" w14:textId="67FA4E54" w:rsidR="00DA0946" w:rsidRPr="00EC12C0" w:rsidRDefault="00DA0946" w:rsidP="009E06B2">
            <w:pPr>
              <w:jc w:val="center"/>
            </w:pPr>
            <w:r>
              <w:t xml:space="preserve">9</w:t>
            </w:r>
          </w:p>
        </w:tc>
        <w:tc>
          <w:tcPr>
            <w:tcW w:w="2923" w:type="dxa"/>
          </w:tcPr>
          <w:p w14:paraId="2C7241C8" w14:textId="47E0DD65" w:rsidR="00DA0946" w:rsidRPr="00EC12C0" w:rsidRDefault="00DA0946" w:rsidP="00551770">
            <w:r>
              <w:t xml:space="preserve">Metodu ta’ ttestjar għall-korrużjoni tal-istrixxa tal-pjanċa tar-ram (3 sigħat f’temperatura ta’ 50 °C)</w:t>
            </w:r>
          </w:p>
        </w:tc>
        <w:tc>
          <w:tcPr>
            <w:tcW w:w="1027" w:type="dxa"/>
            <w:vAlign w:val="center"/>
          </w:tcPr>
          <w:p w14:paraId="36526EE6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klassi</w:t>
            </w:r>
            <w:r>
              <w:t xml:space="preserve"> </w:t>
            </w:r>
          </w:p>
        </w:tc>
        <w:tc>
          <w:tcPr>
            <w:tcW w:w="4437" w:type="dxa"/>
            <w:gridSpan w:val="6"/>
            <w:vAlign w:val="center"/>
          </w:tcPr>
          <w:p w14:paraId="13752DD9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Klassi 1</w:t>
            </w:r>
          </w:p>
        </w:tc>
      </w:tr>
      <w:tr w:rsidR="00DA0946" w:rsidRPr="00EC12C0" w14:paraId="7D1E1C83" w14:textId="77777777" w:rsidTr="00551770">
        <w:trPr>
          <w:cantSplit/>
        </w:trPr>
        <w:tc>
          <w:tcPr>
            <w:tcW w:w="536" w:type="dxa"/>
          </w:tcPr>
          <w:p w14:paraId="0C2F1F76" w14:textId="089BE215" w:rsidR="00DA0946" w:rsidRPr="00EC12C0" w:rsidRDefault="00DA0946" w:rsidP="009E06B2">
            <w:pPr>
              <w:jc w:val="center"/>
            </w:pPr>
            <w:r>
              <w:t xml:space="preserve">10</w:t>
            </w:r>
          </w:p>
        </w:tc>
        <w:tc>
          <w:tcPr>
            <w:tcW w:w="2923" w:type="dxa"/>
          </w:tcPr>
          <w:p w14:paraId="06D6B36F" w14:textId="77777777" w:rsidR="00DA0946" w:rsidRPr="00EC12C0" w:rsidRDefault="00DA0946" w:rsidP="00551770">
            <w:r>
              <w:t xml:space="preserve">Apparenza</w:t>
            </w:r>
          </w:p>
        </w:tc>
        <w:tc>
          <w:tcPr>
            <w:tcW w:w="1027" w:type="dxa"/>
          </w:tcPr>
          <w:p w14:paraId="75AE5A53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4437" w:type="dxa"/>
            <w:gridSpan w:val="6"/>
          </w:tcPr>
          <w:p w14:paraId="3CCC1A6A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tgħajjat u trasparenti</w:t>
            </w:r>
          </w:p>
        </w:tc>
      </w:tr>
      <w:tr w:rsidR="00DA0946" w:rsidRPr="00EC12C0" w14:paraId="7C603A2C" w14:textId="77777777" w:rsidTr="00551770">
        <w:trPr>
          <w:cantSplit/>
        </w:trPr>
        <w:tc>
          <w:tcPr>
            <w:tcW w:w="536" w:type="dxa"/>
            <w:vMerge w:val="restart"/>
          </w:tcPr>
          <w:p w14:paraId="0738BCCA" w14:textId="189A44B5" w:rsidR="00DA0946" w:rsidRPr="00EC12C0" w:rsidRDefault="00DA0946" w:rsidP="009E06B2">
            <w:pPr>
              <w:jc w:val="center"/>
            </w:pPr>
            <w:r>
              <w:t xml:space="preserve">11</w:t>
            </w:r>
          </w:p>
        </w:tc>
        <w:tc>
          <w:tcPr>
            <w:tcW w:w="2923" w:type="dxa"/>
          </w:tcPr>
          <w:p w14:paraId="26AF33C7" w14:textId="77777777" w:rsidR="00DA0946" w:rsidRPr="00EC12C0" w:rsidRDefault="00DA0946" w:rsidP="00551770">
            <w:r>
              <w:t xml:space="preserve">Kontenut ta’ idrokarburi tat-tip li ġej:</w:t>
            </w:r>
          </w:p>
        </w:tc>
        <w:tc>
          <w:tcPr>
            <w:tcW w:w="1027" w:type="dxa"/>
          </w:tcPr>
          <w:p w14:paraId="2A621B15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228" w:type="dxa"/>
            <w:gridSpan w:val="3"/>
          </w:tcPr>
          <w:p w14:paraId="10B5BA8A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209" w:type="dxa"/>
            <w:gridSpan w:val="3"/>
          </w:tcPr>
          <w:p w14:paraId="26C205AB" w14:textId="77777777" w:rsidR="00DA0946" w:rsidRPr="00EC12C0" w:rsidRDefault="00DA0946" w:rsidP="00551770">
            <w:pPr>
              <w:pStyle w:val="TEKSTwTABELIWYRODKOWANYtekstwyrodkowanywpoziomie"/>
            </w:pPr>
          </w:p>
        </w:tc>
      </w:tr>
      <w:tr w:rsidR="00DA0946" w:rsidRPr="00EC12C0" w14:paraId="630CA647" w14:textId="77777777" w:rsidTr="00551770">
        <w:trPr>
          <w:cantSplit/>
        </w:trPr>
        <w:tc>
          <w:tcPr>
            <w:tcW w:w="536" w:type="dxa"/>
            <w:vMerge/>
          </w:tcPr>
          <w:p w14:paraId="12A4AE03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923" w:type="dxa"/>
          </w:tcPr>
          <w:p w14:paraId="52B45EAA" w14:textId="77777777" w:rsidR="00DA0946" w:rsidRPr="00EC12C0" w:rsidRDefault="00DA0946" w:rsidP="00551770">
            <w:r>
              <w:sym w:font="Symbol" w:char="F02D"/>
            </w:r>
            <w:r>
              <w:t xml:space="preserve"> olefini</w:t>
            </w:r>
          </w:p>
        </w:tc>
        <w:tc>
          <w:tcPr>
            <w:tcW w:w="1027" w:type="dxa"/>
          </w:tcPr>
          <w:p w14:paraId="6CA074B9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228" w:type="dxa"/>
            <w:gridSpan w:val="3"/>
          </w:tcPr>
          <w:p w14:paraId="62AADCA9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209" w:type="dxa"/>
            <w:gridSpan w:val="3"/>
          </w:tcPr>
          <w:p w14:paraId="4FE0182F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18.0</w:t>
            </w:r>
          </w:p>
        </w:tc>
      </w:tr>
      <w:tr w:rsidR="00DA0946" w:rsidRPr="00EC12C0" w14:paraId="34D8EED0" w14:textId="77777777" w:rsidTr="00551770">
        <w:trPr>
          <w:cantSplit/>
        </w:trPr>
        <w:tc>
          <w:tcPr>
            <w:tcW w:w="536" w:type="dxa"/>
            <w:vMerge/>
          </w:tcPr>
          <w:p w14:paraId="7753DE83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923" w:type="dxa"/>
          </w:tcPr>
          <w:p w14:paraId="678C36EE" w14:textId="77777777" w:rsidR="00DA0946" w:rsidRPr="00EC12C0" w:rsidRDefault="00DA0946" w:rsidP="00551770">
            <w:r>
              <w:sym w:font="Symbol" w:char="F02D"/>
            </w:r>
            <w:r>
              <w:t xml:space="preserve"> aromi</w:t>
            </w:r>
          </w:p>
        </w:tc>
        <w:tc>
          <w:tcPr>
            <w:tcW w:w="1027" w:type="dxa"/>
          </w:tcPr>
          <w:p w14:paraId="092445AB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228" w:type="dxa"/>
            <w:gridSpan w:val="3"/>
          </w:tcPr>
          <w:p w14:paraId="4F91789A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209" w:type="dxa"/>
            <w:gridSpan w:val="3"/>
          </w:tcPr>
          <w:p w14:paraId="1ACC90BA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35.0</w:t>
            </w:r>
          </w:p>
        </w:tc>
      </w:tr>
      <w:tr w:rsidR="00DA0946" w:rsidRPr="00EC12C0" w14:paraId="768615F0" w14:textId="77777777" w:rsidTr="00551770">
        <w:trPr>
          <w:cantSplit/>
        </w:trPr>
        <w:tc>
          <w:tcPr>
            <w:tcW w:w="536" w:type="dxa"/>
          </w:tcPr>
          <w:p w14:paraId="014E60BB" w14:textId="714AA57F" w:rsidR="00DA0946" w:rsidRPr="00EC12C0" w:rsidRDefault="00DA0946" w:rsidP="009E06B2">
            <w:pPr>
              <w:jc w:val="center"/>
            </w:pPr>
            <w:r>
              <w:t xml:space="preserve">12</w:t>
            </w:r>
          </w:p>
        </w:tc>
        <w:tc>
          <w:tcPr>
            <w:tcW w:w="2923" w:type="dxa"/>
          </w:tcPr>
          <w:p w14:paraId="36E19E21" w14:textId="77777777" w:rsidR="00DA0946" w:rsidRPr="00EC12C0" w:rsidRDefault="00DA0946" w:rsidP="00551770">
            <w:r>
              <w:t xml:space="preserve">Kontenut ta’ benżin</w:t>
            </w:r>
          </w:p>
        </w:tc>
        <w:tc>
          <w:tcPr>
            <w:tcW w:w="1027" w:type="dxa"/>
          </w:tcPr>
          <w:p w14:paraId="087C3AAC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228" w:type="dxa"/>
            <w:gridSpan w:val="3"/>
          </w:tcPr>
          <w:p w14:paraId="20E39FE5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209" w:type="dxa"/>
            <w:gridSpan w:val="3"/>
          </w:tcPr>
          <w:p w14:paraId="5779CBA3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1.00</w:t>
            </w:r>
          </w:p>
        </w:tc>
      </w:tr>
      <w:tr w:rsidR="00DA0946" w:rsidRPr="00EC12C0" w14:paraId="4818A2E0" w14:textId="77777777" w:rsidTr="00551770">
        <w:trPr>
          <w:cantSplit/>
        </w:trPr>
        <w:tc>
          <w:tcPr>
            <w:tcW w:w="536" w:type="dxa"/>
          </w:tcPr>
          <w:p w14:paraId="11047D58" w14:textId="57BBFFDB" w:rsidR="00DA0946" w:rsidRPr="00EC12C0" w:rsidRDefault="00DA0946" w:rsidP="009E06B2">
            <w:pPr>
              <w:jc w:val="center"/>
            </w:pPr>
            <w:r>
              <w:t xml:space="preserve">13</w:t>
            </w:r>
          </w:p>
        </w:tc>
        <w:tc>
          <w:tcPr>
            <w:tcW w:w="2923" w:type="dxa"/>
          </w:tcPr>
          <w:p w14:paraId="744954D5" w14:textId="77777777" w:rsidR="00DA0946" w:rsidRPr="00EC12C0" w:rsidRDefault="00DA0946" w:rsidP="00551770">
            <w:r>
              <w:t xml:space="preserve">Kontenut ta’ ossiġenu</w:t>
            </w:r>
            <w:r>
              <w:t xml:space="preserve"> </w:t>
            </w:r>
          </w:p>
        </w:tc>
        <w:tc>
          <w:tcPr>
            <w:tcW w:w="1027" w:type="dxa"/>
          </w:tcPr>
          <w:p w14:paraId="3C48749A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(m/m)</w:t>
            </w:r>
          </w:p>
        </w:tc>
        <w:tc>
          <w:tcPr>
            <w:tcW w:w="2228" w:type="dxa"/>
            <w:gridSpan w:val="3"/>
          </w:tcPr>
          <w:p w14:paraId="42AE1049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209" w:type="dxa"/>
            <w:gridSpan w:val="3"/>
          </w:tcPr>
          <w:p w14:paraId="2AB3A048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3.7</w:t>
            </w:r>
          </w:p>
        </w:tc>
      </w:tr>
      <w:tr w:rsidR="00DA0946" w:rsidRPr="00EC12C0" w14:paraId="5E70E814" w14:textId="77777777" w:rsidTr="00551770">
        <w:trPr>
          <w:cantSplit/>
        </w:trPr>
        <w:tc>
          <w:tcPr>
            <w:tcW w:w="536" w:type="dxa"/>
            <w:vMerge w:val="restart"/>
          </w:tcPr>
          <w:p w14:paraId="742D5878" w14:textId="6253652D" w:rsidR="00DA0946" w:rsidRPr="00EC12C0" w:rsidRDefault="00DA0946" w:rsidP="009E06B2">
            <w:pPr>
              <w:jc w:val="center"/>
            </w:pPr>
            <w:r>
              <w:t xml:space="preserve">14</w:t>
            </w:r>
          </w:p>
        </w:tc>
        <w:tc>
          <w:tcPr>
            <w:tcW w:w="2923" w:type="dxa"/>
          </w:tcPr>
          <w:p w14:paraId="0AA7DF6B" w14:textId="77777777" w:rsidR="00DA0946" w:rsidRPr="00EC12C0" w:rsidRDefault="00DA0946" w:rsidP="00551770">
            <w:r>
              <w:t xml:space="preserve">Kontenut ta’ kompost ta’ ossiġenu:</w:t>
            </w:r>
          </w:p>
        </w:tc>
        <w:tc>
          <w:tcPr>
            <w:tcW w:w="1027" w:type="dxa"/>
          </w:tcPr>
          <w:p w14:paraId="6532CE08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228" w:type="dxa"/>
            <w:gridSpan w:val="3"/>
          </w:tcPr>
          <w:p w14:paraId="6916F1A7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209" w:type="dxa"/>
            <w:gridSpan w:val="3"/>
          </w:tcPr>
          <w:p w14:paraId="30419153" w14:textId="77777777" w:rsidR="00DA0946" w:rsidRPr="00EC12C0" w:rsidRDefault="00DA0946" w:rsidP="00551770">
            <w:pPr>
              <w:pStyle w:val="TEKSTwTABELIWYRODKOWANYtekstwyrodkowanywpoziomie"/>
            </w:pPr>
          </w:p>
        </w:tc>
      </w:tr>
      <w:tr w:rsidR="00DA0946" w:rsidRPr="00EC12C0" w14:paraId="3A5E2850" w14:textId="77777777" w:rsidTr="00551770">
        <w:trPr>
          <w:cantSplit/>
        </w:trPr>
        <w:tc>
          <w:tcPr>
            <w:tcW w:w="536" w:type="dxa"/>
            <w:vMerge/>
          </w:tcPr>
          <w:p w14:paraId="2C8439AF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923" w:type="dxa"/>
          </w:tcPr>
          <w:p w14:paraId="67A5B00F" w14:textId="77777777" w:rsidR="00DA0946" w:rsidRPr="00EC12C0" w:rsidRDefault="00DA0946" w:rsidP="00551770">
            <w:r>
              <w:sym w:font="Symbol" w:char="F02D"/>
            </w:r>
            <w:r>
              <w:t xml:space="preserve"> metanol, għandu jiżdied stabbilizzatur</w:t>
            </w:r>
          </w:p>
        </w:tc>
        <w:tc>
          <w:tcPr>
            <w:tcW w:w="1027" w:type="dxa"/>
          </w:tcPr>
          <w:p w14:paraId="5A602636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228" w:type="dxa"/>
            <w:gridSpan w:val="3"/>
          </w:tcPr>
          <w:p w14:paraId="35A6BBA3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209" w:type="dxa"/>
            <w:gridSpan w:val="3"/>
          </w:tcPr>
          <w:p w14:paraId="587923C5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3.0</w:t>
            </w:r>
          </w:p>
        </w:tc>
      </w:tr>
      <w:tr w:rsidR="00DA0946" w:rsidRPr="00EC12C0" w14:paraId="3D9F1D51" w14:textId="77777777" w:rsidTr="00551770">
        <w:trPr>
          <w:cantSplit/>
        </w:trPr>
        <w:tc>
          <w:tcPr>
            <w:tcW w:w="536" w:type="dxa"/>
            <w:vMerge/>
          </w:tcPr>
          <w:p w14:paraId="493D668B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923" w:type="dxa"/>
          </w:tcPr>
          <w:p w14:paraId="5393C866" w14:textId="77777777" w:rsidR="00DA0946" w:rsidRPr="00EC12C0" w:rsidRDefault="00DA0946" w:rsidP="00551770">
            <w:r>
              <w:sym w:font="Symbol" w:char="F02D"/>
            </w:r>
            <w:r>
              <w:t xml:space="preserve"> etanol, stabilizzatur jista’ jkun meħtieġ</w:t>
            </w:r>
          </w:p>
        </w:tc>
        <w:tc>
          <w:tcPr>
            <w:tcW w:w="1027" w:type="dxa"/>
          </w:tcPr>
          <w:p w14:paraId="677BCC17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228" w:type="dxa"/>
            <w:gridSpan w:val="3"/>
          </w:tcPr>
          <w:p w14:paraId="135182CC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209" w:type="dxa"/>
            <w:gridSpan w:val="3"/>
          </w:tcPr>
          <w:p w14:paraId="391389ED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10.0</w:t>
            </w:r>
          </w:p>
        </w:tc>
      </w:tr>
      <w:tr w:rsidR="00DA0946" w:rsidRPr="00EC12C0" w14:paraId="545C2619" w14:textId="77777777" w:rsidTr="00551770">
        <w:trPr>
          <w:cantSplit/>
        </w:trPr>
        <w:tc>
          <w:tcPr>
            <w:tcW w:w="536" w:type="dxa"/>
            <w:vMerge/>
          </w:tcPr>
          <w:p w14:paraId="1C348C90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923" w:type="dxa"/>
          </w:tcPr>
          <w:p w14:paraId="27012583" w14:textId="77777777" w:rsidR="00DA0946" w:rsidRPr="00EC12C0" w:rsidRDefault="00DA0946" w:rsidP="00551770">
            <w:r>
              <w:sym w:font="Symbol" w:char="F02D"/>
            </w:r>
            <w:r>
              <w:t xml:space="preserve"> alkoħol isopropiliku</w:t>
            </w:r>
            <w:r>
              <w:t xml:space="preserve"> </w:t>
            </w:r>
          </w:p>
        </w:tc>
        <w:tc>
          <w:tcPr>
            <w:tcW w:w="1027" w:type="dxa"/>
          </w:tcPr>
          <w:p w14:paraId="7208EB14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228" w:type="dxa"/>
            <w:gridSpan w:val="3"/>
          </w:tcPr>
          <w:p w14:paraId="5B2F4BF6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209" w:type="dxa"/>
            <w:gridSpan w:val="3"/>
          </w:tcPr>
          <w:p w14:paraId="4081F336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12.0</w:t>
            </w:r>
          </w:p>
        </w:tc>
      </w:tr>
      <w:tr w:rsidR="00DA0946" w:rsidRPr="00EC12C0" w14:paraId="1CA0B5D5" w14:textId="77777777" w:rsidTr="00551770">
        <w:trPr>
          <w:cantSplit/>
        </w:trPr>
        <w:tc>
          <w:tcPr>
            <w:tcW w:w="536" w:type="dxa"/>
            <w:vMerge/>
          </w:tcPr>
          <w:p w14:paraId="6E2E71DC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923" w:type="dxa"/>
          </w:tcPr>
          <w:p w14:paraId="06D2EA87" w14:textId="77777777" w:rsidR="00DA0946" w:rsidRPr="00EC12C0" w:rsidRDefault="00DA0946" w:rsidP="00551770">
            <w:r>
              <w:sym w:font="Symbol" w:char="F02D"/>
            </w:r>
            <w:r>
              <w:t xml:space="preserve"> alkoħol terz-butiliku</w:t>
            </w:r>
            <w:r>
              <w:t xml:space="preserve"> </w:t>
            </w:r>
          </w:p>
        </w:tc>
        <w:tc>
          <w:tcPr>
            <w:tcW w:w="1027" w:type="dxa"/>
          </w:tcPr>
          <w:p w14:paraId="647BFC35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228" w:type="dxa"/>
            <w:gridSpan w:val="3"/>
          </w:tcPr>
          <w:p w14:paraId="03875BD1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209" w:type="dxa"/>
            <w:gridSpan w:val="3"/>
          </w:tcPr>
          <w:p w14:paraId="7ADA1D3D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15.0</w:t>
            </w:r>
          </w:p>
        </w:tc>
      </w:tr>
      <w:tr w:rsidR="00DA0946" w:rsidRPr="00EC12C0" w14:paraId="05D957C9" w14:textId="77777777" w:rsidTr="00551770">
        <w:trPr>
          <w:cantSplit/>
        </w:trPr>
        <w:tc>
          <w:tcPr>
            <w:tcW w:w="536" w:type="dxa"/>
            <w:vMerge/>
          </w:tcPr>
          <w:p w14:paraId="5C6C6BD7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923" w:type="dxa"/>
          </w:tcPr>
          <w:p w14:paraId="4672118A" w14:textId="77777777" w:rsidR="00DA0946" w:rsidRPr="00EC12C0" w:rsidRDefault="00DA0946" w:rsidP="00551770">
            <w:r>
              <w:sym w:font="Symbol" w:char="F02D"/>
            </w:r>
            <w:r>
              <w:t xml:space="preserve"> alkoħol tal-isobutil</w:t>
            </w:r>
            <w:r>
              <w:t xml:space="preserve"> </w:t>
            </w:r>
          </w:p>
        </w:tc>
        <w:tc>
          <w:tcPr>
            <w:tcW w:w="1027" w:type="dxa"/>
          </w:tcPr>
          <w:p w14:paraId="2117AD55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228" w:type="dxa"/>
            <w:gridSpan w:val="3"/>
          </w:tcPr>
          <w:p w14:paraId="24615352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209" w:type="dxa"/>
            <w:gridSpan w:val="3"/>
          </w:tcPr>
          <w:p w14:paraId="44C64888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15.0</w:t>
            </w:r>
          </w:p>
        </w:tc>
      </w:tr>
      <w:tr w:rsidR="00DA0946" w:rsidRPr="00EC12C0" w14:paraId="130511C5" w14:textId="77777777" w:rsidTr="00551770">
        <w:trPr>
          <w:cantSplit/>
        </w:trPr>
        <w:tc>
          <w:tcPr>
            <w:tcW w:w="536" w:type="dxa"/>
            <w:vMerge/>
          </w:tcPr>
          <w:p w14:paraId="7E096D58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923" w:type="dxa"/>
          </w:tcPr>
          <w:p w14:paraId="4AB4B311" w14:textId="77777777" w:rsidR="00DA0946" w:rsidRPr="00EC12C0" w:rsidRDefault="00DA0946" w:rsidP="00551770">
            <w:r>
              <w:sym w:font="Symbol" w:char="F02D"/>
            </w:r>
            <w:r>
              <w:t xml:space="preserve"> eteri (b’5 atomi tal-karbonju jew aktar)</w:t>
            </w:r>
          </w:p>
        </w:tc>
        <w:tc>
          <w:tcPr>
            <w:tcW w:w="1027" w:type="dxa"/>
          </w:tcPr>
          <w:p w14:paraId="114674CF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228" w:type="dxa"/>
            <w:gridSpan w:val="3"/>
          </w:tcPr>
          <w:p w14:paraId="56FBF6AD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209" w:type="dxa"/>
            <w:gridSpan w:val="3"/>
          </w:tcPr>
          <w:p w14:paraId="1B331DA5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22.0</w:t>
            </w:r>
          </w:p>
        </w:tc>
      </w:tr>
      <w:tr w:rsidR="00DA0946" w:rsidRPr="00EC12C0" w14:paraId="55B30112" w14:textId="77777777" w:rsidTr="00551770">
        <w:trPr>
          <w:cantSplit/>
        </w:trPr>
        <w:tc>
          <w:tcPr>
            <w:tcW w:w="536" w:type="dxa"/>
            <w:vMerge/>
          </w:tcPr>
          <w:p w14:paraId="44876957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923" w:type="dxa"/>
          </w:tcPr>
          <w:p w14:paraId="19E0FFFB" w14:textId="77777777" w:rsidR="00DA0946" w:rsidRPr="00EC12C0" w:rsidRDefault="00DA0946" w:rsidP="00551770">
            <w:r>
              <w:sym w:font="Symbol" w:char="F02D"/>
            </w:r>
            <w:r>
              <w:t xml:space="preserve"> komposti oħrajn tal-ossiġnu</w:t>
            </w:r>
            <w:r>
              <w:rPr>
                <w:rStyle w:val="IGindeksgrny"/>
              </w:rPr>
              <w:t xml:space="preserve">4)</w:t>
            </w:r>
          </w:p>
        </w:tc>
        <w:tc>
          <w:tcPr>
            <w:tcW w:w="1027" w:type="dxa"/>
          </w:tcPr>
          <w:p w14:paraId="67C8FDB3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228" w:type="dxa"/>
            <w:gridSpan w:val="3"/>
          </w:tcPr>
          <w:p w14:paraId="24B99ABD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209" w:type="dxa"/>
            <w:gridSpan w:val="3"/>
          </w:tcPr>
          <w:p w14:paraId="7F720EE9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15.0</w:t>
            </w:r>
          </w:p>
        </w:tc>
      </w:tr>
      <w:tr w:rsidR="00DA0946" w:rsidRPr="00EC12C0" w14:paraId="451B02F7" w14:textId="77777777" w:rsidTr="00551770">
        <w:trPr>
          <w:cantSplit/>
        </w:trPr>
        <w:tc>
          <w:tcPr>
            <w:tcW w:w="536" w:type="dxa"/>
          </w:tcPr>
          <w:p w14:paraId="4F3CF644" w14:textId="345D496A" w:rsidR="00DA0946" w:rsidRPr="00EC12C0" w:rsidRDefault="00DA0946" w:rsidP="009E06B2">
            <w:pPr>
              <w:jc w:val="center"/>
            </w:pPr>
            <w:r>
              <w:t xml:space="preserve">15</w:t>
            </w:r>
          </w:p>
        </w:tc>
        <w:tc>
          <w:tcPr>
            <w:tcW w:w="2923" w:type="dxa"/>
            <w:vAlign w:val="center"/>
          </w:tcPr>
          <w:p w14:paraId="70C069AA" w14:textId="77777777" w:rsidR="00DA0946" w:rsidRPr="004F621C" w:rsidRDefault="00DA0946" w:rsidP="00551770">
            <w:r>
              <w:t xml:space="preserve">Pressjoni tal-fwar (VP) (metodu DVPE)</w:t>
            </w:r>
          </w:p>
        </w:tc>
        <w:tc>
          <w:tcPr>
            <w:tcW w:w="1027" w:type="dxa"/>
            <w:vAlign w:val="center"/>
          </w:tcPr>
          <w:p w14:paraId="20A28C3B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kPa</w:t>
            </w:r>
          </w:p>
        </w:tc>
        <w:tc>
          <w:tcPr>
            <w:tcW w:w="751" w:type="dxa"/>
            <w:vAlign w:val="center"/>
          </w:tcPr>
          <w:p w14:paraId="16EA7573" w14:textId="77777777" w:rsidR="00DA0946" w:rsidRPr="00EC12C0" w:rsidRDefault="00DA0946" w:rsidP="00551770">
            <w:pPr>
              <w:pStyle w:val="TEKSTwTABELIWYRODKOWANYtekstwyrodkowanywpoziomie"/>
              <w:jc w:val="left"/>
            </w:pPr>
            <w:r>
              <w:t xml:space="preserve">45.0</w:t>
            </w:r>
            <w:r>
              <w:rPr>
                <w:rStyle w:val="IGindeksgrny"/>
              </w:rPr>
              <w:t xml:space="preserve">5)</w:t>
            </w:r>
          </w:p>
        </w:tc>
        <w:tc>
          <w:tcPr>
            <w:tcW w:w="717" w:type="dxa"/>
            <w:vAlign w:val="center"/>
          </w:tcPr>
          <w:p w14:paraId="3BA8713A" w14:textId="77777777" w:rsidR="00DA0946" w:rsidRPr="00EC12C0" w:rsidRDefault="00DA0946" w:rsidP="00551770">
            <w:pPr>
              <w:pStyle w:val="TEKSTwTABELIWYRODKOWANYtekstwyrodkowanywpoziomie"/>
              <w:jc w:val="left"/>
            </w:pPr>
            <w:r>
              <w:t xml:space="preserve">45.0</w:t>
            </w:r>
            <w:r>
              <w:rPr>
                <w:rStyle w:val="IGindeksgrny"/>
              </w:rPr>
              <w:t xml:space="preserve">6)</w:t>
            </w:r>
          </w:p>
        </w:tc>
        <w:tc>
          <w:tcPr>
            <w:tcW w:w="760" w:type="dxa"/>
            <w:vAlign w:val="center"/>
          </w:tcPr>
          <w:p w14:paraId="480C9D9B" w14:textId="77777777" w:rsidR="00DA0946" w:rsidRPr="00EC12C0" w:rsidRDefault="00DA0946" w:rsidP="00551770">
            <w:pPr>
              <w:pStyle w:val="TEKSTwTABELIWYRODKOWANYtekstwyrodkowanywpoziomie"/>
              <w:jc w:val="left"/>
            </w:pPr>
            <w:r>
              <w:t xml:space="preserve">60.0</w:t>
            </w:r>
            <w:r>
              <w:rPr>
                <w:rStyle w:val="IGindeksgrny"/>
              </w:rPr>
              <w:t xml:space="preserve">7)</w:t>
            </w:r>
          </w:p>
        </w:tc>
        <w:tc>
          <w:tcPr>
            <w:tcW w:w="760" w:type="dxa"/>
            <w:vAlign w:val="center"/>
          </w:tcPr>
          <w:p w14:paraId="27070D7D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60.0</w:t>
            </w:r>
            <w:r>
              <w:rPr>
                <w:rStyle w:val="IGindeksgrny"/>
              </w:rPr>
              <w:t xml:space="preserve">5)</w:t>
            </w:r>
          </w:p>
        </w:tc>
        <w:tc>
          <w:tcPr>
            <w:tcW w:w="756" w:type="dxa"/>
            <w:vAlign w:val="center"/>
          </w:tcPr>
          <w:p w14:paraId="549D4781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90.0</w:t>
            </w:r>
            <w:r>
              <w:rPr>
                <w:rStyle w:val="IGindeksgrny"/>
              </w:rPr>
              <w:t xml:space="preserve">6)</w:t>
            </w:r>
          </w:p>
        </w:tc>
        <w:tc>
          <w:tcPr>
            <w:tcW w:w="0" w:type="auto"/>
            <w:vAlign w:val="center"/>
          </w:tcPr>
          <w:p w14:paraId="30CD0A90" w14:textId="77777777" w:rsidR="00DA0946" w:rsidRPr="00EC12C0" w:rsidRDefault="00DA0946" w:rsidP="00551770">
            <w:pPr>
              <w:pStyle w:val="TEKSTwTABELIWYRODKOWANYtekstwyrodkowanywpoziomie"/>
              <w:jc w:val="left"/>
            </w:pPr>
            <w:r>
              <w:t xml:space="preserve">90.0</w:t>
            </w:r>
            <w:r>
              <w:rPr>
                <w:rStyle w:val="IGindeksgrny"/>
              </w:rPr>
              <w:t xml:space="preserve">7)</w:t>
            </w:r>
          </w:p>
        </w:tc>
      </w:tr>
      <w:tr w:rsidR="00DA0946" w:rsidRPr="00EC12C0" w14:paraId="429630DF" w14:textId="77777777" w:rsidTr="00551770">
        <w:tc>
          <w:tcPr>
            <w:tcW w:w="536" w:type="dxa"/>
            <w:vMerge w:val="restart"/>
          </w:tcPr>
          <w:p w14:paraId="384D909A" w14:textId="79D627B8" w:rsidR="00DA0946" w:rsidRPr="00EC12C0" w:rsidRDefault="00DA0946" w:rsidP="009E06B2">
            <w:pPr>
              <w:jc w:val="center"/>
            </w:pPr>
            <w:r>
              <w:t xml:space="preserve">16</w:t>
            </w:r>
            <w:r>
              <w:t xml:space="preserve"> </w:t>
            </w:r>
          </w:p>
        </w:tc>
        <w:tc>
          <w:tcPr>
            <w:tcW w:w="2923" w:type="dxa"/>
          </w:tcPr>
          <w:p w14:paraId="12B139BE" w14:textId="77777777" w:rsidR="00DA0946" w:rsidRPr="00EC12C0" w:rsidRDefault="00DA0946" w:rsidP="00551770">
            <w:r>
              <w:t xml:space="preserve">Distillazzjoni:</w:t>
            </w:r>
          </w:p>
        </w:tc>
        <w:tc>
          <w:tcPr>
            <w:tcW w:w="1027" w:type="dxa"/>
          </w:tcPr>
          <w:p w14:paraId="3400E0AD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228" w:type="dxa"/>
            <w:gridSpan w:val="3"/>
          </w:tcPr>
          <w:p w14:paraId="20B81E99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209" w:type="dxa"/>
            <w:gridSpan w:val="3"/>
          </w:tcPr>
          <w:p w14:paraId="527A8D93" w14:textId="77777777" w:rsidR="00DA0946" w:rsidRPr="00EC12C0" w:rsidRDefault="00DA0946" w:rsidP="00551770">
            <w:pPr>
              <w:pStyle w:val="TEKSTwTABELIWYRODKOWANYtekstwyrodkowanywpoziomie"/>
            </w:pPr>
          </w:p>
        </w:tc>
      </w:tr>
      <w:tr w:rsidR="00DA0946" w:rsidRPr="00EC12C0" w14:paraId="4C7FE81F" w14:textId="77777777" w:rsidTr="00551770">
        <w:tc>
          <w:tcPr>
            <w:tcW w:w="536" w:type="dxa"/>
            <w:vMerge/>
          </w:tcPr>
          <w:p w14:paraId="16DDA724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923" w:type="dxa"/>
          </w:tcPr>
          <w:p w14:paraId="5061D888" w14:textId="77777777" w:rsidR="00DA0946" w:rsidRPr="00EC12C0" w:rsidRDefault="00DA0946" w:rsidP="00551770">
            <w:r>
              <w:sym w:font="Symbol" w:char="F02D"/>
            </w:r>
            <w:r>
              <w:t xml:space="preserve"> perċentwal evaporat sat-temperatura ta’ 70 °C, E70</w:t>
            </w:r>
          </w:p>
        </w:tc>
        <w:tc>
          <w:tcPr>
            <w:tcW w:w="1027" w:type="dxa"/>
          </w:tcPr>
          <w:p w14:paraId="54BCCC0C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751" w:type="dxa"/>
          </w:tcPr>
          <w:p w14:paraId="69ECBEC0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22.0</w:t>
            </w:r>
            <w:r>
              <w:rPr>
                <w:rStyle w:val="IGindeksgrny"/>
              </w:rPr>
              <w:t xml:space="preserve">5)</w:t>
            </w:r>
          </w:p>
        </w:tc>
        <w:tc>
          <w:tcPr>
            <w:tcW w:w="717" w:type="dxa"/>
          </w:tcPr>
          <w:p w14:paraId="3A5EB626" w14:textId="77777777" w:rsidR="00DA0946" w:rsidRPr="00EC12C0" w:rsidRDefault="00DA0946" w:rsidP="00551770">
            <w:pPr>
              <w:pStyle w:val="TEKSTwTABELIWYRODKOWANYtekstwyrodkowanywpoziomie"/>
              <w:jc w:val="left"/>
            </w:pPr>
            <w:r>
              <w:t xml:space="preserve">22.0</w:t>
            </w:r>
            <w:r>
              <w:rPr>
                <w:rStyle w:val="IGindeksgrny"/>
              </w:rPr>
              <w:t xml:space="preserve">6)</w:t>
            </w:r>
          </w:p>
        </w:tc>
        <w:tc>
          <w:tcPr>
            <w:tcW w:w="760" w:type="dxa"/>
          </w:tcPr>
          <w:p w14:paraId="5E7EA6F2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24.0</w:t>
            </w:r>
            <w:r>
              <w:rPr>
                <w:rStyle w:val="IGindeksgrny"/>
              </w:rPr>
              <w:t xml:space="preserve">7)</w:t>
            </w:r>
          </w:p>
        </w:tc>
        <w:tc>
          <w:tcPr>
            <w:tcW w:w="794" w:type="dxa"/>
          </w:tcPr>
          <w:p w14:paraId="3BD77545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50.0</w:t>
            </w:r>
            <w:r>
              <w:rPr>
                <w:rStyle w:val="IGindeksgrny"/>
              </w:rPr>
              <w:t xml:space="preserve">5)</w:t>
            </w:r>
          </w:p>
        </w:tc>
        <w:tc>
          <w:tcPr>
            <w:tcW w:w="722" w:type="dxa"/>
          </w:tcPr>
          <w:p w14:paraId="53BAAC5C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52.0</w:t>
            </w:r>
            <w:r>
              <w:rPr>
                <w:rStyle w:val="IGindeksgrny"/>
              </w:rPr>
              <w:t xml:space="preserve">6)</w:t>
            </w:r>
          </w:p>
        </w:tc>
        <w:tc>
          <w:tcPr>
            <w:tcW w:w="0" w:type="auto"/>
          </w:tcPr>
          <w:p w14:paraId="3B732C86" w14:textId="77777777" w:rsidR="00DA0946" w:rsidRPr="00EC12C0" w:rsidRDefault="00DA0946" w:rsidP="00551770">
            <w:pPr>
              <w:pStyle w:val="TEKSTwTABELIWYRODKOWANYtekstwyrodkowanywpoziomie"/>
              <w:jc w:val="left"/>
            </w:pPr>
            <w:r>
              <w:t xml:space="preserve">52.0</w:t>
            </w:r>
            <w:r>
              <w:rPr>
                <w:rStyle w:val="IGindeksgrny"/>
              </w:rPr>
              <w:t xml:space="preserve">7)</w:t>
            </w:r>
          </w:p>
        </w:tc>
      </w:tr>
      <w:tr w:rsidR="00DA0946" w:rsidRPr="00EC12C0" w14:paraId="035DFA4C" w14:textId="77777777" w:rsidTr="00551770">
        <w:tc>
          <w:tcPr>
            <w:tcW w:w="536" w:type="dxa"/>
            <w:vMerge/>
          </w:tcPr>
          <w:p w14:paraId="61F8C620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923" w:type="dxa"/>
          </w:tcPr>
          <w:p w14:paraId="1FD5A3CD" w14:textId="77777777" w:rsidR="00DA0946" w:rsidRPr="00EC12C0" w:rsidRDefault="00DA0946" w:rsidP="00551770">
            <w:r>
              <w:sym w:font="Symbol" w:char="F02D"/>
            </w:r>
            <w:r>
              <w:t xml:space="preserve"> perċentwal evaporat sat-temperatura ta’ 100 °C, E100</w:t>
            </w:r>
          </w:p>
        </w:tc>
        <w:tc>
          <w:tcPr>
            <w:tcW w:w="1027" w:type="dxa"/>
          </w:tcPr>
          <w:p w14:paraId="61F9B1B5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228" w:type="dxa"/>
            <w:gridSpan w:val="3"/>
          </w:tcPr>
          <w:p w14:paraId="43235C79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46.0</w:t>
            </w:r>
          </w:p>
        </w:tc>
        <w:tc>
          <w:tcPr>
            <w:tcW w:w="2209" w:type="dxa"/>
            <w:gridSpan w:val="3"/>
          </w:tcPr>
          <w:p w14:paraId="3E9F6121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72.0</w:t>
            </w:r>
          </w:p>
        </w:tc>
      </w:tr>
      <w:tr w:rsidR="00DA0946" w:rsidRPr="00EC12C0" w14:paraId="279886FC" w14:textId="77777777" w:rsidTr="00551770">
        <w:tc>
          <w:tcPr>
            <w:tcW w:w="536" w:type="dxa"/>
            <w:vMerge/>
          </w:tcPr>
          <w:p w14:paraId="4757D7C7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923" w:type="dxa"/>
          </w:tcPr>
          <w:p w14:paraId="0FFDC08B" w14:textId="77777777" w:rsidR="00DA0946" w:rsidRPr="00EC12C0" w:rsidRDefault="00DA0946" w:rsidP="00551770">
            <w:r>
              <w:sym w:font="Symbol" w:char="F02D"/>
            </w:r>
            <w:r>
              <w:t xml:space="preserve"> perċentwal evaporat sat-temperatura ta’ 150 °C, E150</w:t>
            </w:r>
          </w:p>
        </w:tc>
        <w:tc>
          <w:tcPr>
            <w:tcW w:w="1027" w:type="dxa"/>
          </w:tcPr>
          <w:p w14:paraId="14D04068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228" w:type="dxa"/>
            <w:gridSpan w:val="3"/>
          </w:tcPr>
          <w:p w14:paraId="14439A32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75.0</w:t>
            </w:r>
          </w:p>
        </w:tc>
        <w:tc>
          <w:tcPr>
            <w:tcW w:w="2209" w:type="dxa"/>
            <w:gridSpan w:val="3"/>
          </w:tcPr>
          <w:p w14:paraId="007F1D6D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</w:tr>
      <w:tr w:rsidR="00DA0946" w:rsidRPr="00EC12C0" w14:paraId="59B9C862" w14:textId="77777777" w:rsidTr="00551770">
        <w:tc>
          <w:tcPr>
            <w:tcW w:w="536" w:type="dxa"/>
          </w:tcPr>
          <w:p w14:paraId="217F47B8" w14:textId="27BEB13C" w:rsidR="00DA0946" w:rsidRPr="00EC12C0" w:rsidRDefault="00DA0946" w:rsidP="009E06B2">
            <w:pPr>
              <w:jc w:val="center"/>
            </w:pPr>
            <w:r>
              <w:t xml:space="preserve">17</w:t>
            </w:r>
          </w:p>
        </w:tc>
        <w:tc>
          <w:tcPr>
            <w:tcW w:w="2923" w:type="dxa"/>
          </w:tcPr>
          <w:p w14:paraId="2AEF187A" w14:textId="77777777" w:rsidR="00DA0946" w:rsidRPr="00EC12C0" w:rsidRDefault="00DA0946" w:rsidP="00551770">
            <w:r>
              <w:t xml:space="preserve">— tmiem tat-temperatura tad-distillazzjoni</w:t>
            </w:r>
          </w:p>
        </w:tc>
        <w:tc>
          <w:tcPr>
            <w:tcW w:w="1027" w:type="dxa"/>
          </w:tcPr>
          <w:p w14:paraId="318ACC1D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°C</w:t>
            </w:r>
          </w:p>
        </w:tc>
        <w:tc>
          <w:tcPr>
            <w:tcW w:w="2228" w:type="dxa"/>
            <w:gridSpan w:val="3"/>
          </w:tcPr>
          <w:p w14:paraId="34C530D1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209" w:type="dxa"/>
            <w:gridSpan w:val="3"/>
          </w:tcPr>
          <w:p w14:paraId="0BEE8D92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210</w:t>
            </w:r>
          </w:p>
        </w:tc>
      </w:tr>
      <w:tr w:rsidR="00DA0946" w:rsidRPr="00EC12C0" w14:paraId="692983F2" w14:textId="77777777" w:rsidTr="00551770">
        <w:trPr>
          <w:cantSplit/>
        </w:trPr>
        <w:tc>
          <w:tcPr>
            <w:tcW w:w="536" w:type="dxa"/>
          </w:tcPr>
          <w:p w14:paraId="47492B7C" w14:textId="59A21A25" w:rsidR="00DA0946" w:rsidRPr="00EC12C0" w:rsidRDefault="00DA0946" w:rsidP="009E06B2">
            <w:pPr>
              <w:jc w:val="center"/>
            </w:pPr>
            <w:r>
              <w:t xml:space="preserve">18</w:t>
            </w:r>
          </w:p>
        </w:tc>
        <w:tc>
          <w:tcPr>
            <w:tcW w:w="2923" w:type="dxa"/>
          </w:tcPr>
          <w:p w14:paraId="5D1607F7" w14:textId="77777777" w:rsidR="00DA0946" w:rsidRPr="00EC12C0" w:rsidRDefault="00DA0946" w:rsidP="00551770">
            <w:r>
              <w:t xml:space="preserve">— residwu wara d-distillazzjoni</w:t>
            </w:r>
          </w:p>
        </w:tc>
        <w:tc>
          <w:tcPr>
            <w:tcW w:w="1027" w:type="dxa"/>
          </w:tcPr>
          <w:p w14:paraId="313C795B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228" w:type="dxa"/>
            <w:gridSpan w:val="3"/>
          </w:tcPr>
          <w:p w14:paraId="78085DBD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209" w:type="dxa"/>
            <w:gridSpan w:val="3"/>
          </w:tcPr>
          <w:p w14:paraId="74011903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2</w:t>
            </w:r>
          </w:p>
        </w:tc>
      </w:tr>
      <w:tr w:rsidR="00DA0946" w:rsidRPr="00EC12C0" w14:paraId="28480198" w14:textId="77777777" w:rsidTr="00551770">
        <w:trPr>
          <w:cantSplit/>
        </w:trPr>
        <w:tc>
          <w:tcPr>
            <w:tcW w:w="536" w:type="dxa"/>
            <w:tcBorders>
              <w:bottom w:val="single" w:sz="4" w:space="0" w:color="auto"/>
            </w:tcBorders>
          </w:tcPr>
          <w:p w14:paraId="78B7BE7E" w14:textId="3AD1E4FE" w:rsidR="00DA0946" w:rsidRPr="00EC12C0" w:rsidRDefault="00DA0946" w:rsidP="009E06B2">
            <w:pPr>
              <w:jc w:val="center"/>
            </w:pPr>
            <w:r>
              <w:t xml:space="preserve">19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14:paraId="3C13D0F9" w14:textId="77777777" w:rsidR="00DA0946" w:rsidRPr="004F621C" w:rsidRDefault="00DA0946" w:rsidP="00551770">
            <w:r>
              <w:t xml:space="preserve">Indiċi tal-Volatilità, VLI (VLI = 10 DVPE + 7 E70)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5F44BB32" w14:textId="77777777" w:rsidR="00DA0946" w:rsidRPr="004F621C" w:rsidRDefault="00DA0946" w:rsidP="00551770">
            <w:pPr>
              <w:pStyle w:val="TEKSTwTABELIWYRODKOWANYtekstwyrodkowanywpoziomie"/>
              <w:rPr>
                <w:lang w:val="it-IT"/>
              </w:rPr>
            </w:pPr>
          </w:p>
        </w:tc>
        <w:tc>
          <w:tcPr>
            <w:tcW w:w="2228" w:type="dxa"/>
            <w:gridSpan w:val="3"/>
            <w:tcBorders>
              <w:bottom w:val="single" w:sz="4" w:space="0" w:color="auto"/>
            </w:tcBorders>
          </w:tcPr>
          <w:p w14:paraId="6ACE45BA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</w:tcPr>
          <w:p w14:paraId="0655E53D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1164</w:t>
            </w:r>
            <w:r>
              <w:rPr>
                <w:rStyle w:val="IGindeksgrny"/>
              </w:rPr>
              <w:t xml:space="preserve">6)</w:t>
            </w:r>
          </w:p>
        </w:tc>
      </w:tr>
      <w:tr w:rsidR="00DA0946" w:rsidRPr="00EC12C0" w14:paraId="252F3D41" w14:textId="77777777" w:rsidTr="00551770">
        <w:trPr>
          <w:cantSplit/>
        </w:trPr>
        <w:tc>
          <w:tcPr>
            <w:tcW w:w="8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1F30A" w14:textId="341408AF" w:rsidR="00DA0946" w:rsidRPr="00EC12C0" w:rsidRDefault="00DA0946" w:rsidP="00551770">
            <w:pPr>
              <w:pStyle w:val="ODNONIKtreodnonika"/>
              <w:ind w:left="246" w:hanging="246"/>
              <w:rPr>
                <w:rStyle w:val="IGindeksgrny"/>
                <w:sz w:val="24"/>
                <w:szCs w:val="24"/>
                <w:rFonts w:cs="Times New Roman"/>
              </w:rPr>
            </w:pPr>
            <w:r>
              <w:rPr>
                <w:rStyle w:val="IGindeksgrny"/>
              </w:rPr>
              <w:t xml:space="preserve">1)</w:t>
            </w:r>
            <w:r>
              <w:tab/>
            </w:r>
            <w:r>
              <w:t xml:space="preserve">Żviluppat fuq il-bażi tal-istandard PN-EN </w:t>
            </w:r>
            <w:bookmarkStart w:id="0" w:name="_Hlk147327908"/>
            <w:r>
              <w:t xml:space="preserve">228+A1:2017-06 </w:t>
            </w:r>
            <w:bookmarkEnd w:id="0"/>
            <w:r>
              <w:t xml:space="preserve">Fjuwils awtomotivi — Petrol bla ċomb — Rekwiżiti u metodi ta’ ttestjar.</w:t>
            </w:r>
          </w:p>
          <w:p w14:paraId="4785CA22" w14:textId="5DEC6D83" w:rsidR="00DA0946" w:rsidRPr="00EC12C0" w:rsidRDefault="00DA0946" w:rsidP="00551770">
            <w:pPr>
              <w:pStyle w:val="ODNONIKtreodnonika"/>
              <w:ind w:left="246" w:hanging="246"/>
            </w:pPr>
            <w:r>
              <w:rPr>
                <w:rStyle w:val="IGindeksgrny"/>
              </w:rPr>
              <w:t xml:space="preserve">2)</w:t>
            </w:r>
            <w:r>
              <w:tab/>
            </w:r>
            <w:r>
              <w:t xml:space="preserve">Il-valuri kkwotati fl-ispeċifikazzjonijiet huma “valuri veri”</w:t>
            </w:r>
            <w:r>
              <w:t xml:space="preserve"> </w:t>
            </w:r>
            <w:r>
              <w:t xml:space="preserve">Fid-determinazzjoni tal-valuri ta’ limitu tagħhom, tqiesu l-kundizzjonijiet tal-istandard PN-EN ISO 4259-1, fejn tqieset differenza minima ta’ 2R ’il fuq miż-żero meta ġie ddeterminat il-valur minimu (fejn R hija r-riproduċibbilità).</w:t>
            </w:r>
            <w:r>
              <w:t xml:space="preserve"> </w:t>
            </w:r>
            <w:r>
              <w:t xml:space="preserve">Ir-riżultati tal-kejl individwali għandhom jiġu interpretati skont il-kriterji skont l-istandard PN-EN ISO 4259-2.</w:t>
            </w:r>
          </w:p>
          <w:p w14:paraId="72A84BCC" w14:textId="53BEDF14" w:rsidR="00DA0946" w:rsidRPr="00EC12C0" w:rsidRDefault="00DA0946" w:rsidP="00551770">
            <w:pPr>
              <w:pStyle w:val="ODNONIKtreodnonika"/>
              <w:ind w:left="246" w:hanging="246"/>
            </w:pPr>
            <w:r>
              <w:rPr>
                <w:rStyle w:val="IGindeksgrny"/>
              </w:rPr>
              <w:t xml:space="preserve">3)</w:t>
            </w:r>
            <w:r>
              <w:tab/>
            </w:r>
            <w:r>
              <w:t xml:space="preserve">Il-valuri finali ta’ RON u MON huma kkalkulati billi jitnaqqas il-fattur ta’ korrezzjoni k = 0.2 mir-riżultat fuq il-marki MON u RON bil-metodu xieraq.</w:t>
            </w:r>
          </w:p>
          <w:p w14:paraId="3D70BBF5" w14:textId="6821C829" w:rsidR="00DA0946" w:rsidRPr="00EC12C0" w:rsidRDefault="00DA0946" w:rsidP="00551770">
            <w:pPr>
              <w:pStyle w:val="ODNONIKtreodnonika"/>
              <w:ind w:left="246" w:hanging="246"/>
            </w:pPr>
            <w:r>
              <w:rPr>
                <w:rStyle w:val="IGindeksgrny"/>
              </w:rPr>
              <w:t xml:space="preserve">4)</w:t>
            </w:r>
            <w:r>
              <w:tab/>
            </w:r>
            <w:r>
              <w:t xml:space="preserve">Alkoħols oħra bi grupp wieħed ta’ idroksil u eteri b’temperatura finali ta’ togħlija mhux ogħla minn 210 °C.</w:t>
            </w:r>
          </w:p>
          <w:p w14:paraId="28E780BE" w14:textId="45D32F9D" w:rsidR="00DA0946" w:rsidRPr="00EC12C0" w:rsidRDefault="00DA0946" w:rsidP="00551770">
            <w:pPr>
              <w:pStyle w:val="ODNONIKtreodnonika"/>
              <w:ind w:left="246" w:hanging="246"/>
            </w:pPr>
            <w:r>
              <w:rPr>
                <w:rStyle w:val="IGindeksgrny"/>
              </w:rPr>
              <w:t xml:space="preserve">5)</w:t>
            </w:r>
            <w:r>
              <w:tab/>
            </w:r>
            <w:r>
              <w:t xml:space="preserve">Għall-perjodu tas-sajf mill-1 ta’ Mejju sat-30 ta’ Settembru.</w:t>
            </w:r>
          </w:p>
          <w:p w14:paraId="5442D196" w14:textId="48423EC2" w:rsidR="00DA0946" w:rsidRPr="00EC12C0" w:rsidRDefault="00DA0946" w:rsidP="00551770">
            <w:pPr>
              <w:pStyle w:val="ODNONIKtreodnonika"/>
              <w:ind w:left="246" w:hanging="246"/>
            </w:pPr>
            <w:r>
              <w:rPr>
                <w:rStyle w:val="IGindeksgrny"/>
              </w:rPr>
              <w:t xml:space="preserve">6)</w:t>
            </w:r>
            <w:r>
              <w:tab/>
            </w:r>
            <w:r>
              <w:t xml:space="preserve">Għall-perjodu ta’ tranżizzjoni mill-1 ta’ Marzu sat-30 ta’ April u mill-1 ta’ Ottubru sal-31 ta’ Ottubru.</w:t>
            </w:r>
          </w:p>
          <w:p w14:paraId="226F5C28" w14:textId="75508FCE" w:rsidR="00DA0946" w:rsidRPr="00EC12C0" w:rsidRDefault="00DA0946" w:rsidP="00551770">
            <w:pPr>
              <w:pStyle w:val="ODNONIKtreodnonika"/>
              <w:ind w:left="246" w:hanging="246"/>
            </w:pPr>
            <w:r>
              <w:rPr>
                <w:rStyle w:val="IGindeksgrny"/>
              </w:rPr>
              <w:t xml:space="preserve">7)</w:t>
            </w:r>
            <w:r>
              <w:tab/>
            </w:r>
            <w:r>
              <w:t xml:space="preserve">Għall-perjodu tax-xitwa mill-1 ta’ Novembru sal-aħħar ta’ Frar.</w:t>
            </w:r>
          </w:p>
        </w:tc>
      </w:tr>
    </w:tbl>
    <w:p w14:paraId="204DAE79" w14:textId="77777777" w:rsidR="00DA0946" w:rsidRPr="00EC12C0" w:rsidRDefault="00DA0946" w:rsidP="00DA0946">
      <w:pPr>
        <w:sectPr w:rsidR="00DA0946" w:rsidRPr="00EC12C0" w:rsidSect="00E67F09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F2B12D9" w14:textId="3B09CCE0" w:rsidR="00DA0946" w:rsidRPr="00C477CF" w:rsidRDefault="00DA0946" w:rsidP="009E06B2">
      <w:pPr>
        <w:pStyle w:val="TEKSTZacznikido"/>
        <w:jc w:val="right"/>
        <w:rPr>
          <w:b/>
          <w:bCs/>
          <w:sz w:val="20"/>
        </w:rPr>
      </w:pPr>
      <w:r>
        <w:rPr>
          <w:b/>
          <w:sz w:val="20"/>
        </w:rPr>
        <w:t xml:space="preserve">Anness 2</w:t>
      </w:r>
    </w:p>
    <w:p w14:paraId="127F0632" w14:textId="77777777" w:rsidR="00DA0946" w:rsidRPr="00E15E31" w:rsidRDefault="00DA0946" w:rsidP="00DA0946">
      <w:pPr>
        <w:pStyle w:val="TYTTABELItytutabeli"/>
        <w:rPr>
          <w:b w:val="0"/>
          <w:bCs w:val="0"/>
        </w:rPr>
      </w:pPr>
      <w:r>
        <w:rPr>
          <w:b w:val="0"/>
        </w:rPr>
        <w:t xml:space="preserve">REKWIŻITI TA’ KWALITÀ GĦALL-PETROL B’KONTENUT MASSIMU TA’ OSSIĠNU TA’ MASSIMU TA’ 2.7 % (m/m) li jaqgħu taħt il-kodiċijiet nm ta’ 2710 12 45 u 2710 12 49, UŻATI B’MOD PARTIKOLARI F’VETTURI U INĠENJI RIKREAZZJONALI MGĦAMMRA B’MAGNI TA’ TQABBID BI SPARK</w:t>
      </w:r>
      <w:r>
        <w:rPr>
          <w:b w:val="0"/>
          <w:rStyle w:val="IGindeksgrny"/>
        </w:rPr>
        <w:t xml:space="preserve">1)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2569"/>
        <w:gridCol w:w="1214"/>
        <w:gridCol w:w="802"/>
        <w:gridCol w:w="694"/>
        <w:gridCol w:w="694"/>
        <w:gridCol w:w="736"/>
        <w:gridCol w:w="837"/>
        <w:gridCol w:w="811"/>
      </w:tblGrid>
      <w:tr w:rsidR="00DA0946" w:rsidRPr="00EC12C0" w14:paraId="6E02A560" w14:textId="77777777" w:rsidTr="00DA0946">
        <w:trPr>
          <w:cantSplit/>
        </w:trPr>
        <w:tc>
          <w:tcPr>
            <w:tcW w:w="550" w:type="dxa"/>
            <w:vMerge w:val="restart"/>
          </w:tcPr>
          <w:p w14:paraId="2E1D6D34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Nru</w:t>
            </w:r>
          </w:p>
        </w:tc>
        <w:tc>
          <w:tcPr>
            <w:tcW w:w="2569" w:type="dxa"/>
            <w:vMerge w:val="restart"/>
            <w:vAlign w:val="center"/>
          </w:tcPr>
          <w:p w14:paraId="39F330D8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Parametru</w:t>
            </w:r>
            <w:r>
              <w:t xml:space="preserve"> </w:t>
            </w:r>
          </w:p>
        </w:tc>
        <w:tc>
          <w:tcPr>
            <w:tcW w:w="1214" w:type="dxa"/>
            <w:vMerge w:val="restart"/>
            <w:vAlign w:val="center"/>
          </w:tcPr>
          <w:p w14:paraId="41A596DA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Unità</w:t>
            </w:r>
          </w:p>
        </w:tc>
        <w:tc>
          <w:tcPr>
            <w:tcW w:w="4574" w:type="dxa"/>
            <w:gridSpan w:val="6"/>
          </w:tcPr>
          <w:p w14:paraId="0898EE82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Firxa</w:t>
            </w:r>
            <w:r>
              <w:rPr>
                <w:rStyle w:val="IGindeksgrny"/>
              </w:rPr>
              <w:t xml:space="preserve">2)</w:t>
            </w:r>
          </w:p>
        </w:tc>
      </w:tr>
      <w:tr w:rsidR="00DA0946" w:rsidRPr="00EC12C0" w14:paraId="5D59B0D3" w14:textId="77777777" w:rsidTr="00DA0946">
        <w:trPr>
          <w:cantSplit/>
        </w:trPr>
        <w:tc>
          <w:tcPr>
            <w:tcW w:w="550" w:type="dxa"/>
            <w:vMerge/>
          </w:tcPr>
          <w:p w14:paraId="768F3DE5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569" w:type="dxa"/>
            <w:vMerge/>
          </w:tcPr>
          <w:p w14:paraId="70467B4A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1214" w:type="dxa"/>
            <w:vMerge/>
          </w:tcPr>
          <w:p w14:paraId="5AF4C4E3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190" w:type="dxa"/>
            <w:gridSpan w:val="3"/>
            <w:vAlign w:val="center"/>
          </w:tcPr>
          <w:p w14:paraId="7B320DCE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minimu</w:t>
            </w:r>
          </w:p>
        </w:tc>
        <w:tc>
          <w:tcPr>
            <w:tcW w:w="2384" w:type="dxa"/>
            <w:gridSpan w:val="3"/>
            <w:vAlign w:val="center"/>
          </w:tcPr>
          <w:p w14:paraId="4A4893C4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massimu</w:t>
            </w:r>
          </w:p>
        </w:tc>
      </w:tr>
      <w:tr w:rsidR="00DA0946" w:rsidRPr="00EC12C0" w14:paraId="377E9BCA" w14:textId="77777777" w:rsidTr="00DA0946">
        <w:tc>
          <w:tcPr>
            <w:tcW w:w="550" w:type="dxa"/>
            <w:vMerge w:val="restart"/>
          </w:tcPr>
          <w:p w14:paraId="54E17AB3" w14:textId="28BA29C2" w:rsidR="00DA0946" w:rsidRPr="00EC12C0" w:rsidRDefault="00DA0946" w:rsidP="009E06B2">
            <w:pPr>
              <w:jc w:val="center"/>
            </w:pPr>
            <w:r>
              <w:t xml:space="preserve">1</w:t>
            </w:r>
          </w:p>
        </w:tc>
        <w:tc>
          <w:tcPr>
            <w:tcW w:w="2569" w:type="dxa"/>
          </w:tcPr>
          <w:p w14:paraId="692CFC04" w14:textId="77777777" w:rsidR="00DA0946" w:rsidRPr="00EC12C0" w:rsidRDefault="00DA0946" w:rsidP="00551770">
            <w:r>
              <w:t xml:space="preserve">Numru Ottan tar-Riċerka, RON:</w:t>
            </w:r>
            <w:r>
              <w:rPr>
                <w:rStyle w:val="IGindeksgrny"/>
              </w:rPr>
              <w:t xml:space="preserve">3)</w:t>
            </w:r>
          </w:p>
        </w:tc>
        <w:tc>
          <w:tcPr>
            <w:tcW w:w="1214" w:type="dxa"/>
          </w:tcPr>
          <w:p w14:paraId="7DCD213B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190" w:type="dxa"/>
            <w:gridSpan w:val="3"/>
            <w:vAlign w:val="center"/>
          </w:tcPr>
          <w:p w14:paraId="4180D755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384" w:type="dxa"/>
            <w:gridSpan w:val="3"/>
          </w:tcPr>
          <w:p w14:paraId="06D1BE4F" w14:textId="77777777" w:rsidR="00DA0946" w:rsidRPr="00EC12C0" w:rsidRDefault="00DA0946" w:rsidP="00551770">
            <w:pPr>
              <w:pStyle w:val="TEKSTwTABELIWYRODKOWANYtekstwyrodkowanywpoziomie"/>
            </w:pPr>
          </w:p>
        </w:tc>
      </w:tr>
      <w:tr w:rsidR="00DA0946" w:rsidRPr="00EC12C0" w14:paraId="35450495" w14:textId="77777777" w:rsidTr="00DA0946">
        <w:tc>
          <w:tcPr>
            <w:tcW w:w="550" w:type="dxa"/>
            <w:vMerge/>
          </w:tcPr>
          <w:p w14:paraId="0F2B6BFA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569" w:type="dxa"/>
          </w:tcPr>
          <w:p w14:paraId="0FDA1643" w14:textId="77777777" w:rsidR="00DA0946" w:rsidRPr="00EC12C0" w:rsidRDefault="00DA0946" w:rsidP="00551770">
            <w:r>
              <w:sym w:font="Symbol" w:char="F02D"/>
            </w:r>
            <w:r>
              <w:t xml:space="preserve"> petrol bla ċomb 95</w:t>
            </w:r>
          </w:p>
        </w:tc>
        <w:tc>
          <w:tcPr>
            <w:tcW w:w="1214" w:type="dxa"/>
          </w:tcPr>
          <w:p w14:paraId="3C94C3E9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190" w:type="dxa"/>
            <w:gridSpan w:val="3"/>
          </w:tcPr>
          <w:p w14:paraId="322C84A2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95.0</w:t>
            </w:r>
          </w:p>
        </w:tc>
        <w:tc>
          <w:tcPr>
            <w:tcW w:w="2384" w:type="dxa"/>
            <w:gridSpan w:val="3"/>
          </w:tcPr>
          <w:p w14:paraId="70E8FD29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</w:tr>
      <w:tr w:rsidR="00DA0946" w:rsidRPr="00EC12C0" w14:paraId="1900AED6" w14:textId="77777777" w:rsidTr="00DA0946">
        <w:tc>
          <w:tcPr>
            <w:tcW w:w="550" w:type="dxa"/>
            <w:vMerge/>
          </w:tcPr>
          <w:p w14:paraId="33CD972E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569" w:type="dxa"/>
          </w:tcPr>
          <w:p w14:paraId="712D8B63" w14:textId="77777777" w:rsidR="00DA0946" w:rsidRPr="00EC12C0" w:rsidRDefault="00DA0946" w:rsidP="00551770">
            <w:r>
              <w:sym w:font="Symbol" w:char="F02D"/>
            </w:r>
            <w:r>
              <w:t xml:space="preserve"> petrol bla ċomb 98</w:t>
            </w:r>
          </w:p>
        </w:tc>
        <w:tc>
          <w:tcPr>
            <w:tcW w:w="1214" w:type="dxa"/>
          </w:tcPr>
          <w:p w14:paraId="7B494055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190" w:type="dxa"/>
            <w:gridSpan w:val="3"/>
          </w:tcPr>
          <w:p w14:paraId="44360852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98.0</w:t>
            </w:r>
          </w:p>
        </w:tc>
        <w:tc>
          <w:tcPr>
            <w:tcW w:w="2384" w:type="dxa"/>
            <w:gridSpan w:val="3"/>
          </w:tcPr>
          <w:p w14:paraId="67EA0CFA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</w:tr>
      <w:tr w:rsidR="00DA0946" w:rsidRPr="00EC12C0" w14:paraId="7A53F93A" w14:textId="77777777" w:rsidTr="00DA0946">
        <w:tc>
          <w:tcPr>
            <w:tcW w:w="550" w:type="dxa"/>
            <w:vMerge w:val="restart"/>
          </w:tcPr>
          <w:p w14:paraId="4A3FFD51" w14:textId="33BC82BF" w:rsidR="00DA0946" w:rsidRPr="00EC12C0" w:rsidRDefault="00DA0946" w:rsidP="009E06B2">
            <w:pPr>
              <w:jc w:val="center"/>
            </w:pPr>
            <w:r>
              <w:t xml:space="preserve">2</w:t>
            </w:r>
          </w:p>
        </w:tc>
        <w:tc>
          <w:tcPr>
            <w:tcW w:w="2569" w:type="dxa"/>
          </w:tcPr>
          <w:p w14:paraId="13E5E166" w14:textId="77777777" w:rsidR="00DA0946" w:rsidRPr="00EC12C0" w:rsidRDefault="00DA0946" w:rsidP="00551770">
            <w:r>
              <w:t xml:space="preserve">Numru tal-Ottan tal-Mutur, MON:</w:t>
            </w:r>
            <w:r>
              <w:rPr>
                <w:rStyle w:val="IGindeksgrny"/>
              </w:rPr>
              <w:t xml:space="preserve">3)</w:t>
            </w:r>
          </w:p>
        </w:tc>
        <w:tc>
          <w:tcPr>
            <w:tcW w:w="1214" w:type="dxa"/>
          </w:tcPr>
          <w:p w14:paraId="7504B8C7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190" w:type="dxa"/>
            <w:gridSpan w:val="3"/>
          </w:tcPr>
          <w:p w14:paraId="5131A95F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384" w:type="dxa"/>
            <w:gridSpan w:val="3"/>
          </w:tcPr>
          <w:p w14:paraId="793B7DBF" w14:textId="77777777" w:rsidR="00DA0946" w:rsidRPr="00EC12C0" w:rsidRDefault="00DA0946" w:rsidP="00551770">
            <w:pPr>
              <w:pStyle w:val="TEKSTwTABELIWYRODKOWANYtekstwyrodkowanywpoziomie"/>
            </w:pPr>
          </w:p>
        </w:tc>
      </w:tr>
      <w:tr w:rsidR="00DA0946" w:rsidRPr="00EC12C0" w14:paraId="63FC72D5" w14:textId="77777777" w:rsidTr="00DA0946">
        <w:tc>
          <w:tcPr>
            <w:tcW w:w="550" w:type="dxa"/>
            <w:vMerge/>
          </w:tcPr>
          <w:p w14:paraId="028D1531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569" w:type="dxa"/>
          </w:tcPr>
          <w:p w14:paraId="7972BAA9" w14:textId="77777777" w:rsidR="00DA0946" w:rsidRPr="00EC12C0" w:rsidRDefault="00DA0946" w:rsidP="00551770">
            <w:r>
              <w:sym w:font="Symbol" w:char="F02D"/>
            </w:r>
            <w:r>
              <w:t xml:space="preserve"> petrol bla ċomb 95</w:t>
            </w:r>
          </w:p>
        </w:tc>
        <w:tc>
          <w:tcPr>
            <w:tcW w:w="1214" w:type="dxa"/>
          </w:tcPr>
          <w:p w14:paraId="416FD8A3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190" w:type="dxa"/>
            <w:gridSpan w:val="3"/>
          </w:tcPr>
          <w:p w14:paraId="7AD6BDB4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85.0</w:t>
            </w:r>
          </w:p>
        </w:tc>
        <w:tc>
          <w:tcPr>
            <w:tcW w:w="2384" w:type="dxa"/>
            <w:gridSpan w:val="3"/>
          </w:tcPr>
          <w:p w14:paraId="1B389017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</w:tr>
      <w:tr w:rsidR="00DA0946" w:rsidRPr="00EC12C0" w14:paraId="47A293DE" w14:textId="77777777" w:rsidTr="00DA0946">
        <w:tc>
          <w:tcPr>
            <w:tcW w:w="550" w:type="dxa"/>
            <w:vMerge/>
          </w:tcPr>
          <w:p w14:paraId="66CE4339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569" w:type="dxa"/>
          </w:tcPr>
          <w:p w14:paraId="11F5C67D" w14:textId="77777777" w:rsidR="00DA0946" w:rsidRPr="00EC12C0" w:rsidRDefault="00DA0946" w:rsidP="00551770">
            <w:r>
              <w:sym w:font="Symbol" w:char="F02D"/>
            </w:r>
            <w:r>
              <w:t xml:space="preserve"> petrol bla ċomb 98</w:t>
            </w:r>
          </w:p>
        </w:tc>
        <w:tc>
          <w:tcPr>
            <w:tcW w:w="1214" w:type="dxa"/>
          </w:tcPr>
          <w:p w14:paraId="1CCC68A7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190" w:type="dxa"/>
            <w:gridSpan w:val="3"/>
          </w:tcPr>
          <w:p w14:paraId="68D78DD5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88.0</w:t>
            </w:r>
          </w:p>
        </w:tc>
        <w:tc>
          <w:tcPr>
            <w:tcW w:w="2384" w:type="dxa"/>
            <w:gridSpan w:val="3"/>
          </w:tcPr>
          <w:p w14:paraId="306902F1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</w:tr>
      <w:tr w:rsidR="00DA0946" w:rsidRPr="00EC12C0" w14:paraId="45DBDE28" w14:textId="77777777" w:rsidTr="00DA0946">
        <w:tc>
          <w:tcPr>
            <w:tcW w:w="550" w:type="dxa"/>
          </w:tcPr>
          <w:p w14:paraId="430F8DF4" w14:textId="675E092B" w:rsidR="00DA0946" w:rsidRPr="00EC12C0" w:rsidRDefault="00DA0946" w:rsidP="009E06B2">
            <w:pPr>
              <w:jc w:val="center"/>
            </w:pPr>
            <w:r>
              <w:t xml:space="preserve">3</w:t>
            </w:r>
          </w:p>
        </w:tc>
        <w:tc>
          <w:tcPr>
            <w:tcW w:w="2569" w:type="dxa"/>
          </w:tcPr>
          <w:p w14:paraId="46C5AF78" w14:textId="77777777" w:rsidR="00DA0946" w:rsidRPr="00EC12C0" w:rsidRDefault="00DA0946" w:rsidP="00551770">
            <w:r>
              <w:t xml:space="preserve">Kontenut taċ-ċomb</w:t>
            </w:r>
          </w:p>
        </w:tc>
        <w:tc>
          <w:tcPr>
            <w:tcW w:w="1214" w:type="dxa"/>
          </w:tcPr>
          <w:p w14:paraId="28E962AA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mg/l</w:t>
            </w:r>
          </w:p>
        </w:tc>
        <w:tc>
          <w:tcPr>
            <w:tcW w:w="2190" w:type="dxa"/>
            <w:gridSpan w:val="3"/>
          </w:tcPr>
          <w:p w14:paraId="1C7AE5F5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384" w:type="dxa"/>
            <w:gridSpan w:val="3"/>
          </w:tcPr>
          <w:p w14:paraId="31D4A572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5.0</w:t>
            </w:r>
          </w:p>
        </w:tc>
      </w:tr>
      <w:tr w:rsidR="00DA0946" w:rsidRPr="00EC12C0" w14:paraId="7C039A23" w14:textId="77777777" w:rsidTr="00DA0946">
        <w:tc>
          <w:tcPr>
            <w:tcW w:w="550" w:type="dxa"/>
          </w:tcPr>
          <w:p w14:paraId="1EE672E9" w14:textId="1B43EA77" w:rsidR="00DA0946" w:rsidRPr="00EC12C0" w:rsidRDefault="00DA0946" w:rsidP="009E06B2">
            <w:pPr>
              <w:jc w:val="center"/>
            </w:pPr>
            <w:r>
              <w:t xml:space="preserve">4</w:t>
            </w:r>
          </w:p>
        </w:tc>
        <w:tc>
          <w:tcPr>
            <w:tcW w:w="2569" w:type="dxa"/>
            <w:vAlign w:val="center"/>
          </w:tcPr>
          <w:p w14:paraId="09D307F9" w14:textId="77777777" w:rsidR="00DA0946" w:rsidRPr="00EC12C0" w:rsidRDefault="00DA0946" w:rsidP="00551770">
            <w:r>
              <w:t xml:space="preserve">Densità (f’temperatura ta’ 15 °C)</w:t>
            </w:r>
          </w:p>
        </w:tc>
        <w:tc>
          <w:tcPr>
            <w:tcW w:w="1214" w:type="dxa"/>
            <w:vAlign w:val="center"/>
          </w:tcPr>
          <w:p w14:paraId="7FE59F30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kg/m</w:t>
            </w:r>
            <w:r>
              <w:rPr>
                <w:rStyle w:val="IGindeksgrny"/>
              </w:rPr>
              <w:t xml:space="preserve">3</w:t>
            </w:r>
          </w:p>
        </w:tc>
        <w:tc>
          <w:tcPr>
            <w:tcW w:w="2190" w:type="dxa"/>
            <w:gridSpan w:val="3"/>
            <w:vAlign w:val="center"/>
          </w:tcPr>
          <w:p w14:paraId="2718FC6F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720.0</w:t>
            </w:r>
          </w:p>
        </w:tc>
        <w:tc>
          <w:tcPr>
            <w:tcW w:w="2384" w:type="dxa"/>
            <w:gridSpan w:val="3"/>
            <w:vAlign w:val="center"/>
          </w:tcPr>
          <w:p w14:paraId="0498FBE1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775.0</w:t>
            </w:r>
          </w:p>
        </w:tc>
      </w:tr>
      <w:tr w:rsidR="00DA0946" w:rsidRPr="00EC12C0" w14:paraId="3398DED5" w14:textId="77777777" w:rsidTr="00DA0946">
        <w:trPr>
          <w:cantSplit/>
        </w:trPr>
        <w:tc>
          <w:tcPr>
            <w:tcW w:w="550" w:type="dxa"/>
          </w:tcPr>
          <w:p w14:paraId="313D21C8" w14:textId="1F2AF770" w:rsidR="00DA0946" w:rsidRPr="00EC12C0" w:rsidRDefault="00DA0946" w:rsidP="009E06B2">
            <w:pPr>
              <w:jc w:val="center"/>
            </w:pPr>
            <w:r>
              <w:t xml:space="preserve">5</w:t>
            </w:r>
          </w:p>
        </w:tc>
        <w:tc>
          <w:tcPr>
            <w:tcW w:w="2569" w:type="dxa"/>
            <w:vAlign w:val="center"/>
          </w:tcPr>
          <w:p w14:paraId="1145D33F" w14:textId="77777777" w:rsidR="00DA0946" w:rsidRPr="00EC12C0" w:rsidRDefault="00DA0946" w:rsidP="00551770">
            <w:r>
              <w:t xml:space="preserve">Kontenut ta’ kubrit</w:t>
            </w:r>
            <w:r>
              <w:t xml:space="preserve"> </w:t>
            </w:r>
          </w:p>
        </w:tc>
        <w:tc>
          <w:tcPr>
            <w:tcW w:w="1214" w:type="dxa"/>
            <w:vAlign w:val="center"/>
          </w:tcPr>
          <w:p w14:paraId="3EC5C658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mg/kg</w:t>
            </w:r>
          </w:p>
        </w:tc>
        <w:tc>
          <w:tcPr>
            <w:tcW w:w="2190" w:type="dxa"/>
            <w:gridSpan w:val="3"/>
          </w:tcPr>
          <w:p w14:paraId="4456E91F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384" w:type="dxa"/>
            <w:gridSpan w:val="3"/>
            <w:vAlign w:val="center"/>
          </w:tcPr>
          <w:p w14:paraId="553A2B38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10.0</w:t>
            </w:r>
            <w:r>
              <w:t xml:space="preserve"> </w:t>
            </w:r>
          </w:p>
        </w:tc>
      </w:tr>
      <w:tr w:rsidR="00DA0946" w:rsidRPr="00EC12C0" w14:paraId="5AAA553B" w14:textId="77777777" w:rsidTr="00DA0946">
        <w:trPr>
          <w:cantSplit/>
        </w:trPr>
        <w:tc>
          <w:tcPr>
            <w:tcW w:w="550" w:type="dxa"/>
          </w:tcPr>
          <w:p w14:paraId="0AA962E8" w14:textId="511CA2D9" w:rsidR="00DA0946" w:rsidRPr="00EC12C0" w:rsidRDefault="00DA0946" w:rsidP="009E06B2">
            <w:pPr>
              <w:jc w:val="center"/>
            </w:pPr>
            <w:r>
              <w:t xml:space="preserve">6</w:t>
            </w:r>
          </w:p>
        </w:tc>
        <w:tc>
          <w:tcPr>
            <w:tcW w:w="2569" w:type="dxa"/>
            <w:vAlign w:val="center"/>
          </w:tcPr>
          <w:p w14:paraId="1F440360" w14:textId="77777777" w:rsidR="00DA0946" w:rsidRPr="00EC12C0" w:rsidRDefault="00DA0946" w:rsidP="00551770">
            <w:r>
              <w:t xml:space="preserve">Kontenut tal-manganiż</w:t>
            </w:r>
          </w:p>
        </w:tc>
        <w:tc>
          <w:tcPr>
            <w:tcW w:w="1214" w:type="dxa"/>
            <w:vAlign w:val="center"/>
          </w:tcPr>
          <w:p w14:paraId="0F4229FB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mg/l</w:t>
            </w:r>
          </w:p>
        </w:tc>
        <w:tc>
          <w:tcPr>
            <w:tcW w:w="2190" w:type="dxa"/>
            <w:gridSpan w:val="3"/>
          </w:tcPr>
          <w:p w14:paraId="78514D2F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384" w:type="dxa"/>
            <w:gridSpan w:val="3"/>
            <w:vAlign w:val="center"/>
          </w:tcPr>
          <w:p w14:paraId="620AFD75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2.0</w:t>
            </w:r>
            <w:r>
              <w:t xml:space="preserve"> </w:t>
            </w:r>
          </w:p>
        </w:tc>
      </w:tr>
      <w:tr w:rsidR="00DA0946" w:rsidRPr="00EC12C0" w14:paraId="1F16F861" w14:textId="77777777" w:rsidTr="00DA0946">
        <w:trPr>
          <w:cantSplit/>
        </w:trPr>
        <w:tc>
          <w:tcPr>
            <w:tcW w:w="550" w:type="dxa"/>
          </w:tcPr>
          <w:p w14:paraId="5394AF92" w14:textId="6A6B3078" w:rsidR="00DA0946" w:rsidRPr="00EC12C0" w:rsidRDefault="00DA0946" w:rsidP="009E06B2">
            <w:pPr>
              <w:jc w:val="center"/>
            </w:pPr>
            <w:r>
              <w:t xml:space="preserve">7</w:t>
            </w:r>
          </w:p>
        </w:tc>
        <w:tc>
          <w:tcPr>
            <w:tcW w:w="2569" w:type="dxa"/>
          </w:tcPr>
          <w:p w14:paraId="0A20468A" w14:textId="77777777" w:rsidR="00DA0946" w:rsidRPr="00EC12C0" w:rsidRDefault="00DA0946" w:rsidP="00551770">
            <w:r>
              <w:t xml:space="preserve">Stabbiltà ossidanti</w:t>
            </w:r>
            <w:r>
              <w:t xml:space="preserve"> </w:t>
            </w:r>
          </w:p>
        </w:tc>
        <w:tc>
          <w:tcPr>
            <w:tcW w:w="1214" w:type="dxa"/>
          </w:tcPr>
          <w:p w14:paraId="133ECF16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min.</w:t>
            </w:r>
          </w:p>
        </w:tc>
        <w:tc>
          <w:tcPr>
            <w:tcW w:w="2190" w:type="dxa"/>
            <w:gridSpan w:val="3"/>
          </w:tcPr>
          <w:p w14:paraId="6B9B463F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360</w:t>
            </w:r>
          </w:p>
        </w:tc>
        <w:tc>
          <w:tcPr>
            <w:tcW w:w="2384" w:type="dxa"/>
            <w:gridSpan w:val="3"/>
            <w:vAlign w:val="center"/>
          </w:tcPr>
          <w:p w14:paraId="3EE2D520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</w:tr>
      <w:tr w:rsidR="00DA0946" w:rsidRPr="00EC12C0" w14:paraId="36E93CD4" w14:textId="77777777" w:rsidTr="00DA0946">
        <w:trPr>
          <w:cantSplit/>
        </w:trPr>
        <w:tc>
          <w:tcPr>
            <w:tcW w:w="550" w:type="dxa"/>
          </w:tcPr>
          <w:p w14:paraId="4F436D37" w14:textId="0D6178A4" w:rsidR="00DA0946" w:rsidRPr="00EC12C0" w:rsidRDefault="00DA0946" w:rsidP="009E06B2">
            <w:pPr>
              <w:jc w:val="center"/>
            </w:pPr>
            <w:r>
              <w:t xml:space="preserve">8</w:t>
            </w:r>
          </w:p>
        </w:tc>
        <w:tc>
          <w:tcPr>
            <w:tcW w:w="2569" w:type="dxa"/>
          </w:tcPr>
          <w:p w14:paraId="68C1B7DC" w14:textId="77777777" w:rsidR="00DA0946" w:rsidRPr="00EC12C0" w:rsidRDefault="00DA0946" w:rsidP="00551770">
            <w:r>
              <w:t xml:space="preserve">Kontenut tar-reżina preżenti</w:t>
            </w:r>
            <w:r>
              <w:br/>
            </w:r>
            <w:r>
              <w:t xml:space="preserve">(wara l-ħasil bis-solvent)</w:t>
            </w:r>
          </w:p>
        </w:tc>
        <w:tc>
          <w:tcPr>
            <w:tcW w:w="1214" w:type="dxa"/>
            <w:vAlign w:val="center"/>
          </w:tcPr>
          <w:p w14:paraId="6AB76DCD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mg/100ml</w:t>
            </w:r>
          </w:p>
        </w:tc>
        <w:tc>
          <w:tcPr>
            <w:tcW w:w="2190" w:type="dxa"/>
            <w:gridSpan w:val="3"/>
            <w:vAlign w:val="center"/>
          </w:tcPr>
          <w:p w14:paraId="19FC4D7B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384" w:type="dxa"/>
            <w:gridSpan w:val="3"/>
            <w:vAlign w:val="center"/>
          </w:tcPr>
          <w:p w14:paraId="7F3532C2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5</w:t>
            </w:r>
          </w:p>
        </w:tc>
      </w:tr>
      <w:tr w:rsidR="00DA0946" w:rsidRPr="00EC12C0" w14:paraId="7F8A4745" w14:textId="77777777" w:rsidTr="00DA0946">
        <w:trPr>
          <w:cantSplit/>
        </w:trPr>
        <w:tc>
          <w:tcPr>
            <w:tcW w:w="550" w:type="dxa"/>
          </w:tcPr>
          <w:p w14:paraId="2CCF70B3" w14:textId="0014C452" w:rsidR="00DA0946" w:rsidRPr="00EC12C0" w:rsidRDefault="00DA0946" w:rsidP="009E06B2">
            <w:pPr>
              <w:jc w:val="center"/>
            </w:pPr>
            <w:r>
              <w:t xml:space="preserve">9</w:t>
            </w:r>
          </w:p>
        </w:tc>
        <w:tc>
          <w:tcPr>
            <w:tcW w:w="2569" w:type="dxa"/>
          </w:tcPr>
          <w:p w14:paraId="2D235B25" w14:textId="4E948A68" w:rsidR="00DA0946" w:rsidRPr="00EC12C0" w:rsidRDefault="00DA0946" w:rsidP="00551770">
            <w:r>
              <w:t xml:space="preserve">Metodu ta’ ttestjar għall-korrużjoni tal-istrixxa tal-pjanċa tar-ram (3sigħat f’temperatura ta’ 50 °C)</w:t>
            </w:r>
          </w:p>
        </w:tc>
        <w:tc>
          <w:tcPr>
            <w:tcW w:w="1214" w:type="dxa"/>
            <w:vAlign w:val="center"/>
          </w:tcPr>
          <w:p w14:paraId="406C654C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klassi</w:t>
            </w:r>
            <w:r>
              <w:t xml:space="preserve"> </w:t>
            </w:r>
          </w:p>
        </w:tc>
        <w:tc>
          <w:tcPr>
            <w:tcW w:w="4574" w:type="dxa"/>
            <w:gridSpan w:val="6"/>
            <w:vAlign w:val="center"/>
          </w:tcPr>
          <w:p w14:paraId="1976D9B2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Klassi 1</w:t>
            </w:r>
          </w:p>
        </w:tc>
      </w:tr>
      <w:tr w:rsidR="00DA0946" w:rsidRPr="00EC12C0" w14:paraId="10BF4096" w14:textId="77777777" w:rsidTr="00DA0946">
        <w:trPr>
          <w:cantSplit/>
        </w:trPr>
        <w:tc>
          <w:tcPr>
            <w:tcW w:w="550" w:type="dxa"/>
          </w:tcPr>
          <w:p w14:paraId="76DD1873" w14:textId="37BC36F6" w:rsidR="00DA0946" w:rsidRPr="00EC12C0" w:rsidRDefault="00DA0946" w:rsidP="009E06B2">
            <w:pPr>
              <w:jc w:val="center"/>
            </w:pPr>
            <w:r>
              <w:t xml:space="preserve">10</w:t>
            </w:r>
          </w:p>
        </w:tc>
        <w:tc>
          <w:tcPr>
            <w:tcW w:w="2569" w:type="dxa"/>
          </w:tcPr>
          <w:p w14:paraId="1AFFF3AF" w14:textId="77777777" w:rsidR="00DA0946" w:rsidRPr="00EC12C0" w:rsidRDefault="00DA0946" w:rsidP="00551770">
            <w:r>
              <w:t xml:space="preserve">Apparenza</w:t>
            </w:r>
          </w:p>
        </w:tc>
        <w:tc>
          <w:tcPr>
            <w:tcW w:w="1214" w:type="dxa"/>
          </w:tcPr>
          <w:p w14:paraId="68343672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4574" w:type="dxa"/>
            <w:gridSpan w:val="6"/>
          </w:tcPr>
          <w:p w14:paraId="3619A442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tgħajjat u trasparenti</w:t>
            </w:r>
          </w:p>
        </w:tc>
      </w:tr>
      <w:tr w:rsidR="00DA0946" w:rsidRPr="00EC12C0" w14:paraId="39EC3222" w14:textId="77777777" w:rsidTr="00DA0946">
        <w:trPr>
          <w:cantSplit/>
        </w:trPr>
        <w:tc>
          <w:tcPr>
            <w:tcW w:w="550" w:type="dxa"/>
            <w:vMerge w:val="restart"/>
          </w:tcPr>
          <w:p w14:paraId="141D6E58" w14:textId="4A95458C" w:rsidR="00DA0946" w:rsidRPr="00EC12C0" w:rsidRDefault="00DA0946" w:rsidP="009E06B2">
            <w:pPr>
              <w:jc w:val="center"/>
            </w:pPr>
            <w:r>
              <w:t xml:space="preserve">11</w:t>
            </w:r>
          </w:p>
        </w:tc>
        <w:tc>
          <w:tcPr>
            <w:tcW w:w="2569" w:type="dxa"/>
          </w:tcPr>
          <w:p w14:paraId="481EF41E" w14:textId="77777777" w:rsidR="00DA0946" w:rsidRPr="00EC12C0" w:rsidRDefault="00DA0946" w:rsidP="00551770">
            <w:r>
              <w:t xml:space="preserve">Kontenut ta’ idrokarburi tat-tip li ġej:</w:t>
            </w:r>
          </w:p>
        </w:tc>
        <w:tc>
          <w:tcPr>
            <w:tcW w:w="1214" w:type="dxa"/>
          </w:tcPr>
          <w:p w14:paraId="66880E0B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190" w:type="dxa"/>
            <w:gridSpan w:val="3"/>
          </w:tcPr>
          <w:p w14:paraId="0C8FB276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384" w:type="dxa"/>
            <w:gridSpan w:val="3"/>
          </w:tcPr>
          <w:p w14:paraId="7FBE1302" w14:textId="77777777" w:rsidR="00DA0946" w:rsidRPr="00EC12C0" w:rsidRDefault="00DA0946" w:rsidP="00551770">
            <w:pPr>
              <w:pStyle w:val="TEKSTwTABELIWYRODKOWANYtekstwyrodkowanywpoziomie"/>
            </w:pPr>
          </w:p>
        </w:tc>
      </w:tr>
      <w:tr w:rsidR="00DA0946" w:rsidRPr="00EC12C0" w14:paraId="1F2FB9B1" w14:textId="77777777" w:rsidTr="00DA0946">
        <w:trPr>
          <w:cantSplit/>
        </w:trPr>
        <w:tc>
          <w:tcPr>
            <w:tcW w:w="550" w:type="dxa"/>
            <w:vMerge/>
          </w:tcPr>
          <w:p w14:paraId="354C0650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569" w:type="dxa"/>
          </w:tcPr>
          <w:p w14:paraId="409AFB3C" w14:textId="77777777" w:rsidR="00DA0946" w:rsidRPr="00EC12C0" w:rsidRDefault="00DA0946" w:rsidP="00551770">
            <w:r>
              <w:sym w:font="Symbol" w:char="F02D"/>
            </w:r>
            <w:r>
              <w:t xml:space="preserve"> olefini</w:t>
            </w:r>
          </w:p>
        </w:tc>
        <w:tc>
          <w:tcPr>
            <w:tcW w:w="1214" w:type="dxa"/>
          </w:tcPr>
          <w:p w14:paraId="14A51447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190" w:type="dxa"/>
            <w:gridSpan w:val="3"/>
          </w:tcPr>
          <w:p w14:paraId="1C07955A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384" w:type="dxa"/>
            <w:gridSpan w:val="3"/>
          </w:tcPr>
          <w:p w14:paraId="69F961F4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18.0</w:t>
            </w:r>
          </w:p>
        </w:tc>
      </w:tr>
      <w:tr w:rsidR="00DA0946" w:rsidRPr="00EC12C0" w14:paraId="4B27B8CA" w14:textId="77777777" w:rsidTr="00DA0946">
        <w:trPr>
          <w:cantSplit/>
        </w:trPr>
        <w:tc>
          <w:tcPr>
            <w:tcW w:w="550" w:type="dxa"/>
            <w:vMerge/>
          </w:tcPr>
          <w:p w14:paraId="04F36BEF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569" w:type="dxa"/>
          </w:tcPr>
          <w:p w14:paraId="09805EE2" w14:textId="77777777" w:rsidR="00DA0946" w:rsidRPr="00EC12C0" w:rsidRDefault="00DA0946" w:rsidP="00551770">
            <w:r>
              <w:sym w:font="Symbol" w:char="F02D"/>
            </w:r>
            <w:r>
              <w:t xml:space="preserve"> aromi</w:t>
            </w:r>
          </w:p>
        </w:tc>
        <w:tc>
          <w:tcPr>
            <w:tcW w:w="1214" w:type="dxa"/>
          </w:tcPr>
          <w:p w14:paraId="1CC4BA47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190" w:type="dxa"/>
            <w:gridSpan w:val="3"/>
          </w:tcPr>
          <w:p w14:paraId="422AF5C8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384" w:type="dxa"/>
            <w:gridSpan w:val="3"/>
          </w:tcPr>
          <w:p w14:paraId="0523D825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35.0</w:t>
            </w:r>
          </w:p>
        </w:tc>
      </w:tr>
      <w:tr w:rsidR="00DA0946" w:rsidRPr="00EC12C0" w14:paraId="06B9E2E5" w14:textId="77777777" w:rsidTr="00DA0946">
        <w:trPr>
          <w:cantSplit/>
        </w:trPr>
        <w:tc>
          <w:tcPr>
            <w:tcW w:w="550" w:type="dxa"/>
          </w:tcPr>
          <w:p w14:paraId="4DE903CF" w14:textId="5B99EC97" w:rsidR="00DA0946" w:rsidRPr="00EC12C0" w:rsidRDefault="00DA0946" w:rsidP="009E06B2">
            <w:pPr>
              <w:jc w:val="center"/>
            </w:pPr>
            <w:r>
              <w:t xml:space="preserve">12</w:t>
            </w:r>
          </w:p>
        </w:tc>
        <w:tc>
          <w:tcPr>
            <w:tcW w:w="2569" w:type="dxa"/>
          </w:tcPr>
          <w:p w14:paraId="7F4401A6" w14:textId="77777777" w:rsidR="00DA0946" w:rsidRPr="00EC12C0" w:rsidRDefault="00DA0946" w:rsidP="00551770">
            <w:r>
              <w:t xml:space="preserve">Kontenut ta’ benżin</w:t>
            </w:r>
          </w:p>
        </w:tc>
        <w:tc>
          <w:tcPr>
            <w:tcW w:w="1214" w:type="dxa"/>
          </w:tcPr>
          <w:p w14:paraId="6F003B42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190" w:type="dxa"/>
            <w:gridSpan w:val="3"/>
          </w:tcPr>
          <w:p w14:paraId="76EE39DA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384" w:type="dxa"/>
            <w:gridSpan w:val="3"/>
          </w:tcPr>
          <w:p w14:paraId="2C2E492C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1.00</w:t>
            </w:r>
          </w:p>
        </w:tc>
      </w:tr>
      <w:tr w:rsidR="00DA0946" w:rsidRPr="00EC12C0" w14:paraId="6896E9C3" w14:textId="77777777" w:rsidTr="00DA0946">
        <w:trPr>
          <w:cantSplit/>
        </w:trPr>
        <w:tc>
          <w:tcPr>
            <w:tcW w:w="550" w:type="dxa"/>
          </w:tcPr>
          <w:p w14:paraId="244230BA" w14:textId="3B1649CD" w:rsidR="00DA0946" w:rsidRPr="00EC12C0" w:rsidRDefault="00DA0946" w:rsidP="009E06B2">
            <w:pPr>
              <w:jc w:val="center"/>
            </w:pPr>
            <w:r>
              <w:t xml:space="preserve">13</w:t>
            </w:r>
          </w:p>
        </w:tc>
        <w:tc>
          <w:tcPr>
            <w:tcW w:w="2569" w:type="dxa"/>
          </w:tcPr>
          <w:p w14:paraId="1A5418A1" w14:textId="77777777" w:rsidR="00DA0946" w:rsidRPr="00EC12C0" w:rsidRDefault="00DA0946" w:rsidP="00551770">
            <w:r>
              <w:t xml:space="preserve">Kontenut ta’ ossiġenu</w:t>
            </w:r>
            <w:r>
              <w:t xml:space="preserve"> </w:t>
            </w:r>
          </w:p>
        </w:tc>
        <w:tc>
          <w:tcPr>
            <w:tcW w:w="1214" w:type="dxa"/>
          </w:tcPr>
          <w:p w14:paraId="27418FCA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(m/m)</w:t>
            </w:r>
          </w:p>
        </w:tc>
        <w:tc>
          <w:tcPr>
            <w:tcW w:w="2190" w:type="dxa"/>
            <w:gridSpan w:val="3"/>
          </w:tcPr>
          <w:p w14:paraId="1935EDCF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384" w:type="dxa"/>
            <w:gridSpan w:val="3"/>
          </w:tcPr>
          <w:p w14:paraId="44F0E53B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2.7</w:t>
            </w:r>
          </w:p>
        </w:tc>
      </w:tr>
      <w:tr w:rsidR="00DA0946" w:rsidRPr="00EC12C0" w14:paraId="041AFEAF" w14:textId="77777777" w:rsidTr="00DA0946">
        <w:trPr>
          <w:cantSplit/>
        </w:trPr>
        <w:tc>
          <w:tcPr>
            <w:tcW w:w="550" w:type="dxa"/>
            <w:vMerge w:val="restart"/>
          </w:tcPr>
          <w:p w14:paraId="0092DC2C" w14:textId="611A1B5B" w:rsidR="00DA0946" w:rsidRPr="00EC12C0" w:rsidRDefault="00DA0946" w:rsidP="009E06B2">
            <w:pPr>
              <w:jc w:val="center"/>
            </w:pPr>
            <w:r>
              <w:t xml:space="preserve">14</w:t>
            </w:r>
          </w:p>
        </w:tc>
        <w:tc>
          <w:tcPr>
            <w:tcW w:w="2569" w:type="dxa"/>
          </w:tcPr>
          <w:p w14:paraId="1D1540E7" w14:textId="77777777" w:rsidR="00DA0946" w:rsidRPr="00EC12C0" w:rsidRDefault="00DA0946" w:rsidP="00551770">
            <w:r>
              <w:t xml:space="preserve">Kontenut ta’ kompost ta’ ossiġenu:</w:t>
            </w:r>
          </w:p>
        </w:tc>
        <w:tc>
          <w:tcPr>
            <w:tcW w:w="1214" w:type="dxa"/>
          </w:tcPr>
          <w:p w14:paraId="5367AB3F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190" w:type="dxa"/>
            <w:gridSpan w:val="3"/>
          </w:tcPr>
          <w:p w14:paraId="4B21603F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384" w:type="dxa"/>
            <w:gridSpan w:val="3"/>
          </w:tcPr>
          <w:p w14:paraId="5A7636A3" w14:textId="77777777" w:rsidR="00DA0946" w:rsidRPr="00EC12C0" w:rsidRDefault="00DA0946" w:rsidP="00551770">
            <w:pPr>
              <w:pStyle w:val="TEKSTwTABELIWYRODKOWANYtekstwyrodkowanywpoziomie"/>
            </w:pPr>
          </w:p>
        </w:tc>
      </w:tr>
      <w:tr w:rsidR="00DA0946" w:rsidRPr="00EC12C0" w14:paraId="028D7B71" w14:textId="77777777" w:rsidTr="00DA0946">
        <w:trPr>
          <w:cantSplit/>
        </w:trPr>
        <w:tc>
          <w:tcPr>
            <w:tcW w:w="550" w:type="dxa"/>
            <w:vMerge/>
          </w:tcPr>
          <w:p w14:paraId="1AA92F88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569" w:type="dxa"/>
          </w:tcPr>
          <w:p w14:paraId="67913179" w14:textId="77777777" w:rsidR="00DA0946" w:rsidRPr="00EC12C0" w:rsidRDefault="00DA0946" w:rsidP="00551770">
            <w:r>
              <w:sym w:font="Symbol" w:char="F02D"/>
            </w:r>
            <w:r>
              <w:t xml:space="preserve"> metanol, għandu jiżdied stabbilizzatur</w:t>
            </w:r>
          </w:p>
        </w:tc>
        <w:tc>
          <w:tcPr>
            <w:tcW w:w="1214" w:type="dxa"/>
          </w:tcPr>
          <w:p w14:paraId="4823CA38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190" w:type="dxa"/>
            <w:gridSpan w:val="3"/>
          </w:tcPr>
          <w:p w14:paraId="2011A954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384" w:type="dxa"/>
            <w:gridSpan w:val="3"/>
          </w:tcPr>
          <w:p w14:paraId="6099ACF7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3.0</w:t>
            </w:r>
          </w:p>
        </w:tc>
      </w:tr>
      <w:tr w:rsidR="00DA0946" w:rsidRPr="00EC12C0" w14:paraId="27C98EB7" w14:textId="77777777" w:rsidTr="00DA0946">
        <w:trPr>
          <w:cantSplit/>
        </w:trPr>
        <w:tc>
          <w:tcPr>
            <w:tcW w:w="550" w:type="dxa"/>
            <w:vMerge/>
          </w:tcPr>
          <w:p w14:paraId="08C54D42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569" w:type="dxa"/>
          </w:tcPr>
          <w:p w14:paraId="1431A117" w14:textId="77777777" w:rsidR="00DA0946" w:rsidRPr="00EC12C0" w:rsidRDefault="00DA0946" w:rsidP="00551770">
            <w:r>
              <w:sym w:font="Symbol" w:char="F02D"/>
            </w:r>
            <w:r>
              <w:t xml:space="preserve"> etanol, stabilizzatur jista’ jkun meħtieġ</w:t>
            </w:r>
          </w:p>
        </w:tc>
        <w:tc>
          <w:tcPr>
            <w:tcW w:w="1214" w:type="dxa"/>
          </w:tcPr>
          <w:p w14:paraId="4EFDBE18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190" w:type="dxa"/>
            <w:gridSpan w:val="3"/>
          </w:tcPr>
          <w:p w14:paraId="77728C00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384" w:type="dxa"/>
            <w:gridSpan w:val="3"/>
          </w:tcPr>
          <w:p w14:paraId="0071C61A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5.0</w:t>
            </w:r>
          </w:p>
        </w:tc>
      </w:tr>
      <w:tr w:rsidR="00DA0946" w:rsidRPr="00EC12C0" w14:paraId="21D50AB2" w14:textId="77777777" w:rsidTr="00DA0946">
        <w:trPr>
          <w:cantSplit/>
        </w:trPr>
        <w:tc>
          <w:tcPr>
            <w:tcW w:w="550" w:type="dxa"/>
            <w:vMerge/>
          </w:tcPr>
          <w:p w14:paraId="7A74CFF4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569" w:type="dxa"/>
          </w:tcPr>
          <w:p w14:paraId="6E5AC84C" w14:textId="77777777" w:rsidR="00DA0946" w:rsidRPr="00EC12C0" w:rsidRDefault="00DA0946" w:rsidP="00551770">
            <w:r>
              <w:sym w:font="Symbol" w:char="F02D"/>
            </w:r>
            <w:r>
              <w:t xml:space="preserve"> alkoħol isopropiliku</w:t>
            </w:r>
            <w:r>
              <w:t xml:space="preserve"> </w:t>
            </w:r>
          </w:p>
        </w:tc>
        <w:tc>
          <w:tcPr>
            <w:tcW w:w="1214" w:type="dxa"/>
          </w:tcPr>
          <w:p w14:paraId="2BC30F8F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190" w:type="dxa"/>
            <w:gridSpan w:val="3"/>
          </w:tcPr>
          <w:p w14:paraId="7538B5D7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384" w:type="dxa"/>
            <w:gridSpan w:val="3"/>
            <w:vMerge w:val="restart"/>
          </w:tcPr>
          <w:p w14:paraId="1BA4F198" w14:textId="134F9696" w:rsidR="00DA0946" w:rsidRPr="00EC12C0" w:rsidRDefault="00DA0946" w:rsidP="00551770">
            <w:pPr>
              <w:pStyle w:val="TEKSTwTABELIWYRODKOWANYtekstwyrodkowanywpoziomie"/>
            </w:pPr>
            <w:r>
              <w:t xml:space="preserve">Kontenut tal-volum tal-prodott kompost limitat b’kontenut massimu ta’ ossiġnu ta’ 2.7 % (m/m)</w:t>
            </w:r>
          </w:p>
        </w:tc>
      </w:tr>
      <w:tr w:rsidR="00DA0946" w:rsidRPr="00EC12C0" w14:paraId="22996EF5" w14:textId="77777777" w:rsidTr="00DA0946">
        <w:trPr>
          <w:cantSplit/>
        </w:trPr>
        <w:tc>
          <w:tcPr>
            <w:tcW w:w="550" w:type="dxa"/>
            <w:vMerge/>
          </w:tcPr>
          <w:p w14:paraId="0508042B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569" w:type="dxa"/>
          </w:tcPr>
          <w:p w14:paraId="1F948D43" w14:textId="77777777" w:rsidR="00DA0946" w:rsidRPr="00EC12C0" w:rsidRDefault="00DA0946" w:rsidP="00551770">
            <w:r>
              <w:sym w:font="Symbol" w:char="F02D"/>
            </w:r>
            <w:r>
              <w:t xml:space="preserve"> alkoħol terz-butiliku</w:t>
            </w:r>
            <w:r>
              <w:t xml:space="preserve"> </w:t>
            </w:r>
          </w:p>
        </w:tc>
        <w:tc>
          <w:tcPr>
            <w:tcW w:w="1214" w:type="dxa"/>
          </w:tcPr>
          <w:p w14:paraId="20FBFA31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190" w:type="dxa"/>
            <w:gridSpan w:val="3"/>
          </w:tcPr>
          <w:p w14:paraId="7DB9DBC6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384" w:type="dxa"/>
            <w:gridSpan w:val="3"/>
            <w:vMerge/>
          </w:tcPr>
          <w:p w14:paraId="5E31410D" w14:textId="77777777" w:rsidR="00DA0946" w:rsidRPr="00EC12C0" w:rsidRDefault="00DA0946" w:rsidP="00551770">
            <w:pPr>
              <w:pStyle w:val="TEKSTwTABELIWYRODKOWANYtekstwyrodkowanywpoziomie"/>
            </w:pPr>
          </w:p>
        </w:tc>
      </w:tr>
      <w:tr w:rsidR="00DA0946" w:rsidRPr="00EC12C0" w14:paraId="6B85B2B4" w14:textId="77777777" w:rsidTr="00DA0946">
        <w:trPr>
          <w:cantSplit/>
        </w:trPr>
        <w:tc>
          <w:tcPr>
            <w:tcW w:w="550" w:type="dxa"/>
            <w:vMerge/>
          </w:tcPr>
          <w:p w14:paraId="734281AC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569" w:type="dxa"/>
          </w:tcPr>
          <w:p w14:paraId="59758710" w14:textId="77777777" w:rsidR="00DA0946" w:rsidRPr="00EC12C0" w:rsidRDefault="00DA0946" w:rsidP="00551770">
            <w:r>
              <w:sym w:font="Symbol" w:char="F02D"/>
            </w:r>
            <w:r>
              <w:t xml:space="preserve"> alkoħol tal-isobutil</w:t>
            </w:r>
            <w:r>
              <w:t xml:space="preserve"> </w:t>
            </w:r>
          </w:p>
        </w:tc>
        <w:tc>
          <w:tcPr>
            <w:tcW w:w="1214" w:type="dxa"/>
          </w:tcPr>
          <w:p w14:paraId="0CCB5A17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190" w:type="dxa"/>
            <w:gridSpan w:val="3"/>
          </w:tcPr>
          <w:p w14:paraId="704BDFB2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384" w:type="dxa"/>
            <w:gridSpan w:val="3"/>
            <w:vMerge/>
          </w:tcPr>
          <w:p w14:paraId="29D1AA79" w14:textId="77777777" w:rsidR="00DA0946" w:rsidRPr="00EC12C0" w:rsidRDefault="00DA0946" w:rsidP="00551770">
            <w:pPr>
              <w:pStyle w:val="TEKSTwTABELIWYRODKOWANYtekstwyrodkowanywpoziomie"/>
            </w:pPr>
          </w:p>
        </w:tc>
      </w:tr>
      <w:tr w:rsidR="00DA0946" w:rsidRPr="00EC12C0" w14:paraId="24C7FC7C" w14:textId="77777777" w:rsidTr="00DA0946">
        <w:trPr>
          <w:cantSplit/>
        </w:trPr>
        <w:tc>
          <w:tcPr>
            <w:tcW w:w="550" w:type="dxa"/>
            <w:vMerge/>
          </w:tcPr>
          <w:p w14:paraId="03259FED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569" w:type="dxa"/>
          </w:tcPr>
          <w:p w14:paraId="5574F660" w14:textId="77777777" w:rsidR="00DA0946" w:rsidRPr="00EC12C0" w:rsidRDefault="00DA0946" w:rsidP="00551770">
            <w:r>
              <w:sym w:font="Symbol" w:char="F02D"/>
            </w:r>
            <w:r>
              <w:t xml:space="preserve"> eteri (b’5 atomi tal-karbonju jew aktar)</w:t>
            </w:r>
          </w:p>
        </w:tc>
        <w:tc>
          <w:tcPr>
            <w:tcW w:w="1214" w:type="dxa"/>
          </w:tcPr>
          <w:p w14:paraId="031CB253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190" w:type="dxa"/>
            <w:gridSpan w:val="3"/>
          </w:tcPr>
          <w:p w14:paraId="7EF1BE6A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384" w:type="dxa"/>
            <w:gridSpan w:val="3"/>
            <w:vMerge/>
          </w:tcPr>
          <w:p w14:paraId="1B22E56B" w14:textId="77777777" w:rsidR="00DA0946" w:rsidRPr="00EC12C0" w:rsidRDefault="00DA0946" w:rsidP="00551770">
            <w:pPr>
              <w:pStyle w:val="TEKSTwTABELIWYRODKOWANYtekstwyrodkowanywpoziomie"/>
            </w:pPr>
          </w:p>
        </w:tc>
      </w:tr>
      <w:tr w:rsidR="00DA0946" w:rsidRPr="00EC12C0" w14:paraId="0DCE2525" w14:textId="77777777" w:rsidTr="00DA0946">
        <w:trPr>
          <w:cantSplit/>
        </w:trPr>
        <w:tc>
          <w:tcPr>
            <w:tcW w:w="550" w:type="dxa"/>
            <w:vMerge/>
          </w:tcPr>
          <w:p w14:paraId="272DE6E2" w14:textId="77777777" w:rsidR="00DA0946" w:rsidRPr="00EC12C0" w:rsidRDefault="00DA0946" w:rsidP="009E06B2">
            <w:pPr>
              <w:jc w:val="center"/>
            </w:pPr>
          </w:p>
        </w:tc>
        <w:tc>
          <w:tcPr>
            <w:tcW w:w="2569" w:type="dxa"/>
          </w:tcPr>
          <w:p w14:paraId="26FF2AAB" w14:textId="77777777" w:rsidR="00DA0946" w:rsidRPr="00EC12C0" w:rsidRDefault="00DA0946" w:rsidP="00551770">
            <w:r>
              <w:sym w:font="Symbol" w:char="F02D"/>
            </w:r>
            <w:r>
              <w:t xml:space="preserve"> komposti oħrajn tal-ossiġnu</w:t>
            </w:r>
            <w:r>
              <w:rPr>
                <w:rStyle w:val="IGindeksgrny"/>
              </w:rPr>
              <w:t xml:space="preserve">4)</w:t>
            </w:r>
          </w:p>
        </w:tc>
        <w:tc>
          <w:tcPr>
            <w:tcW w:w="1214" w:type="dxa"/>
          </w:tcPr>
          <w:p w14:paraId="2614AF4D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190" w:type="dxa"/>
            <w:gridSpan w:val="3"/>
          </w:tcPr>
          <w:p w14:paraId="0295D3E6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384" w:type="dxa"/>
            <w:gridSpan w:val="3"/>
            <w:vMerge/>
          </w:tcPr>
          <w:p w14:paraId="48EED780" w14:textId="77777777" w:rsidR="00DA0946" w:rsidRPr="00EC12C0" w:rsidRDefault="00DA0946" w:rsidP="00551770">
            <w:pPr>
              <w:pStyle w:val="TEKSTwTABELIWYRODKOWANYtekstwyrodkowanywpoziomie"/>
            </w:pPr>
          </w:p>
        </w:tc>
      </w:tr>
      <w:tr w:rsidR="00DA0946" w:rsidRPr="00EC12C0" w14:paraId="0BC9EC9F" w14:textId="77777777" w:rsidTr="00DA0946">
        <w:trPr>
          <w:cantSplit/>
        </w:trPr>
        <w:tc>
          <w:tcPr>
            <w:tcW w:w="550" w:type="dxa"/>
          </w:tcPr>
          <w:p w14:paraId="3873A62D" w14:textId="419862C0" w:rsidR="00DA0946" w:rsidRPr="00EC12C0" w:rsidRDefault="00DA0946" w:rsidP="009E06B2">
            <w:pPr>
              <w:jc w:val="center"/>
            </w:pPr>
            <w:r>
              <w:t xml:space="preserve">15</w:t>
            </w:r>
          </w:p>
        </w:tc>
        <w:tc>
          <w:tcPr>
            <w:tcW w:w="2569" w:type="dxa"/>
            <w:vAlign w:val="center"/>
          </w:tcPr>
          <w:p w14:paraId="47BAECDB" w14:textId="77777777" w:rsidR="00DA0946" w:rsidRPr="004F621C" w:rsidRDefault="00DA0946" w:rsidP="00551770">
            <w:r>
              <w:t xml:space="preserve">Pressjoni tal-fwar (VP) (metodu DVPE)</w:t>
            </w:r>
          </w:p>
        </w:tc>
        <w:tc>
          <w:tcPr>
            <w:tcW w:w="1214" w:type="dxa"/>
            <w:vAlign w:val="center"/>
          </w:tcPr>
          <w:p w14:paraId="691D6599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kPa</w:t>
            </w:r>
          </w:p>
        </w:tc>
        <w:tc>
          <w:tcPr>
            <w:tcW w:w="802" w:type="dxa"/>
            <w:vAlign w:val="center"/>
          </w:tcPr>
          <w:p w14:paraId="27CF88D5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45.0</w:t>
            </w:r>
            <w:r>
              <w:rPr>
                <w:rStyle w:val="IGindeksgrny"/>
              </w:rPr>
              <w:t xml:space="preserve">5)</w:t>
            </w:r>
          </w:p>
        </w:tc>
        <w:tc>
          <w:tcPr>
            <w:tcW w:w="694" w:type="dxa"/>
            <w:vAlign w:val="center"/>
          </w:tcPr>
          <w:p w14:paraId="5FC11C95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45.0</w:t>
            </w:r>
            <w:r>
              <w:rPr>
                <w:rStyle w:val="IGindeksgrny"/>
              </w:rPr>
              <w:t xml:space="preserve">6)</w:t>
            </w:r>
          </w:p>
        </w:tc>
        <w:tc>
          <w:tcPr>
            <w:tcW w:w="694" w:type="dxa"/>
            <w:vAlign w:val="center"/>
          </w:tcPr>
          <w:p w14:paraId="0E726BBB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60.0</w:t>
            </w:r>
            <w:r>
              <w:rPr>
                <w:rStyle w:val="IGindeksgrny"/>
              </w:rPr>
              <w:t xml:space="preserve">7)</w:t>
            </w:r>
          </w:p>
        </w:tc>
        <w:tc>
          <w:tcPr>
            <w:tcW w:w="736" w:type="dxa"/>
            <w:vAlign w:val="center"/>
          </w:tcPr>
          <w:p w14:paraId="569B921D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60.0</w:t>
            </w:r>
            <w:r>
              <w:rPr>
                <w:rStyle w:val="IGindeksgrny"/>
              </w:rPr>
              <w:t xml:space="preserve">5)</w:t>
            </w:r>
          </w:p>
        </w:tc>
        <w:tc>
          <w:tcPr>
            <w:tcW w:w="837" w:type="dxa"/>
            <w:vAlign w:val="center"/>
          </w:tcPr>
          <w:p w14:paraId="294150AE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90.0</w:t>
            </w:r>
            <w:r>
              <w:rPr>
                <w:rStyle w:val="IGindeksgrny"/>
              </w:rPr>
              <w:t xml:space="preserve">6)</w:t>
            </w:r>
          </w:p>
        </w:tc>
        <w:tc>
          <w:tcPr>
            <w:tcW w:w="811" w:type="dxa"/>
            <w:vAlign w:val="center"/>
          </w:tcPr>
          <w:p w14:paraId="49C0FD80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90.0</w:t>
            </w:r>
            <w:r>
              <w:rPr>
                <w:rStyle w:val="IGindeksgrny"/>
              </w:rPr>
              <w:t xml:space="preserve">7)</w:t>
            </w:r>
          </w:p>
        </w:tc>
      </w:tr>
      <w:tr w:rsidR="00DA0946" w:rsidRPr="00EC12C0" w14:paraId="52BA0003" w14:textId="77777777" w:rsidTr="00DA0946">
        <w:tc>
          <w:tcPr>
            <w:tcW w:w="550" w:type="dxa"/>
            <w:vMerge w:val="restart"/>
          </w:tcPr>
          <w:p w14:paraId="5C87506C" w14:textId="46EF1B1D" w:rsidR="00DA0946" w:rsidRPr="009E06B2" w:rsidRDefault="00DA0946" w:rsidP="009E06B2">
            <w:pPr>
              <w:jc w:val="center"/>
            </w:pPr>
            <w:r>
              <w:t xml:space="preserve">16</w:t>
            </w:r>
          </w:p>
        </w:tc>
        <w:tc>
          <w:tcPr>
            <w:tcW w:w="2569" w:type="dxa"/>
          </w:tcPr>
          <w:p w14:paraId="4E253612" w14:textId="77777777" w:rsidR="00DA0946" w:rsidRPr="00EC12C0" w:rsidRDefault="00DA0946" w:rsidP="00551770">
            <w:r>
              <w:t xml:space="preserve">Distillazzjoni:</w:t>
            </w:r>
          </w:p>
        </w:tc>
        <w:tc>
          <w:tcPr>
            <w:tcW w:w="1214" w:type="dxa"/>
          </w:tcPr>
          <w:p w14:paraId="04982D87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190" w:type="dxa"/>
            <w:gridSpan w:val="3"/>
          </w:tcPr>
          <w:p w14:paraId="5D17577A" w14:textId="77777777" w:rsidR="00DA0946" w:rsidRPr="00EC12C0" w:rsidRDefault="00DA0946" w:rsidP="00551770">
            <w:pPr>
              <w:pStyle w:val="TEKSTwTABELIWYRODKOWANYtekstwyrodkowanywpoziomie"/>
            </w:pPr>
          </w:p>
        </w:tc>
        <w:tc>
          <w:tcPr>
            <w:tcW w:w="2384" w:type="dxa"/>
            <w:gridSpan w:val="3"/>
          </w:tcPr>
          <w:p w14:paraId="6383CF71" w14:textId="77777777" w:rsidR="00DA0946" w:rsidRPr="00EC12C0" w:rsidRDefault="00DA0946" w:rsidP="00551770">
            <w:pPr>
              <w:pStyle w:val="TEKSTwTABELIWYRODKOWANYtekstwyrodkowanywpoziomie"/>
            </w:pPr>
          </w:p>
        </w:tc>
      </w:tr>
      <w:tr w:rsidR="00DA0946" w:rsidRPr="00EC12C0" w14:paraId="4C6D26B1" w14:textId="77777777" w:rsidTr="00DA0946">
        <w:tc>
          <w:tcPr>
            <w:tcW w:w="550" w:type="dxa"/>
            <w:vMerge/>
          </w:tcPr>
          <w:p w14:paraId="449F4463" w14:textId="77777777" w:rsidR="00DA0946" w:rsidRPr="00EC12C0" w:rsidRDefault="00DA0946" w:rsidP="00551770"/>
        </w:tc>
        <w:tc>
          <w:tcPr>
            <w:tcW w:w="2569" w:type="dxa"/>
          </w:tcPr>
          <w:p w14:paraId="2D0F66E1" w14:textId="77777777" w:rsidR="00DA0946" w:rsidRPr="00EC12C0" w:rsidRDefault="00DA0946" w:rsidP="00551770">
            <w:r>
              <w:sym w:font="Symbol" w:char="F02D"/>
            </w:r>
            <w:r>
              <w:t xml:space="preserve"> perċentwal evaporat sat-temperatura ta’ 70 °C, E70</w:t>
            </w:r>
            <w:r>
              <w:t xml:space="preserve"> </w:t>
            </w:r>
          </w:p>
        </w:tc>
        <w:tc>
          <w:tcPr>
            <w:tcW w:w="1214" w:type="dxa"/>
          </w:tcPr>
          <w:p w14:paraId="42EA8235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802" w:type="dxa"/>
          </w:tcPr>
          <w:p w14:paraId="3991F522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20.0</w:t>
            </w:r>
            <w:r>
              <w:rPr>
                <w:rStyle w:val="IGindeksgrny"/>
              </w:rPr>
              <w:t xml:space="preserve">5)</w:t>
            </w:r>
          </w:p>
        </w:tc>
        <w:tc>
          <w:tcPr>
            <w:tcW w:w="694" w:type="dxa"/>
          </w:tcPr>
          <w:p w14:paraId="2F75F6F0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20.0</w:t>
            </w:r>
            <w:r>
              <w:rPr>
                <w:rStyle w:val="IGindeksgrny"/>
              </w:rPr>
              <w:t xml:space="preserve">6)</w:t>
            </w:r>
          </w:p>
        </w:tc>
        <w:tc>
          <w:tcPr>
            <w:tcW w:w="694" w:type="dxa"/>
          </w:tcPr>
          <w:p w14:paraId="5B8F2A01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22.0</w:t>
            </w:r>
            <w:r>
              <w:rPr>
                <w:rStyle w:val="IGindeksgrny"/>
              </w:rPr>
              <w:t xml:space="preserve">7)</w:t>
            </w:r>
          </w:p>
        </w:tc>
        <w:tc>
          <w:tcPr>
            <w:tcW w:w="736" w:type="dxa"/>
          </w:tcPr>
          <w:p w14:paraId="1E4B59E2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48.0</w:t>
            </w:r>
            <w:r>
              <w:rPr>
                <w:rStyle w:val="IGindeksgrny"/>
              </w:rPr>
              <w:t xml:space="preserve">5)</w:t>
            </w:r>
          </w:p>
        </w:tc>
        <w:tc>
          <w:tcPr>
            <w:tcW w:w="837" w:type="dxa"/>
          </w:tcPr>
          <w:p w14:paraId="4BC3EDB2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50.0</w:t>
            </w:r>
            <w:r>
              <w:rPr>
                <w:rStyle w:val="IGindeksgrny"/>
              </w:rPr>
              <w:t xml:space="preserve">6)</w:t>
            </w:r>
          </w:p>
        </w:tc>
        <w:tc>
          <w:tcPr>
            <w:tcW w:w="811" w:type="dxa"/>
          </w:tcPr>
          <w:p w14:paraId="3682A127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50.0</w:t>
            </w:r>
            <w:r>
              <w:rPr>
                <w:rStyle w:val="IGindeksgrny"/>
              </w:rPr>
              <w:t xml:space="preserve">7)</w:t>
            </w:r>
          </w:p>
        </w:tc>
      </w:tr>
      <w:tr w:rsidR="00DA0946" w:rsidRPr="00EC12C0" w14:paraId="7EB8EE4B" w14:textId="77777777" w:rsidTr="00DA0946">
        <w:tc>
          <w:tcPr>
            <w:tcW w:w="550" w:type="dxa"/>
            <w:vMerge/>
          </w:tcPr>
          <w:p w14:paraId="12721FC2" w14:textId="77777777" w:rsidR="00DA0946" w:rsidRPr="00EC12C0" w:rsidRDefault="00DA0946" w:rsidP="00551770"/>
        </w:tc>
        <w:tc>
          <w:tcPr>
            <w:tcW w:w="2569" w:type="dxa"/>
          </w:tcPr>
          <w:p w14:paraId="3F390595" w14:textId="77777777" w:rsidR="00DA0946" w:rsidRPr="00EC12C0" w:rsidRDefault="00DA0946" w:rsidP="00551770">
            <w:r>
              <w:sym w:font="Symbol" w:char="F02D"/>
            </w:r>
            <w:r>
              <w:t xml:space="preserve"> perċentwal evaporat sat-temperatura ta’ 100 °C, E100</w:t>
            </w:r>
          </w:p>
        </w:tc>
        <w:tc>
          <w:tcPr>
            <w:tcW w:w="1214" w:type="dxa"/>
          </w:tcPr>
          <w:p w14:paraId="0997F023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190" w:type="dxa"/>
            <w:gridSpan w:val="3"/>
          </w:tcPr>
          <w:p w14:paraId="24E41B60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46.0</w:t>
            </w:r>
          </w:p>
        </w:tc>
        <w:tc>
          <w:tcPr>
            <w:tcW w:w="2384" w:type="dxa"/>
            <w:gridSpan w:val="3"/>
          </w:tcPr>
          <w:p w14:paraId="5DFAEF3D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71.0</w:t>
            </w:r>
          </w:p>
        </w:tc>
      </w:tr>
      <w:tr w:rsidR="00DA0946" w:rsidRPr="00EC12C0" w14:paraId="4E04A4E1" w14:textId="77777777" w:rsidTr="00DA0946">
        <w:tc>
          <w:tcPr>
            <w:tcW w:w="550" w:type="dxa"/>
            <w:vMerge/>
          </w:tcPr>
          <w:p w14:paraId="179AAC1C" w14:textId="77777777" w:rsidR="00DA0946" w:rsidRPr="00EC12C0" w:rsidRDefault="00DA0946" w:rsidP="00551770"/>
        </w:tc>
        <w:tc>
          <w:tcPr>
            <w:tcW w:w="2569" w:type="dxa"/>
          </w:tcPr>
          <w:p w14:paraId="23C96133" w14:textId="77777777" w:rsidR="00DA0946" w:rsidRPr="00EC12C0" w:rsidRDefault="00DA0946" w:rsidP="00551770">
            <w:r>
              <w:sym w:font="Symbol" w:char="F02D"/>
            </w:r>
            <w:r>
              <w:t xml:space="preserve"> perċentwal evaporat sat-temperatura ta’ 150 °C, E150</w:t>
            </w:r>
          </w:p>
        </w:tc>
        <w:tc>
          <w:tcPr>
            <w:tcW w:w="1214" w:type="dxa"/>
          </w:tcPr>
          <w:p w14:paraId="7FA2AFC0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190" w:type="dxa"/>
            <w:gridSpan w:val="3"/>
          </w:tcPr>
          <w:p w14:paraId="1F3D4ADE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75.0</w:t>
            </w:r>
          </w:p>
        </w:tc>
        <w:tc>
          <w:tcPr>
            <w:tcW w:w="2384" w:type="dxa"/>
            <w:gridSpan w:val="3"/>
          </w:tcPr>
          <w:p w14:paraId="0D6DF2B4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</w:tr>
      <w:tr w:rsidR="00DA0946" w:rsidRPr="00EC12C0" w14:paraId="249EEAB4" w14:textId="77777777" w:rsidTr="00DA0946">
        <w:tc>
          <w:tcPr>
            <w:tcW w:w="550" w:type="dxa"/>
          </w:tcPr>
          <w:p w14:paraId="23361C23" w14:textId="338E8B07" w:rsidR="00DA0946" w:rsidRPr="00EC12C0" w:rsidRDefault="00DA0946" w:rsidP="009E06B2">
            <w:pPr>
              <w:jc w:val="center"/>
            </w:pPr>
            <w:r>
              <w:t xml:space="preserve">17</w:t>
            </w:r>
          </w:p>
        </w:tc>
        <w:tc>
          <w:tcPr>
            <w:tcW w:w="2569" w:type="dxa"/>
          </w:tcPr>
          <w:p w14:paraId="6DE240BB" w14:textId="77777777" w:rsidR="00DA0946" w:rsidRPr="00EC12C0" w:rsidRDefault="00DA0946" w:rsidP="00551770">
            <w:r>
              <w:t xml:space="preserve">— tmiem tat-temperatura tad-distillazzjoni</w:t>
            </w:r>
          </w:p>
        </w:tc>
        <w:tc>
          <w:tcPr>
            <w:tcW w:w="1214" w:type="dxa"/>
          </w:tcPr>
          <w:p w14:paraId="1BDA33DB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°C</w:t>
            </w:r>
          </w:p>
        </w:tc>
        <w:tc>
          <w:tcPr>
            <w:tcW w:w="2190" w:type="dxa"/>
            <w:gridSpan w:val="3"/>
          </w:tcPr>
          <w:p w14:paraId="1D041E05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384" w:type="dxa"/>
            <w:gridSpan w:val="3"/>
          </w:tcPr>
          <w:p w14:paraId="420067E7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210</w:t>
            </w:r>
          </w:p>
        </w:tc>
      </w:tr>
      <w:tr w:rsidR="00DA0946" w:rsidRPr="00EC12C0" w14:paraId="3842ADC4" w14:textId="77777777" w:rsidTr="00DA0946">
        <w:trPr>
          <w:cantSplit/>
        </w:trPr>
        <w:tc>
          <w:tcPr>
            <w:tcW w:w="550" w:type="dxa"/>
            <w:tcBorders>
              <w:bottom w:val="single" w:sz="4" w:space="0" w:color="auto"/>
            </w:tcBorders>
          </w:tcPr>
          <w:p w14:paraId="7F9EB070" w14:textId="7E785DD0" w:rsidR="00DA0946" w:rsidRPr="00EC12C0" w:rsidRDefault="00DA0946" w:rsidP="009E06B2">
            <w:pPr>
              <w:jc w:val="center"/>
            </w:pPr>
            <w:r>
              <w:t xml:space="preserve">18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05E3A99C" w14:textId="77777777" w:rsidR="00DA0946" w:rsidRPr="00EC12C0" w:rsidRDefault="00DA0946" w:rsidP="00551770">
            <w:r>
              <w:t xml:space="preserve">— residwu wara d-distillazzjoni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09EE6EF6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% (V/V)</w:t>
            </w:r>
          </w:p>
        </w:tc>
        <w:tc>
          <w:tcPr>
            <w:tcW w:w="2190" w:type="dxa"/>
            <w:gridSpan w:val="3"/>
            <w:tcBorders>
              <w:bottom w:val="single" w:sz="4" w:space="0" w:color="auto"/>
            </w:tcBorders>
          </w:tcPr>
          <w:p w14:paraId="1B238A11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</w:tcPr>
          <w:p w14:paraId="3D747894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2</w:t>
            </w:r>
          </w:p>
        </w:tc>
      </w:tr>
      <w:tr w:rsidR="00DA0946" w:rsidRPr="00EC12C0" w14:paraId="20740BFC" w14:textId="77777777" w:rsidTr="00DA0946">
        <w:trPr>
          <w:cantSplit/>
        </w:trPr>
        <w:tc>
          <w:tcPr>
            <w:tcW w:w="550" w:type="dxa"/>
            <w:tcBorders>
              <w:bottom w:val="single" w:sz="4" w:space="0" w:color="auto"/>
            </w:tcBorders>
          </w:tcPr>
          <w:p w14:paraId="71111689" w14:textId="6AB3DF55" w:rsidR="00DA0946" w:rsidRPr="00EC12C0" w:rsidRDefault="00DA0946" w:rsidP="009E06B2">
            <w:pPr>
              <w:jc w:val="center"/>
            </w:pPr>
            <w:r>
              <w:t xml:space="preserve">19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14:paraId="379A79E9" w14:textId="77777777" w:rsidR="00DA0946" w:rsidRPr="004F621C" w:rsidRDefault="00DA0946" w:rsidP="00551770">
            <w:r>
              <w:t xml:space="preserve">Indiċi tal-Volatilità, VLI (VLI = 10 DVPE + 7 E70)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3C43A81A" w14:textId="77777777" w:rsidR="00DA0946" w:rsidRPr="004F621C" w:rsidRDefault="00DA0946" w:rsidP="00551770">
            <w:pPr>
              <w:pStyle w:val="TEKSTwTABELIWYRODKOWANYtekstwyrodkowanywpoziomie"/>
              <w:rPr>
                <w:lang w:val="it-IT"/>
              </w:rPr>
            </w:pPr>
          </w:p>
        </w:tc>
        <w:tc>
          <w:tcPr>
            <w:tcW w:w="2190" w:type="dxa"/>
            <w:gridSpan w:val="3"/>
            <w:tcBorders>
              <w:bottom w:val="single" w:sz="4" w:space="0" w:color="auto"/>
            </w:tcBorders>
          </w:tcPr>
          <w:p w14:paraId="0A94B9BA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—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</w:tcPr>
          <w:p w14:paraId="06A5C49A" w14:textId="77777777" w:rsidR="00DA0946" w:rsidRPr="00EC12C0" w:rsidRDefault="00DA0946" w:rsidP="00551770">
            <w:pPr>
              <w:pStyle w:val="TEKSTwTABELIWYRODKOWANYtekstwyrodkowanywpoziomie"/>
            </w:pPr>
            <w:r>
              <w:t xml:space="preserve">1150</w:t>
            </w:r>
            <w:r>
              <w:rPr>
                <w:rStyle w:val="IGindeksgrny"/>
              </w:rPr>
              <w:t xml:space="preserve">6)</w:t>
            </w:r>
          </w:p>
        </w:tc>
      </w:tr>
      <w:tr w:rsidR="00DA0946" w:rsidRPr="00EC12C0" w14:paraId="37DD64AB" w14:textId="77777777" w:rsidTr="00DA0946">
        <w:trPr>
          <w:cantSplit/>
          <w:trHeight w:val="3088"/>
        </w:trPr>
        <w:tc>
          <w:tcPr>
            <w:tcW w:w="89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C7354" w14:textId="4F10D081" w:rsidR="00DA0946" w:rsidRPr="00EC12C0" w:rsidRDefault="00DA0946" w:rsidP="00551770">
            <w:pPr>
              <w:pStyle w:val="ODNONIKtreodnonika"/>
              <w:ind w:left="246" w:hanging="246"/>
            </w:pPr>
            <w:r>
              <w:br w:type="page"/>
            </w:r>
            <w:r>
              <w:rPr>
                <w:rStyle w:val="IGindeksgrny"/>
              </w:rPr>
              <w:t xml:space="preserve">1)</w:t>
            </w:r>
            <w:r>
              <w:tab/>
            </w:r>
            <w:r>
              <w:t xml:space="preserve">Żviluppat abbażi ta’ PN-EN 228+A1:2017-06 Fjuwils tal-karozzi — Petrol bla ċomb — Rekwiżiti u metodi ta’ ttestjar.</w:t>
            </w:r>
          </w:p>
          <w:p w14:paraId="55E11A82" w14:textId="01310813" w:rsidR="00DA0946" w:rsidRPr="00EC12C0" w:rsidRDefault="00DA0946" w:rsidP="00551770">
            <w:pPr>
              <w:pStyle w:val="ODNONIKtreodnonika"/>
              <w:ind w:left="246" w:hanging="246"/>
            </w:pPr>
            <w:r>
              <w:rPr>
                <w:rStyle w:val="IGindeksgrny"/>
              </w:rPr>
              <w:t xml:space="preserve">2)</w:t>
            </w:r>
            <w:r>
              <w:tab/>
            </w:r>
            <w:r>
              <w:t xml:space="preserve">Il-valuri kkwotati fl-ispeċifikazzjonijiet huma “valuri veri”</w:t>
            </w:r>
            <w:r>
              <w:t xml:space="preserve"> </w:t>
            </w:r>
            <w:r>
              <w:t xml:space="preserve">Fid-determinazzjoni tal-valuri ta’ limitu tagħhom, tqiesu l-kundizzjonijiet tal-istandard PN-EN ISO 4259-1, fejn tqieset differenza minima ta’ 2R ’il fuq miż-żero meta ġie ddeterminat il-valur minimu (fejn R hija r-riproduċibbilità).</w:t>
            </w:r>
            <w:r>
              <w:t xml:space="preserve"> </w:t>
            </w:r>
            <w:r>
              <w:t xml:space="preserve">Ir-riżultati tal-kejl individwali għandhom jiġu interpretati skont il-kriterji skont l-istandard PN-EN ISO 4259-2.</w:t>
            </w:r>
          </w:p>
          <w:p w14:paraId="37C2C186" w14:textId="4AEA06BE" w:rsidR="00DA0946" w:rsidRPr="00EC12C0" w:rsidRDefault="00DA0946" w:rsidP="00551770">
            <w:pPr>
              <w:pStyle w:val="ODNONIKtreodnonika"/>
              <w:ind w:left="246" w:hanging="246"/>
            </w:pPr>
            <w:r>
              <w:rPr>
                <w:rStyle w:val="IGindeksgrny"/>
              </w:rPr>
              <w:t xml:space="preserve">3)</w:t>
            </w:r>
            <w:r>
              <w:tab/>
            </w:r>
            <w:r>
              <w:t xml:space="preserve">Il-valuri finali ta’ RON u MON huma kkalkulati billi jitnaqqas il-fattur ta’ korrezzjoni k = 0.2 mir-riżultat fuq il-marki MON u RON bil-metodu xieraq.</w:t>
            </w:r>
          </w:p>
          <w:p w14:paraId="4586F26B" w14:textId="1E55355C" w:rsidR="00DA0946" w:rsidRPr="00EC12C0" w:rsidRDefault="00DA0946" w:rsidP="00551770">
            <w:pPr>
              <w:pStyle w:val="ODNONIKtreodnonika"/>
            </w:pPr>
            <w:r>
              <w:rPr>
                <w:rStyle w:val="IGindeksgrny"/>
              </w:rPr>
              <w:t xml:space="preserve">4)</w:t>
            </w:r>
            <w:r>
              <w:tab/>
            </w:r>
            <w:r>
              <w:t xml:space="preserve">Alkoħols oħra bi grupp wieħed ta’ idroksil u eteri b’temperatura finali ta’ togħlija mhux ogħla minn 210 °C.</w:t>
            </w:r>
          </w:p>
          <w:p w14:paraId="650ECA4F" w14:textId="071AF023" w:rsidR="00DA0946" w:rsidRPr="00EC12C0" w:rsidRDefault="00DA0946" w:rsidP="00551770">
            <w:pPr>
              <w:pStyle w:val="ODNONIKtreodnonika"/>
            </w:pPr>
            <w:r>
              <w:rPr>
                <w:rStyle w:val="IGindeksgrny"/>
              </w:rPr>
              <w:t xml:space="preserve">5)</w:t>
            </w:r>
            <w:r>
              <w:tab/>
            </w:r>
            <w:r>
              <w:t xml:space="preserve">Għall-perjodu tas-sajf mill-1 ta’ Mejju sat-30 ta’ Settembru.</w:t>
            </w:r>
          </w:p>
          <w:p w14:paraId="037437EE" w14:textId="0319BCD2" w:rsidR="00DA0946" w:rsidRPr="00EC12C0" w:rsidRDefault="00DA0946" w:rsidP="00551770">
            <w:pPr>
              <w:pStyle w:val="ODNONIKtreodnonika"/>
              <w:ind w:left="246" w:hanging="246"/>
            </w:pPr>
            <w:r>
              <w:rPr>
                <w:rStyle w:val="IGindeksgrny"/>
              </w:rPr>
              <w:t xml:space="preserve">6)</w:t>
            </w:r>
            <w:r>
              <w:tab/>
            </w:r>
            <w:r>
              <w:t xml:space="preserve">Għall-perjodu ta’ tranżizzjoni mill-1 ta’ Marzu sat-30 ta’ April u mill-1 ta’ Ottubru sal-31 ta’ Ottubru.</w:t>
            </w:r>
          </w:p>
          <w:p w14:paraId="1C926946" w14:textId="0F14C5A4" w:rsidR="00DA0946" w:rsidRPr="00EC12C0" w:rsidRDefault="00DA0946" w:rsidP="00DA0946">
            <w:pPr>
              <w:pStyle w:val="ODNONIKtreodnonika"/>
            </w:pPr>
            <w:r>
              <w:rPr>
                <w:rStyle w:val="IGindeksgrny"/>
              </w:rPr>
              <w:t xml:space="preserve">7)</w:t>
            </w:r>
            <w:r>
              <w:tab/>
            </w:r>
            <w:r>
              <w:t xml:space="preserve">Għall-perjodu tax-xitwa mill-1 ta’ Novembru sal-aħħar ta’ Frar.</w:t>
            </w:r>
          </w:p>
        </w:tc>
      </w:tr>
    </w:tbl>
    <w:p w14:paraId="20F3CDD4" w14:textId="77777777" w:rsidR="00DA0946" w:rsidRDefault="00DA0946">
      <w:pPr>
        <w:widowControl/>
        <w:autoSpaceDE/>
        <w:autoSpaceDN/>
        <w:adjustRightInd/>
        <w:rPr>
          <w:b/>
          <w:bCs/>
          <w:sz w:val="20"/>
        </w:rPr>
      </w:pPr>
      <w:r>
        <w:br w:type="page"/>
      </w:r>
    </w:p>
    <w:p w14:paraId="68D5D2A9" w14:textId="118BB9F1" w:rsidR="00DA0946" w:rsidRDefault="00DA0946" w:rsidP="009E06B2">
      <w:pPr>
        <w:pStyle w:val="TEKSTZacznikido"/>
        <w:jc w:val="right"/>
        <w:rPr>
          <w:b/>
          <w:bCs/>
          <w:sz w:val="20"/>
        </w:rPr>
      </w:pPr>
      <w:r>
        <w:rPr>
          <w:b/>
          <w:sz w:val="20"/>
        </w:rPr>
        <w:t xml:space="preserve">Anness 3</w:t>
      </w:r>
    </w:p>
    <w:p w14:paraId="4D43FAF1" w14:textId="77777777" w:rsidR="00DA0946" w:rsidRPr="00911E4D" w:rsidRDefault="00DA0946" w:rsidP="00DA0946">
      <w:pPr>
        <w:pStyle w:val="TEKSTZacznikido"/>
        <w:rPr>
          <w:b/>
          <w:bCs/>
          <w:sz w:val="20"/>
        </w:rPr>
      </w:pPr>
    </w:p>
    <w:p w14:paraId="1750C47E" w14:textId="2F7AF354" w:rsidR="00DA0946" w:rsidRPr="00E15E31" w:rsidRDefault="00DA0946" w:rsidP="00DA0946">
      <w:pPr>
        <w:pStyle w:val="TYTTABELItytutabeli"/>
        <w:rPr>
          <w:rStyle w:val="IGindeksgrny"/>
          <w:b w:val="0"/>
          <w:bCs w:val="0"/>
        </w:rPr>
      </w:pPr>
      <w:r>
        <w:rPr>
          <w:b w:val="0"/>
        </w:rPr>
        <w:t xml:space="preserve">Rekwiżiti ta’ kwalità għad-diżil li jaqa’ taħt il-kodiċijiet NM 2710 19 43 u 2710 20 11 użat b’mod partikolari fil-vetturi, inklużi tratturi agrikoli, makkinarju mobbli mhux tat-triq, u inġenji rikreazzjonali mgħammra b’magni ta’ tqabbid bi spark</w:t>
      </w:r>
      <w:r>
        <w:rPr>
          <w:b w:val="0"/>
          <w:rStyle w:val="IGindeksgrny"/>
        </w:rPr>
        <w:t xml:space="preserve">1)</w:t>
      </w:r>
      <w:r>
        <w:rPr>
          <w:b w:val="0"/>
          <w:rStyle w:val="IGindeksgrny"/>
        </w:rPr>
        <w:t xml:space="preserve"> </w:t>
      </w:r>
    </w:p>
    <w:tbl>
      <w:tblPr>
        <w:tblW w:w="9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33"/>
        <w:gridCol w:w="1027"/>
        <w:gridCol w:w="1090"/>
        <w:gridCol w:w="404"/>
        <w:gridCol w:w="543"/>
        <w:gridCol w:w="599"/>
        <w:gridCol w:w="1238"/>
        <w:gridCol w:w="1148"/>
      </w:tblGrid>
      <w:tr w:rsidR="00DA0946" w:rsidRPr="00AA2BC7" w14:paraId="05DE6182" w14:textId="77777777" w:rsidTr="00551770">
        <w:trPr>
          <w:cantSplit/>
          <w:trHeight w:val="624"/>
        </w:trPr>
        <w:tc>
          <w:tcPr>
            <w:tcW w:w="567" w:type="dxa"/>
            <w:vMerge w:val="restart"/>
          </w:tcPr>
          <w:p w14:paraId="108EE114" w14:textId="77777777" w:rsidR="00DA0946" w:rsidRPr="00E826ED" w:rsidRDefault="00DA0946" w:rsidP="00551770">
            <w:r>
              <w:t xml:space="preserve">Nru</w:t>
            </w:r>
          </w:p>
        </w:tc>
        <w:tc>
          <w:tcPr>
            <w:tcW w:w="2433" w:type="dxa"/>
            <w:vMerge w:val="restart"/>
            <w:vAlign w:val="center"/>
          </w:tcPr>
          <w:p w14:paraId="545D84CC" w14:textId="77777777" w:rsidR="00DA0946" w:rsidRPr="00E826ED" w:rsidRDefault="00DA0946" w:rsidP="00551770">
            <w:r>
              <w:t xml:space="preserve">Parametru</w:t>
            </w:r>
            <w:r>
              <w:t xml:space="preserve"> </w:t>
            </w:r>
          </w:p>
        </w:tc>
        <w:tc>
          <w:tcPr>
            <w:tcW w:w="1027" w:type="dxa"/>
            <w:vMerge w:val="restart"/>
            <w:vAlign w:val="center"/>
          </w:tcPr>
          <w:p w14:paraId="22BC595B" w14:textId="77777777" w:rsidR="00DA0946" w:rsidRPr="00E826ED" w:rsidRDefault="00DA0946" w:rsidP="00551770">
            <w:pPr>
              <w:jc w:val="center"/>
            </w:pPr>
            <w:r>
              <w:t xml:space="preserve">Unità</w:t>
            </w:r>
          </w:p>
        </w:tc>
        <w:tc>
          <w:tcPr>
            <w:tcW w:w="2636" w:type="dxa"/>
            <w:gridSpan w:val="4"/>
            <w:vAlign w:val="center"/>
          </w:tcPr>
          <w:p w14:paraId="2EBCCA55" w14:textId="77777777" w:rsidR="00DA0946" w:rsidRPr="00E826ED" w:rsidRDefault="00DA0946" w:rsidP="00551770">
            <w:pPr>
              <w:jc w:val="center"/>
            </w:pPr>
            <w:r>
              <w:t xml:space="preserve">Diżil “standard”</w:t>
            </w:r>
          </w:p>
        </w:tc>
        <w:tc>
          <w:tcPr>
            <w:tcW w:w="2386" w:type="dxa"/>
            <w:gridSpan w:val="2"/>
          </w:tcPr>
          <w:p w14:paraId="1BAAE34A" w14:textId="77777777" w:rsidR="00DA0946" w:rsidRPr="00E826ED" w:rsidRDefault="00DA0946" w:rsidP="00551770">
            <w:pPr>
              <w:jc w:val="center"/>
            </w:pPr>
            <w:r>
              <w:t xml:space="preserve">Diżil bi</w:t>
            </w:r>
            <w:r>
              <w:br/>
            </w:r>
            <w:r>
              <w:t xml:space="preserve">“proprjetajiet imtejba b’temperatura baxxa”</w:t>
            </w:r>
          </w:p>
        </w:tc>
      </w:tr>
      <w:tr w:rsidR="00DA0946" w:rsidRPr="00AA2BC7" w14:paraId="5A342C91" w14:textId="77777777" w:rsidTr="00551770">
        <w:trPr>
          <w:cantSplit/>
          <w:trHeight w:val="81"/>
        </w:trPr>
        <w:tc>
          <w:tcPr>
            <w:tcW w:w="567" w:type="dxa"/>
            <w:vMerge/>
          </w:tcPr>
          <w:p w14:paraId="3F4F609D" w14:textId="77777777" w:rsidR="00DA0946" w:rsidRPr="00E826ED" w:rsidRDefault="00DA0946" w:rsidP="00551770"/>
        </w:tc>
        <w:tc>
          <w:tcPr>
            <w:tcW w:w="2433" w:type="dxa"/>
            <w:vMerge/>
            <w:vAlign w:val="center"/>
          </w:tcPr>
          <w:p w14:paraId="633A3D33" w14:textId="77777777" w:rsidR="00DA0946" w:rsidRPr="00E826ED" w:rsidRDefault="00DA0946" w:rsidP="00551770"/>
        </w:tc>
        <w:tc>
          <w:tcPr>
            <w:tcW w:w="1027" w:type="dxa"/>
            <w:vMerge/>
            <w:vAlign w:val="center"/>
          </w:tcPr>
          <w:p w14:paraId="4C4AC962" w14:textId="77777777" w:rsidR="00DA0946" w:rsidRPr="00E826ED" w:rsidRDefault="00DA0946" w:rsidP="00551770"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 w14:paraId="6C1C981B" w14:textId="77777777" w:rsidR="00DA0946" w:rsidRPr="00E826ED" w:rsidRDefault="00DA0946" w:rsidP="00551770">
            <w:pPr>
              <w:jc w:val="center"/>
            </w:pPr>
            <w:r>
              <w:t xml:space="preserve">firxa</w:t>
            </w:r>
            <w:r>
              <w:rPr>
                <w:rStyle w:val="IGindeksgrny"/>
              </w:rPr>
              <w:t xml:space="preserve">2)</w:t>
            </w:r>
          </w:p>
        </w:tc>
        <w:tc>
          <w:tcPr>
            <w:tcW w:w="2386" w:type="dxa"/>
            <w:gridSpan w:val="2"/>
          </w:tcPr>
          <w:p w14:paraId="2004260B" w14:textId="77777777" w:rsidR="00DA0946" w:rsidRPr="00E826ED" w:rsidRDefault="00DA0946" w:rsidP="00551770">
            <w:pPr>
              <w:jc w:val="center"/>
            </w:pPr>
            <w:r>
              <w:t xml:space="preserve">firxa</w:t>
            </w:r>
            <w:r>
              <w:rPr>
                <w:rStyle w:val="IGindeksgrny"/>
              </w:rPr>
              <w:t xml:space="preserve">2)</w:t>
            </w:r>
          </w:p>
        </w:tc>
      </w:tr>
      <w:tr w:rsidR="00DA0946" w:rsidRPr="00AA2BC7" w14:paraId="0635C9CC" w14:textId="77777777" w:rsidTr="00551770">
        <w:trPr>
          <w:cantSplit/>
          <w:trHeight w:val="292"/>
        </w:trPr>
        <w:tc>
          <w:tcPr>
            <w:tcW w:w="567" w:type="dxa"/>
            <w:vMerge/>
          </w:tcPr>
          <w:p w14:paraId="1E9E95D6" w14:textId="77777777" w:rsidR="00DA0946" w:rsidRPr="00E826ED" w:rsidRDefault="00DA0946" w:rsidP="00551770"/>
        </w:tc>
        <w:tc>
          <w:tcPr>
            <w:tcW w:w="2433" w:type="dxa"/>
            <w:vMerge/>
            <w:vAlign w:val="center"/>
          </w:tcPr>
          <w:p w14:paraId="44E70071" w14:textId="77777777" w:rsidR="00DA0946" w:rsidRPr="00E826ED" w:rsidRDefault="00DA0946" w:rsidP="00551770"/>
        </w:tc>
        <w:tc>
          <w:tcPr>
            <w:tcW w:w="1027" w:type="dxa"/>
            <w:vMerge/>
            <w:vAlign w:val="center"/>
          </w:tcPr>
          <w:p w14:paraId="6D08D6C0" w14:textId="77777777" w:rsidR="00DA0946" w:rsidRPr="00E826ED" w:rsidRDefault="00DA0946" w:rsidP="00551770">
            <w:pPr>
              <w:jc w:val="center"/>
            </w:pPr>
          </w:p>
        </w:tc>
        <w:tc>
          <w:tcPr>
            <w:tcW w:w="1090" w:type="dxa"/>
            <w:vAlign w:val="center"/>
          </w:tcPr>
          <w:p w14:paraId="07236C94" w14:textId="77777777" w:rsidR="00DA0946" w:rsidRPr="00E826ED" w:rsidRDefault="00DA0946" w:rsidP="00551770">
            <w:pPr>
              <w:jc w:val="center"/>
            </w:pPr>
            <w:r>
              <w:t xml:space="preserve">minimu</w:t>
            </w:r>
          </w:p>
        </w:tc>
        <w:tc>
          <w:tcPr>
            <w:tcW w:w="1546" w:type="dxa"/>
            <w:gridSpan w:val="3"/>
            <w:vAlign w:val="center"/>
          </w:tcPr>
          <w:p w14:paraId="750921BC" w14:textId="77777777" w:rsidR="00DA0946" w:rsidRPr="00E826ED" w:rsidRDefault="00DA0946" w:rsidP="00551770">
            <w:pPr>
              <w:jc w:val="center"/>
            </w:pPr>
            <w:r>
              <w:t xml:space="preserve">massimu</w:t>
            </w:r>
          </w:p>
        </w:tc>
        <w:tc>
          <w:tcPr>
            <w:tcW w:w="1238" w:type="dxa"/>
            <w:vAlign w:val="center"/>
          </w:tcPr>
          <w:p w14:paraId="7A601D6F" w14:textId="77777777" w:rsidR="00DA0946" w:rsidRPr="00E826ED" w:rsidRDefault="00DA0946" w:rsidP="00551770">
            <w:pPr>
              <w:jc w:val="center"/>
            </w:pPr>
            <w:r>
              <w:t xml:space="preserve">minimu</w:t>
            </w:r>
          </w:p>
        </w:tc>
        <w:tc>
          <w:tcPr>
            <w:tcW w:w="1148" w:type="dxa"/>
            <w:vAlign w:val="center"/>
          </w:tcPr>
          <w:p w14:paraId="54561A24" w14:textId="77777777" w:rsidR="00DA0946" w:rsidRPr="00E826ED" w:rsidRDefault="00DA0946" w:rsidP="00551770">
            <w:pPr>
              <w:jc w:val="center"/>
            </w:pPr>
            <w:r>
              <w:t xml:space="preserve">massimu</w:t>
            </w:r>
          </w:p>
        </w:tc>
      </w:tr>
      <w:tr w:rsidR="00DA0946" w:rsidRPr="00AA2BC7" w14:paraId="0ECF28E2" w14:textId="77777777" w:rsidTr="00551770">
        <w:trPr>
          <w:cantSplit/>
          <w:trHeight w:val="153"/>
        </w:trPr>
        <w:tc>
          <w:tcPr>
            <w:tcW w:w="567" w:type="dxa"/>
          </w:tcPr>
          <w:p w14:paraId="588B4E1B" w14:textId="08CD4DA2" w:rsidR="00DA0946" w:rsidRPr="00AA2BC7" w:rsidRDefault="00DA0946" w:rsidP="009E06B2">
            <w:pPr>
              <w:jc w:val="center"/>
            </w:pPr>
            <w:r>
              <w:t xml:space="preserve">1</w:t>
            </w:r>
          </w:p>
        </w:tc>
        <w:tc>
          <w:tcPr>
            <w:tcW w:w="2433" w:type="dxa"/>
            <w:vAlign w:val="center"/>
          </w:tcPr>
          <w:p w14:paraId="73404815" w14:textId="77777777" w:rsidR="00DA0946" w:rsidRPr="00E826ED" w:rsidRDefault="00DA0946" w:rsidP="00551770">
            <w:r>
              <w:t xml:space="preserve">Numru taċ-ċetan</w:t>
            </w:r>
          </w:p>
        </w:tc>
        <w:tc>
          <w:tcPr>
            <w:tcW w:w="1027" w:type="dxa"/>
            <w:vAlign w:val="center"/>
          </w:tcPr>
          <w:p w14:paraId="041A4B83" w14:textId="77777777" w:rsidR="00DA0946" w:rsidRPr="00E826ED" w:rsidRDefault="00DA0946" w:rsidP="00551770">
            <w:pPr>
              <w:jc w:val="center"/>
            </w:pPr>
          </w:p>
        </w:tc>
        <w:tc>
          <w:tcPr>
            <w:tcW w:w="1090" w:type="dxa"/>
            <w:vAlign w:val="center"/>
          </w:tcPr>
          <w:p w14:paraId="7FCF9A0E" w14:textId="77777777" w:rsidR="00DA0946" w:rsidRPr="00E826ED" w:rsidRDefault="00DA0946" w:rsidP="00551770">
            <w:pPr>
              <w:jc w:val="center"/>
            </w:pPr>
            <w:r>
              <w:t xml:space="preserve">51.0</w:t>
            </w:r>
          </w:p>
        </w:tc>
        <w:tc>
          <w:tcPr>
            <w:tcW w:w="1546" w:type="dxa"/>
            <w:gridSpan w:val="3"/>
            <w:vAlign w:val="center"/>
          </w:tcPr>
          <w:p w14:paraId="5A561780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238" w:type="dxa"/>
            <w:vAlign w:val="center"/>
          </w:tcPr>
          <w:p w14:paraId="33D072A0" w14:textId="77777777" w:rsidR="00DA0946" w:rsidRPr="00E826ED" w:rsidRDefault="00DA0946" w:rsidP="00551770">
            <w:pPr>
              <w:jc w:val="center"/>
            </w:pPr>
            <w:r>
              <w:t xml:space="preserve">51.0</w:t>
            </w:r>
          </w:p>
        </w:tc>
        <w:tc>
          <w:tcPr>
            <w:tcW w:w="1148" w:type="dxa"/>
            <w:vAlign w:val="center"/>
          </w:tcPr>
          <w:p w14:paraId="5ECA37E5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</w:tr>
      <w:tr w:rsidR="00DA0946" w:rsidRPr="00AA2BC7" w14:paraId="54FA8BC6" w14:textId="77777777" w:rsidTr="00551770">
        <w:trPr>
          <w:cantSplit/>
          <w:trHeight w:val="153"/>
        </w:trPr>
        <w:tc>
          <w:tcPr>
            <w:tcW w:w="567" w:type="dxa"/>
          </w:tcPr>
          <w:p w14:paraId="3C600DAA" w14:textId="658E8E14" w:rsidR="00DA0946" w:rsidRPr="00AA2BC7" w:rsidRDefault="00DA0946" w:rsidP="009E06B2">
            <w:pPr>
              <w:jc w:val="center"/>
            </w:pPr>
            <w:r>
              <w:t xml:space="preserve">2</w:t>
            </w:r>
          </w:p>
        </w:tc>
        <w:tc>
          <w:tcPr>
            <w:tcW w:w="2433" w:type="dxa"/>
            <w:vAlign w:val="center"/>
          </w:tcPr>
          <w:p w14:paraId="4BF90900" w14:textId="77777777" w:rsidR="00DA0946" w:rsidRPr="00E826ED" w:rsidRDefault="00DA0946" w:rsidP="00551770">
            <w:r>
              <w:t xml:space="preserve">Indiċi taċ-ċetan</w:t>
            </w:r>
          </w:p>
        </w:tc>
        <w:tc>
          <w:tcPr>
            <w:tcW w:w="1027" w:type="dxa"/>
            <w:vAlign w:val="center"/>
          </w:tcPr>
          <w:p w14:paraId="2BDB2177" w14:textId="77777777" w:rsidR="00DA0946" w:rsidRPr="00E826ED" w:rsidRDefault="00DA0946" w:rsidP="00551770">
            <w:pPr>
              <w:jc w:val="center"/>
            </w:pPr>
          </w:p>
        </w:tc>
        <w:tc>
          <w:tcPr>
            <w:tcW w:w="1090" w:type="dxa"/>
            <w:vAlign w:val="center"/>
          </w:tcPr>
          <w:p w14:paraId="109F8B41" w14:textId="77777777" w:rsidR="00DA0946" w:rsidRPr="00E826ED" w:rsidRDefault="00DA0946" w:rsidP="00551770">
            <w:pPr>
              <w:jc w:val="center"/>
            </w:pPr>
            <w:r>
              <w:t xml:space="preserve">46.0</w:t>
            </w:r>
          </w:p>
        </w:tc>
        <w:tc>
          <w:tcPr>
            <w:tcW w:w="1546" w:type="dxa"/>
            <w:gridSpan w:val="3"/>
            <w:vAlign w:val="center"/>
          </w:tcPr>
          <w:p w14:paraId="53ADF8DB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238" w:type="dxa"/>
            <w:vAlign w:val="center"/>
          </w:tcPr>
          <w:p w14:paraId="5430C4E5" w14:textId="77777777" w:rsidR="00DA0946" w:rsidRPr="00E826ED" w:rsidRDefault="00DA0946" w:rsidP="00551770">
            <w:pPr>
              <w:jc w:val="center"/>
            </w:pPr>
            <w:r>
              <w:t xml:space="preserve">46.0</w:t>
            </w:r>
          </w:p>
        </w:tc>
        <w:tc>
          <w:tcPr>
            <w:tcW w:w="1148" w:type="dxa"/>
            <w:vAlign w:val="center"/>
          </w:tcPr>
          <w:p w14:paraId="6DFE6F23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</w:tr>
      <w:tr w:rsidR="00DA0946" w:rsidRPr="00AA2BC7" w14:paraId="66064C9B" w14:textId="77777777" w:rsidTr="00551770">
        <w:trPr>
          <w:cantSplit/>
          <w:trHeight w:val="76"/>
        </w:trPr>
        <w:tc>
          <w:tcPr>
            <w:tcW w:w="567" w:type="dxa"/>
            <w:vMerge w:val="restart"/>
          </w:tcPr>
          <w:p w14:paraId="2AD100B9" w14:textId="3A9AD026" w:rsidR="00DA0946" w:rsidRPr="00AA2BC7" w:rsidRDefault="00DA0946" w:rsidP="009E06B2">
            <w:pPr>
              <w:jc w:val="center"/>
            </w:pPr>
            <w:r>
              <w:t xml:space="preserve">3</w:t>
            </w:r>
          </w:p>
        </w:tc>
        <w:tc>
          <w:tcPr>
            <w:tcW w:w="2433" w:type="dxa"/>
            <w:vMerge w:val="restart"/>
            <w:vAlign w:val="center"/>
          </w:tcPr>
          <w:p w14:paraId="2F159239" w14:textId="77777777" w:rsidR="00DA0946" w:rsidRPr="00E826ED" w:rsidRDefault="00DA0946" w:rsidP="00551770">
            <w:r>
              <w:t xml:space="preserve">Densità f’temperatura ta’ 15 °C</w:t>
            </w:r>
          </w:p>
        </w:tc>
        <w:tc>
          <w:tcPr>
            <w:tcW w:w="1027" w:type="dxa"/>
            <w:vMerge w:val="restart"/>
            <w:vAlign w:val="center"/>
          </w:tcPr>
          <w:p w14:paraId="69976674" w14:textId="77777777" w:rsidR="00DA0946" w:rsidRPr="00E826ED" w:rsidRDefault="00DA0946" w:rsidP="00551770">
            <w:pPr>
              <w:jc w:val="center"/>
            </w:pPr>
            <w:r>
              <w:t xml:space="preserve">kg/m</w:t>
            </w:r>
            <w:r>
              <w:rPr>
                <w:rStyle w:val="IIGindeksgrnyindeksugrnego"/>
              </w:rPr>
              <w:t xml:space="preserve">3</w:t>
            </w:r>
          </w:p>
        </w:tc>
        <w:tc>
          <w:tcPr>
            <w:tcW w:w="1090" w:type="dxa"/>
            <w:vAlign w:val="center"/>
          </w:tcPr>
          <w:p w14:paraId="7042507F" w14:textId="77777777" w:rsidR="00DA0946" w:rsidRPr="00E826ED" w:rsidRDefault="00DA0946" w:rsidP="00551770">
            <w:pPr>
              <w:jc w:val="center"/>
            </w:pPr>
            <w:r>
              <w:t xml:space="preserve">820.0</w:t>
            </w:r>
            <w:r>
              <w:rPr>
                <w:rStyle w:val="IGindeksgrny"/>
              </w:rPr>
              <w:t xml:space="preserve">3)</w:t>
            </w:r>
          </w:p>
        </w:tc>
        <w:tc>
          <w:tcPr>
            <w:tcW w:w="1546" w:type="dxa"/>
            <w:gridSpan w:val="3"/>
            <w:vMerge w:val="restart"/>
            <w:vAlign w:val="center"/>
          </w:tcPr>
          <w:p w14:paraId="3B17089B" w14:textId="77777777" w:rsidR="00DA0946" w:rsidRPr="00E826ED" w:rsidRDefault="00DA0946" w:rsidP="00551770">
            <w:pPr>
              <w:jc w:val="center"/>
            </w:pPr>
            <w:r>
              <w:t xml:space="preserve">845.0</w:t>
            </w:r>
          </w:p>
        </w:tc>
        <w:tc>
          <w:tcPr>
            <w:tcW w:w="1238" w:type="dxa"/>
            <w:vMerge w:val="restart"/>
            <w:vAlign w:val="center"/>
          </w:tcPr>
          <w:p w14:paraId="7DB1EE82" w14:textId="77777777" w:rsidR="00DA0946" w:rsidRPr="00E826ED" w:rsidRDefault="00DA0946" w:rsidP="00551770">
            <w:pPr>
              <w:jc w:val="center"/>
            </w:pPr>
            <w:r>
              <w:t xml:space="preserve">800.0</w:t>
            </w:r>
          </w:p>
        </w:tc>
        <w:tc>
          <w:tcPr>
            <w:tcW w:w="1148" w:type="dxa"/>
            <w:vMerge w:val="restart"/>
            <w:vAlign w:val="center"/>
          </w:tcPr>
          <w:p w14:paraId="2E17E704" w14:textId="77777777" w:rsidR="00DA0946" w:rsidRPr="00E826ED" w:rsidRDefault="00DA0946" w:rsidP="00551770">
            <w:pPr>
              <w:jc w:val="center"/>
            </w:pPr>
            <w:r>
              <w:t xml:space="preserve">840.0</w:t>
            </w:r>
          </w:p>
        </w:tc>
      </w:tr>
      <w:tr w:rsidR="00DA0946" w:rsidRPr="00AA2BC7" w14:paraId="6256D181" w14:textId="77777777" w:rsidTr="00551770">
        <w:trPr>
          <w:cantSplit/>
          <w:trHeight w:val="76"/>
        </w:trPr>
        <w:tc>
          <w:tcPr>
            <w:tcW w:w="567" w:type="dxa"/>
            <w:vMerge/>
          </w:tcPr>
          <w:p w14:paraId="1AB5D371" w14:textId="77777777" w:rsidR="00DA0946" w:rsidRPr="00AA2BC7" w:rsidRDefault="00DA0946" w:rsidP="009E06B2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14:paraId="4C7D5690" w14:textId="77777777" w:rsidR="00DA0946" w:rsidRPr="00AA2BC7" w:rsidRDefault="00DA0946" w:rsidP="00551770"/>
        </w:tc>
        <w:tc>
          <w:tcPr>
            <w:tcW w:w="1027" w:type="dxa"/>
            <w:vMerge/>
            <w:vAlign w:val="center"/>
          </w:tcPr>
          <w:p w14:paraId="7F6EBB35" w14:textId="77777777" w:rsidR="00DA0946" w:rsidRPr="00E826ED" w:rsidRDefault="00DA0946" w:rsidP="00551770">
            <w:pPr>
              <w:jc w:val="center"/>
            </w:pPr>
          </w:p>
        </w:tc>
        <w:tc>
          <w:tcPr>
            <w:tcW w:w="1090" w:type="dxa"/>
            <w:vAlign w:val="center"/>
          </w:tcPr>
          <w:p w14:paraId="5610EBD8" w14:textId="77777777" w:rsidR="00DA0946" w:rsidRPr="00E826ED" w:rsidRDefault="00DA0946" w:rsidP="00551770">
            <w:pPr>
              <w:jc w:val="center"/>
            </w:pPr>
            <w:r>
              <w:t xml:space="preserve">815.0</w:t>
            </w:r>
            <w:r>
              <w:rPr>
                <w:rStyle w:val="IGindeksgrny"/>
              </w:rPr>
              <w:t xml:space="preserve">4), 5)</w:t>
            </w:r>
          </w:p>
        </w:tc>
        <w:tc>
          <w:tcPr>
            <w:tcW w:w="1546" w:type="dxa"/>
            <w:gridSpan w:val="3"/>
            <w:vMerge/>
            <w:vAlign w:val="center"/>
          </w:tcPr>
          <w:p w14:paraId="6234A697" w14:textId="77777777" w:rsidR="00DA0946" w:rsidRPr="00E826ED" w:rsidRDefault="00DA0946" w:rsidP="00551770">
            <w:pPr>
              <w:jc w:val="center"/>
            </w:pPr>
          </w:p>
        </w:tc>
        <w:tc>
          <w:tcPr>
            <w:tcW w:w="1238" w:type="dxa"/>
            <w:vMerge/>
            <w:vAlign w:val="center"/>
          </w:tcPr>
          <w:p w14:paraId="18E7E8FE" w14:textId="77777777" w:rsidR="00DA0946" w:rsidRPr="00E826ED" w:rsidRDefault="00DA0946" w:rsidP="00551770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14:paraId="13E20E99" w14:textId="77777777" w:rsidR="00DA0946" w:rsidRPr="00E826ED" w:rsidRDefault="00DA0946" w:rsidP="00551770">
            <w:pPr>
              <w:jc w:val="center"/>
            </w:pPr>
          </w:p>
        </w:tc>
      </w:tr>
      <w:tr w:rsidR="00DA0946" w:rsidRPr="00AA2BC7" w14:paraId="04F94304" w14:textId="77777777" w:rsidTr="00551770">
        <w:trPr>
          <w:cantSplit/>
          <w:trHeight w:val="315"/>
        </w:trPr>
        <w:tc>
          <w:tcPr>
            <w:tcW w:w="567" w:type="dxa"/>
          </w:tcPr>
          <w:p w14:paraId="37B03E78" w14:textId="3164D1D2" w:rsidR="00DA0946" w:rsidRPr="00AA2BC7" w:rsidRDefault="00DA0946" w:rsidP="009E06B2">
            <w:pPr>
              <w:jc w:val="center"/>
            </w:pPr>
            <w:r>
              <w:t xml:space="preserve">4</w:t>
            </w:r>
          </w:p>
        </w:tc>
        <w:tc>
          <w:tcPr>
            <w:tcW w:w="2433" w:type="dxa"/>
            <w:vAlign w:val="center"/>
          </w:tcPr>
          <w:p w14:paraId="7F595E0D" w14:textId="77777777" w:rsidR="00DA0946" w:rsidRPr="00E826ED" w:rsidRDefault="00DA0946" w:rsidP="00551770">
            <w:r>
              <w:t xml:space="preserve">Kontenut ta’ idrokarburi aromatiċi poliċikliċi</w:t>
            </w:r>
          </w:p>
        </w:tc>
        <w:tc>
          <w:tcPr>
            <w:tcW w:w="1027" w:type="dxa"/>
            <w:vAlign w:val="center"/>
          </w:tcPr>
          <w:p w14:paraId="227A1E79" w14:textId="77777777" w:rsidR="00DA0946" w:rsidRPr="00E826ED" w:rsidRDefault="00DA0946" w:rsidP="00551770">
            <w:pPr>
              <w:jc w:val="center"/>
            </w:pPr>
            <w:r>
              <w:t xml:space="preserve">% (m/m)</w:t>
            </w:r>
          </w:p>
        </w:tc>
        <w:tc>
          <w:tcPr>
            <w:tcW w:w="1090" w:type="dxa"/>
            <w:vAlign w:val="center"/>
          </w:tcPr>
          <w:p w14:paraId="41EFC446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546" w:type="dxa"/>
            <w:gridSpan w:val="3"/>
            <w:vAlign w:val="center"/>
          </w:tcPr>
          <w:p w14:paraId="264993BD" w14:textId="77777777" w:rsidR="00DA0946" w:rsidRPr="00E826ED" w:rsidRDefault="00DA0946" w:rsidP="00551770">
            <w:pPr>
              <w:jc w:val="center"/>
            </w:pPr>
            <w:r>
              <w:t xml:space="preserve">8.0</w:t>
            </w:r>
          </w:p>
        </w:tc>
        <w:tc>
          <w:tcPr>
            <w:tcW w:w="1238" w:type="dxa"/>
            <w:vAlign w:val="center"/>
          </w:tcPr>
          <w:p w14:paraId="6FB5791F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148" w:type="dxa"/>
            <w:vAlign w:val="center"/>
          </w:tcPr>
          <w:p w14:paraId="1FF494B2" w14:textId="77777777" w:rsidR="00DA0946" w:rsidRPr="00E826ED" w:rsidRDefault="00DA0946" w:rsidP="00551770">
            <w:pPr>
              <w:jc w:val="center"/>
            </w:pPr>
            <w:r>
              <w:t xml:space="preserve">8.0</w:t>
            </w:r>
          </w:p>
        </w:tc>
      </w:tr>
      <w:tr w:rsidR="00DA0946" w:rsidRPr="00AA2BC7" w14:paraId="673EB3C5" w14:textId="77777777" w:rsidTr="00551770">
        <w:trPr>
          <w:cantSplit/>
          <w:trHeight w:val="153"/>
        </w:trPr>
        <w:tc>
          <w:tcPr>
            <w:tcW w:w="567" w:type="dxa"/>
          </w:tcPr>
          <w:p w14:paraId="698C9577" w14:textId="31FAFB9D" w:rsidR="00DA0946" w:rsidRPr="00AA2BC7" w:rsidRDefault="00DA0946" w:rsidP="009E06B2">
            <w:pPr>
              <w:jc w:val="center"/>
            </w:pPr>
            <w:r>
              <w:t xml:space="preserve">5</w:t>
            </w:r>
          </w:p>
        </w:tc>
        <w:tc>
          <w:tcPr>
            <w:tcW w:w="2433" w:type="dxa"/>
            <w:vAlign w:val="center"/>
          </w:tcPr>
          <w:p w14:paraId="514EEC18" w14:textId="77777777" w:rsidR="00DA0946" w:rsidRPr="00E826ED" w:rsidRDefault="00DA0946" w:rsidP="00551770">
            <w:r>
              <w:t xml:space="preserve">Kontenut ta’ kubrit</w:t>
            </w:r>
            <w:r>
              <w:t xml:space="preserve"> </w:t>
            </w:r>
          </w:p>
        </w:tc>
        <w:tc>
          <w:tcPr>
            <w:tcW w:w="1027" w:type="dxa"/>
            <w:vAlign w:val="center"/>
          </w:tcPr>
          <w:p w14:paraId="5BC423D7" w14:textId="77777777" w:rsidR="00DA0946" w:rsidRPr="00E826ED" w:rsidRDefault="00DA0946" w:rsidP="00551770">
            <w:pPr>
              <w:jc w:val="center"/>
            </w:pPr>
            <w:r>
              <w:t xml:space="preserve">mg/kg</w:t>
            </w:r>
          </w:p>
        </w:tc>
        <w:tc>
          <w:tcPr>
            <w:tcW w:w="1090" w:type="dxa"/>
            <w:vAlign w:val="center"/>
          </w:tcPr>
          <w:p w14:paraId="0E9FE81E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546" w:type="dxa"/>
            <w:gridSpan w:val="3"/>
            <w:vAlign w:val="center"/>
          </w:tcPr>
          <w:p w14:paraId="279887CA" w14:textId="77777777" w:rsidR="00DA0946" w:rsidRPr="00E826ED" w:rsidRDefault="00DA0946" w:rsidP="00551770">
            <w:pPr>
              <w:jc w:val="center"/>
            </w:pPr>
            <w:r>
              <w:t xml:space="preserve">10.0</w:t>
            </w:r>
          </w:p>
        </w:tc>
        <w:tc>
          <w:tcPr>
            <w:tcW w:w="1238" w:type="dxa"/>
            <w:vAlign w:val="center"/>
          </w:tcPr>
          <w:p w14:paraId="219E0F66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148" w:type="dxa"/>
            <w:vAlign w:val="center"/>
          </w:tcPr>
          <w:p w14:paraId="47C18CAD" w14:textId="77777777" w:rsidR="00DA0946" w:rsidRPr="00E826ED" w:rsidRDefault="00DA0946" w:rsidP="00551770">
            <w:pPr>
              <w:jc w:val="center"/>
            </w:pPr>
            <w:r>
              <w:t xml:space="preserve">10.0</w:t>
            </w:r>
          </w:p>
        </w:tc>
      </w:tr>
      <w:tr w:rsidR="00DA0946" w:rsidRPr="00AA2BC7" w14:paraId="100681ED" w14:textId="77777777" w:rsidTr="00551770">
        <w:trPr>
          <w:cantSplit/>
          <w:trHeight w:val="153"/>
        </w:trPr>
        <w:tc>
          <w:tcPr>
            <w:tcW w:w="567" w:type="dxa"/>
          </w:tcPr>
          <w:p w14:paraId="6B836E1F" w14:textId="28827E66" w:rsidR="00DA0946" w:rsidRPr="00AA2BC7" w:rsidRDefault="00DA0946" w:rsidP="009E06B2">
            <w:pPr>
              <w:jc w:val="center"/>
            </w:pPr>
            <w:r>
              <w:t xml:space="preserve">6</w:t>
            </w:r>
          </w:p>
        </w:tc>
        <w:tc>
          <w:tcPr>
            <w:tcW w:w="2433" w:type="dxa"/>
            <w:vAlign w:val="center"/>
          </w:tcPr>
          <w:p w14:paraId="2C248822" w14:textId="77777777" w:rsidR="00DA0946" w:rsidRPr="00E826ED" w:rsidRDefault="00DA0946" w:rsidP="00551770">
            <w:r>
              <w:t xml:space="preserve">Kontenut tal-manganiż</w:t>
            </w:r>
          </w:p>
        </w:tc>
        <w:tc>
          <w:tcPr>
            <w:tcW w:w="1027" w:type="dxa"/>
            <w:vAlign w:val="center"/>
          </w:tcPr>
          <w:p w14:paraId="10875759" w14:textId="77777777" w:rsidR="00DA0946" w:rsidRPr="00E826ED" w:rsidRDefault="00DA0946" w:rsidP="00551770">
            <w:pPr>
              <w:jc w:val="center"/>
            </w:pPr>
            <w:r>
              <w:t xml:space="preserve">mg/l</w:t>
            </w:r>
          </w:p>
        </w:tc>
        <w:tc>
          <w:tcPr>
            <w:tcW w:w="1090" w:type="dxa"/>
          </w:tcPr>
          <w:p w14:paraId="332EA063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546" w:type="dxa"/>
            <w:gridSpan w:val="3"/>
            <w:vAlign w:val="center"/>
          </w:tcPr>
          <w:p w14:paraId="1ECBD281" w14:textId="77777777" w:rsidR="00DA0946" w:rsidRPr="00E826ED" w:rsidRDefault="00DA0946" w:rsidP="00551770">
            <w:pPr>
              <w:jc w:val="center"/>
            </w:pPr>
            <w:r>
              <w:t xml:space="preserve">2.0</w:t>
            </w:r>
          </w:p>
        </w:tc>
        <w:tc>
          <w:tcPr>
            <w:tcW w:w="1238" w:type="dxa"/>
          </w:tcPr>
          <w:p w14:paraId="0C575EDB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148" w:type="dxa"/>
            <w:vAlign w:val="center"/>
          </w:tcPr>
          <w:p w14:paraId="0EDEAFAF" w14:textId="77777777" w:rsidR="00DA0946" w:rsidRPr="00E826ED" w:rsidRDefault="00DA0946" w:rsidP="00551770">
            <w:pPr>
              <w:jc w:val="center"/>
            </w:pPr>
            <w:r>
              <w:t xml:space="preserve">2.0</w:t>
            </w:r>
          </w:p>
        </w:tc>
      </w:tr>
      <w:tr w:rsidR="00DA0946" w:rsidRPr="00AA2BC7" w14:paraId="76C3B59E" w14:textId="77777777" w:rsidTr="00551770">
        <w:trPr>
          <w:cantSplit/>
          <w:trHeight w:val="315"/>
        </w:trPr>
        <w:tc>
          <w:tcPr>
            <w:tcW w:w="567" w:type="dxa"/>
          </w:tcPr>
          <w:p w14:paraId="64B32129" w14:textId="46144BB6" w:rsidR="00DA0946" w:rsidRPr="00AA2BC7" w:rsidRDefault="00DA0946" w:rsidP="009E06B2">
            <w:pPr>
              <w:jc w:val="center"/>
            </w:pPr>
            <w:r>
              <w:t xml:space="preserve">7</w:t>
            </w:r>
          </w:p>
        </w:tc>
        <w:tc>
          <w:tcPr>
            <w:tcW w:w="2433" w:type="dxa"/>
            <w:vAlign w:val="center"/>
          </w:tcPr>
          <w:p w14:paraId="470C0759" w14:textId="77777777" w:rsidR="00DA0946" w:rsidRPr="00E826ED" w:rsidRDefault="00DA0946" w:rsidP="00551770">
            <w:r>
              <w:t xml:space="preserve">Punt tal-fjammabbiltà</w:t>
            </w:r>
          </w:p>
        </w:tc>
        <w:tc>
          <w:tcPr>
            <w:tcW w:w="1027" w:type="dxa"/>
            <w:vAlign w:val="center"/>
          </w:tcPr>
          <w:p w14:paraId="3382B8ED" w14:textId="77777777" w:rsidR="00DA0946" w:rsidRPr="00E826ED" w:rsidRDefault="00DA0946" w:rsidP="00551770">
            <w:pPr>
              <w:jc w:val="center"/>
            </w:pPr>
            <w:r>
              <w:t xml:space="preserve">°C</w:t>
            </w:r>
          </w:p>
        </w:tc>
        <w:tc>
          <w:tcPr>
            <w:tcW w:w="1090" w:type="dxa"/>
            <w:vAlign w:val="center"/>
          </w:tcPr>
          <w:p w14:paraId="38FD1C89" w14:textId="77777777" w:rsidR="00DA0946" w:rsidRPr="00E826ED" w:rsidRDefault="00DA0946" w:rsidP="00551770">
            <w:pPr>
              <w:jc w:val="center"/>
            </w:pPr>
            <w:r>
              <w:t xml:space="preserve">ogħla minn 55.0</w:t>
            </w:r>
          </w:p>
        </w:tc>
        <w:tc>
          <w:tcPr>
            <w:tcW w:w="1546" w:type="dxa"/>
            <w:gridSpan w:val="3"/>
            <w:vAlign w:val="center"/>
          </w:tcPr>
          <w:p w14:paraId="613C95B3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238" w:type="dxa"/>
          </w:tcPr>
          <w:p w14:paraId="6C47DD60" w14:textId="77777777" w:rsidR="00DA0946" w:rsidRPr="00E826ED" w:rsidRDefault="00DA0946" w:rsidP="00551770">
            <w:pPr>
              <w:jc w:val="center"/>
            </w:pPr>
            <w:r>
              <w:t xml:space="preserve">ogħla minn 55.0</w:t>
            </w:r>
          </w:p>
        </w:tc>
        <w:tc>
          <w:tcPr>
            <w:tcW w:w="1148" w:type="dxa"/>
          </w:tcPr>
          <w:p w14:paraId="1C04948D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</w:tr>
      <w:tr w:rsidR="00DA0946" w:rsidRPr="00AA2BC7" w14:paraId="273252F6" w14:textId="77777777" w:rsidTr="00551770">
        <w:trPr>
          <w:cantSplit/>
          <w:trHeight w:val="307"/>
        </w:trPr>
        <w:tc>
          <w:tcPr>
            <w:tcW w:w="567" w:type="dxa"/>
          </w:tcPr>
          <w:p w14:paraId="4D1B6AC7" w14:textId="653F1C91" w:rsidR="00DA0946" w:rsidRPr="00AA2BC7" w:rsidRDefault="00DA0946" w:rsidP="009E06B2">
            <w:pPr>
              <w:jc w:val="center"/>
            </w:pPr>
            <w:r>
              <w:t xml:space="preserve">8</w:t>
            </w:r>
          </w:p>
        </w:tc>
        <w:tc>
          <w:tcPr>
            <w:tcW w:w="2433" w:type="dxa"/>
            <w:vAlign w:val="center"/>
          </w:tcPr>
          <w:p w14:paraId="2FDC4237" w14:textId="77777777" w:rsidR="00DA0946" w:rsidRPr="00E826ED" w:rsidRDefault="00DA0946" w:rsidP="00551770">
            <w:r>
              <w:t xml:space="preserve">Residwu tal-karbonju</w:t>
            </w:r>
            <w:r>
              <w:rPr>
                <w:rStyle w:val="IGindeksgrny"/>
              </w:rPr>
              <w:t xml:space="preserve">6)</w:t>
            </w:r>
            <w:r>
              <w:br/>
            </w:r>
            <w:r>
              <w:t xml:space="preserve">(b’10 % residwu tad-distillazzjoni)</w:t>
            </w:r>
          </w:p>
        </w:tc>
        <w:tc>
          <w:tcPr>
            <w:tcW w:w="1027" w:type="dxa"/>
            <w:vAlign w:val="center"/>
          </w:tcPr>
          <w:p w14:paraId="2FE4FD5E" w14:textId="77777777" w:rsidR="00DA0946" w:rsidRPr="00E826ED" w:rsidRDefault="00DA0946" w:rsidP="00551770">
            <w:pPr>
              <w:jc w:val="center"/>
            </w:pPr>
            <w:r>
              <w:t xml:space="preserve">% (m/m)</w:t>
            </w:r>
          </w:p>
        </w:tc>
        <w:tc>
          <w:tcPr>
            <w:tcW w:w="1090" w:type="dxa"/>
            <w:vAlign w:val="center"/>
          </w:tcPr>
          <w:p w14:paraId="7ED8BA43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546" w:type="dxa"/>
            <w:gridSpan w:val="3"/>
            <w:vAlign w:val="center"/>
          </w:tcPr>
          <w:p w14:paraId="5B6EA89B" w14:textId="77777777" w:rsidR="00DA0946" w:rsidRPr="00E826ED" w:rsidRDefault="00DA0946" w:rsidP="00551770">
            <w:pPr>
              <w:jc w:val="center"/>
            </w:pPr>
            <w:r>
              <w:t xml:space="preserve">0.30</w:t>
            </w:r>
          </w:p>
        </w:tc>
        <w:tc>
          <w:tcPr>
            <w:tcW w:w="1238" w:type="dxa"/>
            <w:vAlign w:val="center"/>
          </w:tcPr>
          <w:p w14:paraId="3F471D59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148" w:type="dxa"/>
            <w:vAlign w:val="center"/>
          </w:tcPr>
          <w:p w14:paraId="263DAD69" w14:textId="77777777" w:rsidR="00DA0946" w:rsidRPr="00E826ED" w:rsidRDefault="00DA0946" w:rsidP="00551770">
            <w:pPr>
              <w:jc w:val="center"/>
            </w:pPr>
            <w:r>
              <w:t xml:space="preserve">0.30</w:t>
            </w:r>
          </w:p>
        </w:tc>
      </w:tr>
      <w:tr w:rsidR="00DA0946" w:rsidRPr="00AA2BC7" w14:paraId="34D9778A" w14:textId="77777777" w:rsidTr="00551770">
        <w:trPr>
          <w:cantSplit/>
          <w:trHeight w:val="153"/>
        </w:trPr>
        <w:tc>
          <w:tcPr>
            <w:tcW w:w="567" w:type="dxa"/>
          </w:tcPr>
          <w:p w14:paraId="50A57B96" w14:textId="18565AC6" w:rsidR="00DA0946" w:rsidRPr="00AA2BC7" w:rsidRDefault="00DA0946" w:rsidP="009E06B2">
            <w:pPr>
              <w:jc w:val="center"/>
            </w:pPr>
            <w:r>
              <w:t xml:space="preserve">9</w:t>
            </w:r>
          </w:p>
        </w:tc>
        <w:tc>
          <w:tcPr>
            <w:tcW w:w="2433" w:type="dxa"/>
            <w:vAlign w:val="center"/>
          </w:tcPr>
          <w:p w14:paraId="7783099F" w14:textId="77777777" w:rsidR="00DA0946" w:rsidRPr="00E826ED" w:rsidRDefault="00DA0946" w:rsidP="00551770">
            <w:r>
              <w:t xml:space="preserve">Kontenut ta’ rmied</w:t>
            </w:r>
          </w:p>
        </w:tc>
        <w:tc>
          <w:tcPr>
            <w:tcW w:w="1027" w:type="dxa"/>
            <w:vAlign w:val="center"/>
          </w:tcPr>
          <w:p w14:paraId="79151AAF" w14:textId="77777777" w:rsidR="00DA0946" w:rsidRPr="00E826ED" w:rsidRDefault="00DA0946" w:rsidP="00551770">
            <w:pPr>
              <w:jc w:val="center"/>
            </w:pPr>
            <w:r>
              <w:t xml:space="preserve">% (m/m)</w:t>
            </w:r>
          </w:p>
        </w:tc>
        <w:tc>
          <w:tcPr>
            <w:tcW w:w="1090" w:type="dxa"/>
            <w:vAlign w:val="center"/>
          </w:tcPr>
          <w:p w14:paraId="39ADAA94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546" w:type="dxa"/>
            <w:gridSpan w:val="3"/>
            <w:vAlign w:val="center"/>
          </w:tcPr>
          <w:p w14:paraId="5675C51C" w14:textId="77777777" w:rsidR="00DA0946" w:rsidRPr="00E826ED" w:rsidRDefault="00DA0946" w:rsidP="00551770">
            <w:pPr>
              <w:jc w:val="center"/>
            </w:pPr>
            <w:r>
              <w:t xml:space="preserve">0.010</w:t>
            </w:r>
          </w:p>
        </w:tc>
        <w:tc>
          <w:tcPr>
            <w:tcW w:w="1238" w:type="dxa"/>
            <w:vAlign w:val="center"/>
          </w:tcPr>
          <w:p w14:paraId="7F1798BD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148" w:type="dxa"/>
            <w:vAlign w:val="center"/>
          </w:tcPr>
          <w:p w14:paraId="474B7522" w14:textId="77777777" w:rsidR="00DA0946" w:rsidRPr="00E826ED" w:rsidRDefault="00DA0946" w:rsidP="00551770">
            <w:pPr>
              <w:jc w:val="center"/>
            </w:pPr>
            <w:r>
              <w:t xml:space="preserve">0.010</w:t>
            </w:r>
          </w:p>
        </w:tc>
      </w:tr>
      <w:tr w:rsidR="00DA0946" w:rsidRPr="00AA2BC7" w14:paraId="24129E84" w14:textId="77777777" w:rsidTr="00551770">
        <w:trPr>
          <w:cantSplit/>
          <w:trHeight w:val="153"/>
        </w:trPr>
        <w:tc>
          <w:tcPr>
            <w:tcW w:w="567" w:type="dxa"/>
          </w:tcPr>
          <w:p w14:paraId="15CBA8FA" w14:textId="43E52F60" w:rsidR="00DA0946" w:rsidRPr="00AA2BC7" w:rsidRDefault="00DA0946" w:rsidP="009E06B2">
            <w:pPr>
              <w:jc w:val="center"/>
            </w:pPr>
            <w:r>
              <w:t xml:space="preserve">10</w:t>
            </w:r>
          </w:p>
        </w:tc>
        <w:tc>
          <w:tcPr>
            <w:tcW w:w="2433" w:type="dxa"/>
            <w:vAlign w:val="center"/>
          </w:tcPr>
          <w:p w14:paraId="411E2901" w14:textId="77777777" w:rsidR="00DA0946" w:rsidRPr="00E826ED" w:rsidRDefault="00DA0946" w:rsidP="00551770">
            <w:r>
              <w:t xml:space="preserve">Kontenut ta’ ilma</w:t>
            </w:r>
          </w:p>
        </w:tc>
        <w:tc>
          <w:tcPr>
            <w:tcW w:w="1027" w:type="dxa"/>
            <w:vAlign w:val="center"/>
          </w:tcPr>
          <w:p w14:paraId="3D17EF51" w14:textId="77777777" w:rsidR="00DA0946" w:rsidRPr="00E826ED" w:rsidRDefault="00DA0946" w:rsidP="00551770">
            <w:pPr>
              <w:jc w:val="center"/>
            </w:pPr>
            <w:r>
              <w:t xml:space="preserve">% (m/m)</w:t>
            </w:r>
          </w:p>
        </w:tc>
        <w:tc>
          <w:tcPr>
            <w:tcW w:w="1090" w:type="dxa"/>
            <w:vAlign w:val="center"/>
          </w:tcPr>
          <w:p w14:paraId="5A44DC1A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546" w:type="dxa"/>
            <w:gridSpan w:val="3"/>
            <w:vAlign w:val="center"/>
          </w:tcPr>
          <w:p w14:paraId="1EBCBDF2" w14:textId="77777777" w:rsidR="00DA0946" w:rsidRPr="00E826ED" w:rsidRDefault="00DA0946" w:rsidP="00551770">
            <w:pPr>
              <w:jc w:val="center"/>
            </w:pPr>
            <w:r>
              <w:t xml:space="preserve">0.020</w:t>
            </w:r>
          </w:p>
        </w:tc>
        <w:tc>
          <w:tcPr>
            <w:tcW w:w="1238" w:type="dxa"/>
            <w:vAlign w:val="center"/>
          </w:tcPr>
          <w:p w14:paraId="49CFA0FD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148" w:type="dxa"/>
            <w:vAlign w:val="center"/>
          </w:tcPr>
          <w:p w14:paraId="3D5FECF7" w14:textId="77777777" w:rsidR="00DA0946" w:rsidRPr="00E826ED" w:rsidRDefault="00DA0946" w:rsidP="00551770">
            <w:pPr>
              <w:jc w:val="center"/>
            </w:pPr>
            <w:r>
              <w:t xml:space="preserve">0.020</w:t>
            </w:r>
          </w:p>
        </w:tc>
      </w:tr>
      <w:tr w:rsidR="00DA0946" w:rsidRPr="00AA2BC7" w14:paraId="5FB55491" w14:textId="77777777" w:rsidTr="00551770">
        <w:trPr>
          <w:cantSplit/>
          <w:trHeight w:val="153"/>
        </w:trPr>
        <w:tc>
          <w:tcPr>
            <w:tcW w:w="567" w:type="dxa"/>
          </w:tcPr>
          <w:p w14:paraId="7957FF2C" w14:textId="4A5760B9" w:rsidR="00DA0946" w:rsidRPr="00AA2BC7" w:rsidRDefault="00DA0946" w:rsidP="009E06B2">
            <w:pPr>
              <w:jc w:val="center"/>
            </w:pPr>
            <w:r>
              <w:t xml:space="preserve">11</w:t>
            </w:r>
          </w:p>
        </w:tc>
        <w:tc>
          <w:tcPr>
            <w:tcW w:w="2433" w:type="dxa"/>
            <w:vAlign w:val="center"/>
          </w:tcPr>
          <w:p w14:paraId="3FE5374A" w14:textId="77777777" w:rsidR="00DA0946" w:rsidRPr="00E826ED" w:rsidRDefault="00DA0946" w:rsidP="00551770">
            <w:r>
              <w:t xml:space="preserve">Kontenut ta’ tniġġis</w:t>
            </w:r>
          </w:p>
        </w:tc>
        <w:tc>
          <w:tcPr>
            <w:tcW w:w="1027" w:type="dxa"/>
            <w:vAlign w:val="center"/>
          </w:tcPr>
          <w:p w14:paraId="5786F8E8" w14:textId="77777777" w:rsidR="00DA0946" w:rsidRPr="00E826ED" w:rsidRDefault="00DA0946" w:rsidP="00551770">
            <w:pPr>
              <w:jc w:val="center"/>
            </w:pPr>
            <w:r>
              <w:t xml:space="preserve">mg/kg</w:t>
            </w:r>
          </w:p>
        </w:tc>
        <w:tc>
          <w:tcPr>
            <w:tcW w:w="1090" w:type="dxa"/>
            <w:vAlign w:val="center"/>
          </w:tcPr>
          <w:p w14:paraId="7007D31D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546" w:type="dxa"/>
            <w:gridSpan w:val="3"/>
            <w:vAlign w:val="center"/>
          </w:tcPr>
          <w:p w14:paraId="773B02E2" w14:textId="77777777" w:rsidR="00DA0946" w:rsidRPr="00E826ED" w:rsidRDefault="00DA0946" w:rsidP="00551770">
            <w:pPr>
              <w:jc w:val="center"/>
            </w:pPr>
            <w:r>
              <w:t xml:space="preserve">24</w:t>
            </w:r>
          </w:p>
        </w:tc>
        <w:tc>
          <w:tcPr>
            <w:tcW w:w="1238" w:type="dxa"/>
            <w:vAlign w:val="center"/>
          </w:tcPr>
          <w:p w14:paraId="2DEA81FA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148" w:type="dxa"/>
            <w:vAlign w:val="center"/>
          </w:tcPr>
          <w:p w14:paraId="188920A0" w14:textId="77777777" w:rsidR="00DA0946" w:rsidRPr="00E826ED" w:rsidRDefault="00DA0946" w:rsidP="00551770">
            <w:pPr>
              <w:jc w:val="center"/>
            </w:pPr>
            <w:r>
              <w:t xml:space="preserve">24</w:t>
            </w:r>
          </w:p>
        </w:tc>
      </w:tr>
      <w:tr w:rsidR="00DA0946" w:rsidRPr="00AA2BC7" w14:paraId="13208AA7" w14:textId="77777777" w:rsidTr="00551770">
        <w:trPr>
          <w:cantSplit/>
          <w:trHeight w:val="315"/>
        </w:trPr>
        <w:tc>
          <w:tcPr>
            <w:tcW w:w="567" w:type="dxa"/>
          </w:tcPr>
          <w:p w14:paraId="4A7A3297" w14:textId="152673CC" w:rsidR="00DA0946" w:rsidRPr="00AA2BC7" w:rsidRDefault="00DA0946" w:rsidP="009E06B2">
            <w:pPr>
              <w:jc w:val="center"/>
            </w:pPr>
            <w:r>
              <w:t xml:space="preserve">12</w:t>
            </w:r>
          </w:p>
        </w:tc>
        <w:tc>
          <w:tcPr>
            <w:tcW w:w="2433" w:type="dxa"/>
            <w:vAlign w:val="center"/>
          </w:tcPr>
          <w:p w14:paraId="4CF3A49E" w14:textId="55B2B5D8" w:rsidR="00DA0946" w:rsidRPr="00E826ED" w:rsidRDefault="00DA0946" w:rsidP="00551770">
            <w:r>
              <w:t xml:space="preserve">Metodu ta’ ttestjar għall-korrużjoni tar-ram (3 sigħat f’temperatura ta’ 50 </w:t>
            </w:r>
            <w:bookmarkStart w:id="1" w:name="_Hlk157156799"/>
            <w:r>
              <w:t xml:space="preserve">°C</w:t>
            </w:r>
            <w:bookmarkEnd w:id="1"/>
            <w:r>
              <w:t xml:space="preserve">)</w:t>
            </w:r>
          </w:p>
        </w:tc>
        <w:tc>
          <w:tcPr>
            <w:tcW w:w="1027" w:type="dxa"/>
            <w:vAlign w:val="center"/>
          </w:tcPr>
          <w:p w14:paraId="39FF3277" w14:textId="77777777" w:rsidR="00DA0946" w:rsidRPr="00E826ED" w:rsidRDefault="00DA0946" w:rsidP="00551770">
            <w:pPr>
              <w:jc w:val="center"/>
            </w:pPr>
            <w:r>
              <w:t xml:space="preserve">klassi</w:t>
            </w:r>
          </w:p>
        </w:tc>
        <w:tc>
          <w:tcPr>
            <w:tcW w:w="2636" w:type="dxa"/>
            <w:gridSpan w:val="4"/>
            <w:vAlign w:val="center"/>
          </w:tcPr>
          <w:p w14:paraId="0E3FDCBF" w14:textId="77777777" w:rsidR="00DA0946" w:rsidRPr="00E826ED" w:rsidRDefault="00DA0946" w:rsidP="00551770">
            <w:pPr>
              <w:jc w:val="center"/>
            </w:pPr>
            <w:r>
              <w:t xml:space="preserve">Klassi 1</w:t>
            </w:r>
          </w:p>
        </w:tc>
        <w:tc>
          <w:tcPr>
            <w:tcW w:w="2386" w:type="dxa"/>
            <w:gridSpan w:val="2"/>
            <w:vAlign w:val="center"/>
          </w:tcPr>
          <w:p w14:paraId="430432E0" w14:textId="77777777" w:rsidR="00DA0946" w:rsidRPr="00E826ED" w:rsidRDefault="00DA0946" w:rsidP="00551770">
            <w:pPr>
              <w:jc w:val="center"/>
            </w:pPr>
            <w:r>
              <w:t xml:space="preserve">Klassi 1</w:t>
            </w:r>
          </w:p>
        </w:tc>
      </w:tr>
      <w:tr w:rsidR="00DA0946" w:rsidRPr="00AA2BC7" w14:paraId="11638987" w14:textId="77777777" w:rsidTr="00551770">
        <w:trPr>
          <w:cantSplit/>
          <w:trHeight w:val="315"/>
        </w:trPr>
        <w:tc>
          <w:tcPr>
            <w:tcW w:w="567" w:type="dxa"/>
          </w:tcPr>
          <w:p w14:paraId="6273E2E3" w14:textId="7F3523BC" w:rsidR="00DA0946" w:rsidRPr="00AA2BC7" w:rsidRDefault="00DA0946" w:rsidP="009E06B2">
            <w:pPr>
              <w:jc w:val="center"/>
            </w:pPr>
            <w:r>
              <w:t xml:space="preserve">13</w:t>
            </w:r>
          </w:p>
        </w:tc>
        <w:tc>
          <w:tcPr>
            <w:tcW w:w="2433" w:type="dxa"/>
            <w:vAlign w:val="center"/>
          </w:tcPr>
          <w:p w14:paraId="12D3FD7A" w14:textId="77777777" w:rsidR="00DA0946" w:rsidRPr="00E826ED" w:rsidRDefault="00DA0946" w:rsidP="00551770">
            <w:r>
              <w:t xml:space="preserve">Kontenut tal-Ester Metiliku tal-Aċidi Xaħmin (FAME)</w:t>
            </w:r>
            <w:r>
              <w:t xml:space="preserve"> </w:t>
            </w:r>
          </w:p>
        </w:tc>
        <w:tc>
          <w:tcPr>
            <w:tcW w:w="1027" w:type="dxa"/>
            <w:vAlign w:val="center"/>
          </w:tcPr>
          <w:p w14:paraId="69AFF115" w14:textId="77777777" w:rsidR="00DA0946" w:rsidRPr="00E826ED" w:rsidRDefault="00DA0946" w:rsidP="00551770">
            <w:pPr>
              <w:jc w:val="center"/>
            </w:pPr>
            <w:r>
              <w:t xml:space="preserve">% (V/V)</w:t>
            </w:r>
          </w:p>
        </w:tc>
        <w:tc>
          <w:tcPr>
            <w:tcW w:w="1090" w:type="dxa"/>
            <w:vAlign w:val="center"/>
          </w:tcPr>
          <w:p w14:paraId="1DC0A293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546" w:type="dxa"/>
            <w:gridSpan w:val="3"/>
            <w:vAlign w:val="center"/>
          </w:tcPr>
          <w:p w14:paraId="0229A31E" w14:textId="77777777" w:rsidR="00DA0946" w:rsidRPr="00E826ED" w:rsidRDefault="00DA0946" w:rsidP="00551770">
            <w:pPr>
              <w:jc w:val="center"/>
            </w:pPr>
            <w:r>
              <w:t xml:space="preserve">7.0</w:t>
            </w:r>
          </w:p>
        </w:tc>
        <w:tc>
          <w:tcPr>
            <w:tcW w:w="1238" w:type="dxa"/>
            <w:vAlign w:val="center"/>
          </w:tcPr>
          <w:p w14:paraId="126374D7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148" w:type="dxa"/>
            <w:vAlign w:val="center"/>
          </w:tcPr>
          <w:p w14:paraId="0C8625C4" w14:textId="77777777" w:rsidR="00DA0946" w:rsidRPr="00E826ED" w:rsidRDefault="00DA0946" w:rsidP="00551770">
            <w:pPr>
              <w:jc w:val="center"/>
            </w:pPr>
            <w:r>
              <w:t xml:space="preserve">7.0</w:t>
            </w:r>
          </w:p>
        </w:tc>
      </w:tr>
      <w:tr w:rsidR="00DA0946" w:rsidRPr="00AA2BC7" w14:paraId="1A876916" w14:textId="77777777" w:rsidTr="00551770">
        <w:trPr>
          <w:cantSplit/>
          <w:trHeight w:val="153"/>
        </w:trPr>
        <w:tc>
          <w:tcPr>
            <w:tcW w:w="567" w:type="dxa"/>
          </w:tcPr>
          <w:p w14:paraId="329FB1CC" w14:textId="34A8E034" w:rsidR="00DA0946" w:rsidRPr="00AA2BC7" w:rsidRDefault="00DA0946" w:rsidP="009E06B2">
            <w:pPr>
              <w:jc w:val="center"/>
            </w:pPr>
            <w:r>
              <w:t xml:space="preserve">14</w:t>
            </w:r>
          </w:p>
        </w:tc>
        <w:tc>
          <w:tcPr>
            <w:tcW w:w="2433" w:type="dxa"/>
            <w:vAlign w:val="center"/>
          </w:tcPr>
          <w:p w14:paraId="3374A9F7" w14:textId="77777777" w:rsidR="00DA0946" w:rsidRPr="00E826ED" w:rsidRDefault="00DA0946" w:rsidP="00551770">
            <w:r>
              <w:t xml:space="preserve">Stabbiltà ossidattiva</w:t>
            </w:r>
            <w:r>
              <w:rPr>
                <w:rStyle w:val="IGindeksgrny"/>
              </w:rPr>
              <w:t xml:space="preserve">7)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DA92DD1" w14:textId="77777777" w:rsidR="00DA0946" w:rsidRPr="00E826ED" w:rsidRDefault="00DA0946" w:rsidP="00551770">
            <w:pPr>
              <w:jc w:val="center"/>
            </w:pPr>
            <w:r>
              <w:t xml:space="preserve">g/m</w:t>
            </w:r>
            <w:r>
              <w:rPr>
                <w:rStyle w:val="IGindeksgrny"/>
              </w:rPr>
              <w:t xml:space="preserve">3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7E4F7088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546" w:type="dxa"/>
            <w:gridSpan w:val="3"/>
            <w:tcBorders>
              <w:bottom w:val="single" w:sz="4" w:space="0" w:color="auto"/>
            </w:tcBorders>
            <w:vAlign w:val="center"/>
          </w:tcPr>
          <w:p w14:paraId="489D07CB" w14:textId="77777777" w:rsidR="00DA0946" w:rsidRPr="00E826ED" w:rsidRDefault="00DA0946" w:rsidP="00551770">
            <w:pPr>
              <w:jc w:val="center"/>
            </w:pPr>
            <w:r>
              <w:t xml:space="preserve">25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4B40D049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10835CAF" w14:textId="77777777" w:rsidR="00DA0946" w:rsidRPr="00E826ED" w:rsidRDefault="00DA0946" w:rsidP="00551770">
            <w:pPr>
              <w:jc w:val="center"/>
            </w:pPr>
            <w:r>
              <w:t xml:space="preserve">25</w:t>
            </w:r>
          </w:p>
        </w:tc>
      </w:tr>
      <w:tr w:rsidR="00DA0946" w:rsidRPr="00AA2BC7" w14:paraId="43BB8513" w14:textId="77777777" w:rsidTr="00551770">
        <w:trPr>
          <w:cantSplit/>
          <w:trHeight w:val="276"/>
        </w:trPr>
        <w:tc>
          <w:tcPr>
            <w:tcW w:w="567" w:type="dxa"/>
            <w:vMerge w:val="restart"/>
          </w:tcPr>
          <w:p w14:paraId="57D73DB8" w14:textId="4DADFCF0" w:rsidR="00DA0946" w:rsidRPr="00AA2BC7" w:rsidRDefault="00DA0946" w:rsidP="009E06B2">
            <w:pPr>
              <w:jc w:val="center"/>
            </w:pPr>
            <w:r>
              <w:t xml:space="preserve">15</w:t>
            </w:r>
          </w:p>
        </w:tc>
        <w:tc>
          <w:tcPr>
            <w:tcW w:w="2433" w:type="dxa"/>
            <w:vMerge w:val="restart"/>
            <w:vAlign w:val="center"/>
          </w:tcPr>
          <w:p w14:paraId="776795AE" w14:textId="77777777" w:rsidR="00DA0946" w:rsidRPr="00E826ED" w:rsidRDefault="00DA0946" w:rsidP="00551770">
            <w:r>
              <w:t xml:space="preserve">Stabbiltà ossidattiva għad-diżil li fih aktar minn 2.0 % (V/V) FAME</w:t>
            </w:r>
            <w:r>
              <w:rPr>
                <w:rStyle w:val="IGindeksgrny"/>
              </w:rPr>
              <w:t xml:space="preserve">7)</w:t>
            </w:r>
          </w:p>
        </w:tc>
        <w:tc>
          <w:tcPr>
            <w:tcW w:w="1027" w:type="dxa"/>
            <w:tcBorders>
              <w:bottom w:val="nil"/>
            </w:tcBorders>
            <w:vAlign w:val="center"/>
          </w:tcPr>
          <w:p w14:paraId="5BE62C3F" w14:textId="77777777" w:rsidR="00DA0946" w:rsidRPr="00E826ED" w:rsidRDefault="00DA0946" w:rsidP="00551770">
            <w:pPr>
              <w:jc w:val="center"/>
            </w:pPr>
            <w:r>
              <w:t xml:space="preserve">h</w:t>
            </w:r>
          </w:p>
        </w:tc>
        <w:tc>
          <w:tcPr>
            <w:tcW w:w="1090" w:type="dxa"/>
            <w:tcBorders>
              <w:bottom w:val="nil"/>
            </w:tcBorders>
            <w:vAlign w:val="center"/>
          </w:tcPr>
          <w:p w14:paraId="283C466E" w14:textId="77777777" w:rsidR="00DA0946" w:rsidRPr="00E826ED" w:rsidRDefault="00DA0946" w:rsidP="00551770">
            <w:pPr>
              <w:jc w:val="center"/>
            </w:pPr>
            <w:r>
              <w:t xml:space="preserve">20.0</w:t>
            </w:r>
          </w:p>
        </w:tc>
        <w:tc>
          <w:tcPr>
            <w:tcW w:w="1546" w:type="dxa"/>
            <w:gridSpan w:val="3"/>
            <w:tcBorders>
              <w:bottom w:val="nil"/>
            </w:tcBorders>
            <w:vAlign w:val="center"/>
          </w:tcPr>
          <w:p w14:paraId="2B669FC3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238" w:type="dxa"/>
            <w:tcBorders>
              <w:bottom w:val="nil"/>
            </w:tcBorders>
            <w:vAlign w:val="center"/>
          </w:tcPr>
          <w:p w14:paraId="1B0BBF5A" w14:textId="77777777" w:rsidR="00DA0946" w:rsidRPr="00E826ED" w:rsidRDefault="00DA0946" w:rsidP="00551770">
            <w:pPr>
              <w:jc w:val="center"/>
            </w:pPr>
            <w:r>
              <w:t xml:space="preserve">20.0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2CB8AC6C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</w:tr>
      <w:tr w:rsidR="00DA0946" w:rsidRPr="00AA2BC7" w14:paraId="4FDC7D5F" w14:textId="77777777" w:rsidTr="00551770">
        <w:trPr>
          <w:cantSplit/>
          <w:trHeight w:val="81"/>
        </w:trPr>
        <w:tc>
          <w:tcPr>
            <w:tcW w:w="567" w:type="dxa"/>
            <w:vMerge/>
          </w:tcPr>
          <w:p w14:paraId="0BECFB94" w14:textId="77777777" w:rsidR="00DA0946" w:rsidRPr="00AA2BC7" w:rsidRDefault="00DA0946" w:rsidP="009E06B2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14:paraId="1D7C0FCB" w14:textId="77777777" w:rsidR="00DA0946" w:rsidRPr="00AA2BC7" w:rsidRDefault="00DA0946" w:rsidP="00551770"/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14:paraId="3B76ACF9" w14:textId="77777777" w:rsidR="00DA0946" w:rsidRPr="00E826ED" w:rsidRDefault="00DA0946" w:rsidP="00551770">
            <w:pPr>
              <w:jc w:val="center"/>
            </w:pP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vAlign w:val="center"/>
          </w:tcPr>
          <w:p w14:paraId="52D69835" w14:textId="77777777" w:rsidR="00DA0946" w:rsidRPr="00E826ED" w:rsidRDefault="00DA0946" w:rsidP="00551770">
            <w:pPr>
              <w:jc w:val="center"/>
            </w:pPr>
            <w:r>
              <w:t xml:space="preserve">jew</w:t>
            </w:r>
          </w:p>
        </w:tc>
        <w:tc>
          <w:tcPr>
            <w:tcW w:w="154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D9A1B99" w14:textId="77777777" w:rsidR="00DA0946" w:rsidRPr="00E826ED" w:rsidRDefault="00DA0946" w:rsidP="00551770">
            <w:pPr>
              <w:jc w:val="center"/>
            </w:pP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14:paraId="6C217719" w14:textId="77777777" w:rsidR="00DA0946" w:rsidRPr="00E826ED" w:rsidRDefault="00DA0946" w:rsidP="00551770">
            <w:pPr>
              <w:jc w:val="center"/>
            </w:pPr>
            <w:r>
              <w:t xml:space="preserve">jew</w:t>
            </w: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vAlign w:val="center"/>
          </w:tcPr>
          <w:p w14:paraId="5AE2F4F7" w14:textId="77777777" w:rsidR="00DA0946" w:rsidRPr="00E826ED" w:rsidRDefault="00DA0946" w:rsidP="00551770">
            <w:pPr>
              <w:jc w:val="center"/>
            </w:pPr>
          </w:p>
        </w:tc>
      </w:tr>
      <w:tr w:rsidR="00DA0946" w:rsidRPr="00AA2BC7" w14:paraId="1A7B2C92" w14:textId="77777777" w:rsidTr="00551770">
        <w:trPr>
          <w:cantSplit/>
          <w:trHeight w:val="354"/>
        </w:trPr>
        <w:tc>
          <w:tcPr>
            <w:tcW w:w="567" w:type="dxa"/>
            <w:vMerge/>
          </w:tcPr>
          <w:p w14:paraId="58C296F4" w14:textId="77777777" w:rsidR="00DA0946" w:rsidRPr="00AA2BC7" w:rsidRDefault="00DA0946" w:rsidP="009E06B2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14:paraId="3C25E8A1" w14:textId="77777777" w:rsidR="00DA0946" w:rsidRPr="00AA2BC7" w:rsidRDefault="00DA0946" w:rsidP="00551770"/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155A481A" w14:textId="77777777" w:rsidR="00DA0946" w:rsidRPr="00E826ED" w:rsidRDefault="00DA0946" w:rsidP="00551770">
            <w:pPr>
              <w:jc w:val="center"/>
            </w:pPr>
            <w:r>
              <w:t xml:space="preserve">min.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438CB83B" w14:textId="77777777" w:rsidR="00DA0946" w:rsidRPr="00E826ED" w:rsidRDefault="00DA0946" w:rsidP="00551770">
            <w:pPr>
              <w:jc w:val="center"/>
            </w:pPr>
            <w:r>
              <w:t xml:space="preserve">60.0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</w:tcBorders>
            <w:vAlign w:val="center"/>
          </w:tcPr>
          <w:p w14:paraId="08847E69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14:paraId="5DF246DA" w14:textId="77777777" w:rsidR="00DA0946" w:rsidRPr="00E826ED" w:rsidRDefault="00DA0946" w:rsidP="00551770">
            <w:pPr>
              <w:jc w:val="center"/>
            </w:pPr>
            <w:r>
              <w:t xml:space="preserve">60.0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14:paraId="329508B1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</w:tr>
      <w:tr w:rsidR="00DA0946" w:rsidRPr="00AA2BC7" w14:paraId="784D73BE" w14:textId="77777777" w:rsidTr="00551770">
        <w:trPr>
          <w:cantSplit/>
          <w:trHeight w:val="470"/>
        </w:trPr>
        <w:tc>
          <w:tcPr>
            <w:tcW w:w="567" w:type="dxa"/>
          </w:tcPr>
          <w:p w14:paraId="02698E59" w14:textId="26CD590F" w:rsidR="00DA0946" w:rsidRPr="00AA2BC7" w:rsidRDefault="00DA0946" w:rsidP="009E06B2">
            <w:pPr>
              <w:jc w:val="center"/>
            </w:pPr>
            <w:r>
              <w:t xml:space="preserve">16</w:t>
            </w:r>
          </w:p>
        </w:tc>
        <w:tc>
          <w:tcPr>
            <w:tcW w:w="2433" w:type="dxa"/>
            <w:vAlign w:val="center"/>
          </w:tcPr>
          <w:p w14:paraId="26868D61" w14:textId="77777777" w:rsidR="00DA0946" w:rsidRPr="00E826ED" w:rsidRDefault="00DA0946" w:rsidP="00551770">
            <w:r>
              <w:t xml:space="preserve">Lubriċità, id-dijametru taċ-ċikatriċi ta’ tkagħbir bl-użu (WSD) f’temperatura ta’ 60 °C</w:t>
            </w:r>
          </w:p>
        </w:tc>
        <w:tc>
          <w:tcPr>
            <w:tcW w:w="1027" w:type="dxa"/>
            <w:vAlign w:val="center"/>
          </w:tcPr>
          <w:p w14:paraId="12EA79B1" w14:textId="77777777" w:rsidR="00DA0946" w:rsidRPr="00E826ED" w:rsidRDefault="00DA0946" w:rsidP="00551770">
            <w:pPr>
              <w:jc w:val="center"/>
            </w:pPr>
            <w:r>
              <w:t xml:space="preserve">M</w:t>
            </w:r>
          </w:p>
        </w:tc>
        <w:tc>
          <w:tcPr>
            <w:tcW w:w="1090" w:type="dxa"/>
            <w:vAlign w:val="center"/>
          </w:tcPr>
          <w:p w14:paraId="484B2F4D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546" w:type="dxa"/>
            <w:gridSpan w:val="3"/>
            <w:vAlign w:val="center"/>
          </w:tcPr>
          <w:p w14:paraId="07627910" w14:textId="77777777" w:rsidR="00DA0946" w:rsidRPr="00E826ED" w:rsidRDefault="00DA0946" w:rsidP="00551770">
            <w:pPr>
              <w:jc w:val="center"/>
            </w:pPr>
            <w:r>
              <w:t xml:space="preserve">460</w:t>
            </w:r>
          </w:p>
        </w:tc>
        <w:tc>
          <w:tcPr>
            <w:tcW w:w="1238" w:type="dxa"/>
            <w:vAlign w:val="center"/>
          </w:tcPr>
          <w:p w14:paraId="67CB175A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148" w:type="dxa"/>
            <w:vAlign w:val="center"/>
          </w:tcPr>
          <w:p w14:paraId="754BCEE7" w14:textId="77777777" w:rsidR="00DA0946" w:rsidRPr="00E826ED" w:rsidRDefault="00DA0946" w:rsidP="00551770">
            <w:pPr>
              <w:jc w:val="center"/>
            </w:pPr>
            <w:r>
              <w:t xml:space="preserve">460</w:t>
            </w:r>
          </w:p>
        </w:tc>
      </w:tr>
      <w:tr w:rsidR="00DA0946" w:rsidRPr="00AA2BC7" w14:paraId="27E590EF" w14:textId="77777777" w:rsidTr="00551770">
        <w:trPr>
          <w:cantSplit/>
          <w:trHeight w:val="153"/>
        </w:trPr>
        <w:tc>
          <w:tcPr>
            <w:tcW w:w="567" w:type="dxa"/>
          </w:tcPr>
          <w:p w14:paraId="4E5E3BBB" w14:textId="2EDE4E12" w:rsidR="00DA0946" w:rsidRPr="00AA2BC7" w:rsidRDefault="00DA0946" w:rsidP="009E06B2">
            <w:pPr>
              <w:jc w:val="center"/>
            </w:pPr>
            <w:r>
              <w:t xml:space="preserve">17</w:t>
            </w:r>
          </w:p>
        </w:tc>
        <w:tc>
          <w:tcPr>
            <w:tcW w:w="2433" w:type="dxa"/>
            <w:vAlign w:val="center"/>
          </w:tcPr>
          <w:p w14:paraId="10264A94" w14:textId="77777777" w:rsidR="00DA0946" w:rsidRPr="00E826ED" w:rsidRDefault="00DA0946" w:rsidP="00551770">
            <w:r>
              <w:t xml:space="preserve">Viskożità f’temperatura ta’ 40 °C</w:t>
            </w:r>
          </w:p>
        </w:tc>
        <w:tc>
          <w:tcPr>
            <w:tcW w:w="1027" w:type="dxa"/>
            <w:vAlign w:val="center"/>
          </w:tcPr>
          <w:p w14:paraId="2807DAD8" w14:textId="77777777" w:rsidR="00DA0946" w:rsidRPr="00E826ED" w:rsidRDefault="00DA0946" w:rsidP="00551770">
            <w:pPr>
              <w:jc w:val="center"/>
            </w:pPr>
            <w:r>
              <w:t xml:space="preserve">mm</w:t>
            </w:r>
            <w:r>
              <w:rPr>
                <w:rStyle w:val="IGindeksgrny"/>
              </w:rPr>
              <w:t xml:space="preserve">2</w:t>
            </w:r>
            <w:r>
              <w:t xml:space="preserve">/s</w:t>
            </w:r>
          </w:p>
        </w:tc>
        <w:tc>
          <w:tcPr>
            <w:tcW w:w="1090" w:type="dxa"/>
            <w:vAlign w:val="center"/>
          </w:tcPr>
          <w:p w14:paraId="50636A75" w14:textId="77777777" w:rsidR="00DA0946" w:rsidRPr="00E826ED" w:rsidRDefault="00DA0946" w:rsidP="00551770">
            <w:pPr>
              <w:jc w:val="center"/>
            </w:pPr>
            <w:r>
              <w:t xml:space="preserve">2.000</w:t>
            </w:r>
          </w:p>
        </w:tc>
        <w:tc>
          <w:tcPr>
            <w:tcW w:w="1546" w:type="dxa"/>
            <w:gridSpan w:val="3"/>
            <w:vAlign w:val="center"/>
          </w:tcPr>
          <w:p w14:paraId="10F7EA1E" w14:textId="77777777" w:rsidR="00DA0946" w:rsidRPr="00E826ED" w:rsidRDefault="00DA0946" w:rsidP="00551770">
            <w:pPr>
              <w:jc w:val="center"/>
            </w:pPr>
            <w:r>
              <w:t xml:space="preserve">4.500</w:t>
            </w:r>
          </w:p>
        </w:tc>
        <w:tc>
          <w:tcPr>
            <w:tcW w:w="1238" w:type="dxa"/>
            <w:vAlign w:val="center"/>
          </w:tcPr>
          <w:p w14:paraId="11DD2BB0" w14:textId="77777777" w:rsidR="00DA0946" w:rsidRPr="00E826ED" w:rsidRDefault="00DA0946" w:rsidP="00551770">
            <w:pPr>
              <w:jc w:val="center"/>
            </w:pPr>
            <w:r>
              <w:t xml:space="preserve">1.500</w:t>
            </w:r>
          </w:p>
        </w:tc>
        <w:tc>
          <w:tcPr>
            <w:tcW w:w="1148" w:type="dxa"/>
            <w:vAlign w:val="center"/>
          </w:tcPr>
          <w:p w14:paraId="6CE1A78C" w14:textId="77777777" w:rsidR="00DA0946" w:rsidRPr="00E826ED" w:rsidRDefault="00DA0946" w:rsidP="00551770">
            <w:pPr>
              <w:jc w:val="center"/>
            </w:pPr>
            <w:r>
              <w:t xml:space="preserve">4.000</w:t>
            </w:r>
          </w:p>
        </w:tc>
      </w:tr>
      <w:tr w:rsidR="00DA0946" w:rsidRPr="00AA2BC7" w14:paraId="73CD65FE" w14:textId="77777777" w:rsidTr="00551770">
        <w:trPr>
          <w:cantSplit/>
          <w:trHeight w:val="153"/>
        </w:trPr>
        <w:tc>
          <w:tcPr>
            <w:tcW w:w="567" w:type="dxa"/>
            <w:vMerge w:val="restart"/>
          </w:tcPr>
          <w:p w14:paraId="2CF5EA08" w14:textId="2165D62B" w:rsidR="00DA0946" w:rsidRPr="00AA2BC7" w:rsidRDefault="00DA0946" w:rsidP="009E06B2">
            <w:pPr>
              <w:jc w:val="center"/>
            </w:pPr>
            <w:r>
              <w:t xml:space="preserve">18</w:t>
            </w:r>
          </w:p>
        </w:tc>
        <w:tc>
          <w:tcPr>
            <w:tcW w:w="2433" w:type="dxa"/>
          </w:tcPr>
          <w:p w14:paraId="711FFA23" w14:textId="77777777" w:rsidR="00DA0946" w:rsidRPr="00E826ED" w:rsidRDefault="00DA0946" w:rsidP="00551770">
            <w:r>
              <w:t xml:space="preserve">Kompożizzjoni frazzjonali:</w:t>
            </w:r>
            <w:r>
              <w:rPr>
                <w:rStyle w:val="IGindeksgrny"/>
              </w:rPr>
              <w:t xml:space="preserve">8)</w:t>
            </w:r>
          </w:p>
        </w:tc>
        <w:tc>
          <w:tcPr>
            <w:tcW w:w="1027" w:type="dxa"/>
          </w:tcPr>
          <w:p w14:paraId="72CC0A9F" w14:textId="77777777" w:rsidR="00DA0946" w:rsidRPr="00E826ED" w:rsidRDefault="00DA0946" w:rsidP="00551770">
            <w:pPr>
              <w:jc w:val="center"/>
            </w:pPr>
          </w:p>
        </w:tc>
        <w:tc>
          <w:tcPr>
            <w:tcW w:w="1090" w:type="dxa"/>
            <w:vAlign w:val="center"/>
          </w:tcPr>
          <w:p w14:paraId="18C063FC" w14:textId="77777777" w:rsidR="00DA0946" w:rsidRPr="00E826ED" w:rsidRDefault="00DA0946" w:rsidP="00551770">
            <w:pPr>
              <w:jc w:val="center"/>
            </w:pPr>
          </w:p>
        </w:tc>
        <w:tc>
          <w:tcPr>
            <w:tcW w:w="1546" w:type="dxa"/>
            <w:gridSpan w:val="3"/>
            <w:vAlign w:val="center"/>
          </w:tcPr>
          <w:p w14:paraId="27C87584" w14:textId="77777777" w:rsidR="00DA0946" w:rsidRPr="00E826ED" w:rsidRDefault="00DA0946" w:rsidP="00551770">
            <w:pPr>
              <w:jc w:val="center"/>
            </w:pPr>
          </w:p>
        </w:tc>
        <w:tc>
          <w:tcPr>
            <w:tcW w:w="1238" w:type="dxa"/>
          </w:tcPr>
          <w:p w14:paraId="505120EB" w14:textId="77777777" w:rsidR="00DA0946" w:rsidRPr="00E826ED" w:rsidRDefault="00DA0946" w:rsidP="00551770">
            <w:pPr>
              <w:jc w:val="center"/>
            </w:pPr>
          </w:p>
        </w:tc>
        <w:tc>
          <w:tcPr>
            <w:tcW w:w="1148" w:type="dxa"/>
          </w:tcPr>
          <w:p w14:paraId="5368BAA6" w14:textId="77777777" w:rsidR="00DA0946" w:rsidRPr="00E826ED" w:rsidRDefault="00DA0946" w:rsidP="00551770">
            <w:pPr>
              <w:jc w:val="center"/>
            </w:pPr>
          </w:p>
        </w:tc>
      </w:tr>
      <w:tr w:rsidR="00DA0946" w:rsidRPr="00AA2BC7" w14:paraId="4F184F0A" w14:textId="77777777" w:rsidTr="00551770">
        <w:trPr>
          <w:cantSplit/>
          <w:trHeight w:val="153"/>
        </w:trPr>
        <w:tc>
          <w:tcPr>
            <w:tcW w:w="567" w:type="dxa"/>
            <w:vMerge/>
          </w:tcPr>
          <w:p w14:paraId="29CEAC7F" w14:textId="77777777" w:rsidR="00DA0946" w:rsidRPr="000B31E6" w:rsidRDefault="00DA0946" w:rsidP="009E06B2">
            <w:pPr>
              <w:jc w:val="center"/>
            </w:pPr>
          </w:p>
        </w:tc>
        <w:tc>
          <w:tcPr>
            <w:tcW w:w="2433" w:type="dxa"/>
            <w:vAlign w:val="center"/>
          </w:tcPr>
          <w:p w14:paraId="78BC5B46" w14:textId="77777777" w:rsidR="00DA0946" w:rsidRPr="00E826ED" w:rsidRDefault="00DA0946" w:rsidP="00551770">
            <w:r>
              <w:t xml:space="preserve">— distillati sat-temperatura ta’ 250 °C</w:t>
            </w:r>
          </w:p>
        </w:tc>
        <w:tc>
          <w:tcPr>
            <w:tcW w:w="1027" w:type="dxa"/>
            <w:vAlign w:val="center"/>
          </w:tcPr>
          <w:p w14:paraId="6D069625" w14:textId="77777777" w:rsidR="00DA0946" w:rsidRPr="00E826ED" w:rsidRDefault="00DA0946" w:rsidP="00551770">
            <w:pPr>
              <w:jc w:val="center"/>
            </w:pPr>
            <w:r>
              <w:t xml:space="preserve">% (V/V)</w:t>
            </w:r>
          </w:p>
        </w:tc>
        <w:tc>
          <w:tcPr>
            <w:tcW w:w="1090" w:type="dxa"/>
            <w:vAlign w:val="center"/>
          </w:tcPr>
          <w:p w14:paraId="30BB0440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546" w:type="dxa"/>
            <w:gridSpan w:val="3"/>
            <w:vAlign w:val="center"/>
          </w:tcPr>
          <w:p w14:paraId="119EDA01" w14:textId="77777777" w:rsidR="00DA0946" w:rsidRPr="00E826ED" w:rsidRDefault="00DA0946" w:rsidP="00551770">
            <w:pPr>
              <w:jc w:val="center"/>
            </w:pPr>
            <w:r>
              <w:t xml:space="preserve">&lt; 65</w:t>
            </w:r>
          </w:p>
        </w:tc>
        <w:tc>
          <w:tcPr>
            <w:tcW w:w="1238" w:type="dxa"/>
          </w:tcPr>
          <w:p w14:paraId="161E082C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148" w:type="dxa"/>
          </w:tcPr>
          <w:p w14:paraId="192C2F1E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</w:tr>
      <w:tr w:rsidR="00DA0946" w:rsidRPr="00AA2BC7" w14:paraId="3CD3B788" w14:textId="77777777" w:rsidTr="00551770">
        <w:trPr>
          <w:cantSplit/>
          <w:trHeight w:val="153"/>
        </w:trPr>
        <w:tc>
          <w:tcPr>
            <w:tcW w:w="567" w:type="dxa"/>
            <w:vMerge/>
          </w:tcPr>
          <w:p w14:paraId="729D14DC" w14:textId="77777777" w:rsidR="00DA0946" w:rsidRPr="000B31E6" w:rsidRDefault="00DA0946" w:rsidP="009E06B2">
            <w:pPr>
              <w:jc w:val="center"/>
            </w:pPr>
          </w:p>
        </w:tc>
        <w:tc>
          <w:tcPr>
            <w:tcW w:w="2433" w:type="dxa"/>
            <w:vAlign w:val="center"/>
          </w:tcPr>
          <w:p w14:paraId="0F364126" w14:textId="77777777" w:rsidR="00DA0946" w:rsidRPr="00E826ED" w:rsidRDefault="00DA0946" w:rsidP="00551770">
            <w:r>
              <w:t xml:space="preserve">— distillati sat-temperatura ta’ 350 °C</w:t>
            </w:r>
          </w:p>
        </w:tc>
        <w:tc>
          <w:tcPr>
            <w:tcW w:w="1027" w:type="dxa"/>
            <w:vAlign w:val="center"/>
          </w:tcPr>
          <w:p w14:paraId="2F6E00C8" w14:textId="77777777" w:rsidR="00DA0946" w:rsidRPr="00E826ED" w:rsidRDefault="00DA0946" w:rsidP="00551770">
            <w:pPr>
              <w:jc w:val="center"/>
            </w:pPr>
            <w:r>
              <w:t xml:space="preserve">% (V/V)</w:t>
            </w:r>
          </w:p>
        </w:tc>
        <w:tc>
          <w:tcPr>
            <w:tcW w:w="1090" w:type="dxa"/>
            <w:vAlign w:val="center"/>
          </w:tcPr>
          <w:p w14:paraId="2A20D86B" w14:textId="77777777" w:rsidR="00DA0946" w:rsidRPr="00E826ED" w:rsidRDefault="00DA0946" w:rsidP="00551770">
            <w:pPr>
              <w:jc w:val="center"/>
            </w:pPr>
            <w:r>
              <w:t xml:space="preserve">85</w:t>
            </w:r>
          </w:p>
        </w:tc>
        <w:tc>
          <w:tcPr>
            <w:tcW w:w="1546" w:type="dxa"/>
            <w:gridSpan w:val="3"/>
            <w:vAlign w:val="center"/>
          </w:tcPr>
          <w:p w14:paraId="491B3997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238" w:type="dxa"/>
          </w:tcPr>
          <w:p w14:paraId="347D42F4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148" w:type="dxa"/>
          </w:tcPr>
          <w:p w14:paraId="447E5019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</w:tr>
      <w:tr w:rsidR="00DA0946" w:rsidRPr="00AA2BC7" w14:paraId="2921E2AA" w14:textId="77777777" w:rsidTr="00551770">
        <w:trPr>
          <w:cantSplit/>
          <w:trHeight w:val="307"/>
        </w:trPr>
        <w:tc>
          <w:tcPr>
            <w:tcW w:w="567" w:type="dxa"/>
            <w:vMerge/>
          </w:tcPr>
          <w:p w14:paraId="2134BE31" w14:textId="77777777" w:rsidR="00DA0946" w:rsidRPr="000B31E6" w:rsidRDefault="00DA0946" w:rsidP="009E06B2">
            <w:pPr>
              <w:jc w:val="center"/>
            </w:pPr>
          </w:p>
        </w:tc>
        <w:tc>
          <w:tcPr>
            <w:tcW w:w="2433" w:type="dxa"/>
            <w:vAlign w:val="center"/>
          </w:tcPr>
          <w:p w14:paraId="7F7112D9" w14:textId="77777777" w:rsidR="00DA0946" w:rsidRPr="00E826ED" w:rsidRDefault="00DA0946" w:rsidP="00551770">
            <w:r>
              <w:t xml:space="preserve">95 % (V/V) distillati sa temperatura ta’</w:t>
            </w:r>
          </w:p>
        </w:tc>
        <w:tc>
          <w:tcPr>
            <w:tcW w:w="1027" w:type="dxa"/>
            <w:vAlign w:val="center"/>
          </w:tcPr>
          <w:p w14:paraId="2FECFFC0" w14:textId="77777777" w:rsidR="00DA0946" w:rsidRPr="00E826ED" w:rsidRDefault="00DA0946" w:rsidP="00551770">
            <w:pPr>
              <w:jc w:val="center"/>
            </w:pPr>
            <w:r>
              <w:t xml:space="preserve">°C</w:t>
            </w:r>
          </w:p>
        </w:tc>
        <w:tc>
          <w:tcPr>
            <w:tcW w:w="1090" w:type="dxa"/>
            <w:vAlign w:val="center"/>
          </w:tcPr>
          <w:p w14:paraId="321C3866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546" w:type="dxa"/>
            <w:gridSpan w:val="3"/>
            <w:vAlign w:val="center"/>
          </w:tcPr>
          <w:p w14:paraId="7FAC7E1D" w14:textId="77777777" w:rsidR="00DA0946" w:rsidRPr="00E826ED" w:rsidRDefault="00DA0946" w:rsidP="00551770">
            <w:pPr>
              <w:jc w:val="center"/>
            </w:pPr>
            <w:r>
              <w:t xml:space="preserve">360.0</w:t>
            </w:r>
          </w:p>
        </w:tc>
        <w:tc>
          <w:tcPr>
            <w:tcW w:w="1238" w:type="dxa"/>
          </w:tcPr>
          <w:p w14:paraId="176F0F4E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148" w:type="dxa"/>
          </w:tcPr>
          <w:p w14:paraId="1AAAE50D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</w:tr>
      <w:tr w:rsidR="00DA0946" w:rsidRPr="00AA2BC7" w14:paraId="67267A90" w14:textId="77777777" w:rsidTr="00551770">
        <w:trPr>
          <w:cantSplit/>
          <w:trHeight w:val="161"/>
        </w:trPr>
        <w:tc>
          <w:tcPr>
            <w:tcW w:w="567" w:type="dxa"/>
            <w:vMerge/>
          </w:tcPr>
          <w:p w14:paraId="14015D6A" w14:textId="77777777" w:rsidR="00DA0946" w:rsidRPr="000B31E6" w:rsidRDefault="00DA0946" w:rsidP="009E06B2">
            <w:pPr>
              <w:jc w:val="center"/>
            </w:pPr>
          </w:p>
        </w:tc>
        <w:tc>
          <w:tcPr>
            <w:tcW w:w="2433" w:type="dxa"/>
            <w:vAlign w:val="center"/>
          </w:tcPr>
          <w:p w14:paraId="13697431" w14:textId="77777777" w:rsidR="00DA0946" w:rsidRPr="00E826ED" w:rsidRDefault="00DA0946" w:rsidP="00551770">
            <w:r>
              <w:t xml:space="preserve">— distillati sat-temperatura ta’ 180 °C</w:t>
            </w:r>
          </w:p>
        </w:tc>
        <w:tc>
          <w:tcPr>
            <w:tcW w:w="1027" w:type="dxa"/>
            <w:vAlign w:val="center"/>
          </w:tcPr>
          <w:p w14:paraId="4F9B369E" w14:textId="77777777" w:rsidR="00DA0946" w:rsidRPr="00E826ED" w:rsidRDefault="00DA0946" w:rsidP="00551770">
            <w:pPr>
              <w:jc w:val="center"/>
            </w:pPr>
            <w:r>
              <w:t xml:space="preserve">% (V/V)</w:t>
            </w:r>
          </w:p>
        </w:tc>
        <w:tc>
          <w:tcPr>
            <w:tcW w:w="1090" w:type="dxa"/>
            <w:vAlign w:val="center"/>
          </w:tcPr>
          <w:p w14:paraId="108B3BCB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546" w:type="dxa"/>
            <w:gridSpan w:val="3"/>
            <w:vAlign w:val="center"/>
          </w:tcPr>
          <w:p w14:paraId="48819FE8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238" w:type="dxa"/>
            <w:vAlign w:val="center"/>
          </w:tcPr>
          <w:p w14:paraId="2FE053DC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148" w:type="dxa"/>
            <w:vAlign w:val="center"/>
          </w:tcPr>
          <w:p w14:paraId="4BFDEAD3" w14:textId="77777777" w:rsidR="00DA0946" w:rsidRPr="00E826ED" w:rsidRDefault="00DA0946" w:rsidP="00551770">
            <w:pPr>
              <w:jc w:val="center"/>
            </w:pPr>
            <w:r>
              <w:t xml:space="preserve">10.0</w:t>
            </w:r>
          </w:p>
        </w:tc>
      </w:tr>
      <w:tr w:rsidR="00DA0946" w:rsidRPr="00AA2BC7" w14:paraId="34C30377" w14:textId="77777777" w:rsidTr="00551770">
        <w:trPr>
          <w:cantSplit/>
          <w:trHeight w:val="153"/>
        </w:trPr>
        <w:tc>
          <w:tcPr>
            <w:tcW w:w="567" w:type="dxa"/>
            <w:vMerge/>
          </w:tcPr>
          <w:p w14:paraId="4A38E551" w14:textId="77777777" w:rsidR="00DA0946" w:rsidRPr="000B31E6" w:rsidRDefault="00DA0946" w:rsidP="009E06B2">
            <w:pPr>
              <w:jc w:val="center"/>
            </w:pPr>
          </w:p>
        </w:tc>
        <w:tc>
          <w:tcPr>
            <w:tcW w:w="2433" w:type="dxa"/>
            <w:vAlign w:val="center"/>
          </w:tcPr>
          <w:p w14:paraId="03C229B3" w14:textId="77777777" w:rsidR="00DA0946" w:rsidRPr="00E826ED" w:rsidRDefault="00DA0946" w:rsidP="00551770">
            <w:r>
              <w:t xml:space="preserve">— distillati sat-temperatura ta’ 340 °C</w:t>
            </w:r>
          </w:p>
        </w:tc>
        <w:tc>
          <w:tcPr>
            <w:tcW w:w="1027" w:type="dxa"/>
            <w:vAlign w:val="center"/>
          </w:tcPr>
          <w:p w14:paraId="4AC66043" w14:textId="77777777" w:rsidR="00DA0946" w:rsidRPr="00E826ED" w:rsidRDefault="00DA0946" w:rsidP="00551770">
            <w:pPr>
              <w:jc w:val="center"/>
            </w:pPr>
            <w:r>
              <w:t xml:space="preserve">% (V/V)</w:t>
            </w:r>
          </w:p>
        </w:tc>
        <w:tc>
          <w:tcPr>
            <w:tcW w:w="1090" w:type="dxa"/>
            <w:vAlign w:val="center"/>
          </w:tcPr>
          <w:p w14:paraId="3767D8EF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546" w:type="dxa"/>
            <w:gridSpan w:val="3"/>
            <w:vAlign w:val="center"/>
          </w:tcPr>
          <w:p w14:paraId="25FA2690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238" w:type="dxa"/>
            <w:vAlign w:val="center"/>
          </w:tcPr>
          <w:p w14:paraId="08A61EB5" w14:textId="77777777" w:rsidR="00DA0946" w:rsidRPr="00E826ED" w:rsidRDefault="00DA0946" w:rsidP="00551770">
            <w:pPr>
              <w:jc w:val="center"/>
            </w:pPr>
            <w:r>
              <w:t xml:space="preserve">95.0</w:t>
            </w:r>
          </w:p>
        </w:tc>
        <w:tc>
          <w:tcPr>
            <w:tcW w:w="1148" w:type="dxa"/>
            <w:vAlign w:val="center"/>
          </w:tcPr>
          <w:p w14:paraId="67F4C8AA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</w:tr>
      <w:tr w:rsidR="00DA0946" w:rsidRPr="00AA2BC7" w14:paraId="7549208C" w14:textId="77777777" w:rsidTr="00551770">
        <w:trPr>
          <w:cantSplit/>
          <w:trHeight w:val="136"/>
        </w:trPr>
        <w:tc>
          <w:tcPr>
            <w:tcW w:w="567" w:type="dxa"/>
            <w:tcBorders>
              <w:bottom w:val="single" w:sz="4" w:space="0" w:color="auto"/>
            </w:tcBorders>
          </w:tcPr>
          <w:p w14:paraId="3868C0AD" w14:textId="5AD5E9FD" w:rsidR="00DA0946" w:rsidRPr="00AA2BC7" w:rsidRDefault="00DA0946" w:rsidP="009E06B2">
            <w:pPr>
              <w:jc w:val="center"/>
            </w:pPr>
            <w:r>
              <w:t xml:space="preserve">19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5B47B86" w14:textId="77777777" w:rsidR="00DA0946" w:rsidRPr="00E826ED" w:rsidRDefault="00DA0946" w:rsidP="00551770">
            <w:r>
              <w:t xml:space="preserve">Il-Punt tal-Ipplaggjar tal-Filtru Kiesaħ (CFPP)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7F392E2" w14:textId="77777777" w:rsidR="00DA0946" w:rsidRPr="00E826ED" w:rsidRDefault="00DA0946" w:rsidP="00551770">
            <w:pPr>
              <w:jc w:val="center"/>
            </w:pPr>
            <w:r>
              <w:t xml:space="preserve">°C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76569B59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2AED3" w14:textId="77777777" w:rsidR="00DA0946" w:rsidRPr="00E826ED" w:rsidRDefault="00DA0946" w:rsidP="00551770">
            <w:pPr>
              <w:jc w:val="center"/>
            </w:pPr>
            <w:r>
              <w:t xml:space="preserve">0</w:t>
            </w:r>
            <w:r>
              <w:rPr>
                <w:rStyle w:val="IGindeksgrny"/>
              </w:rPr>
              <w:t xml:space="preserve">3)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9BA7A" w14:textId="77777777" w:rsidR="00DA0946" w:rsidRPr="00E826ED" w:rsidRDefault="00DA0946" w:rsidP="00551770">
            <w:pPr>
              <w:jc w:val="center"/>
            </w:pPr>
            <w:r>
              <w:t xml:space="preserve">-10</w:t>
            </w:r>
            <w:r>
              <w:rPr>
                <w:rStyle w:val="IGindeksgrny"/>
              </w:rPr>
              <w:t xml:space="preserve">4)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3D4D3" w14:textId="77777777" w:rsidR="00DA0946" w:rsidRPr="00E826ED" w:rsidRDefault="00DA0946" w:rsidP="00551770">
            <w:r>
              <w:t xml:space="preserve">-20</w:t>
            </w:r>
            <w:r>
              <w:rPr>
                <w:rStyle w:val="IGindeksgrny"/>
              </w:rPr>
              <w:t xml:space="preserve">5)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0C88A22F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70C29E8B" w14:textId="77777777" w:rsidR="00DA0946" w:rsidRPr="00E826ED" w:rsidRDefault="00DA0946" w:rsidP="00551770">
            <w:pPr>
              <w:jc w:val="center"/>
            </w:pPr>
            <w:r>
              <w:t xml:space="preserve">-32</w:t>
            </w:r>
          </w:p>
        </w:tc>
      </w:tr>
      <w:tr w:rsidR="00DA0946" w:rsidRPr="00AA2BC7" w14:paraId="7AFD4850" w14:textId="77777777" w:rsidTr="00551770">
        <w:trPr>
          <w:cantSplit/>
          <w:trHeight w:val="136"/>
        </w:trPr>
        <w:tc>
          <w:tcPr>
            <w:tcW w:w="567" w:type="dxa"/>
            <w:tcBorders>
              <w:bottom w:val="single" w:sz="4" w:space="0" w:color="auto"/>
            </w:tcBorders>
          </w:tcPr>
          <w:p w14:paraId="117283FD" w14:textId="1E625E72" w:rsidR="00DA0946" w:rsidRPr="009E06B2" w:rsidRDefault="00DA0946" w:rsidP="009E06B2">
            <w:pPr>
              <w:jc w:val="center"/>
            </w:pPr>
            <w:r>
              <w:t xml:space="preserve">20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13E2E64" w14:textId="77777777" w:rsidR="00DA0946" w:rsidRPr="00E826ED" w:rsidRDefault="00DA0946" w:rsidP="00551770">
            <w:r>
              <w:t xml:space="preserve">Punt tad-dardir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798695FB" w14:textId="77777777" w:rsidR="00DA0946" w:rsidRPr="00E826ED" w:rsidRDefault="00DA0946" w:rsidP="00551770">
            <w:pPr>
              <w:jc w:val="center"/>
            </w:pPr>
            <w:r>
              <w:t xml:space="preserve">°C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3B34AE80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546" w:type="dxa"/>
            <w:gridSpan w:val="3"/>
            <w:tcBorders>
              <w:bottom w:val="single" w:sz="4" w:space="0" w:color="auto"/>
            </w:tcBorders>
            <w:vAlign w:val="center"/>
          </w:tcPr>
          <w:p w14:paraId="6F174920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6B5D4EA7" w14:textId="77777777" w:rsidR="00DA0946" w:rsidRPr="00E826ED" w:rsidRDefault="00DA0946" w:rsidP="00551770">
            <w:pPr>
              <w:jc w:val="center"/>
            </w:pPr>
            <w:r>
              <w:t xml:space="preserve">—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759F4A96" w14:textId="77777777" w:rsidR="00DA0946" w:rsidRPr="00E826ED" w:rsidRDefault="00DA0946" w:rsidP="00551770">
            <w:pPr>
              <w:jc w:val="center"/>
            </w:pPr>
            <w:r>
              <w:t xml:space="preserve">-22</w:t>
            </w:r>
          </w:p>
        </w:tc>
      </w:tr>
    </w:tbl>
    <w:p w14:paraId="61CC0D96" w14:textId="43F710D6" w:rsidR="00DA0946" w:rsidRPr="002C4CB0" w:rsidRDefault="00DA0946" w:rsidP="00DA0946">
      <w:pPr>
        <w:pStyle w:val="ODNONIKtreodnonika"/>
      </w:pPr>
      <w:r>
        <w:rPr>
          <w:rStyle w:val="IGindeksgrny"/>
        </w:rPr>
        <w:t xml:space="preserve">1)</w:t>
      </w:r>
      <w:r>
        <w:tab/>
      </w:r>
      <w:r>
        <w:t xml:space="preserve">Żviluppat fuq il-bażi ta’ PN-EN 590:2022-08 Fjuwils tal-karozzi — Diżil — Rekwiżiti u metodi ta’ ttestjar.</w:t>
      </w:r>
    </w:p>
    <w:p w14:paraId="6C321C51" w14:textId="784DB4C2" w:rsidR="00DA0946" w:rsidRPr="002C4CB0" w:rsidRDefault="00DA0946" w:rsidP="00DA0946">
      <w:pPr>
        <w:pStyle w:val="ODNONIKtreodnonika"/>
      </w:pPr>
      <w:r>
        <w:rPr>
          <w:rStyle w:val="IGindeksgrny"/>
        </w:rPr>
        <w:t xml:space="preserve">2)</w:t>
      </w:r>
      <w:r>
        <w:tab/>
      </w:r>
      <w:r>
        <w:t xml:space="preserve">Il-valuri kkwotati fl-ispeċifikazzjonijiet huma “valuri veri”</w:t>
      </w:r>
      <w:r>
        <w:t xml:space="preserve"> </w:t>
      </w:r>
      <w:r>
        <w:t xml:space="preserve">Fid-determinazzjoni tal-valuri ta’ limitu tagħhom, tqiesu l-kundizzjonijiet tal-istandard PN-EN ISO 4259-1, fejn tqieset differenza minima ta’ 2R ’il fuq miż-żero meta ġie ddeterminat il-valur minimu (fejn R hija r-riproduċibbilità).</w:t>
      </w:r>
      <w:r>
        <w:t xml:space="preserve"> </w:t>
      </w:r>
      <w:r>
        <w:t xml:space="preserve">Ir-riżultati tal-kejl individwali għandhom jiġu interpretati skont il-kriterji skont l-istandard PN-EN ISO 4259-2.</w:t>
      </w:r>
    </w:p>
    <w:p w14:paraId="59752DAF" w14:textId="581C8091" w:rsidR="00DA0946" w:rsidRPr="002C4CB0" w:rsidRDefault="00DA0946" w:rsidP="00DA0946">
      <w:pPr>
        <w:pStyle w:val="ODNONIKtreodnonika"/>
      </w:pPr>
      <w:r>
        <w:rPr>
          <w:rStyle w:val="IGindeksgrny"/>
        </w:rPr>
        <w:t xml:space="preserve">3)</w:t>
      </w:r>
      <w:r>
        <w:tab/>
      </w:r>
      <w:r>
        <w:t xml:space="preserve">Għall-perjodu tas-sajf li jkopri bejn is-16 ta’ April u t-30 ta’ Settembru.</w:t>
      </w:r>
    </w:p>
    <w:p w14:paraId="7F667FE4" w14:textId="587D31E3" w:rsidR="00DA0946" w:rsidRPr="002C4CB0" w:rsidRDefault="00DA0946" w:rsidP="00DA0946">
      <w:pPr>
        <w:pStyle w:val="ODNONIKtreodnonika"/>
      </w:pPr>
      <w:r>
        <w:rPr>
          <w:rStyle w:val="IGindeksgrny"/>
        </w:rPr>
        <w:t xml:space="preserve">4)</w:t>
      </w:r>
      <w:r>
        <w:tab/>
      </w:r>
      <w:r>
        <w:t xml:space="preserve">Għall-perjodu ta’ tranżizzjoni li jkopri mill-1 ta’ Marzu sal-15 ta’ April u mill-1 ta’ Ottubru sal-15 ta’ Novembru.</w:t>
      </w:r>
    </w:p>
    <w:p w14:paraId="1A454E8F" w14:textId="55EFAAEE" w:rsidR="00DA0946" w:rsidRPr="002C4CB0" w:rsidRDefault="00DA0946" w:rsidP="00DA0946">
      <w:pPr>
        <w:pStyle w:val="ODNONIKtreodnonika"/>
      </w:pPr>
      <w:r>
        <w:rPr>
          <w:rStyle w:val="IGindeksgrny"/>
        </w:rPr>
        <w:t xml:space="preserve">5)</w:t>
      </w:r>
      <w:r>
        <w:tab/>
      </w:r>
      <w:r>
        <w:t xml:space="preserve">Għall-perjodu tax-xitwa mis-16 ta’ Novembru sal-aħħar ta’ Frar.</w:t>
      </w:r>
    </w:p>
    <w:p w14:paraId="6FE379D2" w14:textId="667D41A7" w:rsidR="00DA0946" w:rsidRPr="002C4CB0" w:rsidRDefault="00DA0946" w:rsidP="00DA0946">
      <w:pPr>
        <w:pStyle w:val="ODNONIKtreodnonika"/>
      </w:pPr>
      <w:r>
        <w:rPr>
          <w:rStyle w:val="IGindeksgrny"/>
        </w:rPr>
        <w:t xml:space="preserve">6)</w:t>
      </w:r>
      <w:r>
        <w:tab/>
      </w:r>
      <w:r>
        <w:t xml:space="preserve">Il-limitu tal-valur tar-residwu tal-karbonju huwa definit għall-prodott qabel l-inklużjoni tal-addittiv li jiżgura numru ogħla taċ-ċetan, sakemm jintuża.</w:t>
      </w:r>
      <w:r>
        <w:t xml:space="preserve"> </w:t>
      </w:r>
      <w:r>
        <w:t xml:space="preserve">Jekk il-fjuwil kummerċjali finali jaqbeż il-valur ta’ limitu, il-preżenza ta’ addittivi li fihom in-nitrati għandha tiġi vverifikata skont il-PN-EN ISO 13759.</w:t>
      </w:r>
      <w:r>
        <w:t xml:space="preserve"> </w:t>
      </w:r>
      <w:r>
        <w:t xml:space="preserve">Jekk tiġi nnotata l-eżistenza ta’ addittiv li jiżgura numru ogħla ta’ ċetan, il-limitu tal-valur tar-residwu tal-karbonju ma jkunx vinkolanti.</w:t>
      </w:r>
      <w:r>
        <w:t xml:space="preserve"> </w:t>
      </w:r>
      <w:r>
        <w:t xml:space="preserve">L-użu tal-addittivi ma jeħlisx lill-produttur tal-fjuwil mill-ħtieġa li jinżamm il-valur massimu meħtieġ ta’ 0.30 % (m/m) tar-residwu tal-karbonju qabel l-inklużjoni tal-addittivi.</w:t>
      </w:r>
    </w:p>
    <w:p w14:paraId="04C55E23" w14:textId="6E4C91A9" w:rsidR="00DA0946" w:rsidRPr="002C4CB0" w:rsidRDefault="00DA0946" w:rsidP="00DA0946">
      <w:pPr>
        <w:pStyle w:val="ODNONIKtreodnonika"/>
        <w:rPr>
          <w:highlight w:val="green"/>
        </w:rPr>
      </w:pPr>
      <w:r>
        <w:rPr>
          <w:rStyle w:val="IGindeksgrny"/>
        </w:rPr>
        <w:t xml:space="preserve">7)</w:t>
      </w:r>
      <w:r>
        <w:tab/>
      </w:r>
      <w:r>
        <w:t xml:space="preserve">Ir-rekwiżit tal-istabbiltà ossidattiva skont il-PN-EN ISO 12205 japplika għad-diżil irrispettivament mill-kontenut ta’ FAME.</w:t>
      </w:r>
      <w:r>
        <w:t xml:space="preserve"> </w:t>
      </w:r>
      <w:r>
        <w:t xml:space="preserve">Għall-fjuwil tad-diżil li fih aktar minn 2.0 % (V/V) ta’ FAME, huwa meħtieġ rekwiżit addizzjonali tat-test tal-istabbiltà ossidattiva speċifikat f’PN-EN 15751 jew PN-EN 16091.</w:t>
      </w:r>
      <w:r>
        <w:t xml:space="preserve"> </w:t>
      </w:r>
      <w:r>
        <w:t xml:space="preserve">F’każijiet kontestabbli, għandu jintuża PN-EN 15751.</w:t>
      </w:r>
    </w:p>
    <w:p w14:paraId="2593CCAD" w14:textId="0A7CF31D" w:rsidR="00E61A98" w:rsidRPr="00737F6A" w:rsidRDefault="00DA0946" w:rsidP="00DA0946">
      <w:pPr>
        <w:pStyle w:val="ODNONIKtreodnonika"/>
      </w:pPr>
      <w:r>
        <w:rPr>
          <w:rStyle w:val="IGindeksgrny"/>
        </w:rPr>
        <w:t xml:space="preserve">8)</w:t>
      </w:r>
      <w:r>
        <w:tab/>
      </w:r>
      <w:r>
        <w:t xml:space="preserve">Ir-rekwiżiti għall-volumi tad-distillat sa 250 °C u sa 350 °C għall-fjuwils tad-diżil huma konformi mat-Tariffa Doganali Komuni tal-UE.</w:t>
      </w:r>
    </w:p>
    <w:sectPr w:rsidR="00E61A98" w:rsidRPr="00737F6A" w:rsidSect="00E67F09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D630" w14:textId="77777777" w:rsidR="00E67F09" w:rsidRDefault="00E67F09">
      <w:r>
        <w:separator/>
      </w:r>
    </w:p>
  </w:endnote>
  <w:endnote w:type="continuationSeparator" w:id="0">
    <w:p w14:paraId="0EA40D9C" w14:textId="77777777" w:rsidR="00E67F09" w:rsidRDefault="00E6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947" w14:textId="77777777" w:rsidR="00DA0946" w:rsidRDefault="00DA09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394B" w14:textId="77777777" w:rsidR="00E67F09" w:rsidRDefault="00E67F09">
      <w:r>
        <w:separator/>
      </w:r>
    </w:p>
  </w:footnote>
  <w:footnote w:type="continuationSeparator" w:id="0">
    <w:p w14:paraId="5123450B" w14:textId="77777777" w:rsidR="00E67F09" w:rsidRDefault="00E67F09">
      <w:r>
        <w:continuationSeparator/>
      </w:r>
    </w:p>
  </w:footnote>
  <w:footnote w:id="1">
    <w:p w14:paraId="7EE4F4B5" w14:textId="17E12F70" w:rsidR="00E82C62" w:rsidRPr="002034AF" w:rsidRDefault="00E82C62" w:rsidP="002034AF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 xml:space="preserve">)</w:t>
      </w:r>
      <w:r>
        <w:tab/>
      </w:r>
      <w:r>
        <w:t xml:space="preserve">Il-Ministru għall-Klima u l-Ambjent imexxi d-dipartimenti tal-gvern għall-enerġija u l-klima skont § 1(2)(1) u (2) tar-Regolament tal-Prim Ministru tad-19 ta’ Diċembru 2023 dwar il-kamp ta’ applikazzjoni dettaljat tal-attivitajiet tal-Ministru għall-Klima u l-Ambjent (Ġurnal tal-Liġijiet, punt 2726).</w:t>
      </w:r>
    </w:p>
  </w:footnote>
  <w:footnote w:id="2">
    <w:p w14:paraId="6754056E" w14:textId="7D905881" w:rsidR="00043E7A" w:rsidRPr="00B56056" w:rsidRDefault="00043E7A" w:rsidP="006E737B">
      <w:pPr>
        <w:pStyle w:val="ODNONIKtreodnonika"/>
      </w:pPr>
      <w:r>
        <w:rPr>
          <w:rStyle w:val="FootnoteReference"/>
        </w:rPr>
        <w:footnoteRef/>
      </w:r>
      <w:r>
        <w:rPr>
          <w:vertAlign w:val="superscript"/>
        </w:rPr>
        <w:t xml:space="preserve">)</w:t>
      </w:r>
      <w:r>
        <w:rPr>
          <w:vertAlign w:val="superscript"/>
        </w:rPr>
        <w:tab/>
      </w:r>
      <w:r>
        <w:t xml:space="preserve">Dan ir-Regolament jimplimenta d-Direttiva 98/70/KE tal-Parlament Ewropew u tal-Kunsill tat-13 ta’ Ottubru 1998 dwar il-kwalità tal-karburanti tal-petrol u tad-diżil u li temenda d-Direttiva tal-Kunsill 93/12/KEE (ĠU UE L 350, 28.12.1998, p. 58 — Edizzjoni speċjali bil-Pollakk, Kapitolu 13, vol. 23, p. 182, ĠU UE L 287, 14.11.2000, p. 46 — Edizzjoni speċjali Pollakka, kapitolu 13, Volum 26, p. 65, ĠU UE L 76, 22.3.2003, p. 10 — Edizzjoni speċjali bil-Pollakk, Kapitolu 13, Vol. 31, p. 160, ĠU UE L 284, 31.10.2003, p. 1 — Edizzjoni speċjali bil-Pollakk, Kapitolu 1, Volum 4, p. 447, ĠU UE L 140, 5.6.2009, p. 88, ĠU UE L 147, 2.6.2011, p. 15, ĠU UE L 170, 11.6.2014, p. 62, ĠU UE L 116, 7.5.2015, p. 25, ĠU UE L 239, 15.9.2015, p. 1, ĠU UE L 328, 21.12.2018, p. 1, ĠU UE L 261, 14.10.2019, p. 100, ĠU UE L 2023/2413, 31.10.2023 u ĠU EU L 90085, 7.2.2024).</w:t>
      </w:r>
    </w:p>
  </w:footnote>
  <w:footnote w:id="3">
    <w:p w14:paraId="671BB0C2" w14:textId="59553C9C" w:rsidR="00B56056" w:rsidRDefault="00B56056" w:rsidP="006E737B">
      <w:pPr>
        <w:pStyle w:val="ODNONIKtreodnonika"/>
      </w:pPr>
      <w:r>
        <w:rPr>
          <w:rStyle w:val="FootnoteReference"/>
        </w:rPr>
        <w:footnoteRef/>
      </w:r>
      <w:r>
        <w:rPr>
          <w:rStyle w:val="IGindeksgrny"/>
        </w:rPr>
        <w:t xml:space="preserve">)</w:t>
      </w:r>
      <w:r>
        <w:rPr>
          <w:rStyle w:val="IGindeksgrny"/>
        </w:rPr>
        <w:t xml:space="preserve"> </w:t>
      </w:r>
      <w:r>
        <w:tab/>
      </w:r>
      <w:r>
        <w:t xml:space="preserve">Dan ir-Regolament ġie nnotifikat lill-Kummissjoni Ewropea fil- ………..</w:t>
      </w:r>
      <w:r>
        <w:t xml:space="preserve"> </w:t>
      </w:r>
      <w:r>
        <w:t xml:space="preserve">2024 bin-numru ta’ 2024/.....</w:t>
      </w:r>
      <w:r>
        <w:t xml:space="preserve"> </w:t>
      </w:r>
      <w:r>
        <w:t xml:space="preserve">PL, skont § 4 tar-Regolament tal-Kunsill tal-Ministri tat-23 ta’ Diċembru 2002 dwar il-funzjonament tas-sistema nazzjonali għan-notifika ta’ standards u atti legali (Ġurnal tal-Liġijiet, punt 2039;</w:t>
      </w:r>
      <w:r>
        <w:t xml:space="preserve"> </w:t>
      </w:r>
      <w:r>
        <w:t xml:space="preserve">u tal-2004, il-punt 597) li jimplimenta d-Direttiva (UE) 2015/1535 tal-Parlament Ewropew u tal-Kunsill tad-9 ta’ Settembru 2015 li tistabbilixxi proċedura għall-għoti ta’ informazzjoni fil-qasam tar-regolamenti tekniċi u tar-regoli dwar is-servizzi tas-Soċjetà tal-Informatika (kodifikazzjoni) (ĠU L 241, 17.9.2015, p. 1).</w:t>
      </w:r>
    </w:p>
  </w:footnote>
  <w:footnote w:id="4">
    <w:p w14:paraId="0C486E45" w14:textId="2C11A3D1" w:rsidR="004A25A9" w:rsidRPr="004A25A9" w:rsidRDefault="002034AF" w:rsidP="006E737B">
      <w:pPr>
        <w:pStyle w:val="ODNONIKtreodnonika"/>
      </w:pPr>
      <w:r>
        <w:rPr>
          <w:rStyle w:val="FootnoteReference"/>
        </w:rPr>
        <w:footnoteRef/>
      </w:r>
      <w:r>
        <w:rPr>
          <w:vertAlign w:val="superscript"/>
        </w:rPr>
        <w:t xml:space="preserve">)</w:t>
      </w:r>
      <w:r>
        <w:rPr>
          <w:vertAlign w:val="superscript"/>
        </w:rPr>
        <w:tab/>
      </w:r>
      <w:r>
        <w:t xml:space="preserve">Dan ir-Regolament kien preċedut mir-Regolament tal-Ministru għall-Ekonomija tal-15 ta’ Ottubru 2015 dwar ir-rekwiżiti tal-kwalità għall-fjuwils likwidi (Ġurnal tal-Liġijiet tal-2023, punt 1314) li, f’konformità mal-Artikolu 32 tal-Att tal-11 ta’ Frar 2016 li jemenda l-Att dwar id-dipartimenti tal-amministrazzjoni tal-gvern u ċerti atti oħra (il-Ġurnal tal-Liġijiet, il-punti 266 u 1592), għandu jiskadi fid-data tad-dħul fis-seħħ ta’ dan ir-Regolament.</w:t>
      </w:r>
    </w:p>
    <w:p w14:paraId="419B355D" w14:textId="51BAFBBF" w:rsidR="002034AF" w:rsidRPr="004A25A9" w:rsidRDefault="002034A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CFFC" w14:textId="05DE9F5A" w:rsidR="00CC3E3D" w:rsidRPr="00B371CC" w:rsidRDefault="00CC3E3D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94FF6">
      <w:t>2</w:t>
    </w:r>
    <w:r>
      <w:fldChar w:fldCharType="end"/>
    </w:r>
    <w:r>
      <w:t xml:space="preserve"> –</w:t>
    </w:r>
  </w:p>
  <w:p w14:paraId="0D7FB873" w14:textId="77777777" w:rsidR="00E07B12" w:rsidRDefault="00E07B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CD28D8"/>
    <w:multiLevelType w:val="hybridMultilevel"/>
    <w:tmpl w:val="2FB0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3718266">
    <w:abstractNumId w:val="24"/>
  </w:num>
  <w:num w:numId="2" w16cid:durableId="1524443325">
    <w:abstractNumId w:val="24"/>
  </w:num>
  <w:num w:numId="3" w16cid:durableId="130948546">
    <w:abstractNumId w:val="18"/>
  </w:num>
  <w:num w:numId="4" w16cid:durableId="608395226">
    <w:abstractNumId w:val="18"/>
  </w:num>
  <w:num w:numId="5" w16cid:durableId="99035234">
    <w:abstractNumId w:val="36"/>
  </w:num>
  <w:num w:numId="6" w16cid:durableId="2011134034">
    <w:abstractNumId w:val="32"/>
  </w:num>
  <w:num w:numId="7" w16cid:durableId="1032003018">
    <w:abstractNumId w:val="36"/>
  </w:num>
  <w:num w:numId="8" w16cid:durableId="277487827">
    <w:abstractNumId w:val="32"/>
  </w:num>
  <w:num w:numId="9" w16cid:durableId="494958160">
    <w:abstractNumId w:val="36"/>
  </w:num>
  <w:num w:numId="10" w16cid:durableId="1880121691">
    <w:abstractNumId w:val="32"/>
  </w:num>
  <w:num w:numId="11" w16cid:durableId="2057462145">
    <w:abstractNumId w:val="14"/>
  </w:num>
  <w:num w:numId="12" w16cid:durableId="393624730">
    <w:abstractNumId w:val="10"/>
  </w:num>
  <w:num w:numId="13" w16cid:durableId="2003698664">
    <w:abstractNumId w:val="15"/>
  </w:num>
  <w:num w:numId="14" w16cid:durableId="98530314">
    <w:abstractNumId w:val="27"/>
  </w:num>
  <w:num w:numId="15" w16cid:durableId="1017659150">
    <w:abstractNumId w:val="14"/>
  </w:num>
  <w:num w:numId="16" w16cid:durableId="1923367120">
    <w:abstractNumId w:val="16"/>
  </w:num>
  <w:num w:numId="17" w16cid:durableId="1017999544">
    <w:abstractNumId w:val="8"/>
  </w:num>
  <w:num w:numId="18" w16cid:durableId="1505166242">
    <w:abstractNumId w:val="3"/>
  </w:num>
  <w:num w:numId="19" w16cid:durableId="948395246">
    <w:abstractNumId w:val="2"/>
  </w:num>
  <w:num w:numId="20" w16cid:durableId="83038588">
    <w:abstractNumId w:val="1"/>
  </w:num>
  <w:num w:numId="21" w16cid:durableId="1632440177">
    <w:abstractNumId w:val="0"/>
  </w:num>
  <w:num w:numId="22" w16cid:durableId="1704748116">
    <w:abstractNumId w:val="9"/>
  </w:num>
  <w:num w:numId="23" w16cid:durableId="429158751">
    <w:abstractNumId w:val="7"/>
  </w:num>
  <w:num w:numId="24" w16cid:durableId="1737973176">
    <w:abstractNumId w:val="6"/>
  </w:num>
  <w:num w:numId="25" w16cid:durableId="972519927">
    <w:abstractNumId w:val="5"/>
  </w:num>
  <w:num w:numId="26" w16cid:durableId="840505766">
    <w:abstractNumId w:val="4"/>
  </w:num>
  <w:num w:numId="27" w16cid:durableId="648746969">
    <w:abstractNumId w:val="34"/>
  </w:num>
  <w:num w:numId="28" w16cid:durableId="1432705442">
    <w:abstractNumId w:val="26"/>
  </w:num>
  <w:num w:numId="29" w16cid:durableId="697319806">
    <w:abstractNumId w:val="37"/>
  </w:num>
  <w:num w:numId="30" w16cid:durableId="1838037495">
    <w:abstractNumId w:val="33"/>
  </w:num>
  <w:num w:numId="31" w16cid:durableId="1557350247">
    <w:abstractNumId w:val="19"/>
  </w:num>
  <w:num w:numId="32" w16cid:durableId="1575234643">
    <w:abstractNumId w:val="11"/>
  </w:num>
  <w:num w:numId="33" w16cid:durableId="1981953476">
    <w:abstractNumId w:val="31"/>
  </w:num>
  <w:num w:numId="34" w16cid:durableId="49308598">
    <w:abstractNumId w:val="21"/>
  </w:num>
  <w:num w:numId="35" w16cid:durableId="2063021078">
    <w:abstractNumId w:val="17"/>
  </w:num>
  <w:num w:numId="36" w16cid:durableId="1687824131">
    <w:abstractNumId w:val="23"/>
  </w:num>
  <w:num w:numId="37" w16cid:durableId="667708900">
    <w:abstractNumId w:val="28"/>
  </w:num>
  <w:num w:numId="38" w16cid:durableId="1396856196">
    <w:abstractNumId w:val="25"/>
  </w:num>
  <w:num w:numId="39" w16cid:durableId="1358897063">
    <w:abstractNumId w:val="13"/>
  </w:num>
  <w:num w:numId="40" w16cid:durableId="838469988">
    <w:abstractNumId w:val="30"/>
  </w:num>
  <w:num w:numId="41" w16cid:durableId="1030959688">
    <w:abstractNumId w:val="29"/>
  </w:num>
  <w:num w:numId="42" w16cid:durableId="1252618038">
    <w:abstractNumId w:val="22"/>
  </w:num>
  <w:num w:numId="43" w16cid:durableId="1288469182">
    <w:abstractNumId w:val="35"/>
  </w:num>
  <w:num w:numId="44" w16cid:durableId="1460343003">
    <w:abstractNumId w:val="12"/>
  </w:num>
  <w:num w:numId="45" w16cid:durableId="2490497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dirty" w:grammar="dirty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62"/>
    <w:rsid w:val="000012DA"/>
    <w:rsid w:val="0000246E"/>
    <w:rsid w:val="00003862"/>
    <w:rsid w:val="000123AC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5D4"/>
    <w:rsid w:val="00035D00"/>
    <w:rsid w:val="00036B63"/>
    <w:rsid w:val="00037E1A"/>
    <w:rsid w:val="00043495"/>
    <w:rsid w:val="00043E7A"/>
    <w:rsid w:val="00046A75"/>
    <w:rsid w:val="00047312"/>
    <w:rsid w:val="000508BD"/>
    <w:rsid w:val="000517AB"/>
    <w:rsid w:val="00052A72"/>
    <w:rsid w:val="0005339C"/>
    <w:rsid w:val="00053E85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2C1B"/>
    <w:rsid w:val="000736CD"/>
    <w:rsid w:val="0007533B"/>
    <w:rsid w:val="0007545D"/>
    <w:rsid w:val="000760BF"/>
    <w:rsid w:val="0007613E"/>
    <w:rsid w:val="00076BFC"/>
    <w:rsid w:val="000814A7"/>
    <w:rsid w:val="00084D48"/>
    <w:rsid w:val="0008557B"/>
    <w:rsid w:val="00085CE7"/>
    <w:rsid w:val="000906EE"/>
    <w:rsid w:val="00091BA2"/>
    <w:rsid w:val="00093D7D"/>
    <w:rsid w:val="000944EF"/>
    <w:rsid w:val="00095DCE"/>
    <w:rsid w:val="0009732D"/>
    <w:rsid w:val="000973F0"/>
    <w:rsid w:val="000A0EBB"/>
    <w:rsid w:val="000A1296"/>
    <w:rsid w:val="000A1C27"/>
    <w:rsid w:val="000A1DAD"/>
    <w:rsid w:val="000A2649"/>
    <w:rsid w:val="000A323B"/>
    <w:rsid w:val="000B298D"/>
    <w:rsid w:val="000B2F13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53FA"/>
    <w:rsid w:val="00106D03"/>
    <w:rsid w:val="00110465"/>
    <w:rsid w:val="00110628"/>
    <w:rsid w:val="0011245A"/>
    <w:rsid w:val="001147B4"/>
    <w:rsid w:val="0011493E"/>
    <w:rsid w:val="00115B72"/>
    <w:rsid w:val="001209EC"/>
    <w:rsid w:val="00120A9E"/>
    <w:rsid w:val="00125A9C"/>
    <w:rsid w:val="001270A2"/>
    <w:rsid w:val="00131237"/>
    <w:rsid w:val="001314B2"/>
    <w:rsid w:val="001329AC"/>
    <w:rsid w:val="00134CA0"/>
    <w:rsid w:val="0014026F"/>
    <w:rsid w:val="00143646"/>
    <w:rsid w:val="00147A47"/>
    <w:rsid w:val="00147AA1"/>
    <w:rsid w:val="00150B19"/>
    <w:rsid w:val="001520CF"/>
    <w:rsid w:val="0015667C"/>
    <w:rsid w:val="00156B50"/>
    <w:rsid w:val="00157110"/>
    <w:rsid w:val="0015742A"/>
    <w:rsid w:val="00157DA1"/>
    <w:rsid w:val="00163147"/>
    <w:rsid w:val="00164939"/>
    <w:rsid w:val="00164C57"/>
    <w:rsid w:val="00164C9D"/>
    <w:rsid w:val="00172AC7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4DE8"/>
    <w:rsid w:val="00186EC1"/>
    <w:rsid w:val="00191E1F"/>
    <w:rsid w:val="00192F1E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605"/>
    <w:rsid w:val="001B342E"/>
    <w:rsid w:val="001B714F"/>
    <w:rsid w:val="001B73BB"/>
    <w:rsid w:val="001C1832"/>
    <w:rsid w:val="001C188C"/>
    <w:rsid w:val="001D1783"/>
    <w:rsid w:val="001D53CD"/>
    <w:rsid w:val="001D55A3"/>
    <w:rsid w:val="001D5AF5"/>
    <w:rsid w:val="001D7F39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34AF"/>
    <w:rsid w:val="00204A97"/>
    <w:rsid w:val="002114EF"/>
    <w:rsid w:val="002166AD"/>
    <w:rsid w:val="00217871"/>
    <w:rsid w:val="00217C0C"/>
    <w:rsid w:val="00221ED8"/>
    <w:rsid w:val="002231EA"/>
    <w:rsid w:val="00223FDF"/>
    <w:rsid w:val="002279C0"/>
    <w:rsid w:val="00232EC3"/>
    <w:rsid w:val="0023727E"/>
    <w:rsid w:val="00242081"/>
    <w:rsid w:val="00243777"/>
    <w:rsid w:val="002441CD"/>
    <w:rsid w:val="00247779"/>
    <w:rsid w:val="002501A3"/>
    <w:rsid w:val="0025166C"/>
    <w:rsid w:val="00253872"/>
    <w:rsid w:val="002555D4"/>
    <w:rsid w:val="00261A16"/>
    <w:rsid w:val="00263522"/>
    <w:rsid w:val="00264EC6"/>
    <w:rsid w:val="00271013"/>
    <w:rsid w:val="00273FE4"/>
    <w:rsid w:val="00275427"/>
    <w:rsid w:val="002765B4"/>
    <w:rsid w:val="00276A94"/>
    <w:rsid w:val="0029093D"/>
    <w:rsid w:val="0029405D"/>
    <w:rsid w:val="00294FA6"/>
    <w:rsid w:val="00295A6F"/>
    <w:rsid w:val="002A20C4"/>
    <w:rsid w:val="002A29CA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35D2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810"/>
    <w:rsid w:val="002F0A00"/>
    <w:rsid w:val="002F0CFA"/>
    <w:rsid w:val="002F669F"/>
    <w:rsid w:val="00301C97"/>
    <w:rsid w:val="00305BDC"/>
    <w:rsid w:val="0031004C"/>
    <w:rsid w:val="003105F6"/>
    <w:rsid w:val="00311297"/>
    <w:rsid w:val="003113BE"/>
    <w:rsid w:val="003122CA"/>
    <w:rsid w:val="003148FD"/>
    <w:rsid w:val="00317B23"/>
    <w:rsid w:val="00321080"/>
    <w:rsid w:val="00322D45"/>
    <w:rsid w:val="0032510C"/>
    <w:rsid w:val="0032569A"/>
    <w:rsid w:val="00325A1F"/>
    <w:rsid w:val="003268F9"/>
    <w:rsid w:val="00330BAF"/>
    <w:rsid w:val="00334E3A"/>
    <w:rsid w:val="003361DD"/>
    <w:rsid w:val="00341A6A"/>
    <w:rsid w:val="00345B9C"/>
    <w:rsid w:val="00351D21"/>
    <w:rsid w:val="00352DAE"/>
    <w:rsid w:val="00354247"/>
    <w:rsid w:val="00354EB9"/>
    <w:rsid w:val="003602AE"/>
    <w:rsid w:val="00360929"/>
    <w:rsid w:val="003647D5"/>
    <w:rsid w:val="003674B0"/>
    <w:rsid w:val="00370FCA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802"/>
    <w:rsid w:val="00390E89"/>
    <w:rsid w:val="00391B1A"/>
    <w:rsid w:val="00392ED7"/>
    <w:rsid w:val="00394423"/>
    <w:rsid w:val="00396942"/>
    <w:rsid w:val="00396B49"/>
    <w:rsid w:val="00396E3E"/>
    <w:rsid w:val="003A306E"/>
    <w:rsid w:val="003A4832"/>
    <w:rsid w:val="003A60DC"/>
    <w:rsid w:val="003A6A46"/>
    <w:rsid w:val="003A7A63"/>
    <w:rsid w:val="003B000C"/>
    <w:rsid w:val="003B0F1D"/>
    <w:rsid w:val="003B4A57"/>
    <w:rsid w:val="003C0AD9"/>
    <w:rsid w:val="003C0ED0"/>
    <w:rsid w:val="003C1B1A"/>
    <w:rsid w:val="003C1D49"/>
    <w:rsid w:val="003C35C4"/>
    <w:rsid w:val="003D12C2"/>
    <w:rsid w:val="003D31B9"/>
    <w:rsid w:val="003D3867"/>
    <w:rsid w:val="003D5D63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6EC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2C0D"/>
    <w:rsid w:val="00445F4D"/>
    <w:rsid w:val="004504C0"/>
    <w:rsid w:val="004550FB"/>
    <w:rsid w:val="00460A7C"/>
    <w:rsid w:val="0046111A"/>
    <w:rsid w:val="00462946"/>
    <w:rsid w:val="00463F43"/>
    <w:rsid w:val="00464B94"/>
    <w:rsid w:val="004653A8"/>
    <w:rsid w:val="00465A0B"/>
    <w:rsid w:val="0047077C"/>
    <w:rsid w:val="00470B05"/>
    <w:rsid w:val="00470D49"/>
    <w:rsid w:val="0047207C"/>
    <w:rsid w:val="00472CD6"/>
    <w:rsid w:val="00474E3C"/>
    <w:rsid w:val="00480A58"/>
    <w:rsid w:val="00482151"/>
    <w:rsid w:val="00483569"/>
    <w:rsid w:val="00485FAD"/>
    <w:rsid w:val="00487AED"/>
    <w:rsid w:val="00491EDF"/>
    <w:rsid w:val="00492A3F"/>
    <w:rsid w:val="00493C1E"/>
    <w:rsid w:val="00494F62"/>
    <w:rsid w:val="004A2001"/>
    <w:rsid w:val="004A25A9"/>
    <w:rsid w:val="004A3590"/>
    <w:rsid w:val="004B00A7"/>
    <w:rsid w:val="004B25E2"/>
    <w:rsid w:val="004B2D69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57EF"/>
    <w:rsid w:val="004D7FD9"/>
    <w:rsid w:val="004E1324"/>
    <w:rsid w:val="004E19A5"/>
    <w:rsid w:val="004E37E5"/>
    <w:rsid w:val="004E3FDB"/>
    <w:rsid w:val="004F1F4A"/>
    <w:rsid w:val="004F2763"/>
    <w:rsid w:val="004F296D"/>
    <w:rsid w:val="004F508B"/>
    <w:rsid w:val="004F621C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2FAF"/>
    <w:rsid w:val="005363AB"/>
    <w:rsid w:val="00541FA5"/>
    <w:rsid w:val="00544EF4"/>
    <w:rsid w:val="00545E53"/>
    <w:rsid w:val="005479D9"/>
    <w:rsid w:val="00550B8D"/>
    <w:rsid w:val="0055594E"/>
    <w:rsid w:val="005572BD"/>
    <w:rsid w:val="00557A12"/>
    <w:rsid w:val="00560AC7"/>
    <w:rsid w:val="00561AFB"/>
    <w:rsid w:val="00561FA8"/>
    <w:rsid w:val="00563229"/>
    <w:rsid w:val="005635ED"/>
    <w:rsid w:val="0056488A"/>
    <w:rsid w:val="00565253"/>
    <w:rsid w:val="00570191"/>
    <w:rsid w:val="00570570"/>
    <w:rsid w:val="00572512"/>
    <w:rsid w:val="00573EE6"/>
    <w:rsid w:val="0057547F"/>
    <w:rsid w:val="005754EE"/>
    <w:rsid w:val="0057578F"/>
    <w:rsid w:val="0057617E"/>
    <w:rsid w:val="00576497"/>
    <w:rsid w:val="00580D4D"/>
    <w:rsid w:val="005835E7"/>
    <w:rsid w:val="0058397F"/>
    <w:rsid w:val="00583BF8"/>
    <w:rsid w:val="00585484"/>
    <w:rsid w:val="00585F33"/>
    <w:rsid w:val="00591124"/>
    <w:rsid w:val="00594A3D"/>
    <w:rsid w:val="00597024"/>
    <w:rsid w:val="005A0274"/>
    <w:rsid w:val="005A095C"/>
    <w:rsid w:val="005A669D"/>
    <w:rsid w:val="005A75D8"/>
    <w:rsid w:val="005B31F5"/>
    <w:rsid w:val="005B713E"/>
    <w:rsid w:val="005C03B6"/>
    <w:rsid w:val="005C348E"/>
    <w:rsid w:val="005C68E1"/>
    <w:rsid w:val="005D1EE9"/>
    <w:rsid w:val="005D3763"/>
    <w:rsid w:val="005D55E1"/>
    <w:rsid w:val="005E19F7"/>
    <w:rsid w:val="005E4F04"/>
    <w:rsid w:val="005E5CBC"/>
    <w:rsid w:val="005E62C2"/>
    <w:rsid w:val="005E6C71"/>
    <w:rsid w:val="005F0963"/>
    <w:rsid w:val="005F0CFF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E2A"/>
    <w:rsid w:val="00621256"/>
    <w:rsid w:val="00621FCC"/>
    <w:rsid w:val="00622E4B"/>
    <w:rsid w:val="00630130"/>
    <w:rsid w:val="006333DA"/>
    <w:rsid w:val="00635134"/>
    <w:rsid w:val="006356E2"/>
    <w:rsid w:val="006401D0"/>
    <w:rsid w:val="00641E27"/>
    <w:rsid w:val="00642A65"/>
    <w:rsid w:val="00645DCE"/>
    <w:rsid w:val="006465AC"/>
    <w:rsid w:val="006465BF"/>
    <w:rsid w:val="00653B22"/>
    <w:rsid w:val="006569C1"/>
    <w:rsid w:val="00657BF4"/>
    <w:rsid w:val="006603FB"/>
    <w:rsid w:val="006608DF"/>
    <w:rsid w:val="006623AC"/>
    <w:rsid w:val="006678AF"/>
    <w:rsid w:val="006701EF"/>
    <w:rsid w:val="006728E9"/>
    <w:rsid w:val="00673BA5"/>
    <w:rsid w:val="00680058"/>
    <w:rsid w:val="00681F9F"/>
    <w:rsid w:val="006840EA"/>
    <w:rsid w:val="006844E2"/>
    <w:rsid w:val="00685267"/>
    <w:rsid w:val="006872AE"/>
    <w:rsid w:val="00687D03"/>
    <w:rsid w:val="00690082"/>
    <w:rsid w:val="00690252"/>
    <w:rsid w:val="006946BB"/>
    <w:rsid w:val="006969FA"/>
    <w:rsid w:val="006A1D0C"/>
    <w:rsid w:val="006A35D5"/>
    <w:rsid w:val="006A748A"/>
    <w:rsid w:val="006A7A68"/>
    <w:rsid w:val="006B00DD"/>
    <w:rsid w:val="006B1CCC"/>
    <w:rsid w:val="006B1DF9"/>
    <w:rsid w:val="006C419E"/>
    <w:rsid w:val="006C4A31"/>
    <w:rsid w:val="006C5AC2"/>
    <w:rsid w:val="006C6AFB"/>
    <w:rsid w:val="006D2735"/>
    <w:rsid w:val="006D45B2"/>
    <w:rsid w:val="006D69A2"/>
    <w:rsid w:val="006E0FCC"/>
    <w:rsid w:val="006E1E96"/>
    <w:rsid w:val="006E5E21"/>
    <w:rsid w:val="006E737B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3DE"/>
    <w:rsid w:val="00715EDB"/>
    <w:rsid w:val="007160D5"/>
    <w:rsid w:val="007163FB"/>
    <w:rsid w:val="007173FD"/>
    <w:rsid w:val="00717C2E"/>
    <w:rsid w:val="007204FA"/>
    <w:rsid w:val="00720C17"/>
    <w:rsid w:val="007213B3"/>
    <w:rsid w:val="0072457F"/>
    <w:rsid w:val="00725406"/>
    <w:rsid w:val="0072621B"/>
    <w:rsid w:val="00726FE0"/>
    <w:rsid w:val="00730555"/>
    <w:rsid w:val="007312CC"/>
    <w:rsid w:val="00732988"/>
    <w:rsid w:val="00736A64"/>
    <w:rsid w:val="00737F6A"/>
    <w:rsid w:val="007410B6"/>
    <w:rsid w:val="00744C6F"/>
    <w:rsid w:val="007457F6"/>
    <w:rsid w:val="00745ABB"/>
    <w:rsid w:val="00746E38"/>
    <w:rsid w:val="00747CD5"/>
    <w:rsid w:val="00751290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BD4"/>
    <w:rsid w:val="00770F6B"/>
    <w:rsid w:val="00771883"/>
    <w:rsid w:val="00774C72"/>
    <w:rsid w:val="00776DC2"/>
    <w:rsid w:val="00780122"/>
    <w:rsid w:val="00781754"/>
    <w:rsid w:val="0078214B"/>
    <w:rsid w:val="0078498A"/>
    <w:rsid w:val="00785155"/>
    <w:rsid w:val="007878FE"/>
    <w:rsid w:val="00791A17"/>
    <w:rsid w:val="00792207"/>
    <w:rsid w:val="00792B64"/>
    <w:rsid w:val="00792E29"/>
    <w:rsid w:val="007935EA"/>
    <w:rsid w:val="0079379A"/>
    <w:rsid w:val="00794953"/>
    <w:rsid w:val="007A1F2F"/>
    <w:rsid w:val="007A2A5C"/>
    <w:rsid w:val="007A5150"/>
    <w:rsid w:val="007A5373"/>
    <w:rsid w:val="007A789F"/>
    <w:rsid w:val="007B02EB"/>
    <w:rsid w:val="007B75BC"/>
    <w:rsid w:val="007C0BD6"/>
    <w:rsid w:val="007C3806"/>
    <w:rsid w:val="007C5BB7"/>
    <w:rsid w:val="007D07D5"/>
    <w:rsid w:val="007D1C64"/>
    <w:rsid w:val="007D32DD"/>
    <w:rsid w:val="007D5390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87D"/>
    <w:rsid w:val="00836DB9"/>
    <w:rsid w:val="008375FE"/>
    <w:rsid w:val="00837C67"/>
    <w:rsid w:val="008415B0"/>
    <w:rsid w:val="00842028"/>
    <w:rsid w:val="008436B8"/>
    <w:rsid w:val="008460B6"/>
    <w:rsid w:val="00850589"/>
    <w:rsid w:val="00850C9D"/>
    <w:rsid w:val="00852B59"/>
    <w:rsid w:val="00856272"/>
    <w:rsid w:val="008563FF"/>
    <w:rsid w:val="0086018B"/>
    <w:rsid w:val="008611DD"/>
    <w:rsid w:val="008620DE"/>
    <w:rsid w:val="00866867"/>
    <w:rsid w:val="00866CC5"/>
    <w:rsid w:val="00870F1D"/>
    <w:rsid w:val="00872257"/>
    <w:rsid w:val="00873590"/>
    <w:rsid w:val="008753E6"/>
    <w:rsid w:val="00876687"/>
    <w:rsid w:val="0087687A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87EC7"/>
    <w:rsid w:val="008920FF"/>
    <w:rsid w:val="008926E8"/>
    <w:rsid w:val="00892CD0"/>
    <w:rsid w:val="00894F19"/>
    <w:rsid w:val="00896A10"/>
    <w:rsid w:val="008971B5"/>
    <w:rsid w:val="008A383A"/>
    <w:rsid w:val="008A5D26"/>
    <w:rsid w:val="008A65F0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632B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558E"/>
    <w:rsid w:val="00937598"/>
    <w:rsid w:val="0093790B"/>
    <w:rsid w:val="00943751"/>
    <w:rsid w:val="00946DD0"/>
    <w:rsid w:val="009509E6"/>
    <w:rsid w:val="009517C3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260"/>
    <w:rsid w:val="0097181C"/>
    <w:rsid w:val="00973B44"/>
    <w:rsid w:val="00984C1F"/>
    <w:rsid w:val="00984E03"/>
    <w:rsid w:val="00987980"/>
    <w:rsid w:val="00987E85"/>
    <w:rsid w:val="00994FF6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06B2"/>
    <w:rsid w:val="009E3E77"/>
    <w:rsid w:val="009E3FAB"/>
    <w:rsid w:val="009E5B3F"/>
    <w:rsid w:val="009E7D90"/>
    <w:rsid w:val="009F1AB0"/>
    <w:rsid w:val="009F1D56"/>
    <w:rsid w:val="009F501D"/>
    <w:rsid w:val="00A039D5"/>
    <w:rsid w:val="00A046AD"/>
    <w:rsid w:val="00A07575"/>
    <w:rsid w:val="00A079C1"/>
    <w:rsid w:val="00A12520"/>
    <w:rsid w:val="00A130FD"/>
    <w:rsid w:val="00A13D6D"/>
    <w:rsid w:val="00A14769"/>
    <w:rsid w:val="00A16151"/>
    <w:rsid w:val="00A16EC6"/>
    <w:rsid w:val="00A17504"/>
    <w:rsid w:val="00A17C06"/>
    <w:rsid w:val="00A2126E"/>
    <w:rsid w:val="00A21706"/>
    <w:rsid w:val="00A223C7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A32"/>
    <w:rsid w:val="00A56D62"/>
    <w:rsid w:val="00A56F07"/>
    <w:rsid w:val="00A5762C"/>
    <w:rsid w:val="00A600FC"/>
    <w:rsid w:val="00A60BCA"/>
    <w:rsid w:val="00A62E51"/>
    <w:rsid w:val="00A638DA"/>
    <w:rsid w:val="00A65B41"/>
    <w:rsid w:val="00A65E00"/>
    <w:rsid w:val="00A66A78"/>
    <w:rsid w:val="00A7436E"/>
    <w:rsid w:val="00A74E96"/>
    <w:rsid w:val="00A75A8E"/>
    <w:rsid w:val="00A7743C"/>
    <w:rsid w:val="00A824DD"/>
    <w:rsid w:val="00A83676"/>
    <w:rsid w:val="00A83B7B"/>
    <w:rsid w:val="00A84274"/>
    <w:rsid w:val="00A850F3"/>
    <w:rsid w:val="00A854CE"/>
    <w:rsid w:val="00A864E3"/>
    <w:rsid w:val="00A91D07"/>
    <w:rsid w:val="00A94574"/>
    <w:rsid w:val="00A95936"/>
    <w:rsid w:val="00A96265"/>
    <w:rsid w:val="00A97084"/>
    <w:rsid w:val="00AA1246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1B8"/>
    <w:rsid w:val="00AB67FC"/>
    <w:rsid w:val="00AC00F2"/>
    <w:rsid w:val="00AC31B5"/>
    <w:rsid w:val="00AC4EA1"/>
    <w:rsid w:val="00AC5381"/>
    <w:rsid w:val="00AC5920"/>
    <w:rsid w:val="00AD0465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1A2"/>
    <w:rsid w:val="00AE7D16"/>
    <w:rsid w:val="00AF1D7A"/>
    <w:rsid w:val="00AF4775"/>
    <w:rsid w:val="00AF4CAA"/>
    <w:rsid w:val="00AF571A"/>
    <w:rsid w:val="00AF60A0"/>
    <w:rsid w:val="00AF67FC"/>
    <w:rsid w:val="00AF7DF5"/>
    <w:rsid w:val="00B006E5"/>
    <w:rsid w:val="00B024C2"/>
    <w:rsid w:val="00B07700"/>
    <w:rsid w:val="00B10997"/>
    <w:rsid w:val="00B13921"/>
    <w:rsid w:val="00B142D7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6056"/>
    <w:rsid w:val="00B6307D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5B7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E32"/>
    <w:rsid w:val="00BE41EC"/>
    <w:rsid w:val="00BE55E8"/>
    <w:rsid w:val="00BE56FB"/>
    <w:rsid w:val="00BE76D4"/>
    <w:rsid w:val="00BF33D3"/>
    <w:rsid w:val="00BF3DDE"/>
    <w:rsid w:val="00BF6589"/>
    <w:rsid w:val="00BF6F7F"/>
    <w:rsid w:val="00C00647"/>
    <w:rsid w:val="00C02764"/>
    <w:rsid w:val="00C04CEF"/>
    <w:rsid w:val="00C0662F"/>
    <w:rsid w:val="00C11751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2B6"/>
    <w:rsid w:val="00C667BE"/>
    <w:rsid w:val="00C6766B"/>
    <w:rsid w:val="00C72223"/>
    <w:rsid w:val="00C7475E"/>
    <w:rsid w:val="00C75156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1F8"/>
    <w:rsid w:val="00CB59E9"/>
    <w:rsid w:val="00CC0535"/>
    <w:rsid w:val="00CC0D6A"/>
    <w:rsid w:val="00CC3831"/>
    <w:rsid w:val="00CC3E3D"/>
    <w:rsid w:val="00CC519B"/>
    <w:rsid w:val="00CD1233"/>
    <w:rsid w:val="00CD12C1"/>
    <w:rsid w:val="00CD214E"/>
    <w:rsid w:val="00CD46FA"/>
    <w:rsid w:val="00CD5170"/>
    <w:rsid w:val="00CD5973"/>
    <w:rsid w:val="00CE31A6"/>
    <w:rsid w:val="00CE35B1"/>
    <w:rsid w:val="00CF09AA"/>
    <w:rsid w:val="00CF4813"/>
    <w:rsid w:val="00CF5233"/>
    <w:rsid w:val="00D0172B"/>
    <w:rsid w:val="00D029B8"/>
    <w:rsid w:val="00D02F60"/>
    <w:rsid w:val="00D0464E"/>
    <w:rsid w:val="00D04A96"/>
    <w:rsid w:val="00D07A7B"/>
    <w:rsid w:val="00D10E06"/>
    <w:rsid w:val="00D137DE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41DB"/>
    <w:rsid w:val="00D402FB"/>
    <w:rsid w:val="00D42DB0"/>
    <w:rsid w:val="00D43ACA"/>
    <w:rsid w:val="00D46F43"/>
    <w:rsid w:val="00D47D7A"/>
    <w:rsid w:val="00D50ABD"/>
    <w:rsid w:val="00D55290"/>
    <w:rsid w:val="00D57791"/>
    <w:rsid w:val="00D57EBF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1ABC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946"/>
    <w:rsid w:val="00DA0C20"/>
    <w:rsid w:val="00DA3FDD"/>
    <w:rsid w:val="00DA469D"/>
    <w:rsid w:val="00DA65C0"/>
    <w:rsid w:val="00DA7017"/>
    <w:rsid w:val="00DA7028"/>
    <w:rsid w:val="00DB1AD2"/>
    <w:rsid w:val="00DB2179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5593"/>
    <w:rsid w:val="00DF6C39"/>
    <w:rsid w:val="00DF7648"/>
    <w:rsid w:val="00E00E29"/>
    <w:rsid w:val="00E02BAB"/>
    <w:rsid w:val="00E04CEB"/>
    <w:rsid w:val="00E060BC"/>
    <w:rsid w:val="00E07B12"/>
    <w:rsid w:val="00E11420"/>
    <w:rsid w:val="00E132FB"/>
    <w:rsid w:val="00E153DA"/>
    <w:rsid w:val="00E170B7"/>
    <w:rsid w:val="00E177DD"/>
    <w:rsid w:val="00E20900"/>
    <w:rsid w:val="00E20C7F"/>
    <w:rsid w:val="00E22F2A"/>
    <w:rsid w:val="00E2396E"/>
    <w:rsid w:val="00E24728"/>
    <w:rsid w:val="00E276AC"/>
    <w:rsid w:val="00E34A35"/>
    <w:rsid w:val="00E3525D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1A98"/>
    <w:rsid w:val="00E62774"/>
    <w:rsid w:val="00E6307C"/>
    <w:rsid w:val="00E636FA"/>
    <w:rsid w:val="00E66C50"/>
    <w:rsid w:val="00E679D3"/>
    <w:rsid w:val="00E67F09"/>
    <w:rsid w:val="00E7049B"/>
    <w:rsid w:val="00E71208"/>
    <w:rsid w:val="00E71444"/>
    <w:rsid w:val="00E71C91"/>
    <w:rsid w:val="00E720A1"/>
    <w:rsid w:val="00E75DDA"/>
    <w:rsid w:val="00E773E8"/>
    <w:rsid w:val="00E82C62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0BDC"/>
    <w:rsid w:val="00EB192B"/>
    <w:rsid w:val="00EB19ED"/>
    <w:rsid w:val="00EB1CAB"/>
    <w:rsid w:val="00EC0F5A"/>
    <w:rsid w:val="00EC2B9E"/>
    <w:rsid w:val="00EC4265"/>
    <w:rsid w:val="00EC4CEB"/>
    <w:rsid w:val="00EC6145"/>
    <w:rsid w:val="00EC659E"/>
    <w:rsid w:val="00ED2072"/>
    <w:rsid w:val="00ED2AE0"/>
    <w:rsid w:val="00ED5553"/>
    <w:rsid w:val="00ED5E36"/>
    <w:rsid w:val="00ED6961"/>
    <w:rsid w:val="00EF0B96"/>
    <w:rsid w:val="00EF0EFA"/>
    <w:rsid w:val="00EF3486"/>
    <w:rsid w:val="00EF4633"/>
    <w:rsid w:val="00EF47AF"/>
    <w:rsid w:val="00EF53B6"/>
    <w:rsid w:val="00F00B73"/>
    <w:rsid w:val="00F02181"/>
    <w:rsid w:val="00F115CA"/>
    <w:rsid w:val="00F1269D"/>
    <w:rsid w:val="00F14817"/>
    <w:rsid w:val="00F14EBA"/>
    <w:rsid w:val="00F1510F"/>
    <w:rsid w:val="00F1533A"/>
    <w:rsid w:val="00F1572A"/>
    <w:rsid w:val="00F15E5A"/>
    <w:rsid w:val="00F17F0A"/>
    <w:rsid w:val="00F20786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4EFE"/>
    <w:rsid w:val="00F55BA8"/>
    <w:rsid w:val="00F55DB1"/>
    <w:rsid w:val="00F56ACA"/>
    <w:rsid w:val="00F600FE"/>
    <w:rsid w:val="00F62E4D"/>
    <w:rsid w:val="00F647E1"/>
    <w:rsid w:val="00F66B34"/>
    <w:rsid w:val="00F66D19"/>
    <w:rsid w:val="00F675B9"/>
    <w:rsid w:val="00F711C9"/>
    <w:rsid w:val="00F74C59"/>
    <w:rsid w:val="00F75C3A"/>
    <w:rsid w:val="00F82E30"/>
    <w:rsid w:val="00F831CB"/>
    <w:rsid w:val="00F848A3"/>
    <w:rsid w:val="00F84ACF"/>
    <w:rsid w:val="00F851D5"/>
    <w:rsid w:val="00F85742"/>
    <w:rsid w:val="00F85BF8"/>
    <w:rsid w:val="00F871CE"/>
    <w:rsid w:val="00F87802"/>
    <w:rsid w:val="00F92C0A"/>
    <w:rsid w:val="00F9415B"/>
    <w:rsid w:val="00F95924"/>
    <w:rsid w:val="00FA13C2"/>
    <w:rsid w:val="00FA7F91"/>
    <w:rsid w:val="00FB121C"/>
    <w:rsid w:val="00FB1CDD"/>
    <w:rsid w:val="00FB1FBF"/>
    <w:rsid w:val="00FB2C2F"/>
    <w:rsid w:val="00FB305C"/>
    <w:rsid w:val="00FB7E44"/>
    <w:rsid w:val="00FC2E3D"/>
    <w:rsid w:val="00FC3BDE"/>
    <w:rsid w:val="00FD1DBE"/>
    <w:rsid w:val="00FD25A7"/>
    <w:rsid w:val="00FD27B6"/>
    <w:rsid w:val="00FD3689"/>
    <w:rsid w:val="00FD3C07"/>
    <w:rsid w:val="00FD42A3"/>
    <w:rsid w:val="00FD7468"/>
    <w:rsid w:val="00FD7CE0"/>
    <w:rsid w:val="00FE0B3B"/>
    <w:rsid w:val="00FE1BE2"/>
    <w:rsid w:val="00FE5754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471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mt-MT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HeaderChar">
    <w:name w:val="Header Char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FooterChar">
    <w:name w:val="Footer Char"/>
    <w:link w:val="Footer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Heading1Char">
    <w:name w:val="Heading 1 Char"/>
    <w:basedOn w:val="DefaultParagraphFont"/>
    <w:link w:val="Heading1"/>
    <w:uiPriority w:val="9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FootnoteTextChar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99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99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99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F1269D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BodyText">
    <w:name w:val="Body Text"/>
    <w:aliases w:val="b,b1,(F2),block style,bt,szaro,Tekst podstawowy Znak Znak Znak Znak Znak Znak Znak Znak,aga,Tekst podstawowyG,Brødtekst Tegn Tegn,Tekst podstawowy Znak Znak Znak Znak Znak,Tekst podstawowy Znak Znak Znak,anita1"/>
    <w:basedOn w:val="Normal"/>
    <w:link w:val="BodyTextChar"/>
    <w:uiPriority w:val="99"/>
    <w:rsid w:val="00DA0946"/>
    <w:pPr>
      <w:spacing w:before="220" w:line="260" w:lineRule="auto"/>
      <w:ind w:right="-8"/>
      <w:jc w:val="both"/>
    </w:pPr>
    <w:rPr>
      <w:rFonts w:eastAsia="Times New Roman" w:cs="Times New Roman"/>
      <w:sz w:val="22"/>
      <w:szCs w:val="22"/>
    </w:rPr>
  </w:style>
  <w:style w:type="character" w:customStyle="1" w:styleId="BodyTextChar">
    <w:name w:val="Body Text Char"/>
    <w:aliases w:val="b Char,b1 Char,(F2) Char,block style Char,bt Char,szaro Char,Tekst podstawowy Znak Znak Znak Znak Znak Znak Znak Znak Char,aga Char,Tekst podstawowyG Char,Brødtekst Tegn Tegn Char,Tekst podstawowy Znak Znak Znak Znak Znak Char,anita1 Char"/>
    <w:basedOn w:val="DefaultParagraphFont"/>
    <w:link w:val="BodyText"/>
    <w:uiPriority w:val="99"/>
    <w:rsid w:val="00DA0946"/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A094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76A4B6-24C9-4F50-892C-C7AB6AB0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1805</Words>
  <Characters>9208</Characters>
  <Application>Microsoft Office Word</Application>
  <DocSecurity>0</DocSecurity>
  <Lines>76</Lines>
  <Paragraphs>21</Paragraphs>
  <ScaleCrop>false</ScaleCrop>
  <Manager/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2024-03-05T13:23:00Z</dcterms:created>
  <dcterms:modified xsi:type="dcterms:W3CDTF">2024-03-25T08:54:00Z</dcterms:modified>
  <cp:category/>
</cp:coreProperties>
</file>