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5E28C" w14:textId="77777777" w:rsidR="003741D1" w:rsidRDefault="003741D1" w:rsidP="003741D1">
      <w:pPr>
        <w:pStyle w:val="PlainText"/>
        <w:rPr>
          <w:rFonts w:ascii="Courier New" w:hAnsi="Courier New" w:cs="Courier New"/>
          <w:sz w:val="20"/>
          <w:szCs w:val="20"/>
        </w:rPr>
      </w:pPr>
      <w:r>
        <w:rPr>
          <w:rFonts w:ascii="Courier New" w:hAnsi="Courier New"/>
          <w:sz w:val="20"/>
        </w:rPr>
        <w:t xml:space="preserve">1. ------IND- 2020 0087 F-- SV- ------ 20200429 --- --- FINAL </w:t>
      </w:r>
    </w:p>
    <w:p w14:paraId="45F0D3A6" w14:textId="77777777" w:rsidR="00A65212" w:rsidRPr="003741D1" w:rsidRDefault="00C90EA9">
      <w:pPr>
        <w:widowControl w:val="0"/>
        <w:autoSpaceDE w:val="0"/>
        <w:autoSpaceDN w:val="0"/>
        <w:adjustRightInd w:val="0"/>
        <w:spacing w:after="0" w:line="240" w:lineRule="auto"/>
        <w:jc w:val="right"/>
        <w:rPr>
          <w:rFonts w:ascii="Arial" w:hAnsi="Arial" w:cs="Arial"/>
          <w:sz w:val="24"/>
          <w:szCs w:val="24"/>
        </w:rPr>
      </w:pPr>
      <w:r>
        <w:rPr>
          <w:rFonts w:ascii="Arial" w:hAnsi="Arial"/>
          <w:sz w:val="24"/>
        </w:rPr>
        <w:t>Den 18 november 2019</w:t>
      </w:r>
    </w:p>
    <w:p w14:paraId="42F46963"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357BCBE3"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6949A3E5"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rPr>
        <w:t>Frankrikes officiella tidning nr 0267 av den 17 november 2019</w:t>
      </w:r>
    </w:p>
    <w:p w14:paraId="49217FA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52A0B7F"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rPr>
        <w:t>Text 16</w:t>
      </w:r>
    </w:p>
    <w:p w14:paraId="5907CFF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BC225D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232DDFD"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b/>
          <w:sz w:val="24"/>
        </w:rPr>
        <w:t>Förordning av den 15 november 2019 om angivande av den specifika absorptionsnivån för radioutrustning samt om konsumentupplysning</w:t>
      </w:r>
    </w:p>
    <w:p w14:paraId="747AD27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6E8980B" w14:textId="77777777" w:rsidR="00A65212" w:rsidRPr="00A97381" w:rsidRDefault="00C90EA9">
      <w:pPr>
        <w:widowControl w:val="0"/>
        <w:autoSpaceDE w:val="0"/>
        <w:autoSpaceDN w:val="0"/>
        <w:adjustRightInd w:val="0"/>
        <w:spacing w:after="0" w:line="240" w:lineRule="auto"/>
        <w:jc w:val="center"/>
        <w:rPr>
          <w:rFonts w:ascii="Arial" w:hAnsi="Arial" w:cs="Arial"/>
          <w:sz w:val="24"/>
          <w:szCs w:val="24"/>
          <w:lang w:val="en-US"/>
        </w:rPr>
      </w:pPr>
      <w:r w:rsidRPr="00A97381">
        <w:rPr>
          <w:rFonts w:ascii="Arial" w:hAnsi="Arial"/>
          <w:sz w:val="24"/>
          <w:lang w:val="en-US"/>
        </w:rPr>
        <w:t>NOR: SSAP1834792A</w:t>
      </w:r>
      <w:r w:rsidR="00A97381" w:rsidRPr="00A97381">
        <w:rPr>
          <w:rFonts w:ascii="Arial" w:hAnsi="Arial"/>
          <w:sz w:val="24"/>
          <w:lang w:val="en-US"/>
        </w:rPr>
        <w:t xml:space="preserve"> </w:t>
      </w:r>
    </w:p>
    <w:p w14:paraId="441D97C4"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3E5415C4"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3AD3D8B2" w14:textId="77777777" w:rsidR="00A65212" w:rsidRPr="00A97381" w:rsidRDefault="00C90EA9">
      <w:pPr>
        <w:widowControl w:val="0"/>
        <w:autoSpaceDE w:val="0"/>
        <w:autoSpaceDN w:val="0"/>
        <w:adjustRightInd w:val="0"/>
        <w:spacing w:after="0" w:line="240" w:lineRule="auto"/>
        <w:jc w:val="center"/>
        <w:rPr>
          <w:rFonts w:ascii="Arial" w:hAnsi="Arial" w:cs="Arial"/>
          <w:sz w:val="24"/>
          <w:szCs w:val="24"/>
          <w:lang w:val="en-US"/>
        </w:rPr>
      </w:pPr>
      <w:proofErr w:type="gramStart"/>
      <w:r w:rsidRPr="00A97381">
        <w:rPr>
          <w:rFonts w:ascii="Arial" w:hAnsi="Arial"/>
          <w:sz w:val="20"/>
          <w:lang w:val="en-US"/>
        </w:rPr>
        <w:t>ELI:https://www.legifrance.gouv.fr/eli/arrete/2019/11/15/SSAP1834792A/jo/texte</w:t>
      </w:r>
      <w:proofErr w:type="gramEnd"/>
    </w:p>
    <w:p w14:paraId="6C2CEBFE"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12666C7B"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7E5C723D"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3B9779E8"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3D2C9AEA"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733FD07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Ministern för solidaritet och hälsa samt ekonomi- och finansministern har antagit denna förordning,</w:t>
      </w:r>
    </w:p>
    <w:p w14:paraId="722DF7D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889E85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med beaktande av Europaparlamentets och rådets direktiv (EU) 2014/53 av den 16 april 2014 om harmonisering av medlemsstaternas lagstiftning om tillhandahållande på marknaden av radioutrustning och om upphävande av direktiv 1999/5/EG,</w:t>
      </w:r>
    </w:p>
    <w:p w14:paraId="0DA4425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19164B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med beaktande av Europaparlamentets och rådets direktiv (EU) 2015/1535 av den 9 september 2015 om ett informationsförfarande beträffande tekniska föreskrifter och beträffande föreskrifter för informationssamhällets tjänster,</w:t>
      </w:r>
    </w:p>
    <w:p w14:paraId="71D2606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ECA379A" w14:textId="77777777" w:rsidR="00A65212" w:rsidRPr="004767C4" w:rsidRDefault="00C90EA9">
      <w:pPr>
        <w:widowControl w:val="0"/>
        <w:autoSpaceDE w:val="0"/>
        <w:autoSpaceDN w:val="0"/>
        <w:adjustRightInd w:val="0"/>
        <w:spacing w:after="0" w:line="240" w:lineRule="auto"/>
        <w:rPr>
          <w:rFonts w:ascii="Arial" w:hAnsi="Arial" w:cs="Arial"/>
          <w:spacing w:val="-4"/>
          <w:sz w:val="24"/>
          <w:szCs w:val="24"/>
        </w:rPr>
      </w:pPr>
      <w:r w:rsidRPr="004767C4">
        <w:rPr>
          <w:rFonts w:ascii="Arial" w:hAnsi="Arial"/>
          <w:spacing w:val="-4"/>
          <w:sz w:val="24"/>
        </w:rPr>
        <w:t>med beaktande av lagen om postväsendet och elektronisk kommunikation (</w:t>
      </w:r>
      <w:r w:rsidRPr="004767C4">
        <w:rPr>
          <w:rFonts w:ascii="Arial" w:hAnsi="Arial"/>
          <w:i/>
          <w:iCs/>
          <w:spacing w:val="-4"/>
          <w:sz w:val="24"/>
        </w:rPr>
        <w:t>code des postes et des communications électroniques</w:t>
      </w:r>
      <w:r w:rsidRPr="004767C4">
        <w:rPr>
          <w:rFonts w:ascii="Arial" w:hAnsi="Arial"/>
          <w:spacing w:val="-4"/>
          <w:sz w:val="24"/>
        </w:rPr>
        <w:t>), särskilt artiklarna R. 9, R. 20-11 och R. 20-19,</w:t>
      </w:r>
    </w:p>
    <w:p w14:paraId="1EC3C81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7E0F11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med beaktande av dekret nr 2010-1207 av den 12 oktober 2010, ändrat genom dekret nr 2019-1186 av den 15 november 2019, om angivande av den specifika absorptionsnivån för radioutrustning,</w:t>
      </w:r>
    </w:p>
    <w:p w14:paraId="6B8D5F5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990371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med beaktande av förordningen av den 8 oktober 2003 om konsumentupplysning gällande radioterminaler som antagits genom tillämpning av artikel R. 20-10 i lagen om postväsendet och telekommunikation,</w:t>
      </w:r>
    </w:p>
    <w:p w14:paraId="1C9F6CE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B221FE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med beaktande av förordningen av den 8 oktober 2003 om fastställande av tekniska specifikationer tillämpliga på radioterminaler,</w:t>
      </w:r>
    </w:p>
    <w:p w14:paraId="572DD08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3A5CA6D"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med beaktande av förordningen av den 12 oktober 2010 om angivande av den specifika absorptionsnivån för radioterminaler,</w:t>
      </w:r>
    </w:p>
    <w:p w14:paraId="5A5362F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C09178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med beaktande av anmälan nr 2018/0087/F till kommissionen i enlighet med direktiv (EU) 2015/1535,</w:t>
      </w:r>
    </w:p>
    <w:p w14:paraId="13D8F99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5EC5514" w14:textId="77777777" w:rsidR="00A65212" w:rsidRPr="00E75A83" w:rsidRDefault="00C90EA9" w:rsidP="004767C4">
      <w:pPr>
        <w:keepLines/>
        <w:widowControl w:val="0"/>
        <w:autoSpaceDE w:val="0"/>
        <w:autoSpaceDN w:val="0"/>
        <w:adjustRightInd w:val="0"/>
        <w:spacing w:after="0" w:line="240" w:lineRule="auto"/>
        <w:rPr>
          <w:rFonts w:ascii="Arial" w:hAnsi="Arial" w:cs="Arial"/>
          <w:sz w:val="24"/>
          <w:szCs w:val="24"/>
        </w:rPr>
      </w:pPr>
      <w:r>
        <w:rPr>
          <w:rFonts w:ascii="Arial" w:hAnsi="Arial"/>
          <w:sz w:val="24"/>
        </w:rPr>
        <w:lastRenderedPageBreak/>
        <w:t>med beaktande av de synpunkter som framkom vid det offentliga samråd som genomfördes mellan den 16 april och 13 maj 2018 genom tillämpning av artikel L. 123-19-1 i miljölagen, samt</w:t>
      </w:r>
    </w:p>
    <w:p w14:paraId="5688825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DFDCFB3"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med beaktande av yttrande nr 2019-0964 från myndigheten för reglering av elektronisk kommunikation och posttjänster av den 4 juli 2019.</w:t>
      </w:r>
    </w:p>
    <w:p w14:paraId="1D15DC6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AB5DF44"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Härigenom föreskrivs följande. </w:t>
      </w:r>
    </w:p>
    <w:p w14:paraId="5E433135"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2C3A19C"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61BB1F8"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1</w:t>
      </w:r>
    </w:p>
    <w:p w14:paraId="5F8737D5"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175BDD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CFFFA27"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Den ovannämnda förordningen av den 8 oktober 2003 om konsumentupplysning gällande radioterminaler som antagits genom tillämpning av artikel R. 20-10 i lagen om postväsendet och telekommunikation ska ändras enligt följande:</w:t>
      </w:r>
    </w:p>
    <w:p w14:paraId="032C9458"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043B64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1. I titeln ska ordet ”radioterminaler” ersättas med ordet ”radioutrustning”, hänvisningen till ”artikel R. 20-10” ska ersättas med en hänvisning till ”artikel R. 20-11” och ordet ”telekommunikation” ska ersättas med orden ”elektronisk kommunikation”.</w:t>
      </w:r>
    </w:p>
    <w:p w14:paraId="20B4B87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0162CB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2. Artikel 1 får följande lydelse: ”Värdet eller värdena för den specifika absorptionsnivån hos radioutrustning vars utstrålade effekt är högre än 20 mW och som vid normalt bruk används på ett avstånd till huvudet eller kroppen som inte överstiger 20 cm ska anges läsligt, förståeligt och synligt i bruksanvisningar tillhörande radioutrustning som har tagits i bruk för användning i Frankrike. ”.</w:t>
      </w:r>
    </w:p>
    <w:p w14:paraId="7DBF114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606704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3. I artikel 2 efter orden ”bruksanvisningar tillhörande” ska ordet ”radioterminaler” ersättas med ordet ”radioutrustning”.</w:t>
      </w:r>
    </w:p>
    <w:p w14:paraId="600D9F4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5A3E73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4. Bilagan ska strykas och ersättas med bilagan till denna förordning. </w:t>
      </w:r>
    </w:p>
    <w:p w14:paraId="7BEB12C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43D6E83"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2</w:t>
      </w:r>
    </w:p>
    <w:p w14:paraId="43C54CDD"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32299BF"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170F798"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Den ovannämnda förordningen av den 8 oktober 2003 om fastställande av tekniska specifikationer tillämpliga på radioterminaler ska ändras enligt följande:</w:t>
      </w:r>
    </w:p>
    <w:p w14:paraId="45D77FCD"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74EB66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1. I titeln till förordningen och i titeln till bilagan ska ordet ”radioterminaler” ersättas med ordet ”radioutrustning”.</w:t>
      </w:r>
    </w:p>
    <w:p w14:paraId="21B9ADC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B4D2D1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2. Artikel 1 får följande lydelse: ”Radioutrustning vars utstrålade effekt är högre än 20 mW och som vid normalt bruk används på ett avstånd till huvudet eller kroppen som inte överstiger 20 cm får endast tas i drift om den efterlever de tekniska specifikationer som anges i bilagan till denna förordning. ”.</w:t>
      </w:r>
    </w:p>
    <w:p w14:paraId="0AC8D91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63C8D6F" w14:textId="77777777" w:rsidR="00A65212" w:rsidRPr="004767C4" w:rsidRDefault="00C90EA9" w:rsidP="00836ACB">
      <w:pPr>
        <w:keepNext/>
        <w:widowControl w:val="0"/>
        <w:autoSpaceDE w:val="0"/>
        <w:autoSpaceDN w:val="0"/>
        <w:adjustRightInd w:val="0"/>
        <w:spacing w:after="0" w:line="240" w:lineRule="auto"/>
        <w:rPr>
          <w:rFonts w:ascii="Arial" w:hAnsi="Arial" w:cs="Arial"/>
          <w:spacing w:val="-4"/>
          <w:sz w:val="24"/>
          <w:szCs w:val="24"/>
        </w:rPr>
      </w:pPr>
      <w:r w:rsidRPr="004767C4">
        <w:rPr>
          <w:rFonts w:ascii="Arial" w:hAnsi="Arial"/>
          <w:spacing w:val="-4"/>
          <w:sz w:val="24"/>
        </w:rPr>
        <w:lastRenderedPageBreak/>
        <w:t>3. I bilagan efter den tredje kolumnen i tabellen ska en kolumn infogas med följande lydelse:</w:t>
      </w:r>
    </w:p>
    <w:p w14:paraId="6C0ACBDD"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53BD6BE"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A65212" w:rsidRPr="003741D1" w14:paraId="3A5F7B39" w14:textId="77777777">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AA21CD"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14:paraId="00DF62CF"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rPr>
              <w:t>SAR för lokala kroppsdelar</w:t>
            </w:r>
          </w:p>
          <w:p w14:paraId="14DE4E8F" w14:textId="77777777" w:rsidR="00A65212" w:rsidRPr="008E2269" w:rsidRDefault="00A65212" w:rsidP="00836ACB">
            <w:pPr>
              <w:keepNext/>
              <w:keepLines/>
              <w:widowControl w:val="0"/>
              <w:autoSpaceDE w:val="0"/>
              <w:autoSpaceDN w:val="0"/>
              <w:adjustRightInd w:val="0"/>
              <w:spacing w:after="0" w:line="240" w:lineRule="auto"/>
              <w:jc w:val="center"/>
              <w:rPr>
                <w:rFonts w:ascii="Arial" w:hAnsi="Arial" w:cs="Arial"/>
                <w:sz w:val="24"/>
                <w:szCs w:val="24"/>
                <w:lang w:val="pt-PT"/>
              </w:rPr>
            </w:pPr>
          </w:p>
          <w:p w14:paraId="2F786FA3"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rPr>
              <w:t>(W/kg)</w:t>
            </w:r>
          </w:p>
        </w:tc>
      </w:tr>
      <w:tr w:rsidR="00A65212" w:rsidRPr="008E2269" w14:paraId="67BB7A78"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0701F9"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14:paraId="33E3A1E6"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rPr>
              <w:t>4</w:t>
            </w:r>
          </w:p>
        </w:tc>
        <w:tc>
          <w:tcPr>
            <w:tcW w:w="2" w:type="dxa"/>
            <w:tcBorders>
              <w:top w:val="nil"/>
              <w:left w:val="nil"/>
              <w:bottom w:val="nil"/>
              <w:right w:val="nil"/>
            </w:tcBorders>
          </w:tcPr>
          <w:p w14:paraId="3EC6B285"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r w:rsidR="00A65212" w:rsidRPr="008E2269" w14:paraId="33147CE4"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64BDA"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14:paraId="6FA8A024"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bl>
    <w:p w14:paraId="3407FB6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143E68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4EF693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 </w:t>
      </w:r>
    </w:p>
    <w:p w14:paraId="3FA32D5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20FCA81"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3</w:t>
      </w:r>
    </w:p>
    <w:p w14:paraId="62D8BDE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FF96D3B"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EE03A04"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Förordningen av den 12 oktober 2010 ska ändras enligt följande:</w:t>
      </w:r>
    </w:p>
    <w:p w14:paraId="4B1E6D2A"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94EC98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1. I titeln ska ordet ”radioterminaler” ersättas med ordet ”radioutrustning”.</w:t>
      </w:r>
    </w:p>
    <w:p w14:paraId="0E9762F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0BC8CC6"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2. Artikel 1 får följande lydelse:</w:t>
      </w:r>
    </w:p>
    <w:p w14:paraId="3C71691D"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5DA479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a) Första stycket ska ersättas med följande stycke: ”Värdet eller värdena för den specifika absorptionsnivån hos radioutrustning vars utstrålade effekt är högre än 20 mW och som vid normalt bruk används på ett avstånd till huvudet eller kroppen som inte överstiger 20 cm ska anges i direkt anslutning till den utrustning som de gäller för: ”.</w:t>
      </w:r>
    </w:p>
    <w:p w14:paraId="01F84AD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D5BC05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b) I det sista stycket efter orden ”hänvisning till ’SAR’” ska orden ”som följs, i förekommande fall, av ordet ’huvud’, ’bål’ eller ’lemmar’” infogas.</w:t>
      </w:r>
    </w:p>
    <w:p w14:paraId="33EDD5B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62BD838"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3. Artikel 2 ska ändras enligt följande:</w:t>
      </w:r>
    </w:p>
    <w:p w14:paraId="1B12ABEC"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65A2C7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a) I första stycket ska orden ”och i all reklam” strykas.</w:t>
      </w:r>
    </w:p>
    <w:p w14:paraId="3C689FC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4C596B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b) Andra stycket ska ersättas med följande stycke: ”Den lokala, specifika absorptionsnivån (SAR) kvantifierar användarens exponering av elektromagnetiska vågor från den berörda utrustningen. Högsta godkända SAR är 2 W/kg för huvudet och bålen samt 4 W/kg för resterande kroppsdelar.” .</w:t>
      </w:r>
    </w:p>
    <w:p w14:paraId="7B34B28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FB15456"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4. Artikel 3 har upphävts. </w:t>
      </w:r>
    </w:p>
    <w:p w14:paraId="40FD2DC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BD0F5AB"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sz w:val="24"/>
        </w:rPr>
        <w:t>Artikel 4</w:t>
      </w:r>
    </w:p>
    <w:p w14:paraId="2A6D6F93"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35E14B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B4CD6A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Denna förordning träder i kraft den 1 juli 2020. </w:t>
      </w:r>
    </w:p>
    <w:p w14:paraId="1DD3339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A6ECB72"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sz w:val="24"/>
        </w:rPr>
        <w:lastRenderedPageBreak/>
        <w:t>Bilaga</w:t>
      </w:r>
    </w:p>
    <w:p w14:paraId="177FB8F8"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19E7D2CB"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D8E8145"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BILAGA</w:t>
      </w:r>
    </w:p>
    <w:p w14:paraId="0F0237DE"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326069B"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TYP AV INFORMATION SOM SKA FINNAS UNDER RUBRIKEN ”FÖRSIKTIGHETSÅTGÄRDER VID ANVÄNDNING AV UTRUSTNINGEN”</w:t>
      </w:r>
    </w:p>
    <w:p w14:paraId="44D842AC"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7829C92"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A. – Information om säkerheten för användare och ickeanvändare </w:t>
      </w:r>
    </w:p>
    <w:p w14:paraId="28BD6FF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67C67C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Efterlevnad av särskilda begränsningar för användning på vissa platser (sjukhus, flygplan, bensinstationer, skolor …).</w:t>
      </w:r>
    </w:p>
    <w:p w14:paraId="6DA57D4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0C4EE89"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För mobiltelefoner, en påminnelse om förbudet mot användning av handhållna telefoner av förare av fordon i trafiken.</w:t>
      </w:r>
    </w:p>
    <w:p w14:paraId="1DFF9F1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287EED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Försiktighetsåtgärder som ska vidtas av personer med elektroniska implantat (pacemakrar, insulinpumpar, nervstimulatorer …), särskilt beträffande avståndet mellan radioutrustningen och implantatet (15 centimeter för kraftfulla exponeringskällor, som mobiltelefoner). </w:t>
      </w:r>
    </w:p>
    <w:p w14:paraId="63E32C4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D275506"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rPr>
        <w:t>B. – Information om hur man ska agera för att minska exponering för strålning från radioutrustning </w:t>
      </w:r>
    </w:p>
    <w:p w14:paraId="08F592DC"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00FC6E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Radioutrustningen ska användas under goda sändningsförhållanden för att minska mängden strålning.</w:t>
      </w:r>
    </w:p>
    <w:p w14:paraId="084F7D78"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C8D125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Handsfree eller högtalare som är utformade för radioutrustningen ska användas.</w:t>
      </w:r>
    </w:p>
    <w:p w14:paraId="7B06C609"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DE84D77"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Se till att barn och ungdomar använder radioutrustning som mobiltelefoner i måttlig utsträckning, exempelvis genom att undvika att skicka meddelanden nattetid och begränsa antalet telefonsamtal och längden på dessa.</w:t>
      </w:r>
    </w:p>
    <w:p w14:paraId="63F0B45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443F70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Radioutrustning ska hållas på avstånd från magen på gravida kvinnor.</w:t>
      </w:r>
    </w:p>
    <w:p w14:paraId="5E67A31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8E7F53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Radioutrustning ska h</w:t>
      </w:r>
      <w:bookmarkStart w:id="0" w:name="_GoBack"/>
      <w:bookmarkEnd w:id="0"/>
      <w:r>
        <w:rPr>
          <w:rFonts w:ascii="Arial" w:hAnsi="Arial"/>
          <w:sz w:val="24"/>
        </w:rPr>
        <w:t>ållas på avstånd från underlivet på ungdomar. </w:t>
      </w:r>
    </w:p>
    <w:p w14:paraId="05B6BBE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E53A253"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9872B5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Utfärdad den 15 november 2019. </w:t>
      </w:r>
    </w:p>
    <w:p w14:paraId="51964C4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DF8DE9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Ministern för solidaritet och hälsa, </w:t>
      </w:r>
    </w:p>
    <w:p w14:paraId="1F80136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Agnès Buzyn </w:t>
      </w:r>
    </w:p>
    <w:p w14:paraId="0F76553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9B06BFC"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Ekonomi- och finansministern </w:t>
      </w:r>
    </w:p>
    <w:p w14:paraId="102B7B3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rPr>
        <w:t>Bruno Le Maire </w:t>
      </w:r>
    </w:p>
    <w:sectPr w:rsidR="00A65212" w:rsidRPr="00E75A83" w:rsidSect="002D0D4C">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5EBEA" w14:textId="77777777" w:rsidR="00317B83" w:rsidRDefault="00317B83" w:rsidP="00262748">
      <w:pPr>
        <w:spacing w:after="0" w:line="240" w:lineRule="auto"/>
      </w:pPr>
      <w:r>
        <w:separator/>
      </w:r>
    </w:p>
  </w:endnote>
  <w:endnote w:type="continuationSeparator" w:id="0">
    <w:p w14:paraId="7E564753" w14:textId="77777777" w:rsidR="00317B83" w:rsidRDefault="00317B83" w:rsidP="0026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1B5B4" w14:textId="77777777" w:rsidR="00317B83" w:rsidRDefault="00317B83" w:rsidP="00262748">
      <w:pPr>
        <w:spacing w:after="0" w:line="240" w:lineRule="auto"/>
      </w:pPr>
      <w:r>
        <w:separator/>
      </w:r>
    </w:p>
  </w:footnote>
  <w:footnote w:type="continuationSeparator" w:id="0">
    <w:p w14:paraId="1507FE5E" w14:textId="77777777" w:rsidR="00317B83" w:rsidRDefault="00317B83" w:rsidP="00262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933E0D"/>
    <w:rsid w:val="00262748"/>
    <w:rsid w:val="002D0D4C"/>
    <w:rsid w:val="002E0907"/>
    <w:rsid w:val="00317B83"/>
    <w:rsid w:val="003741D1"/>
    <w:rsid w:val="004767C4"/>
    <w:rsid w:val="005A28DA"/>
    <w:rsid w:val="007B614A"/>
    <w:rsid w:val="00836ACB"/>
    <w:rsid w:val="008E2269"/>
    <w:rsid w:val="00933E0D"/>
    <w:rsid w:val="00A65212"/>
    <w:rsid w:val="00A97381"/>
    <w:rsid w:val="00C90EA9"/>
    <w:rsid w:val="00E75A83"/>
    <w:rsid w:val="00EC0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AE8DE32"/>
  <w15:docId w15:val="{6462BDEF-05E6-4136-B781-AA3AA23A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D4C"/>
    <w:pPr>
      <w:spacing w:after="160" w:line="259" w:lineRule="auto"/>
    </w:pPr>
    <w:rPr>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48"/>
  </w:style>
  <w:style w:type="paragraph" w:styleId="Footer">
    <w:name w:val="footer"/>
    <w:basedOn w:val="Normal"/>
    <w:link w:val="FooterChar"/>
    <w:uiPriority w:val="99"/>
    <w:unhideWhenUsed/>
    <w:rsid w:val="0026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48"/>
  </w:style>
  <w:style w:type="paragraph" w:styleId="PlainText">
    <w:name w:val="Plain Text"/>
    <w:basedOn w:val="Normal"/>
    <w:link w:val="PlainTextChar"/>
    <w:uiPriority w:val="99"/>
    <w:semiHidden/>
    <w:unhideWhenUsed/>
    <w:rsid w:val="003741D1"/>
    <w:pPr>
      <w:spacing w:after="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semiHidden/>
    <w:rsid w:val="003741D1"/>
    <w:rPr>
      <w:rFonts w:ascii="Consolas" w:eastAsia="Times New Roman" w:hAnsi="Consolas"/>
      <w:sz w:val="21"/>
      <w:szCs w:val="21"/>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6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997</Words>
  <Characters>5687</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Diana STOICA</cp:lastModifiedBy>
  <cp:revision>5</cp:revision>
  <dcterms:created xsi:type="dcterms:W3CDTF">2020-01-13T05:33:00Z</dcterms:created>
  <dcterms:modified xsi:type="dcterms:W3CDTF">2020-04-29T14:05:00Z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10:24:37 CET 2019</vt:lpwstr>
  </property>
  <property fmtid="{D5CDD505-2E9C-101B-9397-08002B2CF9AE}" pid="3" name="jforVersion">
    <vt:lpwstr>jfor V0.7.2rc1 - see http://www.jfor.org</vt:lpwstr>
  </property>
</Properties>
</file>