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CE539" w14:textId="54A843F5" w:rsidR="00043C42" w:rsidRPr="00002ADB" w:rsidRDefault="00043C42" w:rsidP="00743FED">
      <w:pPr>
        <w:jc w:val="center"/>
        <w:rPr>
          <w:b/>
          <w:bCs/>
          <w:lang w:val="mt-MT"/>
        </w:rPr>
      </w:pPr>
      <w:r w:rsidRPr="00002ADB">
        <w:rPr>
          <w:rFonts w:ascii="Courier New" w:hAnsi="Courier New" w:cs="Courier New"/>
          <w:sz w:val="20"/>
          <w:szCs w:val="20"/>
          <w:lang w:val="mt-MT"/>
        </w:rPr>
        <w:t>1. ---</w:t>
      </w:r>
      <w:r w:rsidR="00002ADB" w:rsidRPr="00002ADB">
        <w:rPr>
          <w:rFonts w:ascii="Courier New" w:hAnsi="Courier New" w:cs="Courier New"/>
          <w:sz w:val="20"/>
          <w:szCs w:val="20"/>
          <w:lang w:val="mt-MT"/>
        </w:rPr>
        <w:t>-</w:t>
      </w:r>
      <w:r w:rsidRPr="00002ADB">
        <w:rPr>
          <w:rFonts w:ascii="Courier New" w:hAnsi="Courier New" w:cs="Courier New"/>
          <w:sz w:val="20"/>
          <w:szCs w:val="20"/>
          <w:lang w:val="mt-MT"/>
        </w:rPr>
        <w:t xml:space="preserve">--IND- 2020 0183 F-- MT- ------ </w:t>
      </w:r>
      <w:r w:rsidR="008C7615" w:rsidRPr="00002ADB">
        <w:rPr>
          <w:rFonts w:ascii="Segoe UI" w:hAnsi="Segoe UI" w:cs="Segoe UI"/>
          <w:sz w:val="20"/>
          <w:szCs w:val="20"/>
          <w:lang w:val="mt-MT"/>
        </w:rPr>
        <w:t>20210120</w:t>
      </w:r>
      <w:r w:rsidR="008C7615" w:rsidRPr="00002ADB">
        <w:rPr>
          <w:rFonts w:ascii="Courier New" w:hAnsi="Courier New" w:cs="Courier New"/>
          <w:sz w:val="20"/>
          <w:szCs w:val="20"/>
          <w:lang w:val="mt-MT"/>
        </w:rPr>
        <w:t xml:space="preserve"> </w:t>
      </w:r>
      <w:r w:rsidRPr="00002ADB">
        <w:rPr>
          <w:rFonts w:ascii="Courier New" w:hAnsi="Courier New" w:cs="Courier New"/>
          <w:sz w:val="20"/>
          <w:szCs w:val="20"/>
          <w:lang w:val="mt-MT"/>
        </w:rPr>
        <w:t xml:space="preserve">--- --- </w:t>
      </w:r>
      <w:r w:rsidR="008C7615" w:rsidRPr="00002ADB">
        <w:rPr>
          <w:rFonts w:ascii="Courier New" w:hAnsi="Courier New" w:cs="Courier New"/>
          <w:sz w:val="20"/>
          <w:szCs w:val="20"/>
          <w:lang w:val="mt-MT"/>
        </w:rPr>
        <w:t>FINAL</w:t>
      </w:r>
    </w:p>
    <w:p w14:paraId="04FA6C8D" w14:textId="50033382" w:rsidR="00927B0A" w:rsidRPr="00002ADB" w:rsidRDefault="00927B0A" w:rsidP="00743FED">
      <w:pPr>
        <w:jc w:val="center"/>
        <w:rPr>
          <w:b/>
          <w:bCs/>
          <w:lang w:val="mt-MT"/>
        </w:rPr>
      </w:pPr>
      <w:r w:rsidRPr="00002ADB">
        <w:rPr>
          <w:b/>
          <w:bCs/>
          <w:lang w:val="mt-MT"/>
        </w:rPr>
        <w:t>Digriet Nru 2020</w:t>
      </w:r>
      <w:r w:rsidR="003C47D1" w:rsidRPr="00002ADB">
        <w:rPr>
          <w:b/>
          <w:bCs/>
          <w:lang w:val="mt-MT"/>
        </w:rPr>
        <w:t>-1439 tat-23 ta’ Novembru </w:t>
      </w:r>
      <w:r w:rsidRPr="00002ADB">
        <w:rPr>
          <w:b/>
          <w:bCs/>
          <w:lang w:val="mt-MT"/>
        </w:rPr>
        <w:t>2020</w:t>
      </w:r>
      <w:r w:rsidR="003C47D1" w:rsidRPr="00002ADB">
        <w:rPr>
          <w:b/>
          <w:bCs/>
          <w:lang w:val="mt-MT"/>
        </w:rPr>
        <w:t xml:space="preserve"> </w:t>
      </w:r>
      <w:r w:rsidRPr="00002ADB">
        <w:rPr>
          <w:b/>
          <w:bCs/>
          <w:lang w:val="mt-MT"/>
        </w:rPr>
        <w:t>dwar l-identifikazzjon</w:t>
      </w:r>
      <w:r w:rsidR="00C53A97" w:rsidRPr="00002ADB">
        <w:rPr>
          <w:b/>
          <w:bCs/>
          <w:lang w:val="mt-MT"/>
        </w:rPr>
        <w:t>i</w:t>
      </w:r>
      <w:r w:rsidRPr="00002ADB">
        <w:rPr>
          <w:b/>
          <w:bCs/>
          <w:lang w:val="mt-MT"/>
        </w:rPr>
        <w:t xml:space="preserve"> tar-roti</w:t>
      </w:r>
    </w:p>
    <w:p w14:paraId="3E37B1B5" w14:textId="25DBE043" w:rsidR="00120376" w:rsidRPr="00002ADB" w:rsidRDefault="003C47D1" w:rsidP="00743FED">
      <w:pPr>
        <w:jc w:val="left"/>
        <w:rPr>
          <w:b/>
          <w:bCs/>
          <w:lang w:val="mt-MT"/>
        </w:rPr>
      </w:pPr>
      <w:r w:rsidRPr="00002ADB">
        <w:rPr>
          <w:b/>
          <w:bCs/>
          <w:lang w:val="mt-MT"/>
        </w:rPr>
        <w:t>Verżjoni inizjali</w:t>
      </w:r>
    </w:p>
    <w:p w14:paraId="6E2DFCB0" w14:textId="7F37429A" w:rsidR="00927B0A" w:rsidRPr="00002ADB" w:rsidRDefault="00927B0A" w:rsidP="007A0B92">
      <w:pPr>
        <w:rPr>
          <w:lang w:val="mt-MT"/>
        </w:rPr>
      </w:pPr>
      <w:r w:rsidRPr="00002ADB">
        <w:rPr>
          <w:lang w:val="mt-MT"/>
        </w:rPr>
        <w:t xml:space="preserve">Pubbliku </w:t>
      </w:r>
      <w:proofErr w:type="spellStart"/>
      <w:r w:rsidRPr="00002ADB">
        <w:rPr>
          <w:lang w:val="mt-MT"/>
        </w:rPr>
        <w:t>kkonċernat</w:t>
      </w:r>
      <w:proofErr w:type="spellEnd"/>
      <w:r w:rsidRPr="00002ADB">
        <w:rPr>
          <w:lang w:val="mt-MT"/>
        </w:rPr>
        <w:t>: il-bejjiegħa ta’ roti ġodda jew użati, il-korpi responsabbli mill-qerda jew l-użu mill-ġdid tar-roti, is-sidien ta’ roti, l-</w:t>
      </w:r>
      <w:proofErr w:type="spellStart"/>
      <w:r w:rsidRPr="00002ADB">
        <w:rPr>
          <w:lang w:val="mt-MT"/>
        </w:rPr>
        <w:t>akkwirenti</w:t>
      </w:r>
      <w:proofErr w:type="spellEnd"/>
      <w:r w:rsidRPr="00002ADB">
        <w:rPr>
          <w:lang w:val="mt-MT"/>
        </w:rPr>
        <w:t xml:space="preserve"> ta’ roti, l-operaturi ta’ identifikazzjoni tar-roti, il-pulizija u l-ġendarmerija, il-pulizija muniċipali, is-servizzi tal-oġġetti misjuba</w:t>
      </w:r>
      <w:r w:rsidR="003C47D1" w:rsidRPr="00002ADB">
        <w:rPr>
          <w:lang w:val="mt-MT"/>
        </w:rPr>
        <w:t xml:space="preserve">, </w:t>
      </w:r>
      <w:r w:rsidR="005F6F26" w:rsidRPr="00002ADB">
        <w:rPr>
          <w:lang w:val="mt-MT"/>
        </w:rPr>
        <w:t>id-depożiti tal-vetturi sekwestrati</w:t>
      </w:r>
      <w:r w:rsidRPr="00002ADB">
        <w:rPr>
          <w:lang w:val="mt-MT"/>
        </w:rPr>
        <w:t>.</w:t>
      </w:r>
    </w:p>
    <w:p w14:paraId="7543DA14" w14:textId="142FCC1D" w:rsidR="00927B0A" w:rsidRPr="00002ADB" w:rsidRDefault="00927B0A" w:rsidP="007A0B92">
      <w:pPr>
        <w:rPr>
          <w:lang w:val="mt-MT"/>
        </w:rPr>
      </w:pPr>
      <w:r w:rsidRPr="00002ADB">
        <w:rPr>
          <w:lang w:val="mt-MT"/>
        </w:rPr>
        <w:t xml:space="preserve">Suġġett: </w:t>
      </w:r>
      <w:r w:rsidR="005F6F26" w:rsidRPr="00002ADB">
        <w:rPr>
          <w:lang w:val="mt-MT"/>
        </w:rPr>
        <w:t xml:space="preserve">it-test jiddetermina </w:t>
      </w:r>
      <w:r w:rsidRPr="00002ADB">
        <w:rPr>
          <w:lang w:val="mt-MT"/>
        </w:rPr>
        <w:t xml:space="preserve">l-proċeduri ta’ implimentazzjoni tat-Taqsima 2 tal-Kapitolu 1 tat-Titolu VII tal-Kodiċi tat-Trasport </w:t>
      </w:r>
      <w:r w:rsidR="005F6F26" w:rsidRPr="00002ADB">
        <w:rPr>
          <w:lang w:val="mt-MT"/>
        </w:rPr>
        <w:t xml:space="preserve">(l-Artikoli L. 1271-2 sa 5) </w:t>
      </w:r>
      <w:r w:rsidRPr="00002ADB">
        <w:rPr>
          <w:lang w:val="mt-MT"/>
        </w:rPr>
        <w:t>dwar l-identifikazzjoni tar-roti.</w:t>
      </w:r>
    </w:p>
    <w:p w14:paraId="47123211" w14:textId="47755C6B" w:rsidR="00927B0A" w:rsidRPr="00002ADB" w:rsidRDefault="00927B0A" w:rsidP="007A0B92">
      <w:pPr>
        <w:rPr>
          <w:lang w:val="mt-MT"/>
        </w:rPr>
      </w:pPr>
      <w:r w:rsidRPr="00002ADB">
        <w:rPr>
          <w:lang w:val="mt-MT"/>
        </w:rPr>
        <w:t>Dħul fis-seħħ: it-test jidħol fis-seħħ l-għada tal-pubblikazzjoni tiegħu.</w:t>
      </w:r>
    </w:p>
    <w:p w14:paraId="2017994F" w14:textId="52C75BC1" w:rsidR="00927B0A" w:rsidRPr="00002ADB" w:rsidRDefault="00927B0A" w:rsidP="007A0B92">
      <w:pPr>
        <w:rPr>
          <w:lang w:val="mt-MT"/>
        </w:rPr>
      </w:pPr>
      <w:r w:rsidRPr="00002ADB">
        <w:rPr>
          <w:lang w:val="mt-MT"/>
        </w:rPr>
        <w:t xml:space="preserve">Nota: </w:t>
      </w:r>
      <w:r w:rsidR="005F6F26" w:rsidRPr="00002ADB">
        <w:rPr>
          <w:lang w:val="mt-MT"/>
        </w:rPr>
        <w:t xml:space="preserve">dan </w:t>
      </w:r>
      <w:r w:rsidRPr="00002ADB">
        <w:rPr>
          <w:lang w:val="mt-MT"/>
        </w:rPr>
        <w:t>id-digriet jiddetermina l-obbligi għan-negozjanti, is-sidien ta’ roti u l-professjonisti li jwettqu attivitajiet ta’ qerda jew ta’ preparazzjoni għall-użu mill-ġdid tar-roti</w:t>
      </w:r>
      <w:r w:rsidR="007F38A4" w:rsidRPr="00002ADB">
        <w:rPr>
          <w:lang w:val="mt-MT"/>
        </w:rPr>
        <w:t xml:space="preserve">, kif ukoll </w:t>
      </w:r>
      <w:r w:rsidRPr="00002ADB">
        <w:rPr>
          <w:lang w:val="mt-MT"/>
        </w:rPr>
        <w:t xml:space="preserve">il-kundizzjonijiet għall-approvazzjoni mill-Istat tal-persuni ġuridiċi suxxettibbli li joperaw tagħmir ta’ identifikazzjoni tar-roti. Dan jispeċifika </w:t>
      </w:r>
      <w:r w:rsidR="007F38A4" w:rsidRPr="00002ADB">
        <w:rPr>
          <w:lang w:val="mt-MT"/>
        </w:rPr>
        <w:t>wkoll i</w:t>
      </w:r>
      <w:r w:rsidRPr="00002ADB">
        <w:rPr>
          <w:lang w:val="mt-MT"/>
        </w:rPr>
        <w:t>l-kundizzjonijiet li taħthom tinġabar id-</w:t>
      </w:r>
      <w:r w:rsidRPr="00002ADB">
        <w:rPr>
          <w:i/>
          <w:iCs/>
          <w:lang w:val="mt-MT"/>
        </w:rPr>
        <w:t>data</w:t>
      </w:r>
      <w:r w:rsidRPr="00002ADB">
        <w:rPr>
          <w:lang w:val="mt-MT"/>
        </w:rPr>
        <w:t xml:space="preserve">, irreġistrata mill-operaturi approvati ta’ identifikazzjoni tar-roti u mill-amministratur tal-fajl nazzjonali uniku tar-roti identifikati. </w:t>
      </w:r>
    </w:p>
    <w:p w14:paraId="44612B17" w14:textId="73CC46D5" w:rsidR="00927B0A" w:rsidRPr="00002ADB" w:rsidRDefault="00927B0A" w:rsidP="007A0B92">
      <w:pPr>
        <w:rPr>
          <w:lang w:val="mt-MT"/>
        </w:rPr>
      </w:pPr>
      <w:r w:rsidRPr="00002ADB">
        <w:rPr>
          <w:lang w:val="mt-MT"/>
        </w:rPr>
        <w:t>Referenzi: id-digriet jiġi applikat skont l-</w:t>
      </w:r>
      <w:r w:rsidR="007F38A4" w:rsidRPr="00002ADB">
        <w:rPr>
          <w:lang w:val="mt-MT"/>
        </w:rPr>
        <w:t>Artikolu </w:t>
      </w:r>
      <w:r w:rsidRPr="00002ADB">
        <w:rPr>
          <w:lang w:val="mt-MT"/>
        </w:rPr>
        <w:t>L</w:t>
      </w:r>
      <w:r w:rsidR="007F38A4" w:rsidRPr="00002ADB">
        <w:rPr>
          <w:lang w:val="mt-MT"/>
        </w:rPr>
        <w:t>. </w:t>
      </w:r>
      <w:r w:rsidRPr="00002ADB">
        <w:rPr>
          <w:lang w:val="mt-MT"/>
        </w:rPr>
        <w:t xml:space="preserve">1271-5 tal-Kodiċi tat-Trasport. Dan jista’ jiġi </w:t>
      </w:r>
      <w:proofErr w:type="spellStart"/>
      <w:r w:rsidRPr="00002ADB">
        <w:rPr>
          <w:lang w:val="mt-MT"/>
        </w:rPr>
        <w:t>kkonsultat</w:t>
      </w:r>
      <w:proofErr w:type="spellEnd"/>
      <w:r w:rsidRPr="00002ADB">
        <w:rPr>
          <w:lang w:val="mt-MT"/>
        </w:rPr>
        <w:t xml:space="preserve"> fuq is-sit </w:t>
      </w:r>
      <w:proofErr w:type="spellStart"/>
      <w:r w:rsidRPr="00002ADB">
        <w:rPr>
          <w:lang w:val="mt-MT"/>
        </w:rPr>
        <w:t>Légifrance</w:t>
      </w:r>
      <w:proofErr w:type="spellEnd"/>
      <w:r w:rsidRPr="00002ADB">
        <w:rPr>
          <w:lang w:val="mt-MT"/>
        </w:rPr>
        <w:t xml:space="preserve"> (https://www.legifrance.gouv.fr).</w:t>
      </w:r>
    </w:p>
    <w:p w14:paraId="5EBEDE75" w14:textId="77777777" w:rsidR="00927B0A" w:rsidRPr="00002ADB" w:rsidRDefault="00927B0A" w:rsidP="007A0B92">
      <w:pPr>
        <w:rPr>
          <w:lang w:val="mt-MT"/>
        </w:rPr>
      </w:pPr>
      <w:r w:rsidRPr="00002ADB">
        <w:rPr>
          <w:lang w:val="mt-MT"/>
        </w:rPr>
        <w:t>Il-Prim Ministru,</w:t>
      </w:r>
    </w:p>
    <w:p w14:paraId="5B6904D2" w14:textId="1A8FB911" w:rsidR="00927B0A" w:rsidRPr="00002ADB" w:rsidRDefault="00927B0A" w:rsidP="007A0B92">
      <w:pPr>
        <w:rPr>
          <w:lang w:val="mt-MT"/>
        </w:rPr>
      </w:pPr>
      <w:r w:rsidRPr="00002ADB">
        <w:rPr>
          <w:lang w:val="mt-MT"/>
        </w:rPr>
        <w:t>Skont ir-rapport tal-Ministru għat-</w:t>
      </w:r>
      <w:proofErr w:type="spellStart"/>
      <w:r w:rsidRPr="00002ADB">
        <w:rPr>
          <w:lang w:val="mt-MT"/>
        </w:rPr>
        <w:t>Tranżizzjoni</w:t>
      </w:r>
      <w:proofErr w:type="spellEnd"/>
      <w:r w:rsidRPr="00002ADB">
        <w:rPr>
          <w:lang w:val="mt-MT"/>
        </w:rPr>
        <w:t xml:space="preserve"> Ekoloġika</w:t>
      </w:r>
      <w:r w:rsidR="00CD3DAD" w:rsidRPr="00002ADB">
        <w:rPr>
          <w:lang w:val="mt-MT"/>
        </w:rPr>
        <w:t>,</w:t>
      </w:r>
    </w:p>
    <w:p w14:paraId="1CF4CE4E" w14:textId="16BB8E48" w:rsidR="00CD3DAD" w:rsidRPr="00002ADB" w:rsidRDefault="00CD3DAD" w:rsidP="007A0B92">
      <w:pPr>
        <w:rPr>
          <w:lang w:val="mt-MT"/>
        </w:rPr>
      </w:pPr>
      <w:r w:rsidRPr="00002ADB">
        <w:rPr>
          <w:lang w:val="mt-MT"/>
        </w:rPr>
        <w:t xml:space="preserve">Wara li </w:t>
      </w:r>
      <w:proofErr w:type="spellStart"/>
      <w:r w:rsidRPr="00002ADB">
        <w:rPr>
          <w:lang w:val="mt-MT"/>
        </w:rPr>
        <w:t>kkunsidra</w:t>
      </w:r>
      <w:proofErr w:type="spellEnd"/>
      <w:r w:rsidRPr="00002ADB">
        <w:rPr>
          <w:lang w:val="mt-MT"/>
        </w:rPr>
        <w:t xml:space="preserve"> r-Regolament (UE) 2016/679 tal-Parlament Ewropew u tal-Kunsill tas-27 ta’ April 2016 dwar il-protezzjoni tal-persuni fiżiċi fir-rigward tal-ipproċessar ta’ </w:t>
      </w:r>
      <w:r w:rsidRPr="00002ADB">
        <w:rPr>
          <w:i/>
          <w:iCs/>
          <w:lang w:val="mt-MT"/>
        </w:rPr>
        <w:t>data</w:t>
      </w:r>
      <w:r w:rsidRPr="00002ADB">
        <w:rPr>
          <w:lang w:val="mt-MT"/>
        </w:rPr>
        <w:t xml:space="preserve"> personali u dwar il-moviment liberu ta’ tali </w:t>
      </w:r>
      <w:r w:rsidRPr="00002ADB">
        <w:rPr>
          <w:i/>
          <w:iCs/>
          <w:lang w:val="mt-MT"/>
        </w:rPr>
        <w:t>data</w:t>
      </w:r>
      <w:r w:rsidRPr="00002ADB">
        <w:rPr>
          <w:lang w:val="mt-MT"/>
        </w:rPr>
        <w:t>, u li jħassar id-Direttiva</w:t>
      </w:r>
      <w:r w:rsidR="00C53A97" w:rsidRPr="00002ADB">
        <w:rPr>
          <w:lang w:val="mt-MT"/>
        </w:rPr>
        <w:t> </w:t>
      </w:r>
      <w:r w:rsidRPr="00002ADB">
        <w:rPr>
          <w:lang w:val="mt-MT"/>
        </w:rPr>
        <w:t>95/46/KE (Regolament Ġenerali dwar il-Protezzjoni tad-</w:t>
      </w:r>
      <w:r w:rsidRPr="00002ADB">
        <w:rPr>
          <w:i/>
          <w:iCs/>
          <w:lang w:val="mt-MT"/>
        </w:rPr>
        <w:t>Data</w:t>
      </w:r>
      <w:r w:rsidRPr="00002ADB">
        <w:rPr>
          <w:lang w:val="mt-MT"/>
        </w:rPr>
        <w:t>);</w:t>
      </w:r>
    </w:p>
    <w:p w14:paraId="6EEA9EB4" w14:textId="344E101D" w:rsidR="00B96DA8" w:rsidRPr="00002ADB" w:rsidRDefault="00B96DA8" w:rsidP="007A0B92">
      <w:pPr>
        <w:rPr>
          <w:lang w:val="mt-MT"/>
        </w:rPr>
      </w:pPr>
      <w:r w:rsidRPr="00002ADB">
        <w:rPr>
          <w:lang w:val="mt-MT"/>
        </w:rPr>
        <w:t xml:space="preserve">Wara li </w:t>
      </w:r>
      <w:proofErr w:type="spellStart"/>
      <w:r w:rsidRPr="00002ADB">
        <w:rPr>
          <w:lang w:val="mt-MT"/>
        </w:rPr>
        <w:t>kkunsidra</w:t>
      </w:r>
      <w:proofErr w:type="spellEnd"/>
      <w:r w:rsidRPr="00002ADB">
        <w:rPr>
          <w:lang w:val="mt-MT"/>
        </w:rPr>
        <w:t xml:space="preserve"> d-Direttiva 2006/123/KE dwar is-servizzi fis-suq intern</w:t>
      </w:r>
      <w:r w:rsidR="00CD3DAD" w:rsidRPr="00002ADB">
        <w:rPr>
          <w:lang w:val="mt-MT"/>
        </w:rPr>
        <w:t>,</w:t>
      </w:r>
      <w:r w:rsidRPr="00002ADB">
        <w:rPr>
          <w:lang w:val="mt-MT"/>
        </w:rPr>
        <w:t xml:space="preserve"> b’mod partikolari l-Artikolu 15 tagħha;</w:t>
      </w:r>
    </w:p>
    <w:p w14:paraId="15B7603B" w14:textId="068D743D" w:rsidR="009653C6" w:rsidRPr="00002ADB" w:rsidRDefault="009653C6" w:rsidP="007A0B92">
      <w:pPr>
        <w:rPr>
          <w:lang w:val="mt-MT"/>
        </w:rPr>
      </w:pPr>
      <w:r w:rsidRPr="00002ADB">
        <w:rPr>
          <w:lang w:val="mt-MT"/>
        </w:rPr>
        <w:t xml:space="preserve">Wara li </w:t>
      </w:r>
      <w:proofErr w:type="spellStart"/>
      <w:r w:rsidRPr="00002ADB">
        <w:rPr>
          <w:lang w:val="mt-MT"/>
        </w:rPr>
        <w:t>kkunsidra</w:t>
      </w:r>
      <w:proofErr w:type="spellEnd"/>
      <w:r w:rsidRPr="00002ADB">
        <w:rPr>
          <w:lang w:val="mt-MT"/>
        </w:rPr>
        <w:t xml:space="preserve"> d-Direttiva (UE) 2015/1535 tal-Parlament Ewropew u tal-Kunsill tad-9 ta’ Settembru 2015, li tistabbilixxi proċedura għall-għoti ta’ informazzjoni fil-qasam tar-regolamenti tekniċi u tar-regoli dwar is-servizzi tas-Soċjetà tal-Informatika (</w:t>
      </w:r>
      <w:proofErr w:type="spellStart"/>
      <w:r w:rsidRPr="00002ADB">
        <w:rPr>
          <w:lang w:val="mt-MT"/>
        </w:rPr>
        <w:t>kodifikazzjoni</w:t>
      </w:r>
      <w:proofErr w:type="spellEnd"/>
      <w:r w:rsidRPr="00002ADB">
        <w:rPr>
          <w:lang w:val="mt-MT"/>
        </w:rPr>
        <w:t xml:space="preserve">), u </w:t>
      </w:r>
      <w:r w:rsidR="00C53A97" w:rsidRPr="00002ADB">
        <w:rPr>
          <w:lang w:val="mt-MT"/>
        </w:rPr>
        <w:t xml:space="preserve">b’mod partikolari </w:t>
      </w:r>
      <w:r w:rsidRPr="00002ADB">
        <w:rPr>
          <w:lang w:val="mt-MT"/>
        </w:rPr>
        <w:t>n-Notifika Nru </w:t>
      </w:r>
      <w:r w:rsidR="003719D9" w:rsidRPr="00002ADB">
        <w:rPr>
          <w:lang w:val="mt-MT"/>
        </w:rPr>
        <w:t>2020/183/F</w:t>
      </w:r>
      <w:r w:rsidRPr="00002ADB">
        <w:rPr>
          <w:lang w:val="mt-MT"/>
        </w:rPr>
        <w:t>;</w:t>
      </w:r>
    </w:p>
    <w:p w14:paraId="7CA0604A" w14:textId="77777777" w:rsidR="00384673" w:rsidRDefault="003719D9" w:rsidP="007A0B92">
      <w:pPr>
        <w:rPr>
          <w:lang w:val="mt-MT"/>
        </w:rPr>
      </w:pPr>
      <w:r w:rsidRPr="00002ADB">
        <w:rPr>
          <w:lang w:val="mt-MT"/>
        </w:rPr>
        <w:t xml:space="preserve">Wara li </w:t>
      </w:r>
      <w:proofErr w:type="spellStart"/>
      <w:r w:rsidRPr="00002ADB">
        <w:rPr>
          <w:lang w:val="mt-MT"/>
        </w:rPr>
        <w:t>kkunsidra</w:t>
      </w:r>
      <w:proofErr w:type="spellEnd"/>
      <w:r w:rsidRPr="00002ADB">
        <w:rPr>
          <w:lang w:val="mt-MT"/>
        </w:rPr>
        <w:t xml:space="preserve"> l-Kodiċi tal-Kummerċ, b’mod partikolari l-Artikolu L. 121-1 tiegħu;</w:t>
      </w:r>
    </w:p>
    <w:p w14:paraId="20FD8F9D" w14:textId="69304A54" w:rsidR="003719D9" w:rsidRPr="00002ADB" w:rsidRDefault="003719D9" w:rsidP="007A0B92">
      <w:pPr>
        <w:rPr>
          <w:lang w:val="mt-MT"/>
        </w:rPr>
      </w:pPr>
      <w:bookmarkStart w:id="0" w:name="_GoBack"/>
      <w:bookmarkEnd w:id="0"/>
      <w:r w:rsidRPr="00002ADB">
        <w:rPr>
          <w:lang w:val="mt-MT"/>
        </w:rPr>
        <w:t xml:space="preserve">Wara li </w:t>
      </w:r>
      <w:proofErr w:type="spellStart"/>
      <w:r w:rsidRPr="00002ADB">
        <w:rPr>
          <w:lang w:val="mt-MT"/>
        </w:rPr>
        <w:t>kkunsidra</w:t>
      </w:r>
      <w:proofErr w:type="spellEnd"/>
      <w:r w:rsidRPr="00002ADB">
        <w:rPr>
          <w:lang w:val="mt-MT"/>
        </w:rPr>
        <w:t xml:space="preserve"> l-Kodiċi Kriminali, b’mod partikolari l-Artikoli 131-13 u R. 610-1 tiegħu;</w:t>
      </w:r>
    </w:p>
    <w:p w14:paraId="455AB2C0" w14:textId="4F2735DB" w:rsidR="00DE7BD9" w:rsidRPr="00002ADB" w:rsidRDefault="00DE7BD9" w:rsidP="007A0B92">
      <w:pPr>
        <w:rPr>
          <w:lang w:val="mt-MT"/>
        </w:rPr>
      </w:pPr>
      <w:r w:rsidRPr="00002ADB">
        <w:rPr>
          <w:lang w:val="mt-MT"/>
        </w:rPr>
        <w:t xml:space="preserve">Wara li </w:t>
      </w:r>
      <w:proofErr w:type="spellStart"/>
      <w:r w:rsidRPr="00002ADB">
        <w:rPr>
          <w:lang w:val="mt-MT"/>
        </w:rPr>
        <w:t>kkunsidra</w:t>
      </w:r>
      <w:proofErr w:type="spellEnd"/>
      <w:r w:rsidRPr="00002ADB">
        <w:rPr>
          <w:lang w:val="mt-MT"/>
        </w:rPr>
        <w:t xml:space="preserve"> l-Kodiċi tat-Triq, b’mod partikolari l-Artikolu R. 331-1 tiegħu;</w:t>
      </w:r>
    </w:p>
    <w:p w14:paraId="2E49EC06" w14:textId="40D49382" w:rsidR="00DE7BD9" w:rsidRPr="00002ADB" w:rsidRDefault="00DE7BD9" w:rsidP="007A0B92">
      <w:pPr>
        <w:rPr>
          <w:lang w:val="mt-MT"/>
        </w:rPr>
      </w:pPr>
      <w:r w:rsidRPr="00002ADB">
        <w:rPr>
          <w:lang w:val="mt-MT"/>
        </w:rPr>
        <w:t xml:space="preserve">Wara li </w:t>
      </w:r>
      <w:proofErr w:type="spellStart"/>
      <w:r w:rsidRPr="00002ADB">
        <w:rPr>
          <w:lang w:val="mt-MT"/>
        </w:rPr>
        <w:t>kkunsidra</w:t>
      </w:r>
      <w:proofErr w:type="spellEnd"/>
      <w:r w:rsidRPr="00002ADB">
        <w:rPr>
          <w:lang w:val="mt-MT"/>
        </w:rPr>
        <w:t xml:space="preserve"> l-Kodiċi tat-Trasport, b’mod partikolari l-Artikoli L. 1271-2 sa L. 1271-5 tiegħu;</w:t>
      </w:r>
    </w:p>
    <w:p w14:paraId="66EACFB8" w14:textId="507E7793" w:rsidR="00927B0A" w:rsidRPr="00002ADB" w:rsidRDefault="00927B0A" w:rsidP="007A0B92">
      <w:pPr>
        <w:rPr>
          <w:lang w:val="mt-MT"/>
        </w:rPr>
      </w:pPr>
      <w:r w:rsidRPr="00002ADB">
        <w:rPr>
          <w:lang w:val="mt-MT"/>
        </w:rPr>
        <w:t xml:space="preserve">Wara li </w:t>
      </w:r>
      <w:proofErr w:type="spellStart"/>
      <w:r w:rsidRPr="00002ADB">
        <w:rPr>
          <w:lang w:val="mt-MT"/>
        </w:rPr>
        <w:t>kkunsidra</w:t>
      </w:r>
      <w:proofErr w:type="spellEnd"/>
      <w:r w:rsidRPr="00002ADB">
        <w:rPr>
          <w:lang w:val="mt-MT"/>
        </w:rPr>
        <w:t xml:space="preserve"> l-Liġi Nru 78-17 tas-6 ta’ Jannar 1978 dwar l-informatika, il-fajls u l-libertajiet;</w:t>
      </w:r>
    </w:p>
    <w:p w14:paraId="42E7FC33" w14:textId="3788E82E" w:rsidR="00927B0A" w:rsidRPr="00002ADB" w:rsidRDefault="00927B0A" w:rsidP="007A0B92">
      <w:pPr>
        <w:rPr>
          <w:lang w:val="mt-MT"/>
        </w:rPr>
      </w:pPr>
      <w:r w:rsidRPr="00002ADB">
        <w:rPr>
          <w:lang w:val="mt-MT"/>
        </w:rPr>
        <w:t xml:space="preserve">Wara li </w:t>
      </w:r>
      <w:proofErr w:type="spellStart"/>
      <w:r w:rsidRPr="00002ADB">
        <w:rPr>
          <w:lang w:val="mt-MT"/>
        </w:rPr>
        <w:t>kkunsidra</w:t>
      </w:r>
      <w:proofErr w:type="spellEnd"/>
      <w:r w:rsidRPr="00002ADB">
        <w:rPr>
          <w:lang w:val="mt-MT"/>
        </w:rPr>
        <w:t xml:space="preserve"> l-opinjoni tal-Kumitat Nazzjonali tal-Informatika u l-Libertajiet </w:t>
      </w:r>
      <w:r w:rsidR="007B61BE" w:rsidRPr="00002ADB">
        <w:rPr>
          <w:lang w:val="mt-MT"/>
        </w:rPr>
        <w:t>tal-15 ta’ Ottubru 2020</w:t>
      </w:r>
      <w:r w:rsidRPr="00002ADB">
        <w:rPr>
          <w:lang w:val="mt-MT"/>
        </w:rPr>
        <w:t>;</w:t>
      </w:r>
    </w:p>
    <w:p w14:paraId="58C305DF" w14:textId="254DE0A3" w:rsidR="00927B0A" w:rsidRPr="00002ADB" w:rsidRDefault="00927B0A" w:rsidP="007A0B92">
      <w:pPr>
        <w:rPr>
          <w:lang w:val="mt-MT"/>
        </w:rPr>
      </w:pPr>
      <w:r w:rsidRPr="00002ADB">
        <w:rPr>
          <w:lang w:val="mt-MT"/>
        </w:rPr>
        <w:t xml:space="preserve">Wara li </w:t>
      </w:r>
      <w:proofErr w:type="spellStart"/>
      <w:r w:rsidRPr="00002ADB">
        <w:rPr>
          <w:lang w:val="mt-MT"/>
        </w:rPr>
        <w:t>kkonsulta</w:t>
      </w:r>
      <w:proofErr w:type="spellEnd"/>
      <w:r w:rsidRPr="00002ADB">
        <w:rPr>
          <w:lang w:val="mt-MT"/>
        </w:rPr>
        <w:t xml:space="preserve"> l-Kunsill tal-Istat (it-</w:t>
      </w:r>
      <w:r w:rsidR="007B61BE" w:rsidRPr="00002ADB">
        <w:rPr>
          <w:lang w:val="mt-MT"/>
        </w:rPr>
        <w:t xml:space="preserve">taqsima </w:t>
      </w:r>
      <w:r w:rsidRPr="00002ADB">
        <w:rPr>
          <w:lang w:val="mt-MT"/>
        </w:rPr>
        <w:t>tax-xogħlijiet pubbliċi</w:t>
      </w:r>
      <w:r w:rsidR="007B61BE" w:rsidRPr="00002ADB">
        <w:rPr>
          <w:lang w:val="mt-MT"/>
        </w:rPr>
        <w:t>),</w:t>
      </w:r>
    </w:p>
    <w:p w14:paraId="4CC51194" w14:textId="77777777" w:rsidR="00927B0A" w:rsidRPr="00002ADB" w:rsidRDefault="00927B0A" w:rsidP="00743FED">
      <w:pPr>
        <w:keepNext/>
        <w:rPr>
          <w:lang w:val="mt-MT"/>
        </w:rPr>
      </w:pPr>
      <w:r w:rsidRPr="00002ADB">
        <w:rPr>
          <w:lang w:val="mt-MT"/>
        </w:rPr>
        <w:lastRenderedPageBreak/>
        <w:t>Jordna:</w:t>
      </w:r>
    </w:p>
    <w:p w14:paraId="3F40453D" w14:textId="77777777" w:rsidR="00927B0A" w:rsidRPr="00002ADB" w:rsidRDefault="00927B0A" w:rsidP="00743FED">
      <w:pPr>
        <w:keepNext/>
        <w:rPr>
          <w:b/>
          <w:bCs/>
          <w:lang w:val="mt-MT"/>
        </w:rPr>
      </w:pPr>
      <w:r w:rsidRPr="00002ADB">
        <w:rPr>
          <w:b/>
          <w:bCs/>
          <w:lang w:val="mt-MT"/>
        </w:rPr>
        <w:t>Artikolu 1</w:t>
      </w:r>
    </w:p>
    <w:p w14:paraId="1FAD1346" w14:textId="77777777" w:rsidR="00927B0A" w:rsidRPr="00002ADB" w:rsidRDefault="00927B0A" w:rsidP="00743FED">
      <w:pPr>
        <w:keepNext/>
        <w:rPr>
          <w:lang w:val="mt-MT"/>
        </w:rPr>
      </w:pPr>
      <w:r w:rsidRPr="00002ADB">
        <w:rPr>
          <w:lang w:val="mt-MT"/>
        </w:rPr>
        <w:t xml:space="preserve">Il-Ktieb II tal-ewwel parti tal-Kodiċi tat-Trasport (parti regolatorja) huwa </w:t>
      </w:r>
      <w:proofErr w:type="spellStart"/>
      <w:r w:rsidRPr="00002ADB">
        <w:rPr>
          <w:lang w:val="mt-MT"/>
        </w:rPr>
        <w:t>ssupplimentat</w:t>
      </w:r>
      <w:proofErr w:type="spellEnd"/>
      <w:r w:rsidRPr="00002ADB">
        <w:rPr>
          <w:lang w:val="mt-MT"/>
        </w:rPr>
        <w:t xml:space="preserve"> bit-Titolu VII bit-test li ġej:</w:t>
      </w:r>
    </w:p>
    <w:p w14:paraId="3775E7A4" w14:textId="2E9E118D" w:rsidR="00927B0A" w:rsidRPr="00002ADB" w:rsidRDefault="00927B0A" w:rsidP="007A0B92">
      <w:pPr>
        <w:rPr>
          <w:lang w:val="mt-MT"/>
        </w:rPr>
      </w:pPr>
      <w:r w:rsidRPr="00002ADB">
        <w:rPr>
          <w:lang w:val="mt-MT"/>
        </w:rPr>
        <w:t>“</w:t>
      </w:r>
      <w:r w:rsidR="00BD6B57" w:rsidRPr="00002ADB">
        <w:rPr>
          <w:lang w:val="mt-MT"/>
        </w:rPr>
        <w:t>Titolu </w:t>
      </w:r>
      <w:r w:rsidRPr="00002ADB">
        <w:rPr>
          <w:lang w:val="mt-MT"/>
        </w:rPr>
        <w:t>VII</w:t>
      </w:r>
      <w:r w:rsidR="00C53A97" w:rsidRPr="00002ADB">
        <w:rPr>
          <w:lang w:val="mt-MT"/>
        </w:rPr>
        <w:t xml:space="preserve">” </w:t>
      </w:r>
      <w:r w:rsidRPr="00002ADB">
        <w:rPr>
          <w:lang w:val="mt-MT"/>
        </w:rPr>
        <w:t>TRASPORT ATTIV U INTERMODALITÀ</w:t>
      </w:r>
    </w:p>
    <w:p w14:paraId="777681BA" w14:textId="34D593D2" w:rsidR="00927B0A" w:rsidRPr="00002ADB" w:rsidRDefault="00927B0A" w:rsidP="007A0B92">
      <w:pPr>
        <w:rPr>
          <w:lang w:val="mt-MT"/>
        </w:rPr>
      </w:pPr>
      <w:r w:rsidRPr="00002ADB">
        <w:rPr>
          <w:lang w:val="mt-MT"/>
        </w:rPr>
        <w:t>“</w:t>
      </w:r>
      <w:r w:rsidR="00BD6B57" w:rsidRPr="00002ADB">
        <w:rPr>
          <w:lang w:val="mt-MT"/>
        </w:rPr>
        <w:t>Kapitolu </w:t>
      </w:r>
      <w:r w:rsidRPr="00002ADB">
        <w:rPr>
          <w:lang w:val="mt-MT"/>
        </w:rPr>
        <w:t>I</w:t>
      </w:r>
      <w:r w:rsidR="00C53A97" w:rsidRPr="00002ADB">
        <w:rPr>
          <w:lang w:val="mt-MT"/>
        </w:rPr>
        <w:t xml:space="preserve">” </w:t>
      </w:r>
      <w:r w:rsidRPr="00002ADB">
        <w:rPr>
          <w:lang w:val="mt-MT"/>
        </w:rPr>
        <w:t>Trasport attiv</w:t>
      </w:r>
    </w:p>
    <w:p w14:paraId="185BBDAD" w14:textId="3A9836D8" w:rsidR="00927B0A" w:rsidRPr="00002ADB" w:rsidRDefault="00EB53DC" w:rsidP="007A0B92">
      <w:pPr>
        <w:rPr>
          <w:lang w:val="mt-MT"/>
        </w:rPr>
      </w:pPr>
      <w:r w:rsidRPr="00002ADB">
        <w:rPr>
          <w:lang w:val="mt-MT"/>
        </w:rPr>
        <w:t>“</w:t>
      </w:r>
      <w:r w:rsidR="00927B0A" w:rsidRPr="00002ADB">
        <w:rPr>
          <w:lang w:val="mt-MT"/>
        </w:rPr>
        <w:t>Taqsima 1</w:t>
      </w:r>
      <w:r w:rsidR="00C53A97" w:rsidRPr="00002ADB">
        <w:rPr>
          <w:lang w:val="mt-MT"/>
        </w:rPr>
        <w:t xml:space="preserve">” </w:t>
      </w:r>
      <w:r w:rsidR="00927B0A" w:rsidRPr="00002ADB">
        <w:rPr>
          <w:lang w:val="mt-MT"/>
        </w:rPr>
        <w:t>Identifikazzjoni tar-roti</w:t>
      </w:r>
    </w:p>
    <w:p w14:paraId="12884821" w14:textId="7C7CDA0D" w:rsidR="00927B0A" w:rsidRPr="00002ADB" w:rsidRDefault="00EB53DC" w:rsidP="007A0B92">
      <w:pPr>
        <w:rPr>
          <w:lang w:val="mt-MT"/>
        </w:rPr>
      </w:pPr>
      <w:r w:rsidRPr="00002ADB">
        <w:rPr>
          <w:lang w:val="mt-MT"/>
        </w:rPr>
        <w:t>“</w:t>
      </w:r>
      <w:proofErr w:type="spellStart"/>
      <w:r w:rsidRPr="00002ADB">
        <w:rPr>
          <w:lang w:val="mt-MT"/>
        </w:rPr>
        <w:t>Sottotaqsima</w:t>
      </w:r>
      <w:proofErr w:type="spellEnd"/>
      <w:r w:rsidRPr="00002ADB">
        <w:rPr>
          <w:lang w:val="mt-MT"/>
        </w:rPr>
        <w:t> 1</w:t>
      </w:r>
      <w:r w:rsidR="00C53A97" w:rsidRPr="00002ADB">
        <w:rPr>
          <w:lang w:val="mt-MT"/>
        </w:rPr>
        <w:t xml:space="preserve">” </w:t>
      </w:r>
      <w:r w:rsidRPr="00002ADB">
        <w:rPr>
          <w:lang w:val="mt-MT"/>
        </w:rPr>
        <w:t>Obbligu ta’ identifikazzjoni</w:t>
      </w:r>
    </w:p>
    <w:p w14:paraId="714BB9D1" w14:textId="5CC61FE7" w:rsidR="00A07F33" w:rsidRPr="00002ADB" w:rsidRDefault="00927B0A" w:rsidP="00743FED">
      <w:pPr>
        <w:keepNext/>
        <w:rPr>
          <w:lang w:val="mt-MT"/>
        </w:rPr>
      </w:pPr>
      <w:r w:rsidRPr="00002ADB">
        <w:rPr>
          <w:lang w:val="mt-MT"/>
        </w:rPr>
        <w:t xml:space="preserve">“Art. R. 1271-1. </w:t>
      </w:r>
      <w:r w:rsidR="00A8261E" w:rsidRPr="00002ADB">
        <w:rPr>
          <w:lang w:val="mt-MT"/>
        </w:rPr>
        <w:t xml:space="preserve">- </w:t>
      </w:r>
      <w:r w:rsidR="00A07F33" w:rsidRPr="00002ADB">
        <w:rPr>
          <w:lang w:val="mt-MT"/>
        </w:rPr>
        <w:t>Taħt din it-taqsima, japplikaw id-</w:t>
      </w:r>
      <w:proofErr w:type="spellStart"/>
      <w:r w:rsidR="00A07F33" w:rsidRPr="00002ADB">
        <w:rPr>
          <w:lang w:val="mt-MT"/>
        </w:rPr>
        <w:t>definizzjonijiet</w:t>
      </w:r>
      <w:proofErr w:type="spellEnd"/>
      <w:r w:rsidR="00A07F33" w:rsidRPr="00002ADB">
        <w:rPr>
          <w:lang w:val="mt-MT"/>
        </w:rPr>
        <w:t xml:space="preserve"> li ġejjin:</w:t>
      </w:r>
    </w:p>
    <w:p w14:paraId="1143C8E6" w14:textId="173CADB0" w:rsidR="00927B0A" w:rsidRPr="00002ADB" w:rsidRDefault="00A07F33" w:rsidP="007A0B92">
      <w:pPr>
        <w:rPr>
          <w:lang w:val="mt-MT"/>
        </w:rPr>
      </w:pPr>
      <w:r w:rsidRPr="00002ADB">
        <w:rPr>
          <w:lang w:val="mt-MT"/>
        </w:rPr>
        <w:t>1</w:t>
      </w:r>
      <w:r w:rsidR="00B77E7A" w:rsidRPr="00002ADB">
        <w:rPr>
          <w:lang w:val="mt-MT"/>
        </w:rPr>
        <w:t>°</w:t>
      </w:r>
      <w:r w:rsidR="00927B0A" w:rsidRPr="00002ADB">
        <w:rPr>
          <w:lang w:val="mt-MT"/>
        </w:rPr>
        <w:t xml:space="preserve"> “</w:t>
      </w:r>
      <w:r w:rsidR="00B77E7A" w:rsidRPr="00002ADB">
        <w:rPr>
          <w:lang w:val="mt-MT"/>
        </w:rPr>
        <w:t>Rota</w:t>
      </w:r>
      <w:r w:rsidR="00927B0A" w:rsidRPr="00002ADB">
        <w:rPr>
          <w:lang w:val="mt-MT"/>
        </w:rPr>
        <w:t>”</w:t>
      </w:r>
      <w:r w:rsidR="00B77E7A" w:rsidRPr="00002ADB">
        <w:rPr>
          <w:lang w:val="mt-MT"/>
        </w:rPr>
        <w:t>:</w:t>
      </w:r>
      <w:r w:rsidR="00927B0A" w:rsidRPr="00002ADB">
        <w:rPr>
          <w:lang w:val="mt-MT"/>
        </w:rPr>
        <w:t xml:space="preserve"> </w:t>
      </w:r>
      <w:r w:rsidR="00B77E7A" w:rsidRPr="00002ADB">
        <w:rPr>
          <w:lang w:val="mt-MT"/>
        </w:rPr>
        <w:t>ir-rota u r-rota bl-assistenza tal-</w:t>
      </w:r>
      <w:proofErr w:type="spellStart"/>
      <w:r w:rsidR="00B77E7A" w:rsidRPr="00002ADB">
        <w:rPr>
          <w:lang w:val="mt-MT"/>
        </w:rPr>
        <w:t>pedali</w:t>
      </w:r>
      <w:proofErr w:type="spellEnd"/>
      <w:r w:rsidR="00B77E7A" w:rsidRPr="00002ADB">
        <w:rPr>
          <w:lang w:val="mt-MT"/>
        </w:rPr>
        <w:t xml:space="preserve"> kif </w:t>
      </w:r>
      <w:proofErr w:type="spellStart"/>
      <w:r w:rsidR="00820C13" w:rsidRPr="00002ADB">
        <w:rPr>
          <w:lang w:val="mt-MT"/>
        </w:rPr>
        <w:t>id</w:t>
      </w:r>
      <w:r w:rsidR="00B77E7A" w:rsidRPr="00002ADB">
        <w:rPr>
          <w:lang w:val="mt-MT"/>
        </w:rPr>
        <w:t>definiti</w:t>
      </w:r>
      <w:proofErr w:type="spellEnd"/>
      <w:r w:rsidR="00B77E7A" w:rsidRPr="00002ADB">
        <w:rPr>
          <w:lang w:val="mt-MT"/>
        </w:rPr>
        <w:t xml:space="preserve"> rispettivament </w:t>
      </w:r>
      <w:proofErr w:type="spellStart"/>
      <w:r w:rsidR="00B77E7A" w:rsidRPr="00002ADB">
        <w:rPr>
          <w:lang w:val="mt-MT"/>
        </w:rPr>
        <w:t>fl-intestaturi</w:t>
      </w:r>
      <w:proofErr w:type="spellEnd"/>
      <w:r w:rsidR="00B77E7A" w:rsidRPr="00002ADB">
        <w:rPr>
          <w:lang w:val="mt-MT"/>
        </w:rPr>
        <w:t> </w:t>
      </w:r>
      <w:r w:rsidR="00927B0A" w:rsidRPr="00002ADB">
        <w:rPr>
          <w:lang w:val="mt-MT"/>
        </w:rPr>
        <w:t>6.10 u 6.11 tal-Artikolu R. 311-1 tal-Kodiċi tat-Triq</w:t>
      </w:r>
      <w:r w:rsidR="00B77E7A" w:rsidRPr="00002ADB">
        <w:rPr>
          <w:lang w:val="mt-MT"/>
        </w:rPr>
        <w:t xml:space="preserve">; </w:t>
      </w:r>
    </w:p>
    <w:p w14:paraId="7A2F967E" w14:textId="77777777" w:rsidR="00B77E7A" w:rsidRPr="00002ADB" w:rsidRDefault="00B77E7A" w:rsidP="007A0B92">
      <w:pPr>
        <w:rPr>
          <w:lang w:val="mt-MT"/>
        </w:rPr>
      </w:pPr>
      <w:r w:rsidRPr="00002ADB">
        <w:rPr>
          <w:lang w:val="mt-MT"/>
        </w:rPr>
        <w:t xml:space="preserve">2° “Stat ta’ rota”: is-sitwazzjoni tar-rota fir-rigward </w:t>
      </w:r>
      <w:proofErr w:type="spellStart"/>
      <w:r w:rsidRPr="00002ADB">
        <w:rPr>
          <w:lang w:val="mt-MT"/>
        </w:rPr>
        <w:t>tas-sjieda</w:t>
      </w:r>
      <w:proofErr w:type="spellEnd"/>
      <w:r w:rsidRPr="00002ADB">
        <w:rPr>
          <w:lang w:val="mt-MT"/>
        </w:rPr>
        <w:t xml:space="preserve"> u l-użu tagħha;</w:t>
      </w:r>
    </w:p>
    <w:p w14:paraId="47B4A228" w14:textId="77777777" w:rsidR="00B77E7A" w:rsidRPr="00002ADB" w:rsidRDefault="00B77E7A" w:rsidP="007A0B92">
      <w:pPr>
        <w:rPr>
          <w:lang w:val="mt-MT"/>
        </w:rPr>
      </w:pPr>
      <w:r w:rsidRPr="00002ADB">
        <w:rPr>
          <w:lang w:val="mt-MT"/>
        </w:rPr>
        <w:t>3° “Negozjant”: in-negozjant kif definit fl-Artikolu L. 121-1 tal-Kodiċi tal-Kummerċ;</w:t>
      </w:r>
    </w:p>
    <w:p w14:paraId="707EC7CA" w14:textId="0759E85A" w:rsidR="00927B0A" w:rsidRPr="00002ADB" w:rsidRDefault="00B77E7A" w:rsidP="007A0B92">
      <w:pPr>
        <w:rPr>
          <w:lang w:val="mt-MT"/>
        </w:rPr>
      </w:pPr>
      <w:r w:rsidRPr="00002ADB">
        <w:rPr>
          <w:lang w:val="mt-MT"/>
        </w:rPr>
        <w:t xml:space="preserve">4° </w:t>
      </w:r>
      <w:r w:rsidR="00927B0A" w:rsidRPr="00002ADB">
        <w:rPr>
          <w:lang w:val="mt-MT"/>
        </w:rPr>
        <w:t>“Operatur approvat</w:t>
      </w:r>
      <w:r w:rsidRPr="00002ADB">
        <w:rPr>
          <w:lang w:val="mt-MT"/>
        </w:rPr>
        <w:t>”:</w:t>
      </w:r>
      <w:r w:rsidR="00927B0A" w:rsidRPr="00002ADB">
        <w:rPr>
          <w:lang w:val="mt-MT"/>
        </w:rPr>
        <w:t xml:space="preserve"> operatur </w:t>
      </w:r>
      <w:r w:rsidR="00DC5133" w:rsidRPr="00002ADB">
        <w:rPr>
          <w:lang w:val="mt-MT"/>
        </w:rPr>
        <w:t xml:space="preserve">ta’ identifikazzjoni tar-roti </w:t>
      </w:r>
      <w:r w:rsidR="00927B0A" w:rsidRPr="00002ADB">
        <w:rPr>
          <w:lang w:val="mt-MT"/>
        </w:rPr>
        <w:t xml:space="preserve">approvat fil-kundizzjonijiet previsti </w:t>
      </w:r>
      <w:r w:rsidR="00DC5133" w:rsidRPr="00002ADB">
        <w:rPr>
          <w:lang w:val="mt-MT"/>
        </w:rPr>
        <w:t>mill</w:t>
      </w:r>
      <w:r w:rsidR="00927B0A" w:rsidRPr="00002ADB">
        <w:rPr>
          <w:lang w:val="mt-MT"/>
        </w:rPr>
        <w:t>-Artikolu R. 1271-</w:t>
      </w:r>
      <w:r w:rsidR="00DC5133" w:rsidRPr="00002ADB">
        <w:rPr>
          <w:lang w:val="mt-MT"/>
        </w:rPr>
        <w:t>16;</w:t>
      </w:r>
      <w:r w:rsidR="00927B0A" w:rsidRPr="00002ADB">
        <w:rPr>
          <w:lang w:val="mt-MT"/>
        </w:rPr>
        <w:t xml:space="preserve"> </w:t>
      </w:r>
    </w:p>
    <w:p w14:paraId="7E669C57" w14:textId="36214B2C" w:rsidR="00927B0A" w:rsidRPr="00002ADB" w:rsidRDefault="00522E5D">
      <w:pPr>
        <w:rPr>
          <w:lang w:val="mt-MT"/>
        </w:rPr>
      </w:pPr>
      <w:r w:rsidRPr="00002ADB">
        <w:rPr>
          <w:lang w:val="mt-MT"/>
        </w:rPr>
        <w:t>5° “Fajl nazzjonali uniku”: i</w:t>
      </w:r>
      <w:r w:rsidR="00927B0A" w:rsidRPr="00002ADB">
        <w:rPr>
          <w:lang w:val="mt-MT"/>
        </w:rPr>
        <w:t xml:space="preserve">l-fajl nazzjonali uniku tar-roti identifikati previst </w:t>
      </w:r>
      <w:r w:rsidRPr="00002ADB">
        <w:rPr>
          <w:lang w:val="mt-MT"/>
        </w:rPr>
        <w:t>mill</w:t>
      </w:r>
      <w:r w:rsidR="00927B0A" w:rsidRPr="00002ADB">
        <w:rPr>
          <w:lang w:val="mt-MT"/>
        </w:rPr>
        <w:t xml:space="preserve">-Artikolu </w:t>
      </w:r>
      <w:bookmarkStart w:id="1" w:name="__DdeLink__415_3847704711"/>
      <w:r w:rsidR="00927B0A" w:rsidRPr="00002ADB">
        <w:rPr>
          <w:lang w:val="mt-MT"/>
        </w:rPr>
        <w:t>L. 1271-3</w:t>
      </w:r>
      <w:r w:rsidRPr="00002ADB">
        <w:rPr>
          <w:lang w:val="mt-MT"/>
        </w:rPr>
        <w:t>;</w:t>
      </w:r>
      <w:r w:rsidR="00927B0A" w:rsidRPr="00002ADB">
        <w:rPr>
          <w:lang w:val="mt-MT"/>
        </w:rPr>
        <w:t xml:space="preserve"> </w:t>
      </w:r>
      <w:bookmarkEnd w:id="1"/>
    </w:p>
    <w:p w14:paraId="39DF7413" w14:textId="6B8329DF" w:rsidR="00CC17BA" w:rsidRPr="00002ADB" w:rsidRDefault="00A61AAD" w:rsidP="007A0B92">
      <w:pPr>
        <w:rPr>
          <w:lang w:val="mt-MT"/>
        </w:rPr>
      </w:pPr>
      <w:r w:rsidRPr="00002ADB">
        <w:rPr>
          <w:lang w:val="mt-MT"/>
        </w:rPr>
        <w:t>6° “Amministratur tal-fajl nazzjonali”: l-amministratur tal-fajl nazzjonali uniku tar-roti identifikati maħtur taħt l-Artikolu R. 1271-23.</w:t>
      </w:r>
    </w:p>
    <w:p w14:paraId="406A47C9" w14:textId="77777777" w:rsidR="001756E3" w:rsidRPr="00002ADB" w:rsidRDefault="00927B0A" w:rsidP="007A0B92">
      <w:pPr>
        <w:rPr>
          <w:lang w:val="mt-MT"/>
        </w:rPr>
      </w:pPr>
      <w:r w:rsidRPr="00002ADB">
        <w:rPr>
          <w:lang w:val="mt-MT"/>
        </w:rPr>
        <w:t>“</w:t>
      </w:r>
      <w:r w:rsidR="001756E3" w:rsidRPr="00002ADB">
        <w:rPr>
          <w:lang w:val="mt-MT"/>
        </w:rPr>
        <w:t xml:space="preserve">Art. R. 1271-2. - Kull rota mibjugħa minn negozjant tinkludi </w:t>
      </w:r>
      <w:proofErr w:type="spellStart"/>
      <w:r w:rsidR="001756E3" w:rsidRPr="00002ADB">
        <w:rPr>
          <w:lang w:val="mt-MT"/>
        </w:rPr>
        <w:t>identifikatur</w:t>
      </w:r>
      <w:proofErr w:type="spellEnd"/>
      <w:r w:rsidR="001756E3" w:rsidRPr="00002ADB">
        <w:rPr>
          <w:lang w:val="mt-MT"/>
        </w:rPr>
        <w:t xml:space="preserve"> imqiegħed fuq ir-rota.</w:t>
      </w:r>
    </w:p>
    <w:p w14:paraId="3143FF85" w14:textId="0B48FE23" w:rsidR="00927B0A" w:rsidRPr="00002ADB" w:rsidRDefault="001756E3" w:rsidP="007A0B92">
      <w:pPr>
        <w:rPr>
          <w:lang w:val="mt-MT"/>
        </w:rPr>
      </w:pPr>
      <w:r w:rsidRPr="00002ADB">
        <w:rPr>
          <w:lang w:val="mt-MT"/>
        </w:rPr>
        <w:t>“</w:t>
      </w:r>
      <w:r w:rsidR="00927B0A" w:rsidRPr="00002ADB">
        <w:rPr>
          <w:lang w:val="mt-MT"/>
        </w:rPr>
        <w:t>Art. R. 1271-3.</w:t>
      </w:r>
      <w:r w:rsidR="00A8261E" w:rsidRPr="00002ADB">
        <w:rPr>
          <w:lang w:val="mt-MT"/>
        </w:rPr>
        <w:t xml:space="preserve"> </w:t>
      </w:r>
      <w:r w:rsidR="00927B0A" w:rsidRPr="00002ADB">
        <w:rPr>
          <w:lang w:val="mt-MT"/>
        </w:rPr>
        <w:t xml:space="preserve">- </w:t>
      </w:r>
      <w:r w:rsidR="00B715C8" w:rsidRPr="00002ADB">
        <w:rPr>
          <w:lang w:val="mt-MT"/>
        </w:rPr>
        <w:t>L-obbligu ta’ identifikazzjoni previst fl-Artikolu R. 1271-2 japplika mill</w:t>
      </w:r>
      <w:r w:rsidR="00927B0A" w:rsidRPr="00002ADB">
        <w:rPr>
          <w:lang w:val="mt-MT"/>
        </w:rPr>
        <w:t>-1 ta’ Jannar 2021, għall-bejgħ ta’ roti ġodda, u mill-1 ta’ Lulju 2021, għall-bejgħ ta’ roti użati.</w:t>
      </w:r>
    </w:p>
    <w:p w14:paraId="3ED97BAB" w14:textId="77777777" w:rsidR="00A60635" w:rsidRPr="00002ADB" w:rsidRDefault="00927B0A" w:rsidP="007A0B92">
      <w:pPr>
        <w:keepNext/>
        <w:rPr>
          <w:lang w:val="mt-MT"/>
        </w:rPr>
      </w:pPr>
      <w:r w:rsidRPr="00002ADB">
        <w:rPr>
          <w:lang w:val="mt-MT"/>
        </w:rPr>
        <w:t xml:space="preserve">“Art. R. 1271-4. - </w:t>
      </w:r>
      <w:r w:rsidR="00A60635" w:rsidRPr="00002ADB">
        <w:rPr>
          <w:lang w:val="mt-MT"/>
        </w:rPr>
        <w:t>L-obbligu ta’ identifikazzjoni previst mill-Artikolu R. 1271-2 ma japplikax:</w:t>
      </w:r>
    </w:p>
    <w:p w14:paraId="50E79FD3" w14:textId="2C48CB29" w:rsidR="00A60635" w:rsidRPr="00002ADB" w:rsidRDefault="00A60635" w:rsidP="007A0B92">
      <w:pPr>
        <w:rPr>
          <w:lang w:val="mt-MT"/>
        </w:rPr>
      </w:pPr>
      <w:r w:rsidRPr="00002ADB">
        <w:rPr>
          <w:lang w:val="mt-MT"/>
        </w:rPr>
        <w:t>“1° Għar</w:t>
      </w:r>
      <w:r w:rsidR="00927B0A" w:rsidRPr="00002ADB">
        <w:rPr>
          <w:lang w:val="mt-MT"/>
        </w:rPr>
        <w:t xml:space="preserve">-roti għat-tfal li r-roti tagħhom għandu dijametru ta’ </w:t>
      </w:r>
      <w:r w:rsidRPr="00002ADB">
        <w:rPr>
          <w:lang w:val="mt-MT"/>
        </w:rPr>
        <w:t>40.64 ċentimetru (</w:t>
      </w:r>
      <w:r w:rsidR="00927B0A" w:rsidRPr="00002ADB">
        <w:rPr>
          <w:lang w:val="mt-MT"/>
        </w:rPr>
        <w:t>16-il pulzier</w:t>
      </w:r>
      <w:r w:rsidRPr="00002ADB">
        <w:rPr>
          <w:lang w:val="mt-MT"/>
        </w:rPr>
        <w:t>)</w:t>
      </w:r>
      <w:r w:rsidR="00927B0A" w:rsidRPr="00002ADB">
        <w:rPr>
          <w:lang w:val="mt-MT"/>
        </w:rPr>
        <w:t xml:space="preserve"> jew inqas</w:t>
      </w:r>
      <w:r w:rsidRPr="00002ADB">
        <w:rPr>
          <w:lang w:val="mt-MT"/>
        </w:rPr>
        <w:t>;</w:t>
      </w:r>
    </w:p>
    <w:p w14:paraId="05271848" w14:textId="77777777" w:rsidR="004D0E3C" w:rsidRPr="00002ADB" w:rsidRDefault="00A60635" w:rsidP="007A0B92">
      <w:pPr>
        <w:rPr>
          <w:lang w:val="mt-MT"/>
        </w:rPr>
      </w:pPr>
      <w:r w:rsidRPr="00002ADB">
        <w:rPr>
          <w:lang w:val="mt-MT"/>
        </w:rPr>
        <w:t xml:space="preserve">“2° Għar-roti li huma soġġetti għall-bejgħ bejn professjonisti </w:t>
      </w:r>
      <w:r w:rsidR="004D0E3C" w:rsidRPr="00002ADB">
        <w:rPr>
          <w:lang w:val="mt-MT"/>
        </w:rPr>
        <w:t>tal-kummerċ tar-roti.</w:t>
      </w:r>
    </w:p>
    <w:p w14:paraId="6F3705C3" w14:textId="25F079C7" w:rsidR="004F6ABB" w:rsidRPr="00002ADB" w:rsidRDefault="00927B0A" w:rsidP="007A0B92">
      <w:pPr>
        <w:rPr>
          <w:lang w:val="mt-MT"/>
        </w:rPr>
      </w:pPr>
      <w:r w:rsidRPr="00002ADB">
        <w:rPr>
          <w:lang w:val="mt-MT"/>
        </w:rPr>
        <w:t>“</w:t>
      </w:r>
      <w:r w:rsidR="00EA7C87" w:rsidRPr="00002ADB">
        <w:rPr>
          <w:lang w:val="mt-MT"/>
        </w:rPr>
        <w:t xml:space="preserve">Art. R. 1271-5. - </w:t>
      </w:r>
      <w:r w:rsidR="00820C13" w:rsidRPr="00002ADB">
        <w:rPr>
          <w:lang w:val="mt-MT"/>
        </w:rPr>
        <w:t xml:space="preserve">Il-karrijiet tar-roti u l-inġenji </w:t>
      </w:r>
      <w:r w:rsidRPr="00002ADB">
        <w:rPr>
          <w:lang w:val="mt-MT"/>
        </w:rPr>
        <w:t>għat-trasport personali</w:t>
      </w:r>
      <w:r w:rsidR="00820C13" w:rsidRPr="00002ADB">
        <w:rPr>
          <w:lang w:val="mt-MT"/>
        </w:rPr>
        <w:t xml:space="preserve"> </w:t>
      </w:r>
      <w:proofErr w:type="spellStart"/>
      <w:r w:rsidR="00820C13" w:rsidRPr="00002ADB">
        <w:rPr>
          <w:lang w:val="mt-MT"/>
        </w:rPr>
        <w:t>ddefiniti</w:t>
      </w:r>
      <w:proofErr w:type="spellEnd"/>
      <w:r w:rsidR="00820C13" w:rsidRPr="00002ADB">
        <w:rPr>
          <w:lang w:val="mt-MT"/>
        </w:rPr>
        <w:t xml:space="preserve"> mill-</w:t>
      </w:r>
      <w:proofErr w:type="spellStart"/>
      <w:r w:rsidR="00820C13" w:rsidRPr="00002ADB">
        <w:rPr>
          <w:lang w:val="mt-MT"/>
        </w:rPr>
        <w:t>intestaturi</w:t>
      </w:r>
      <w:proofErr w:type="spellEnd"/>
      <w:r w:rsidR="00820C13" w:rsidRPr="00002ADB">
        <w:rPr>
          <w:lang w:val="mt-MT"/>
        </w:rPr>
        <w:t xml:space="preserve"> 6.15 u 6.16 </w:t>
      </w:r>
      <w:r w:rsidRPr="00002ADB">
        <w:rPr>
          <w:lang w:val="mt-MT"/>
        </w:rPr>
        <w:t xml:space="preserve">tal-Artikolu R. 311-1 tal-Kodiċi tat-Triq </w:t>
      </w:r>
      <w:r w:rsidR="00820C13" w:rsidRPr="00002ADB">
        <w:rPr>
          <w:lang w:val="mt-MT"/>
        </w:rPr>
        <w:t>jistgħu jkunu soġġetti għal identifikazzjoni</w:t>
      </w:r>
      <w:r w:rsidRPr="00002ADB">
        <w:rPr>
          <w:lang w:val="mt-MT"/>
        </w:rPr>
        <w:t xml:space="preserve">, fuq talba </w:t>
      </w:r>
      <w:r w:rsidR="00820C13" w:rsidRPr="00002ADB">
        <w:rPr>
          <w:lang w:val="mt-MT"/>
        </w:rPr>
        <w:t>tal-</w:t>
      </w:r>
      <w:proofErr w:type="spellStart"/>
      <w:r w:rsidR="00820C13" w:rsidRPr="00002ADB">
        <w:rPr>
          <w:lang w:val="mt-MT"/>
        </w:rPr>
        <w:t>akkwirent</w:t>
      </w:r>
      <w:proofErr w:type="spellEnd"/>
      <w:r w:rsidR="00820C13" w:rsidRPr="00002ADB">
        <w:rPr>
          <w:lang w:val="mt-MT"/>
        </w:rPr>
        <w:t xml:space="preserve"> jew </w:t>
      </w:r>
      <w:r w:rsidRPr="00002ADB">
        <w:rPr>
          <w:lang w:val="mt-MT"/>
        </w:rPr>
        <w:t xml:space="preserve">tas-sid. </w:t>
      </w:r>
      <w:r w:rsidR="00820C13" w:rsidRPr="00002ADB">
        <w:rPr>
          <w:lang w:val="mt-MT"/>
        </w:rPr>
        <w:t>Dan jgħodd ukoll għar-roti għat-tfal imsemmija f’</w:t>
      </w:r>
      <w:r w:rsidRPr="00002ADB">
        <w:rPr>
          <w:lang w:val="mt-MT"/>
        </w:rPr>
        <w:t xml:space="preserve">1° </w:t>
      </w:r>
      <w:r w:rsidR="004F6ABB" w:rsidRPr="00002ADB">
        <w:rPr>
          <w:lang w:val="mt-MT"/>
        </w:rPr>
        <w:t>tal-Artikolu R. 1271-4. Għaldaqstant japplikaw id-dispożizzjonijiet ta’ din it-taqsima.</w:t>
      </w:r>
    </w:p>
    <w:p w14:paraId="4C294EF2" w14:textId="77777777" w:rsidR="004F6ABB" w:rsidRPr="00002ADB" w:rsidRDefault="004F6ABB" w:rsidP="007A0B92">
      <w:pPr>
        <w:rPr>
          <w:lang w:val="mt-MT"/>
        </w:rPr>
      </w:pPr>
      <w:r w:rsidRPr="00002ADB">
        <w:rPr>
          <w:lang w:val="mt-MT"/>
        </w:rPr>
        <w:t>“</w:t>
      </w:r>
      <w:proofErr w:type="spellStart"/>
      <w:r w:rsidRPr="00002ADB">
        <w:rPr>
          <w:lang w:val="mt-MT"/>
        </w:rPr>
        <w:t>Sottotaqsima</w:t>
      </w:r>
      <w:proofErr w:type="spellEnd"/>
      <w:r w:rsidRPr="00002ADB">
        <w:rPr>
          <w:lang w:val="mt-MT"/>
        </w:rPr>
        <w:t> 2</w:t>
      </w:r>
    </w:p>
    <w:p w14:paraId="32F4567A" w14:textId="77777777" w:rsidR="004F6ABB" w:rsidRPr="00002ADB" w:rsidRDefault="004F6ABB" w:rsidP="007A0B92">
      <w:pPr>
        <w:rPr>
          <w:lang w:val="mt-MT"/>
        </w:rPr>
      </w:pPr>
      <w:r w:rsidRPr="00002ADB">
        <w:rPr>
          <w:lang w:val="mt-MT"/>
        </w:rPr>
        <w:t>“Proċeduri ta’ identifikazzjoni</w:t>
      </w:r>
    </w:p>
    <w:p w14:paraId="44D0A20E" w14:textId="157C94D9" w:rsidR="00927B0A" w:rsidRPr="00002ADB" w:rsidRDefault="004F6ABB">
      <w:pPr>
        <w:rPr>
          <w:rFonts w:cs="Times New Roman"/>
          <w:lang w:val="mt-MT"/>
        </w:rPr>
      </w:pPr>
      <w:r w:rsidRPr="00002ADB">
        <w:rPr>
          <w:lang w:val="mt-MT"/>
        </w:rPr>
        <w:t xml:space="preserve">“Art. R. 1271-6. L-identifikazzjoni tikkonsisti mit-tqegħid fuq ir-rota ta’ </w:t>
      </w:r>
      <w:proofErr w:type="spellStart"/>
      <w:r w:rsidRPr="00002ADB">
        <w:rPr>
          <w:lang w:val="mt-MT"/>
        </w:rPr>
        <w:t>identifikat</w:t>
      </w:r>
      <w:r w:rsidR="000F49C4" w:rsidRPr="00002ADB">
        <w:rPr>
          <w:lang w:val="mt-MT"/>
        </w:rPr>
        <w:t>ur</w:t>
      </w:r>
      <w:proofErr w:type="spellEnd"/>
      <w:r w:rsidR="000F49C4" w:rsidRPr="00002ADB">
        <w:rPr>
          <w:lang w:val="mt-MT"/>
        </w:rPr>
        <w:t xml:space="preserve"> li jingħata </w:t>
      </w:r>
      <w:r w:rsidR="00927B0A" w:rsidRPr="00002ADB">
        <w:rPr>
          <w:lang w:val="mt-MT"/>
        </w:rPr>
        <w:t xml:space="preserve">mill-amministratur tal-fajl nazzjonali </w:t>
      </w:r>
      <w:r w:rsidR="000F49C4" w:rsidRPr="00002ADB">
        <w:rPr>
          <w:lang w:val="mt-MT"/>
        </w:rPr>
        <w:t>u pprovdut minn operatur approvat</w:t>
      </w:r>
      <w:r w:rsidR="00927B0A" w:rsidRPr="00002ADB">
        <w:rPr>
          <w:lang w:val="mt-MT"/>
        </w:rPr>
        <w:t xml:space="preserve">. </w:t>
      </w:r>
    </w:p>
    <w:p w14:paraId="12E5C297" w14:textId="74E7547F" w:rsidR="00927B0A" w:rsidRPr="00002ADB" w:rsidRDefault="00927B0A" w:rsidP="007A0B92">
      <w:pPr>
        <w:rPr>
          <w:rFonts w:cs="Times New Roman"/>
          <w:lang w:val="mt-MT"/>
        </w:rPr>
      </w:pPr>
      <w:r w:rsidRPr="00002ADB">
        <w:rPr>
          <w:lang w:val="mt-MT"/>
        </w:rPr>
        <w:t>“</w:t>
      </w:r>
      <w:r w:rsidR="00056949" w:rsidRPr="00002ADB">
        <w:rPr>
          <w:lang w:val="mt-MT"/>
        </w:rPr>
        <w:t xml:space="preserve">Il-proċess ta’ tqegħid </w:t>
      </w:r>
      <w:r w:rsidRPr="00002ADB">
        <w:rPr>
          <w:lang w:val="mt-MT"/>
        </w:rPr>
        <w:t>tal-</w:t>
      </w:r>
      <w:proofErr w:type="spellStart"/>
      <w:r w:rsidRPr="00002ADB">
        <w:rPr>
          <w:lang w:val="mt-MT"/>
        </w:rPr>
        <w:t>identifikatur</w:t>
      </w:r>
      <w:proofErr w:type="spellEnd"/>
      <w:r w:rsidRPr="00002ADB">
        <w:rPr>
          <w:lang w:val="mt-MT"/>
        </w:rPr>
        <w:t xml:space="preserve"> </w:t>
      </w:r>
      <w:r w:rsidR="00056949" w:rsidRPr="00002ADB">
        <w:rPr>
          <w:lang w:val="mt-MT"/>
        </w:rPr>
        <w:t xml:space="preserve">għandu jiggarantixxi li dan ikun permanenti </w:t>
      </w:r>
      <w:r w:rsidRPr="00002ADB">
        <w:rPr>
          <w:lang w:val="mt-MT"/>
        </w:rPr>
        <w:t xml:space="preserve">u </w:t>
      </w:r>
      <w:r w:rsidR="00056949" w:rsidRPr="00002ADB">
        <w:rPr>
          <w:lang w:val="mt-MT"/>
        </w:rPr>
        <w:t xml:space="preserve">mhux </w:t>
      </w:r>
      <w:proofErr w:type="spellStart"/>
      <w:r w:rsidR="00056949" w:rsidRPr="00002ADB">
        <w:rPr>
          <w:lang w:val="mt-MT"/>
        </w:rPr>
        <w:t>alterabbli</w:t>
      </w:r>
      <w:proofErr w:type="spellEnd"/>
      <w:r w:rsidR="00056949" w:rsidRPr="00002ADB">
        <w:rPr>
          <w:lang w:val="mt-MT"/>
        </w:rPr>
        <w:t>, ħlief fil-każ ta’ degradazzjoni volontarja</w:t>
      </w:r>
      <w:r w:rsidRPr="00002ADB">
        <w:rPr>
          <w:lang w:val="mt-MT"/>
        </w:rPr>
        <w:t xml:space="preserve">. </w:t>
      </w:r>
    </w:p>
    <w:p w14:paraId="64D056D6" w14:textId="3E524B94" w:rsidR="00CC17BA" w:rsidRPr="00002ADB" w:rsidRDefault="00056949" w:rsidP="007A0B92">
      <w:pPr>
        <w:rPr>
          <w:lang w:val="mt-MT"/>
        </w:rPr>
      </w:pPr>
      <w:r w:rsidRPr="00002ADB">
        <w:rPr>
          <w:lang w:val="mt-MT"/>
        </w:rPr>
        <w:lastRenderedPageBreak/>
        <w:t>“L-</w:t>
      </w:r>
      <w:proofErr w:type="spellStart"/>
      <w:r w:rsidRPr="00002ADB">
        <w:rPr>
          <w:lang w:val="mt-MT"/>
        </w:rPr>
        <w:t>identifikatur</w:t>
      </w:r>
      <w:proofErr w:type="spellEnd"/>
      <w:r w:rsidRPr="00002ADB">
        <w:rPr>
          <w:lang w:val="mt-MT"/>
        </w:rPr>
        <w:t xml:space="preserve"> jitqiegħed fuq il-qafas tar-rota ħlief għal ċirkostanzi partikolari u jkun jinqara mingħajr diffikultà fuq rota pparkjata.</w:t>
      </w:r>
    </w:p>
    <w:p w14:paraId="0F163B56" w14:textId="03CA22BF" w:rsidR="007B45E4" w:rsidRPr="00002ADB" w:rsidRDefault="00056949" w:rsidP="007A0B92">
      <w:pPr>
        <w:rPr>
          <w:lang w:val="mt-MT"/>
        </w:rPr>
      </w:pPr>
      <w:r w:rsidRPr="00002ADB">
        <w:rPr>
          <w:lang w:val="mt-MT"/>
        </w:rPr>
        <w:t>“</w:t>
      </w:r>
      <w:r w:rsidR="002A3A45" w:rsidRPr="00002ADB">
        <w:rPr>
          <w:lang w:val="mt-MT"/>
        </w:rPr>
        <w:t xml:space="preserve">Art. R. 1271-7. - </w:t>
      </w:r>
      <w:r w:rsidRPr="00002ADB">
        <w:rPr>
          <w:lang w:val="mt-MT"/>
        </w:rPr>
        <w:t>F</w:t>
      </w:r>
      <w:r w:rsidR="0043077D" w:rsidRPr="00002ADB">
        <w:rPr>
          <w:lang w:val="mt-MT"/>
        </w:rPr>
        <w:t>il-mument tal-bejgħ, in-negozjant jiġbor mill-</w:t>
      </w:r>
      <w:proofErr w:type="spellStart"/>
      <w:r w:rsidR="0043077D" w:rsidRPr="00002ADB">
        <w:rPr>
          <w:lang w:val="mt-MT"/>
        </w:rPr>
        <w:t>akkwirent</w:t>
      </w:r>
      <w:proofErr w:type="spellEnd"/>
      <w:r w:rsidR="0043077D" w:rsidRPr="00002ADB">
        <w:rPr>
          <w:lang w:val="mt-MT"/>
        </w:rPr>
        <w:t xml:space="preserve"> id-</w:t>
      </w:r>
      <w:r w:rsidR="0043077D" w:rsidRPr="00002ADB">
        <w:rPr>
          <w:i/>
          <w:iCs/>
          <w:lang w:val="mt-MT"/>
        </w:rPr>
        <w:t>data</w:t>
      </w:r>
      <w:r w:rsidR="0043077D" w:rsidRPr="00002ADB">
        <w:rPr>
          <w:lang w:val="mt-MT"/>
        </w:rPr>
        <w:t xml:space="preserve"> personali msemmija fl-Artikolu R. 1271-13(I)(1°) </w:t>
      </w:r>
      <w:r w:rsidR="007B45E4" w:rsidRPr="00002ADB">
        <w:rPr>
          <w:lang w:val="mt-MT"/>
        </w:rPr>
        <w:t xml:space="preserve">li tippermetti li jiġi identifikat u </w:t>
      </w:r>
      <w:proofErr w:type="spellStart"/>
      <w:r w:rsidR="007B45E4" w:rsidRPr="00002ADB">
        <w:rPr>
          <w:lang w:val="mt-MT"/>
        </w:rPr>
        <w:t>kkuntattjat</w:t>
      </w:r>
      <w:proofErr w:type="spellEnd"/>
      <w:r w:rsidR="007B45E4" w:rsidRPr="00002ADB">
        <w:rPr>
          <w:lang w:val="mt-MT"/>
        </w:rPr>
        <w:t xml:space="preserve"> is-sid tar-rota u jibgħathom, flimkien mad-</w:t>
      </w:r>
      <w:r w:rsidR="007B45E4" w:rsidRPr="00002ADB">
        <w:rPr>
          <w:i/>
          <w:iCs/>
          <w:lang w:val="mt-MT"/>
        </w:rPr>
        <w:t>data</w:t>
      </w:r>
      <w:r w:rsidR="007B45E4" w:rsidRPr="00002ADB">
        <w:rPr>
          <w:lang w:val="mt-MT"/>
        </w:rPr>
        <w:t xml:space="preserve"> dwar id-deskrizzjoni tar-rota u l-istat tagħha, lill-operatur approvat li </w:t>
      </w:r>
      <w:proofErr w:type="spellStart"/>
      <w:r w:rsidR="007B45E4" w:rsidRPr="00002ADB">
        <w:rPr>
          <w:lang w:val="mt-MT"/>
        </w:rPr>
        <w:t>pprovda</w:t>
      </w:r>
      <w:proofErr w:type="spellEnd"/>
      <w:r w:rsidR="007B45E4" w:rsidRPr="00002ADB">
        <w:rPr>
          <w:lang w:val="mt-MT"/>
        </w:rPr>
        <w:t xml:space="preserve"> dan l-</w:t>
      </w:r>
      <w:proofErr w:type="spellStart"/>
      <w:r w:rsidR="007B45E4" w:rsidRPr="00002ADB">
        <w:rPr>
          <w:lang w:val="mt-MT"/>
        </w:rPr>
        <w:t>identifikatur</w:t>
      </w:r>
      <w:proofErr w:type="spellEnd"/>
      <w:r w:rsidR="007B45E4" w:rsidRPr="00002ADB">
        <w:rPr>
          <w:lang w:val="mt-MT"/>
        </w:rPr>
        <w:t>.</w:t>
      </w:r>
    </w:p>
    <w:p w14:paraId="69A32504" w14:textId="77777777" w:rsidR="00D345E1" w:rsidRPr="00002ADB" w:rsidRDefault="001559FC" w:rsidP="007A0B92">
      <w:pPr>
        <w:rPr>
          <w:lang w:val="mt-MT"/>
        </w:rPr>
      </w:pPr>
      <w:r w:rsidRPr="00002ADB">
        <w:rPr>
          <w:lang w:val="mt-MT"/>
        </w:rPr>
        <w:t>“In-negozjant għandu jagħti lill-</w:t>
      </w:r>
      <w:proofErr w:type="spellStart"/>
      <w:r w:rsidRPr="00002ADB">
        <w:rPr>
          <w:lang w:val="mt-MT"/>
        </w:rPr>
        <w:t>akkwirent</w:t>
      </w:r>
      <w:proofErr w:type="spellEnd"/>
      <w:r w:rsidRPr="00002ADB">
        <w:rPr>
          <w:lang w:val="mt-MT"/>
        </w:rPr>
        <w:t xml:space="preserve"> prova tax-xiri li fuqha jidher l-</w:t>
      </w:r>
      <w:proofErr w:type="spellStart"/>
      <w:r w:rsidRPr="00002ADB">
        <w:rPr>
          <w:lang w:val="mt-MT"/>
        </w:rPr>
        <w:t>identifikatur</w:t>
      </w:r>
      <w:proofErr w:type="spellEnd"/>
      <w:r w:rsidRPr="00002ADB">
        <w:rPr>
          <w:lang w:val="mt-MT"/>
        </w:rPr>
        <w:t xml:space="preserve"> tar-rota u jipprovdilu wkoll l-informazzjoni li tippermetti lis-sid aċċess dirett għad-</w:t>
      </w:r>
      <w:r w:rsidRPr="00002ADB">
        <w:rPr>
          <w:i/>
          <w:iCs/>
          <w:lang w:val="mt-MT"/>
        </w:rPr>
        <w:t>data</w:t>
      </w:r>
      <w:r w:rsidRPr="00002ADB">
        <w:rPr>
          <w:lang w:val="mt-MT"/>
        </w:rPr>
        <w:t xml:space="preserve"> </w:t>
      </w:r>
      <w:r w:rsidR="00E85113" w:rsidRPr="00002ADB">
        <w:rPr>
          <w:lang w:val="mt-MT"/>
        </w:rPr>
        <w:t xml:space="preserve">li </w:t>
      </w:r>
      <w:proofErr w:type="spellStart"/>
      <w:r w:rsidR="00E85113" w:rsidRPr="00002ADB">
        <w:rPr>
          <w:lang w:val="mt-MT"/>
        </w:rPr>
        <w:t>tikkonċernah</w:t>
      </w:r>
      <w:proofErr w:type="spellEnd"/>
      <w:r w:rsidR="00E85113" w:rsidRPr="00002ADB">
        <w:rPr>
          <w:lang w:val="mt-MT"/>
        </w:rPr>
        <w:t xml:space="preserve"> mibgħuta mill-operatur approvat u, fejn meħtieġ, </w:t>
      </w:r>
      <w:proofErr w:type="spellStart"/>
      <w:r w:rsidR="00E85113" w:rsidRPr="00002ADB">
        <w:rPr>
          <w:lang w:val="mt-MT"/>
        </w:rPr>
        <w:t>ir-</w:t>
      </w:r>
      <w:r w:rsidRPr="00002ADB">
        <w:rPr>
          <w:lang w:val="mt-MT"/>
        </w:rPr>
        <w:t>rettifika</w:t>
      </w:r>
      <w:proofErr w:type="spellEnd"/>
      <w:r w:rsidRPr="00002ADB">
        <w:rPr>
          <w:lang w:val="mt-MT"/>
        </w:rPr>
        <w:t xml:space="preserve"> </w:t>
      </w:r>
      <w:r w:rsidR="00E85113" w:rsidRPr="00002ADB">
        <w:rPr>
          <w:lang w:val="mt-MT"/>
        </w:rPr>
        <w:t>tagħha</w:t>
      </w:r>
      <w:r w:rsidRPr="00002ADB">
        <w:rPr>
          <w:lang w:val="mt-MT"/>
        </w:rPr>
        <w:t>.</w:t>
      </w:r>
    </w:p>
    <w:p w14:paraId="6C99E383" w14:textId="77777777" w:rsidR="00D345E1" w:rsidRPr="00002ADB" w:rsidRDefault="00D345E1" w:rsidP="007A0B92">
      <w:pPr>
        <w:rPr>
          <w:lang w:val="mt-MT"/>
        </w:rPr>
      </w:pPr>
      <w:r w:rsidRPr="00002ADB">
        <w:rPr>
          <w:lang w:val="mt-MT"/>
        </w:rPr>
        <w:t>“</w:t>
      </w:r>
      <w:proofErr w:type="spellStart"/>
      <w:r w:rsidRPr="00002ADB">
        <w:rPr>
          <w:lang w:val="mt-MT"/>
        </w:rPr>
        <w:t>Sottotaqsima</w:t>
      </w:r>
      <w:proofErr w:type="spellEnd"/>
      <w:r w:rsidRPr="00002ADB">
        <w:rPr>
          <w:lang w:val="mt-MT"/>
        </w:rPr>
        <w:t> 3</w:t>
      </w:r>
    </w:p>
    <w:p w14:paraId="58542816" w14:textId="4E39A2EB" w:rsidR="00927B0A" w:rsidRPr="00002ADB" w:rsidRDefault="00D345E1">
      <w:pPr>
        <w:rPr>
          <w:lang w:val="mt-MT"/>
        </w:rPr>
      </w:pPr>
      <w:r w:rsidRPr="00002ADB">
        <w:rPr>
          <w:lang w:val="mt-MT"/>
        </w:rPr>
        <w:t>“Bidla tas-sid</w:t>
      </w:r>
      <w:r w:rsidR="00927B0A" w:rsidRPr="00002ADB">
        <w:rPr>
          <w:lang w:val="mt-MT"/>
        </w:rPr>
        <w:t xml:space="preserve"> jew tal-istat tar-rota</w:t>
      </w:r>
    </w:p>
    <w:p w14:paraId="2F92C7D5" w14:textId="5DD4FF28" w:rsidR="00927B0A" w:rsidRPr="00002ADB" w:rsidRDefault="00423881" w:rsidP="007A0B92">
      <w:pPr>
        <w:rPr>
          <w:rFonts w:cs="Times New Roman"/>
          <w:lang w:val="mt-MT"/>
        </w:rPr>
      </w:pPr>
      <w:r w:rsidRPr="00002ADB">
        <w:rPr>
          <w:lang w:val="mt-MT"/>
        </w:rPr>
        <w:t>“Art. </w:t>
      </w:r>
      <w:r w:rsidR="002A3A45" w:rsidRPr="00002ADB">
        <w:rPr>
          <w:lang w:val="mt-MT"/>
        </w:rPr>
        <w:t>R. </w:t>
      </w:r>
      <w:r w:rsidRPr="00002ADB">
        <w:rPr>
          <w:lang w:val="mt-MT"/>
        </w:rPr>
        <w:t xml:space="preserve">1271-8. </w:t>
      </w:r>
      <w:r w:rsidR="00E5613F" w:rsidRPr="00002ADB">
        <w:rPr>
          <w:lang w:val="mt-MT"/>
        </w:rPr>
        <w:t xml:space="preserve">- </w:t>
      </w:r>
      <w:r w:rsidR="00927B0A" w:rsidRPr="00002ADB">
        <w:rPr>
          <w:lang w:val="mt-MT"/>
        </w:rPr>
        <w:t xml:space="preserve">Meta tiġi trasferita rota identifikata, </w:t>
      </w:r>
      <w:r w:rsidRPr="00002ADB">
        <w:rPr>
          <w:lang w:val="mt-MT"/>
        </w:rPr>
        <w:t>is-sid tagħha</w:t>
      </w:r>
      <w:r w:rsidR="00927B0A" w:rsidRPr="00002ADB">
        <w:rPr>
          <w:lang w:val="mt-MT"/>
        </w:rPr>
        <w:t xml:space="preserve">, meta ma jkunx negozjant jew professjonist tal-preparazzjoni għall-operat mill-ġdid jew l-użu mill-ġdid, </w:t>
      </w:r>
      <w:proofErr w:type="spellStart"/>
      <w:r w:rsidR="00927B0A" w:rsidRPr="00002ADB">
        <w:rPr>
          <w:lang w:val="mt-MT"/>
        </w:rPr>
        <w:t>jiddikjara</w:t>
      </w:r>
      <w:r w:rsidR="007F673B" w:rsidRPr="00002ADB">
        <w:rPr>
          <w:lang w:val="mt-MT"/>
        </w:rPr>
        <w:t>ha</w:t>
      </w:r>
      <w:proofErr w:type="spellEnd"/>
      <w:r w:rsidR="00927B0A" w:rsidRPr="00002ADB">
        <w:rPr>
          <w:lang w:val="mt-MT"/>
        </w:rPr>
        <w:t xml:space="preserve"> lill-operatur approvat </w:t>
      </w:r>
      <w:r w:rsidR="007F673B" w:rsidRPr="00002ADB">
        <w:rPr>
          <w:lang w:val="mt-MT"/>
        </w:rPr>
        <w:t xml:space="preserve">li </w:t>
      </w:r>
      <w:r w:rsidR="00C97773" w:rsidRPr="00002ADB">
        <w:rPr>
          <w:lang w:val="mt-MT"/>
        </w:rPr>
        <w:t>jkun i</w:t>
      </w:r>
      <w:r w:rsidR="007F673B" w:rsidRPr="00002ADB">
        <w:rPr>
          <w:lang w:val="mt-MT"/>
        </w:rPr>
        <w:t>pprovda l-</w:t>
      </w:r>
      <w:proofErr w:type="spellStart"/>
      <w:r w:rsidR="007F673B" w:rsidRPr="00002ADB">
        <w:rPr>
          <w:lang w:val="mt-MT"/>
        </w:rPr>
        <w:t>identifikatur</w:t>
      </w:r>
      <w:proofErr w:type="spellEnd"/>
      <w:r w:rsidR="00927B0A" w:rsidRPr="00002ADB">
        <w:rPr>
          <w:lang w:val="mt-MT"/>
        </w:rPr>
        <w:t xml:space="preserve"> </w:t>
      </w:r>
      <w:r w:rsidR="007F673B" w:rsidRPr="00002ADB">
        <w:rPr>
          <w:lang w:val="mt-MT"/>
        </w:rPr>
        <w:t>u</w:t>
      </w:r>
      <w:r w:rsidR="00927B0A" w:rsidRPr="00002ADB">
        <w:rPr>
          <w:lang w:val="mt-MT"/>
        </w:rPr>
        <w:t xml:space="preserve"> jikkomunika</w:t>
      </w:r>
      <w:r w:rsidR="007F673B" w:rsidRPr="00002ADB">
        <w:rPr>
          <w:lang w:val="mt-MT"/>
        </w:rPr>
        <w:t xml:space="preserve"> </w:t>
      </w:r>
      <w:proofErr w:type="spellStart"/>
      <w:r w:rsidR="007F673B" w:rsidRPr="00002ADB">
        <w:rPr>
          <w:lang w:val="mt-MT"/>
        </w:rPr>
        <w:t>liċ-ċe</w:t>
      </w:r>
      <w:r w:rsidR="00047923" w:rsidRPr="00002ADB">
        <w:rPr>
          <w:lang w:val="mt-MT"/>
        </w:rPr>
        <w:t>ssjonarju</w:t>
      </w:r>
      <w:proofErr w:type="spellEnd"/>
      <w:r w:rsidR="00927B0A" w:rsidRPr="00002ADB">
        <w:rPr>
          <w:lang w:val="mt-MT"/>
        </w:rPr>
        <w:t xml:space="preserve"> l-informazzjoni </w:t>
      </w:r>
      <w:r w:rsidR="00047923" w:rsidRPr="00002ADB">
        <w:rPr>
          <w:lang w:val="mt-MT"/>
        </w:rPr>
        <w:t xml:space="preserve">li </w:t>
      </w:r>
      <w:proofErr w:type="spellStart"/>
      <w:r w:rsidR="00047923" w:rsidRPr="00002ADB">
        <w:rPr>
          <w:lang w:val="mt-MT"/>
        </w:rPr>
        <w:t>tippermettilu</w:t>
      </w:r>
      <w:proofErr w:type="spellEnd"/>
      <w:r w:rsidR="00047923" w:rsidRPr="00002ADB">
        <w:rPr>
          <w:lang w:val="mt-MT"/>
        </w:rPr>
        <w:t xml:space="preserve"> </w:t>
      </w:r>
      <w:r w:rsidR="00927B0A" w:rsidRPr="00002ADB">
        <w:rPr>
          <w:lang w:val="mt-MT"/>
        </w:rPr>
        <w:t>l-aċċess għall-fajl ta</w:t>
      </w:r>
      <w:r w:rsidR="00047923" w:rsidRPr="00002ADB">
        <w:rPr>
          <w:lang w:val="mt-MT"/>
        </w:rPr>
        <w:t xml:space="preserve">’ dan </w:t>
      </w:r>
      <w:r w:rsidR="00927B0A" w:rsidRPr="00002ADB">
        <w:rPr>
          <w:lang w:val="mt-MT"/>
        </w:rPr>
        <w:t xml:space="preserve">l-operatur sabiex </w:t>
      </w:r>
      <w:r w:rsidR="00047923" w:rsidRPr="00002ADB">
        <w:rPr>
          <w:lang w:val="mt-MT"/>
        </w:rPr>
        <w:t>i</w:t>
      </w:r>
      <w:r w:rsidR="00927B0A" w:rsidRPr="00002ADB">
        <w:rPr>
          <w:lang w:val="mt-MT"/>
        </w:rPr>
        <w:t>kun jista’ jirreġistra d-</w:t>
      </w:r>
      <w:r w:rsidR="00927B0A" w:rsidRPr="00002ADB">
        <w:rPr>
          <w:i/>
          <w:iCs/>
          <w:lang w:val="mt-MT"/>
        </w:rPr>
        <w:t>data</w:t>
      </w:r>
      <w:r w:rsidR="00927B0A" w:rsidRPr="00002ADB">
        <w:rPr>
          <w:lang w:val="mt-MT"/>
        </w:rPr>
        <w:t xml:space="preserve"> li </w:t>
      </w:r>
      <w:proofErr w:type="spellStart"/>
      <w:r w:rsidR="00927B0A" w:rsidRPr="00002ADB">
        <w:rPr>
          <w:lang w:val="mt-MT"/>
        </w:rPr>
        <w:t>tikkonċernah</w:t>
      </w:r>
      <w:proofErr w:type="spellEnd"/>
      <w:r w:rsidR="00927B0A" w:rsidRPr="00002ADB">
        <w:rPr>
          <w:lang w:val="mt-MT"/>
        </w:rPr>
        <w:t>.</w:t>
      </w:r>
    </w:p>
    <w:p w14:paraId="43ACC23F" w14:textId="151CBBAC" w:rsidR="00CC17BA" w:rsidRPr="00002ADB" w:rsidRDefault="00047923" w:rsidP="007A0B92">
      <w:pPr>
        <w:rPr>
          <w:lang w:val="mt-MT"/>
        </w:rPr>
      </w:pPr>
      <w:r w:rsidRPr="00002ADB">
        <w:rPr>
          <w:lang w:val="mt-MT"/>
        </w:rPr>
        <w:t>“Art.</w:t>
      </w:r>
      <w:r w:rsidR="00045A79" w:rsidRPr="00002ADB">
        <w:rPr>
          <w:lang w:val="mt-MT"/>
        </w:rPr>
        <w:t> </w:t>
      </w:r>
      <w:r w:rsidRPr="00002ADB">
        <w:rPr>
          <w:lang w:val="mt-MT"/>
        </w:rPr>
        <w:t xml:space="preserve">R. 1271-9. - Meta rota identifikata tiġi misruqa, rkuprata wara serqa, mormija, meqruda jew </w:t>
      </w:r>
      <w:r w:rsidR="0060238F" w:rsidRPr="00002ADB">
        <w:rPr>
          <w:lang w:val="mt-MT"/>
        </w:rPr>
        <w:t xml:space="preserve">tkun soġġetta għal kull bidla oħra tal-istat, is-sid tagħha jinforma lill-operatur approvat </w:t>
      </w:r>
      <w:proofErr w:type="spellStart"/>
      <w:r w:rsidR="0060238F" w:rsidRPr="00002ADB">
        <w:rPr>
          <w:lang w:val="mt-MT"/>
        </w:rPr>
        <w:t>kkonċernat</w:t>
      </w:r>
      <w:proofErr w:type="spellEnd"/>
      <w:r w:rsidR="0060238F" w:rsidRPr="00002ADB">
        <w:rPr>
          <w:lang w:val="mt-MT"/>
        </w:rPr>
        <w:t xml:space="preserve"> dwar dan fi żmien ġimagħtejn.</w:t>
      </w:r>
    </w:p>
    <w:p w14:paraId="7B01AFB9" w14:textId="6C152B13" w:rsidR="00C05F12" w:rsidRPr="00002ADB" w:rsidRDefault="00927B0A" w:rsidP="007A0B92">
      <w:pPr>
        <w:rPr>
          <w:lang w:val="mt-MT"/>
        </w:rPr>
      </w:pPr>
      <w:r w:rsidRPr="00002ADB">
        <w:rPr>
          <w:iCs/>
          <w:lang w:val="mt-MT"/>
        </w:rPr>
        <w:t>“Art. R. 1271-10. -</w:t>
      </w:r>
      <w:r w:rsidRPr="00002ADB">
        <w:rPr>
          <w:lang w:val="mt-MT"/>
        </w:rPr>
        <w:t xml:space="preserve"> </w:t>
      </w:r>
      <w:r w:rsidR="00C97773" w:rsidRPr="00002ADB">
        <w:rPr>
          <w:lang w:val="mt-MT"/>
        </w:rPr>
        <w:t>Meta rota identifikata tingħata lil professjonist li jeżerċita attivitajiet ta’ qerda jew ta’ preparazzjoni għall-użu mill-ġdid tar-roti, dan il-professjonisti, li għandu jkun irreġistrat mal-amministratur tal-fajl nazzjonali, għandu jinforma lil dan tal-aħħar dwar dan. L-amministratur tal-fajl nazzjonali jibgħat din l-informazzjoni lill-operatur approvat li jkun ipprovda l-</w:t>
      </w:r>
      <w:proofErr w:type="spellStart"/>
      <w:r w:rsidR="00C97773" w:rsidRPr="00002ADB">
        <w:rPr>
          <w:lang w:val="mt-MT"/>
        </w:rPr>
        <w:t>identifikatur</w:t>
      </w:r>
      <w:proofErr w:type="spellEnd"/>
      <w:r w:rsidR="00C97773" w:rsidRPr="00002ADB">
        <w:rPr>
          <w:lang w:val="mt-MT"/>
        </w:rPr>
        <w:t xml:space="preserve">, </w:t>
      </w:r>
      <w:r w:rsidR="001B06AA" w:rsidRPr="00002ADB">
        <w:rPr>
          <w:lang w:val="mt-MT"/>
        </w:rPr>
        <w:t xml:space="preserve">li </w:t>
      </w:r>
      <w:proofErr w:type="spellStart"/>
      <w:r w:rsidR="001B06AA" w:rsidRPr="00002ADB">
        <w:rPr>
          <w:lang w:val="mt-MT"/>
        </w:rPr>
        <w:t>jikkuntattja</w:t>
      </w:r>
      <w:proofErr w:type="spellEnd"/>
      <w:r w:rsidR="001B06AA" w:rsidRPr="00002ADB">
        <w:rPr>
          <w:lang w:val="mt-MT"/>
        </w:rPr>
        <w:t xml:space="preserve"> lis-sid sabiex </w:t>
      </w:r>
      <w:proofErr w:type="spellStart"/>
      <w:r w:rsidR="001B06AA" w:rsidRPr="00002ADB">
        <w:rPr>
          <w:lang w:val="mt-MT"/>
        </w:rPr>
        <w:t>jindikalu</w:t>
      </w:r>
      <w:proofErr w:type="spellEnd"/>
      <w:r w:rsidR="001B06AA" w:rsidRPr="00002ADB">
        <w:rPr>
          <w:lang w:val="mt-MT"/>
        </w:rPr>
        <w:t xml:space="preserve"> fejn tinsab ir-rota tiegħu u li għandu tliet xhur biex jiġborha, filwaqt li jispeċifika li jekk din ma </w:t>
      </w:r>
      <w:proofErr w:type="spellStart"/>
      <w:r w:rsidR="001B06AA" w:rsidRPr="00002ADB">
        <w:rPr>
          <w:lang w:val="mt-MT"/>
        </w:rPr>
        <w:t>tinġabarx</w:t>
      </w:r>
      <w:proofErr w:type="spellEnd"/>
      <w:r w:rsidR="001B06AA" w:rsidRPr="00002ADB">
        <w:rPr>
          <w:lang w:val="mt-MT"/>
        </w:rPr>
        <w:t>, ir-rota jista’ tiġi trasferita jew meqruda.</w:t>
      </w:r>
      <w:r w:rsidR="00045A79" w:rsidRPr="00002ADB">
        <w:rPr>
          <w:lang w:val="mt-MT"/>
        </w:rPr>
        <w:t xml:space="preserve"> </w:t>
      </w:r>
      <w:r w:rsidR="001B06AA" w:rsidRPr="00002ADB">
        <w:rPr>
          <w:lang w:val="mt-MT"/>
        </w:rPr>
        <w:t>“Jekk is-sid ma jkunx magħruf jew jekk il-professjonist li jżomm ir-rota</w:t>
      </w:r>
      <w:r w:rsidR="00863349" w:rsidRPr="00002ADB">
        <w:rPr>
          <w:lang w:val="mt-MT"/>
        </w:rPr>
        <w:t xml:space="preserve"> jindika, </w:t>
      </w:r>
      <w:r w:rsidR="004F6017" w:rsidRPr="00002ADB">
        <w:rPr>
          <w:lang w:val="mt-MT"/>
        </w:rPr>
        <w:t xml:space="preserve">kif ikun obbligat, li ma jkunx ġabar ir-rota fit-tliet xhur wara li jkun ġie infurmat mill-operatur approvat, kull </w:t>
      </w:r>
      <w:r w:rsidR="004F6017" w:rsidRPr="00002ADB">
        <w:rPr>
          <w:i/>
          <w:iCs/>
          <w:lang w:val="mt-MT"/>
        </w:rPr>
        <w:t>data</w:t>
      </w:r>
      <w:r w:rsidR="004F6017" w:rsidRPr="00002ADB">
        <w:rPr>
          <w:lang w:val="mt-MT"/>
        </w:rPr>
        <w:t xml:space="preserve"> personali assoċjata mar-rota titħassar mill-operatur approvat u l-amministratur tal-fajl nazzjonali. L-amministratur tal-fajl nazzjonali għaldaqstant jikkomunika lill-professjonist l-informazzjoni meħtieġa għad-dikjarazzjoni ta’ bidla </w:t>
      </w:r>
      <w:r w:rsidR="001E6A0E" w:rsidRPr="00002ADB">
        <w:rPr>
          <w:lang w:val="mt-MT"/>
        </w:rPr>
        <w:t xml:space="preserve">tas-sid </w:t>
      </w:r>
      <w:r w:rsidR="00C05F12" w:rsidRPr="00002ADB">
        <w:rPr>
          <w:lang w:val="mt-MT"/>
        </w:rPr>
        <w:t>mal-operatur approvat.</w:t>
      </w:r>
    </w:p>
    <w:p w14:paraId="7443CE48" w14:textId="77777777" w:rsidR="00846489" w:rsidRPr="00002ADB" w:rsidRDefault="00C05F12" w:rsidP="007A0B92">
      <w:pPr>
        <w:rPr>
          <w:lang w:val="mt-MT"/>
        </w:rPr>
      </w:pPr>
      <w:r w:rsidRPr="00002ADB">
        <w:rPr>
          <w:lang w:val="mt-MT"/>
        </w:rPr>
        <w:t xml:space="preserve">“Ordni konġunta tal-Ministru responsabbli mit-Trasport u </w:t>
      </w:r>
      <w:r w:rsidR="00846489" w:rsidRPr="00002ADB">
        <w:rPr>
          <w:lang w:val="mt-MT"/>
        </w:rPr>
        <w:t>ta</w:t>
      </w:r>
      <w:r w:rsidRPr="00002ADB">
        <w:rPr>
          <w:lang w:val="mt-MT"/>
        </w:rPr>
        <w:t xml:space="preserve">l-Ministru għall-Intern </w:t>
      </w:r>
      <w:r w:rsidR="00846489" w:rsidRPr="00002ADB">
        <w:rPr>
          <w:lang w:val="mt-MT"/>
        </w:rPr>
        <w:t xml:space="preserve">tista’ tispeċifika l-proċessi ta’ applikazzjoni </w:t>
      </w:r>
      <w:proofErr w:type="spellStart"/>
      <w:r w:rsidR="00846489" w:rsidRPr="00002ADB">
        <w:rPr>
          <w:lang w:val="mt-MT"/>
        </w:rPr>
        <w:t>tas-subparagrafi</w:t>
      </w:r>
      <w:proofErr w:type="spellEnd"/>
      <w:r w:rsidR="00846489" w:rsidRPr="00002ADB">
        <w:rPr>
          <w:lang w:val="mt-MT"/>
        </w:rPr>
        <w:t xml:space="preserve"> preċedenti.</w:t>
      </w:r>
    </w:p>
    <w:p w14:paraId="271104A0" w14:textId="77777777" w:rsidR="00387E73" w:rsidRPr="00002ADB" w:rsidRDefault="00387E73" w:rsidP="007A0B92">
      <w:pPr>
        <w:rPr>
          <w:iCs/>
          <w:color w:val="000000"/>
          <w:lang w:val="mt-MT"/>
        </w:rPr>
      </w:pPr>
      <w:r w:rsidRPr="00002ADB">
        <w:rPr>
          <w:lang w:val="mt-MT"/>
        </w:rPr>
        <w:t>“Meta jittrasferixxi rota identifikata, il-professjonist għandu jikkonforma mal-obbligi previsti mil</w:t>
      </w:r>
      <w:r w:rsidR="00C97773" w:rsidRPr="00002ADB">
        <w:rPr>
          <w:lang w:val="mt-MT"/>
        </w:rPr>
        <w:t xml:space="preserve">l-Artikolu </w:t>
      </w:r>
      <w:r w:rsidR="00C97773" w:rsidRPr="00002ADB">
        <w:rPr>
          <w:iCs/>
          <w:color w:val="000000"/>
          <w:lang w:val="mt-MT"/>
        </w:rPr>
        <w:t>R. 1271-</w:t>
      </w:r>
      <w:r w:rsidRPr="00002ADB">
        <w:rPr>
          <w:iCs/>
          <w:color w:val="000000"/>
          <w:lang w:val="mt-MT"/>
        </w:rPr>
        <w:t>7</w:t>
      </w:r>
      <w:r w:rsidR="00C97773" w:rsidRPr="00002ADB">
        <w:rPr>
          <w:iCs/>
          <w:color w:val="000000"/>
          <w:lang w:val="mt-MT"/>
        </w:rPr>
        <w:t>.</w:t>
      </w:r>
    </w:p>
    <w:p w14:paraId="63EC63ED" w14:textId="77777777" w:rsidR="00387E73" w:rsidRPr="00002ADB" w:rsidRDefault="00387E73" w:rsidP="007A0B92">
      <w:pPr>
        <w:rPr>
          <w:lang w:val="mt-MT"/>
        </w:rPr>
      </w:pPr>
      <w:r w:rsidRPr="00002ADB">
        <w:rPr>
          <w:lang w:val="mt-MT"/>
        </w:rPr>
        <w:t>“</w:t>
      </w:r>
      <w:proofErr w:type="spellStart"/>
      <w:r w:rsidRPr="00002ADB">
        <w:rPr>
          <w:lang w:val="mt-MT"/>
        </w:rPr>
        <w:t>Sottotaqsima</w:t>
      </w:r>
      <w:proofErr w:type="spellEnd"/>
      <w:r w:rsidRPr="00002ADB">
        <w:rPr>
          <w:lang w:val="mt-MT"/>
        </w:rPr>
        <w:t> 4</w:t>
      </w:r>
    </w:p>
    <w:p w14:paraId="087A2182" w14:textId="77777777" w:rsidR="00387E73" w:rsidRPr="00002ADB" w:rsidRDefault="00387E73" w:rsidP="007A0B92">
      <w:pPr>
        <w:rPr>
          <w:lang w:val="mt-MT"/>
        </w:rPr>
      </w:pPr>
      <w:r w:rsidRPr="00002ADB">
        <w:rPr>
          <w:lang w:val="mt-MT"/>
        </w:rPr>
        <w:t>“Operatur approvat ta’ identifikazzjoni tar-roti</w:t>
      </w:r>
    </w:p>
    <w:p w14:paraId="0A898641" w14:textId="77777777" w:rsidR="00240C8A" w:rsidRPr="00002ADB" w:rsidRDefault="00387E73" w:rsidP="007A0B92">
      <w:pPr>
        <w:rPr>
          <w:lang w:val="mt-MT"/>
        </w:rPr>
      </w:pPr>
      <w:r w:rsidRPr="00002ADB">
        <w:rPr>
          <w:lang w:val="mt-MT"/>
        </w:rPr>
        <w:t xml:space="preserve">“Art. R. 1271-11. - </w:t>
      </w:r>
      <w:r w:rsidR="00B36393" w:rsidRPr="00002ADB">
        <w:rPr>
          <w:lang w:val="mt-MT"/>
        </w:rPr>
        <w:t xml:space="preserve">Operatur approvat </w:t>
      </w:r>
      <w:r w:rsidR="009A3387" w:rsidRPr="00002ADB">
        <w:rPr>
          <w:lang w:val="mt-MT"/>
        </w:rPr>
        <w:t>għandu jkollu proċess tekniku li jippermetti t-tqegħid fuq ir-rota tal-</w:t>
      </w:r>
      <w:proofErr w:type="spellStart"/>
      <w:r w:rsidR="009A3387" w:rsidRPr="00002ADB">
        <w:rPr>
          <w:lang w:val="mt-MT"/>
        </w:rPr>
        <w:t>identifikatur</w:t>
      </w:r>
      <w:proofErr w:type="spellEnd"/>
      <w:r w:rsidR="009A3387" w:rsidRPr="00002ADB">
        <w:rPr>
          <w:lang w:val="mt-MT"/>
        </w:rPr>
        <w:t xml:space="preserve">, </w:t>
      </w:r>
      <w:r w:rsidR="00240C8A" w:rsidRPr="00002ADB">
        <w:rPr>
          <w:lang w:val="mt-MT"/>
        </w:rPr>
        <w:t>li jkun ġie pprovdut lilu esklussivament mill-amministratur tal-fajl nazzjonali.</w:t>
      </w:r>
    </w:p>
    <w:p w14:paraId="1EE49B4D" w14:textId="77777777" w:rsidR="00240C8A" w:rsidRPr="00002ADB" w:rsidRDefault="00240C8A" w:rsidP="007A0B92">
      <w:pPr>
        <w:rPr>
          <w:lang w:val="mt-MT"/>
        </w:rPr>
      </w:pPr>
      <w:r w:rsidRPr="00002ADB">
        <w:rPr>
          <w:iCs/>
          <w:color w:val="000000"/>
          <w:lang w:val="mt-MT"/>
        </w:rPr>
        <w:t>“</w:t>
      </w:r>
      <w:r w:rsidRPr="00002ADB">
        <w:rPr>
          <w:lang w:val="mt-MT"/>
        </w:rPr>
        <w:t>Il-format tal-</w:t>
      </w:r>
      <w:proofErr w:type="spellStart"/>
      <w:r w:rsidRPr="00002ADB">
        <w:rPr>
          <w:lang w:val="mt-MT"/>
        </w:rPr>
        <w:t>identifikatur</w:t>
      </w:r>
      <w:proofErr w:type="spellEnd"/>
      <w:r w:rsidRPr="00002ADB">
        <w:rPr>
          <w:lang w:val="mt-MT"/>
        </w:rPr>
        <w:t xml:space="preserve"> huwa speċifikat minn ordni konġunta tal-Ministri responsabbli mit-Trasport u l-Ministru għall-Intern.</w:t>
      </w:r>
    </w:p>
    <w:p w14:paraId="09DE5D0C" w14:textId="2E91E7CA" w:rsidR="00240C8A" w:rsidRPr="00002ADB" w:rsidRDefault="00240C8A" w:rsidP="007A0B92">
      <w:pPr>
        <w:rPr>
          <w:lang w:val="mt-MT"/>
        </w:rPr>
      </w:pPr>
      <w:r w:rsidRPr="00002ADB">
        <w:rPr>
          <w:lang w:val="mt-MT"/>
        </w:rPr>
        <w:lastRenderedPageBreak/>
        <w:t xml:space="preserve">“Il-proċess tekniku użat biex jiġu identifikati r-roti jistgħu jkunu soġġetti għal rekwiżiti </w:t>
      </w:r>
      <w:proofErr w:type="spellStart"/>
      <w:r w:rsidRPr="00002ADB">
        <w:rPr>
          <w:lang w:val="mt-MT"/>
        </w:rPr>
        <w:t>ddefiniti</w:t>
      </w:r>
      <w:proofErr w:type="spellEnd"/>
      <w:r w:rsidRPr="00002ADB">
        <w:rPr>
          <w:lang w:val="mt-MT"/>
        </w:rPr>
        <w:t xml:space="preserve"> permezz ta’ ordni tal-</w:t>
      </w:r>
      <w:r w:rsidR="006E56C3" w:rsidRPr="00002ADB">
        <w:rPr>
          <w:lang w:val="mt-MT"/>
        </w:rPr>
        <w:t>Ministru</w:t>
      </w:r>
      <w:r w:rsidRPr="00002ADB">
        <w:rPr>
          <w:lang w:val="mt-MT"/>
        </w:rPr>
        <w:t xml:space="preserve"> responsabbli mit-Trasport u l-Ministru għall-Intern.</w:t>
      </w:r>
    </w:p>
    <w:p w14:paraId="55428846" w14:textId="77777777" w:rsidR="008B2203" w:rsidRPr="00002ADB" w:rsidRDefault="00460F8A" w:rsidP="007A0B92">
      <w:pPr>
        <w:rPr>
          <w:lang w:val="mt-MT"/>
        </w:rPr>
      </w:pPr>
      <w:r w:rsidRPr="00002ADB">
        <w:rPr>
          <w:lang w:val="mt-MT"/>
        </w:rPr>
        <w:t>“Art. R. 1271-12. - Kull operatur approvat huwa responsabbli mill-ipproċessar ta’ bażi tad-</w:t>
      </w:r>
      <w:r w:rsidRPr="00002ADB">
        <w:rPr>
          <w:i/>
          <w:iCs/>
          <w:lang w:val="mt-MT"/>
        </w:rPr>
        <w:t>data</w:t>
      </w:r>
      <w:r w:rsidRPr="00002ADB">
        <w:rPr>
          <w:lang w:val="mt-MT"/>
        </w:rPr>
        <w:t xml:space="preserve"> tar-roti identifikati, </w:t>
      </w:r>
      <w:r w:rsidR="002F0668" w:rsidRPr="00002ADB">
        <w:rPr>
          <w:lang w:val="mt-MT"/>
        </w:rPr>
        <w:t xml:space="preserve">li l-għanijiet </w:t>
      </w:r>
      <w:r w:rsidR="008B2203" w:rsidRPr="00002ADB">
        <w:rPr>
          <w:lang w:val="mt-MT"/>
        </w:rPr>
        <w:t>tagħha huma l-istess bħal dawk tal-fajl nazzjonali uniku tar-roti identifikati msemmija fl-Artikolu R. 1271-19.</w:t>
      </w:r>
    </w:p>
    <w:p w14:paraId="339B6F74" w14:textId="77777777" w:rsidR="008B2203" w:rsidRPr="00002ADB" w:rsidRDefault="008B2203" w:rsidP="007A0B92">
      <w:pPr>
        <w:rPr>
          <w:lang w:val="mt-MT"/>
        </w:rPr>
      </w:pPr>
      <w:r w:rsidRPr="00002ADB">
        <w:rPr>
          <w:lang w:val="mt-MT"/>
        </w:rPr>
        <w:t>“L-operatur approvat jibgħat id-</w:t>
      </w:r>
      <w:r w:rsidRPr="00002ADB">
        <w:rPr>
          <w:i/>
          <w:iCs/>
          <w:lang w:val="mt-MT"/>
        </w:rPr>
        <w:t>data</w:t>
      </w:r>
      <w:r w:rsidRPr="00002ADB">
        <w:rPr>
          <w:lang w:val="mt-MT"/>
        </w:rPr>
        <w:t xml:space="preserve"> u l-informazzjoni li jinsabu f’din il-bażi lill-amministratur tal-fajl nazzjonali skont il-proċessi li jiddetermina. Dawn il-proċessi ta’ trażmissjoni jistgħu jiġu previsti permezz ta’ ordni konġunta tal-Ministru responsabbli mit-Trasport u tal-Ministru għall-Intern.</w:t>
      </w:r>
    </w:p>
    <w:p w14:paraId="6439AEC8" w14:textId="77777777" w:rsidR="008B2203" w:rsidRPr="00002ADB" w:rsidRDefault="008B2203" w:rsidP="00743FED">
      <w:pPr>
        <w:keepNext/>
        <w:rPr>
          <w:lang w:val="mt-MT"/>
        </w:rPr>
      </w:pPr>
      <w:r w:rsidRPr="00002ADB">
        <w:rPr>
          <w:lang w:val="mt-MT"/>
        </w:rPr>
        <w:t>“Art. R. 1271-13. - I. – Il-bażi tad-</w:t>
      </w:r>
      <w:r w:rsidRPr="00002ADB">
        <w:rPr>
          <w:i/>
          <w:iCs/>
          <w:lang w:val="mt-MT"/>
        </w:rPr>
        <w:t>data</w:t>
      </w:r>
      <w:r w:rsidRPr="00002ADB">
        <w:rPr>
          <w:lang w:val="mt-MT"/>
        </w:rPr>
        <w:t xml:space="preserve"> ta’ operatur approvat tinkludi għal kull </w:t>
      </w:r>
      <w:proofErr w:type="spellStart"/>
      <w:r w:rsidRPr="00002ADB">
        <w:rPr>
          <w:lang w:val="mt-MT"/>
        </w:rPr>
        <w:t>identifikatur</w:t>
      </w:r>
      <w:proofErr w:type="spellEnd"/>
      <w:r w:rsidRPr="00002ADB">
        <w:rPr>
          <w:lang w:val="mt-MT"/>
        </w:rPr>
        <w:t xml:space="preserve"> tar-rota:</w:t>
      </w:r>
    </w:p>
    <w:p w14:paraId="299DDF4E" w14:textId="77777777" w:rsidR="005A434E" w:rsidRPr="00002ADB" w:rsidRDefault="008B2203" w:rsidP="007A0B92">
      <w:pPr>
        <w:rPr>
          <w:lang w:val="mt-MT"/>
        </w:rPr>
      </w:pPr>
      <w:r w:rsidRPr="00002ADB">
        <w:rPr>
          <w:lang w:val="mt-MT"/>
        </w:rPr>
        <w:t>“1° Id-</w:t>
      </w:r>
      <w:r w:rsidRPr="00002ADB">
        <w:rPr>
          <w:i/>
          <w:iCs/>
          <w:lang w:val="mt-MT"/>
        </w:rPr>
        <w:t>data</w:t>
      </w:r>
      <w:r w:rsidRPr="00002ADB">
        <w:rPr>
          <w:lang w:val="mt-MT"/>
        </w:rPr>
        <w:t xml:space="preserve"> personali li tippermetti li jiġi identifikat u </w:t>
      </w:r>
      <w:proofErr w:type="spellStart"/>
      <w:r w:rsidRPr="00002ADB">
        <w:rPr>
          <w:lang w:val="mt-MT"/>
        </w:rPr>
        <w:t>kkuntattjat</w:t>
      </w:r>
      <w:proofErr w:type="spellEnd"/>
      <w:r w:rsidRPr="00002ADB">
        <w:rPr>
          <w:lang w:val="mt-MT"/>
        </w:rPr>
        <w:t xml:space="preserve"> is-sid tar-rota</w:t>
      </w:r>
      <w:r w:rsidR="005A434E" w:rsidRPr="00002ADB">
        <w:rPr>
          <w:lang w:val="mt-MT"/>
        </w:rPr>
        <w:t xml:space="preserve">: </w:t>
      </w:r>
      <w:r w:rsidRPr="00002ADB">
        <w:rPr>
          <w:lang w:val="mt-MT"/>
        </w:rPr>
        <w:t>il-kunjom u l-isem jew l-isem kummerċjali</w:t>
      </w:r>
      <w:r w:rsidR="005A434E" w:rsidRPr="00002ADB">
        <w:rPr>
          <w:lang w:val="mt-MT"/>
        </w:rPr>
        <w:t xml:space="preserve"> tas-sid jew, fejn japplika, tas-sidien konġunti tar-rota, kif ukoll</w:t>
      </w:r>
      <w:r w:rsidRPr="00002ADB">
        <w:rPr>
          <w:lang w:val="mt-MT"/>
        </w:rPr>
        <w:t xml:space="preserve"> in-numru tat-telefon</w:t>
      </w:r>
      <w:r w:rsidR="005A434E" w:rsidRPr="00002ADB">
        <w:rPr>
          <w:lang w:val="mt-MT"/>
        </w:rPr>
        <w:t xml:space="preserve"> u</w:t>
      </w:r>
      <w:r w:rsidRPr="00002ADB">
        <w:rPr>
          <w:lang w:val="mt-MT"/>
        </w:rPr>
        <w:t xml:space="preserve"> l-indirizz tal-email</w:t>
      </w:r>
      <w:r w:rsidR="005A434E" w:rsidRPr="00002ADB">
        <w:rPr>
          <w:lang w:val="mt-MT"/>
        </w:rPr>
        <w:t>; madankollu, fil-każ ta’ sid konġunt</w:t>
      </w:r>
      <w:r w:rsidRPr="00002ADB">
        <w:rPr>
          <w:lang w:val="mt-MT"/>
        </w:rPr>
        <w:t>,</w:t>
      </w:r>
      <w:r w:rsidR="005A434E" w:rsidRPr="00002ADB">
        <w:rPr>
          <w:lang w:val="mt-MT"/>
        </w:rPr>
        <w:t xml:space="preserve"> dawn l-aħħar elementi jistgħu jinġabru għal wieħed mis-sidien konġunti biss;</w:t>
      </w:r>
    </w:p>
    <w:p w14:paraId="206BCB05" w14:textId="77777777" w:rsidR="005A434E" w:rsidRPr="00002ADB" w:rsidRDefault="005A434E" w:rsidP="007A0B92">
      <w:pPr>
        <w:rPr>
          <w:lang w:val="mt-MT"/>
        </w:rPr>
      </w:pPr>
      <w:r w:rsidRPr="00002ADB">
        <w:rPr>
          <w:lang w:val="mt-MT"/>
        </w:rPr>
        <w:t>“2°</w:t>
      </w:r>
      <w:r w:rsidR="008B2203" w:rsidRPr="00002ADB">
        <w:rPr>
          <w:lang w:val="mt-MT"/>
        </w:rPr>
        <w:t xml:space="preserve"> </w:t>
      </w:r>
      <w:r w:rsidRPr="00002ADB">
        <w:rPr>
          <w:lang w:val="mt-MT"/>
        </w:rPr>
        <w:t>Id-</w:t>
      </w:r>
      <w:r w:rsidRPr="00002ADB">
        <w:rPr>
          <w:i/>
          <w:iCs/>
          <w:lang w:val="mt-MT"/>
        </w:rPr>
        <w:t>data</w:t>
      </w:r>
      <w:r w:rsidRPr="00002ADB">
        <w:rPr>
          <w:lang w:val="mt-MT"/>
        </w:rPr>
        <w:t xml:space="preserve"> li tiddeskrivi </w:t>
      </w:r>
      <w:r w:rsidR="008B2203" w:rsidRPr="00002ADB">
        <w:rPr>
          <w:lang w:val="mt-MT"/>
        </w:rPr>
        <w:t>r-rota</w:t>
      </w:r>
      <w:r w:rsidRPr="00002ADB">
        <w:rPr>
          <w:lang w:val="mt-MT"/>
        </w:rPr>
        <w:t>:</w:t>
      </w:r>
      <w:r w:rsidR="008B2203" w:rsidRPr="00002ADB">
        <w:rPr>
          <w:lang w:val="mt-MT"/>
        </w:rPr>
        <w:t xml:space="preserve"> it-tip ta’ mutur, id-ditta, il-mudell, il-kulur</w:t>
      </w:r>
      <w:r w:rsidRPr="00002ADB">
        <w:rPr>
          <w:lang w:val="mt-MT"/>
        </w:rPr>
        <w:t>;</w:t>
      </w:r>
    </w:p>
    <w:p w14:paraId="23CB1C9A" w14:textId="0BE26E54" w:rsidR="008B2203" w:rsidRPr="00002ADB" w:rsidRDefault="005A434E" w:rsidP="007A0B92">
      <w:pPr>
        <w:rPr>
          <w:lang w:val="mt-MT"/>
        </w:rPr>
      </w:pPr>
      <w:r w:rsidRPr="00002ADB">
        <w:rPr>
          <w:lang w:val="mt-MT"/>
        </w:rPr>
        <w:t>“3° L</w:t>
      </w:r>
      <w:r w:rsidR="008B2203" w:rsidRPr="00002ADB">
        <w:rPr>
          <w:lang w:val="mt-MT"/>
        </w:rPr>
        <w:t>-istat tar-rota</w:t>
      </w:r>
      <w:r w:rsidRPr="00002ADB">
        <w:rPr>
          <w:lang w:val="mt-MT"/>
        </w:rPr>
        <w:t>. “L-istati differenti tar-rota jiġu speċifikati permezz ta’ ordni konġunta tal-Ministru responsabbli mit-Trasport u tal-Ministru għall-Intern.</w:t>
      </w:r>
    </w:p>
    <w:p w14:paraId="08AF4E15" w14:textId="51156EBF" w:rsidR="005A434E" w:rsidRPr="00002ADB" w:rsidRDefault="005A434E" w:rsidP="00743FED">
      <w:pPr>
        <w:keepNext/>
        <w:rPr>
          <w:lang w:val="mt-MT"/>
        </w:rPr>
      </w:pPr>
      <w:r w:rsidRPr="00002ADB">
        <w:rPr>
          <w:lang w:val="mt-MT"/>
        </w:rPr>
        <w:t>“II. - Jistgħu jinsabu wkoll f’din il-bażi tad-</w:t>
      </w:r>
      <w:r w:rsidRPr="00002ADB">
        <w:rPr>
          <w:i/>
          <w:iCs/>
          <w:lang w:val="mt-MT"/>
        </w:rPr>
        <w:t>data</w:t>
      </w:r>
      <w:r w:rsidRPr="00002ADB">
        <w:rPr>
          <w:lang w:val="mt-MT"/>
        </w:rPr>
        <w:t>:</w:t>
      </w:r>
    </w:p>
    <w:p w14:paraId="6C9A5929" w14:textId="79B37B24" w:rsidR="005A434E" w:rsidRPr="00002ADB" w:rsidRDefault="008B2203" w:rsidP="007A0B92">
      <w:pPr>
        <w:rPr>
          <w:lang w:val="mt-MT"/>
        </w:rPr>
      </w:pPr>
      <w:r w:rsidRPr="00002ADB">
        <w:rPr>
          <w:lang w:val="mt-MT"/>
        </w:rPr>
        <w:t>“</w:t>
      </w:r>
      <w:r w:rsidR="005A434E" w:rsidRPr="00002ADB">
        <w:rPr>
          <w:lang w:val="mt-MT"/>
        </w:rPr>
        <w:t>1</w:t>
      </w:r>
      <w:r w:rsidRPr="00002ADB">
        <w:rPr>
          <w:lang w:val="mt-MT"/>
        </w:rPr>
        <w:t xml:space="preserve">° </w:t>
      </w:r>
      <w:r w:rsidR="005A434E" w:rsidRPr="00002ADB">
        <w:rPr>
          <w:i/>
          <w:iCs/>
          <w:lang w:val="mt-MT"/>
        </w:rPr>
        <w:t>D</w:t>
      </w:r>
      <w:r w:rsidRPr="00002ADB">
        <w:rPr>
          <w:i/>
          <w:iCs/>
          <w:lang w:val="mt-MT"/>
        </w:rPr>
        <w:t>ata</w:t>
      </w:r>
      <w:r w:rsidRPr="00002ADB">
        <w:rPr>
          <w:lang w:val="mt-MT"/>
        </w:rPr>
        <w:t xml:space="preserve"> </w:t>
      </w:r>
      <w:r w:rsidR="005A434E" w:rsidRPr="00002ADB">
        <w:rPr>
          <w:lang w:val="mt-MT"/>
        </w:rPr>
        <w:t xml:space="preserve">personali </w:t>
      </w:r>
      <w:proofErr w:type="spellStart"/>
      <w:r w:rsidR="005A434E" w:rsidRPr="00002ADB">
        <w:rPr>
          <w:lang w:val="mt-MT"/>
        </w:rPr>
        <w:t>fakultattiva</w:t>
      </w:r>
      <w:proofErr w:type="spellEnd"/>
      <w:r w:rsidR="005A434E" w:rsidRPr="00002ADB">
        <w:rPr>
          <w:lang w:val="mt-MT"/>
        </w:rPr>
        <w:t xml:space="preserve">: l-indirizz postali u d-data tat-twelid tas-sid </w:t>
      </w:r>
      <w:r w:rsidR="00782115" w:rsidRPr="00002ADB">
        <w:rPr>
          <w:lang w:val="mt-MT"/>
        </w:rPr>
        <w:t xml:space="preserve">jew, fejn japplika, </w:t>
      </w:r>
      <w:r w:rsidR="005A434E" w:rsidRPr="00002ADB">
        <w:rPr>
          <w:lang w:val="mt-MT"/>
        </w:rPr>
        <w:t>tas-sidien konġunti;</w:t>
      </w:r>
    </w:p>
    <w:p w14:paraId="421514C4" w14:textId="25673C74" w:rsidR="008B2203" w:rsidRPr="00002ADB" w:rsidRDefault="00782115" w:rsidP="007A0B92">
      <w:pPr>
        <w:rPr>
          <w:rFonts w:cs="Times New Roman"/>
          <w:lang w:val="mt-MT"/>
        </w:rPr>
      </w:pPr>
      <w:r w:rsidRPr="00002ADB">
        <w:rPr>
          <w:lang w:val="mt-MT"/>
        </w:rPr>
        <w:t xml:space="preserve">“2° </w:t>
      </w:r>
      <w:r w:rsidRPr="00002ADB">
        <w:rPr>
          <w:i/>
          <w:iCs/>
          <w:lang w:val="mt-MT"/>
        </w:rPr>
        <w:t>Data</w:t>
      </w:r>
      <w:r w:rsidRPr="00002ADB">
        <w:rPr>
          <w:lang w:val="mt-MT"/>
        </w:rPr>
        <w:t xml:space="preserve"> </w:t>
      </w:r>
      <w:proofErr w:type="spellStart"/>
      <w:r w:rsidRPr="00002ADB">
        <w:rPr>
          <w:lang w:val="mt-MT"/>
        </w:rPr>
        <w:t>fakultattiva</w:t>
      </w:r>
      <w:proofErr w:type="spellEnd"/>
      <w:r w:rsidRPr="00002ADB">
        <w:rPr>
          <w:lang w:val="mt-MT"/>
        </w:rPr>
        <w:t xml:space="preserve"> </w:t>
      </w:r>
      <w:r w:rsidR="008B2203" w:rsidRPr="00002ADB">
        <w:rPr>
          <w:lang w:val="mt-MT"/>
        </w:rPr>
        <w:t>ta’ deskrizzjoni tar-rota</w:t>
      </w:r>
      <w:r w:rsidRPr="00002ADB">
        <w:rPr>
          <w:lang w:val="mt-MT"/>
        </w:rPr>
        <w:t>:</w:t>
      </w:r>
      <w:r w:rsidR="008B2203" w:rsidRPr="00002ADB">
        <w:rPr>
          <w:lang w:val="mt-MT"/>
        </w:rPr>
        <w:t xml:space="preserve"> in-numru tas-serje tar-rota, in-numru tas-serje tal-mutur, in-numru tas-serje tal-batterija.</w:t>
      </w:r>
    </w:p>
    <w:p w14:paraId="779689A3" w14:textId="665A766A" w:rsidR="00BF1CD1" w:rsidRPr="00002ADB" w:rsidRDefault="00BF1CD1" w:rsidP="007A0B92">
      <w:pPr>
        <w:rPr>
          <w:lang w:val="mt-MT"/>
        </w:rPr>
      </w:pPr>
      <w:r w:rsidRPr="00002ADB">
        <w:rPr>
          <w:lang w:val="mt-MT"/>
        </w:rPr>
        <w:t xml:space="preserve">“Art. R. 1271-14. - Id-dritt ta’ oġġezzjoni ma japplikax għall-ipproċessar tal-bażijiet ta’ </w:t>
      </w:r>
      <w:r w:rsidRPr="00002ADB">
        <w:rPr>
          <w:i/>
          <w:iCs/>
          <w:lang w:val="mt-MT"/>
        </w:rPr>
        <w:t>data</w:t>
      </w:r>
      <w:r w:rsidRPr="00002ADB">
        <w:rPr>
          <w:lang w:val="mt-MT"/>
        </w:rPr>
        <w:t xml:space="preserve"> tar-roti identifikati </w:t>
      </w:r>
      <w:r w:rsidR="00CB2662" w:rsidRPr="00002ADB">
        <w:rPr>
          <w:lang w:val="mt-MT"/>
        </w:rPr>
        <w:t>mil</w:t>
      </w:r>
      <w:r w:rsidRPr="00002ADB">
        <w:rPr>
          <w:lang w:val="mt-MT"/>
        </w:rPr>
        <w:t>l-operaturi approvati.</w:t>
      </w:r>
    </w:p>
    <w:p w14:paraId="377DA25E" w14:textId="65E8B147" w:rsidR="00CB2662" w:rsidRPr="00002ADB" w:rsidRDefault="00E2701F" w:rsidP="007A0B92">
      <w:pPr>
        <w:rPr>
          <w:lang w:val="mt-MT"/>
        </w:rPr>
      </w:pPr>
      <w:r w:rsidRPr="00002ADB">
        <w:rPr>
          <w:lang w:val="mt-MT"/>
        </w:rPr>
        <w:t xml:space="preserve">“Id-drittijiet ta’ aċċess u ta’ </w:t>
      </w:r>
      <w:proofErr w:type="spellStart"/>
      <w:r w:rsidRPr="00002ADB">
        <w:rPr>
          <w:lang w:val="mt-MT"/>
        </w:rPr>
        <w:t>rettifika</w:t>
      </w:r>
      <w:proofErr w:type="spellEnd"/>
      <w:r w:rsidRPr="00002ADB">
        <w:rPr>
          <w:lang w:val="mt-MT"/>
        </w:rPr>
        <w:t xml:space="preserve"> tas-sidien tar-roti identifikati huma </w:t>
      </w:r>
      <w:proofErr w:type="spellStart"/>
      <w:r w:rsidRPr="00002ADB">
        <w:rPr>
          <w:lang w:val="mt-MT"/>
        </w:rPr>
        <w:t>eżerċitati</w:t>
      </w:r>
      <w:proofErr w:type="spellEnd"/>
      <w:r w:rsidRPr="00002ADB">
        <w:rPr>
          <w:lang w:val="mt-MT"/>
        </w:rPr>
        <w:t xml:space="preserve"> mal-operatur approvat </w:t>
      </w:r>
      <w:proofErr w:type="spellStart"/>
      <w:r w:rsidRPr="00002ADB">
        <w:rPr>
          <w:lang w:val="mt-MT"/>
        </w:rPr>
        <w:t>kkonċernat</w:t>
      </w:r>
      <w:proofErr w:type="spellEnd"/>
      <w:r w:rsidRPr="00002ADB">
        <w:rPr>
          <w:lang w:val="mt-MT"/>
        </w:rPr>
        <w:t>.</w:t>
      </w:r>
    </w:p>
    <w:p w14:paraId="2AE5D4C0" w14:textId="1377BED2" w:rsidR="00E2701F" w:rsidRPr="00002ADB" w:rsidRDefault="00E2701F" w:rsidP="007A0B92">
      <w:pPr>
        <w:rPr>
          <w:lang w:val="mt-MT"/>
        </w:rPr>
      </w:pPr>
      <w:r w:rsidRPr="00002ADB">
        <w:rPr>
          <w:lang w:val="mt-MT"/>
        </w:rPr>
        <w:t xml:space="preserve">“Art. R. 1271-15. - </w:t>
      </w:r>
      <w:r w:rsidR="001A6057" w:rsidRPr="00002ADB">
        <w:rPr>
          <w:lang w:val="mt-MT"/>
        </w:rPr>
        <w:t xml:space="preserve">Meta persuna fiżika jew ġuridika ma tibqax is-sid ta’ rota, din għandha tagħmel dikjarazzjoni dwar dan lill-operatur approvat li jkun ipprovda l-identifikat li, fi żmien erba’ u għoxrin siegħa, iħassar b’mod </w:t>
      </w:r>
      <w:proofErr w:type="spellStart"/>
      <w:r w:rsidR="001A6057" w:rsidRPr="00002ADB">
        <w:rPr>
          <w:lang w:val="mt-MT"/>
        </w:rPr>
        <w:t>sikur</w:t>
      </w:r>
      <w:proofErr w:type="spellEnd"/>
      <w:r w:rsidR="001A6057" w:rsidRPr="00002ADB">
        <w:rPr>
          <w:lang w:val="mt-MT"/>
        </w:rPr>
        <w:t xml:space="preserve"> id-</w:t>
      </w:r>
      <w:r w:rsidR="001A6057" w:rsidRPr="00002ADB">
        <w:rPr>
          <w:i/>
          <w:iCs/>
          <w:lang w:val="mt-MT"/>
        </w:rPr>
        <w:t xml:space="preserve">data </w:t>
      </w:r>
      <w:r w:rsidR="001A6057" w:rsidRPr="00002ADB">
        <w:rPr>
          <w:lang w:val="mt-MT"/>
        </w:rPr>
        <w:t>personali dwarha msemmija fl-Artikolu R. 1271-13.</w:t>
      </w:r>
    </w:p>
    <w:p w14:paraId="4EB1D22C" w14:textId="287233D1" w:rsidR="00927B0A" w:rsidRPr="00002ADB" w:rsidRDefault="001A6057" w:rsidP="007A0B92">
      <w:pPr>
        <w:rPr>
          <w:lang w:val="mt-MT"/>
        </w:rPr>
      </w:pPr>
      <w:r w:rsidRPr="00002ADB">
        <w:rPr>
          <w:lang w:val="mt-MT"/>
        </w:rPr>
        <w:t xml:space="preserve">“Art. R. 1271-16. - </w:t>
      </w:r>
      <w:r w:rsidR="00927B0A" w:rsidRPr="00002ADB">
        <w:rPr>
          <w:lang w:val="mt-MT"/>
        </w:rPr>
        <w:t xml:space="preserve">L-operaturi ta’ identifikazzjoni tar-roti huma approvati mill-Ministru responsabbli mit-Trasport, wara opinjoni tal-Ministru </w:t>
      </w:r>
      <w:r w:rsidR="00EC1615" w:rsidRPr="00002ADB">
        <w:rPr>
          <w:lang w:val="mt-MT"/>
        </w:rPr>
        <w:t>għa</w:t>
      </w:r>
      <w:r w:rsidR="00927B0A" w:rsidRPr="00002ADB">
        <w:rPr>
          <w:lang w:val="mt-MT"/>
        </w:rPr>
        <w:t>ll-Intern u mill-amministratur tal-fajl nazzjonal</w:t>
      </w:r>
      <w:r w:rsidR="00B45B73" w:rsidRPr="00002ADB">
        <w:rPr>
          <w:lang w:val="mt-MT"/>
        </w:rPr>
        <w:t>i</w:t>
      </w:r>
      <w:r w:rsidR="00927B0A" w:rsidRPr="00002ADB">
        <w:rPr>
          <w:lang w:val="mt-MT"/>
        </w:rPr>
        <w:t xml:space="preserve">, </w:t>
      </w:r>
      <w:r w:rsidR="006C2373" w:rsidRPr="00002ADB">
        <w:rPr>
          <w:lang w:val="mt-MT"/>
        </w:rPr>
        <w:t>meta jissodisfaw il-kundizzjonijiet</w:t>
      </w:r>
      <w:r w:rsidR="00927B0A" w:rsidRPr="00002ADB">
        <w:rPr>
          <w:lang w:val="mt-MT"/>
        </w:rPr>
        <w:t xml:space="preserve"> </w:t>
      </w:r>
      <w:proofErr w:type="spellStart"/>
      <w:r w:rsidR="00927B0A" w:rsidRPr="00002ADB">
        <w:rPr>
          <w:lang w:val="mt-MT"/>
        </w:rPr>
        <w:t>tas-solvenza</w:t>
      </w:r>
      <w:proofErr w:type="spellEnd"/>
      <w:r w:rsidR="00927B0A" w:rsidRPr="00002ADB">
        <w:rPr>
          <w:lang w:val="mt-MT"/>
        </w:rPr>
        <w:t>, tal-kompetenza u tal-</w:t>
      </w:r>
      <w:proofErr w:type="spellStart"/>
      <w:r w:rsidR="00927B0A" w:rsidRPr="00002ADB">
        <w:rPr>
          <w:lang w:val="mt-MT"/>
        </w:rPr>
        <w:t>affidabilità</w:t>
      </w:r>
      <w:proofErr w:type="spellEnd"/>
      <w:r w:rsidR="00927B0A" w:rsidRPr="00002ADB">
        <w:rPr>
          <w:lang w:val="mt-MT"/>
        </w:rPr>
        <w:t xml:space="preserve"> </w:t>
      </w:r>
      <w:proofErr w:type="spellStart"/>
      <w:r w:rsidR="00927B0A" w:rsidRPr="00002ADB">
        <w:rPr>
          <w:lang w:val="mt-MT"/>
        </w:rPr>
        <w:t>ddefiniti</w:t>
      </w:r>
      <w:proofErr w:type="spellEnd"/>
      <w:r w:rsidR="00927B0A" w:rsidRPr="00002ADB">
        <w:rPr>
          <w:lang w:val="mt-MT"/>
        </w:rPr>
        <w:t xml:space="preserve"> permezz ta’ ordni konġunta tal-</w:t>
      </w:r>
      <w:r w:rsidR="006C2373" w:rsidRPr="00002ADB">
        <w:rPr>
          <w:lang w:val="mt-MT"/>
        </w:rPr>
        <w:t xml:space="preserve">Ministru </w:t>
      </w:r>
      <w:r w:rsidR="00927B0A" w:rsidRPr="00002ADB">
        <w:rPr>
          <w:lang w:val="mt-MT"/>
        </w:rPr>
        <w:t xml:space="preserve">responsabbli mit-Trasport u </w:t>
      </w:r>
      <w:r w:rsidR="006C2373" w:rsidRPr="00002ADB">
        <w:rPr>
          <w:lang w:val="mt-MT"/>
        </w:rPr>
        <w:t>l-Ministru għall</w:t>
      </w:r>
      <w:r w:rsidR="00927B0A" w:rsidRPr="00002ADB">
        <w:rPr>
          <w:lang w:val="mt-MT"/>
        </w:rPr>
        <w:t>-Intern.</w:t>
      </w:r>
    </w:p>
    <w:p w14:paraId="3AB88896" w14:textId="2C17F7BA" w:rsidR="0071421E" w:rsidRPr="00002ADB" w:rsidRDefault="0071421E" w:rsidP="007A0B92">
      <w:pPr>
        <w:rPr>
          <w:rFonts w:cs="Times New Roman"/>
          <w:lang w:val="mt-MT"/>
        </w:rPr>
      </w:pPr>
      <w:r w:rsidRPr="00002ADB">
        <w:rPr>
          <w:rFonts w:cs="Times New Roman"/>
          <w:lang w:val="mt-MT"/>
        </w:rPr>
        <w:t xml:space="preserve">“L-approvazzjoni tingħata </w:t>
      </w:r>
      <w:r w:rsidRPr="00002ADB">
        <w:rPr>
          <w:lang w:val="mt-MT"/>
        </w:rPr>
        <w:t>għal per</w:t>
      </w:r>
      <w:r w:rsidR="00B45B73" w:rsidRPr="00002ADB">
        <w:rPr>
          <w:lang w:val="mt-MT"/>
        </w:rPr>
        <w:t>i</w:t>
      </w:r>
      <w:r w:rsidRPr="00002ADB">
        <w:rPr>
          <w:lang w:val="mt-MT"/>
        </w:rPr>
        <w:t xml:space="preserve">jodu ta’ sena rinnovabbli b’tiġdid </w:t>
      </w:r>
      <w:proofErr w:type="spellStart"/>
      <w:r w:rsidRPr="00002ADB">
        <w:rPr>
          <w:lang w:val="mt-MT"/>
        </w:rPr>
        <w:t>taċitu</w:t>
      </w:r>
      <w:proofErr w:type="spellEnd"/>
      <w:r w:rsidRPr="00002ADB">
        <w:rPr>
          <w:lang w:val="mt-MT"/>
        </w:rPr>
        <w:t xml:space="preserve"> għal sitt snin.</w:t>
      </w:r>
    </w:p>
    <w:p w14:paraId="6A00F36C" w14:textId="769B5151" w:rsidR="0039641E" w:rsidRPr="00002ADB" w:rsidRDefault="00927B0A" w:rsidP="007A0B92">
      <w:pPr>
        <w:rPr>
          <w:lang w:val="mt-MT"/>
        </w:rPr>
      </w:pPr>
      <w:r w:rsidRPr="00002ADB">
        <w:rPr>
          <w:lang w:val="mt-MT"/>
        </w:rPr>
        <w:t>“</w:t>
      </w:r>
      <w:r w:rsidR="000B3580" w:rsidRPr="00002ADB">
        <w:rPr>
          <w:lang w:val="mt-MT"/>
        </w:rPr>
        <w:t xml:space="preserve">Art. R. 1271-17. - </w:t>
      </w:r>
      <w:r w:rsidRPr="00002ADB">
        <w:rPr>
          <w:lang w:val="mt-MT"/>
        </w:rPr>
        <w:t xml:space="preserve">Meta l-operatur approvat </w:t>
      </w:r>
      <w:r w:rsidR="00AF745D" w:rsidRPr="00002ADB">
        <w:rPr>
          <w:lang w:val="mt-MT"/>
        </w:rPr>
        <w:t xml:space="preserve">jinjora </w:t>
      </w:r>
      <w:r w:rsidR="0039641E" w:rsidRPr="00002ADB">
        <w:rPr>
          <w:lang w:val="mt-MT"/>
        </w:rPr>
        <w:t xml:space="preserve">l-obbligi imposti mid-dispożizzjonijiet ta’ din it-taqsima jew l-obbligi imposti taħt ir-Regolament (UE) 2016/679 tal-Parlament Ewropew u tal-Kunsill tas-27 ta’ April 2016 dwar il-protezzjoni tal-persuni fiżiċi fir-rigward tal-ipproċessar ta’ </w:t>
      </w:r>
      <w:r w:rsidR="0039641E" w:rsidRPr="00002ADB">
        <w:rPr>
          <w:i/>
          <w:iCs/>
          <w:lang w:val="mt-MT"/>
        </w:rPr>
        <w:t>data</w:t>
      </w:r>
      <w:r w:rsidR="0039641E" w:rsidRPr="00002ADB">
        <w:rPr>
          <w:lang w:val="mt-MT"/>
        </w:rPr>
        <w:t xml:space="preserve"> personali u dwar il-moviment liberu ta’ tali </w:t>
      </w:r>
      <w:r w:rsidR="0039641E" w:rsidRPr="00002ADB">
        <w:rPr>
          <w:i/>
          <w:iCs/>
          <w:lang w:val="mt-MT"/>
        </w:rPr>
        <w:t>data</w:t>
      </w:r>
      <w:r w:rsidR="0039641E" w:rsidRPr="00002ADB">
        <w:rPr>
          <w:lang w:val="mt-MT"/>
        </w:rPr>
        <w:t>, u li jħassar id-Direttiva</w:t>
      </w:r>
      <w:r w:rsidR="00B45B73" w:rsidRPr="00002ADB">
        <w:rPr>
          <w:lang w:val="mt-MT"/>
        </w:rPr>
        <w:t> </w:t>
      </w:r>
      <w:r w:rsidR="0039641E" w:rsidRPr="00002ADB">
        <w:rPr>
          <w:lang w:val="mt-MT"/>
        </w:rPr>
        <w:t xml:space="preserve">95/46/KE u l-Liġi Nru 78-17 tas-6 ta’ Jannar 1978 dwar l-informatika, il-fajls u l-libertajiet, il-Ministru responsabbli mit-Trasport jista’ jitlob lill-amministratur tal-fajl nazzjonali uniku jissospendi kull għoti ta’ </w:t>
      </w:r>
      <w:proofErr w:type="spellStart"/>
      <w:r w:rsidR="0039641E" w:rsidRPr="00002ADB">
        <w:rPr>
          <w:lang w:val="mt-MT"/>
        </w:rPr>
        <w:t>identifikaturi</w:t>
      </w:r>
      <w:proofErr w:type="spellEnd"/>
      <w:r w:rsidRPr="00002ADB">
        <w:rPr>
          <w:lang w:val="mt-MT"/>
        </w:rPr>
        <w:t xml:space="preserve"> għal per</w:t>
      </w:r>
      <w:r w:rsidR="00B45B73" w:rsidRPr="00002ADB">
        <w:rPr>
          <w:lang w:val="mt-MT"/>
        </w:rPr>
        <w:t>i</w:t>
      </w:r>
      <w:r w:rsidRPr="00002ADB">
        <w:rPr>
          <w:lang w:val="mt-MT"/>
        </w:rPr>
        <w:t xml:space="preserve">jodu </w:t>
      </w:r>
      <w:r w:rsidR="0039641E" w:rsidRPr="00002ADB">
        <w:rPr>
          <w:lang w:val="mt-MT"/>
        </w:rPr>
        <w:t xml:space="preserve">li jistabbilixxi u </w:t>
      </w:r>
      <w:r w:rsidRPr="00002ADB">
        <w:rPr>
          <w:lang w:val="mt-MT"/>
        </w:rPr>
        <w:t xml:space="preserve">li ma jistax ikun iżjed minn sena, jew </w:t>
      </w:r>
      <w:r w:rsidR="0039641E" w:rsidRPr="00002ADB">
        <w:rPr>
          <w:lang w:val="mt-MT"/>
        </w:rPr>
        <w:t>jirtira l-approvazzjoni</w:t>
      </w:r>
      <w:r w:rsidRPr="00002ADB">
        <w:rPr>
          <w:lang w:val="mt-MT"/>
        </w:rPr>
        <w:t xml:space="preserve">. </w:t>
      </w:r>
      <w:r w:rsidR="0039641E" w:rsidRPr="00002ADB">
        <w:rPr>
          <w:lang w:val="mt-MT"/>
        </w:rPr>
        <w:t>“Dan huwa l-istess</w:t>
      </w:r>
      <w:r w:rsidR="009C5221" w:rsidRPr="00002ADB">
        <w:rPr>
          <w:lang w:val="mt-MT"/>
        </w:rPr>
        <w:t xml:space="preserve"> jekk l-</w:t>
      </w:r>
      <w:r w:rsidR="009C5221" w:rsidRPr="00002ADB">
        <w:rPr>
          <w:lang w:val="mt-MT"/>
        </w:rPr>
        <w:lastRenderedPageBreak/>
        <w:t>operatur approvat ma jibqax jissodisfa waħda mill-kundizzjonijiet jew aktar mqiegħda fuq il-ħruġ tal-approvazzjoni stabbiliti permezz tal-ordni msemmija fl-Artikolu R. 1271-16.</w:t>
      </w:r>
    </w:p>
    <w:p w14:paraId="1428D9A3" w14:textId="3F8B75F4" w:rsidR="00927B0A" w:rsidRPr="00002ADB" w:rsidRDefault="009C5221" w:rsidP="007A0B92">
      <w:pPr>
        <w:rPr>
          <w:rFonts w:cs="Times New Roman"/>
          <w:lang w:val="mt-MT"/>
        </w:rPr>
      </w:pPr>
      <w:r w:rsidRPr="00002ADB">
        <w:rPr>
          <w:lang w:val="mt-MT"/>
        </w:rPr>
        <w:t>“</w:t>
      </w:r>
      <w:r w:rsidR="00927B0A" w:rsidRPr="00002ADB">
        <w:rPr>
          <w:lang w:val="mt-MT"/>
        </w:rPr>
        <w:t>L-operatur ikkonċernat għandu jiġi infurmat minn qabel dwar ir-raġunijiet u n-natura tal-miżuri previsti u jkun kapaċi jippreżenta osservazzjonijiet bil-miktub u, fejn meħtieġ, fuq talba tiegħu, osservazzjonijiet orali.</w:t>
      </w:r>
      <w:r w:rsidR="00FF4F3D" w:rsidRPr="00002ADB">
        <w:rPr>
          <w:lang w:val="mt-MT"/>
        </w:rPr>
        <w:t xml:space="preserve"> </w:t>
      </w:r>
      <w:r w:rsidR="00927B0A" w:rsidRPr="00002ADB">
        <w:rPr>
          <w:lang w:val="mt-MT"/>
        </w:rPr>
        <w:t>“Matul il-per</w:t>
      </w:r>
      <w:r w:rsidR="00B45B73" w:rsidRPr="00002ADB">
        <w:rPr>
          <w:lang w:val="mt-MT"/>
        </w:rPr>
        <w:t>i</w:t>
      </w:r>
      <w:r w:rsidR="00927B0A" w:rsidRPr="00002ADB">
        <w:rPr>
          <w:lang w:val="mt-MT"/>
        </w:rPr>
        <w:t>jodu ta’ sospensjoni, l-operatur għandu jżomm id-</w:t>
      </w:r>
      <w:r w:rsidR="00927B0A" w:rsidRPr="00002ADB">
        <w:rPr>
          <w:i/>
          <w:iCs/>
          <w:lang w:val="mt-MT"/>
        </w:rPr>
        <w:t>data</w:t>
      </w:r>
      <w:r w:rsidR="00927B0A" w:rsidRPr="00002ADB">
        <w:rPr>
          <w:lang w:val="mt-MT"/>
        </w:rPr>
        <w:t xml:space="preserve"> relatata mar-roti identifikati u jirreġistra r-reġistrazzjonijiet jew l-emendi mibgħuta lilu.</w:t>
      </w:r>
    </w:p>
    <w:p w14:paraId="7A7198B4" w14:textId="70B6FA0D" w:rsidR="00ED14B4" w:rsidRPr="00002ADB" w:rsidRDefault="00927B0A" w:rsidP="007A0B92">
      <w:pPr>
        <w:rPr>
          <w:lang w:val="mt-MT"/>
        </w:rPr>
      </w:pPr>
      <w:r w:rsidRPr="00002ADB">
        <w:rPr>
          <w:lang w:val="mt-MT"/>
        </w:rPr>
        <w:t>“Art. R. 1271-</w:t>
      </w:r>
      <w:r w:rsidR="00157837" w:rsidRPr="00002ADB">
        <w:rPr>
          <w:lang w:val="mt-MT"/>
        </w:rPr>
        <w:t>18</w:t>
      </w:r>
      <w:r w:rsidRPr="00002ADB">
        <w:rPr>
          <w:lang w:val="mt-MT"/>
        </w:rPr>
        <w:t xml:space="preserve">. - </w:t>
      </w:r>
      <w:r w:rsidR="00157837" w:rsidRPr="00002ADB">
        <w:rPr>
          <w:lang w:val="mt-MT"/>
        </w:rPr>
        <w:t xml:space="preserve">Meta operatur </w:t>
      </w:r>
      <w:r w:rsidRPr="00002ADB">
        <w:rPr>
          <w:lang w:val="mt-MT"/>
        </w:rPr>
        <w:t xml:space="preserve">approvat </w:t>
      </w:r>
      <w:r w:rsidR="00636549" w:rsidRPr="00002ADB">
        <w:rPr>
          <w:lang w:val="mt-MT"/>
        </w:rPr>
        <w:t xml:space="preserve">jtemm l-attività tiegħu jew iqis li jirtira l-approvazzjoni tiegħu, </w:t>
      </w:r>
      <w:r w:rsidRPr="00002ADB">
        <w:rPr>
          <w:lang w:val="mt-MT"/>
        </w:rPr>
        <w:t xml:space="preserve">l-amministratur tal-fajl nazzjonali </w:t>
      </w:r>
      <w:r w:rsidR="00636549" w:rsidRPr="00002ADB">
        <w:rPr>
          <w:lang w:val="mt-MT"/>
        </w:rPr>
        <w:t xml:space="preserve">jieħu postu u jassumi l-obbligi kollha imposti fuq l-operaturi approvati minn din it-taqsima. Għal dan l-għan, l-amministratur jikkomunika lil kull sid tar-roti identifikati l-informazzjoni li </w:t>
      </w:r>
      <w:proofErr w:type="spellStart"/>
      <w:r w:rsidR="00636549" w:rsidRPr="00002ADB">
        <w:rPr>
          <w:lang w:val="mt-MT"/>
        </w:rPr>
        <w:t>tippermettilu</w:t>
      </w:r>
      <w:proofErr w:type="spellEnd"/>
      <w:r w:rsidR="00636549" w:rsidRPr="00002ADB">
        <w:rPr>
          <w:lang w:val="mt-MT"/>
        </w:rPr>
        <w:t xml:space="preserve"> li jeżerċita d-drittijiet ta’ aċċess </w:t>
      </w:r>
      <w:r w:rsidR="00ED14B4" w:rsidRPr="00002ADB">
        <w:rPr>
          <w:lang w:val="mt-MT"/>
        </w:rPr>
        <w:t xml:space="preserve">u ta’ </w:t>
      </w:r>
      <w:proofErr w:type="spellStart"/>
      <w:r w:rsidR="00ED14B4" w:rsidRPr="00002ADB">
        <w:rPr>
          <w:lang w:val="mt-MT"/>
        </w:rPr>
        <w:t>rettifika</w:t>
      </w:r>
      <w:proofErr w:type="spellEnd"/>
      <w:r w:rsidR="00ED14B4" w:rsidRPr="00002ADB">
        <w:rPr>
          <w:lang w:val="mt-MT"/>
        </w:rPr>
        <w:t xml:space="preserve"> tiegħu.</w:t>
      </w:r>
    </w:p>
    <w:p w14:paraId="0EEC3D8E" w14:textId="77777777" w:rsidR="00ED14B4" w:rsidRPr="00002ADB" w:rsidRDefault="00ED14B4" w:rsidP="007A0B92">
      <w:pPr>
        <w:rPr>
          <w:lang w:val="mt-MT"/>
        </w:rPr>
      </w:pPr>
      <w:r w:rsidRPr="00002ADB">
        <w:rPr>
          <w:lang w:val="mt-MT"/>
        </w:rPr>
        <w:t>“</w:t>
      </w:r>
      <w:proofErr w:type="spellStart"/>
      <w:r w:rsidRPr="00002ADB">
        <w:rPr>
          <w:lang w:val="mt-MT"/>
        </w:rPr>
        <w:t>Sottotaqsima</w:t>
      </w:r>
      <w:proofErr w:type="spellEnd"/>
      <w:r w:rsidRPr="00002ADB">
        <w:rPr>
          <w:lang w:val="mt-MT"/>
        </w:rPr>
        <w:t> 5</w:t>
      </w:r>
    </w:p>
    <w:p w14:paraId="306307BD" w14:textId="36A3C29A" w:rsidR="00ED14B4" w:rsidRPr="00002ADB" w:rsidRDefault="00ED14B4" w:rsidP="007A0B92">
      <w:pPr>
        <w:rPr>
          <w:lang w:val="mt-MT"/>
        </w:rPr>
      </w:pPr>
      <w:r w:rsidRPr="00002ADB">
        <w:rPr>
          <w:lang w:val="mt-MT"/>
        </w:rPr>
        <w:t xml:space="preserve">“Fajl nazzjonali </w:t>
      </w:r>
      <w:r w:rsidR="00927B0A" w:rsidRPr="00002ADB">
        <w:rPr>
          <w:lang w:val="mt-MT"/>
        </w:rPr>
        <w:t>uniku tar-roti identifikati</w:t>
      </w:r>
    </w:p>
    <w:p w14:paraId="2D4A9CCC" w14:textId="1EE95AC0" w:rsidR="00D1413B" w:rsidRPr="00002ADB" w:rsidRDefault="00ED14B4" w:rsidP="007A0B92">
      <w:pPr>
        <w:rPr>
          <w:lang w:val="mt-MT"/>
        </w:rPr>
      </w:pPr>
      <w:r w:rsidRPr="00002ADB">
        <w:rPr>
          <w:lang w:val="mt-MT"/>
        </w:rPr>
        <w:t>“Art </w:t>
      </w:r>
      <w:r w:rsidR="00927B0A" w:rsidRPr="00002ADB">
        <w:rPr>
          <w:lang w:val="mt-MT"/>
        </w:rPr>
        <w:t>R. 1271-</w:t>
      </w:r>
      <w:r w:rsidR="00C770FF" w:rsidRPr="00002ADB">
        <w:rPr>
          <w:lang w:val="mt-MT"/>
        </w:rPr>
        <w:t>19</w:t>
      </w:r>
      <w:r w:rsidR="00927B0A" w:rsidRPr="00002ADB">
        <w:rPr>
          <w:lang w:val="mt-MT"/>
        </w:rPr>
        <w:t>.</w:t>
      </w:r>
      <w:r w:rsidR="00C770FF" w:rsidRPr="00002ADB">
        <w:rPr>
          <w:lang w:val="mt-MT"/>
        </w:rPr>
        <w:t xml:space="preserve"> - </w:t>
      </w:r>
      <w:r w:rsidR="00245D2A" w:rsidRPr="00002ADB">
        <w:rPr>
          <w:lang w:val="mt-MT"/>
        </w:rPr>
        <w:t>Il-fajl nazzjonali uniku tar-roti identifikati previst fl-Artikolu L. 1271-3 jippermetti li jiġġieled kontra s-serq, ir-riċeviment ta’ oġġetti misruqa u l-bejgħ mill-ġdid illegali tar-roti u għalhekk li rota tingħata lura lis-sid tagħha.</w:t>
      </w:r>
    </w:p>
    <w:p w14:paraId="52501D44" w14:textId="386D14B7" w:rsidR="005277F6" w:rsidRPr="00002ADB" w:rsidRDefault="005277F6" w:rsidP="007A0B92">
      <w:pPr>
        <w:rPr>
          <w:lang w:val="mt-MT"/>
        </w:rPr>
      </w:pPr>
      <w:r w:rsidRPr="00002ADB">
        <w:rPr>
          <w:lang w:val="mt-MT"/>
        </w:rPr>
        <w:t>“</w:t>
      </w:r>
      <w:r w:rsidR="00D1413B" w:rsidRPr="00002ADB">
        <w:rPr>
          <w:lang w:val="mt-MT"/>
        </w:rPr>
        <w:t xml:space="preserve">Dan huwa magħmul minn informazzjoni li tinsab fil-bażijiet ta’ </w:t>
      </w:r>
      <w:r w:rsidR="00D1413B" w:rsidRPr="00002ADB">
        <w:rPr>
          <w:i/>
          <w:iCs/>
          <w:lang w:val="mt-MT"/>
        </w:rPr>
        <w:t>data</w:t>
      </w:r>
      <w:r w:rsidR="00D1413B" w:rsidRPr="00002ADB">
        <w:rPr>
          <w:lang w:val="mt-MT"/>
        </w:rPr>
        <w:t xml:space="preserve"> tal-operaturi approvati previst</w:t>
      </w:r>
      <w:r w:rsidRPr="00002ADB">
        <w:rPr>
          <w:lang w:val="mt-MT"/>
        </w:rPr>
        <w:t>i</w:t>
      </w:r>
      <w:r w:rsidR="00D1413B" w:rsidRPr="00002ADB">
        <w:rPr>
          <w:lang w:val="mt-MT"/>
        </w:rPr>
        <w:t xml:space="preserve"> </w:t>
      </w:r>
      <w:r w:rsidRPr="00002ADB">
        <w:rPr>
          <w:lang w:val="mt-MT"/>
        </w:rPr>
        <w:t>mil</w:t>
      </w:r>
      <w:r w:rsidR="00D1413B" w:rsidRPr="00002ADB">
        <w:rPr>
          <w:lang w:val="mt-MT"/>
        </w:rPr>
        <w:t>l-Artikolu R. 1271-</w:t>
      </w:r>
      <w:r w:rsidRPr="00002ADB">
        <w:rPr>
          <w:lang w:val="mt-MT"/>
        </w:rPr>
        <w:t>13</w:t>
      </w:r>
      <w:r w:rsidR="00D1413B" w:rsidRPr="00002ADB">
        <w:rPr>
          <w:lang w:val="mt-MT"/>
        </w:rPr>
        <w:t>.</w:t>
      </w:r>
    </w:p>
    <w:p w14:paraId="3DF6C10B" w14:textId="77777777" w:rsidR="005277F6" w:rsidRPr="00002ADB" w:rsidRDefault="005277F6" w:rsidP="007A0B92">
      <w:pPr>
        <w:rPr>
          <w:lang w:val="mt-MT"/>
        </w:rPr>
      </w:pPr>
      <w:r w:rsidRPr="00002ADB">
        <w:rPr>
          <w:lang w:val="mt-MT"/>
        </w:rPr>
        <w:t>“Id-dritt ta’ oġġezzjoni ma japplikax għall-ipproċessar tal-fajl nazzjonali uniku.</w:t>
      </w:r>
    </w:p>
    <w:p w14:paraId="0FF274A1" w14:textId="54CA02DB" w:rsidR="005277F6" w:rsidRPr="00002ADB" w:rsidRDefault="005277F6" w:rsidP="007A0B92">
      <w:pPr>
        <w:rPr>
          <w:lang w:val="mt-MT"/>
        </w:rPr>
      </w:pPr>
      <w:r w:rsidRPr="00002ADB">
        <w:rPr>
          <w:lang w:val="mt-MT"/>
        </w:rPr>
        <w:t>“Id-</w:t>
      </w:r>
      <w:r w:rsidRPr="00002ADB">
        <w:rPr>
          <w:i/>
          <w:iCs/>
          <w:lang w:val="mt-MT"/>
        </w:rPr>
        <w:t>data</w:t>
      </w:r>
      <w:r w:rsidRPr="00002ADB">
        <w:rPr>
          <w:lang w:val="mt-MT"/>
        </w:rPr>
        <w:t xml:space="preserve"> li tinsab fil-fajl nazzjonali uniku ma tistax tintuża għal skopijiet kummerċjali iżda tista’ twassal għal użu </w:t>
      </w:r>
      <w:proofErr w:type="spellStart"/>
      <w:r w:rsidRPr="00002ADB">
        <w:rPr>
          <w:lang w:val="mt-MT"/>
        </w:rPr>
        <w:t>statistiku</w:t>
      </w:r>
      <w:proofErr w:type="spellEnd"/>
      <w:r w:rsidRPr="00002ADB">
        <w:rPr>
          <w:lang w:val="mt-MT"/>
        </w:rPr>
        <w:t>.</w:t>
      </w:r>
    </w:p>
    <w:p w14:paraId="64DC7787" w14:textId="7E302956" w:rsidR="005277F6" w:rsidRPr="00002ADB" w:rsidRDefault="005277F6" w:rsidP="007A0B92">
      <w:pPr>
        <w:rPr>
          <w:lang w:val="mt-MT"/>
        </w:rPr>
      </w:pPr>
      <w:r w:rsidRPr="00002ADB">
        <w:rPr>
          <w:lang w:val="mt-MT"/>
        </w:rPr>
        <w:t>“Art. R. 1271-20. - L-emendi m</w:t>
      </w:r>
      <w:r w:rsidR="004D7A83" w:rsidRPr="00002ADB">
        <w:rPr>
          <w:lang w:val="mt-MT"/>
        </w:rPr>
        <w:t xml:space="preserve">wettqa mis-sid ta’ rota identifikata fil-bażi ta’ </w:t>
      </w:r>
      <w:r w:rsidR="004D7A83" w:rsidRPr="00002ADB">
        <w:rPr>
          <w:i/>
          <w:iCs/>
          <w:lang w:val="mt-MT"/>
        </w:rPr>
        <w:t>data</w:t>
      </w:r>
      <w:r w:rsidR="004D7A83" w:rsidRPr="00002ADB">
        <w:rPr>
          <w:lang w:val="mt-MT"/>
        </w:rPr>
        <w:t xml:space="preserve"> ta’ operatur approvat jiġu trażmessi u rreġistrati fl-istess ħin mill-amministratur tal-fajl nazzjonali. Dan jgħodd ukoll għat-tħassir b’mod </w:t>
      </w:r>
      <w:proofErr w:type="spellStart"/>
      <w:r w:rsidR="004D7A83" w:rsidRPr="00002ADB">
        <w:rPr>
          <w:lang w:val="mt-MT"/>
        </w:rPr>
        <w:t>sikur</w:t>
      </w:r>
      <w:proofErr w:type="spellEnd"/>
      <w:r w:rsidR="004D7A83" w:rsidRPr="00002ADB">
        <w:rPr>
          <w:lang w:val="mt-MT"/>
        </w:rPr>
        <w:t xml:space="preserve"> tad-</w:t>
      </w:r>
      <w:r w:rsidR="004D7A83" w:rsidRPr="00002ADB">
        <w:rPr>
          <w:i/>
          <w:iCs/>
          <w:lang w:val="mt-MT"/>
        </w:rPr>
        <w:t xml:space="preserve">data </w:t>
      </w:r>
      <w:r w:rsidR="004D7A83" w:rsidRPr="00002ADB">
        <w:rPr>
          <w:lang w:val="mt-MT"/>
        </w:rPr>
        <w:t>personali meta l-persuna fiżika jew ġuridika tiddikjara li ma għadhiex is-sid tar-rota mal-operatur approvat.</w:t>
      </w:r>
    </w:p>
    <w:p w14:paraId="18AECC7E" w14:textId="08224AFC" w:rsidR="004D7A83" w:rsidRPr="00002ADB" w:rsidRDefault="004D7A83" w:rsidP="007A0B92">
      <w:pPr>
        <w:rPr>
          <w:lang w:val="mt-MT"/>
        </w:rPr>
      </w:pPr>
      <w:r w:rsidRPr="00002ADB">
        <w:rPr>
          <w:lang w:val="mt-MT"/>
        </w:rPr>
        <w:t>“Art. R. 1271-21. - L-istat tar-rota li jinsab fil-fajl nazzjonali uniku huwa liberament aċċessibbli permezz tal-</w:t>
      </w:r>
      <w:proofErr w:type="spellStart"/>
      <w:r w:rsidRPr="00002ADB">
        <w:rPr>
          <w:lang w:val="mt-MT"/>
        </w:rPr>
        <w:t>identifikatur</w:t>
      </w:r>
      <w:proofErr w:type="spellEnd"/>
      <w:r w:rsidRPr="00002ADB">
        <w:rPr>
          <w:lang w:val="mt-MT"/>
        </w:rPr>
        <w:t xml:space="preserve"> tar-rota.</w:t>
      </w:r>
    </w:p>
    <w:p w14:paraId="26A36C22" w14:textId="4DBF890B" w:rsidR="004D7A83" w:rsidRPr="00002ADB" w:rsidRDefault="004D7A83" w:rsidP="00743FED">
      <w:pPr>
        <w:keepNext/>
        <w:rPr>
          <w:lang w:val="mt-MT"/>
        </w:rPr>
      </w:pPr>
      <w:r w:rsidRPr="00002ADB">
        <w:rPr>
          <w:lang w:val="mt-MT"/>
        </w:rPr>
        <w:t>“Art. R. 1271-22. - Id-</w:t>
      </w:r>
      <w:r w:rsidRPr="00002ADB">
        <w:rPr>
          <w:i/>
          <w:iCs/>
          <w:lang w:val="mt-MT"/>
        </w:rPr>
        <w:t>data</w:t>
      </w:r>
      <w:r w:rsidRPr="00002ADB">
        <w:rPr>
          <w:lang w:val="mt-MT"/>
        </w:rPr>
        <w:t xml:space="preserve"> tal-fajl nazzjonali uniku hija aċċessibbli, fil-limiti tal-mandat tagħhom u għall-finijiet previsti mill-Artikolu L. 1271-3 biss:</w:t>
      </w:r>
    </w:p>
    <w:p w14:paraId="14364EE8" w14:textId="16191D0F" w:rsidR="00172DFB" w:rsidRPr="00002ADB" w:rsidRDefault="003D20E1" w:rsidP="007A0B92">
      <w:pPr>
        <w:rPr>
          <w:lang w:val="mt-MT"/>
        </w:rPr>
      </w:pPr>
      <w:r w:rsidRPr="00002ADB">
        <w:rPr>
          <w:lang w:val="mt-MT"/>
        </w:rPr>
        <w:t>“1°</w:t>
      </w:r>
      <w:r w:rsidR="004D7A83" w:rsidRPr="00002ADB">
        <w:rPr>
          <w:lang w:val="mt-MT"/>
        </w:rPr>
        <w:t xml:space="preserve"> </w:t>
      </w:r>
      <w:r w:rsidR="00172DFB" w:rsidRPr="00002ADB">
        <w:rPr>
          <w:lang w:val="mt-MT"/>
        </w:rPr>
        <w:t>Għal</w:t>
      </w:r>
      <w:r w:rsidR="004D7A83" w:rsidRPr="00002ADB">
        <w:rPr>
          <w:lang w:val="mt-MT"/>
        </w:rPr>
        <w:t>l-</w:t>
      </w:r>
      <w:r w:rsidR="00172DFB" w:rsidRPr="00002ADB">
        <w:rPr>
          <w:lang w:val="mt-MT"/>
        </w:rPr>
        <w:t>pulizija, il-ġendarmerija u s-servizzi tad-dwana;</w:t>
      </w:r>
    </w:p>
    <w:p w14:paraId="481DF4F3" w14:textId="7AC03B77" w:rsidR="00172DFB" w:rsidRPr="00002ADB" w:rsidRDefault="00172DFB" w:rsidP="007A0B92">
      <w:pPr>
        <w:rPr>
          <w:lang w:val="mt-MT"/>
        </w:rPr>
      </w:pPr>
      <w:r w:rsidRPr="00002ADB">
        <w:rPr>
          <w:lang w:val="mt-MT"/>
        </w:rPr>
        <w:t>“2° Għall-uffiċjali tal-pulizija muniċipali, il-gwardjani tal-pajjiż, kif ukoll l-aġenti muniċipali affettwati mis-servizz tal-oġġetti misjuba, approvati mis-sindki tal-belt tagħhom;</w:t>
      </w:r>
    </w:p>
    <w:p w14:paraId="124BB72A" w14:textId="07C831C1" w:rsidR="00172DFB" w:rsidRPr="00002ADB" w:rsidRDefault="00172DFB" w:rsidP="007A0B92">
      <w:pPr>
        <w:rPr>
          <w:lang w:val="mt-MT"/>
        </w:rPr>
      </w:pPr>
      <w:r w:rsidRPr="00002ADB">
        <w:rPr>
          <w:lang w:val="mt-MT"/>
        </w:rPr>
        <w:t>“3° Għall-gwardjani tad-depożiti tal-vetturi sekwestrati approvati taħt l-Artikolu R. 325-24 tal-Kodiċi tat-Triq;</w:t>
      </w:r>
    </w:p>
    <w:p w14:paraId="3A62A39A" w14:textId="2CEB0FB9" w:rsidR="004D7A83" w:rsidRPr="00002ADB" w:rsidRDefault="00172DFB" w:rsidP="007A0B92">
      <w:pPr>
        <w:rPr>
          <w:rFonts w:cs="Times New Roman"/>
          <w:lang w:val="mt-MT"/>
        </w:rPr>
      </w:pPr>
      <w:r w:rsidRPr="00002ADB">
        <w:rPr>
          <w:lang w:val="mt-MT"/>
        </w:rPr>
        <w:t>“4° Għall-</w:t>
      </w:r>
      <w:r w:rsidR="004D7A83" w:rsidRPr="00002ADB">
        <w:rPr>
          <w:lang w:val="mt-MT"/>
        </w:rPr>
        <w:t>persuni, servizzi jew korpi li jikkontribwixxu għall-identifikazzjoni tar-roti;</w:t>
      </w:r>
    </w:p>
    <w:p w14:paraId="4A5C8F32" w14:textId="794B3650" w:rsidR="00927B0A" w:rsidRPr="00002ADB" w:rsidRDefault="004D7A83">
      <w:pPr>
        <w:rPr>
          <w:rFonts w:cs="Times New Roman"/>
          <w:lang w:val="mt-MT"/>
        </w:rPr>
      </w:pPr>
      <w:r w:rsidRPr="00002ADB">
        <w:rPr>
          <w:lang w:val="mt-MT"/>
        </w:rPr>
        <w:t>“</w:t>
      </w:r>
      <w:r w:rsidR="00172DFB" w:rsidRPr="00002ADB">
        <w:rPr>
          <w:lang w:val="mt-MT"/>
        </w:rPr>
        <w:t>5° Għa</w:t>
      </w:r>
      <w:r w:rsidRPr="00002ADB">
        <w:rPr>
          <w:lang w:val="mt-MT"/>
        </w:rPr>
        <w:t>d-direttur tal-amministrazzjoni ċentrali responsabbli mit-trasport u l-</w:t>
      </w:r>
      <w:proofErr w:type="spellStart"/>
      <w:r w:rsidRPr="00002ADB">
        <w:rPr>
          <w:lang w:val="mt-MT"/>
        </w:rPr>
        <w:t>mobilità</w:t>
      </w:r>
      <w:proofErr w:type="spellEnd"/>
      <w:r w:rsidRPr="00002ADB">
        <w:rPr>
          <w:lang w:val="mt-MT"/>
        </w:rPr>
        <w:t xml:space="preserve"> jew id-delegati tiegħu</w:t>
      </w:r>
      <w:r w:rsidR="00927B0A" w:rsidRPr="00002ADB">
        <w:rPr>
          <w:lang w:val="mt-MT"/>
        </w:rPr>
        <w:t>.</w:t>
      </w:r>
    </w:p>
    <w:p w14:paraId="5A8F36B7" w14:textId="34A7425F" w:rsidR="00CC17BA" w:rsidRPr="00002ADB" w:rsidRDefault="00A8617E" w:rsidP="007A0B92">
      <w:pPr>
        <w:rPr>
          <w:rFonts w:cs="Times New Roman"/>
          <w:lang w:val="mt-MT"/>
        </w:rPr>
      </w:pPr>
      <w:r w:rsidRPr="00002ADB">
        <w:rPr>
          <w:rFonts w:cs="Times New Roman"/>
          <w:lang w:val="mt-MT"/>
        </w:rPr>
        <w:t>“</w:t>
      </w:r>
      <w:r w:rsidRPr="00002ADB">
        <w:rPr>
          <w:lang w:val="mt-MT"/>
        </w:rPr>
        <w:t xml:space="preserve">Il-kundizzjonijiet ta’ aċċess għall-fajl nazzjonali uniku jistgħu jiġu </w:t>
      </w:r>
      <w:proofErr w:type="spellStart"/>
      <w:r w:rsidRPr="00002ADB">
        <w:rPr>
          <w:lang w:val="mt-MT"/>
        </w:rPr>
        <w:t>ddefiniti</w:t>
      </w:r>
      <w:proofErr w:type="spellEnd"/>
      <w:r w:rsidRPr="00002ADB">
        <w:rPr>
          <w:lang w:val="mt-MT"/>
        </w:rPr>
        <w:t xml:space="preserve"> biss permezz ta’ ordni konġunta tal-Ministri responsabbli mit-Trasport u l-Ministru għall-Intern.</w:t>
      </w:r>
    </w:p>
    <w:p w14:paraId="5FC8D6A5" w14:textId="3BD23E70" w:rsidR="00927B0A" w:rsidRPr="00002ADB" w:rsidRDefault="00927B0A" w:rsidP="007A0B92">
      <w:pPr>
        <w:rPr>
          <w:rFonts w:cs="Times New Roman"/>
          <w:lang w:val="mt-MT"/>
        </w:rPr>
      </w:pPr>
      <w:r w:rsidRPr="00002ADB">
        <w:rPr>
          <w:iCs/>
          <w:lang w:val="mt-MT"/>
        </w:rPr>
        <w:lastRenderedPageBreak/>
        <w:t>“Art. R. 1271-</w:t>
      </w:r>
      <w:r w:rsidR="009572EE" w:rsidRPr="00002ADB">
        <w:rPr>
          <w:iCs/>
          <w:lang w:val="mt-MT"/>
        </w:rPr>
        <w:t>23</w:t>
      </w:r>
      <w:r w:rsidRPr="00002ADB">
        <w:rPr>
          <w:iCs/>
          <w:lang w:val="mt-MT"/>
        </w:rPr>
        <w:t xml:space="preserve">. - </w:t>
      </w:r>
      <w:proofErr w:type="spellStart"/>
      <w:r w:rsidRPr="00002ADB">
        <w:rPr>
          <w:iCs/>
          <w:lang w:val="mt-MT"/>
        </w:rPr>
        <w:t>I</w:t>
      </w:r>
      <w:r w:rsidRPr="00002ADB">
        <w:rPr>
          <w:lang w:val="mt-MT"/>
        </w:rPr>
        <w:t>l-ġestjoni</w:t>
      </w:r>
      <w:proofErr w:type="spellEnd"/>
      <w:r w:rsidRPr="00002ADB">
        <w:rPr>
          <w:lang w:val="mt-MT"/>
        </w:rPr>
        <w:t xml:space="preserve"> tal-fajl nazzjonali uniku h</w:t>
      </w:r>
      <w:r w:rsidR="008B5D55" w:rsidRPr="00002ADB">
        <w:rPr>
          <w:lang w:val="mt-MT"/>
        </w:rPr>
        <w:t>ija</w:t>
      </w:r>
      <w:r w:rsidRPr="00002ADB">
        <w:rPr>
          <w:lang w:val="mt-MT"/>
        </w:rPr>
        <w:t xml:space="preserve"> fdat</w:t>
      </w:r>
      <w:r w:rsidR="008B5D55" w:rsidRPr="00002ADB">
        <w:rPr>
          <w:lang w:val="mt-MT"/>
        </w:rPr>
        <w:t>a</w:t>
      </w:r>
      <w:r w:rsidRPr="00002ADB">
        <w:rPr>
          <w:lang w:val="mt-MT"/>
        </w:rPr>
        <w:t xml:space="preserve"> lil korp </w:t>
      </w:r>
      <w:r w:rsidR="009572EE" w:rsidRPr="00002ADB">
        <w:rPr>
          <w:lang w:val="mt-MT"/>
        </w:rPr>
        <w:t xml:space="preserve">li għandu livell għoli ta’ għarfien tas-settur tar-roti u </w:t>
      </w:r>
      <w:r w:rsidRPr="00002ADB">
        <w:rPr>
          <w:lang w:val="mt-MT"/>
        </w:rPr>
        <w:t xml:space="preserve">li jissodisfa l-kundizzjonijiet ta’ </w:t>
      </w:r>
      <w:proofErr w:type="spellStart"/>
      <w:r w:rsidRPr="00002ADB">
        <w:rPr>
          <w:lang w:val="mt-MT"/>
        </w:rPr>
        <w:t>idoneità</w:t>
      </w:r>
      <w:proofErr w:type="spellEnd"/>
      <w:r w:rsidRPr="00002ADB">
        <w:rPr>
          <w:lang w:val="mt-MT"/>
        </w:rPr>
        <w:t xml:space="preserve">, ta’ esperjenza u ta’ kompetenzi tekniċi neċessarji għaż-żamma b’mod affidabbli u </w:t>
      </w:r>
      <w:proofErr w:type="spellStart"/>
      <w:r w:rsidRPr="00002ADB">
        <w:rPr>
          <w:lang w:val="mt-MT"/>
        </w:rPr>
        <w:t>sikura</w:t>
      </w:r>
      <w:proofErr w:type="spellEnd"/>
      <w:r w:rsidRPr="00002ADB">
        <w:rPr>
          <w:lang w:val="mt-MT"/>
        </w:rPr>
        <w:t xml:space="preserve"> ta’ fajl nazzjonali ta’ identifikazzjoni li jinkludi </w:t>
      </w:r>
      <w:r w:rsidR="009572EE" w:rsidRPr="00002ADB">
        <w:rPr>
          <w:i/>
          <w:lang w:val="mt-MT"/>
        </w:rPr>
        <w:t>data</w:t>
      </w:r>
      <w:r w:rsidR="009572EE" w:rsidRPr="00002ADB">
        <w:rPr>
          <w:lang w:val="mt-MT"/>
        </w:rPr>
        <w:t xml:space="preserve"> </w:t>
      </w:r>
      <w:r w:rsidRPr="00002ADB">
        <w:rPr>
          <w:lang w:val="mt-MT"/>
        </w:rPr>
        <w:t>personali. Dan huwa responsabbli għall-ipproċessar tal-fajl nazzjonali uniku.</w:t>
      </w:r>
    </w:p>
    <w:p w14:paraId="36DF6B55" w14:textId="122916EE" w:rsidR="00927B0A" w:rsidRPr="00002ADB" w:rsidRDefault="00927B0A" w:rsidP="007A0B92">
      <w:pPr>
        <w:rPr>
          <w:rFonts w:cs="Times New Roman"/>
          <w:lang w:val="mt-MT"/>
        </w:rPr>
      </w:pPr>
      <w:r w:rsidRPr="00002ADB">
        <w:rPr>
          <w:lang w:val="mt-MT"/>
        </w:rPr>
        <w:t>“Il-Ministru responsabbli mit-Trasport jaħtar dan il-korp għal per</w:t>
      </w:r>
      <w:r w:rsidR="00182412" w:rsidRPr="00002ADB">
        <w:rPr>
          <w:lang w:val="mt-MT"/>
        </w:rPr>
        <w:t>i</w:t>
      </w:r>
      <w:r w:rsidRPr="00002ADB">
        <w:rPr>
          <w:lang w:val="mt-MT"/>
        </w:rPr>
        <w:t>jodu ta’ sitt snin. Din il-ħatra tista’ tiġi mġedda.</w:t>
      </w:r>
    </w:p>
    <w:p w14:paraId="34256B3B" w14:textId="0BB22FF3" w:rsidR="00927B0A" w:rsidRPr="00002ADB" w:rsidRDefault="00927B0A" w:rsidP="00743FED">
      <w:pPr>
        <w:keepNext/>
        <w:rPr>
          <w:lang w:val="mt-MT"/>
        </w:rPr>
      </w:pPr>
      <w:r w:rsidRPr="00002ADB">
        <w:rPr>
          <w:lang w:val="mt-MT"/>
        </w:rPr>
        <w:t>“</w:t>
      </w:r>
      <w:r w:rsidR="00514C12" w:rsidRPr="00002ADB">
        <w:rPr>
          <w:lang w:val="mt-MT"/>
        </w:rPr>
        <w:t>Art. R. 1271-24. - I</w:t>
      </w:r>
      <w:r w:rsidRPr="00002ADB">
        <w:rPr>
          <w:lang w:val="mt-MT"/>
        </w:rPr>
        <w:t>l-Ministru responsabbli mit-Trasport</w:t>
      </w:r>
      <w:r w:rsidR="00514C12" w:rsidRPr="00002ADB">
        <w:rPr>
          <w:lang w:val="mt-MT"/>
        </w:rPr>
        <w:t xml:space="preserve"> jista’ jirtira </w:t>
      </w:r>
      <w:proofErr w:type="spellStart"/>
      <w:r w:rsidR="00514C12" w:rsidRPr="00002ADB">
        <w:rPr>
          <w:lang w:val="mt-MT"/>
        </w:rPr>
        <w:t>l-ġestjoni</w:t>
      </w:r>
      <w:proofErr w:type="spellEnd"/>
      <w:r w:rsidR="00514C12" w:rsidRPr="00002ADB">
        <w:rPr>
          <w:lang w:val="mt-MT"/>
        </w:rPr>
        <w:t xml:space="preserve"> tal-fajl nazzjonali uniku mill-korp maħtur f’kull mument</w:t>
      </w:r>
      <w:r w:rsidRPr="00002ADB">
        <w:rPr>
          <w:lang w:val="mt-MT"/>
        </w:rPr>
        <w:t>:</w:t>
      </w:r>
    </w:p>
    <w:p w14:paraId="1A8F77A0" w14:textId="4DE627E9" w:rsidR="00927B0A" w:rsidRPr="00002ADB" w:rsidRDefault="00927B0A" w:rsidP="007A0B92">
      <w:pPr>
        <w:rPr>
          <w:rFonts w:cs="Times New Roman"/>
          <w:lang w:val="mt-MT"/>
        </w:rPr>
      </w:pPr>
      <w:r w:rsidRPr="00002ADB">
        <w:rPr>
          <w:lang w:val="mt-MT"/>
        </w:rPr>
        <w:t xml:space="preserve">“1° Jekk il-korp maħtur ma jibqax jissodisfa </w:t>
      </w:r>
      <w:r w:rsidR="00514C12" w:rsidRPr="00002ADB">
        <w:rPr>
          <w:lang w:val="mt-MT"/>
        </w:rPr>
        <w:t>l-kundizzjonijiet previsti fl-Artikolu R. 1271-23</w:t>
      </w:r>
      <w:r w:rsidRPr="00002ADB">
        <w:rPr>
          <w:lang w:val="mt-MT"/>
        </w:rPr>
        <w:t>;</w:t>
      </w:r>
    </w:p>
    <w:p w14:paraId="0CECE9A7" w14:textId="1195FD0C" w:rsidR="00927B0A" w:rsidRPr="00002ADB" w:rsidRDefault="00927B0A" w:rsidP="007A0B92">
      <w:pPr>
        <w:rPr>
          <w:rFonts w:cs="Times New Roman"/>
          <w:lang w:val="mt-MT"/>
        </w:rPr>
      </w:pPr>
      <w:r w:rsidRPr="00002ADB">
        <w:rPr>
          <w:lang w:val="mt-MT"/>
        </w:rPr>
        <w:t>“2°</w:t>
      </w:r>
      <w:r w:rsidR="00514C12" w:rsidRPr="00002ADB">
        <w:rPr>
          <w:lang w:val="mt-MT"/>
        </w:rPr>
        <w:t xml:space="preserve"> Fil-każ ta’ nuqqas ta’ rispett gravi jew ripetut minn dan il-korp tal-obbligi imposti mid-dispożizzjonijiet ta’ dan it-taqsima jew tal-obbligi imposti </w:t>
      </w:r>
      <w:r w:rsidR="000B6583" w:rsidRPr="00002ADB">
        <w:rPr>
          <w:lang w:val="mt-MT"/>
        </w:rPr>
        <w:t xml:space="preserve">taħt ir-Regolament (UE) 2016/679 tal-Parlament Ewropew u tal-Kunsill tas-27 ta’ April 2016 dwar il-protezzjoni tal-persuni fiżiċi fir-rigward tal-ipproċessar ta’ </w:t>
      </w:r>
      <w:r w:rsidR="000B6583" w:rsidRPr="00002ADB">
        <w:rPr>
          <w:i/>
          <w:lang w:val="mt-MT"/>
        </w:rPr>
        <w:t>data</w:t>
      </w:r>
      <w:r w:rsidR="000B6583" w:rsidRPr="00002ADB">
        <w:rPr>
          <w:lang w:val="mt-MT"/>
        </w:rPr>
        <w:t xml:space="preserve"> personali u dwar il-moviment liberu ta’ tali </w:t>
      </w:r>
      <w:r w:rsidR="000B6583" w:rsidRPr="00002ADB">
        <w:rPr>
          <w:i/>
          <w:lang w:val="mt-MT"/>
        </w:rPr>
        <w:t>data</w:t>
      </w:r>
      <w:r w:rsidR="000B6583" w:rsidRPr="00002ADB">
        <w:rPr>
          <w:lang w:val="mt-MT"/>
        </w:rPr>
        <w:t>, u li jħassar id-Direttiva 95/46/KE u l-Liġi Nru 78-17 tas-6 ta’ Jannar 1978 dwar l-informatika, il-fajls u l-libertajiet</w:t>
      </w:r>
      <w:r w:rsidRPr="00002ADB">
        <w:rPr>
          <w:lang w:val="mt-MT"/>
        </w:rPr>
        <w:t>;</w:t>
      </w:r>
    </w:p>
    <w:p w14:paraId="7850AA41" w14:textId="339F08DE" w:rsidR="00927B0A" w:rsidRPr="00002ADB" w:rsidRDefault="00927B0A" w:rsidP="00743FED">
      <w:pPr>
        <w:rPr>
          <w:rFonts w:cs="Times New Roman"/>
          <w:lang w:val="mt-MT"/>
        </w:rPr>
      </w:pPr>
      <w:r w:rsidRPr="00002ADB">
        <w:rPr>
          <w:lang w:val="mt-MT"/>
        </w:rPr>
        <w:t>“3° Għal raġuni ta’ interess ġenerali.</w:t>
      </w:r>
    </w:p>
    <w:p w14:paraId="49A07985" w14:textId="7724074F" w:rsidR="00927B0A" w:rsidRPr="00002ADB" w:rsidRDefault="00927B0A" w:rsidP="007A0B92">
      <w:pPr>
        <w:rPr>
          <w:rFonts w:cs="Times New Roman"/>
          <w:lang w:val="mt-MT"/>
        </w:rPr>
      </w:pPr>
      <w:r w:rsidRPr="00002ADB">
        <w:rPr>
          <w:lang w:val="mt-MT"/>
        </w:rPr>
        <w:t>“</w:t>
      </w:r>
      <w:r w:rsidR="000B6583" w:rsidRPr="00002ADB">
        <w:rPr>
          <w:lang w:val="mt-MT"/>
        </w:rPr>
        <w:t xml:space="preserve">Fil-każijiet </w:t>
      </w:r>
      <w:proofErr w:type="spellStart"/>
      <w:r w:rsidR="000B6583" w:rsidRPr="00002ADB">
        <w:rPr>
          <w:lang w:val="mt-MT"/>
        </w:rPr>
        <w:t>previsit</w:t>
      </w:r>
      <w:proofErr w:type="spellEnd"/>
      <w:r w:rsidR="000B6583" w:rsidRPr="00002ADB">
        <w:rPr>
          <w:lang w:val="mt-MT"/>
        </w:rPr>
        <w:t xml:space="preserve"> f’1° u 2°</w:t>
      </w:r>
      <w:r w:rsidRPr="00002ADB">
        <w:rPr>
          <w:lang w:val="mt-MT"/>
        </w:rPr>
        <w:t>, il-Ministru għandu javża lill-korp minn qabel biex jikkonforma mal-obbligi tiegħu f’per</w:t>
      </w:r>
      <w:r w:rsidR="008B5D55" w:rsidRPr="00002ADB">
        <w:rPr>
          <w:lang w:val="mt-MT"/>
        </w:rPr>
        <w:t>i</w:t>
      </w:r>
      <w:r w:rsidRPr="00002ADB">
        <w:rPr>
          <w:lang w:val="mt-MT"/>
        </w:rPr>
        <w:t>jodu li jistabbilixxi.</w:t>
      </w:r>
    </w:p>
    <w:p w14:paraId="15B269D4" w14:textId="41D0A07B" w:rsidR="00CC17BA" w:rsidRPr="00002ADB" w:rsidRDefault="00F67EEB" w:rsidP="007A0B92">
      <w:pPr>
        <w:rPr>
          <w:lang w:val="mt-MT"/>
        </w:rPr>
      </w:pPr>
      <w:r w:rsidRPr="00002ADB">
        <w:rPr>
          <w:lang w:val="mt-MT"/>
        </w:rPr>
        <w:t>“</w:t>
      </w:r>
      <w:proofErr w:type="spellStart"/>
      <w:r w:rsidRPr="00002ADB">
        <w:rPr>
          <w:lang w:val="mt-MT"/>
        </w:rPr>
        <w:t>Sottotaqsima</w:t>
      </w:r>
      <w:proofErr w:type="spellEnd"/>
      <w:r w:rsidRPr="00002ADB">
        <w:rPr>
          <w:lang w:val="mt-MT"/>
        </w:rPr>
        <w:t> 6 “Sanzjonijiet</w:t>
      </w:r>
    </w:p>
    <w:p w14:paraId="7BA956D6" w14:textId="6BD417A4" w:rsidR="00F67EEB" w:rsidRPr="00002ADB" w:rsidRDefault="00F67EEB" w:rsidP="00743FED">
      <w:pPr>
        <w:keepNext/>
        <w:rPr>
          <w:lang w:val="mt-MT"/>
        </w:rPr>
      </w:pPr>
      <w:r w:rsidRPr="00002ADB">
        <w:rPr>
          <w:lang w:val="mt-MT"/>
        </w:rPr>
        <w:t xml:space="preserve">“Art. R. 1271-25. </w:t>
      </w:r>
      <w:r w:rsidR="004212D5" w:rsidRPr="00002ADB">
        <w:rPr>
          <w:lang w:val="mt-MT"/>
        </w:rPr>
        <w:t>Negozjant huwa soġġett għall-multa prevista għall-ksur tal-ewwel klassi jekk:</w:t>
      </w:r>
    </w:p>
    <w:p w14:paraId="429BE1F8" w14:textId="06253DE7" w:rsidR="004212D5" w:rsidRPr="00002ADB" w:rsidRDefault="004212D5" w:rsidP="007A0B92">
      <w:pPr>
        <w:rPr>
          <w:lang w:val="mt-MT"/>
        </w:rPr>
      </w:pPr>
      <w:r w:rsidRPr="00002ADB">
        <w:rPr>
          <w:lang w:val="mt-MT"/>
        </w:rPr>
        <w:t>“1° Ibiegħ rota soġġetta għall-obbligu ta’ identifikazzjoni mingħajr ma tkun ġiet soġġetta għalih;</w:t>
      </w:r>
    </w:p>
    <w:p w14:paraId="5DC470CD" w14:textId="3D5E1B78" w:rsidR="004212D5" w:rsidRPr="00002ADB" w:rsidRDefault="004212D5" w:rsidP="007A0B92">
      <w:pPr>
        <w:rPr>
          <w:lang w:val="mt-MT"/>
        </w:rPr>
      </w:pPr>
      <w:r w:rsidRPr="00002ADB">
        <w:rPr>
          <w:lang w:val="mt-MT"/>
        </w:rPr>
        <w:t>“2° Ma jibgħatx l-</w:t>
      </w:r>
      <w:proofErr w:type="spellStart"/>
      <w:r w:rsidRPr="00002ADB">
        <w:rPr>
          <w:lang w:val="mt-MT"/>
        </w:rPr>
        <w:t>identifikatur</w:t>
      </w:r>
      <w:proofErr w:type="spellEnd"/>
      <w:r w:rsidRPr="00002ADB">
        <w:rPr>
          <w:lang w:val="mt-MT"/>
        </w:rPr>
        <w:t xml:space="preserve"> u l-istat ta’ rota li jkun biegħ lill-operatur approvat li jkun ipprovda l-</w:t>
      </w:r>
      <w:proofErr w:type="spellStart"/>
      <w:r w:rsidRPr="00002ADB">
        <w:rPr>
          <w:lang w:val="mt-MT"/>
        </w:rPr>
        <w:t>identifikatur</w:t>
      </w:r>
      <w:proofErr w:type="spellEnd"/>
      <w:r w:rsidRPr="00002ADB">
        <w:rPr>
          <w:lang w:val="mt-MT"/>
        </w:rPr>
        <w:t>.</w:t>
      </w:r>
    </w:p>
    <w:p w14:paraId="691ACD83" w14:textId="3C8896D8" w:rsidR="004212D5" w:rsidRPr="00002ADB" w:rsidRDefault="00927B0A" w:rsidP="00743FED">
      <w:pPr>
        <w:keepNext/>
        <w:rPr>
          <w:lang w:val="mt-MT"/>
        </w:rPr>
      </w:pPr>
      <w:r w:rsidRPr="00002ADB">
        <w:rPr>
          <w:iCs/>
          <w:color w:val="000000"/>
          <w:lang w:val="mt-MT"/>
        </w:rPr>
        <w:t>“Art. R. 1271-</w:t>
      </w:r>
      <w:r w:rsidR="004212D5" w:rsidRPr="00002ADB">
        <w:rPr>
          <w:iCs/>
          <w:color w:val="000000"/>
          <w:lang w:val="mt-MT"/>
        </w:rPr>
        <w:t>26</w:t>
      </w:r>
      <w:r w:rsidRPr="00002ADB">
        <w:rPr>
          <w:iCs/>
          <w:color w:val="000000"/>
          <w:lang w:val="mt-MT"/>
        </w:rPr>
        <w:t xml:space="preserve">. - </w:t>
      </w:r>
      <w:r w:rsidRPr="00002ADB">
        <w:rPr>
          <w:lang w:val="mt-MT"/>
        </w:rPr>
        <w:t>Kull professjonist li jeżerċita l-attivitajiet ta’ qerda jew ta’ preparazzjoni għall-użu mill-ġdid tar-roti</w:t>
      </w:r>
      <w:r w:rsidR="004212D5" w:rsidRPr="00002ADB">
        <w:rPr>
          <w:lang w:val="mt-MT"/>
        </w:rPr>
        <w:t xml:space="preserve"> huwa soġġett għall-multa prevista għall-ksur tal-ewwel klassi jekk:</w:t>
      </w:r>
    </w:p>
    <w:p w14:paraId="19F223E8" w14:textId="4BCCA6D5" w:rsidR="004212D5" w:rsidRPr="00002ADB" w:rsidRDefault="004212D5" w:rsidP="007A0B92">
      <w:pPr>
        <w:rPr>
          <w:lang w:val="mt-MT"/>
        </w:rPr>
      </w:pPr>
      <w:r w:rsidRPr="00002ADB">
        <w:rPr>
          <w:lang w:val="mt-MT"/>
        </w:rPr>
        <w:t xml:space="preserve">“1° Ma </w:t>
      </w:r>
      <w:proofErr w:type="spellStart"/>
      <w:r w:rsidRPr="00002ADB">
        <w:rPr>
          <w:lang w:val="mt-MT"/>
        </w:rPr>
        <w:t>jinfurmax</w:t>
      </w:r>
      <w:proofErr w:type="spellEnd"/>
      <w:r w:rsidRPr="00002ADB">
        <w:rPr>
          <w:lang w:val="mt-MT"/>
        </w:rPr>
        <w:t xml:space="preserve"> lill-amministratur tal-fajl nazzjonali li </w:t>
      </w:r>
      <w:proofErr w:type="spellStart"/>
      <w:r w:rsidRPr="00002ADB">
        <w:rPr>
          <w:lang w:val="mt-MT"/>
        </w:rPr>
        <w:t>ngħatatlu</w:t>
      </w:r>
      <w:proofErr w:type="spellEnd"/>
      <w:r w:rsidRPr="00002ADB">
        <w:rPr>
          <w:lang w:val="mt-MT"/>
        </w:rPr>
        <w:t xml:space="preserve"> rota identifikata;</w:t>
      </w:r>
    </w:p>
    <w:p w14:paraId="1330B8D8" w14:textId="003E28E5" w:rsidR="004212D5" w:rsidRPr="00002ADB" w:rsidRDefault="004212D5" w:rsidP="007A0B92">
      <w:pPr>
        <w:rPr>
          <w:lang w:val="mt-MT"/>
        </w:rPr>
      </w:pPr>
      <w:r w:rsidRPr="00002ADB">
        <w:rPr>
          <w:lang w:val="mt-MT"/>
        </w:rPr>
        <w:t xml:space="preserve">“2° Ma </w:t>
      </w:r>
      <w:proofErr w:type="spellStart"/>
      <w:r w:rsidRPr="00002ADB">
        <w:rPr>
          <w:lang w:val="mt-MT"/>
        </w:rPr>
        <w:t>jinfurmax</w:t>
      </w:r>
      <w:proofErr w:type="spellEnd"/>
      <w:r w:rsidRPr="00002ADB">
        <w:rPr>
          <w:lang w:val="mt-MT"/>
        </w:rPr>
        <w:t xml:space="preserve"> lill-amministratur tal-fajl nazzjonali li rota identifikata ma </w:t>
      </w:r>
      <w:proofErr w:type="spellStart"/>
      <w:r w:rsidRPr="00002ADB">
        <w:rPr>
          <w:lang w:val="mt-MT"/>
        </w:rPr>
        <w:t>nġabritx</w:t>
      </w:r>
      <w:proofErr w:type="spellEnd"/>
      <w:r w:rsidRPr="00002ADB">
        <w:rPr>
          <w:lang w:val="mt-MT"/>
        </w:rPr>
        <w:t xml:space="preserve"> mis-sid tagħha;</w:t>
      </w:r>
    </w:p>
    <w:p w14:paraId="1AF0A8B9" w14:textId="0FB28B59" w:rsidR="00927B0A" w:rsidRPr="00002ADB" w:rsidRDefault="004212D5" w:rsidP="007A0B92">
      <w:pPr>
        <w:rPr>
          <w:rFonts w:cs="Times New Roman"/>
          <w:lang w:val="mt-MT"/>
        </w:rPr>
      </w:pPr>
      <w:r w:rsidRPr="00002ADB">
        <w:rPr>
          <w:lang w:val="mt-MT"/>
        </w:rPr>
        <w:t xml:space="preserve">“3° Ma </w:t>
      </w:r>
      <w:r w:rsidR="00251FFD" w:rsidRPr="00002ADB">
        <w:rPr>
          <w:lang w:val="mt-MT"/>
        </w:rPr>
        <w:t>jibgħatx l-</w:t>
      </w:r>
      <w:proofErr w:type="spellStart"/>
      <w:r w:rsidR="00251FFD" w:rsidRPr="00002ADB">
        <w:rPr>
          <w:lang w:val="mt-MT"/>
        </w:rPr>
        <w:t>identifikatur</w:t>
      </w:r>
      <w:proofErr w:type="spellEnd"/>
      <w:r w:rsidR="00251FFD" w:rsidRPr="00002ADB">
        <w:rPr>
          <w:lang w:val="mt-MT"/>
        </w:rPr>
        <w:t xml:space="preserve"> u l-istat ta’ rota lill-operatur approvat li jkun ipprovda l-</w:t>
      </w:r>
      <w:proofErr w:type="spellStart"/>
      <w:r w:rsidR="00251FFD" w:rsidRPr="00002ADB">
        <w:rPr>
          <w:lang w:val="mt-MT"/>
        </w:rPr>
        <w:t>identifikatur</w:t>
      </w:r>
      <w:proofErr w:type="spellEnd"/>
      <w:r w:rsidR="00251FFD" w:rsidRPr="00002ADB">
        <w:rPr>
          <w:lang w:val="mt-MT"/>
        </w:rPr>
        <w:t xml:space="preserve"> meta jittrasferixxi rota identifikata</w:t>
      </w:r>
      <w:r w:rsidR="00927B0A" w:rsidRPr="00002ADB">
        <w:rPr>
          <w:lang w:val="mt-MT"/>
        </w:rPr>
        <w:t>.</w:t>
      </w:r>
    </w:p>
    <w:p w14:paraId="33320881" w14:textId="5B1BF7DF" w:rsidR="00927B0A" w:rsidRPr="00002ADB" w:rsidRDefault="00927B0A" w:rsidP="00743FED">
      <w:pPr>
        <w:keepNext/>
        <w:rPr>
          <w:b/>
          <w:bCs/>
          <w:lang w:val="mt-MT"/>
        </w:rPr>
      </w:pPr>
      <w:r w:rsidRPr="00002ADB">
        <w:rPr>
          <w:b/>
          <w:bCs/>
          <w:lang w:val="mt-MT"/>
        </w:rPr>
        <w:t>Artikolu 2</w:t>
      </w:r>
    </w:p>
    <w:p w14:paraId="217D162E" w14:textId="46C66E90" w:rsidR="00927B0A" w:rsidRPr="00002ADB" w:rsidRDefault="00AE7084" w:rsidP="007A0B92">
      <w:pPr>
        <w:rPr>
          <w:rFonts w:cs="Times New Roman"/>
          <w:lang w:val="mt-MT"/>
        </w:rPr>
      </w:pPr>
      <w:r w:rsidRPr="00002ADB">
        <w:rPr>
          <w:lang w:val="mt-MT"/>
        </w:rPr>
        <w:t>Il-Ministru għat-</w:t>
      </w:r>
      <w:proofErr w:type="spellStart"/>
      <w:r w:rsidRPr="00002ADB">
        <w:rPr>
          <w:lang w:val="mt-MT"/>
        </w:rPr>
        <w:t>Tranżizzjoni</w:t>
      </w:r>
      <w:proofErr w:type="spellEnd"/>
      <w:r w:rsidRPr="00002ADB">
        <w:rPr>
          <w:lang w:val="mt-MT"/>
        </w:rPr>
        <w:t xml:space="preserve"> Ekoloġika, il-Ministru għall-Intern, l</w:t>
      </w:r>
      <w:r w:rsidR="00927B0A" w:rsidRPr="00002ADB">
        <w:rPr>
          <w:lang w:val="mt-MT"/>
        </w:rPr>
        <w:t xml:space="preserve">-Għassies tas-Siġilli, Ministru għall-Ġustizzja, u </w:t>
      </w:r>
      <w:r w:rsidR="00F31855" w:rsidRPr="00002ADB">
        <w:rPr>
          <w:lang w:val="mt-MT"/>
        </w:rPr>
        <w:t>l-Ministru Delegat fl-Uffiċċju tal-Ministru għat-</w:t>
      </w:r>
      <w:proofErr w:type="spellStart"/>
      <w:r w:rsidR="00F31855" w:rsidRPr="00002ADB">
        <w:rPr>
          <w:lang w:val="mt-MT"/>
        </w:rPr>
        <w:t>Tranżizzjoni</w:t>
      </w:r>
      <w:proofErr w:type="spellEnd"/>
      <w:r w:rsidR="00F31855" w:rsidRPr="00002ADB">
        <w:rPr>
          <w:lang w:val="mt-MT"/>
        </w:rPr>
        <w:t xml:space="preserve"> Ekoloġika, responsabbli għat-Trasport</w:t>
      </w:r>
      <w:r w:rsidR="00927B0A" w:rsidRPr="00002ADB">
        <w:rPr>
          <w:lang w:val="mt-MT"/>
        </w:rPr>
        <w:t>, huma responsabbli, kull wieħed skont il-kariga tiegħu, mill-eżekuzzjoni ta’ dan id-digriet, li se jiġi ppubblikat f’Il-Ġurnal Uffiċjali tar-</w:t>
      </w:r>
      <w:proofErr w:type="spellStart"/>
      <w:r w:rsidR="00927B0A" w:rsidRPr="00002ADB">
        <w:rPr>
          <w:lang w:val="mt-MT"/>
        </w:rPr>
        <w:t>Reppubblika</w:t>
      </w:r>
      <w:proofErr w:type="spellEnd"/>
      <w:r w:rsidR="00927B0A" w:rsidRPr="00002ADB">
        <w:rPr>
          <w:lang w:val="mt-MT"/>
        </w:rPr>
        <w:t xml:space="preserve"> Franċiża.</w:t>
      </w:r>
    </w:p>
    <w:p w14:paraId="56C8A9F7" w14:textId="7020438A" w:rsidR="00927B0A" w:rsidRPr="00002ADB" w:rsidRDefault="00927B0A" w:rsidP="007A0B92">
      <w:pPr>
        <w:rPr>
          <w:rFonts w:cs="Times New Roman"/>
          <w:lang w:val="mt-MT"/>
        </w:rPr>
      </w:pPr>
      <w:r w:rsidRPr="00002ADB">
        <w:rPr>
          <w:lang w:val="mt-MT"/>
        </w:rPr>
        <w:t>Magħmul fi</w:t>
      </w:r>
      <w:r w:rsidR="00F31855" w:rsidRPr="00002ADB">
        <w:rPr>
          <w:lang w:val="mt-MT"/>
        </w:rPr>
        <w:t>t-23 ta’ Novembru 2020</w:t>
      </w:r>
      <w:r w:rsidRPr="00002ADB">
        <w:rPr>
          <w:lang w:val="mt-MT"/>
        </w:rPr>
        <w:t xml:space="preserve"> </w:t>
      </w:r>
    </w:p>
    <w:p w14:paraId="6B2D5EF7" w14:textId="7F3F99D2" w:rsidR="00927B0A" w:rsidRPr="00002ADB" w:rsidRDefault="00927B0A" w:rsidP="007A0B92">
      <w:pPr>
        <w:rPr>
          <w:lang w:val="mt-MT"/>
        </w:rPr>
      </w:pPr>
      <w:r w:rsidRPr="00002ADB">
        <w:rPr>
          <w:lang w:val="mt-MT"/>
        </w:rPr>
        <w:t>Mill-Prim Ministru:</w:t>
      </w:r>
      <w:r w:rsidR="0096497D" w:rsidRPr="00002ADB">
        <w:rPr>
          <w:lang w:val="mt-MT"/>
        </w:rPr>
        <w:t xml:space="preserve"> Jean </w:t>
      </w:r>
      <w:proofErr w:type="spellStart"/>
      <w:r w:rsidR="0096497D" w:rsidRPr="00002ADB">
        <w:rPr>
          <w:lang w:val="mt-MT"/>
        </w:rPr>
        <w:t>Castex</w:t>
      </w:r>
      <w:proofErr w:type="spellEnd"/>
    </w:p>
    <w:p w14:paraId="229DAE24" w14:textId="77777777" w:rsidR="0096497D" w:rsidRPr="00002ADB" w:rsidRDefault="0096497D" w:rsidP="007A0B92">
      <w:pPr>
        <w:rPr>
          <w:lang w:val="mt-MT"/>
        </w:rPr>
      </w:pPr>
      <w:r w:rsidRPr="00002ADB">
        <w:rPr>
          <w:lang w:val="mt-MT"/>
        </w:rPr>
        <w:t>Il-Ministru Delegat fl-Uffiċċju tal-Ministru għat-</w:t>
      </w:r>
      <w:proofErr w:type="spellStart"/>
      <w:r w:rsidRPr="00002ADB">
        <w:rPr>
          <w:lang w:val="mt-MT"/>
        </w:rPr>
        <w:t>Tranżizzjoni</w:t>
      </w:r>
      <w:proofErr w:type="spellEnd"/>
      <w:r w:rsidRPr="00002ADB">
        <w:rPr>
          <w:lang w:val="mt-MT"/>
        </w:rPr>
        <w:t xml:space="preserve"> Ekoloġika, responsabbli għat-Trasport, Jean-</w:t>
      </w:r>
      <w:proofErr w:type="spellStart"/>
      <w:r w:rsidRPr="00002ADB">
        <w:rPr>
          <w:lang w:val="mt-MT"/>
        </w:rPr>
        <w:t>Baptiste</w:t>
      </w:r>
      <w:proofErr w:type="spellEnd"/>
      <w:r w:rsidRPr="00002ADB">
        <w:rPr>
          <w:lang w:val="mt-MT"/>
        </w:rPr>
        <w:t xml:space="preserve"> </w:t>
      </w:r>
      <w:proofErr w:type="spellStart"/>
      <w:r w:rsidRPr="00002ADB">
        <w:rPr>
          <w:lang w:val="mt-MT"/>
        </w:rPr>
        <w:t>Djebbari</w:t>
      </w:r>
      <w:proofErr w:type="spellEnd"/>
    </w:p>
    <w:p w14:paraId="1EDFF1B5" w14:textId="3B96AFAE" w:rsidR="0096497D" w:rsidRPr="00002ADB" w:rsidRDefault="0096497D" w:rsidP="007A0B92">
      <w:pPr>
        <w:rPr>
          <w:rFonts w:cs="Times New Roman"/>
          <w:lang w:val="mt-MT"/>
        </w:rPr>
      </w:pPr>
      <w:r w:rsidRPr="00002ADB">
        <w:rPr>
          <w:lang w:val="mt-MT"/>
        </w:rPr>
        <w:lastRenderedPageBreak/>
        <w:t>Il-Ministru għat-</w:t>
      </w:r>
      <w:proofErr w:type="spellStart"/>
      <w:r w:rsidRPr="00002ADB">
        <w:rPr>
          <w:lang w:val="mt-MT"/>
        </w:rPr>
        <w:t>Tranżizzjoni</w:t>
      </w:r>
      <w:proofErr w:type="spellEnd"/>
      <w:r w:rsidRPr="00002ADB">
        <w:rPr>
          <w:lang w:val="mt-MT"/>
        </w:rPr>
        <w:t xml:space="preserve"> Ekoloġika, Barbara </w:t>
      </w:r>
      <w:proofErr w:type="spellStart"/>
      <w:r w:rsidRPr="00002ADB">
        <w:rPr>
          <w:lang w:val="mt-MT"/>
        </w:rPr>
        <w:t>Pompili</w:t>
      </w:r>
      <w:proofErr w:type="spellEnd"/>
    </w:p>
    <w:p w14:paraId="176666F0" w14:textId="19404482" w:rsidR="0096497D" w:rsidRPr="00002ADB" w:rsidRDefault="0096497D" w:rsidP="007A0B92">
      <w:pPr>
        <w:rPr>
          <w:rFonts w:cs="Times New Roman"/>
          <w:lang w:val="mt-MT"/>
        </w:rPr>
      </w:pPr>
      <w:r w:rsidRPr="00002ADB">
        <w:rPr>
          <w:lang w:val="mt-MT"/>
        </w:rPr>
        <w:t xml:space="preserve">Il-Ministru għall-Intern, </w:t>
      </w:r>
      <w:proofErr w:type="spellStart"/>
      <w:r w:rsidRPr="00002ADB">
        <w:rPr>
          <w:lang w:val="mt-MT"/>
        </w:rPr>
        <w:t>Gérald</w:t>
      </w:r>
      <w:proofErr w:type="spellEnd"/>
      <w:r w:rsidRPr="00002ADB">
        <w:rPr>
          <w:lang w:val="mt-MT"/>
        </w:rPr>
        <w:t xml:space="preserve"> Darmanin</w:t>
      </w:r>
    </w:p>
    <w:p w14:paraId="45E8A38B" w14:textId="51582E62" w:rsidR="00927B0A" w:rsidRPr="00002ADB" w:rsidRDefault="00927B0A" w:rsidP="00743FED">
      <w:pPr>
        <w:rPr>
          <w:lang w:val="mt-MT"/>
        </w:rPr>
      </w:pPr>
      <w:r w:rsidRPr="00002ADB">
        <w:rPr>
          <w:lang w:val="mt-MT"/>
        </w:rPr>
        <w:t>L-Għassies tas-Siġilli, il-Ministru għall-Ġustizzja</w:t>
      </w:r>
      <w:r w:rsidR="0096497D" w:rsidRPr="00002ADB">
        <w:rPr>
          <w:lang w:val="mt-MT"/>
        </w:rPr>
        <w:t>,</w:t>
      </w:r>
      <w:r w:rsidRPr="00002ADB">
        <w:rPr>
          <w:lang w:val="mt-MT"/>
        </w:rPr>
        <w:t xml:space="preserve"> </w:t>
      </w:r>
      <w:proofErr w:type="spellStart"/>
      <w:r w:rsidR="0096497D" w:rsidRPr="00002ADB">
        <w:rPr>
          <w:lang w:val="mt-MT"/>
        </w:rPr>
        <w:t>Éric</w:t>
      </w:r>
      <w:proofErr w:type="spellEnd"/>
      <w:r w:rsidR="0096497D" w:rsidRPr="00002ADB">
        <w:rPr>
          <w:lang w:val="mt-MT"/>
        </w:rPr>
        <w:t xml:space="preserve"> </w:t>
      </w:r>
      <w:proofErr w:type="spellStart"/>
      <w:r w:rsidR="0096497D" w:rsidRPr="00002ADB">
        <w:rPr>
          <w:lang w:val="mt-MT"/>
        </w:rPr>
        <w:t>Dupond</w:t>
      </w:r>
      <w:proofErr w:type="spellEnd"/>
      <w:r w:rsidR="0096497D" w:rsidRPr="00002ADB">
        <w:rPr>
          <w:lang w:val="mt-MT"/>
        </w:rPr>
        <w:t>-Moretti</w:t>
      </w:r>
    </w:p>
    <w:sectPr w:rsidR="00927B0A" w:rsidRPr="00002ADB" w:rsidSect="004632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F6083" w14:textId="77777777" w:rsidR="006954BE" w:rsidRDefault="006954BE" w:rsidP="007A0B92">
      <w:r>
        <w:separator/>
      </w:r>
    </w:p>
  </w:endnote>
  <w:endnote w:type="continuationSeparator" w:id="0">
    <w:p w14:paraId="2F2B660F" w14:textId="77777777" w:rsidR="006954BE" w:rsidRDefault="006954BE" w:rsidP="007A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8EDB6" w14:textId="77777777" w:rsidR="00AF745D" w:rsidRDefault="00AF745D" w:rsidP="007A0B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4A791" w14:textId="77777777" w:rsidR="006954BE" w:rsidRDefault="006954BE" w:rsidP="007A0B92">
      <w:r>
        <w:separator/>
      </w:r>
    </w:p>
  </w:footnote>
  <w:footnote w:type="continuationSeparator" w:id="0">
    <w:p w14:paraId="58282389" w14:textId="77777777" w:rsidR="006954BE" w:rsidRDefault="006954BE" w:rsidP="007A0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06802" w14:textId="7220558C" w:rsidR="00AF745D" w:rsidRDefault="00AF745D" w:rsidP="007A0B9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223B26" wp14:editId="3F43FC5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" name="Forme libre 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T0" fmla="*/ 0 w 21600"/>
                          <a:gd name="T1" fmla="*/ 0 h 21600"/>
                          <a:gd name="T2" fmla="*/ 635000 w 21600"/>
                          <a:gd name="T3" fmla="*/ 0 h 21600"/>
                          <a:gd name="T4" fmla="*/ 0 w 21600"/>
                          <a:gd name="T5" fmla="*/ 635000 h 21600"/>
                          <a:gd name="T6" fmla="*/ 635000 w 21600"/>
                          <a:gd name="T7" fmla="*/ 635000 h 21600"/>
                          <a:gd name="T8" fmla="*/ 0 60000 65536"/>
                          <a:gd name="T9" fmla="*/ 0 60000 65536"/>
                          <a:gd name="T10" fmla="*/ 0 60000 65536"/>
                          <a:gd name="T11" fmla="*/ 0 60000 65536"/>
                          <a:gd name="T12" fmla="*/ 3163 w 21600"/>
                          <a:gd name="T13" fmla="*/ 3163 h 21600"/>
                          <a:gd name="T14" fmla="*/ 18437 w 21600"/>
                          <a:gd name="T15" fmla="*/ 18437 h 21600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T12" t="T13" r="T14" b="T15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 w14:anchorId="7A0CADED" id="Forme libre 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2EdVwMAAO8IAAAOAAAAZHJzL2Uyb0RvYy54bWysVt1u2zYYvR+wdyB4OWCR5L8kRpSiSJdh&#10;QLcViPoAtERZxChSI2nL2dP3kJIdKpmKoqguhI/i4fn+P+ru3amV5MiNFVrlNLtKKeGq1JVQ+5x+&#10;Lh5/vaHEOqYqJrXiOX3mlr67//mnu77b8oVutKy4ISBRdtt3OW2c67ZJYsuGt8xe6Y4rbNbatMxh&#10;afZJZVgP9lYmizTdJL02VWd0ya3F1w/DJr0P/HXNS/d3XVvuiMwpbHPhbcJ759/J/R3b7g3rGlGO&#10;ZrDvsKJlQkHpheoDc4wcjHhD1YrSaKtrd1XqNtF1LUoefIA3WfrKm6eGdTz4guDY7hIm++Noy7+O&#10;nwwRFXJHiWItUvSIYHMixc5wgo+NqCruc+tj1Xd2iyNP3SfjvbXdR13+Y4nST1wi1gOLfmiY2vP3&#10;xui+4ayCueFwMjntFxY8ZNf/qSvoZQenQwxPtWk9O6JDTiFVz5dU8ZMjJT5ulus0RUJLbI0yzEvY&#10;9ny4PFj3O9eBiB0/WjdkuoIU8lSN3hYgqVuJpP+SkJT0ZJFtQDyizyDEIQI1/w9aRKDBpjm6ZYRM&#10;yQzdagKaMWwdgUadM3Sbt8gZzuu3yBlONHcUFsQtTclmvV5uXsfv9luB2TQdX6HMpjn5GjJOzDLb&#10;LOfSksV5CcAZv7M4N9nNank9SxknaEBGnKjX/bkiWXMu0vKkxiqFRNBKOS1uQmd02vqO8DWLui+G&#10;rmJbwHxNv6BvJ2i479FLnxRofINGzP3xMzl88/D1LDybwFFXHn4dwwctoxMGg8GP3yKDIRgRhQ8z&#10;RnDho4ghXGRBFQxgzscg2AKR9DkdmpE0Z8nvtfrICx1Q7tV8gN6XXali1MgEU0NzAznsQ/B6v0/p&#10;ZVZ8k+IY/Ur5aEXwHnI8vKyWonoUUnoTrdnvHqQhR4aAPoZnjPsEJpUP3u16sQ6pmuxNKHzHDtMO&#10;WiewVjhczFK0Ob25gNjWz/PfVBXGo2NCDjIOS5RgGPB+pg8XxU5Xz5jvRg+3Lv4SIDTa/EdJjxs3&#10;p/bfAzOcEvmHwh1xm61WKGwXFqv19QILE+/s4h2mSlDl1FF0iBcfHFY4cuiM2DfhKvIRU/o97pVa&#10;+Pkf7BusGhe4VUNPjH8A/tqO1wH18p9y/wUAAP//AwBQSwMEFAAGAAgAAAAhACRyZKfZAAAABQEA&#10;AA8AAABkcnMvZG93bnJldi54bWxMj0FrAjEQhe8F/0MYoRepiT2Ust2syIIHEUqrvXiLm+lmcTNZ&#10;N6Ou/76xFOplmMcb3nwvnw++FWfsYxNIw2yqQCBVwTZUa/jaLp9eQUQ2ZE0bCDVcMcK8GD3kJrPh&#10;Qp943nAtUgjFzGhwzF0mZawcehOnoUNK3nfoveEk+1ra3lxSuG/ls1Iv0puG0gdnOiwdVofNyWso&#10;nb0Oq+Vkt13zx47W9r2cHSdaP46HxRsIxoH/j+GGn9ChSEz7cCIbRashFeHfefOUSnL/t8gil/f0&#10;xQ8AAAD//wMAUEsBAi0AFAAGAAgAAAAhALaDOJL+AAAA4QEAABMAAAAAAAAAAAAAAAAAAAAAAFtD&#10;b250ZW50X1R5cGVzXS54bWxQSwECLQAUAAYACAAAACEAOP0h/9YAAACUAQAACwAAAAAAAAAAAAAA&#10;AAAvAQAAX3JlbHMvLnJlbHNQSwECLQAUAAYACAAAACEA9TthHVcDAADvCAAADgAAAAAAAAAAAAAA&#10;AAAuAgAAZHJzL2Uyb0RvYy54bWxQSwECLQAUAAYACAAAACEAJHJkp9kAAAAFAQAADwAAAAAAAAAA&#10;AAAAAACxBQAAZHJzL2Rvd25yZXYueG1sUEsFBgAAAAAEAAQA8wAAALcGAAAAAA==&#10;" path="m,l21600,em,21600r21600,e">
              <v:stroke joinstyle="miter"/>
              <v:path o:connecttype="custom" o:connectlocs="0,0;18667824,0;0,18667824;18667824,18667824" o:connectangles="0,0,0,0" textboxrect="3163,3163,18437,18437"/>
              <o:lock v:ext="edit" selec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821A59"/>
    <w:multiLevelType w:val="hybridMultilevel"/>
    <w:tmpl w:val="5914E240"/>
    <w:lvl w:ilvl="0" w:tplc="F14206BA">
      <w:start w:val="5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86"/>
    <w:rsid w:val="00002ADB"/>
    <w:rsid w:val="00002ED8"/>
    <w:rsid w:val="00003867"/>
    <w:rsid w:val="00003980"/>
    <w:rsid w:val="0000785E"/>
    <w:rsid w:val="00022630"/>
    <w:rsid w:val="00030A79"/>
    <w:rsid w:val="00036BB9"/>
    <w:rsid w:val="00040D1E"/>
    <w:rsid w:val="00043C42"/>
    <w:rsid w:val="00043E44"/>
    <w:rsid w:val="00045A79"/>
    <w:rsid w:val="0004718A"/>
    <w:rsid w:val="00047923"/>
    <w:rsid w:val="00054531"/>
    <w:rsid w:val="00056949"/>
    <w:rsid w:val="00064B87"/>
    <w:rsid w:val="00077D99"/>
    <w:rsid w:val="00084CD2"/>
    <w:rsid w:val="00086AB3"/>
    <w:rsid w:val="00086EB4"/>
    <w:rsid w:val="00092D2A"/>
    <w:rsid w:val="000953B6"/>
    <w:rsid w:val="000A3C50"/>
    <w:rsid w:val="000A5DC2"/>
    <w:rsid w:val="000B3580"/>
    <w:rsid w:val="000B6583"/>
    <w:rsid w:val="000B7343"/>
    <w:rsid w:val="000C497E"/>
    <w:rsid w:val="000C4B7E"/>
    <w:rsid w:val="000C4D65"/>
    <w:rsid w:val="000F49C4"/>
    <w:rsid w:val="0010033B"/>
    <w:rsid w:val="001148CD"/>
    <w:rsid w:val="00114B3C"/>
    <w:rsid w:val="00115795"/>
    <w:rsid w:val="00120062"/>
    <w:rsid w:val="00120376"/>
    <w:rsid w:val="00127D6A"/>
    <w:rsid w:val="00130024"/>
    <w:rsid w:val="001304CA"/>
    <w:rsid w:val="00132FE8"/>
    <w:rsid w:val="00133E86"/>
    <w:rsid w:val="00137262"/>
    <w:rsid w:val="00140368"/>
    <w:rsid w:val="0014576E"/>
    <w:rsid w:val="00145CA6"/>
    <w:rsid w:val="00145D85"/>
    <w:rsid w:val="00146DE8"/>
    <w:rsid w:val="001559FC"/>
    <w:rsid w:val="00157837"/>
    <w:rsid w:val="0015789B"/>
    <w:rsid w:val="00164B8C"/>
    <w:rsid w:val="00164EB0"/>
    <w:rsid w:val="00172050"/>
    <w:rsid w:val="00172DFB"/>
    <w:rsid w:val="001756E3"/>
    <w:rsid w:val="0017689B"/>
    <w:rsid w:val="00180B01"/>
    <w:rsid w:val="00182412"/>
    <w:rsid w:val="00182FDC"/>
    <w:rsid w:val="00184CFA"/>
    <w:rsid w:val="001A39B5"/>
    <w:rsid w:val="001A45D9"/>
    <w:rsid w:val="001A6057"/>
    <w:rsid w:val="001B06AA"/>
    <w:rsid w:val="001D70CF"/>
    <w:rsid w:val="001E1DE7"/>
    <w:rsid w:val="001E3338"/>
    <w:rsid w:val="001E5D81"/>
    <w:rsid w:val="001E6A0E"/>
    <w:rsid w:val="001F0321"/>
    <w:rsid w:val="001F37F6"/>
    <w:rsid w:val="001F7C01"/>
    <w:rsid w:val="00205D91"/>
    <w:rsid w:val="00215379"/>
    <w:rsid w:val="00224BEF"/>
    <w:rsid w:val="00235F8F"/>
    <w:rsid w:val="00240C8A"/>
    <w:rsid w:val="00245AC4"/>
    <w:rsid w:val="00245D2A"/>
    <w:rsid w:val="0025164C"/>
    <w:rsid w:val="00251FFD"/>
    <w:rsid w:val="0025390C"/>
    <w:rsid w:val="00261A6C"/>
    <w:rsid w:val="00261B04"/>
    <w:rsid w:val="00267268"/>
    <w:rsid w:val="0027062B"/>
    <w:rsid w:val="00271A38"/>
    <w:rsid w:val="00276572"/>
    <w:rsid w:val="00282625"/>
    <w:rsid w:val="00286415"/>
    <w:rsid w:val="002A1C8D"/>
    <w:rsid w:val="002A1D37"/>
    <w:rsid w:val="002A3A45"/>
    <w:rsid w:val="002A534B"/>
    <w:rsid w:val="002A5A1E"/>
    <w:rsid w:val="002B2528"/>
    <w:rsid w:val="002B57E3"/>
    <w:rsid w:val="002D26A9"/>
    <w:rsid w:val="002D74E8"/>
    <w:rsid w:val="002E36D7"/>
    <w:rsid w:val="002E737F"/>
    <w:rsid w:val="002F0668"/>
    <w:rsid w:val="002F06ED"/>
    <w:rsid w:val="002F6259"/>
    <w:rsid w:val="00300A44"/>
    <w:rsid w:val="00301DF0"/>
    <w:rsid w:val="00303A02"/>
    <w:rsid w:val="003043DC"/>
    <w:rsid w:val="00311BD1"/>
    <w:rsid w:val="00312CAE"/>
    <w:rsid w:val="003213D3"/>
    <w:rsid w:val="0033313F"/>
    <w:rsid w:val="00337AB3"/>
    <w:rsid w:val="003524E1"/>
    <w:rsid w:val="00355945"/>
    <w:rsid w:val="0035761A"/>
    <w:rsid w:val="00364E91"/>
    <w:rsid w:val="0036707D"/>
    <w:rsid w:val="003719D9"/>
    <w:rsid w:val="0037758C"/>
    <w:rsid w:val="003825D4"/>
    <w:rsid w:val="00384673"/>
    <w:rsid w:val="00387E73"/>
    <w:rsid w:val="00390F5D"/>
    <w:rsid w:val="00393364"/>
    <w:rsid w:val="003944B0"/>
    <w:rsid w:val="0039641E"/>
    <w:rsid w:val="003A11EC"/>
    <w:rsid w:val="003A6D3E"/>
    <w:rsid w:val="003B19E1"/>
    <w:rsid w:val="003B23F0"/>
    <w:rsid w:val="003B27E3"/>
    <w:rsid w:val="003B2C6E"/>
    <w:rsid w:val="003B7E27"/>
    <w:rsid w:val="003C0D41"/>
    <w:rsid w:val="003C208F"/>
    <w:rsid w:val="003C450E"/>
    <w:rsid w:val="003C47D1"/>
    <w:rsid w:val="003C4B27"/>
    <w:rsid w:val="003D20E1"/>
    <w:rsid w:val="003D3E3B"/>
    <w:rsid w:val="003E158D"/>
    <w:rsid w:val="003F606E"/>
    <w:rsid w:val="003F6DCC"/>
    <w:rsid w:val="003F749A"/>
    <w:rsid w:val="00400837"/>
    <w:rsid w:val="00401EA2"/>
    <w:rsid w:val="004212D5"/>
    <w:rsid w:val="0042224E"/>
    <w:rsid w:val="00423881"/>
    <w:rsid w:val="00427423"/>
    <w:rsid w:val="0043077D"/>
    <w:rsid w:val="0043231E"/>
    <w:rsid w:val="00433767"/>
    <w:rsid w:val="00435C55"/>
    <w:rsid w:val="004457CC"/>
    <w:rsid w:val="00446D0D"/>
    <w:rsid w:val="00451B21"/>
    <w:rsid w:val="0045272B"/>
    <w:rsid w:val="004553C3"/>
    <w:rsid w:val="00460F8A"/>
    <w:rsid w:val="004632E4"/>
    <w:rsid w:val="00473E6E"/>
    <w:rsid w:val="00480245"/>
    <w:rsid w:val="00480EDE"/>
    <w:rsid w:val="00487565"/>
    <w:rsid w:val="004954CC"/>
    <w:rsid w:val="004B2481"/>
    <w:rsid w:val="004B370E"/>
    <w:rsid w:val="004C6214"/>
    <w:rsid w:val="004D0E3C"/>
    <w:rsid w:val="004D6C3B"/>
    <w:rsid w:val="004D7A83"/>
    <w:rsid w:val="004F6017"/>
    <w:rsid w:val="004F6ABB"/>
    <w:rsid w:val="00504917"/>
    <w:rsid w:val="00514C12"/>
    <w:rsid w:val="005206BA"/>
    <w:rsid w:val="00522E5D"/>
    <w:rsid w:val="00523EC1"/>
    <w:rsid w:val="005251A7"/>
    <w:rsid w:val="00525350"/>
    <w:rsid w:val="005277F6"/>
    <w:rsid w:val="00534CDD"/>
    <w:rsid w:val="00564F07"/>
    <w:rsid w:val="005652E0"/>
    <w:rsid w:val="005732EB"/>
    <w:rsid w:val="005821B8"/>
    <w:rsid w:val="00587B0C"/>
    <w:rsid w:val="005949BC"/>
    <w:rsid w:val="005A12B0"/>
    <w:rsid w:val="005A277E"/>
    <w:rsid w:val="005A434E"/>
    <w:rsid w:val="005A5F72"/>
    <w:rsid w:val="005B34C7"/>
    <w:rsid w:val="005B53DC"/>
    <w:rsid w:val="005B6506"/>
    <w:rsid w:val="005C7CB1"/>
    <w:rsid w:val="005D1239"/>
    <w:rsid w:val="005D6D47"/>
    <w:rsid w:val="005F5FEE"/>
    <w:rsid w:val="005F602F"/>
    <w:rsid w:val="005F6F26"/>
    <w:rsid w:val="005F7A43"/>
    <w:rsid w:val="00601843"/>
    <w:rsid w:val="0060238F"/>
    <w:rsid w:val="0061113A"/>
    <w:rsid w:val="006116A5"/>
    <w:rsid w:val="00612F70"/>
    <w:rsid w:val="00615063"/>
    <w:rsid w:val="0062484B"/>
    <w:rsid w:val="00636549"/>
    <w:rsid w:val="00661B55"/>
    <w:rsid w:val="00670FBD"/>
    <w:rsid w:val="006861F7"/>
    <w:rsid w:val="006954BE"/>
    <w:rsid w:val="006977A8"/>
    <w:rsid w:val="006B37FF"/>
    <w:rsid w:val="006C01A0"/>
    <w:rsid w:val="006C2373"/>
    <w:rsid w:val="006D6CDB"/>
    <w:rsid w:val="006E1D67"/>
    <w:rsid w:val="006E56C3"/>
    <w:rsid w:val="006E6C15"/>
    <w:rsid w:val="007120B6"/>
    <w:rsid w:val="0071281E"/>
    <w:rsid w:val="0071421E"/>
    <w:rsid w:val="0071488D"/>
    <w:rsid w:val="007174C5"/>
    <w:rsid w:val="00725226"/>
    <w:rsid w:val="00730307"/>
    <w:rsid w:val="00734A88"/>
    <w:rsid w:val="00740C34"/>
    <w:rsid w:val="00743FED"/>
    <w:rsid w:val="007442D3"/>
    <w:rsid w:val="007516C3"/>
    <w:rsid w:val="00754169"/>
    <w:rsid w:val="0075689E"/>
    <w:rsid w:val="007645BB"/>
    <w:rsid w:val="00773B57"/>
    <w:rsid w:val="00776DA3"/>
    <w:rsid w:val="007774B4"/>
    <w:rsid w:val="00782115"/>
    <w:rsid w:val="00785547"/>
    <w:rsid w:val="007861DE"/>
    <w:rsid w:val="0078761B"/>
    <w:rsid w:val="007A0B92"/>
    <w:rsid w:val="007A5D5B"/>
    <w:rsid w:val="007B1EAE"/>
    <w:rsid w:val="007B45E4"/>
    <w:rsid w:val="007B61BE"/>
    <w:rsid w:val="007B7F47"/>
    <w:rsid w:val="007C2C64"/>
    <w:rsid w:val="007C61A8"/>
    <w:rsid w:val="007D0AE1"/>
    <w:rsid w:val="007E099E"/>
    <w:rsid w:val="007E1105"/>
    <w:rsid w:val="007E6325"/>
    <w:rsid w:val="007E79EE"/>
    <w:rsid w:val="007F38A4"/>
    <w:rsid w:val="007F4325"/>
    <w:rsid w:val="007F673B"/>
    <w:rsid w:val="00802F41"/>
    <w:rsid w:val="00810B50"/>
    <w:rsid w:val="00812375"/>
    <w:rsid w:val="00813F89"/>
    <w:rsid w:val="00815496"/>
    <w:rsid w:val="00817D8D"/>
    <w:rsid w:val="00820C13"/>
    <w:rsid w:val="00823CFA"/>
    <w:rsid w:val="00823FA9"/>
    <w:rsid w:val="00824A78"/>
    <w:rsid w:val="00826657"/>
    <w:rsid w:val="008302D2"/>
    <w:rsid w:val="00833D20"/>
    <w:rsid w:val="008366FF"/>
    <w:rsid w:val="008369AA"/>
    <w:rsid w:val="00842CE8"/>
    <w:rsid w:val="00846245"/>
    <w:rsid w:val="00846489"/>
    <w:rsid w:val="00851BAB"/>
    <w:rsid w:val="00852245"/>
    <w:rsid w:val="00854E3C"/>
    <w:rsid w:val="00857488"/>
    <w:rsid w:val="00860AD0"/>
    <w:rsid w:val="00863349"/>
    <w:rsid w:val="00864214"/>
    <w:rsid w:val="00882E10"/>
    <w:rsid w:val="00883DFA"/>
    <w:rsid w:val="008858FF"/>
    <w:rsid w:val="0088590B"/>
    <w:rsid w:val="008A5F2F"/>
    <w:rsid w:val="008B2203"/>
    <w:rsid w:val="008B3028"/>
    <w:rsid w:val="008B5D55"/>
    <w:rsid w:val="008C2237"/>
    <w:rsid w:val="008C7615"/>
    <w:rsid w:val="008D48E3"/>
    <w:rsid w:val="008D66CA"/>
    <w:rsid w:val="008E05F0"/>
    <w:rsid w:val="008E2190"/>
    <w:rsid w:val="008F4E1C"/>
    <w:rsid w:val="00902809"/>
    <w:rsid w:val="0090663B"/>
    <w:rsid w:val="00923436"/>
    <w:rsid w:val="0092723B"/>
    <w:rsid w:val="00927B0A"/>
    <w:rsid w:val="00927F0F"/>
    <w:rsid w:val="00931B30"/>
    <w:rsid w:val="00941E6B"/>
    <w:rsid w:val="00945101"/>
    <w:rsid w:val="009458B4"/>
    <w:rsid w:val="0095247A"/>
    <w:rsid w:val="009572EE"/>
    <w:rsid w:val="009632AA"/>
    <w:rsid w:val="0096497D"/>
    <w:rsid w:val="009653C6"/>
    <w:rsid w:val="00973A85"/>
    <w:rsid w:val="00982D98"/>
    <w:rsid w:val="00992ADB"/>
    <w:rsid w:val="0099384D"/>
    <w:rsid w:val="009A22C9"/>
    <w:rsid w:val="009A3387"/>
    <w:rsid w:val="009B2783"/>
    <w:rsid w:val="009B2A08"/>
    <w:rsid w:val="009B4EA0"/>
    <w:rsid w:val="009B6D5C"/>
    <w:rsid w:val="009B7C25"/>
    <w:rsid w:val="009C08DD"/>
    <w:rsid w:val="009C5221"/>
    <w:rsid w:val="009D6E9D"/>
    <w:rsid w:val="009E0CBF"/>
    <w:rsid w:val="009E1276"/>
    <w:rsid w:val="009E7670"/>
    <w:rsid w:val="009F1E52"/>
    <w:rsid w:val="009F48F1"/>
    <w:rsid w:val="009F6E52"/>
    <w:rsid w:val="00A00D50"/>
    <w:rsid w:val="00A07F33"/>
    <w:rsid w:val="00A13F80"/>
    <w:rsid w:val="00A21914"/>
    <w:rsid w:val="00A32277"/>
    <w:rsid w:val="00A324CF"/>
    <w:rsid w:val="00A37D6D"/>
    <w:rsid w:val="00A43CFB"/>
    <w:rsid w:val="00A57C3A"/>
    <w:rsid w:val="00A60635"/>
    <w:rsid w:val="00A6152B"/>
    <w:rsid w:val="00A61AAD"/>
    <w:rsid w:val="00A70B55"/>
    <w:rsid w:val="00A77346"/>
    <w:rsid w:val="00A8261E"/>
    <w:rsid w:val="00A85ADF"/>
    <w:rsid w:val="00A8617E"/>
    <w:rsid w:val="00A93C4C"/>
    <w:rsid w:val="00A97D8D"/>
    <w:rsid w:val="00AB48CC"/>
    <w:rsid w:val="00AB4FAE"/>
    <w:rsid w:val="00AC1656"/>
    <w:rsid w:val="00AC2F40"/>
    <w:rsid w:val="00AD0464"/>
    <w:rsid w:val="00AD23B6"/>
    <w:rsid w:val="00AE7084"/>
    <w:rsid w:val="00AF2957"/>
    <w:rsid w:val="00AF745D"/>
    <w:rsid w:val="00B04659"/>
    <w:rsid w:val="00B04870"/>
    <w:rsid w:val="00B17CC0"/>
    <w:rsid w:val="00B2715B"/>
    <w:rsid w:val="00B328F4"/>
    <w:rsid w:val="00B32AEB"/>
    <w:rsid w:val="00B36393"/>
    <w:rsid w:val="00B45B73"/>
    <w:rsid w:val="00B52236"/>
    <w:rsid w:val="00B54622"/>
    <w:rsid w:val="00B61A60"/>
    <w:rsid w:val="00B65E0F"/>
    <w:rsid w:val="00B715C8"/>
    <w:rsid w:val="00B77E7A"/>
    <w:rsid w:val="00B8646F"/>
    <w:rsid w:val="00B8724F"/>
    <w:rsid w:val="00B87EB8"/>
    <w:rsid w:val="00B906F9"/>
    <w:rsid w:val="00B961C1"/>
    <w:rsid w:val="00B96DA8"/>
    <w:rsid w:val="00BA1F15"/>
    <w:rsid w:val="00BA22D7"/>
    <w:rsid w:val="00BA2CF3"/>
    <w:rsid w:val="00BA3FCE"/>
    <w:rsid w:val="00BB1F48"/>
    <w:rsid w:val="00BB751B"/>
    <w:rsid w:val="00BD1A55"/>
    <w:rsid w:val="00BD6B57"/>
    <w:rsid w:val="00BF1CD1"/>
    <w:rsid w:val="00BF49C3"/>
    <w:rsid w:val="00BF61E9"/>
    <w:rsid w:val="00C0369E"/>
    <w:rsid w:val="00C05F12"/>
    <w:rsid w:val="00C200E6"/>
    <w:rsid w:val="00C226BE"/>
    <w:rsid w:val="00C24441"/>
    <w:rsid w:val="00C423C8"/>
    <w:rsid w:val="00C53A97"/>
    <w:rsid w:val="00C57105"/>
    <w:rsid w:val="00C770FF"/>
    <w:rsid w:val="00C7772C"/>
    <w:rsid w:val="00C97773"/>
    <w:rsid w:val="00CA6CD3"/>
    <w:rsid w:val="00CB237B"/>
    <w:rsid w:val="00CB2662"/>
    <w:rsid w:val="00CB32FD"/>
    <w:rsid w:val="00CC17BA"/>
    <w:rsid w:val="00CD125E"/>
    <w:rsid w:val="00CD3DAD"/>
    <w:rsid w:val="00CF6BED"/>
    <w:rsid w:val="00CF6D73"/>
    <w:rsid w:val="00D007DF"/>
    <w:rsid w:val="00D02AA7"/>
    <w:rsid w:val="00D1413B"/>
    <w:rsid w:val="00D15805"/>
    <w:rsid w:val="00D22537"/>
    <w:rsid w:val="00D345E1"/>
    <w:rsid w:val="00D60180"/>
    <w:rsid w:val="00D67113"/>
    <w:rsid w:val="00D939ED"/>
    <w:rsid w:val="00DA22BE"/>
    <w:rsid w:val="00DA755E"/>
    <w:rsid w:val="00DB3C81"/>
    <w:rsid w:val="00DC02D8"/>
    <w:rsid w:val="00DC5133"/>
    <w:rsid w:val="00DD33A9"/>
    <w:rsid w:val="00DD4BAA"/>
    <w:rsid w:val="00DE041A"/>
    <w:rsid w:val="00DE7BD9"/>
    <w:rsid w:val="00DF14EB"/>
    <w:rsid w:val="00DF62F2"/>
    <w:rsid w:val="00E006A9"/>
    <w:rsid w:val="00E00FC9"/>
    <w:rsid w:val="00E01E5B"/>
    <w:rsid w:val="00E0686E"/>
    <w:rsid w:val="00E0693A"/>
    <w:rsid w:val="00E163B6"/>
    <w:rsid w:val="00E2701F"/>
    <w:rsid w:val="00E35876"/>
    <w:rsid w:val="00E4016C"/>
    <w:rsid w:val="00E4062B"/>
    <w:rsid w:val="00E5613F"/>
    <w:rsid w:val="00E567D6"/>
    <w:rsid w:val="00E708D5"/>
    <w:rsid w:val="00E710DD"/>
    <w:rsid w:val="00E720D5"/>
    <w:rsid w:val="00E7447A"/>
    <w:rsid w:val="00E82C99"/>
    <w:rsid w:val="00E85113"/>
    <w:rsid w:val="00E8681F"/>
    <w:rsid w:val="00EA3243"/>
    <w:rsid w:val="00EA7250"/>
    <w:rsid w:val="00EA7C87"/>
    <w:rsid w:val="00EB53DC"/>
    <w:rsid w:val="00EC10D8"/>
    <w:rsid w:val="00EC1615"/>
    <w:rsid w:val="00ED14B4"/>
    <w:rsid w:val="00ED2AC1"/>
    <w:rsid w:val="00F0097D"/>
    <w:rsid w:val="00F015E2"/>
    <w:rsid w:val="00F04F47"/>
    <w:rsid w:val="00F13F0F"/>
    <w:rsid w:val="00F27415"/>
    <w:rsid w:val="00F31855"/>
    <w:rsid w:val="00F33F43"/>
    <w:rsid w:val="00F34B59"/>
    <w:rsid w:val="00F37861"/>
    <w:rsid w:val="00F52270"/>
    <w:rsid w:val="00F52774"/>
    <w:rsid w:val="00F66450"/>
    <w:rsid w:val="00F66E27"/>
    <w:rsid w:val="00F67EEB"/>
    <w:rsid w:val="00F81673"/>
    <w:rsid w:val="00F96797"/>
    <w:rsid w:val="00FA0D1A"/>
    <w:rsid w:val="00FB2517"/>
    <w:rsid w:val="00FC632A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B22E9C"/>
  <w15:docId w15:val="{BE41C0F1-F86D-43B7-BAF5-DCB786813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mt-MT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B92"/>
    <w:pPr>
      <w:spacing w:after="160" w:line="259" w:lineRule="auto"/>
      <w:jc w:val="both"/>
    </w:pPr>
    <w:rPr>
      <w:rFonts w:asciiTheme="minorHAnsi" w:eastAsiaTheme="minorHAnsi" w:hAnsiTheme="minorHAnsi" w:cstheme="minorBidi"/>
      <w:lang w:val="fr-FR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4E1C"/>
    <w:pPr>
      <w:keepNext/>
      <w:keepLines/>
      <w:spacing w:before="240" w:after="0"/>
      <w:jc w:val="center"/>
      <w:outlineLvl w:val="0"/>
    </w:pPr>
    <w:rPr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720D5"/>
    <w:pPr>
      <w:keepNext/>
      <w:keepLines/>
      <w:spacing w:before="40" w:after="0"/>
      <w:outlineLvl w:val="2"/>
    </w:pPr>
    <w:rPr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F4E1C"/>
    <w:rPr>
      <w:rFonts w:ascii="Calibri Light" w:eastAsia="Times New Roman" w:hAnsi="Calibri Light" w:cs="Calibri Light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720D5"/>
    <w:rPr>
      <w:rFonts w:ascii="Calibri Light" w:eastAsia="Times New Roman" w:hAnsi="Calibri Light" w:cs="Calibri Light"/>
      <w:color w:val="1F4D78"/>
      <w:sz w:val="24"/>
      <w:szCs w:val="24"/>
    </w:rPr>
  </w:style>
  <w:style w:type="character" w:customStyle="1" w:styleId="En-tteCar">
    <w:name w:val="En-tête Car"/>
    <w:basedOn w:val="DefaultParagraphFont"/>
    <w:uiPriority w:val="99"/>
    <w:rsid w:val="00390F5D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90F5D"/>
    <w:rPr>
      <w:rFonts w:cs="Times New Roman"/>
    </w:rPr>
  </w:style>
  <w:style w:type="character" w:customStyle="1" w:styleId="LienInternet">
    <w:name w:val="Lien Internet"/>
    <w:basedOn w:val="DefaultParagraphFont"/>
    <w:uiPriority w:val="99"/>
    <w:semiHidden/>
    <w:rsid w:val="003F749A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03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qFormat/>
    <w:rsid w:val="00040D1E"/>
    <w:rPr>
      <w:rFonts w:cs="Times New Roman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locked/>
    <w:rsid w:val="00040D1E"/>
    <w:rPr>
      <w:rFonts w:ascii="Calibri Light" w:hAnsi="Calibri Light" w:cs="Calibri Light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0D1E"/>
    <w:rPr>
      <w:rFonts w:ascii="Calibri Light" w:hAnsi="Calibri Light" w:cs="Calibri Light"/>
      <w:b/>
      <w:bCs/>
      <w:sz w:val="20"/>
      <w:szCs w:val="20"/>
    </w:rPr>
  </w:style>
  <w:style w:type="paragraph" w:styleId="Title">
    <w:name w:val="Title"/>
    <w:basedOn w:val="Normal"/>
    <w:next w:val="BodyText"/>
    <w:link w:val="TitleChar"/>
    <w:uiPriority w:val="99"/>
    <w:qFormat/>
    <w:rsid w:val="004632E4"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A0F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4632E4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A0F67"/>
    <w:rPr>
      <w:rFonts w:ascii="Calibri Light" w:hAnsi="Calibri Light" w:cs="Calibri Light"/>
    </w:rPr>
  </w:style>
  <w:style w:type="paragraph" w:styleId="List">
    <w:name w:val="List"/>
    <w:basedOn w:val="BodyText"/>
    <w:uiPriority w:val="99"/>
    <w:rsid w:val="004632E4"/>
    <w:rPr>
      <w:rFonts w:cs="Lucida Sans"/>
    </w:rPr>
  </w:style>
  <w:style w:type="paragraph" w:styleId="Caption">
    <w:name w:val="caption"/>
    <w:basedOn w:val="Normal"/>
    <w:uiPriority w:val="99"/>
    <w:qFormat/>
    <w:rsid w:val="004632E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632E4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5A5F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90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0F67"/>
    <w:rPr>
      <w:rFonts w:ascii="Calibri Light" w:hAnsi="Calibri Light" w:cs="Calibri Light"/>
    </w:rPr>
  </w:style>
  <w:style w:type="paragraph" w:styleId="Footer">
    <w:name w:val="footer"/>
    <w:basedOn w:val="Normal"/>
    <w:link w:val="FooterChar"/>
    <w:uiPriority w:val="99"/>
    <w:rsid w:val="00390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8A0F67"/>
    <w:rPr>
      <w:rFonts w:ascii="Calibri Light" w:hAnsi="Calibri Light" w:cs="Calibri Light"/>
    </w:rPr>
  </w:style>
  <w:style w:type="paragraph" w:customStyle="1" w:styleId="Textbody">
    <w:name w:val="Text body"/>
    <w:basedOn w:val="Normal"/>
    <w:uiPriority w:val="99"/>
    <w:rsid w:val="00DE041A"/>
    <w:pPr>
      <w:widowControl w:val="0"/>
      <w:suppressAutoHyphens/>
      <w:spacing w:after="140" w:line="288" w:lineRule="auto"/>
      <w:textAlignment w:val="baseline"/>
    </w:pPr>
    <w:rPr>
      <w:rFonts w:ascii="Liberation Serif" w:eastAsia="宋体" w:hAnsi="Liberation Serif" w:cs="Mangal"/>
      <w:kern w:val="2"/>
      <w:sz w:val="24"/>
      <w:szCs w:val="24"/>
      <w:lang w:eastAsia="zh-CN" w:bidi="hi-IN"/>
    </w:rPr>
  </w:style>
  <w:style w:type="paragraph" w:customStyle="1" w:styleId="Standard">
    <w:name w:val="Standard"/>
    <w:uiPriority w:val="99"/>
    <w:rsid w:val="003B23F0"/>
    <w:pPr>
      <w:widowControl w:val="0"/>
      <w:suppressAutoHyphens/>
      <w:textAlignment w:val="baseline"/>
    </w:pPr>
    <w:rPr>
      <w:rFonts w:ascii="Liberation Serif" w:eastAsia="宋体" w:hAnsi="Liberation Serif" w:cs="Mangal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rsid w:val="003F749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00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8A0F67"/>
    <w:rPr>
      <w:rFonts w:ascii="Times New Roman" w:hAnsi="Times New Roman" w:cs="Calibri Light"/>
      <w:sz w:val="0"/>
      <w:szCs w:val="0"/>
    </w:rPr>
  </w:style>
  <w:style w:type="paragraph" w:styleId="Revision">
    <w:name w:val="Revision"/>
    <w:uiPriority w:val="99"/>
    <w:semiHidden/>
    <w:rsid w:val="0010033B"/>
  </w:style>
  <w:style w:type="paragraph" w:styleId="CommentText">
    <w:name w:val="annotation text"/>
    <w:basedOn w:val="Normal"/>
    <w:link w:val="CommentTextChar"/>
    <w:uiPriority w:val="99"/>
    <w:semiHidden/>
    <w:qFormat/>
    <w:rsid w:val="00040D1E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8A0F67"/>
    <w:rPr>
      <w:rFonts w:ascii="Calibri Light" w:hAnsi="Calibri Light" w:cs="Calibri Light"/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rsid w:val="00040D1E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8A0F67"/>
    <w:rPr>
      <w:rFonts w:ascii="Calibri Light" w:hAnsi="Calibri Light" w:cs="Calibri Light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824A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120062"/>
    <w:pPr>
      <w:spacing w:before="100" w:beforeAutospacing="1" w:after="142" w:line="276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NREPUBLIQUE">
    <w:name w:val="SNREPUBLIQUE"/>
    <w:basedOn w:val="Normal"/>
    <w:uiPriority w:val="99"/>
    <w:rsid w:val="00077D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SNTimbreCar">
    <w:name w:val="SNTimbre Car"/>
    <w:link w:val="SNTimbre"/>
    <w:uiPriority w:val="99"/>
    <w:locked/>
    <w:rsid w:val="00077D99"/>
    <w:rPr>
      <w:rFonts w:ascii="Times New Roman" w:eastAsia="Times New Roman" w:hAnsi="Times New Roman"/>
      <w:sz w:val="24"/>
    </w:rPr>
  </w:style>
  <w:style w:type="paragraph" w:customStyle="1" w:styleId="SNTimbre">
    <w:name w:val="SNTimbre"/>
    <w:basedOn w:val="Normal"/>
    <w:link w:val="SNTimbreCar"/>
    <w:autoRedefine/>
    <w:uiPriority w:val="99"/>
    <w:rsid w:val="00077D99"/>
    <w:pPr>
      <w:widowControl w:val="0"/>
      <w:suppressAutoHyphens/>
      <w:snapToGri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NNature">
    <w:name w:val="SNNature"/>
    <w:basedOn w:val="Normal"/>
    <w:next w:val="Normal"/>
    <w:autoRedefine/>
    <w:uiPriority w:val="99"/>
    <w:rsid w:val="00077D99"/>
    <w:pPr>
      <w:widowControl w:val="0"/>
      <w:suppressLineNumbers/>
      <w:suppressAutoHyphens/>
      <w:spacing w:before="720" w:after="12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NNORCentr">
    <w:name w:val="SNNOR+Centré"/>
    <w:next w:val="Normal"/>
    <w:uiPriority w:val="99"/>
    <w:rsid w:val="00077D99"/>
    <w:pPr>
      <w:jc w:val="center"/>
    </w:pPr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SNActe">
    <w:name w:val="SNActe"/>
    <w:basedOn w:val="Normal"/>
    <w:autoRedefine/>
    <w:uiPriority w:val="99"/>
    <w:rsid w:val="005F7A43"/>
    <w:pPr>
      <w:spacing w:before="48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styleId="Strong">
    <w:name w:val="Strong"/>
    <w:uiPriority w:val="22"/>
    <w:qFormat/>
    <w:locked/>
    <w:rsid w:val="007B7F47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6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6DA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2716</Words>
  <Characters>15485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MDLJ</Company>
  <LinksUpToDate>false</LinksUpToDate>
  <CharactersWithSpaces>18165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 CREST Thierry</dc:creator>
  <cp:lastModifiedBy>Ke, Tingting</cp:lastModifiedBy>
  <cp:revision>6</cp:revision>
  <cp:lastPrinted>2020-03-05T13:34:00Z</cp:lastPrinted>
  <dcterms:created xsi:type="dcterms:W3CDTF">2021-01-19T10:38:00Z</dcterms:created>
  <dcterms:modified xsi:type="dcterms:W3CDTF">2021-01-22T02:01:00Z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