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Civilinis kodeksas</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0A66C363"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312k straipsnis.</w:t>
      </w:r>
      <w:r>
        <w:rPr>
          <w:rFonts w:ascii="DejaVuSansCondensed,DejaVuSansC" w:hAnsi="DejaVuSansCondensed,DejaVuSansC"/>
          <w:b/>
          <w:sz w:val="19"/>
        </w:rPr>
        <w:br/>
        <w:t>Elektroninės prekybos vartotojų sutarčių nutraukimas</w:t>
      </w:r>
    </w:p>
    <w:p w14:paraId="323FDC45"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rPr>
        <w:t xml:space="preserve">1) </w:t>
      </w:r>
      <w:r w:rsidRPr="006902DC">
        <w:rPr>
          <w:rFonts w:ascii="DejaVuSansCondensed,DejaVuSansC" w:hAnsi="DejaVuSansCondensed,DejaVuSansC"/>
          <w:i/>
          <w:sz w:val="19"/>
          <w:szCs w:val="19"/>
          <w:vertAlign w:val="superscript"/>
        </w:rPr>
        <w:t>1</w:t>
      </w:r>
      <w:r w:rsidRPr="006902DC">
        <w:rPr>
          <w:rFonts w:ascii="DejaVuSansCondensed,DejaVuSansC" w:hAnsi="DejaVuSansCondensed,DejaVuSansC"/>
          <w:sz w:val="19"/>
          <w:szCs w:val="19"/>
        </w:rPr>
        <w:t xml:space="preserve">Jeigu interneto svetainė suteikia vartotojams galimybę sudaryti elektroninės prekybos sutartį, kuria siekiama nustatyti ilgalaikius skolinius santykius ir įpareigoti įmonę mainais teikti paslaugą, įmonė turi vykdyti šioje nuostatoje nurodytus įsipareigojimus. </w:t>
      </w:r>
      <w:r w:rsidRPr="006902DC">
        <w:rPr>
          <w:rFonts w:ascii="DejaVuSansCondensed,DejaVuSansC" w:hAnsi="DejaVuSansCondensed,DejaVuSansC"/>
          <w:i/>
          <w:sz w:val="19"/>
          <w:szCs w:val="19"/>
          <w:vertAlign w:val="superscript"/>
        </w:rPr>
        <w:t>2</w:t>
      </w:r>
      <w:r w:rsidRPr="006902DC">
        <w:rPr>
          <w:rFonts w:ascii="DejaVuSansCondensed,DejaVuSansC" w:hAnsi="DejaVuSansCondensed,DejaVuSansC"/>
          <w:sz w:val="19"/>
          <w:szCs w:val="19"/>
        </w:rPr>
        <w:t>Tai netaikoma:</w:t>
      </w:r>
    </w:p>
    <w:p w14:paraId="56F1FE2F" w14:textId="77777777" w:rsidR="00320DD3" w:rsidRPr="006902DC"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1.</w:t>
      </w:r>
      <w:r w:rsidRPr="006902DC">
        <w:rPr>
          <w:rFonts w:ascii="DejaVuSansCondensed,DejaVuSansC" w:hAnsi="DejaVuSansCondensed,DejaVuSansC"/>
          <w:sz w:val="19"/>
          <w:szCs w:val="19"/>
        </w:rPr>
        <w:tab/>
        <w:t xml:space="preserve">sutartims, kurių nutraukimas numatytas tik griežtesne nei teksto forma, ir </w:t>
      </w:r>
    </w:p>
    <w:p w14:paraId="1CB136FB" w14:textId="77777777" w:rsidR="00320DD3" w:rsidRPr="006902DC"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2.</w:t>
      </w:r>
      <w:r w:rsidRPr="006902DC">
        <w:rPr>
          <w:rFonts w:ascii="DejaVuSansCondensed,DejaVuSansC" w:hAnsi="DejaVuSansCondensed,DejaVuSansC"/>
          <w:sz w:val="19"/>
          <w:szCs w:val="19"/>
        </w:rPr>
        <w:tab/>
        <w:t>interneto svetainėms, kurios susijusios su finansinėmis paslaugomis, arba su finansinėmis paslaugomis susijusioms sutartims.</w:t>
      </w:r>
    </w:p>
    <w:p w14:paraId="5596EFDB"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 xml:space="preserve">2) Įmonė turi užtikrinti, kad vartotojas interneto svetainėje galėtų pateikti pareiškimą dėl įprasto ar neeilinio sutarties, kuri gali būti sudaryta interneto svetainėje, nutraukimo pagal 1 dalies pirmą sakinį naudodamas nutraukimo mygtuką. Nutraukimo mygtukas turi būti lengvai įskaitomas pateikiant tik žodžius „Nutraukti sutartis čia“ arba turi būti atitinkamai nedviprasmiškai pažymėtas. Jis turi nukreipti vartotoją tiesiai į patvirtinimo puslapį, kuriame </w:t>
      </w:r>
    </w:p>
    <w:p w14:paraId="1A7C9900" w14:textId="77777777" w:rsidR="00320DD3" w:rsidRPr="006902DC"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1.</w:t>
      </w:r>
      <w:r w:rsidRPr="006902DC">
        <w:rPr>
          <w:rFonts w:ascii="DejaVuSansCondensed,DejaVuSansC" w:hAnsi="DejaVuSansCondensed,DejaVuSansC"/>
          <w:sz w:val="19"/>
          <w:szCs w:val="19"/>
        </w:rPr>
        <w:tab/>
        <w:t>vartotojas būtų paragintas ir galėtų pateikti informaciją</w:t>
      </w:r>
    </w:p>
    <w:p w14:paraId="390652D1" w14:textId="77777777" w:rsidR="00320DD3" w:rsidRPr="006902DC"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a)</w:t>
      </w:r>
      <w:r w:rsidRPr="006902DC">
        <w:rPr>
          <w:rFonts w:ascii="DejaVuSansCondensed,DejaVuSansC" w:hAnsi="DejaVuSansCondensed,DejaVuSansC"/>
          <w:sz w:val="19"/>
          <w:szCs w:val="19"/>
        </w:rPr>
        <w:tab/>
        <w:t>dėl nutraukimo pobūdžio, o neeilinio nutraukimo atveju – dėl nutraukimo pagrindo,</w:t>
      </w:r>
    </w:p>
    <w:p w14:paraId="42A3F025" w14:textId="77777777" w:rsidR="00320DD3" w:rsidRPr="006902D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b)</w:t>
      </w:r>
      <w:r w:rsidRPr="006902DC">
        <w:rPr>
          <w:rFonts w:ascii="DejaVuSansCondensed,DejaVuSansC" w:hAnsi="DejaVuSansCondensed,DejaVuSansC"/>
          <w:sz w:val="19"/>
          <w:szCs w:val="19"/>
        </w:rPr>
        <w:tab/>
        <w:t>dėl nedviprasmiško jos tapatumo,</w:t>
      </w:r>
    </w:p>
    <w:p w14:paraId="26409B94" w14:textId="77777777" w:rsidR="00320DD3" w:rsidRPr="006902D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c)</w:t>
      </w:r>
      <w:r w:rsidRPr="006902DC">
        <w:rPr>
          <w:rFonts w:ascii="DejaVuSansCondensed,DejaVuSansC" w:hAnsi="DejaVuSansCondensed,DejaVuSansC"/>
          <w:sz w:val="19"/>
          <w:szCs w:val="19"/>
        </w:rPr>
        <w:tab/>
        <w:t>dėl nedviprasmiško sutarties pavadinimo,</w:t>
      </w:r>
    </w:p>
    <w:p w14:paraId="179D31F8" w14:textId="77777777" w:rsidR="00320DD3" w:rsidRPr="006902D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d)</w:t>
      </w:r>
      <w:r w:rsidRPr="006902DC">
        <w:rPr>
          <w:rFonts w:ascii="DejaVuSansCondensed,DejaVuSansC" w:hAnsi="DejaVuSansCondensed,DejaVuSansC"/>
          <w:sz w:val="19"/>
          <w:szCs w:val="19"/>
        </w:rPr>
        <w:tab/>
        <w:t>tuo metu, kai nutraukimas yra sutartinių santykių nutraukimas,</w:t>
      </w:r>
    </w:p>
    <w:p w14:paraId="0492A93A" w14:textId="77777777" w:rsidR="00320DD3" w:rsidRPr="006902DC"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d)</w:t>
      </w:r>
      <w:r w:rsidRPr="006902DC">
        <w:rPr>
          <w:rFonts w:ascii="DejaVuSansCondensed,DejaVuSansC" w:hAnsi="DejaVuSansCondensed,DejaVuSansC"/>
          <w:sz w:val="19"/>
          <w:szCs w:val="19"/>
        </w:rPr>
        <w:tab/>
        <w:t>dėl greito elektroninio nutraukimo patvirtinimo perdavimo jam,</w:t>
      </w:r>
    </w:p>
    <w:p w14:paraId="0972B70B" w14:textId="77777777" w:rsidR="00320DD3" w:rsidRPr="006902DC"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2.</w:t>
      </w:r>
      <w:r w:rsidRPr="006902DC">
        <w:rPr>
          <w:rFonts w:ascii="DejaVuSansCondensed,DejaVuSansC" w:hAnsi="DejaVuSansCondensed,DejaVuSansC"/>
          <w:sz w:val="19"/>
          <w:szCs w:val="19"/>
        </w:rPr>
        <w:tab/>
        <w:t>jame yra patvirtinimo mygtukas, kuriuo naudodamasis vartotojas gali pateikti įspėjimą apie nutraukimą ir kuris lengvai įskaitomas pateikiant tik žodžius „Nutraukti dabar“ arba yra pažymėtas atitinkama nedviprasmiška formuluote.</w:t>
      </w:r>
    </w:p>
    <w:p w14:paraId="10E4D17A"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6902DC">
        <w:rPr>
          <w:rFonts w:ascii="DejaVuSansCondensed,DejaVuSansC" w:hAnsi="DejaVuSansCondensed,DejaVuSansC"/>
          <w:sz w:val="19"/>
          <w:szCs w:val="19"/>
        </w:rPr>
        <w:t>3) Vartotojas turi turėti galimybę patvariojoje laikmenoje saugoti pateiktą pareiškimą dėl nutraukimo, paspausdamas patvirtinimo mygtuką, pateikimo datą ir laiką taip, kad būtų galima matyti, jog pareiškimas dėl nutraukimo buvo pateiktas paspaudus patvirtinimo mygtuką.</w:t>
      </w:r>
    </w:p>
    <w:p w14:paraId="3544FCCE"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 xml:space="preserve">4) </w:t>
      </w:r>
      <w:r w:rsidRPr="006902DC">
        <w:rPr>
          <w:rFonts w:ascii="DejaVuSansCondensed,DejaVuSansC" w:hAnsi="DejaVuSansCondensed,DejaVuSansC"/>
          <w:i/>
          <w:sz w:val="19"/>
          <w:szCs w:val="19"/>
          <w:vertAlign w:val="superscript"/>
        </w:rPr>
        <w:t>1</w:t>
      </w:r>
      <w:r w:rsidRPr="006902DC">
        <w:rPr>
          <w:rFonts w:ascii="DejaVuSansCondensed,DejaVuSansC" w:hAnsi="DejaVuSansCondensed,DejaVuSansC"/>
          <w:sz w:val="19"/>
          <w:szCs w:val="19"/>
        </w:rPr>
        <w:t xml:space="preserve">Įmonė turi nedelsdama elektroniniu būdu raštu patvirtinti vartotojui įspėjimo apie nutraukimą turinį, gavimo datą ir laiką, taip pat datą, kada sutartis turi būti nutraukta atliekant sutarties nutraukimą. </w:t>
      </w:r>
      <w:r w:rsidRPr="006902DC">
        <w:rPr>
          <w:rFonts w:ascii="DejaVuSansCondensed,DejaVuSansC" w:hAnsi="DejaVuSansCondensed,DejaVuSansC"/>
          <w:i/>
          <w:sz w:val="19"/>
          <w:szCs w:val="19"/>
          <w:vertAlign w:val="superscript"/>
        </w:rPr>
        <w:t>2</w:t>
      </w:r>
      <w:r w:rsidRPr="006902DC">
        <w:rPr>
          <w:rFonts w:ascii="DejaVuSansCondensed,DejaVuSansC" w:hAnsi="DejaVuSansCondensed,DejaVuSansC"/>
          <w:sz w:val="19"/>
          <w:szCs w:val="19"/>
        </w:rPr>
        <w:t>Daroma prielaida, kad įspėjimas apie nutraukimą, pateiktas paspaudus patvirtinimo mygtuką, buvo išsiųstas įmonei iš karto po jo pateikimo.</w:t>
      </w:r>
    </w:p>
    <w:p w14:paraId="32A32941"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5) Jei vartotojas, pateikdamas įspėjimą apie sutarties nutraukimą, nenurodo laiko momento, kada nutraukimu turi baigtis sutartiniai santykiai, tuomet nutraukimas atliekamas kiek įmanoma anksčiausiu laiko momentu.</w:t>
      </w:r>
    </w:p>
    <w:p w14:paraId="387261DB" w14:textId="77777777" w:rsidR="00320DD3" w:rsidRPr="006902DC"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6902DC">
        <w:rPr>
          <w:rFonts w:ascii="DejaVuSansCondensed,DejaVuSansC" w:hAnsi="DejaVuSansCondensed,DejaVuSansC"/>
          <w:sz w:val="19"/>
          <w:szCs w:val="19"/>
        </w:rPr>
        <w:t xml:space="preserve">6) </w:t>
      </w:r>
      <w:r w:rsidRPr="006902DC">
        <w:rPr>
          <w:rFonts w:ascii="DejaVuSansCondensed,DejaVuSansC" w:hAnsi="DejaVuSansCondensed,DejaVuSansC"/>
          <w:i/>
          <w:sz w:val="19"/>
          <w:szCs w:val="19"/>
          <w:vertAlign w:val="superscript"/>
        </w:rPr>
        <w:t>1</w:t>
      </w:r>
      <w:r w:rsidRPr="006902DC">
        <w:rPr>
          <w:rFonts w:ascii="DejaVuSansCondensed,DejaVuSansC" w:hAnsi="DejaVuSansCondensed,DejaVuSansC"/>
          <w:sz w:val="19"/>
          <w:szCs w:val="19"/>
        </w:rPr>
        <w:t xml:space="preserve">Jei mygtukai ir patvirtinimo lapas nepateikiami pagal 1 ir 2 dalis, vartotojas gali nutraukti sutartį, kurios nutraukimo mygtukai ir patvirtinimo puslapis turi būti prieinami bet kuriuo metu ir nesilaikant įspėjimo termino. </w:t>
      </w:r>
      <w:r w:rsidRPr="006902DC">
        <w:rPr>
          <w:rFonts w:ascii="DejaVuSansCondensed,DejaVuSansC" w:hAnsi="DejaVuSansCondensed,DejaVuSansC"/>
          <w:i/>
          <w:sz w:val="19"/>
          <w:szCs w:val="19"/>
          <w:vertAlign w:val="superscript"/>
        </w:rPr>
        <w:t>2</w:t>
      </w:r>
      <w:r w:rsidRPr="006902DC">
        <w:rPr>
          <w:rFonts w:ascii="DejaVuSansCondensed,DejaVuSansC" w:hAnsi="DejaVuSansCondensed,DejaVuSansC"/>
          <w:sz w:val="19"/>
          <w:szCs w:val="19"/>
        </w:rPr>
        <w:t>Tai neturi įtakos vartotojo galimybei išimtiniais atvejais nutraukti sutartį.</w:t>
      </w:r>
    </w:p>
    <w:p w14:paraId="1720CDBA" w14:textId="77777777" w:rsidR="00320DD3" w:rsidRPr="006902DC"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6902DC">
      <w:headerReference w:type="even" r:id="rId6"/>
      <w:headerReference w:type="default" r:id="rId7"/>
      <w:footerReference w:type="default" r:id="rId8"/>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299E" w14:textId="77777777" w:rsidR="00E01127" w:rsidRDefault="00E01127">
      <w:pPr>
        <w:spacing w:after="0" w:line="240" w:lineRule="auto"/>
      </w:pPr>
      <w:r>
        <w:separator/>
      </w:r>
    </w:p>
  </w:endnote>
  <w:endnote w:type="continuationSeparator" w:id="0">
    <w:p w14:paraId="57CC4DC4" w14:textId="77777777" w:rsidR="00E01127" w:rsidRDefault="00E0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42F7FD12" w:rsidR="00320DD3" w:rsidRDefault="00945D70">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w:t>
    </w:r>
    <w:r w:rsidR="006902DC">
      <w:rPr>
        <w:rFonts w:ascii="DejaVuSansCondensed" w:hAnsi="DejaVuSansCondensed"/>
        <w:sz w:val="20"/>
      </w:rPr>
      <w:t xml:space="preserve"> </w:t>
    </w:r>
    <w:r>
      <w:rPr>
        <w:rFonts w:ascii="DejaVuSansCondensed" w:hAnsi="DejaVuSansCondensed"/>
        <w:sz w:val="20"/>
      </w:rPr>
      <w:t xml:space="preserve">Puslapis </w:t>
    </w:r>
    <w:r>
      <w:rPr>
        <w:rFonts w:ascii="DejaVuSansCondensed" w:hAnsi="DejaVuSansCondensed" w:cs="DejaVuSansCondensed"/>
        <w:sz w:val="20"/>
      </w:rPr>
      <w:fldChar w:fldCharType="begin"/>
    </w:r>
    <w:r>
      <w:rPr>
        <w:rFonts w:ascii="DejaVuSansCondensed" w:hAnsi="DejaVuSansCondensed" w:cs="DejaVuSansCondensed"/>
        <w:sz w:val="20"/>
      </w:rPr>
      <w:instrText xml:space="preserve">PAGE </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iš </w:t>
    </w:r>
    <w:r>
      <w:rPr>
        <w:rFonts w:ascii="DejaVuSansCondensed" w:hAnsi="DejaVuSansCondensed" w:cs="DejaVuSansCondensed"/>
        <w:sz w:val="20"/>
      </w:rPr>
      <w:fldChar w:fldCharType="begin"/>
    </w:r>
    <w:r>
      <w:rPr>
        <w:rFonts w:ascii="DejaVuSansCondensed" w:hAnsi="DejaVuSansCondensed" w:cs="DejaVuSansCondensed"/>
        <w:sz w:val="20"/>
      </w:rPr>
      <w:instrText>NUMPAGES</w:instrText>
    </w:r>
    <w:r>
      <w:rPr>
        <w:rFonts w:ascii="DejaVuSansCondensed" w:hAnsi="DejaVuSansCondensed" w:cs="DejaVuSansCondensed"/>
        <w:sz w:val="20"/>
      </w:rPr>
      <w:fldChar w:fldCharType="separate"/>
    </w:r>
    <w:r w:rsidR="00C8463D">
      <w:rPr>
        <w:rFonts w:ascii="DejaVuSansCondensed" w:hAnsi="DejaVuSansCondensed" w:cs="DejaVuSansCondensed"/>
        <w:sz w:val="20"/>
      </w:rPr>
      <w:t>1</w:t>
    </w:r>
    <w:r>
      <w:rPr>
        <w:rFonts w:ascii="DejaVuSansCondensed" w:hAnsi="DejaVuSansCondensed" w:cs="DejaVuSansCondensed"/>
        <w:sz w:val="20"/>
      </w:rPr>
      <w:fldChar w:fldCharType="end"/>
    </w:r>
    <w:r>
      <w:rPr>
        <w:rFonts w:ascii="DejaVuSansCondensed" w:hAnsi="DejaVuSansCondensed"/>
        <w:sz w:val="20"/>
      </w:rPr>
      <w:t xml:space="preserve"> </w:t>
    </w:r>
    <w:r w:rsidR="006902DC">
      <w:rPr>
        <w:rFonts w:ascii="DejaVuSansCondensed" w:hAnsi="DejaVuSansCondensed"/>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8E91" w14:textId="77777777" w:rsidR="00E01127" w:rsidRDefault="00E01127">
      <w:pPr>
        <w:spacing w:after="0" w:line="240" w:lineRule="auto"/>
      </w:pPr>
      <w:r>
        <w:separator/>
      </w:r>
    </w:p>
  </w:footnote>
  <w:footnote w:type="continuationSeparator" w:id="0">
    <w:p w14:paraId="15EE88A2" w14:textId="77777777" w:rsidR="00E01127" w:rsidRDefault="00E0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6902DC"/>
    <w:rsid w:val="008A574F"/>
    <w:rsid w:val="008B4ECE"/>
    <w:rsid w:val="00945D70"/>
    <w:rsid w:val="009F13EB"/>
    <w:rsid w:val="00C8463D"/>
    <w:rsid w:val="00E01127"/>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2420</Characters>
  <Application>Microsoft Office Word</Application>
  <DocSecurity>0</DocSecurity>
  <Lines>36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class='Internal'</cp:keywords>
  <dc:description/>
  <cp:lastModifiedBy>Ines Varvodic</cp:lastModifiedBy>
  <cp:revision>2</cp:revision>
  <dcterms:created xsi:type="dcterms:W3CDTF">2022-02-04T12:17:00Z</dcterms:created>
  <dcterms:modified xsi:type="dcterms:W3CDTF">2022-02-04T12:17:00Z</dcterms:modified>
</cp:coreProperties>
</file>