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podpisal</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podpisal</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Datum: 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Datum: </w:t>
                      </w:r>
                      <w:r>
                        <w:t>2020.05.29</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URADNI LIST</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 xml:space="preserve">URADNI </w:t>
                      </w:r>
                      <w:r>
                        <w:t>LIST</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REPUBLIKE POLJSKE</w:t>
      </w:r>
      <w:bookmarkEnd w:id="0"/>
    </w:p>
    <w:p w14:paraId="07A4CA13" w14:textId="77777777" w:rsidR="00CC0D19" w:rsidRDefault="008D15EC">
      <w:pPr>
        <w:pStyle w:val="Nagwek20"/>
        <w:keepNext/>
        <w:keepLines/>
        <w:shd w:val="clear" w:color="auto" w:fill="auto"/>
        <w:spacing w:after="220"/>
      </w:pPr>
      <w:bookmarkStart w:id="1" w:name="bookmark1"/>
      <w:r>
        <w:t>Varšava, 29. maja 2020</w:t>
      </w:r>
      <w:bookmarkEnd w:id="1"/>
    </w:p>
    <w:p w14:paraId="57E90263" w14:textId="77777777" w:rsidR="00CC0D19" w:rsidRDefault="008D15EC">
      <w:pPr>
        <w:pStyle w:val="Nagwek20"/>
        <w:keepNext/>
        <w:keepLines/>
        <w:shd w:val="clear" w:color="auto" w:fill="auto"/>
        <w:spacing w:after="520"/>
      </w:pPr>
      <w:bookmarkStart w:id="2" w:name="bookmark2"/>
      <w:r>
        <w:t>Postavka 957</w:t>
      </w:r>
      <w:bookmarkEnd w:id="2"/>
    </w:p>
    <w:p w14:paraId="210D6560" w14:textId="77777777" w:rsidR="00CC0D19" w:rsidRDefault="008D15EC">
      <w:pPr>
        <w:pStyle w:val="Nagwek40"/>
        <w:keepNext/>
        <w:keepLines/>
        <w:shd w:val="clear" w:color="auto" w:fill="auto"/>
        <w:spacing w:line="312" w:lineRule="auto"/>
      </w:pPr>
      <w:bookmarkStart w:id="3" w:name="bookmark3"/>
      <w:r>
        <w:t>UREDBA</w:t>
      </w:r>
      <w:r>
        <w:br/>
        <w:t>MINISTRA ZA FINANCE</w:t>
      </w:r>
      <w:r>
        <w:rPr>
          <w:b w:val="0"/>
          <w:bCs w:val="0"/>
          <w:vertAlign w:val="superscript"/>
        </w:rPr>
        <w:footnoteReference w:id="1"/>
      </w:r>
      <w:bookmarkEnd w:id="3"/>
      <w:r>
        <w:rPr>
          <w:b w:val="0"/>
        </w:rPr>
        <w:br/>
        <w:t>z dne 26. maja 2020</w:t>
      </w:r>
    </w:p>
    <w:p w14:paraId="19F6E121" w14:textId="77777777" w:rsidR="00CC0D19" w:rsidRDefault="008D15EC">
      <w:pPr>
        <w:pStyle w:val="Teksttreci0"/>
        <w:shd w:val="clear" w:color="auto" w:fill="auto"/>
        <w:spacing w:after="220"/>
        <w:jc w:val="center"/>
      </w:pPr>
      <w:r>
        <w:rPr>
          <w:b/>
        </w:rPr>
        <w:t>o blagajnah v obliki programske opreme</w:t>
      </w:r>
      <w:r>
        <w:rPr>
          <w:vertAlign w:val="superscript"/>
        </w:rPr>
        <w:footnoteReference w:id="2"/>
      </w:r>
    </w:p>
    <w:p w14:paraId="2F276CE1" w14:textId="77777777" w:rsidR="00CC0D19" w:rsidRDefault="008D15EC">
      <w:pPr>
        <w:pStyle w:val="Teksttreci0"/>
        <w:shd w:val="clear" w:color="auto" w:fill="auto"/>
        <w:spacing w:after="220"/>
        <w:ind w:firstLine="300"/>
      </w:pPr>
      <w:r>
        <w:t>Na podlagi člena 111b(3)(2) Zakona z dne 11. marca 2004 o davku na blago in storitve (Uradni list iz leta 2020, postavki 106 in 568) se odredi:</w:t>
      </w:r>
    </w:p>
    <w:p w14:paraId="1688CEEE" w14:textId="77777777" w:rsidR="00CC0D19" w:rsidRDefault="008D15EC">
      <w:pPr>
        <w:pStyle w:val="Teksttreci0"/>
        <w:shd w:val="clear" w:color="auto" w:fill="auto"/>
        <w:jc w:val="center"/>
      </w:pPr>
      <w:r>
        <w:t>Poglavje 1</w:t>
      </w:r>
    </w:p>
    <w:p w14:paraId="1977361D" w14:textId="77777777" w:rsidR="00CC0D19" w:rsidRDefault="008D15EC">
      <w:pPr>
        <w:pStyle w:val="Nagwek40"/>
        <w:keepNext/>
        <w:keepLines/>
        <w:shd w:val="clear" w:color="auto" w:fill="auto"/>
      </w:pPr>
      <w:bookmarkStart w:id="4" w:name="bookmark4"/>
      <w:r>
        <w:t>Splošne določbe</w:t>
      </w:r>
      <w:bookmarkEnd w:id="4"/>
    </w:p>
    <w:p w14:paraId="0D63AC1D" w14:textId="77777777" w:rsidR="00CC0D19" w:rsidRDefault="008D15EC" w:rsidP="00180F44">
      <w:pPr>
        <w:pStyle w:val="Teksttreci0"/>
        <w:shd w:val="clear" w:color="auto" w:fill="auto"/>
        <w:spacing w:after="220"/>
        <w:ind w:left="-142" w:firstLine="300"/>
      </w:pPr>
      <w:r>
        <w:rPr>
          <w:b/>
        </w:rPr>
        <w:t xml:space="preserve">Oddelek 1. </w:t>
      </w:r>
      <w:r>
        <w:t>Uredba določa tehnične zahteve za blagajne v obliki programske opreme in način njihove uporabe, vključno z načinom vodenja evidenc z njihovo uporabo, načinom prenehanja uporabe blagajn v primeru prenehanja poslovne dejavnosti ali njihovega delovanja ter posebnimi primeri in načinom izdaje dokumentov v obliki, ki ni izpis, z uporabo teh blagajn.</w:t>
      </w:r>
    </w:p>
    <w:p w14:paraId="43CE8324" w14:textId="77777777" w:rsidR="00CC0D19" w:rsidRDefault="008D15EC">
      <w:pPr>
        <w:pStyle w:val="Teksttreci0"/>
        <w:shd w:val="clear" w:color="auto" w:fill="auto"/>
        <w:ind w:firstLine="300"/>
      </w:pPr>
      <w:r>
        <w:rPr>
          <w:b/>
        </w:rPr>
        <w:t xml:space="preserve">Oddelek 2. </w:t>
      </w:r>
      <w:r>
        <w:t>Za namene te uredbe:</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blagajniška podatkovna zbirka – pomeni podatkovno zbirko v blagajni, v kateri se hranijo podatki iz oddelka 1(2) Priloge 1 k Uredbi;</w:t>
      </w:r>
    </w:p>
    <w:p w14:paraId="16C3AB57" w14:textId="77777777" w:rsidR="00CC0D19" w:rsidRDefault="008D15EC">
      <w:pPr>
        <w:pStyle w:val="Teksttreci0"/>
        <w:numPr>
          <w:ilvl w:val="0"/>
          <w:numId w:val="1"/>
        </w:numPr>
        <w:shd w:val="clear" w:color="auto" w:fill="auto"/>
        <w:tabs>
          <w:tab w:val="left" w:pos="450"/>
        </w:tabs>
        <w:ind w:left="460" w:hanging="460"/>
      </w:pPr>
      <w:r>
        <w:t>blagajniško potrdilo – pomeni edinstveno potrdilo o javnem ključu, ki je dodeljeno določeni blagajni in ga ta blagajna vsebuje, izda pa ga proizvajalec te blagajne in podpiše s potrdilom proizvajalca, ki vsebuje njegovo edinstveno številko in davčno številko;</w:t>
      </w:r>
    </w:p>
    <w:p w14:paraId="6B90DE7A" w14:textId="77777777" w:rsidR="00CC0D19" w:rsidRDefault="008D15EC">
      <w:pPr>
        <w:pStyle w:val="Teksttreci0"/>
        <w:numPr>
          <w:ilvl w:val="0"/>
          <w:numId w:val="1"/>
        </w:numPr>
        <w:shd w:val="clear" w:color="auto" w:fill="auto"/>
        <w:tabs>
          <w:tab w:val="left" w:pos="450"/>
        </w:tabs>
        <w:ind w:left="460" w:hanging="460"/>
      </w:pPr>
      <w:r>
        <w:t>potrdilo proizvajalca – pomeni osnovno potrdilo, ki se uporablja izključno za podpisovanje blagajniških potrdil, ki vsebuje podatke, na podlagi katerih je mogoče preveriti, ali javni ključ pripada zadevnemu proizvajalcu;</w:t>
      </w:r>
    </w:p>
    <w:p w14:paraId="2FB3DF2A" w14:textId="77777777" w:rsidR="00CC0D19" w:rsidRDefault="008D15EC">
      <w:pPr>
        <w:pStyle w:val="Teksttreci0"/>
        <w:numPr>
          <w:ilvl w:val="0"/>
          <w:numId w:val="1"/>
        </w:numPr>
        <w:shd w:val="clear" w:color="auto" w:fill="auto"/>
        <w:tabs>
          <w:tab w:val="left" w:pos="450"/>
        </w:tabs>
        <w:ind w:left="460" w:hanging="460"/>
      </w:pPr>
      <w:r>
        <w:t>davčni dokument – pomeni dokument, izdan z uporabo blagajne, ki vsebuje zlasti davčni logotip in edinstveno številko, vključno z davčnimi računi, preklicanimi davčnimi računi in davčnimi poročili;</w:t>
      </w:r>
    </w:p>
    <w:p w14:paraId="22851704" w14:textId="77777777" w:rsidR="00CC0D19" w:rsidRDefault="008D15EC">
      <w:pPr>
        <w:pStyle w:val="Teksttreci0"/>
        <w:numPr>
          <w:ilvl w:val="0"/>
          <w:numId w:val="1"/>
        </w:numPr>
        <w:shd w:val="clear" w:color="auto" w:fill="auto"/>
        <w:tabs>
          <w:tab w:val="left" w:pos="450"/>
        </w:tabs>
        <w:ind w:left="460" w:hanging="460"/>
      </w:pPr>
      <w:r>
        <w:t>nedavčni dokument – pomeni dokument, izdan z uporabo blagajne, ki ni davčni dokument in vsebuje zlasti besedno oznako „NEDAVČNI“, ne vsebuje pa davčnega logotipa;</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elektronski dokument – pomeni niz strukturiranih in urejenih podatkov iz davčnih in nedavčnih dokumentov, shranjenih v blagajniški podatkovni zbirki, ki ga ustvari blagajna, v obliki, ki je določena v komunikacijskem protokolu za prenos podatkov, v primeru davčnih dokumentov;</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tiskalnik – pomeni napravo za tiskanje vseh dokumentov, ki jih odobri sistemska programska oprema blagajne za tiskanje v zadevni blagajni;</w:t>
      </w:r>
    </w:p>
    <w:p w14:paraId="52BE1DDB" w14:textId="77777777" w:rsidR="00CC0D19" w:rsidRDefault="008D15EC">
      <w:pPr>
        <w:pStyle w:val="Teksttreci0"/>
        <w:numPr>
          <w:ilvl w:val="0"/>
          <w:numId w:val="1"/>
        </w:numPr>
        <w:shd w:val="clear" w:color="auto" w:fill="auto"/>
        <w:tabs>
          <w:tab w:val="left" w:pos="450"/>
        </w:tabs>
        <w:ind w:left="460" w:hanging="460"/>
      </w:pPr>
      <w:r>
        <w:t>vodenje evidence – pomeni vodenje evidence o prodaji z uporabo blagajne;</w:t>
      </w:r>
    </w:p>
    <w:p w14:paraId="628C49FA" w14:textId="77777777" w:rsidR="00CC0D19" w:rsidRDefault="008D15EC">
      <w:pPr>
        <w:pStyle w:val="Teksttreci0"/>
        <w:numPr>
          <w:ilvl w:val="0"/>
          <w:numId w:val="1"/>
        </w:numPr>
        <w:shd w:val="clear" w:color="auto" w:fill="auto"/>
        <w:tabs>
          <w:tab w:val="left" w:pos="450"/>
        </w:tabs>
        <w:ind w:left="460" w:hanging="460"/>
      </w:pPr>
      <w:r>
        <w:t>davčno potrjevanje – pomeni en sam in enoten postopek za začetek delovanja blagajne, ki se zaključi z izdajo poročila o davčnem potrjevanju, prenosom in shranjevanjem razporeda prenosa podatkov v blagajniško podatkovno zbirko ter zagonom fiskalnega načina delovanja blagajne;</w:t>
      </w:r>
    </w:p>
    <w:p w14:paraId="3AFED97B" w14:textId="77777777" w:rsidR="00CC0D19" w:rsidRDefault="008D15EC">
      <w:pPr>
        <w:pStyle w:val="Teksttreci0"/>
        <w:numPr>
          <w:ilvl w:val="0"/>
          <w:numId w:val="1"/>
        </w:numPr>
        <w:shd w:val="clear" w:color="auto" w:fill="auto"/>
        <w:tabs>
          <w:tab w:val="left" w:pos="464"/>
        </w:tabs>
        <w:ind w:left="460" w:hanging="460"/>
      </w:pPr>
      <w:r>
        <w:t>blagajna – pomeni blagajno v obliki programske opreme;</w:t>
      </w:r>
    </w:p>
    <w:p w14:paraId="5DEA1F78" w14:textId="77777777" w:rsidR="00CC0D19" w:rsidRDefault="008D15EC">
      <w:pPr>
        <w:pStyle w:val="Teksttreci0"/>
        <w:numPr>
          <w:ilvl w:val="0"/>
          <w:numId w:val="1"/>
        </w:numPr>
        <w:shd w:val="clear" w:color="auto" w:fill="auto"/>
        <w:tabs>
          <w:tab w:val="left" w:pos="464"/>
        </w:tabs>
        <w:ind w:left="460" w:hanging="460"/>
      </w:pPr>
      <w:r>
        <w:t>skupni ključ – pomeni ključ, ki ga zagotovi urad ministra, pristojnega za javne finance, in se uporablja kot ključ z razpršilnim algoritmom za kode za avtentikacijo sporočil, kot je določeno v komunikacijskem protokolu za prenos podatkov;</w:t>
      </w:r>
    </w:p>
    <w:p w14:paraId="79C62BFC" w14:textId="77777777" w:rsidR="00CC0D19" w:rsidRDefault="008D15EC">
      <w:pPr>
        <w:pStyle w:val="Teksttreci0"/>
        <w:numPr>
          <w:ilvl w:val="0"/>
          <w:numId w:val="1"/>
        </w:numPr>
        <w:shd w:val="clear" w:color="auto" w:fill="auto"/>
        <w:tabs>
          <w:tab w:val="left" w:pos="464"/>
        </w:tabs>
        <w:spacing w:after="100"/>
        <w:ind w:left="460" w:hanging="460"/>
      </w:pPr>
      <w:r>
        <w:t>davčni logotip pomeni:</w:t>
      </w:r>
    </w:p>
    <w:p w14:paraId="42926A3E" w14:textId="77777777" w:rsidR="00CC0D19" w:rsidRDefault="008D15EC">
      <w:pPr>
        <w:pStyle w:val="Teksttreci0"/>
        <w:numPr>
          <w:ilvl w:val="0"/>
          <w:numId w:val="2"/>
        </w:numPr>
        <w:shd w:val="clear" w:color="auto" w:fill="auto"/>
        <w:tabs>
          <w:tab w:val="left" w:pos="858"/>
        </w:tabs>
        <w:spacing w:after="100"/>
        <w:ind w:left="460"/>
      </w:pPr>
      <w:r>
        <w:t>v primeru elektronskih davčnih dokumentov – oznako „PLF“,</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v primeru davčnih dokumentov v papirni obliki – grafični simbol, katerega predloga je določena v Prilogi 2 k Uredbi;</w:t>
      </w:r>
    </w:p>
    <w:p w14:paraId="2E701290" w14:textId="77777777" w:rsidR="00CC0D19" w:rsidRDefault="008D15EC">
      <w:pPr>
        <w:pStyle w:val="Teksttreci0"/>
        <w:shd w:val="clear" w:color="auto" w:fill="auto"/>
        <w:ind w:left="860"/>
        <w:jc w:val="left"/>
      </w:pPr>
      <w:r>
        <w:t xml:space="preserve"> </w:t>
      </w:r>
    </w:p>
    <w:p w14:paraId="1C84E785" w14:textId="15E77398" w:rsidR="00CC0D19" w:rsidRDefault="008D15EC">
      <w:pPr>
        <w:pStyle w:val="Teksttreci0"/>
        <w:numPr>
          <w:ilvl w:val="0"/>
          <w:numId w:val="1"/>
        </w:numPr>
        <w:shd w:val="clear" w:color="auto" w:fill="auto"/>
        <w:tabs>
          <w:tab w:val="left" w:pos="464"/>
        </w:tabs>
        <w:ind w:left="460" w:hanging="460"/>
      </w:pPr>
      <w:r>
        <w:t>registracijska številka – pomeni posamezno edinstveno številko, dodeljeno blagajni v postopku davčnega potrjevanja in shranjeno v blagajniški podatkovni zbirki, ki označuje blagajno v osrednjem registru blagajn;</w:t>
      </w:r>
    </w:p>
    <w:p w14:paraId="31B29E8D" w14:textId="77777777" w:rsidR="00CC0D19" w:rsidRDefault="008D15EC">
      <w:pPr>
        <w:pStyle w:val="Teksttreci0"/>
        <w:numPr>
          <w:ilvl w:val="0"/>
          <w:numId w:val="1"/>
        </w:numPr>
        <w:shd w:val="clear" w:color="auto" w:fill="auto"/>
        <w:tabs>
          <w:tab w:val="left" w:pos="464"/>
        </w:tabs>
        <w:ind w:left="460" w:hanging="460"/>
      </w:pPr>
      <w:r>
        <w:t>edinstvena številka – pomeni posamezno edinstveno številko, dodeljeno blagajni in shranjeno v blagajniški podatkovni zbirki, ki enotno identificira vsako blagajno z blagajniškim potrdilom, ki ji je bilo dodeljeno;</w:t>
      </w:r>
    </w:p>
    <w:p w14:paraId="2C795AC5" w14:textId="77777777" w:rsidR="00CC0D19" w:rsidRDefault="008D15EC">
      <w:pPr>
        <w:pStyle w:val="Teksttreci0"/>
        <w:numPr>
          <w:ilvl w:val="0"/>
          <w:numId w:val="1"/>
        </w:numPr>
        <w:shd w:val="clear" w:color="auto" w:fill="auto"/>
        <w:tabs>
          <w:tab w:val="left" w:pos="464"/>
        </w:tabs>
        <w:ind w:left="460" w:hanging="460"/>
      </w:pPr>
      <w:r>
        <w:t>davčni račun – pomeni davčni dokument, izdan z uporabo blagajne za kupca, ki velja kot potrdilo o prodaji;</w:t>
      </w:r>
    </w:p>
    <w:p w14:paraId="469BFF59" w14:textId="77777777" w:rsidR="00CC0D19" w:rsidRDefault="008D15EC">
      <w:pPr>
        <w:pStyle w:val="Teksttreci0"/>
        <w:numPr>
          <w:ilvl w:val="0"/>
          <w:numId w:val="1"/>
        </w:numPr>
        <w:shd w:val="clear" w:color="auto" w:fill="auto"/>
        <w:tabs>
          <w:tab w:val="left" w:pos="464"/>
        </w:tabs>
        <w:ind w:left="460" w:hanging="460"/>
      </w:pPr>
      <w:r>
        <w:t>preklican davčni račun – pomeni davčni dokument, izdan z uporabo blagajne, ki potrjuje, da prodaja ni bila zaključena;</w:t>
      </w:r>
    </w:p>
    <w:p w14:paraId="699FD39E" w14:textId="77777777" w:rsidR="00CC0D19" w:rsidRDefault="008D15EC">
      <w:pPr>
        <w:pStyle w:val="Teksttreci0"/>
        <w:numPr>
          <w:ilvl w:val="0"/>
          <w:numId w:val="1"/>
        </w:numPr>
        <w:shd w:val="clear" w:color="auto" w:fill="auto"/>
        <w:tabs>
          <w:tab w:val="left" w:pos="464"/>
        </w:tabs>
        <w:ind w:left="460" w:hanging="460"/>
      </w:pPr>
      <w:r>
        <w:t>davek – pomeni davek na dodano vrednost;</w:t>
      </w:r>
    </w:p>
    <w:p w14:paraId="33864FE2" w14:textId="77777777" w:rsidR="00CC0D19" w:rsidRDefault="008D15EC">
      <w:pPr>
        <w:pStyle w:val="Teksttreci0"/>
        <w:numPr>
          <w:ilvl w:val="0"/>
          <w:numId w:val="1"/>
        </w:numPr>
        <w:shd w:val="clear" w:color="auto" w:fill="auto"/>
        <w:tabs>
          <w:tab w:val="left" w:pos="464"/>
        </w:tabs>
        <w:ind w:left="460" w:hanging="460"/>
      </w:pPr>
      <w:r>
        <w:t>davčni zavezanec – pomeni plačnika davka na dodano vrednost;</w:t>
      </w:r>
    </w:p>
    <w:p w14:paraId="42B351C4" w14:textId="77777777" w:rsidR="00CC0D19" w:rsidRDefault="008D15EC">
      <w:pPr>
        <w:pStyle w:val="Teksttreci0"/>
        <w:numPr>
          <w:ilvl w:val="0"/>
          <w:numId w:val="1"/>
        </w:numPr>
        <w:shd w:val="clear" w:color="auto" w:fill="auto"/>
        <w:tabs>
          <w:tab w:val="left" w:pos="464"/>
        </w:tabs>
        <w:ind w:left="460" w:hanging="460"/>
      </w:pPr>
      <w:r>
        <w:t>digitalni podpis – pomeni podatke, ki so priloženi podatkom, ali njihovo kriptografsko preoblikovanje v smislu standarda ISO 7498-2:1989, ki prejemniku podatkov omogoča, da preveri njihov izvor in jih zaščiti pred ponarejanjem;</w:t>
      </w:r>
    </w:p>
    <w:p w14:paraId="74549CAC" w14:textId="77777777" w:rsidR="00CC0D19" w:rsidRDefault="008D15EC">
      <w:pPr>
        <w:pStyle w:val="Teksttreci0"/>
        <w:numPr>
          <w:ilvl w:val="0"/>
          <w:numId w:val="1"/>
        </w:numPr>
        <w:shd w:val="clear" w:color="auto" w:fill="auto"/>
        <w:tabs>
          <w:tab w:val="left" w:pos="459"/>
        </w:tabs>
        <w:ind w:left="460" w:hanging="460"/>
      </w:pPr>
      <w:r>
        <w:t>proizvajalec – pomeni domačega proizvajalca ali subjekt, ki opravlja nakup ali uvoz blagajn znotraj Skupnosti z namenom njihovega dajanja v promet;</w:t>
      </w:r>
    </w:p>
    <w:p w14:paraId="6D0B75D5" w14:textId="77777777" w:rsidR="00CC0D19" w:rsidRDefault="008D15EC">
      <w:pPr>
        <w:pStyle w:val="Teksttreci0"/>
        <w:numPr>
          <w:ilvl w:val="0"/>
          <w:numId w:val="1"/>
        </w:numPr>
        <w:shd w:val="clear" w:color="auto" w:fill="auto"/>
        <w:tabs>
          <w:tab w:val="left" w:pos="459"/>
        </w:tabs>
        <w:spacing w:after="0"/>
        <w:ind w:left="460" w:hanging="460"/>
      </w:pPr>
      <w:r>
        <w:t>domači proizvajalec – pomeni pravno osebo, organizacijsko enoto brez pravne osebnosti ali fizično osebo s sedežem ali prebivališčem v Republiki Poljski, ki v okviru svoje poslovne dejavnosti proizvaja in daje v promet blagajne;</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sistemska programska oprema blagajne – pomeni programsko opremo za izvajanje funkcij blagajne;</w:t>
      </w:r>
    </w:p>
    <w:p w14:paraId="28DE6B64" w14:textId="77777777" w:rsidR="00CC0D19" w:rsidRDefault="008D15EC">
      <w:pPr>
        <w:pStyle w:val="Teksttreci0"/>
        <w:numPr>
          <w:ilvl w:val="0"/>
          <w:numId w:val="1"/>
        </w:numPr>
        <w:shd w:val="clear" w:color="auto" w:fill="auto"/>
        <w:tabs>
          <w:tab w:val="left" w:pos="459"/>
        </w:tabs>
        <w:spacing w:after="0"/>
        <w:ind w:left="460" w:hanging="460"/>
      </w:pPr>
      <w:r>
        <w:t>prenos podatkov – pomeni prenos davčnih in nedavčnih dokumentov ter drugih podatkov, shranjenih v blagajniški podatkovni zbirki, osrednjemu registru blagajn, pa tudi pošiljanje ukazov v zvezi z delovanjem blagajn iz osrednjega registra blagajn do blagajne;</w:t>
      </w:r>
    </w:p>
    <w:p w14:paraId="77CAAFD8" w14:textId="77777777" w:rsidR="00CC0D19" w:rsidRDefault="008D15EC">
      <w:pPr>
        <w:pStyle w:val="Teksttreci0"/>
        <w:shd w:val="clear" w:color="auto" w:fill="auto"/>
        <w:ind w:left="460"/>
      </w:pPr>
      <w:r>
        <w:t xml:space="preserve"> </w:t>
      </w:r>
    </w:p>
    <w:p w14:paraId="35C8FBDD" w14:textId="77777777" w:rsidR="00CC0D19" w:rsidRDefault="008D15EC">
      <w:pPr>
        <w:pStyle w:val="Teksttreci0"/>
        <w:numPr>
          <w:ilvl w:val="0"/>
          <w:numId w:val="1"/>
        </w:numPr>
        <w:shd w:val="clear" w:color="auto" w:fill="auto"/>
        <w:tabs>
          <w:tab w:val="left" w:pos="459"/>
        </w:tabs>
        <w:spacing w:line="252" w:lineRule="auto"/>
        <w:ind w:left="460" w:hanging="460"/>
      </w:pPr>
      <w:r>
        <w:t>dnevno davčno poročilo, vmesno davčno poročilo (vključno z mesečnimi poročili), računovodsko davčno poročilo, konsolidirano vmesno davčno poročilo (vključno z mesečnimi poročili) in konsolidirano računovodsko davčno poročilo – pomeni celotno ali skrajšano davčno poročilo, ki vsebuje zlasti zbirne podatke o prodajni vrednosti in znesku dolgovanega davka glede na posamezne davčne stopnje ter prodajne vrednosti, oproščene davka za določeno 24-urno obdobje, drugo izbrano obdobje ali celotno obdobje delovanja blagajne;</w:t>
      </w:r>
    </w:p>
    <w:p w14:paraId="7A7313A4" w14:textId="77777777" w:rsidR="00CC0D19" w:rsidRDefault="008D15EC">
      <w:pPr>
        <w:pStyle w:val="Teksttreci0"/>
        <w:numPr>
          <w:ilvl w:val="0"/>
          <w:numId w:val="1"/>
        </w:numPr>
        <w:shd w:val="clear" w:color="auto" w:fill="auto"/>
        <w:tabs>
          <w:tab w:val="left" w:pos="459"/>
        </w:tabs>
        <w:ind w:left="460" w:hanging="460"/>
      </w:pPr>
      <w:r>
        <w:t>poročilo o davčnem potrjevanju – pomeni davčno poročilo, izdano z uporabo blagajne, v katerem je potrjeno davčno potrjevanje, ki se prenese v osrednji register blagajn;</w:t>
      </w:r>
    </w:p>
    <w:p w14:paraId="2BC569EC" w14:textId="77777777" w:rsidR="00CC0D19" w:rsidRDefault="008D15EC">
      <w:pPr>
        <w:pStyle w:val="Teksttreci0"/>
        <w:numPr>
          <w:ilvl w:val="0"/>
          <w:numId w:val="1"/>
        </w:numPr>
        <w:shd w:val="clear" w:color="auto" w:fill="auto"/>
        <w:tabs>
          <w:tab w:val="left" w:pos="459"/>
        </w:tabs>
        <w:ind w:left="460" w:hanging="460"/>
      </w:pPr>
      <w:r>
        <w:t>davčno poročilo o dogodkih – pomeni davčno poročilo, izdano z uporabo blagajne, ki vsebuje podatke o dogodkih;</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okrajšava SHA2 – pomeni 256-bitno kriptografsko zgoščeno vrednost, ki se ustvari z uporabo kriptografskega algoritma družine SHA2, določenega v komunikacijskem protokolu za prenos podatkov, na davčnih dokumentih, izdanih z uporabo blagajne;</w:t>
      </w:r>
    </w:p>
    <w:p w14:paraId="16E24A40" w14:textId="77777777" w:rsidR="00CC0D19" w:rsidRDefault="008D15EC">
      <w:pPr>
        <w:pStyle w:val="Teksttreci0"/>
        <w:numPr>
          <w:ilvl w:val="0"/>
          <w:numId w:val="1"/>
        </w:numPr>
        <w:shd w:val="clear" w:color="auto" w:fill="auto"/>
        <w:tabs>
          <w:tab w:val="left" w:pos="464"/>
        </w:tabs>
        <w:spacing w:after="180"/>
        <w:ind w:left="460" w:hanging="460"/>
      </w:pPr>
      <w:r>
        <w:t>kontrolna vsota – pomeni edinstven niz znakov, izračunan na podlagi vsebine programske opreme z uporabo algoritma, določenega v komunikacijskem protokolu za prenos podatkov;</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davčni način – pomeni način delovanja blagajne, ki zajema neprekinjeno obdobje od trenutka izvedbe davčnega potrjevanja do izdaje računovodskega davčnega poročila ali konsolidiranega računovodskega davčnega poročila;</w:t>
      </w:r>
    </w:p>
    <w:p w14:paraId="012F5A5D" w14:textId="77777777" w:rsidR="00CC0D19" w:rsidRDefault="008D15EC">
      <w:pPr>
        <w:pStyle w:val="Teksttreci0"/>
        <w:numPr>
          <w:ilvl w:val="0"/>
          <w:numId w:val="1"/>
        </w:numPr>
        <w:shd w:val="clear" w:color="auto" w:fill="auto"/>
        <w:tabs>
          <w:tab w:val="left" w:pos="458"/>
        </w:tabs>
        <w:spacing w:after="180"/>
        <w:ind w:left="460" w:hanging="460"/>
      </w:pPr>
      <w:r>
        <w:t>servisni način blagajne – pomeni način delovanja blagajne, pri katerem blagajna ne izdaja davčnih dokumentov in ne beleži podatkov v blagajniško podatkovno zbirko ter omogoča prenos podatkov izključno z namenom preverjanja pravilnega delovanja blagajne, vključno s komunikacijo z osrednjim registrom blagajn;</w:t>
      </w:r>
    </w:p>
    <w:p w14:paraId="10AA60F5" w14:textId="77777777" w:rsidR="00CC0D19" w:rsidRDefault="008D15EC">
      <w:pPr>
        <w:pStyle w:val="Teksttreci0"/>
        <w:numPr>
          <w:ilvl w:val="0"/>
          <w:numId w:val="1"/>
        </w:numPr>
        <w:shd w:val="clear" w:color="auto" w:fill="auto"/>
        <w:tabs>
          <w:tab w:val="left" w:pos="458"/>
        </w:tabs>
        <w:spacing w:after="180"/>
        <w:ind w:left="460" w:hanging="460"/>
      </w:pPr>
      <w:r>
        <w:t>način „samo za branje“ – pomeni način, ki omogoča branje podatkov iz blagajniške podatkovne zbirke, zabeleženih v obdobju pred prehodom blagajne v način „samo za branje“, in ki onemogoča beleženje poznejših podatkov v blagajniško podatkovno zbirko, pa tudi prehod na drug način;</w:t>
      </w:r>
    </w:p>
    <w:p w14:paraId="73563FD5" w14:textId="77777777" w:rsidR="00CC0D19" w:rsidRDefault="008D15EC">
      <w:pPr>
        <w:pStyle w:val="Teksttreci0"/>
        <w:numPr>
          <w:ilvl w:val="0"/>
          <w:numId w:val="1"/>
        </w:numPr>
        <w:shd w:val="clear" w:color="auto" w:fill="auto"/>
        <w:tabs>
          <w:tab w:val="left" w:pos="458"/>
        </w:tabs>
        <w:spacing w:after="180"/>
        <w:ind w:left="460" w:hanging="460"/>
      </w:pPr>
      <w:r>
        <w:t>Zakon – pomeni Zakon z dne 11. marca 2004 o davku na blago in storitve;</w:t>
      </w:r>
    </w:p>
    <w:p w14:paraId="4EDBBB3B" w14:textId="77777777" w:rsidR="00CC0D19" w:rsidRDefault="008D15EC">
      <w:pPr>
        <w:pStyle w:val="Teksttreci0"/>
        <w:numPr>
          <w:ilvl w:val="0"/>
          <w:numId w:val="1"/>
        </w:numPr>
        <w:shd w:val="clear" w:color="auto" w:fill="auto"/>
        <w:tabs>
          <w:tab w:val="left" w:pos="458"/>
        </w:tabs>
        <w:spacing w:after="180"/>
        <w:ind w:left="460" w:hanging="460"/>
      </w:pPr>
      <w:r>
        <w:t>izdaja dokumenta z uporabo blagajne – pomeni ustvarjanje in shranjevanje dokumenta v blagajniško podatkovno zbirko, v primeru dokumentov v papirni obliki pa tudi njihovo tiskanje;</w:t>
      </w:r>
    </w:p>
    <w:p w14:paraId="5EAAA537" w14:textId="77777777" w:rsidR="00CC0D19" w:rsidRDefault="008D15EC">
      <w:pPr>
        <w:pStyle w:val="Teksttreci0"/>
        <w:numPr>
          <w:ilvl w:val="0"/>
          <w:numId w:val="1"/>
        </w:numPr>
        <w:shd w:val="clear" w:color="auto" w:fill="auto"/>
        <w:tabs>
          <w:tab w:val="left" w:pos="458"/>
        </w:tabs>
        <w:spacing w:after="260"/>
        <w:ind w:left="460" w:hanging="460"/>
      </w:pPr>
      <w:r>
        <w:t>dogodek – pomeni dogodek iz oddelka 2 Priloge 1 k Uredbi.</w:t>
      </w:r>
    </w:p>
    <w:p w14:paraId="53912691" w14:textId="77777777" w:rsidR="00CC0D19" w:rsidRDefault="008D15EC">
      <w:pPr>
        <w:pStyle w:val="Teksttreci0"/>
        <w:shd w:val="clear" w:color="auto" w:fill="auto"/>
        <w:spacing w:after="180"/>
        <w:jc w:val="center"/>
      </w:pPr>
      <w:r>
        <w:t>Poglavje 2</w:t>
      </w:r>
    </w:p>
    <w:p w14:paraId="02815E9F" w14:textId="77777777" w:rsidR="00CC0D19" w:rsidRDefault="008D15EC">
      <w:pPr>
        <w:pStyle w:val="Nagwek40"/>
        <w:keepNext/>
        <w:keepLines/>
        <w:shd w:val="clear" w:color="auto" w:fill="auto"/>
        <w:spacing w:after="260"/>
      </w:pPr>
      <w:bookmarkStart w:id="5" w:name="bookmark5"/>
      <w:r>
        <w:t>Tehnične zahteve za blagajne</w:t>
      </w:r>
      <w:bookmarkEnd w:id="5"/>
    </w:p>
    <w:p w14:paraId="3817BA5A" w14:textId="77777777" w:rsidR="00CC0D19" w:rsidRDefault="008D15EC">
      <w:pPr>
        <w:pStyle w:val="Teksttreci0"/>
        <w:shd w:val="clear" w:color="auto" w:fill="auto"/>
        <w:spacing w:after="260"/>
        <w:ind w:firstLine="320"/>
        <w:jc w:val="left"/>
      </w:pPr>
      <w:r>
        <w:rPr>
          <w:b/>
        </w:rPr>
        <w:t xml:space="preserve">Oddelek 3. </w:t>
      </w:r>
      <w:r>
        <w:t>1.  Blagajna ima blagajniška potrdila.</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Blagajniška potrdila so veljavna najmanj 5 let in največ 10 let od datuma izdaje.</w:t>
      </w:r>
    </w:p>
    <w:p w14:paraId="2EF714A4" w14:textId="77777777" w:rsidR="00CC0D19" w:rsidRDefault="008D15EC">
      <w:pPr>
        <w:pStyle w:val="Teksttreci0"/>
        <w:shd w:val="clear" w:color="auto" w:fill="auto"/>
        <w:spacing w:after="180"/>
        <w:ind w:firstLine="320"/>
        <w:jc w:val="left"/>
      </w:pPr>
      <w:r>
        <w:rPr>
          <w:b/>
        </w:rPr>
        <w:t xml:space="preserve">Oddelek 4. </w:t>
      </w:r>
      <w:r>
        <w:t>1. Glede na vrsto prodaje, za katero se vodijo evidence, ali način evidentiranja so blagajne razdeljene v naslednje kategorije:</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splošne blagajne – blagajne, namenjene vodenju evidenc na način, ki ne zahteva uporabe posebnih funkcij;</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blagajne za posebne namene – blagajne, ki so primerne za njihovo posebno uporabo in izpolnjujejo posebne tehnične zahteve iz poglavja 4 Priloge 1 k Uredbi v zvezi s posebnimi oblikami vodenja evidenc o prodaji določenega blaga in storitev, vključno z blagajnami, ki:</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so namenjene vodenju evidenc o opravljanju storitev prevoza z osebnimi avtomobili, vključno s taksiji, z izjemo občasnega prevoza iz člena 18(4b)(2) Zakona z dne 6. septembra 2001 o cestnem prometu (Uradni list iz leta 2019, postavka 2140, in Uradni list iz leta 2020, postavka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so namenjene vodenju evidenc o prodaji zdravil, s funkcijo obračunavanja receptov za povračljiva zdravila,</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so namenjene vodenju evidenc o opravljanju storitev potniškega prevoza (v nadaljnjem besedilu: potniška blagajna),</w:t>
      </w:r>
    </w:p>
    <w:p w14:paraId="48CA0111" w14:textId="77777777" w:rsidR="00CC0D19" w:rsidRDefault="008D15EC">
      <w:pPr>
        <w:pStyle w:val="Teksttreci0"/>
        <w:numPr>
          <w:ilvl w:val="0"/>
          <w:numId w:val="5"/>
        </w:numPr>
        <w:shd w:val="clear" w:color="auto" w:fill="auto"/>
        <w:tabs>
          <w:tab w:val="left" w:pos="858"/>
        </w:tabs>
        <w:spacing w:after="100"/>
        <w:ind w:left="860" w:hanging="400"/>
      </w:pPr>
      <w:r>
        <w:t>hkrati izvajajo več kot eno transakcijo,</w:t>
      </w:r>
    </w:p>
    <w:p w14:paraId="0897D3E1" w14:textId="77777777" w:rsidR="00CC0D19" w:rsidRDefault="008D15EC">
      <w:pPr>
        <w:pStyle w:val="Teksttreci0"/>
        <w:numPr>
          <w:ilvl w:val="0"/>
          <w:numId w:val="5"/>
        </w:numPr>
        <w:shd w:val="clear" w:color="auto" w:fill="auto"/>
        <w:tabs>
          <w:tab w:val="left" w:pos="858"/>
        </w:tabs>
        <w:spacing w:after="100"/>
        <w:ind w:left="860" w:hanging="400"/>
      </w:pPr>
      <w:r>
        <w:t>so namenjene vodenju evidenc o prodaji blaga in storitev na brezcarinskih območjih ali v carinskih skladiščih,</w:t>
      </w:r>
    </w:p>
    <w:p w14:paraId="43A80507" w14:textId="77777777" w:rsidR="00CC0D19" w:rsidRDefault="008D15EC">
      <w:pPr>
        <w:pStyle w:val="Teksttreci0"/>
        <w:numPr>
          <w:ilvl w:val="0"/>
          <w:numId w:val="5"/>
        </w:numPr>
        <w:shd w:val="clear" w:color="auto" w:fill="auto"/>
        <w:tabs>
          <w:tab w:val="left" w:pos="858"/>
        </w:tabs>
        <w:spacing w:after="260"/>
        <w:ind w:left="860" w:hanging="400"/>
      </w:pPr>
      <w:r>
        <w:t>so nameščene v naprave za samodejno prodajo blaga in storitev.</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Različne kategorije blagajn iz odstavka 1 se lahko združijo v eno blagajno, če izpolnjujejo tehnične zahteve za vsako od teh kategorij blagajn.</w:t>
      </w:r>
    </w:p>
    <w:p w14:paraId="63DDA84D" w14:textId="77777777" w:rsidR="00CC0D19" w:rsidRDefault="008D15EC">
      <w:pPr>
        <w:pStyle w:val="Teksttreci0"/>
        <w:shd w:val="clear" w:color="auto" w:fill="auto"/>
        <w:spacing w:after="180"/>
        <w:ind w:firstLine="320"/>
        <w:jc w:val="left"/>
      </w:pPr>
      <w:r>
        <w:rPr>
          <w:b/>
        </w:rPr>
        <w:t xml:space="preserve">Oddelek 5. </w:t>
      </w:r>
      <w:r>
        <w:t>Tehnične zahteve za blagajne glede njihove vsebine, beleženja in shranjevanja podatkov, izdanih dokumentov, delovanja blagajn in blagajn za posebne namene so določene v Prilogi 1 k Uredbi.</w:t>
      </w:r>
      <w:r>
        <w:br w:type="page"/>
      </w:r>
    </w:p>
    <w:p w14:paraId="498E6AFD" w14:textId="77777777" w:rsidR="00CC0D19" w:rsidRDefault="008D15EC">
      <w:pPr>
        <w:pStyle w:val="Teksttreci0"/>
        <w:shd w:val="clear" w:color="auto" w:fill="auto"/>
        <w:spacing w:after="140"/>
        <w:jc w:val="center"/>
      </w:pPr>
      <w:r>
        <w:lastRenderedPageBreak/>
        <w:t>Poglavje 3</w:t>
      </w:r>
    </w:p>
    <w:p w14:paraId="77AB3DA7" w14:textId="77777777" w:rsidR="00CC0D19" w:rsidRDefault="008D15EC">
      <w:pPr>
        <w:pStyle w:val="Nagwek40"/>
        <w:keepNext/>
        <w:keepLines/>
        <w:shd w:val="clear" w:color="auto" w:fill="auto"/>
      </w:pPr>
      <w:bookmarkStart w:id="6" w:name="bookmark6"/>
      <w:r>
        <w:t>Način uporabe blagajn</w:t>
      </w:r>
      <w:bookmarkEnd w:id="6"/>
    </w:p>
    <w:p w14:paraId="7F693663" w14:textId="77777777" w:rsidR="00CC0D19" w:rsidRDefault="008D15EC" w:rsidP="00844730">
      <w:pPr>
        <w:pStyle w:val="Teksttreci0"/>
        <w:shd w:val="clear" w:color="auto" w:fill="auto"/>
        <w:spacing w:after="220"/>
        <w:ind w:right="-266" w:firstLine="340"/>
      </w:pPr>
      <w:r>
        <w:rPr>
          <w:b/>
        </w:rPr>
        <w:t xml:space="preserve">Oddelek 6. </w:t>
      </w:r>
      <w:r>
        <w:t>1. Davčni zavezanci vodijo evidenco o vsaki prodajni dejavnosti, vključno s prodajo, oproščeno davka, z uporabo blagajn, ki opravljajo funkcije iz člena 111(6a) Zakona, izpolnjujejo tehnične zahteve iz Priloge 1 k Uredbi in imajo veljavna blagajniška potrdila.</w:t>
      </w:r>
    </w:p>
    <w:p w14:paraId="02586496" w14:textId="77777777" w:rsidR="00CC0D19" w:rsidRDefault="008D15EC">
      <w:pPr>
        <w:pStyle w:val="Teksttreci0"/>
        <w:numPr>
          <w:ilvl w:val="0"/>
          <w:numId w:val="7"/>
        </w:numPr>
        <w:shd w:val="clear" w:color="auto" w:fill="auto"/>
        <w:tabs>
          <w:tab w:val="left" w:pos="666"/>
        </w:tabs>
        <w:spacing w:after="200"/>
        <w:ind w:firstLine="340"/>
      </w:pPr>
      <w:r>
        <w:t>Davčni zavezanec zagotovi povezavo blagajne s tiskalnikom in njeno konfiguracijo na način, ki zagotavlja pravilno tiskanje v skladu z zahtevami iz oddelka 1(6) Priloge 1 k Uredbi.</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Davčni zavezanec zagotovi konfiguracijo naprave, na kateri je nameščena blagajna, v skladu z zahtevami, ki jih določi proizvajalec blagajne.</w:t>
      </w:r>
    </w:p>
    <w:p w14:paraId="64ED5840" w14:textId="77777777" w:rsidR="00CC0D19" w:rsidRDefault="008D15EC">
      <w:pPr>
        <w:pStyle w:val="Teksttreci0"/>
        <w:numPr>
          <w:ilvl w:val="0"/>
          <w:numId w:val="7"/>
        </w:numPr>
        <w:shd w:val="clear" w:color="auto" w:fill="auto"/>
        <w:tabs>
          <w:tab w:val="left" w:pos="684"/>
        </w:tabs>
        <w:spacing w:after="220"/>
        <w:ind w:firstLine="340"/>
      </w:pPr>
      <w:r>
        <w:t>Vračila blaga in sprejete reklamacije blaga in storitev se ne beležijo.</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Vračila blaga in sprejete reklamacije blaga in storitev, ki povzročijo vračilo celotne prodajne vrednosti (plačila) ali njenega dela, se beležijo v ločeni evidenci vračil in reklamacij, ki vsebuje:</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datum prodaje;</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ime blaga ali storitve, ki omogoča nedvoumno identifikacijo blaga ali storitve, in po potrebi opis blaga ali storitve, ki pomeni razširitev tega imena;</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rok za vračilo blaga ali reklamacijo blaga ali storitev;</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bruto vrednost (vključno z davkom) vrnjenega blaga ali bruto vrednost blaga ali storitev, ki so predmet reklamacije, in znesek dolgovanega davka – v primeru vračila celotnega plačila za prodajo;</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bruto znesek vračila (vključno z davkom) in ustrezen znesek dolgovanega davka – v primeru delnega vračila plačila za prodajo;</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dokument, ki potrjuje prodajo;</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dokument o vračilu blaga ali reklamaciji blaga ali storitev, ki sta ga podpisala prodajalec in kupec.</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V primeru očitne napake v evidenci jo davčni zavezanec nemudoma popravi tako, da v ločeno evidenco napak vključi:</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nepravilno zabeležene prodaje (bruto prodajna vrednost in znesek dolgovanega davka);</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opis vzroka in okoliščin napake skupaj z davčnim računom, ki potrjuje prodajo, pri kateri je prišlo do očitne napake.</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V primeru iz odstavka 6 davčni zavezanec zabeleži prodajo v pravilnem znesku z uporabo blagajne.</w:t>
      </w:r>
    </w:p>
    <w:p w14:paraId="6ADA4B78" w14:textId="77777777" w:rsidR="00CC0D19" w:rsidRDefault="008D15EC">
      <w:pPr>
        <w:pStyle w:val="Teksttreci0"/>
        <w:shd w:val="clear" w:color="auto" w:fill="auto"/>
        <w:spacing w:after="200"/>
        <w:ind w:firstLine="340"/>
      </w:pPr>
      <w:r>
        <w:rPr>
          <w:b/>
        </w:rPr>
        <w:t xml:space="preserve">Oddelek 7. </w:t>
      </w:r>
      <w:r>
        <w:t>Davčni zavezanci iz člena 111(5) Zakona vrednost prodaje beležijo kot prodajo, oproščeno davka.</w:t>
      </w:r>
    </w:p>
    <w:p w14:paraId="538E2DAF" w14:textId="77777777" w:rsidR="00CC0D19" w:rsidRDefault="008D15EC">
      <w:pPr>
        <w:pStyle w:val="Teksttreci0"/>
        <w:shd w:val="clear" w:color="auto" w:fill="auto"/>
        <w:spacing w:after="140"/>
        <w:ind w:firstLine="340"/>
      </w:pPr>
      <w:r>
        <w:rPr>
          <w:b/>
        </w:rPr>
        <w:t xml:space="preserve">Oddelek 8. </w:t>
      </w:r>
      <w:r>
        <w:t>1. Davčni zavezanci, ki vodijo evidenco:</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izdajo in izročijo kupcu davčni račun brez njegove zahteve pri prodaji, najpozneje ob sprejetju plačila, ne glede na njegovo obliko, ob upoštevanju oddelka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v primeru prejema celotnega plačila ali dela plačila pred prodajo:</w:t>
      </w:r>
    </w:p>
    <w:p w14:paraId="5ADCEE19" w14:textId="77777777" w:rsidR="00CC0D19" w:rsidRDefault="008D15EC">
      <w:pPr>
        <w:pStyle w:val="Teksttreci0"/>
        <w:numPr>
          <w:ilvl w:val="0"/>
          <w:numId w:val="11"/>
        </w:numPr>
        <w:shd w:val="clear" w:color="auto" w:fill="auto"/>
        <w:tabs>
          <w:tab w:val="left" w:pos="858"/>
        </w:tabs>
        <w:spacing w:after="140"/>
        <w:ind w:left="860" w:hanging="400"/>
      </w:pPr>
      <w:r>
        <w:t>v gotovini – kupcu izdajo in izročijo davčni račun brez njegove zahteve po prejemu,</w:t>
      </w:r>
    </w:p>
    <w:p w14:paraId="68A729AB" w14:textId="77777777" w:rsidR="00CC0D19" w:rsidRDefault="008D15EC">
      <w:pPr>
        <w:pStyle w:val="Teksttreci0"/>
        <w:numPr>
          <w:ilvl w:val="0"/>
          <w:numId w:val="11"/>
        </w:numPr>
        <w:shd w:val="clear" w:color="auto" w:fill="auto"/>
        <w:tabs>
          <w:tab w:val="left" w:pos="858"/>
        </w:tabs>
        <w:spacing w:after="140"/>
        <w:ind w:left="860" w:hanging="400"/>
      </w:pPr>
      <w:r>
        <w:t>preko poštnega urada, banke ali kreditne zadruge na bančni račun davčnega zavezanca oziroma na račun davčnega zavezanca v kreditni zadrugi, katere član je – kupcu izdajo in izročijo davčni račun brez njegove zahteve takoj po knjiženju na račun davčnega zavezanca, vendar najpozneje do konca meseca, v katerem je bil knjižen na račun davčnega zavezanca, in če je bila prodaja opravljena pred koncem navedenega meseca, najpozneje ob prodaji;</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izdajo dnevno davčno poročilo po koncu prodaje za določen dan, najpozneje pred prvo prodajo naslednji dan;</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izdajo vmesno (mesečno) davčno poročilo ali konsolidirano vmesno (mesečno) davčno poročilo po koncu prodaje za določen mesec, in sicer do 25. dne naslednjega meseca;</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določijo davčne stopnje ali davčne oprostitve s črkami „A“ do „G“ za imena blaga in storitev, kot sledi:</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črka „A“ ustreza osnovni davčni stopnji 22 % ali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črka „B“ ustreza znižani davčni stopnji 7 % ali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črka „C“ ustreza znižani davčni stopnji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črka „D“ ustreza znižani davčni stopnji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črka „E“ ustreza davčni oprostitvi,</w:t>
      </w:r>
    </w:p>
    <w:p w14:paraId="33D09DFD" w14:textId="77777777" w:rsidR="00CC0D19" w:rsidRDefault="008D15EC">
      <w:pPr>
        <w:pStyle w:val="Teksttreci0"/>
        <w:numPr>
          <w:ilvl w:val="0"/>
          <w:numId w:val="12"/>
        </w:numPr>
        <w:shd w:val="clear" w:color="auto" w:fill="auto"/>
        <w:tabs>
          <w:tab w:val="left" w:pos="878"/>
        </w:tabs>
        <w:ind w:left="880" w:hanging="400"/>
        <w:jc w:val="left"/>
      </w:pPr>
      <w:r>
        <w:t>črki „F“ in „G“ ustrezata preostalim davčnim stopnjam, vključno z vrednostjo 0 % (tehnična ničla) v primeru obdavčljive prodaje iz člena 119(1) ali člena 120(4) Zakona;</w:t>
      </w:r>
    </w:p>
    <w:p w14:paraId="6549BDFD" w14:textId="77777777" w:rsidR="00CC0D19" w:rsidRDefault="008D15EC">
      <w:pPr>
        <w:pStyle w:val="Teksttreci0"/>
        <w:numPr>
          <w:ilvl w:val="0"/>
          <w:numId w:val="10"/>
        </w:numPr>
        <w:shd w:val="clear" w:color="auto" w:fill="auto"/>
        <w:tabs>
          <w:tab w:val="left" w:pos="488"/>
        </w:tabs>
        <w:ind w:left="480" w:hanging="480"/>
        <w:jc w:val="left"/>
      </w:pPr>
      <w:r>
        <w:t>na zahtevo davčnega organa predloži dodelitev ustreznih črkovnih oznak posameznim davčnim stopnjam ali oprostitvam;</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hrani davčne dokumente za obdobje, ki ga zahteva Zakon z dne 29. avgusta 1997 o splošnem davčnem zakoniku (Uradni list iz leta 2019, postavka 900, kakor je bil spremenjen</w:t>
      </w:r>
      <w:r>
        <w:rPr>
          <w:vertAlign w:val="superscript"/>
        </w:rPr>
        <w:footnoteReference w:id="3"/>
      </w:r>
      <w:r>
        <w:t>), in v skladu z zahtevami iz Zakona z dne 29. septembra 1994 o računovodstvu (Uradni list iz leta 2019, postavke 351, 1495, 1571, 1655 in 1680, ter Uradni list iz leta 2020, postavka 568) ter omogoči dostop do njih;</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zagotovi čitljiv izpis davčnega računa v papirni obliki, v primeru davčnega računa v elektronski obliki pa njegov jasen pregled, ki kupcu omogoča, da preveri, pravilnost opravljene prodaje;</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pred odobritvijo davčnega računa preveri, ali je izdani dokument pravilen, da se odpravijo očitne napake v evidenci.</w:t>
      </w:r>
    </w:p>
    <w:p w14:paraId="08DA13FA" w14:textId="77777777" w:rsidR="00CC0D19" w:rsidRDefault="008D15EC">
      <w:pPr>
        <w:pStyle w:val="Teksttreci0"/>
        <w:numPr>
          <w:ilvl w:val="0"/>
          <w:numId w:val="13"/>
        </w:numPr>
        <w:shd w:val="clear" w:color="auto" w:fill="auto"/>
        <w:tabs>
          <w:tab w:val="left" w:pos="666"/>
        </w:tabs>
        <w:spacing w:after="200"/>
        <w:ind w:firstLine="340"/>
      </w:pPr>
      <w:r>
        <w:t>Davčni zavezanci, ki uporabljajo blagajne, ki hkrati izvajajo več kot eno transakcijo, zaključijo vse začete transakcije pred izdajo dnevnega davčnega poročila.</w:t>
      </w:r>
    </w:p>
    <w:p w14:paraId="313D10C6" w14:textId="77777777" w:rsidR="00CC0D19" w:rsidRDefault="008D15EC">
      <w:pPr>
        <w:pStyle w:val="Teksttreci0"/>
        <w:numPr>
          <w:ilvl w:val="0"/>
          <w:numId w:val="13"/>
        </w:numPr>
        <w:shd w:val="clear" w:color="auto" w:fill="auto"/>
        <w:tabs>
          <w:tab w:val="left" w:pos="666"/>
        </w:tabs>
        <w:spacing w:after="220"/>
        <w:ind w:firstLine="340"/>
      </w:pPr>
      <w:r>
        <w:t>Davčni zavezanec mora osebo, ki vodi evidenco, pred začetkom njenega vodenja, ne glede na način in obliko pooblastila za vodenje evidence, obvestiti o pravilih vodenja evidenc, vključno z osnovnimi načeli vodenja evidenc, izdajanja in predaje davčnih računov, ter posledicah neupoštevanja le-teh.</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Oseba iz odstavka 3 pred začetkom vodenja evidence davčnemu zavezancu predloži izjavo, da je seznanjena s pravili vodenja evidenc.</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Informacije o pravilih vodenja evidenc iz odstavka 3 in izjava iz odstavka 4 se sestavijo v dveh enakih izvodih, en izvod prejme davčni zavezanec, drugi izvod pa oseba iz odstavka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Predloga informacij o vodenju evidenc iz odstavka 3 in predloga izjave iz odstavka 4 sta na voljo v Prilogi 3 k Uredbi.</w:t>
      </w:r>
    </w:p>
    <w:p w14:paraId="263F1E3D" w14:textId="77777777" w:rsidR="00CC0D19" w:rsidRDefault="008D15EC">
      <w:pPr>
        <w:pStyle w:val="Teksttreci0"/>
        <w:shd w:val="clear" w:color="auto" w:fill="auto"/>
        <w:spacing w:after="220"/>
        <w:ind w:firstLine="340"/>
      </w:pPr>
      <w:r>
        <w:rPr>
          <w:b/>
        </w:rPr>
        <w:t xml:space="preserve">Oddelek 9. </w:t>
      </w:r>
      <w:r>
        <w:t>1. Davčni zavezanec lahko uporablja blagajno, ki združuje različne kategorije blagajn iz oddelka 4(1), če izpolnjuje tehnične zahteve za vsako od teh kategorij blagajn.</w:t>
      </w:r>
    </w:p>
    <w:p w14:paraId="5E77D3E3" w14:textId="77777777" w:rsidR="00CC0D19" w:rsidRDefault="008D15EC">
      <w:pPr>
        <w:pStyle w:val="Teksttreci0"/>
        <w:numPr>
          <w:ilvl w:val="0"/>
          <w:numId w:val="14"/>
        </w:numPr>
        <w:shd w:val="clear" w:color="auto" w:fill="auto"/>
        <w:tabs>
          <w:tab w:val="left" w:pos="666"/>
        </w:tabs>
        <w:spacing w:after="220"/>
        <w:ind w:firstLine="340"/>
      </w:pPr>
      <w:r>
        <w:t>V primeru posebne vrste prodaje ali posebnega načina vodenja evidence, za katerega je potrebno vodenje evidence z uporabo blagajne za posebne namene, morajo davčni zavezanci uporabljati te blagajne.</w:t>
      </w:r>
    </w:p>
    <w:p w14:paraId="3608A17A" w14:textId="77777777" w:rsidR="00CC0D19" w:rsidRDefault="008D15EC">
      <w:pPr>
        <w:pStyle w:val="Teksttreci0"/>
        <w:shd w:val="clear" w:color="auto" w:fill="auto"/>
        <w:spacing w:after="200"/>
        <w:ind w:firstLine="340"/>
      </w:pPr>
      <w:r>
        <w:rPr>
          <w:b/>
        </w:rPr>
        <w:t xml:space="preserve">Oddelek 10. </w:t>
      </w:r>
      <w:r>
        <w:t>1. Davčni račun se izda tako, da je njegova vsebina čitljiva, kar kupcu omogoča, da preveri pravilnost opravljene prodaje. Mesto na davčnem računu, namenjeno za ime blaga ali storitve, ki omogoča nedvoumno identifikacijo blaga ali storitve, lahko vsebuje tudi opis blaga ali storitve, ki pomeni razširitev tega imena.</w:t>
      </w:r>
    </w:p>
    <w:p w14:paraId="0427A263" w14:textId="77777777" w:rsidR="00CC0D19" w:rsidRDefault="008D15EC">
      <w:pPr>
        <w:pStyle w:val="Teksttreci0"/>
        <w:numPr>
          <w:ilvl w:val="0"/>
          <w:numId w:val="15"/>
        </w:numPr>
        <w:shd w:val="clear" w:color="auto" w:fill="auto"/>
        <w:tabs>
          <w:tab w:val="left" w:pos="670"/>
        </w:tabs>
        <w:spacing w:after="200"/>
        <w:ind w:firstLine="340"/>
      </w:pPr>
      <w:r>
        <w:t>Za označevanje okrajšav valut se uporabljajo okrajšave valut, ki jih uporablja Narodna banka Poljske.</w:t>
      </w:r>
      <w:r>
        <w:br w:type="page"/>
      </w:r>
    </w:p>
    <w:p w14:paraId="7F8D5400" w14:textId="77777777" w:rsidR="00CC0D19" w:rsidRDefault="008D15EC">
      <w:pPr>
        <w:pStyle w:val="Teksttreci0"/>
        <w:shd w:val="clear" w:color="auto" w:fill="auto"/>
        <w:ind w:firstLine="340"/>
      </w:pPr>
      <w:r>
        <w:rPr>
          <w:b/>
        </w:rPr>
        <w:lastRenderedPageBreak/>
        <w:t xml:space="preserve">Oddelek 11. </w:t>
      </w:r>
      <w:r>
        <w:t>Davčni zavezanci, ki uporabljajo blagajne:</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preverijo pravilno delovanje blagajne v smislu pravilnega programiranja imen blaga in storitev, davčnih stopenj, valut evidence skupaj z njihovimi simboli in obračunskim tečajem, navedbe datuma in časa ter pravilne dodelitve imen blaga in storitev za davčne stopnje ali oprostitve;</w:t>
      </w:r>
    </w:p>
    <w:p w14:paraId="07E7D820" w14:textId="77777777" w:rsidR="00CC0D19" w:rsidRDefault="008D15EC">
      <w:pPr>
        <w:pStyle w:val="Teksttreci0"/>
        <w:numPr>
          <w:ilvl w:val="0"/>
          <w:numId w:val="16"/>
        </w:numPr>
        <w:shd w:val="clear" w:color="auto" w:fill="auto"/>
        <w:tabs>
          <w:tab w:val="left" w:pos="467"/>
        </w:tabs>
        <w:spacing w:after="240"/>
        <w:ind w:left="480" w:hanging="480"/>
      </w:pPr>
      <w:r>
        <w:t>na zahtevo pristojnega organa omogočijo pregled programske opreme in delovanja blagajne skupaj z napravo, na kateri je nameščena.</w:t>
      </w:r>
    </w:p>
    <w:p w14:paraId="645AEB1C" w14:textId="77777777" w:rsidR="00CC0D19" w:rsidRDefault="008D15EC">
      <w:pPr>
        <w:pStyle w:val="Teksttreci0"/>
        <w:shd w:val="clear" w:color="auto" w:fill="auto"/>
        <w:spacing w:after="240"/>
        <w:ind w:firstLine="340"/>
      </w:pPr>
      <w:r>
        <w:rPr>
          <w:b/>
        </w:rPr>
        <w:t xml:space="preserve">Oddelek 12. </w:t>
      </w:r>
      <w:r>
        <w:t>1. V primeru okvare blagajne, povezane z napako pri preverjanju podatkov iz blagajniške podatkovne zbirke, davčni zavezanec o tem takoj, najpozneje v 24 urah, po odkritju okvare obvesti vodjo ustreznega davčnega urada.</w:t>
      </w:r>
    </w:p>
    <w:p w14:paraId="0EFA86D0" w14:textId="77777777" w:rsidR="00CC0D19" w:rsidRDefault="008D15EC">
      <w:pPr>
        <w:pStyle w:val="Teksttreci0"/>
        <w:shd w:val="clear" w:color="auto" w:fill="auto"/>
        <w:spacing w:after="240"/>
        <w:ind w:firstLine="340"/>
      </w:pPr>
      <w:r>
        <w:t>2. V primeru izgube blagajne davčni zavezanec o tem nemudoma, najpozneje v 3 dneh po prejemu informacij o izgubi, obvesti vodjo ustreznega davčnega urada. Če je blagajna ukradena, davčni zavezanec obvestilu priloži potrdilo o prijavi kraje, ki ga izda organ kazenskega pregona.</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Obdobje iz odstavka 2 se izračuna v skladu s členom 12(1) in (5) Zakona z dne 29. avgusta 1997 o splošnem davčnem zakoniku.</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Če se izgubljena blagajna najde, davčni zavezanec o tem takoj obvesti vodjo ustreznega davčnega urada.</w:t>
      </w:r>
    </w:p>
    <w:p w14:paraId="63BCE5E2" w14:textId="77777777" w:rsidR="00CC0D19" w:rsidRDefault="008D15EC">
      <w:pPr>
        <w:pStyle w:val="Teksttreci0"/>
        <w:shd w:val="clear" w:color="auto" w:fill="auto"/>
        <w:spacing w:after="240"/>
        <w:ind w:firstLine="340"/>
      </w:pPr>
      <w:r>
        <w:rPr>
          <w:b/>
        </w:rPr>
        <w:t xml:space="preserve">Oddelek 13. </w:t>
      </w:r>
      <w:r>
        <w:t>1. Davčni zavezanec pred začetkom vodenja evidence opravi davčno potrjevanje in zagotovi povezavo, ki omogoča prenos podatkov med blagajno in osrednjim registrom blagajn iz člena 111a(3) Zakona.</w:t>
      </w:r>
    </w:p>
    <w:p w14:paraId="60CBFF0B" w14:textId="77777777" w:rsidR="00CC0D19" w:rsidRDefault="008D15EC">
      <w:pPr>
        <w:pStyle w:val="Teksttreci0"/>
        <w:shd w:val="clear" w:color="auto" w:fill="auto"/>
        <w:spacing w:after="240"/>
        <w:ind w:firstLine="340"/>
      </w:pPr>
      <w:r>
        <w:t>2. Davčno potrjevanje se izvede samo v servisnem načinu blagajne, ko njena podatkovna zbirka ne vsebuje nobenih podatkov, razen edinstvene številke.</w:t>
      </w:r>
    </w:p>
    <w:p w14:paraId="0D043113" w14:textId="77777777" w:rsidR="00CC0D19" w:rsidRDefault="008D15EC">
      <w:pPr>
        <w:pStyle w:val="Teksttreci0"/>
        <w:numPr>
          <w:ilvl w:val="0"/>
          <w:numId w:val="14"/>
        </w:numPr>
        <w:shd w:val="clear" w:color="auto" w:fill="auto"/>
        <w:tabs>
          <w:tab w:val="left" w:pos="689"/>
        </w:tabs>
        <w:spacing w:after="240"/>
        <w:ind w:firstLine="340"/>
      </w:pPr>
      <w:r>
        <w:t>Davčno potrjevanje zajema operacije iz oddelka 17 Priloge 1 k Uredbi.</w:t>
      </w:r>
    </w:p>
    <w:p w14:paraId="74DB64D7" w14:textId="77777777" w:rsidR="00CC0D19" w:rsidRDefault="008D15EC">
      <w:pPr>
        <w:pStyle w:val="Teksttreci0"/>
        <w:shd w:val="clear" w:color="auto" w:fill="auto"/>
        <w:spacing w:after="240"/>
        <w:ind w:firstLine="340"/>
      </w:pPr>
      <w:r>
        <w:rPr>
          <w:b/>
        </w:rPr>
        <w:t xml:space="preserve">Oddelek 14. </w:t>
      </w:r>
      <w:r>
        <w:t>V primeru prekinitve davčnega potrjevanja zaradi izgube povezave z osrednjim registrom blagajn davčni zavezanec zagotovi, da se davčno potrjevanje ponovi.</w:t>
      </w:r>
    </w:p>
    <w:p w14:paraId="1FB87C20" w14:textId="77777777" w:rsidR="00CC0D19" w:rsidRDefault="008D15EC">
      <w:pPr>
        <w:pStyle w:val="Teksttreci0"/>
        <w:shd w:val="clear" w:color="auto" w:fill="auto"/>
        <w:spacing w:after="240"/>
        <w:ind w:firstLine="340"/>
      </w:pPr>
      <w:r>
        <w:rPr>
          <w:b/>
        </w:rPr>
        <w:t xml:space="preserve">Oddelek 15. </w:t>
      </w:r>
      <w:r>
        <w:t>1. Davčni zavezanec mora po začetku davčnega načina zagotoviti povezavo, ki omogoča samodejni prenos podatkov ali prenos podatkov na zahtevo med blagajno in osrednjim registrom blagajn v skladu s časovnim razporedom prenosa podatkov.</w:t>
      </w:r>
    </w:p>
    <w:p w14:paraId="037EA062" w14:textId="77777777" w:rsidR="00CC0D19" w:rsidRDefault="008D15EC">
      <w:pPr>
        <w:pStyle w:val="Teksttreci0"/>
        <w:shd w:val="clear" w:color="auto" w:fill="auto"/>
        <w:spacing w:after="240"/>
        <w:ind w:firstLine="340"/>
      </w:pPr>
      <w:r>
        <w:t>2. Samodejni prenos podatkov v osrednji register blagajn zajema davčne dokumente in druge podatke o uporabi blagajne, zabeležene v njeni podatkovni zbirki od prejšnjega samodejnega prenosa podatkov.</w:t>
      </w:r>
    </w:p>
    <w:p w14:paraId="2BDB9164" w14:textId="77777777" w:rsidR="00CC0D19" w:rsidRDefault="008D15EC">
      <w:pPr>
        <w:pStyle w:val="Teksttreci0"/>
        <w:shd w:val="clear" w:color="auto" w:fill="auto"/>
        <w:ind w:firstLine="340"/>
      </w:pPr>
      <w:r>
        <w:rPr>
          <w:b/>
        </w:rPr>
        <w:t xml:space="preserve">Oddelek 16. </w:t>
      </w:r>
      <w:r>
        <w:t>1. Davčni zavezanci, ki vodijo evidenco, izdajo:</w:t>
      </w:r>
    </w:p>
    <w:p w14:paraId="21656F3D" w14:textId="77777777" w:rsidR="00CC0D19" w:rsidRDefault="008D15EC">
      <w:pPr>
        <w:pStyle w:val="Teksttreci0"/>
        <w:numPr>
          <w:ilvl w:val="0"/>
          <w:numId w:val="17"/>
        </w:numPr>
        <w:shd w:val="clear" w:color="auto" w:fill="auto"/>
        <w:tabs>
          <w:tab w:val="left" w:pos="467"/>
        </w:tabs>
        <w:ind w:left="480" w:hanging="480"/>
      </w:pPr>
      <w:r>
        <w:t>davčne račune ter preklicane davčne račune v papirni in elektronski obliki, ob upoštevanju oddelkov 17 in 18;</w:t>
      </w:r>
    </w:p>
    <w:p w14:paraId="4B693CB1" w14:textId="77777777" w:rsidR="00CC0D19" w:rsidRDefault="008D15EC">
      <w:pPr>
        <w:pStyle w:val="Teksttreci0"/>
        <w:numPr>
          <w:ilvl w:val="0"/>
          <w:numId w:val="17"/>
        </w:numPr>
        <w:shd w:val="clear" w:color="auto" w:fill="auto"/>
        <w:tabs>
          <w:tab w:val="left" w:pos="467"/>
        </w:tabs>
        <w:ind w:left="480" w:hanging="480"/>
      </w:pPr>
      <w:r>
        <w:t>dnevna davčna poročila v elektronski obliki;</w:t>
      </w:r>
    </w:p>
    <w:p w14:paraId="1F4A41B9" w14:textId="77777777" w:rsidR="00CC0D19" w:rsidRDefault="008D15EC">
      <w:pPr>
        <w:pStyle w:val="Teksttreci0"/>
        <w:numPr>
          <w:ilvl w:val="0"/>
          <w:numId w:val="17"/>
        </w:numPr>
        <w:shd w:val="clear" w:color="auto" w:fill="auto"/>
        <w:tabs>
          <w:tab w:val="left" w:pos="467"/>
        </w:tabs>
        <w:ind w:left="480" w:hanging="480"/>
      </w:pPr>
      <w:r>
        <w:t>poročila o davčnem potrjevanju v papirni in elektronski obliki;</w:t>
      </w:r>
    </w:p>
    <w:p w14:paraId="7EC80D80" w14:textId="77777777" w:rsidR="00CC0D19" w:rsidRDefault="008D15EC">
      <w:pPr>
        <w:pStyle w:val="Teksttreci0"/>
        <w:numPr>
          <w:ilvl w:val="0"/>
          <w:numId w:val="17"/>
        </w:numPr>
        <w:shd w:val="clear" w:color="auto" w:fill="auto"/>
        <w:tabs>
          <w:tab w:val="left" w:pos="467"/>
        </w:tabs>
        <w:ind w:left="480" w:hanging="480"/>
      </w:pPr>
      <w:r>
        <w:t>vmesna davčna poročila (vključno z mesečnimi) v papirni obliki;</w:t>
      </w:r>
    </w:p>
    <w:p w14:paraId="5BBAE9A6" w14:textId="77777777" w:rsidR="00CC0D19" w:rsidRDefault="008D15EC">
      <w:pPr>
        <w:pStyle w:val="Teksttreci0"/>
        <w:numPr>
          <w:ilvl w:val="0"/>
          <w:numId w:val="17"/>
        </w:numPr>
        <w:shd w:val="clear" w:color="auto" w:fill="auto"/>
        <w:tabs>
          <w:tab w:val="left" w:pos="467"/>
        </w:tabs>
        <w:ind w:left="480" w:hanging="480"/>
      </w:pPr>
      <w:r>
        <w:t>računovodska davčna poročila v papirni obliki;</w:t>
      </w:r>
    </w:p>
    <w:p w14:paraId="2CA272C7" w14:textId="77777777" w:rsidR="00CC0D19" w:rsidRDefault="008D15EC">
      <w:pPr>
        <w:pStyle w:val="Teksttreci0"/>
        <w:numPr>
          <w:ilvl w:val="0"/>
          <w:numId w:val="17"/>
        </w:numPr>
        <w:shd w:val="clear" w:color="auto" w:fill="auto"/>
        <w:tabs>
          <w:tab w:val="left" w:pos="467"/>
        </w:tabs>
        <w:ind w:left="480" w:hanging="480"/>
      </w:pPr>
      <w:r>
        <w:t>konsolidirana vmesna davčna poročila (vključno z mesečnimi) v papirni obliki;</w:t>
      </w:r>
    </w:p>
    <w:p w14:paraId="6F19FE3A" w14:textId="77777777" w:rsidR="00CC0D19" w:rsidRDefault="008D15EC">
      <w:pPr>
        <w:pStyle w:val="Teksttreci0"/>
        <w:numPr>
          <w:ilvl w:val="0"/>
          <w:numId w:val="17"/>
        </w:numPr>
        <w:shd w:val="clear" w:color="auto" w:fill="auto"/>
        <w:tabs>
          <w:tab w:val="left" w:pos="467"/>
        </w:tabs>
        <w:ind w:left="480" w:hanging="480"/>
      </w:pPr>
      <w:r>
        <w:t>konsolidirana računovodska davčna poročila v papirni obliki;</w:t>
      </w:r>
    </w:p>
    <w:p w14:paraId="533AF147" w14:textId="77777777" w:rsidR="00CC0D19" w:rsidRDefault="008D15EC">
      <w:pPr>
        <w:pStyle w:val="Teksttreci0"/>
        <w:numPr>
          <w:ilvl w:val="0"/>
          <w:numId w:val="17"/>
        </w:numPr>
        <w:shd w:val="clear" w:color="auto" w:fill="auto"/>
        <w:tabs>
          <w:tab w:val="left" w:pos="467"/>
        </w:tabs>
        <w:ind w:left="480" w:hanging="480"/>
      </w:pPr>
      <w:r>
        <w:t>davčna poročila o dogodkih v papirni obliki;</w:t>
      </w:r>
    </w:p>
    <w:p w14:paraId="17471486" w14:textId="77777777" w:rsidR="00CC0D19" w:rsidRDefault="008D15EC">
      <w:pPr>
        <w:pStyle w:val="Teksttreci0"/>
        <w:numPr>
          <w:ilvl w:val="0"/>
          <w:numId w:val="17"/>
        </w:numPr>
        <w:shd w:val="clear" w:color="auto" w:fill="auto"/>
        <w:tabs>
          <w:tab w:val="left" w:pos="467"/>
        </w:tabs>
        <w:spacing w:after="200"/>
        <w:ind w:left="480" w:hanging="480"/>
      </w:pPr>
      <w:r>
        <w:t>nedavčne dokumente v papirni in elektronski obliki ali nedavčne dokumente izključno v elektronski obliki.</w:t>
      </w:r>
      <w:r>
        <w:br w:type="page"/>
      </w:r>
    </w:p>
    <w:p w14:paraId="1CEB2974" w14:textId="77777777" w:rsidR="00CC0D19" w:rsidRDefault="008D15EC">
      <w:pPr>
        <w:pStyle w:val="Teksttreci0"/>
        <w:shd w:val="clear" w:color="auto" w:fill="auto"/>
        <w:spacing w:after="260"/>
        <w:ind w:firstLine="340"/>
      </w:pPr>
      <w:r>
        <w:lastRenderedPageBreak/>
        <w:t>2. Če davčni zavezanec vodi evidenco z uporabo blagajne za posebne namene, davčni račun vsebuje vse podatke, ki se nanašajo na dano vrsto prodaje ali evidence, ki se vodi, opiše in ustrezno odredi v skladu z oddelkom 3 Priloge 1 k Uredbi.</w:t>
      </w:r>
    </w:p>
    <w:p w14:paraId="04A219A4" w14:textId="77777777" w:rsidR="00CC0D19" w:rsidRDefault="008D15EC">
      <w:pPr>
        <w:pStyle w:val="Teksttreci0"/>
        <w:numPr>
          <w:ilvl w:val="0"/>
          <w:numId w:val="6"/>
        </w:numPr>
        <w:shd w:val="clear" w:color="auto" w:fill="auto"/>
        <w:tabs>
          <w:tab w:val="left" w:pos="643"/>
        </w:tabs>
        <w:spacing w:after="260"/>
        <w:ind w:firstLine="340"/>
      </w:pPr>
      <w:r>
        <w:t>Kadar se z uporabo blagajne zgolj poravna vračljiva embalaža, davčni zavezanec izda nedavčni dokument, ki vsebuje blok podatkov s poravnavo vračljive embalaže in podatki o plačilu prodaje na davčnem računu, pri čemer je navedena vsaj oznaka „ZA PLAČILO“, „ZA VRAČILO“ ali „CENA“, kot je ustrezno, skupaj z dolgovanim zneskom po upoštevanju poravnave vračljive embalaže.</w:t>
      </w:r>
    </w:p>
    <w:p w14:paraId="59BE5B87" w14:textId="77777777" w:rsidR="00CC0D19" w:rsidRDefault="008D15EC">
      <w:pPr>
        <w:pStyle w:val="Teksttreci0"/>
        <w:shd w:val="clear" w:color="auto" w:fill="auto"/>
        <w:spacing w:after="260"/>
        <w:ind w:firstLine="340"/>
      </w:pPr>
      <w:r>
        <w:rPr>
          <w:b/>
        </w:rPr>
        <w:t xml:space="preserve">Oddelek 17. </w:t>
      </w:r>
      <w:r>
        <w:t>V primeru vodenja evidence z uporabo blagajne, nameščene v napravi za samodejno prodajo blaga in storitev, ki samostojno sprejme plačilo in izda blago ali opravi storitev, lahko davčni zavezanec preskoči tiskanje davčnega računa in preklicanega davčnega računa, če ima kupec možnost pregledati podatke o prodaji, ko se ustrezno prikažejo na napravi za samodejno prodajo blaga in storitev v skladu z oddelkom 53 Priloge 1 k Uredbi.</w:t>
      </w:r>
    </w:p>
    <w:p w14:paraId="76CA37A9" w14:textId="77777777" w:rsidR="00CC0D19" w:rsidRDefault="008D15EC" w:rsidP="00710837">
      <w:pPr>
        <w:pStyle w:val="Teksttreci0"/>
        <w:shd w:val="clear" w:color="auto" w:fill="auto"/>
        <w:spacing w:after="260"/>
        <w:ind w:right="-408" w:firstLine="340"/>
      </w:pPr>
      <w:r>
        <w:rPr>
          <w:b/>
        </w:rPr>
        <w:t xml:space="preserve">Oddelek 18. </w:t>
      </w:r>
      <w:r>
        <w:t>Davčni zavezanec, ki vodi evidenco, lahko s soglasjem kupca in na način, dogovorjen z njim, izda in preda davčni račun v elektronski obliki. Če začeta prodaja ni zaključena, lahko davčni zavezanec izda preklican davčni račun v elektronski obliki.</w:t>
      </w:r>
    </w:p>
    <w:p w14:paraId="46C644A2" w14:textId="77777777" w:rsidR="00CC0D19" w:rsidRDefault="008D15EC">
      <w:pPr>
        <w:pStyle w:val="Teksttreci0"/>
        <w:shd w:val="clear" w:color="auto" w:fill="auto"/>
        <w:spacing w:after="200"/>
        <w:ind w:firstLine="340"/>
      </w:pPr>
      <w:r>
        <w:rPr>
          <w:b/>
        </w:rPr>
        <w:t xml:space="preserve">Oddelek 19. </w:t>
      </w:r>
      <w:r>
        <w:t>1. Če je uporaba blagajne prekinjena zaradi prenehanja poslovne dejavnosti ali davčnega načina delovanja blagajne, davčni zavezanec:</w:t>
      </w:r>
    </w:p>
    <w:p w14:paraId="3F43C69B" w14:textId="77777777" w:rsidR="00CC0D19" w:rsidRDefault="008D15EC">
      <w:pPr>
        <w:pStyle w:val="Teksttreci0"/>
        <w:numPr>
          <w:ilvl w:val="0"/>
          <w:numId w:val="18"/>
        </w:numPr>
        <w:shd w:val="clear" w:color="auto" w:fill="auto"/>
        <w:tabs>
          <w:tab w:val="left" w:pos="463"/>
        </w:tabs>
        <w:spacing w:after="200"/>
        <w:ind w:left="460" w:hanging="460"/>
      </w:pPr>
      <w:r>
        <w:t>izda dnevno davčno poročilo;</w:t>
      </w:r>
    </w:p>
    <w:p w14:paraId="2626F44A" w14:textId="77777777" w:rsidR="00CC0D19" w:rsidRDefault="008D15EC">
      <w:pPr>
        <w:pStyle w:val="Teksttreci0"/>
        <w:numPr>
          <w:ilvl w:val="0"/>
          <w:numId w:val="18"/>
        </w:numPr>
        <w:shd w:val="clear" w:color="auto" w:fill="auto"/>
        <w:tabs>
          <w:tab w:val="left" w:pos="463"/>
        </w:tabs>
        <w:spacing w:after="200"/>
        <w:ind w:left="460" w:hanging="460"/>
      </w:pPr>
      <w:r>
        <w:t>izda računovodsko davčno poročilo ali konsolidirano računovodsko davčno poročilo in osrednjemu registru blagajn pošlje obvestilo o nastavitvi blagajne v način „samo za branje“;</w:t>
      </w:r>
    </w:p>
    <w:p w14:paraId="3F767567" w14:textId="77777777" w:rsidR="00CC0D19" w:rsidRDefault="008D15EC">
      <w:pPr>
        <w:pStyle w:val="Teksttreci0"/>
        <w:numPr>
          <w:ilvl w:val="0"/>
          <w:numId w:val="18"/>
        </w:numPr>
        <w:shd w:val="clear" w:color="auto" w:fill="auto"/>
        <w:tabs>
          <w:tab w:val="left" w:pos="463"/>
        </w:tabs>
        <w:spacing w:after="260"/>
        <w:ind w:left="460" w:hanging="460"/>
      </w:pPr>
      <w:r>
        <w:t>pripravi vlogo za izbris blagajne iz uradnega registra z uporabo predloge iz Priloge 4 k Uredbi in jo skupaj s poročilom iz točke 2 v 5 dneh od datuma izdaje predloži vodji pristojnega davčnega urada.</w:t>
      </w:r>
    </w:p>
    <w:p w14:paraId="3E82C4F0" w14:textId="77777777" w:rsidR="00CC0D19" w:rsidRDefault="008D15EC" w:rsidP="00710837">
      <w:pPr>
        <w:pStyle w:val="Teksttreci0"/>
        <w:shd w:val="clear" w:color="auto" w:fill="auto"/>
        <w:spacing w:after="260"/>
        <w:ind w:right="-408" w:firstLine="340"/>
      </w:pPr>
      <w:r>
        <w:t>2. V primeru prenehanja uporabe blagajne davčni zavezanec zagotovi branje podatkov iz blagajne in izdelavo kopije na zunanjem nosilcu podatkov.</w:t>
      </w:r>
    </w:p>
    <w:p w14:paraId="39CA00D5" w14:textId="77777777" w:rsidR="00CC0D19" w:rsidRDefault="008D15EC" w:rsidP="00710837">
      <w:pPr>
        <w:pStyle w:val="Teksttreci0"/>
        <w:shd w:val="clear" w:color="auto" w:fill="auto"/>
        <w:spacing w:after="200"/>
        <w:ind w:right="-408" w:firstLine="340"/>
      </w:pPr>
      <w:r>
        <w:rPr>
          <w:b/>
        </w:rPr>
        <w:t xml:space="preserve">Oddelek 20. </w:t>
      </w:r>
      <w:r>
        <w:t>V primeru prenehanja delovanja blagajne v davčnem načinu davčni zavezanec ne sme voditi evidence o uporabi te blagajne.</w:t>
      </w:r>
    </w:p>
    <w:p w14:paraId="158EB676" w14:textId="77777777" w:rsidR="00CC0D19" w:rsidRDefault="008D15EC">
      <w:pPr>
        <w:pStyle w:val="Teksttreci0"/>
        <w:shd w:val="clear" w:color="auto" w:fill="auto"/>
        <w:jc w:val="center"/>
      </w:pPr>
      <w:r>
        <w:t>Poglavje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Vrste podatkov, vključenih v vlogo za potrdilo, ter vrste dokumentov in naprav, potrebnih za izdajo potrdila</w:t>
      </w:r>
      <w:bookmarkEnd w:id="7"/>
    </w:p>
    <w:p w14:paraId="0B204163" w14:textId="77777777" w:rsidR="00CC0D19" w:rsidRDefault="008D15EC">
      <w:pPr>
        <w:pStyle w:val="Teksttreci0"/>
        <w:shd w:val="clear" w:color="auto" w:fill="auto"/>
        <w:spacing w:after="200"/>
        <w:ind w:firstLine="340"/>
      </w:pPr>
      <w:r>
        <w:rPr>
          <w:b/>
        </w:rPr>
        <w:t xml:space="preserve">Oddelek 21. </w:t>
      </w:r>
      <w:r>
        <w:t>Vloga za izdajo potrdila v skladu s členoma 111(6b) Zakona vsebuje:</w:t>
      </w:r>
    </w:p>
    <w:p w14:paraId="6F791DBF" w14:textId="77777777" w:rsidR="00CC0D19" w:rsidRDefault="008D15EC">
      <w:pPr>
        <w:pStyle w:val="Teksttreci0"/>
        <w:numPr>
          <w:ilvl w:val="0"/>
          <w:numId w:val="19"/>
        </w:numPr>
        <w:shd w:val="clear" w:color="auto" w:fill="auto"/>
        <w:tabs>
          <w:tab w:val="left" w:pos="463"/>
        </w:tabs>
        <w:spacing w:after="200"/>
        <w:ind w:left="460" w:hanging="460"/>
      </w:pPr>
      <w:r>
        <w:t>ime in priimek ali naziv proizvajalca in njegov naslov prebivališča ali sedeža;</w:t>
      </w:r>
    </w:p>
    <w:p w14:paraId="14771DBA" w14:textId="77777777" w:rsidR="00CC0D19" w:rsidRDefault="008D15EC">
      <w:pPr>
        <w:pStyle w:val="Teksttreci0"/>
        <w:numPr>
          <w:ilvl w:val="0"/>
          <w:numId w:val="19"/>
        </w:numPr>
        <w:shd w:val="clear" w:color="auto" w:fill="auto"/>
        <w:tabs>
          <w:tab w:val="left" w:pos="463"/>
        </w:tabs>
        <w:spacing w:after="200"/>
        <w:ind w:left="460" w:hanging="460"/>
      </w:pPr>
      <w:r>
        <w:t>naslov za korespondenco, če se razlikuje od naslova iz točke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izjavo proizvajalca, v kateri je navedeno, da je vsaka blagajna, dana v promet, glede na funkcije in programsko opremo enaka vzorčni blagajni, ki je bila preskušena in za katero je bilo izdano potrdilo iz člena 111(6b) Zakona, opravlja funkcije iz člena 111(6a) Zakona in izpolnjuje tehnične zahteve za blagajne;</w:t>
      </w:r>
    </w:p>
    <w:p w14:paraId="2627AC08" w14:textId="77777777" w:rsidR="00CC0D19" w:rsidRDefault="008D15EC">
      <w:pPr>
        <w:pStyle w:val="Teksttreci0"/>
        <w:numPr>
          <w:ilvl w:val="0"/>
          <w:numId w:val="19"/>
        </w:numPr>
        <w:shd w:val="clear" w:color="auto" w:fill="auto"/>
        <w:tabs>
          <w:tab w:val="left" w:pos="463"/>
        </w:tabs>
        <w:spacing w:after="200"/>
        <w:ind w:left="460" w:hanging="460"/>
      </w:pPr>
      <w:r>
        <w:t>izjavo proizvajalca, v kateri je navedeno, da je treba osrednjemu uradu za meroslovje na zahtevo takoj predati blagajno, ki je dana v promet in deluje na napravi, namenjeni za uporabo na tej blagajni;</w:t>
      </w:r>
    </w:p>
    <w:p w14:paraId="5AFF64EE" w14:textId="77777777" w:rsidR="00CC0D19" w:rsidRDefault="008D15EC">
      <w:pPr>
        <w:pStyle w:val="Teksttreci0"/>
        <w:numPr>
          <w:ilvl w:val="0"/>
          <w:numId w:val="19"/>
        </w:numPr>
        <w:shd w:val="clear" w:color="auto" w:fill="auto"/>
        <w:tabs>
          <w:tab w:val="left" w:pos="463"/>
        </w:tabs>
        <w:spacing w:after="200"/>
        <w:ind w:left="460" w:hanging="460"/>
      </w:pPr>
      <w:r>
        <w:t>identifikacijske podatke blagajne, vključno z vrsto in modelom (imenom) blagajne, kategorijo blagajne, imenom in številko različice ter kontrolno vsoto sistemskega programa blagajne, izračunano na podlagi vseh datotek, ustvarjenih za to blagajno, ki sestavljajo njen sistemski program;</w:t>
      </w:r>
    </w:p>
    <w:p w14:paraId="0C08F1D7" w14:textId="77777777" w:rsidR="003F4885" w:rsidRDefault="008D15EC">
      <w:pPr>
        <w:pStyle w:val="Teksttreci0"/>
        <w:numPr>
          <w:ilvl w:val="0"/>
          <w:numId w:val="19"/>
        </w:numPr>
        <w:shd w:val="clear" w:color="auto" w:fill="auto"/>
        <w:tabs>
          <w:tab w:val="left" w:pos="463"/>
        </w:tabs>
        <w:spacing w:after="200"/>
        <w:ind w:left="460" w:hanging="460"/>
      </w:pPr>
      <w:r>
        <w:t>algoritem, ki se uporablja za izračun kontrolne vsote sistemskega programa blagajne na podlagi vseh datotekah, ustvarjenih za to blagajno, ki sestavljajo njen sistemski program;</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seznam datotek, vključenih v blagajno, razčlenjen na:</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blagajniško podatkovno zbirko;</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sistemski program blagajne, ki vključuje:</w:t>
      </w:r>
    </w:p>
    <w:p w14:paraId="063AE48E" w14:textId="76F7E51E" w:rsidR="00CC0D19" w:rsidRDefault="00101182">
      <w:pPr>
        <w:pStyle w:val="Teksttreci0"/>
        <w:shd w:val="clear" w:color="auto" w:fill="auto"/>
        <w:spacing w:after="60"/>
        <w:ind w:left="860"/>
        <w:jc w:val="left"/>
      </w:pPr>
      <w:r>
        <w:t>-</w:t>
      </w:r>
      <w:r w:rsidR="008D15EC">
        <w:t xml:space="preserve"> kriptografsko komponento,</w:t>
      </w:r>
    </w:p>
    <w:p w14:paraId="1C5EC912" w14:textId="5166E247" w:rsidR="00CC0D19" w:rsidRDefault="00101182">
      <w:pPr>
        <w:pStyle w:val="Teksttreci0"/>
        <w:shd w:val="clear" w:color="auto" w:fill="auto"/>
        <w:spacing w:after="60"/>
        <w:ind w:left="860"/>
        <w:jc w:val="left"/>
      </w:pPr>
      <w:r>
        <w:lastRenderedPageBreak/>
        <w:t>-</w:t>
      </w:r>
      <w:r w:rsidR="008D15EC">
        <w:t xml:space="preserve"> komunikacijsko komponento,</w:t>
      </w:r>
    </w:p>
    <w:p w14:paraId="7B5474D4" w14:textId="6C5E4DB4" w:rsidR="00CC0D19" w:rsidRDefault="00101182">
      <w:pPr>
        <w:pStyle w:val="Teksttreci0"/>
        <w:shd w:val="clear" w:color="auto" w:fill="auto"/>
        <w:spacing w:after="60"/>
        <w:ind w:left="860"/>
        <w:jc w:val="left"/>
      </w:pPr>
      <w:r>
        <w:t>-</w:t>
      </w:r>
      <w:r w:rsidR="008D15EC">
        <w:t xml:space="preserve"> druge komponente, če so potrebne,</w:t>
      </w:r>
    </w:p>
    <w:p w14:paraId="7212D92E" w14:textId="0AA8BAD6" w:rsidR="00CC0D19" w:rsidRDefault="00101182">
      <w:pPr>
        <w:pStyle w:val="Teksttreci0"/>
        <w:shd w:val="clear" w:color="auto" w:fill="auto"/>
        <w:ind w:left="860"/>
        <w:jc w:val="left"/>
      </w:pPr>
      <w:r>
        <w:t>-</w:t>
      </w:r>
      <w:r w:rsidR="008D15EC">
        <w:t xml:space="preserve"> kontrolne vsote datotek, ustvarjenih za to blagajno, ki sestavljajo njen sistemski program;</w:t>
      </w:r>
    </w:p>
    <w:p w14:paraId="5822B6C4" w14:textId="77777777" w:rsidR="00CC0D19" w:rsidRDefault="008D15EC">
      <w:pPr>
        <w:pStyle w:val="Teksttreci0"/>
        <w:numPr>
          <w:ilvl w:val="0"/>
          <w:numId w:val="19"/>
        </w:numPr>
        <w:shd w:val="clear" w:color="auto" w:fill="auto"/>
        <w:tabs>
          <w:tab w:val="left" w:pos="451"/>
        </w:tabs>
        <w:spacing w:after="60"/>
        <w:ind w:left="460" w:hanging="460"/>
      </w:pPr>
      <w:r>
        <w:t>navodila za uporabo blagajne, ki vsebujejo zlasti informacije o:</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upravljanju blagajne,</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postopkih konfiguracije blagajne;</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opisu okolja, vključno z opremo, s katero deluje blagajna,</w:t>
      </w:r>
    </w:p>
    <w:p w14:paraId="1CA43772" w14:textId="77777777" w:rsidR="00CC0D19" w:rsidRDefault="008D15EC">
      <w:pPr>
        <w:pStyle w:val="Teksttreci0"/>
        <w:numPr>
          <w:ilvl w:val="0"/>
          <w:numId w:val="21"/>
        </w:numPr>
        <w:shd w:val="clear" w:color="auto" w:fill="auto"/>
        <w:tabs>
          <w:tab w:val="left" w:pos="858"/>
        </w:tabs>
        <w:ind w:left="860" w:hanging="400"/>
        <w:jc w:val="left"/>
      </w:pPr>
      <w:r>
        <w:t>napakah, ki se lahko pojavijo med delovanjem blagajne, skupaj z njihovimi kodami, opisom in odpravljanjem motenj.</w:t>
      </w:r>
    </w:p>
    <w:p w14:paraId="62EFC7EF" w14:textId="77777777" w:rsidR="00CC0D19" w:rsidRDefault="008D15EC">
      <w:pPr>
        <w:pStyle w:val="Teksttreci0"/>
        <w:numPr>
          <w:ilvl w:val="0"/>
          <w:numId w:val="19"/>
        </w:numPr>
        <w:shd w:val="clear" w:color="auto" w:fill="auto"/>
        <w:tabs>
          <w:tab w:val="left" w:pos="451"/>
        </w:tabs>
        <w:spacing w:after="140"/>
        <w:ind w:left="460" w:hanging="460"/>
      </w:pPr>
      <w:r>
        <w:t>predloge vseh dokumentov, izdanih z uporabo blagajne, v elektronski obliki, skupaj z načinom njihove izdaje in nizom ukazov komunikacijskega protokola za prenos podatkov, ki omogočajo izdajo teh dokumentov, kjer je to ustrezno;</w:t>
      </w:r>
    </w:p>
    <w:p w14:paraId="23D60C85" w14:textId="77777777" w:rsidR="00CC0D19" w:rsidRDefault="008D15EC">
      <w:pPr>
        <w:pStyle w:val="Teksttreci0"/>
        <w:numPr>
          <w:ilvl w:val="0"/>
          <w:numId w:val="19"/>
        </w:numPr>
        <w:shd w:val="clear" w:color="auto" w:fill="auto"/>
        <w:tabs>
          <w:tab w:val="left" w:pos="464"/>
        </w:tabs>
        <w:ind w:left="460" w:hanging="460"/>
      </w:pPr>
      <w:r>
        <w:t>opis vseh ukazov komunikacijskega protokola za prenos podatkov, ki omogočajo konfiguracijo in uporabo blagajne na način, ki ni način prek uporabniškega vmesnika (tipkovnice in zaslona) naprave, na kateri deluje blagajna, kjer je to ustrezno, pri čemer morajo opisi ukazov vsebovati podrobnosti o njihovi predvideni uporabi in celoten primer sintakse;</w:t>
      </w:r>
    </w:p>
    <w:p w14:paraId="65AB04FC" w14:textId="77777777" w:rsidR="00CC0D19" w:rsidRDefault="008D15EC">
      <w:pPr>
        <w:pStyle w:val="Teksttreci0"/>
        <w:numPr>
          <w:ilvl w:val="0"/>
          <w:numId w:val="19"/>
        </w:numPr>
        <w:shd w:val="clear" w:color="auto" w:fill="auto"/>
        <w:tabs>
          <w:tab w:val="left" w:pos="464"/>
        </w:tabs>
        <w:spacing w:after="140"/>
        <w:ind w:left="460" w:hanging="460"/>
      </w:pPr>
      <w:r>
        <w:t>načine za zavarovanje blagajne pred nepooblaščenimi spremembami ob upoštevanju načina preverjanja pristnosti sestavnih delov in modulov blagajne;</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opis načina, na katerega je blagajna zaščitena pred vklopom blagajne na napravi, ki ni naprava, na kateri je bilo opravljeno davčno potrjevanje;</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opis načina preverjanja celovitosti in nezanikanja podatkov, zabeleženih v blagajniški podatkovni zbirki;</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seznam naprav, ki so namenjene delovanju določene blagajne, vključno z zahtevami glede strojne opreme in sistema;</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opis blagajne, ki vključuje:</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identifikacijo posameznih programskih modulov blagajne,</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diagram blokovnih programskih modulov blagajne, skupaj z njihovimi funkcionalnimi značilnostmi ter navedbo načina in obsega izmenjave podatkov med moduli,</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način namestitve blagajne na vse naprave, namenjene delovanju z določeno blagajno,</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navedbo pogojev, v katerih je blagajniška podatkovna zbirka polna, vključno z načinom ravnanja z blagajno, ko je njena podatkovna zbirka polna,</w:t>
      </w:r>
    </w:p>
    <w:p w14:paraId="39C73697" w14:textId="77777777" w:rsidR="00CC0D19" w:rsidRDefault="008D15EC">
      <w:pPr>
        <w:pStyle w:val="Teksttreci0"/>
        <w:numPr>
          <w:ilvl w:val="0"/>
          <w:numId w:val="22"/>
        </w:numPr>
        <w:shd w:val="clear" w:color="auto" w:fill="auto"/>
        <w:tabs>
          <w:tab w:val="left" w:pos="858"/>
        </w:tabs>
        <w:ind w:left="860" w:hanging="400"/>
        <w:jc w:val="left"/>
      </w:pPr>
      <w:r>
        <w:t>opis polj, relacij, struktur in mehanizma blagajniške podatkovne zbirke;</w:t>
      </w:r>
    </w:p>
    <w:p w14:paraId="2A86219D" w14:textId="77777777" w:rsidR="00CC0D19" w:rsidRDefault="008D15EC">
      <w:pPr>
        <w:pStyle w:val="Teksttreci0"/>
        <w:numPr>
          <w:ilvl w:val="0"/>
          <w:numId w:val="19"/>
        </w:numPr>
        <w:shd w:val="clear" w:color="auto" w:fill="auto"/>
        <w:tabs>
          <w:tab w:val="left" w:pos="464"/>
        </w:tabs>
        <w:ind w:left="460" w:hanging="460"/>
      </w:pPr>
      <w:r>
        <w:t>seznam dodatnih naprav, s katerimi lahko deluje blagajna, vključno z vsemi zunanjimi napravami, namenjenimi za priključitev na napravo, na kateri deluje blagajna, ki jih določi proizvajalec;</w:t>
      </w:r>
    </w:p>
    <w:p w14:paraId="76C446F1" w14:textId="77777777" w:rsidR="00CC0D19" w:rsidRDefault="008D15EC">
      <w:pPr>
        <w:pStyle w:val="Teksttreci0"/>
        <w:numPr>
          <w:ilvl w:val="0"/>
          <w:numId w:val="19"/>
        </w:numPr>
        <w:shd w:val="clear" w:color="auto" w:fill="auto"/>
        <w:tabs>
          <w:tab w:val="left" w:pos="464"/>
        </w:tabs>
        <w:spacing w:after="140"/>
        <w:ind w:left="460" w:hanging="460"/>
      </w:pPr>
      <w:r>
        <w:t>opis načina shranjevanja edinstvene številke v blagajniški podatkovni zbirki;</w:t>
      </w:r>
    </w:p>
    <w:p w14:paraId="62E2939E" w14:textId="77777777" w:rsidR="00CC0D19" w:rsidRDefault="008D15EC">
      <w:pPr>
        <w:pStyle w:val="Teksttreci0"/>
        <w:numPr>
          <w:ilvl w:val="0"/>
          <w:numId w:val="19"/>
        </w:numPr>
        <w:shd w:val="clear" w:color="auto" w:fill="auto"/>
        <w:tabs>
          <w:tab w:val="left" w:pos="464"/>
        </w:tabs>
        <w:ind w:left="460" w:hanging="460"/>
      </w:pPr>
      <w:r>
        <w:t>Potrditev umestitve sistemskega programa blagajne za testiranje posodobitve blagajne v vir posodobitve;</w:t>
      </w:r>
    </w:p>
    <w:p w14:paraId="29460F35" w14:textId="77777777" w:rsidR="00CC0D19" w:rsidRDefault="008D15EC">
      <w:pPr>
        <w:pStyle w:val="Teksttreci0"/>
        <w:numPr>
          <w:ilvl w:val="0"/>
          <w:numId w:val="19"/>
        </w:numPr>
        <w:shd w:val="clear" w:color="auto" w:fill="auto"/>
        <w:tabs>
          <w:tab w:val="left" w:pos="464"/>
        </w:tabs>
        <w:spacing w:after="60"/>
        <w:ind w:left="460" w:hanging="460"/>
      </w:pPr>
      <w:r>
        <w:t>za blagajne iz oddelka 4(1)(2)(a):</w:t>
      </w:r>
    </w:p>
    <w:p w14:paraId="7FC232ED" w14:textId="77777777" w:rsidR="00CC0D19" w:rsidRDefault="008D15EC">
      <w:pPr>
        <w:pStyle w:val="Teksttreci0"/>
        <w:shd w:val="clear" w:color="auto" w:fill="auto"/>
        <w:spacing w:after="60"/>
        <w:ind w:left="860" w:hanging="400"/>
        <w:jc w:val="left"/>
      </w:pPr>
      <w:r>
        <w:t>a) seznam taksimetrov ali aplikacij, ki delujejo skupaj z blagajno,</w:t>
      </w:r>
    </w:p>
    <w:p w14:paraId="5828A3A9" w14:textId="77777777" w:rsidR="00CC0D19" w:rsidRDefault="008D15EC">
      <w:pPr>
        <w:pStyle w:val="Teksttreci0"/>
        <w:shd w:val="clear" w:color="auto" w:fill="auto"/>
        <w:spacing w:after="60"/>
        <w:ind w:left="860" w:hanging="400"/>
        <w:jc w:val="left"/>
      </w:pPr>
      <w:r>
        <w:t>b) izjavo vložnika o pravilnem medsebojnem delovanju blagajne s taksimetrom ali vlogo za vsak taksimeter ali aplikacijo, vključeno na seznam iz točke (a),</w:t>
      </w:r>
    </w:p>
    <w:p w14:paraId="2A1B6416" w14:textId="77777777" w:rsidR="00CC0D19" w:rsidRDefault="008D15EC">
      <w:pPr>
        <w:pStyle w:val="Teksttreci0"/>
        <w:numPr>
          <w:ilvl w:val="0"/>
          <w:numId w:val="20"/>
        </w:numPr>
        <w:shd w:val="clear" w:color="auto" w:fill="auto"/>
        <w:tabs>
          <w:tab w:val="left" w:pos="858"/>
        </w:tabs>
        <w:ind w:left="860" w:hanging="400"/>
        <w:jc w:val="left"/>
      </w:pPr>
      <w:r>
        <w:t>kopijo potrdila o EU-pregledu tipa ali homologaciji za vsak taksimeter, vključen na seznam iz točke (a);</w:t>
      </w:r>
    </w:p>
    <w:p w14:paraId="77DB63B9" w14:textId="77777777" w:rsidR="00CC0D19" w:rsidRDefault="008D15EC">
      <w:pPr>
        <w:pStyle w:val="Teksttreci0"/>
        <w:numPr>
          <w:ilvl w:val="0"/>
          <w:numId w:val="19"/>
        </w:numPr>
        <w:shd w:val="clear" w:color="auto" w:fill="auto"/>
        <w:tabs>
          <w:tab w:val="left" w:pos="464"/>
        </w:tabs>
        <w:spacing w:after="60"/>
        <w:ind w:left="460" w:hanging="460"/>
      </w:pPr>
      <w:r>
        <w:t>podpis proizvajalca ali njegovega(-ih) zastopnika(-ov).</w:t>
      </w:r>
      <w:r>
        <w:br w:type="page"/>
      </w:r>
    </w:p>
    <w:p w14:paraId="368DB834" w14:textId="77777777" w:rsidR="00CC0D19" w:rsidRDefault="008D15EC">
      <w:pPr>
        <w:pStyle w:val="Teksttreci0"/>
        <w:shd w:val="clear" w:color="auto" w:fill="auto"/>
        <w:spacing w:after="140"/>
        <w:ind w:firstLine="320"/>
      </w:pPr>
      <w:r>
        <w:rPr>
          <w:b/>
        </w:rPr>
        <w:lastRenderedPageBreak/>
        <w:t xml:space="preserve">Oddelek 22. </w:t>
      </w:r>
      <w:r>
        <w:t>1. Vlogi iz oddelka 21 se priloži naslednje:</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najmanj trije vzorci blagajne, nameščene na napravah, namenjenih za delovanje s to blagajno, skupaj z opremo, potrebno za delovanje blagajne, kot so napajalniki, zasloni, tiskalniki, računalniški kabli;</w:t>
      </w:r>
    </w:p>
    <w:p w14:paraId="3E4678D1" w14:textId="77777777" w:rsidR="00CC0D19" w:rsidRDefault="008D15EC">
      <w:pPr>
        <w:pStyle w:val="Teksttreci0"/>
        <w:numPr>
          <w:ilvl w:val="0"/>
          <w:numId w:val="23"/>
        </w:numPr>
        <w:shd w:val="clear" w:color="auto" w:fill="auto"/>
        <w:tabs>
          <w:tab w:val="left" w:pos="457"/>
        </w:tabs>
        <w:spacing w:after="140"/>
        <w:ind w:left="460" w:hanging="460"/>
      </w:pPr>
      <w:r>
        <w:t>vzorec blagajne, nameščene na napravi, namenjeni za delovanje s to blagajno, ki vsebuje 32 dnevnih davčnih poročil manj od največjega možnega števila teh poročil, ki jih je mogoče zabeležiti v blagajniški podatkovni zbirki;</w:t>
      </w:r>
    </w:p>
    <w:p w14:paraId="3095B4C8" w14:textId="77777777" w:rsidR="00CC0D19" w:rsidRDefault="008D15EC">
      <w:pPr>
        <w:pStyle w:val="Teksttreci0"/>
        <w:numPr>
          <w:ilvl w:val="0"/>
          <w:numId w:val="23"/>
        </w:numPr>
        <w:shd w:val="clear" w:color="auto" w:fill="auto"/>
        <w:tabs>
          <w:tab w:val="left" w:pos="457"/>
        </w:tabs>
        <w:ind w:left="460" w:hanging="460"/>
      </w:pPr>
      <w:r>
        <w:t>blagajna v obliki, namenjeni kupcu (obliki za namestitev), na nosilcu, ki se preda kupcu te blagajne, ali v kateri koli drugi obliki, ki se zagotovi kupcu; v tem primeru osrednji urad za meroslovje hrani to blagajno kot vzorec;</w:t>
      </w:r>
    </w:p>
    <w:p w14:paraId="7A4521BD" w14:textId="77777777" w:rsidR="00CC0D19" w:rsidRDefault="008D15EC">
      <w:pPr>
        <w:pStyle w:val="Teksttreci0"/>
        <w:numPr>
          <w:ilvl w:val="0"/>
          <w:numId w:val="23"/>
        </w:numPr>
        <w:shd w:val="clear" w:color="auto" w:fill="auto"/>
        <w:tabs>
          <w:tab w:val="left" w:pos="457"/>
        </w:tabs>
        <w:ind w:left="460" w:hanging="460"/>
      </w:pPr>
      <w:r>
        <w:t>dodatne naprave in programska oprema, ki omogočajo popolno delovanje blagajne, vključno s programi, ki delujejo skupaj z blagajno, omogočajo konfiguracijo blagajne ter so namenjeni za tehnično uporabo in servisiranje ali za diagnostiko blagajne;</w:t>
      </w:r>
    </w:p>
    <w:p w14:paraId="492C3BA2" w14:textId="77777777" w:rsidR="00CC0D19" w:rsidRDefault="008D15EC">
      <w:pPr>
        <w:pStyle w:val="Teksttreci0"/>
        <w:numPr>
          <w:ilvl w:val="0"/>
          <w:numId w:val="23"/>
        </w:numPr>
        <w:shd w:val="clear" w:color="auto" w:fill="auto"/>
        <w:tabs>
          <w:tab w:val="left" w:pos="457"/>
        </w:tabs>
        <w:spacing w:after="140"/>
        <w:ind w:left="460" w:hanging="460"/>
      </w:pPr>
      <w:r>
        <w:t>programska oprema, ki podpira registracijo cikla preskusnih transakcij, kjer je to ustrezno;</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v primeru blagajn iz oddelka 4(1)(2)(a) poleg tega: a) za taksimeter, ki deluje skupaj z blagajno:</w:t>
      </w:r>
    </w:p>
    <w:p w14:paraId="19379BCA" w14:textId="58B5AABC" w:rsidR="00CC0D19" w:rsidRDefault="00101182">
      <w:pPr>
        <w:pStyle w:val="Teksttreci0"/>
        <w:shd w:val="clear" w:color="auto" w:fill="auto"/>
        <w:spacing w:after="80"/>
        <w:ind w:left="1080" w:hanging="220"/>
        <w:jc w:val="left"/>
      </w:pPr>
      <w:r>
        <w:t>-</w:t>
      </w:r>
      <w:r w:rsidR="008D15EC">
        <w:t xml:space="preserve"> 2 kosa taksimetra vsake vrste, ki sta namenjena delovanju z blagajno,</w:t>
      </w:r>
    </w:p>
    <w:p w14:paraId="05604610" w14:textId="2C1B6BB7" w:rsidR="00CC0D19" w:rsidRDefault="00101182">
      <w:pPr>
        <w:pStyle w:val="Teksttreci0"/>
        <w:shd w:val="clear" w:color="auto" w:fill="auto"/>
        <w:spacing w:after="80"/>
        <w:ind w:left="1080" w:hanging="220"/>
        <w:jc w:val="left"/>
      </w:pPr>
      <w:r>
        <w:t>-</w:t>
      </w:r>
      <w:r w:rsidR="008D15EC">
        <w:t xml:space="preserve"> generator impulzov s taksimetrom,</w:t>
      </w:r>
    </w:p>
    <w:p w14:paraId="596C97B2" w14:textId="248B3028" w:rsidR="00CC0D19" w:rsidRDefault="00101182">
      <w:pPr>
        <w:pStyle w:val="Teksttreci0"/>
        <w:shd w:val="clear" w:color="auto" w:fill="auto"/>
        <w:spacing w:after="80"/>
        <w:ind w:left="1080" w:hanging="220"/>
        <w:jc w:val="left"/>
      </w:pPr>
      <w:r>
        <w:t>-</w:t>
      </w:r>
      <w:r w:rsidR="008D15EC">
        <w:t xml:space="preserve"> programer taksimetra,</w:t>
      </w:r>
    </w:p>
    <w:p w14:paraId="3604773C" w14:textId="7EA58E3C" w:rsidR="00CC0D19" w:rsidRDefault="00101182">
      <w:pPr>
        <w:pStyle w:val="Teksttreci0"/>
        <w:shd w:val="clear" w:color="auto" w:fill="auto"/>
        <w:spacing w:after="80"/>
        <w:ind w:left="1080" w:hanging="220"/>
        <w:jc w:val="left"/>
      </w:pPr>
      <w:r>
        <w:t>-</w:t>
      </w:r>
      <w:r w:rsidR="008D15EC">
        <w:t xml:space="preserve"> napajalnik, ki omogoča zunanje napajanje naprave, na katero je nameščena blagajna, in taksimetra iz električnega omrežja z izmeničnim tokom z napetostjo 230 V,</w:t>
      </w:r>
    </w:p>
    <w:p w14:paraId="645EFE07" w14:textId="77777777" w:rsidR="00CC0D19" w:rsidRDefault="008D15EC">
      <w:pPr>
        <w:pStyle w:val="Teksttreci0"/>
        <w:shd w:val="clear" w:color="auto" w:fill="auto"/>
        <w:ind w:left="860" w:hanging="400"/>
        <w:jc w:val="left"/>
      </w:pPr>
      <w:r>
        <w:t>b) za aplikacijo, ki deluje skupaj z blagajno: 2 vzorca aplikacije, nameščene v napravi;</w:t>
      </w:r>
    </w:p>
    <w:p w14:paraId="2B444C74" w14:textId="77777777" w:rsidR="00CC0D19" w:rsidRDefault="008D15EC">
      <w:pPr>
        <w:pStyle w:val="Teksttreci0"/>
        <w:numPr>
          <w:ilvl w:val="0"/>
          <w:numId w:val="23"/>
        </w:numPr>
        <w:shd w:val="clear" w:color="auto" w:fill="auto"/>
        <w:tabs>
          <w:tab w:val="left" w:pos="457"/>
        </w:tabs>
        <w:spacing w:after="80"/>
        <w:ind w:left="460" w:hanging="460"/>
      </w:pPr>
      <w:r>
        <w:t>v primeru potniških blagajn:</w:t>
      </w:r>
    </w:p>
    <w:p w14:paraId="7635C5EB" w14:textId="77777777" w:rsidR="00CC0D19" w:rsidRDefault="008D15EC">
      <w:pPr>
        <w:pStyle w:val="Teksttreci0"/>
        <w:shd w:val="clear" w:color="auto" w:fill="auto"/>
        <w:spacing w:after="80"/>
        <w:ind w:left="860" w:hanging="400"/>
        <w:jc w:val="left"/>
      </w:pPr>
      <w:r>
        <w:t>a) programska oprema ali orodja, ki omogočajo programiranje blagajne,</w:t>
      </w:r>
    </w:p>
    <w:p w14:paraId="07F6C907" w14:textId="77777777" w:rsidR="00CC0D19" w:rsidRDefault="008D15EC">
      <w:pPr>
        <w:pStyle w:val="Teksttreci0"/>
        <w:shd w:val="clear" w:color="auto" w:fill="auto"/>
        <w:ind w:left="860" w:hanging="400"/>
        <w:jc w:val="left"/>
      </w:pPr>
      <w:r>
        <w:t>b) za blagajne, ki se napajajo iz akumulatorja vozila, napajalnik, ki omogoča zunanje napajanje naprave, na kateri je nameščena blagajna, iz električnega omrežja z izmeničnim tokom z napetostjo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dodatne naprave, sestavni deli in drugi elementi, potrebni za pregled tehničnih rešitev, ki se uporabljajo v blagajni.</w:t>
      </w:r>
    </w:p>
    <w:p w14:paraId="6302EA81" w14:textId="77777777" w:rsidR="00CC0D19" w:rsidRDefault="008D15EC">
      <w:pPr>
        <w:pStyle w:val="Teksttreci0"/>
        <w:shd w:val="clear" w:color="auto" w:fill="auto"/>
        <w:spacing w:after="200"/>
        <w:ind w:firstLine="320"/>
      </w:pPr>
      <w:r>
        <w:t>2. Vlogi se priložijo opisi delovanja ali navodila za uporabo vseh naprav, dostavljenih skupaj z blagajno.</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Proizvajalec zagotovi vsa ustrezna strojna ali programska orodja, potrebna za izvedbo pregleda blagajne.</w:t>
      </w:r>
    </w:p>
    <w:p w14:paraId="3A729020" w14:textId="77777777" w:rsidR="00CC0D19" w:rsidRDefault="008D15EC">
      <w:pPr>
        <w:pStyle w:val="Teksttreci0"/>
        <w:shd w:val="clear" w:color="auto" w:fill="auto"/>
        <w:jc w:val="center"/>
      </w:pPr>
      <w:r>
        <w:t>Poglavje 5</w:t>
      </w:r>
    </w:p>
    <w:p w14:paraId="581001E7" w14:textId="77777777" w:rsidR="00CC0D19" w:rsidRDefault="008D15EC">
      <w:pPr>
        <w:pStyle w:val="Nagwek40"/>
        <w:keepNext/>
        <w:keepLines/>
        <w:shd w:val="clear" w:color="auto" w:fill="auto"/>
        <w:spacing w:after="200"/>
      </w:pPr>
      <w:bookmarkStart w:id="8" w:name="bookmark8"/>
      <w:r>
        <w:t>Obdobje veljavnosti potrdila</w:t>
      </w:r>
      <w:bookmarkEnd w:id="8"/>
    </w:p>
    <w:p w14:paraId="7925E96F" w14:textId="77777777" w:rsidR="00CC0D19" w:rsidRDefault="008D15EC">
      <w:pPr>
        <w:pStyle w:val="Teksttreci0"/>
        <w:shd w:val="clear" w:color="auto" w:fill="auto"/>
        <w:spacing w:after="200"/>
        <w:ind w:firstLine="320"/>
      </w:pPr>
      <w:r>
        <w:rPr>
          <w:b/>
        </w:rPr>
        <w:t xml:space="preserve">Oddelek 23. </w:t>
      </w:r>
      <w:r>
        <w:t>1. Potrdilo iz člena 111(6b) Zakona se izda za obdobje 5 let, nato pa se lahko ponovno izda za naslednje obdobje po vložitvi vloge skupaj z zahtevanimi dokumenti in napravami ter po izvedbi preskusov.</w:t>
      </w:r>
    </w:p>
    <w:p w14:paraId="3E794474" w14:textId="77777777" w:rsidR="00CC0D19" w:rsidRDefault="008D15EC">
      <w:pPr>
        <w:pStyle w:val="Teksttreci0"/>
        <w:shd w:val="clear" w:color="auto" w:fill="auto"/>
        <w:ind w:firstLine="320"/>
      </w:pPr>
      <w:r>
        <w:t>2. Potrdilo se lahko podaljša za naslednjih 5 let brez ponovnega preskušanja, če:</w:t>
      </w:r>
    </w:p>
    <w:p w14:paraId="4D43FD2B" w14:textId="77777777" w:rsidR="00CC0D19" w:rsidRDefault="008D15EC">
      <w:pPr>
        <w:pStyle w:val="Teksttreci0"/>
        <w:numPr>
          <w:ilvl w:val="0"/>
          <w:numId w:val="24"/>
        </w:numPr>
        <w:shd w:val="clear" w:color="auto" w:fill="auto"/>
        <w:tabs>
          <w:tab w:val="left" w:pos="457"/>
        </w:tabs>
        <w:spacing w:after="140"/>
        <w:ind w:left="460" w:hanging="460"/>
      </w:pPr>
      <w:r>
        <w:t>se določbe, v skladu s katerimi je bilo izdano veljavno potrdilo, niso spremenile;</w:t>
      </w:r>
    </w:p>
    <w:p w14:paraId="44542B18" w14:textId="77777777" w:rsidR="00CC0D19" w:rsidRDefault="008D15EC">
      <w:pPr>
        <w:pStyle w:val="Teksttreci0"/>
        <w:numPr>
          <w:ilvl w:val="0"/>
          <w:numId w:val="24"/>
        </w:numPr>
        <w:shd w:val="clear" w:color="auto" w:fill="auto"/>
        <w:tabs>
          <w:tab w:val="left" w:pos="457"/>
        </w:tabs>
        <w:spacing w:after="200"/>
        <w:ind w:left="460" w:hanging="460"/>
      </w:pPr>
      <w:r>
        <w:t>blagajna ni bila spremenjena.</w:t>
      </w:r>
    </w:p>
    <w:p w14:paraId="6C0614B4" w14:textId="77777777" w:rsidR="00CC0D19" w:rsidRDefault="008D15EC">
      <w:pPr>
        <w:pStyle w:val="Teksttreci0"/>
        <w:shd w:val="clear" w:color="auto" w:fill="auto"/>
        <w:spacing w:after="200"/>
        <w:ind w:firstLine="320"/>
      </w:pPr>
      <w:r>
        <w:t>3. Potrdilo iz odstavka 2 se izda na zahtevo proizvajalca, predloženo pred iztekom veljavnosti potrdila, izdanega za zadevno blagajno, vendar ne prej kot 4 leta od datuma izdaje potrdila iz odstavka 1. V skladu s tem se uporabljajo določbe oddelkov 21 in 22.</w:t>
      </w:r>
    </w:p>
    <w:p w14:paraId="40552731" w14:textId="77777777" w:rsidR="00CC0D19" w:rsidRDefault="008D15EC">
      <w:pPr>
        <w:pStyle w:val="Teksttreci0"/>
        <w:shd w:val="clear" w:color="auto" w:fill="auto"/>
        <w:ind w:firstLine="320"/>
      </w:pPr>
      <w:r>
        <w:rPr>
          <w:b/>
        </w:rPr>
        <w:t xml:space="preserve">Oddelek 24. </w:t>
      </w:r>
      <w:r>
        <w:t>Po pridobitvi potrdila iz člena 111(6b) Zakona se lahko blagajna spremeni šele po pridobitvi novega potrdila za vsak primer posebej.</w:t>
      </w:r>
      <w:r>
        <w:br w:type="page"/>
      </w:r>
    </w:p>
    <w:p w14:paraId="1DCD4890" w14:textId="77777777" w:rsidR="00CC0D19" w:rsidRDefault="008D15EC">
      <w:pPr>
        <w:pStyle w:val="Teksttreci0"/>
        <w:shd w:val="clear" w:color="auto" w:fill="auto"/>
        <w:spacing w:after="140" w:line="276" w:lineRule="auto"/>
        <w:jc w:val="center"/>
      </w:pPr>
      <w:r>
        <w:lastRenderedPageBreak/>
        <w:t>Poglavje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Obseg preskušanja blagajn in vrste podatkov, vključenih v poročilo o preskusu blagajne </w:t>
      </w:r>
      <w:r>
        <w:t>Oddelek 25. Preskušanje blagajne zajema:</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preverjanje pravilnosti in popolnosti vloge iz oddelka 21;</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preskuse, ki se nanašajo na:</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varnost blagajne, zlasti njeno ravnanje v izrednih razmerah,</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pravilnost izvajanja funkcij v blagajni, ki so na voljo uporabniku,</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komunikacijske protokole blagajne.</w:t>
      </w:r>
    </w:p>
    <w:p w14:paraId="1B3FA53B" w14:textId="77777777" w:rsidR="00CC0D19" w:rsidRDefault="008D15EC">
      <w:pPr>
        <w:pStyle w:val="Teksttreci0"/>
        <w:shd w:val="clear" w:color="auto" w:fill="auto"/>
        <w:spacing w:after="80" w:line="276" w:lineRule="auto"/>
        <w:ind w:firstLine="320"/>
        <w:jc w:val="left"/>
      </w:pPr>
      <w:r>
        <w:rPr>
          <w:b/>
        </w:rPr>
        <w:t xml:space="preserve">Oddelek 26. </w:t>
      </w:r>
      <w:r>
        <w:t>Poročilo o preskusu blagajne vključuje:</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identifikacijske podatke:</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proizvajalca,</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vrsto blagajne ter različico in kontrolno vsoto sistemskega programa;</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rezultate preskusa;</w:t>
      </w:r>
    </w:p>
    <w:p w14:paraId="11A5FF14" w14:textId="77777777" w:rsidR="00CC0D19" w:rsidRDefault="008D15EC">
      <w:pPr>
        <w:pStyle w:val="Teksttreci0"/>
        <w:numPr>
          <w:ilvl w:val="0"/>
          <w:numId w:val="27"/>
        </w:numPr>
        <w:shd w:val="clear" w:color="auto" w:fill="auto"/>
        <w:tabs>
          <w:tab w:val="left" w:pos="448"/>
        </w:tabs>
        <w:spacing w:after="80"/>
        <w:ind w:left="460" w:hanging="460"/>
      </w:pPr>
      <w:r>
        <w:t>izjavo, v kateri je navedeno, ali blagajna opravlja funkcije iz člena 111(6a) Zakona in izpolnjuje tehnične zahteve za blagajne, v primeru neizpolnjevanja teh funkcij pa podroben seznam neskladnosti;</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datum in trajanje preskusov;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potrdilo z imenom osebe, ki je izvedla preskuse.</w:t>
      </w:r>
    </w:p>
    <w:p w14:paraId="2F9AEC11" w14:textId="77777777" w:rsidR="00CC0D19" w:rsidRDefault="008D15EC">
      <w:pPr>
        <w:pStyle w:val="Teksttreci0"/>
        <w:shd w:val="clear" w:color="auto" w:fill="auto"/>
        <w:spacing w:after="140" w:line="276" w:lineRule="auto"/>
        <w:jc w:val="center"/>
      </w:pPr>
      <w:r>
        <w:t>Poglavje 7</w:t>
      </w:r>
    </w:p>
    <w:p w14:paraId="655F1054" w14:textId="77777777" w:rsidR="00CC0D19" w:rsidRDefault="008D15EC">
      <w:pPr>
        <w:pStyle w:val="Teksttreci0"/>
        <w:shd w:val="clear" w:color="auto" w:fill="auto"/>
        <w:spacing w:after="200"/>
        <w:jc w:val="center"/>
      </w:pPr>
      <w:r>
        <w:rPr>
          <w:b/>
        </w:rPr>
        <w:t>Način označevanja blagajn z edinstvenimi številkami in pogoji za njihovo dodelitev ter dokumenti, ki jih je treba pri dajanju v promet priložiti blagajni</w:t>
      </w:r>
    </w:p>
    <w:p w14:paraId="0B0263A6" w14:textId="77777777" w:rsidR="00CC0D19" w:rsidRDefault="008D15EC">
      <w:pPr>
        <w:pStyle w:val="Teksttreci0"/>
        <w:shd w:val="clear" w:color="auto" w:fill="auto"/>
        <w:spacing w:after="200" w:line="276" w:lineRule="auto"/>
        <w:ind w:firstLine="320"/>
        <w:jc w:val="left"/>
      </w:pPr>
      <w:r>
        <w:rPr>
          <w:b/>
        </w:rPr>
        <w:t xml:space="preserve">Oddelek 27. </w:t>
      </w:r>
      <w:r>
        <w:t>1. Proizvajalec blagajno označi z edinstveno številko.</w:t>
      </w:r>
    </w:p>
    <w:p w14:paraId="75B597D1" w14:textId="77777777" w:rsidR="00CC0D19" w:rsidRDefault="008D15EC">
      <w:pPr>
        <w:pStyle w:val="Teksttreci0"/>
        <w:shd w:val="clear" w:color="auto" w:fill="auto"/>
        <w:spacing w:after="200" w:line="276" w:lineRule="auto"/>
        <w:ind w:firstLine="320"/>
        <w:jc w:val="left"/>
      </w:pPr>
      <w:r>
        <w:t>2. Edinstvena številka je sestavljena iz tričrkovne predpone in 10 zaporednih števk.</w:t>
      </w:r>
    </w:p>
    <w:p w14:paraId="528E15D3" w14:textId="77777777" w:rsidR="00CC0D19" w:rsidRDefault="008D15EC" w:rsidP="003043C3">
      <w:pPr>
        <w:pStyle w:val="Teksttreci0"/>
        <w:shd w:val="clear" w:color="auto" w:fill="auto"/>
        <w:spacing w:after="200"/>
        <w:ind w:right="-408" w:firstLine="320"/>
        <w:jc w:val="left"/>
      </w:pPr>
      <w:r>
        <w:t>3. Edinstvene številke se dodelijo samo blagajnam, za katere je bilo izdano potrdilo iz člena 111(6b) Zakona.</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Dodelitev edinstvenih številk za blagajne določene vrste se izvede na podlagi vloge proizvajalca, ki vsebuje:</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navedbo vrste blagajne in namena vloge za dodelitev edinstvene številke;</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številko in datum potrdila iz člena 111(6b) Zakona, izdanega za vrsto blagajne, na katero se nanaša vloga;</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navedbo števila edinstvenih številk, ki jih je treba dodeliti;</w:t>
      </w:r>
    </w:p>
    <w:p w14:paraId="4D559086" w14:textId="77777777" w:rsidR="00CC0D19" w:rsidRDefault="008D15EC">
      <w:pPr>
        <w:pStyle w:val="Teksttreci0"/>
        <w:numPr>
          <w:ilvl w:val="0"/>
          <w:numId w:val="29"/>
        </w:numPr>
        <w:shd w:val="clear" w:color="auto" w:fill="auto"/>
        <w:tabs>
          <w:tab w:val="left" w:pos="448"/>
        </w:tabs>
        <w:spacing w:after="200"/>
        <w:ind w:left="460" w:hanging="460"/>
      </w:pPr>
      <w:r>
        <w:t>navedbo zadnje predpone, dodeljene za določeno vrsto blagajne v primeru druge vloge za dodelitev edinstvenih številk za to vrsto blagajne.</w:t>
      </w:r>
    </w:p>
    <w:p w14:paraId="66963A52" w14:textId="77777777" w:rsidR="00CC0D19" w:rsidRDefault="008D15EC">
      <w:pPr>
        <w:pStyle w:val="Teksttreci0"/>
        <w:shd w:val="clear" w:color="auto" w:fill="auto"/>
        <w:spacing w:after="80" w:line="276" w:lineRule="auto"/>
        <w:ind w:firstLine="320"/>
        <w:jc w:val="left"/>
      </w:pPr>
      <w:r>
        <w:rPr>
          <w:b/>
        </w:rPr>
        <w:t xml:space="preserve">Oddelek 28. </w:t>
      </w:r>
      <w:r>
        <w:t>1. Proizvajalec vsaki blagajni, dani v promet, priloži:</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priročnik za uporabo blagajne;</w:t>
      </w:r>
    </w:p>
    <w:p w14:paraId="6CC7AA6C" w14:textId="08B5FD7F" w:rsidR="00CC0D19" w:rsidRDefault="008D15EC">
      <w:pPr>
        <w:pStyle w:val="Teksttreci0"/>
        <w:numPr>
          <w:ilvl w:val="0"/>
          <w:numId w:val="30"/>
        </w:numPr>
        <w:shd w:val="clear" w:color="auto" w:fill="auto"/>
        <w:tabs>
          <w:tab w:val="left" w:pos="448"/>
        </w:tabs>
        <w:spacing w:after="200"/>
        <w:ind w:left="460" w:hanging="460"/>
      </w:pPr>
      <w:r>
        <w:t>izjavo, da blagajna opravlja funkcije iz člena 111 (6a) Zakona ter izpolnjuje tehnične zahteve za blagajne in skladnost z blagajno, ki predstavljajo podlago za izdajo potrdila iz člena 111(6b) Zakona; izjava se sestavi v skladu z vzorcem iz Priloge 5 k Uredbi.</w:t>
      </w:r>
    </w:p>
    <w:p w14:paraId="42E1D0D8" w14:textId="77777777" w:rsidR="00CC0D19" w:rsidRDefault="008D15EC">
      <w:pPr>
        <w:pStyle w:val="Teksttreci0"/>
        <w:shd w:val="clear" w:color="auto" w:fill="auto"/>
        <w:spacing w:after="80" w:line="276" w:lineRule="auto"/>
        <w:ind w:firstLine="320"/>
        <w:jc w:val="left"/>
      </w:pPr>
      <w:r>
        <w:t>2. Navodila za uporabo blagajne vsebujejo zlasti informacije o:</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upravljanju blagajne,</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postopkih konfiguracije blagajne,</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opisu okolja, vključno z opremo, s katero deluje blagajna,</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napakah, ki se lahko pojavijo med delovanjem blagajne, skupaj z njihovimi kodami, opisom in odpravljanjem motenj.</w:t>
      </w:r>
    </w:p>
    <w:p w14:paraId="516297D1" w14:textId="77777777" w:rsidR="00101182" w:rsidRDefault="00101182">
      <w:pPr>
        <w:pStyle w:val="Teksttreci0"/>
        <w:shd w:val="clear" w:color="auto" w:fill="auto"/>
        <w:spacing w:after="140"/>
        <w:jc w:val="center"/>
      </w:pPr>
    </w:p>
    <w:p w14:paraId="60D7863F" w14:textId="77777777" w:rsidR="00101182" w:rsidRDefault="00101182">
      <w:pPr>
        <w:pStyle w:val="Teksttreci0"/>
        <w:shd w:val="clear" w:color="auto" w:fill="auto"/>
        <w:spacing w:after="140"/>
        <w:jc w:val="center"/>
      </w:pPr>
    </w:p>
    <w:p w14:paraId="16BFDD2D" w14:textId="4E67027E" w:rsidR="00CC0D19" w:rsidRDefault="008D15EC">
      <w:pPr>
        <w:pStyle w:val="Teksttreci0"/>
        <w:shd w:val="clear" w:color="auto" w:fill="auto"/>
        <w:spacing w:after="140"/>
        <w:jc w:val="center"/>
      </w:pPr>
      <w:r>
        <w:lastRenderedPageBreak/>
        <w:t>Poglavje 8</w:t>
      </w:r>
    </w:p>
    <w:p w14:paraId="5994B966" w14:textId="77777777" w:rsidR="00CC0D19" w:rsidRDefault="008D15EC">
      <w:pPr>
        <w:pStyle w:val="Teksttreci0"/>
        <w:shd w:val="clear" w:color="auto" w:fill="auto"/>
        <w:spacing w:after="220"/>
        <w:jc w:val="center"/>
      </w:pPr>
      <w:r>
        <w:rPr>
          <w:b/>
        </w:rPr>
        <w:t>Končna določba</w:t>
      </w:r>
    </w:p>
    <w:p w14:paraId="399964C8" w14:textId="77777777" w:rsidR="00CC0D19" w:rsidRDefault="008D15EC">
      <w:pPr>
        <w:pStyle w:val="Teksttreci0"/>
        <w:shd w:val="clear" w:color="auto" w:fill="auto"/>
        <w:spacing w:after="180"/>
        <w:ind w:left="320"/>
        <w:jc w:val="left"/>
      </w:pPr>
      <w:r>
        <w:rPr>
          <w:b/>
        </w:rPr>
        <w:t xml:space="preserve">Oddelek 29. </w:t>
      </w:r>
      <w:r>
        <w:t>Ta uredba začne veljati 1. junija 2020.</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Minister za finance: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Minister </w:t>
                      </w:r>
                      <w:r>
                        <w:t xml:space="preserve">za finance: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Priloge k uredbi ministra za finance z dne 26. maja 2020 (postavka 957)</w:t>
      </w:r>
    </w:p>
    <w:p w14:paraId="27DBBDF3" w14:textId="77777777" w:rsidR="00CC0D19" w:rsidRDefault="008D15EC">
      <w:pPr>
        <w:pStyle w:val="Teksttreci20"/>
        <w:shd w:val="clear" w:color="auto" w:fill="auto"/>
        <w:spacing w:after="460" w:line="240" w:lineRule="auto"/>
        <w:ind w:left="0"/>
        <w:jc w:val="right"/>
      </w:pPr>
      <w:r>
        <w:rPr>
          <w:b/>
          <w:color w:val="231F20"/>
        </w:rPr>
        <w:t>Priloga 1</w:t>
      </w:r>
    </w:p>
    <w:p w14:paraId="3412E720" w14:textId="77777777" w:rsidR="00CC0D19" w:rsidRDefault="008D15EC">
      <w:pPr>
        <w:pStyle w:val="Teksttreci0"/>
        <w:shd w:val="clear" w:color="auto" w:fill="auto"/>
        <w:spacing w:after="200"/>
        <w:jc w:val="center"/>
      </w:pPr>
      <w:r>
        <w:t>TEHNIČNE ZAHTEVE ZA BLAGAJNE GLEDE NJIHOVE VSEBINE, BELEŽENJA IN SHRANJEVANJA PODATKOV, IZDANIH DOKUMENTOV, DELOVANJA BLAGAJN IN BLAGAJN ZA POSEBNE NAMENE</w:t>
      </w:r>
    </w:p>
    <w:p w14:paraId="543973EA" w14:textId="77777777" w:rsidR="00CC0D19" w:rsidRDefault="008D15EC">
      <w:pPr>
        <w:pStyle w:val="Teksttreci0"/>
        <w:shd w:val="clear" w:color="auto" w:fill="auto"/>
        <w:jc w:val="center"/>
      </w:pPr>
      <w:r>
        <w:t>Poglavje 1</w:t>
      </w:r>
    </w:p>
    <w:p w14:paraId="3B20C82D" w14:textId="77777777" w:rsidR="00CC0D19" w:rsidRDefault="008D15EC">
      <w:pPr>
        <w:pStyle w:val="Teksttreci0"/>
        <w:shd w:val="clear" w:color="auto" w:fill="auto"/>
        <w:spacing w:after="0" w:line="480" w:lineRule="auto"/>
        <w:ind w:left="320" w:right="1020" w:firstLine="780"/>
        <w:jc w:val="left"/>
      </w:pPr>
      <w:r>
        <w:rPr>
          <w:b/>
          <w:sz w:val="18"/>
        </w:rPr>
        <w:t>Tehnične zahteve za blagajne glede njihove vsebine, beleženja in shranjevanja podatkov</w:t>
      </w:r>
      <w:r>
        <w:rPr>
          <w:b/>
        </w:rPr>
        <w:br/>
        <w:t xml:space="preserve">Oddelek 1. </w:t>
      </w:r>
      <w:r>
        <w:t>1. Blagajna vključuje:</w:t>
      </w:r>
    </w:p>
    <w:p w14:paraId="73AC3CF6" w14:textId="77777777" w:rsidR="00CC0D19" w:rsidRDefault="008D15EC">
      <w:pPr>
        <w:pStyle w:val="Teksttreci0"/>
        <w:shd w:val="clear" w:color="auto" w:fill="auto"/>
        <w:ind w:left="460" w:hanging="460"/>
        <w:jc w:val="left"/>
      </w:pPr>
      <w:r>
        <w:t>1) blagajniško podatkovno zbirko;</w:t>
      </w:r>
    </w:p>
    <w:p w14:paraId="31ABA8AC" w14:textId="77777777" w:rsidR="00CC0D19" w:rsidRDefault="008D15EC">
      <w:pPr>
        <w:pStyle w:val="Teksttreci0"/>
        <w:shd w:val="clear" w:color="auto" w:fill="auto"/>
        <w:spacing w:after="200"/>
        <w:ind w:left="460" w:hanging="460"/>
        <w:jc w:val="left"/>
      </w:pPr>
      <w:r>
        <w:t>2) sistemski program blagajne.</w:t>
      </w:r>
    </w:p>
    <w:p w14:paraId="21729957" w14:textId="77777777" w:rsidR="00CC0D19" w:rsidRDefault="008D15EC">
      <w:pPr>
        <w:pStyle w:val="Teksttreci0"/>
        <w:shd w:val="clear" w:color="auto" w:fill="auto"/>
        <w:ind w:left="320"/>
        <w:jc w:val="left"/>
      </w:pPr>
      <w:r>
        <w:t>2. Blagajniška podatkovna zbirka vsebuje vsaj:</w:t>
      </w:r>
    </w:p>
    <w:p w14:paraId="447163B0" w14:textId="77777777" w:rsidR="00CC0D19" w:rsidRDefault="008D15EC">
      <w:pPr>
        <w:pStyle w:val="Teksttreci0"/>
        <w:shd w:val="clear" w:color="auto" w:fill="auto"/>
        <w:spacing w:after="100"/>
        <w:ind w:left="460" w:hanging="460"/>
        <w:jc w:val="left"/>
      </w:pPr>
      <w:r>
        <w:t>1) konfiguracijo sistemskega programa blagajne, ki jo sestavljajo:</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njena edinstvena številka,</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ime in priimek ali naziv davčnega zavezanca,</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davčna številka davčnega zavezanca,</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kontrolna vsota sistemskega programa blagajne skupaj z datumom namestitve,</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ime in številka različice sistemskega programa blagajne,</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črkovne oznake „A“ do „G“, ki jih davčni zavezanec uporabi za dodelitev davčnih stopenj ali oprostitev imenom blaga in storitev,</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registracijska številka,</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naslov prodajnega mesta;</w:t>
      </w:r>
    </w:p>
    <w:p w14:paraId="13E7E4DB" w14:textId="5A2842CA" w:rsidR="00CC0D19" w:rsidRDefault="008D15EC">
      <w:pPr>
        <w:pStyle w:val="Teksttreci0"/>
        <w:shd w:val="clear" w:color="auto" w:fill="auto"/>
        <w:ind w:left="460" w:hanging="460"/>
        <w:jc w:val="left"/>
      </w:pPr>
      <w:r>
        <w:t xml:space="preserve">2) </w:t>
      </w:r>
      <w:r w:rsidR="00101182">
        <w:t xml:space="preserve">    </w:t>
      </w:r>
      <w:r>
        <w:t>vrednost zabeležene prodaje in znesek dolgovanega davka, razčlenjeno po davčnih stopnjah;</w:t>
      </w:r>
    </w:p>
    <w:p w14:paraId="4243706A" w14:textId="77777777" w:rsidR="00CC0D19" w:rsidRDefault="008D15EC">
      <w:pPr>
        <w:pStyle w:val="Teksttreci0"/>
        <w:numPr>
          <w:ilvl w:val="0"/>
          <w:numId w:val="30"/>
        </w:numPr>
        <w:shd w:val="clear" w:color="auto" w:fill="auto"/>
        <w:tabs>
          <w:tab w:val="left" w:pos="451"/>
        </w:tabs>
        <w:ind w:left="460" w:hanging="460"/>
        <w:jc w:val="left"/>
      </w:pPr>
      <w:r>
        <w:t>podatkovno zbirko blaga in storitev;</w:t>
      </w:r>
    </w:p>
    <w:p w14:paraId="303C5798" w14:textId="77777777" w:rsidR="00CC0D19" w:rsidRDefault="008D15EC">
      <w:pPr>
        <w:pStyle w:val="Teksttreci0"/>
        <w:numPr>
          <w:ilvl w:val="0"/>
          <w:numId w:val="30"/>
        </w:numPr>
        <w:shd w:val="clear" w:color="auto" w:fill="auto"/>
        <w:tabs>
          <w:tab w:val="left" w:pos="451"/>
        </w:tabs>
        <w:ind w:left="460" w:hanging="460"/>
        <w:jc w:val="left"/>
      </w:pPr>
      <w:r>
        <w:t>izdane davčne račune, preklicane davčne račune, dnevna davčna poročila, poročilo o davčnem potrjevanju in nedavčne dokumente v elektronski obliki;</w:t>
      </w:r>
    </w:p>
    <w:p w14:paraId="15F927D4" w14:textId="77777777" w:rsidR="00CC0D19" w:rsidRDefault="008D15EC">
      <w:pPr>
        <w:pStyle w:val="Teksttreci0"/>
        <w:numPr>
          <w:ilvl w:val="0"/>
          <w:numId w:val="30"/>
        </w:numPr>
        <w:shd w:val="clear" w:color="auto" w:fill="auto"/>
        <w:tabs>
          <w:tab w:val="left" w:pos="451"/>
        </w:tabs>
        <w:ind w:left="460" w:hanging="460"/>
        <w:jc w:val="left"/>
      </w:pPr>
      <w:r>
        <w:t>digitalne podpise dokumentov, izdanih z uporabo blagajne, v skladu s komunikacijskim protokolom za prenos podatkov;</w:t>
      </w:r>
    </w:p>
    <w:p w14:paraId="1279C00B" w14:textId="77777777" w:rsidR="00CC0D19" w:rsidRDefault="008D15EC">
      <w:pPr>
        <w:pStyle w:val="Teksttreci0"/>
        <w:numPr>
          <w:ilvl w:val="0"/>
          <w:numId w:val="30"/>
        </w:numPr>
        <w:shd w:val="clear" w:color="auto" w:fill="auto"/>
        <w:tabs>
          <w:tab w:val="left" w:pos="451"/>
        </w:tabs>
        <w:ind w:left="460" w:hanging="460"/>
        <w:jc w:val="left"/>
      </w:pPr>
      <w:r>
        <w:t>časovni razpored prenosa podatkov, določen v komunikacijskem protokolu za prenos podatkov;</w:t>
      </w:r>
    </w:p>
    <w:p w14:paraId="63C9192C" w14:textId="77777777" w:rsidR="00CC0D19" w:rsidRDefault="008D15EC">
      <w:pPr>
        <w:pStyle w:val="Teksttreci0"/>
        <w:numPr>
          <w:ilvl w:val="0"/>
          <w:numId w:val="30"/>
        </w:numPr>
        <w:shd w:val="clear" w:color="auto" w:fill="auto"/>
        <w:tabs>
          <w:tab w:val="left" w:pos="451"/>
        </w:tabs>
        <w:ind w:left="460" w:hanging="460"/>
        <w:jc w:val="left"/>
      </w:pPr>
      <w:r>
        <w:t>seznam sprememb v konfiguraciji blagajne;</w:t>
      </w:r>
    </w:p>
    <w:p w14:paraId="34D78926" w14:textId="77777777" w:rsidR="00CC0D19" w:rsidRDefault="008D15EC">
      <w:pPr>
        <w:pStyle w:val="Teksttreci0"/>
        <w:numPr>
          <w:ilvl w:val="0"/>
          <w:numId w:val="30"/>
        </w:numPr>
        <w:shd w:val="clear" w:color="auto" w:fill="auto"/>
        <w:tabs>
          <w:tab w:val="left" w:pos="451"/>
        </w:tabs>
        <w:ind w:left="460" w:hanging="460"/>
        <w:jc w:val="left"/>
      </w:pPr>
      <w:r>
        <w:t>seznam pooblaščenih uporabnikov blagajne;</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dnevnik dogodkov.</w:t>
      </w:r>
    </w:p>
    <w:p w14:paraId="028B0228" w14:textId="77777777" w:rsidR="00CC0D19" w:rsidRDefault="008D15EC">
      <w:pPr>
        <w:pStyle w:val="Teksttreci0"/>
        <w:shd w:val="clear" w:color="auto" w:fill="auto"/>
        <w:ind w:left="320"/>
        <w:jc w:val="left"/>
      </w:pPr>
      <w:r>
        <w:t>3. Blagajna v zvezi s podatki, zabeleženimi v blagajniški podatkovni zbirki, omogoča vsaj:</w:t>
      </w:r>
    </w:p>
    <w:p w14:paraId="29DE6C02" w14:textId="27EC7B48" w:rsidR="00CC0D19" w:rsidRDefault="008D15EC" w:rsidP="003F4885">
      <w:pPr>
        <w:pStyle w:val="Teksttreci0"/>
        <w:shd w:val="clear" w:color="auto" w:fill="auto"/>
        <w:spacing w:after="0"/>
        <w:jc w:val="left"/>
      </w:pPr>
      <w:r>
        <w:t>1)</w:t>
      </w:r>
      <w:r w:rsidR="00101182">
        <w:t xml:space="preserve">    </w:t>
      </w:r>
      <w:r>
        <w:t xml:space="preserve"> elektronsko branje in preverjanje dokumentov, podpisanih z digitalnim podpisom, z uporabo javnega ključa blagajne;</w:t>
      </w:r>
    </w:p>
    <w:p w14:paraId="54E25A66" w14:textId="77777777" w:rsidR="00CC0D19" w:rsidRDefault="008D15EC">
      <w:pPr>
        <w:pStyle w:val="Teksttreci0"/>
        <w:shd w:val="clear" w:color="auto" w:fill="auto"/>
        <w:ind w:left="860" w:hanging="400"/>
        <w:jc w:val="left"/>
      </w:pPr>
      <w:r>
        <w:t xml:space="preserve"> </w:t>
      </w:r>
    </w:p>
    <w:p w14:paraId="0AB2EB73" w14:textId="18153AF8" w:rsidR="00CC0D19" w:rsidRDefault="008D15EC">
      <w:pPr>
        <w:pStyle w:val="Teksttreci0"/>
        <w:shd w:val="clear" w:color="auto" w:fill="auto"/>
        <w:ind w:left="460" w:hanging="460"/>
        <w:jc w:val="left"/>
      </w:pPr>
      <w:r>
        <w:t xml:space="preserve">2) </w:t>
      </w:r>
      <w:r w:rsidR="00101182">
        <w:t xml:space="preserve">    </w:t>
      </w:r>
      <w:r>
        <w:t>branje zabeleženih podatkov, vključno z dokumenti, in njihovo tiskanje ter beleženje v javno dostopnih računalniških sistemih;</w:t>
      </w:r>
    </w:p>
    <w:p w14:paraId="0CFF5FF1" w14:textId="77777777" w:rsidR="00CC0D19" w:rsidRDefault="008D15EC">
      <w:pPr>
        <w:pStyle w:val="Teksttreci0"/>
        <w:numPr>
          <w:ilvl w:val="0"/>
          <w:numId w:val="25"/>
        </w:numPr>
        <w:shd w:val="clear" w:color="auto" w:fill="auto"/>
        <w:tabs>
          <w:tab w:val="left" w:pos="451"/>
        </w:tabs>
        <w:ind w:left="460" w:hanging="460"/>
        <w:jc w:val="left"/>
      </w:pPr>
      <w:r>
        <w:t>preverjanje celovitosti in nezanikanja zabeleženih podatkov;</w:t>
      </w:r>
    </w:p>
    <w:p w14:paraId="3C1046C4" w14:textId="77777777" w:rsidR="00CC0D19" w:rsidRDefault="008D15EC">
      <w:pPr>
        <w:pStyle w:val="Teksttreci0"/>
        <w:numPr>
          <w:ilvl w:val="0"/>
          <w:numId w:val="25"/>
        </w:numPr>
        <w:shd w:val="clear" w:color="auto" w:fill="auto"/>
        <w:tabs>
          <w:tab w:val="left" w:pos="451"/>
        </w:tabs>
        <w:ind w:left="460" w:hanging="460"/>
        <w:jc w:val="left"/>
      </w:pPr>
      <w:r>
        <w:t>opravljanje funkcij razvrščanja, ki omogočajo vsaj izdajo vmesnih davčnih poročil in iskanje dokumentov na podlagi zahtevanih parametrov, kot so datum, čas, številka dokumenta in davčna stopnja.</w:t>
      </w:r>
      <w:r>
        <w:br w:type="page"/>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lastRenderedPageBreak/>
        <w:t>Podatki, zabeleženi v blagajniški podatkovni zbirki, se šifrirajo z uporabo ključa. Branje iz blagajniške podatkovne zbirke ni mogoče brez ključa za šifriranje podatkov.</w:t>
      </w:r>
    </w:p>
    <w:p w14:paraId="22397ABA" w14:textId="77777777" w:rsidR="00CC0D19" w:rsidRDefault="008D15EC">
      <w:pPr>
        <w:pStyle w:val="Teksttreci0"/>
        <w:numPr>
          <w:ilvl w:val="0"/>
          <w:numId w:val="6"/>
        </w:numPr>
        <w:shd w:val="clear" w:color="auto" w:fill="auto"/>
        <w:tabs>
          <w:tab w:val="left" w:pos="669"/>
        </w:tabs>
        <w:ind w:firstLine="320"/>
        <w:jc w:val="left"/>
      </w:pPr>
      <w:r>
        <w:t>Sistemski program blagajne:</w:t>
      </w:r>
    </w:p>
    <w:p w14:paraId="1225E3DA" w14:textId="77777777" w:rsidR="00CC0D19" w:rsidRDefault="008D15EC">
      <w:pPr>
        <w:pStyle w:val="Teksttreci0"/>
        <w:numPr>
          <w:ilvl w:val="0"/>
          <w:numId w:val="33"/>
        </w:numPr>
        <w:shd w:val="clear" w:color="auto" w:fill="auto"/>
        <w:tabs>
          <w:tab w:val="left" w:pos="451"/>
        </w:tabs>
        <w:ind w:left="460" w:hanging="460"/>
      </w:pPr>
      <w:r>
        <w:t>se posodobi samo s prenosom nove različice sistemskega programa blagajne iz vira posodobitev, ki ga je programiral proizvajalec;</w:t>
      </w:r>
    </w:p>
    <w:p w14:paraId="52A2D11A" w14:textId="77777777" w:rsidR="00CC0D19" w:rsidRDefault="008D15EC">
      <w:pPr>
        <w:pStyle w:val="Teksttreci0"/>
        <w:numPr>
          <w:ilvl w:val="0"/>
          <w:numId w:val="33"/>
        </w:numPr>
        <w:shd w:val="clear" w:color="auto" w:fill="auto"/>
        <w:tabs>
          <w:tab w:val="left" w:pos="451"/>
        </w:tabs>
        <w:ind w:left="460" w:hanging="460"/>
      </w:pPr>
      <w:r>
        <w:t>je enoznačno označen z imenom in številko različice ter kontrolno vsoto, izračunano na podlagi vseh datotek, ustvarjenih za blagajno, ki sestavljajo sistemski program blagajne, in te podatke poroča z uporabo funkcije, ki je na voljo na zahtevo uporabnika blagajne;</w:t>
      </w:r>
    </w:p>
    <w:p w14:paraId="4B3CA10B" w14:textId="77777777" w:rsidR="00CC0D19" w:rsidRDefault="008D15EC">
      <w:pPr>
        <w:pStyle w:val="Teksttreci0"/>
        <w:numPr>
          <w:ilvl w:val="0"/>
          <w:numId w:val="33"/>
        </w:numPr>
        <w:shd w:val="clear" w:color="auto" w:fill="auto"/>
        <w:tabs>
          <w:tab w:val="left" w:pos="451"/>
        </w:tabs>
        <w:ind w:left="460" w:hanging="460"/>
      </w:pPr>
      <w:r>
        <w:t>vsebuje sestavni del, ki nadzoruje postopek posodabljanja sistemskega programa blagajne, ki ga je mogoče prepoznati in preveriti glede na različico;</w:t>
      </w:r>
    </w:p>
    <w:p w14:paraId="6FFB1196" w14:textId="77777777" w:rsidR="00CC0D19" w:rsidRDefault="008D15EC">
      <w:pPr>
        <w:pStyle w:val="Teksttreci0"/>
        <w:numPr>
          <w:ilvl w:val="0"/>
          <w:numId w:val="33"/>
        </w:numPr>
        <w:shd w:val="clear" w:color="auto" w:fill="auto"/>
        <w:tabs>
          <w:tab w:val="left" w:pos="451"/>
        </w:tabs>
        <w:ind w:left="460" w:hanging="460"/>
      </w:pPr>
      <w:r>
        <w:t>nedvoumno nadzoruje izdajanje dokumentov z uporabo blagajne;</w:t>
      </w:r>
    </w:p>
    <w:p w14:paraId="0DDEAB98" w14:textId="77777777" w:rsidR="00CC0D19" w:rsidRDefault="008D15EC">
      <w:pPr>
        <w:pStyle w:val="Teksttreci0"/>
        <w:numPr>
          <w:ilvl w:val="0"/>
          <w:numId w:val="33"/>
        </w:numPr>
        <w:shd w:val="clear" w:color="auto" w:fill="auto"/>
        <w:tabs>
          <w:tab w:val="left" w:pos="451"/>
        </w:tabs>
        <w:ind w:left="460" w:hanging="460"/>
      </w:pPr>
      <w:r>
        <w:t>nadzoruje svoje funkcije v skladu s tehničnimi zahtevami za pravilno vodenje evidenc, shranjevanje in varen prenos podatkov iz blagajne na zunanje nosilce podatkov ter omogoča povezavo in prenos podatkov med blagajno in osrednjim registrom blagajn;</w:t>
      </w:r>
    </w:p>
    <w:p w14:paraId="3269A2B0" w14:textId="77777777" w:rsidR="00CC0D19" w:rsidRDefault="008D15EC">
      <w:pPr>
        <w:pStyle w:val="Teksttreci0"/>
        <w:numPr>
          <w:ilvl w:val="0"/>
          <w:numId w:val="33"/>
        </w:numPr>
        <w:shd w:val="clear" w:color="auto" w:fill="auto"/>
        <w:tabs>
          <w:tab w:val="left" w:pos="451"/>
        </w:tabs>
        <w:spacing w:after="0"/>
        <w:ind w:left="460" w:hanging="460"/>
      </w:pPr>
      <w:r>
        <w:t>ne sme vsebovati funkcij ali mehanizmov, ki omogočajo brisanje in spreminjanje podatkov iz odstavka 2(1)(a), (c) do (e) in (g), (2), (4), (5), (7) in (9), v primeru blagajne, ki deluje v davčnem načinu – brisanje in spreminjanje podatkov, zabeleženih v blagajniški podatkovni zbirki, razen podatkovne zbirke blaga in storitev;</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zagotovi pravilno določitev prodajne vrednosti in izračun dolgovanega davka;</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nadzira avtentikacijo sestavnih delov in modulov blagajne;</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v primeru blagajne, ki deluje v davčnem načinu, se zahtevata avtentikacija in avtorizacija uporabnika blagajne;</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onemogoča ponovno vzpostavitev prejšnjega stanja v blagajni z uporabo postopkov obnovitve na podlagi varnostne kopije;</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vsebuje kriptografsko komponento in komunikacijsko komponento, lahko pa tudi druge komponente.</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Blagajna pošlje za tiskanje davčne in nedavčne dokumente, ki niso ožji od 57 mm in vsebujejo znake, ki niso manjši od 2,5 mm, ter vsebujejo najmanj 17 znakov na vrstico.</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Kriptografska komponenta zagotavlja varno shranjevanje ključev in potrdil, ki jih uporablja blagajna.</w:t>
      </w:r>
    </w:p>
    <w:p w14:paraId="501DE9A3" w14:textId="77777777" w:rsidR="00CC0D19" w:rsidRDefault="008D15EC">
      <w:pPr>
        <w:pStyle w:val="Teksttreci0"/>
        <w:numPr>
          <w:ilvl w:val="0"/>
          <w:numId w:val="6"/>
        </w:numPr>
        <w:shd w:val="clear" w:color="auto" w:fill="auto"/>
        <w:tabs>
          <w:tab w:val="left" w:pos="669"/>
        </w:tabs>
        <w:ind w:firstLine="320"/>
        <w:jc w:val="left"/>
      </w:pPr>
      <w:r>
        <w:t>Komunikacijska komponenta omogoča:</w:t>
      </w:r>
    </w:p>
    <w:p w14:paraId="26990395" w14:textId="24BB715B" w:rsidR="00CC0D19" w:rsidRDefault="008D15EC">
      <w:pPr>
        <w:pStyle w:val="Teksttreci0"/>
        <w:shd w:val="clear" w:color="auto" w:fill="auto"/>
        <w:ind w:left="460" w:hanging="460"/>
      </w:pPr>
      <w:r>
        <w:t xml:space="preserve">1) </w:t>
      </w:r>
      <w:r w:rsidR="00101182">
        <w:t xml:space="preserve">       </w:t>
      </w:r>
      <w:r>
        <w:t>prenos podatkov po telekomunikacijskem omrežju na način, določen v komunikacijskem protokolu za prenos podatkov;</w:t>
      </w:r>
    </w:p>
    <w:p w14:paraId="572B3E26" w14:textId="1F51FE6D" w:rsidR="00CC0D19" w:rsidRDefault="008D15EC">
      <w:pPr>
        <w:pStyle w:val="Teksttreci0"/>
        <w:shd w:val="clear" w:color="auto" w:fill="auto"/>
        <w:ind w:left="460" w:hanging="460"/>
      </w:pPr>
      <w:r>
        <w:t xml:space="preserve">2) </w:t>
      </w:r>
      <w:r w:rsidR="00101182">
        <w:t xml:space="preserve">     </w:t>
      </w:r>
      <w:r>
        <w:t>sprejem nadzornih ukazov na način, določen v komunikacijskem protokolu za prenos podatkov;</w:t>
      </w:r>
    </w:p>
    <w:p w14:paraId="30FC1B89" w14:textId="77777777" w:rsidR="00CC0D19" w:rsidRDefault="008D15EC">
      <w:pPr>
        <w:pStyle w:val="Teksttreci0"/>
        <w:numPr>
          <w:ilvl w:val="0"/>
          <w:numId w:val="24"/>
        </w:numPr>
        <w:shd w:val="clear" w:color="auto" w:fill="auto"/>
        <w:tabs>
          <w:tab w:val="left" w:pos="451"/>
        </w:tabs>
        <w:ind w:left="460" w:hanging="460"/>
      </w:pPr>
      <w:r>
        <w:t>davčno potrjevanje na način, določen v komunikacijskem protokolu za prenos podatkov;</w:t>
      </w:r>
    </w:p>
    <w:p w14:paraId="52B9278B" w14:textId="77777777" w:rsidR="00CC0D19" w:rsidRDefault="008D15EC">
      <w:pPr>
        <w:pStyle w:val="Teksttreci0"/>
        <w:numPr>
          <w:ilvl w:val="0"/>
          <w:numId w:val="24"/>
        </w:numPr>
        <w:shd w:val="clear" w:color="auto" w:fill="auto"/>
        <w:tabs>
          <w:tab w:val="left" w:pos="451"/>
        </w:tabs>
        <w:ind w:left="460" w:hanging="460"/>
      </w:pPr>
      <w:r>
        <w:t>prenos posodobitev sistemskega programa blagajne;</w:t>
      </w:r>
    </w:p>
    <w:p w14:paraId="242ED1FF" w14:textId="77777777" w:rsidR="00CC0D19" w:rsidRDefault="008D15EC">
      <w:pPr>
        <w:pStyle w:val="Teksttreci0"/>
        <w:numPr>
          <w:ilvl w:val="0"/>
          <w:numId w:val="24"/>
        </w:numPr>
        <w:shd w:val="clear" w:color="auto" w:fill="auto"/>
        <w:tabs>
          <w:tab w:val="left" w:pos="451"/>
        </w:tabs>
        <w:ind w:left="460" w:hanging="460"/>
      </w:pPr>
      <w:r>
        <w:t>pridobivanje skupnega ključa na način, določen v komunikacijskem protokolu za prenos podatkov;</w:t>
      </w:r>
    </w:p>
    <w:p w14:paraId="333AD697" w14:textId="77777777" w:rsidR="00CC0D19" w:rsidRDefault="008D15EC">
      <w:pPr>
        <w:pStyle w:val="Teksttreci0"/>
        <w:numPr>
          <w:ilvl w:val="0"/>
          <w:numId w:val="24"/>
        </w:numPr>
        <w:shd w:val="clear" w:color="auto" w:fill="auto"/>
        <w:tabs>
          <w:tab w:val="left" w:pos="451"/>
        </w:tabs>
        <w:ind w:left="460" w:hanging="460"/>
      </w:pPr>
      <w:r>
        <w:t>komunikacija med blagajno in plačilnim terminalom;</w:t>
      </w:r>
    </w:p>
    <w:p w14:paraId="7347261C" w14:textId="77777777" w:rsidR="00CC0D19" w:rsidRDefault="008D15EC">
      <w:pPr>
        <w:pStyle w:val="Teksttreci0"/>
        <w:numPr>
          <w:ilvl w:val="0"/>
          <w:numId w:val="24"/>
        </w:numPr>
        <w:shd w:val="clear" w:color="auto" w:fill="auto"/>
        <w:tabs>
          <w:tab w:val="left" w:pos="451"/>
        </w:tabs>
        <w:spacing w:after="260"/>
        <w:ind w:left="460" w:hanging="460"/>
      </w:pPr>
      <w:r>
        <w:t>komunikacija med blagajno in tiskalnikom.</w:t>
      </w:r>
    </w:p>
    <w:p w14:paraId="0B8DF66A" w14:textId="77777777" w:rsidR="00CC0D19" w:rsidRDefault="008D15EC">
      <w:pPr>
        <w:pStyle w:val="Teksttreci0"/>
        <w:shd w:val="clear" w:color="auto" w:fill="auto"/>
        <w:ind w:firstLine="320"/>
        <w:jc w:val="left"/>
      </w:pPr>
      <w:r>
        <w:rPr>
          <w:b/>
        </w:rPr>
        <w:t xml:space="preserve">Oddelek 2. </w:t>
      </w:r>
      <w:r>
        <w:t>V dnevniku dogodkov se zabeležijo naslednji dogodki:</w:t>
      </w:r>
    </w:p>
    <w:p w14:paraId="6032E5E5" w14:textId="77777777" w:rsidR="00CC0D19" w:rsidRDefault="008D15EC">
      <w:pPr>
        <w:pStyle w:val="Teksttreci0"/>
        <w:shd w:val="clear" w:color="auto" w:fill="auto"/>
        <w:tabs>
          <w:tab w:val="left" w:pos="451"/>
        </w:tabs>
        <w:ind w:left="460" w:hanging="460"/>
      </w:pPr>
      <w:r>
        <w:t>1)</w:t>
      </w:r>
      <w:r>
        <w:tab/>
        <w:t>spremembe davčnih stopenj;</w:t>
      </w:r>
    </w:p>
    <w:p w14:paraId="1BAA7489" w14:textId="77777777" w:rsidR="00CC0D19" w:rsidRDefault="008D15EC">
      <w:pPr>
        <w:pStyle w:val="Teksttreci0"/>
        <w:shd w:val="clear" w:color="auto" w:fill="auto"/>
        <w:tabs>
          <w:tab w:val="left" w:pos="451"/>
        </w:tabs>
        <w:ind w:left="460" w:hanging="460"/>
      </w:pPr>
      <w:r>
        <w:t>2)</w:t>
      </w:r>
      <w:r>
        <w:tab/>
        <w:t>ročne spremembe datuma in časa;</w:t>
      </w:r>
    </w:p>
    <w:p w14:paraId="75456649" w14:textId="77777777" w:rsidR="00CC0D19" w:rsidRDefault="008D15EC">
      <w:pPr>
        <w:pStyle w:val="Teksttreci0"/>
        <w:numPr>
          <w:ilvl w:val="0"/>
          <w:numId w:val="16"/>
        </w:numPr>
        <w:shd w:val="clear" w:color="auto" w:fill="auto"/>
        <w:tabs>
          <w:tab w:val="left" w:pos="451"/>
        </w:tabs>
        <w:ind w:left="460" w:hanging="460"/>
      </w:pPr>
      <w:r>
        <w:t>spremembe valute v registru;</w:t>
      </w:r>
      <w:r>
        <w:br w:type="page"/>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lastRenderedPageBreak/>
        <w:t>spremembe konfiguracije prenosa podatkov, razen dostopa do konfiguracije omrežja;</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davčno potrjevanje;</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prenehanje delovanja blagajne v davčnem načinu;</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posodobitev sistemskega programa blagajne;</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urejanje vira sistemskega programa blagajne;</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spremembe naslova prodajnega mesta;</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zamenjava javnega ključa blagajne;</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blokiranje možnosti vodenja evidenc;</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izredne razmere.</w:t>
      </w:r>
    </w:p>
    <w:p w14:paraId="64A546AC" w14:textId="77777777" w:rsidR="00CC0D19" w:rsidRDefault="008D15EC">
      <w:pPr>
        <w:pStyle w:val="Teksttreci0"/>
        <w:shd w:val="clear" w:color="auto" w:fill="auto"/>
        <w:spacing w:after="120" w:line="307" w:lineRule="auto"/>
        <w:jc w:val="center"/>
      </w:pPr>
      <w:r>
        <w:t>Poglavje 2</w:t>
      </w:r>
    </w:p>
    <w:p w14:paraId="33950FAC" w14:textId="77777777" w:rsidR="00CC0D19" w:rsidRDefault="008D15EC">
      <w:pPr>
        <w:pStyle w:val="Teksttreci0"/>
        <w:shd w:val="clear" w:color="auto" w:fill="auto"/>
        <w:spacing w:after="220" w:line="307" w:lineRule="auto"/>
        <w:jc w:val="center"/>
      </w:pPr>
      <w:r>
        <w:rPr>
          <w:b/>
        </w:rPr>
        <w:t>Tehnične zahteve za blagajne glede izdanih dokumentov</w:t>
      </w:r>
    </w:p>
    <w:p w14:paraId="7887157E" w14:textId="77777777" w:rsidR="00CC0D19" w:rsidRDefault="008D15EC">
      <w:pPr>
        <w:pStyle w:val="Teksttreci0"/>
        <w:shd w:val="clear" w:color="auto" w:fill="auto"/>
        <w:spacing w:after="120"/>
        <w:ind w:firstLine="320"/>
        <w:jc w:val="left"/>
      </w:pPr>
      <w:r>
        <w:rPr>
          <w:b/>
        </w:rPr>
        <w:t xml:space="preserve">Oddelek 3. </w:t>
      </w:r>
      <w:r>
        <w:t>1. Blagajna izda davčne račune v papirni in elektronski obliki ali samo v elektronski obliki, ki vsebujejo zlasti:</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grafični element, če obstaja;</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ime in priimek ali naziv davčnega zavezanca in naslov prodajnega mesta, v primeru nestalnega prodajnega mesta pa naslov sedeža ali stalnega prebivališča davčnega zavezanca;</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davčno številko davčnega zavezanca;</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registrsko številko taksija in stransko številko, v primeru vozil, ki niso taksiji, pa registrsko številko vozila – za blagajne iz oddelka 4(1)(2)(a) Uredbe;</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zaporedno številko dokumenta;</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navedbo „DAVČNI RAČUN“;</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za potniške blagajne podatke o paketu vozovnic, ki se lahko izmenjujejo s postavkami transakcij iz točke 9, ki vsebujejo naslednje postavke, vsaj z:</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navedbo „VOZOVNICA“ ali „DODATNA PREVOZNINA“,</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vrsto vozovnice,</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vrsto popusta za vozovnice s popustom,</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številko storitve za vozovnice za enkratno vožnjo,</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imeni začetnih in končnih postankov ali območjem veljavnosti ali obdobjem veljavnosti,</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imenom in priimkom imetnika vozovnice za osebne sezonske vozovnice;</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za blagajno iz oddelka 4(1)(2)(a) Uredbe, sklop podatkov o storitvi, ki vsebuje zaporedne prodajne postavke, ki vključujejo vsaj:</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čas začetka in konca storitve,</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prevoženo razdaljo med celotno storitvijo,</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navedbo „ZAČETNA PREVOZNINA“,</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navedbo „POGODBENA CENA“,</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pogodbeno ceno na storitev,</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črkovno navedbo davčne stopnje, davčne oprostitve ali navedbo „NEOBDAVČLJIVO“;</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sklop podatkov s postavkami transakcij, ki vključujejo zlasti:</w:t>
      </w:r>
    </w:p>
    <w:p w14:paraId="53AE9E3F" w14:textId="77777777" w:rsidR="00CC0D19" w:rsidRDefault="008D15EC">
      <w:pPr>
        <w:pStyle w:val="Teksttreci0"/>
        <w:numPr>
          <w:ilvl w:val="0"/>
          <w:numId w:val="37"/>
        </w:numPr>
        <w:shd w:val="clear" w:color="auto" w:fill="auto"/>
        <w:tabs>
          <w:tab w:val="left" w:pos="858"/>
        </w:tabs>
        <w:spacing w:after="40"/>
        <w:ind w:left="460"/>
      </w:pPr>
      <w:r>
        <w:t>zaporedne prodajne postavke, ki vključujejo vsaj:</w:t>
      </w:r>
    </w:p>
    <w:p w14:paraId="6CF9B3CC" w14:textId="6A5EF345" w:rsidR="00CC0D19" w:rsidRDefault="00101182">
      <w:pPr>
        <w:pStyle w:val="Teksttreci0"/>
        <w:shd w:val="clear" w:color="auto" w:fill="auto"/>
        <w:spacing w:after="40"/>
        <w:ind w:left="1080" w:hanging="220"/>
        <w:jc w:val="left"/>
      </w:pPr>
      <w:r>
        <w:t>-</w:t>
      </w:r>
      <w:r w:rsidR="008D15EC">
        <w:t xml:space="preserve"> ime blaga ali storitve, ki omogoča nedvoumno identifikacijo blaga ali storitve,</w:t>
      </w:r>
    </w:p>
    <w:p w14:paraId="42737BF1" w14:textId="4FB5652F" w:rsidR="00CC0D19" w:rsidRDefault="00101182">
      <w:pPr>
        <w:pStyle w:val="Teksttreci0"/>
        <w:shd w:val="clear" w:color="auto" w:fill="auto"/>
        <w:spacing w:after="40"/>
        <w:ind w:left="1080" w:hanging="220"/>
        <w:jc w:val="left"/>
      </w:pPr>
      <w:r>
        <w:t>-</w:t>
      </w:r>
      <w:r w:rsidR="008D15EC">
        <w:t xml:space="preserve"> količino blaga ali storitve,</w:t>
      </w:r>
    </w:p>
    <w:p w14:paraId="63669681" w14:textId="42785595" w:rsidR="00CC0D19" w:rsidRDefault="00101182">
      <w:pPr>
        <w:pStyle w:val="Teksttreci0"/>
        <w:shd w:val="clear" w:color="auto" w:fill="auto"/>
        <w:spacing w:after="40"/>
        <w:ind w:left="1080" w:hanging="220"/>
        <w:jc w:val="left"/>
      </w:pPr>
      <w:r>
        <w:t>-</w:t>
      </w:r>
      <w:r w:rsidR="008D15EC">
        <w:t xml:space="preserve"> mersko enoto, kjer je to ustrezno,</w:t>
      </w:r>
    </w:p>
    <w:p w14:paraId="71A8B76A" w14:textId="2380FF25" w:rsidR="00CC0D19" w:rsidRDefault="00101182">
      <w:pPr>
        <w:pStyle w:val="Teksttreci0"/>
        <w:shd w:val="clear" w:color="auto" w:fill="auto"/>
        <w:spacing w:after="40"/>
        <w:ind w:left="1080" w:hanging="220"/>
        <w:jc w:val="left"/>
      </w:pPr>
      <w:r>
        <w:t>-</w:t>
      </w:r>
      <w:r w:rsidR="008D15EC">
        <w:t xml:space="preserve"> ceno na enoto blaga ali storitve,</w:t>
      </w:r>
    </w:p>
    <w:p w14:paraId="70915491" w14:textId="068C63A5" w:rsidR="00CC0D19" w:rsidRDefault="00101182">
      <w:pPr>
        <w:pStyle w:val="Teksttreci0"/>
        <w:shd w:val="clear" w:color="auto" w:fill="auto"/>
        <w:spacing w:after="40"/>
        <w:ind w:left="1080" w:hanging="220"/>
        <w:jc w:val="left"/>
      </w:pPr>
      <w:r>
        <w:t>-</w:t>
      </w:r>
      <w:r w:rsidR="008D15EC">
        <w:t xml:space="preserve"> skupno vrednost blaga ali storitve,</w:t>
      </w:r>
    </w:p>
    <w:p w14:paraId="126630A5" w14:textId="2E959321" w:rsidR="00CC0D19" w:rsidRDefault="00101182">
      <w:pPr>
        <w:pStyle w:val="Teksttreci0"/>
        <w:shd w:val="clear" w:color="auto" w:fill="auto"/>
        <w:spacing w:after="40"/>
        <w:ind w:left="1080" w:hanging="220"/>
        <w:jc w:val="left"/>
      </w:pPr>
      <w:r>
        <w:t>-</w:t>
      </w:r>
      <w:r w:rsidR="008D15EC">
        <w:t xml:space="preserve"> črkovne oznake davčnih stopenj in davčnih oprostitev ali neobstoj teh oznak v primeru neobdavčljive prodaje – za potniške blagajne,</w:t>
      </w:r>
    </w:p>
    <w:p w14:paraId="7564E80E" w14:textId="3E3934AD" w:rsidR="00CC0D19" w:rsidRDefault="00101182">
      <w:pPr>
        <w:pStyle w:val="Teksttreci0"/>
        <w:shd w:val="clear" w:color="auto" w:fill="auto"/>
        <w:spacing w:after="40"/>
        <w:ind w:left="1080" w:hanging="220"/>
        <w:jc w:val="left"/>
      </w:pPr>
      <w:r>
        <w:t>-</w:t>
      </w:r>
      <w:r w:rsidR="008D15EC">
        <w:t xml:space="preserve"> opis blaga ali storitve, ki lahko vsebuje besedilne elemente, črtne in dvodimenzionalne kode, kjer je to ustrezno;</w:t>
      </w:r>
      <w:r w:rsidR="008D15EC">
        <w:br/>
        <w:t>črtne in dvodimenzionalne kode za elektronske obrazce se zabeležijo v obliki besedila,</w:t>
      </w:r>
    </w:p>
    <w:p w14:paraId="3B27512E" w14:textId="1CEBE83B" w:rsidR="00CC0D19" w:rsidRDefault="00101182">
      <w:pPr>
        <w:pStyle w:val="Teksttreci0"/>
        <w:shd w:val="clear" w:color="auto" w:fill="auto"/>
        <w:spacing w:after="40"/>
        <w:ind w:left="1080" w:hanging="220"/>
        <w:jc w:val="left"/>
      </w:pPr>
      <w:r>
        <w:t>-</w:t>
      </w:r>
      <w:r w:rsidR="008D15EC">
        <w:t xml:space="preserve"> znesek popusta za vozovnice s popustom – za potniške blagajne,</w:t>
      </w:r>
    </w:p>
    <w:p w14:paraId="45A6A37C" w14:textId="2126B6B1" w:rsidR="00CC0D19" w:rsidRDefault="00101182" w:rsidP="00101182">
      <w:pPr>
        <w:pStyle w:val="Teksttreci0"/>
        <w:shd w:val="clear" w:color="auto" w:fill="auto"/>
        <w:spacing w:after="0"/>
        <w:ind w:left="1080" w:hanging="220"/>
        <w:jc w:val="left"/>
      </w:pPr>
      <w:r>
        <w:t>-</w:t>
      </w:r>
      <w:r w:rsidR="008D15EC">
        <w:t xml:space="preserve"> plačilo, vključno s popusti in povračili, kjer je to ustrezno – za blagajno iz oddelka 4(1)(2)(b) Uredbe, </w:t>
      </w:r>
    </w:p>
    <w:p w14:paraId="24DA969A" w14:textId="2AC839B6" w:rsidR="00CC0D19" w:rsidRDefault="00101182">
      <w:pPr>
        <w:pStyle w:val="Teksttreci0"/>
        <w:shd w:val="clear" w:color="auto" w:fill="auto"/>
        <w:spacing w:after="100"/>
        <w:ind w:left="1080" w:hanging="220"/>
        <w:jc w:val="left"/>
      </w:pPr>
      <w:r>
        <w:t>-</w:t>
      </w:r>
      <w:r w:rsidR="008D15EC">
        <w:t xml:space="preserve"> popust, pribitek ali znižanje prodajne postavke, kjer je to ustrezno,</w:t>
      </w:r>
    </w:p>
    <w:p w14:paraId="70D06184" w14:textId="77777777" w:rsidR="00CC0D19" w:rsidRDefault="008D15EC">
      <w:pPr>
        <w:pStyle w:val="Teksttreci0"/>
        <w:numPr>
          <w:ilvl w:val="0"/>
          <w:numId w:val="37"/>
        </w:numPr>
        <w:shd w:val="clear" w:color="auto" w:fill="auto"/>
        <w:tabs>
          <w:tab w:val="left" w:pos="858"/>
        </w:tabs>
        <w:spacing w:after="40"/>
        <w:ind w:left="460"/>
      </w:pPr>
      <w:r>
        <w:t>postavke popustov, pribitkov in znižanj, kjer je to ustrezno, ki vsebujejo vsaj:</w:t>
      </w:r>
    </w:p>
    <w:p w14:paraId="053A016A" w14:textId="33203D08" w:rsidR="00CC0D19" w:rsidRDefault="00101182">
      <w:pPr>
        <w:pStyle w:val="Teksttreci0"/>
        <w:shd w:val="clear" w:color="auto" w:fill="auto"/>
        <w:spacing w:after="40"/>
        <w:ind w:left="1080" w:hanging="220"/>
        <w:jc w:val="left"/>
      </w:pPr>
      <w:r>
        <w:t>-</w:t>
      </w:r>
      <w:r w:rsidR="008D15EC">
        <w:t xml:space="preserve"> navedbo „POPUST“, „PRIBITEK“ ali „ZNIŽANJE“,</w:t>
      </w:r>
    </w:p>
    <w:p w14:paraId="1D54E7BF" w14:textId="77E38363" w:rsidR="00CC0D19" w:rsidRDefault="00101182">
      <w:pPr>
        <w:pStyle w:val="Teksttreci0"/>
        <w:shd w:val="clear" w:color="auto" w:fill="auto"/>
        <w:spacing w:after="40"/>
        <w:ind w:left="1080" w:hanging="220"/>
        <w:jc w:val="left"/>
      </w:pPr>
      <w:r>
        <w:t>-</w:t>
      </w:r>
      <w:r w:rsidR="008D15EC">
        <w:t xml:space="preserve"> vrednost popusta, pribitka ali znižanja,</w:t>
      </w:r>
    </w:p>
    <w:p w14:paraId="5D4B529E" w14:textId="68C0853C" w:rsidR="00CC0D19" w:rsidRDefault="00101182">
      <w:pPr>
        <w:pStyle w:val="Teksttreci0"/>
        <w:shd w:val="clear" w:color="auto" w:fill="auto"/>
        <w:spacing w:after="40"/>
        <w:ind w:left="1080" w:hanging="220"/>
        <w:jc w:val="left"/>
      </w:pPr>
      <w:r>
        <w:t>-</w:t>
      </w:r>
      <w:r w:rsidR="008D15EC">
        <w:t xml:space="preserve"> ime popusta, pribitka ali znižanja, kjer je to ustrezno,</w:t>
      </w:r>
    </w:p>
    <w:p w14:paraId="2DAD5523" w14:textId="4D043F20" w:rsidR="00CC0D19" w:rsidRDefault="00101182">
      <w:pPr>
        <w:pStyle w:val="Teksttreci0"/>
        <w:shd w:val="clear" w:color="auto" w:fill="auto"/>
        <w:spacing w:after="100"/>
        <w:ind w:left="1080" w:hanging="220"/>
        <w:jc w:val="left"/>
      </w:pPr>
      <w:r>
        <w:t>-</w:t>
      </w:r>
      <w:r w:rsidR="008D15EC">
        <w:t xml:space="preserve"> črkovno oznako davčne stopnje, za katero velja popust, pribitek ali znižanje, razen popusta, pribitka ali znižanja, odobrenega za prodajno postavko, skupino blaga ali storitev ali za celoten račun,</w:t>
      </w:r>
    </w:p>
    <w:p w14:paraId="6DA7DC1B" w14:textId="77777777" w:rsidR="00CC0D19" w:rsidRDefault="008D15EC">
      <w:pPr>
        <w:pStyle w:val="Teksttreci0"/>
        <w:numPr>
          <w:ilvl w:val="0"/>
          <w:numId w:val="37"/>
        </w:numPr>
        <w:shd w:val="clear" w:color="auto" w:fill="auto"/>
        <w:tabs>
          <w:tab w:val="left" w:pos="858"/>
        </w:tabs>
        <w:spacing w:after="40"/>
        <w:ind w:left="460"/>
      </w:pPr>
      <w:r>
        <w:t>postavke predhodne poravnave, kjer je to ustrezno, ki vsebujejo vsaj:</w:t>
      </w:r>
    </w:p>
    <w:p w14:paraId="5BB3E115" w14:textId="2DFD2AF3" w:rsidR="00CC0D19" w:rsidRDefault="00101182">
      <w:pPr>
        <w:pStyle w:val="Teksttreci0"/>
        <w:shd w:val="clear" w:color="auto" w:fill="auto"/>
        <w:spacing w:after="40"/>
        <w:ind w:left="1080" w:hanging="220"/>
        <w:jc w:val="left"/>
      </w:pPr>
      <w:r>
        <w:t>-</w:t>
      </w:r>
      <w:r w:rsidR="008D15EC">
        <w:t xml:space="preserve"> navedbo predplačila,</w:t>
      </w:r>
    </w:p>
    <w:p w14:paraId="1ECEC46A" w14:textId="62BE5729" w:rsidR="00CC0D19" w:rsidRDefault="00101182">
      <w:pPr>
        <w:pStyle w:val="Teksttreci0"/>
        <w:shd w:val="clear" w:color="auto" w:fill="auto"/>
        <w:spacing w:after="40"/>
        <w:ind w:left="1080" w:hanging="220"/>
        <w:jc w:val="left"/>
      </w:pPr>
      <w:r>
        <w:t>-</w:t>
      </w:r>
      <w:r w:rsidR="008D15EC">
        <w:t xml:space="preserve"> vrednost upoštevanega predplačila,</w:t>
      </w:r>
    </w:p>
    <w:p w14:paraId="7D51CB8E" w14:textId="3DCBE0CA" w:rsidR="00CC0D19" w:rsidRDefault="00101182">
      <w:pPr>
        <w:pStyle w:val="Teksttreci0"/>
        <w:shd w:val="clear" w:color="auto" w:fill="auto"/>
        <w:spacing w:after="40"/>
        <w:ind w:left="1080" w:hanging="220"/>
        <w:jc w:val="left"/>
      </w:pPr>
      <w:r>
        <w:t>-</w:t>
      </w:r>
      <w:r w:rsidR="008D15EC">
        <w:t xml:space="preserve"> črkovno oznako davčne stopnje ali davčne oprostitve,</w:t>
      </w:r>
    </w:p>
    <w:p w14:paraId="45FAF781" w14:textId="0B92AAF3" w:rsidR="00CC0D19" w:rsidRDefault="00101182">
      <w:pPr>
        <w:pStyle w:val="Teksttreci0"/>
        <w:shd w:val="clear" w:color="auto" w:fill="auto"/>
        <w:spacing w:after="100"/>
        <w:ind w:left="1080" w:hanging="220"/>
        <w:jc w:val="left"/>
      </w:pPr>
      <w:r>
        <w:t>-</w:t>
      </w:r>
      <w:r w:rsidR="008D15EC">
        <w:t xml:space="preserve"> znesek, ki ga je treba plačati po odbitku predplačila, kjer je to ustrezno,</w:t>
      </w:r>
    </w:p>
    <w:p w14:paraId="47F5DF83" w14:textId="77777777" w:rsidR="00CC0D19" w:rsidRDefault="008D15EC">
      <w:pPr>
        <w:pStyle w:val="Teksttreci0"/>
        <w:numPr>
          <w:ilvl w:val="0"/>
          <w:numId w:val="37"/>
        </w:numPr>
        <w:shd w:val="clear" w:color="auto" w:fill="auto"/>
        <w:tabs>
          <w:tab w:val="left" w:pos="858"/>
        </w:tabs>
        <w:spacing w:after="40"/>
        <w:ind w:left="460"/>
      </w:pPr>
      <w:r>
        <w:t>postavke dobropisov, kjer je to ustrezno, ki vsebujejo vsaj:</w:t>
      </w:r>
    </w:p>
    <w:p w14:paraId="3E8C81A7" w14:textId="7A0FBFBF" w:rsidR="00CC0D19" w:rsidRDefault="00101182">
      <w:pPr>
        <w:pStyle w:val="Teksttreci0"/>
        <w:shd w:val="clear" w:color="auto" w:fill="auto"/>
        <w:spacing w:after="40"/>
        <w:ind w:left="1080" w:hanging="220"/>
        <w:jc w:val="left"/>
      </w:pPr>
      <w:r>
        <w:t>-</w:t>
      </w:r>
      <w:r w:rsidR="008D15EC">
        <w:t xml:space="preserve"> navedbo „DOBROPIS“,</w:t>
      </w:r>
    </w:p>
    <w:p w14:paraId="2F56AE13" w14:textId="1EF9E412" w:rsidR="00CC0D19" w:rsidRDefault="00101182">
      <w:pPr>
        <w:pStyle w:val="Teksttreci0"/>
        <w:shd w:val="clear" w:color="auto" w:fill="auto"/>
        <w:spacing w:after="40"/>
        <w:ind w:left="1080" w:hanging="220"/>
        <w:jc w:val="left"/>
      </w:pPr>
      <w:r>
        <w:t>-</w:t>
      </w:r>
      <w:r w:rsidR="008D15EC">
        <w:t xml:space="preserve"> ime in količino preklicanega blaga ali storitve,</w:t>
      </w:r>
    </w:p>
    <w:p w14:paraId="2B60D08B" w14:textId="24C757D3" w:rsidR="00CC0D19" w:rsidRDefault="00101182">
      <w:pPr>
        <w:pStyle w:val="Teksttreci0"/>
        <w:shd w:val="clear" w:color="auto" w:fill="auto"/>
        <w:spacing w:after="40"/>
        <w:ind w:left="1080" w:hanging="220"/>
        <w:jc w:val="left"/>
      </w:pPr>
      <w:r>
        <w:t>-</w:t>
      </w:r>
      <w:r w:rsidR="008D15EC">
        <w:t xml:space="preserve"> obrnjeno davčno obveznost,</w:t>
      </w:r>
    </w:p>
    <w:p w14:paraId="3C2D1C78" w14:textId="067435DE" w:rsidR="00CC0D19" w:rsidRDefault="00101182">
      <w:pPr>
        <w:pStyle w:val="Teksttreci0"/>
        <w:shd w:val="clear" w:color="auto" w:fill="auto"/>
        <w:spacing w:after="140"/>
        <w:ind w:left="1080" w:hanging="220"/>
        <w:jc w:val="left"/>
      </w:pPr>
      <w:r>
        <w:t>-</w:t>
      </w:r>
      <w:r w:rsidR="008D15EC">
        <w:t xml:space="preserve"> črkovno oznako davčne stopnje preklicanega blaga ali storitev;</w:t>
      </w:r>
    </w:p>
    <w:p w14:paraId="29A9F55F" w14:textId="77777777" w:rsidR="00CC0D19" w:rsidRDefault="008D15EC">
      <w:pPr>
        <w:pStyle w:val="Teksttreci0"/>
        <w:numPr>
          <w:ilvl w:val="0"/>
          <w:numId w:val="34"/>
        </w:numPr>
        <w:shd w:val="clear" w:color="auto" w:fill="auto"/>
        <w:tabs>
          <w:tab w:val="left" w:pos="440"/>
        </w:tabs>
        <w:ind w:left="460" w:hanging="460"/>
        <w:jc w:val="left"/>
      </w:pPr>
      <w:r>
        <w:t>skupno vrednost uporabljenih popustov, pribitkov ali znižanj, kjer je to ustrezno;</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skupno vrednost bruto prodaje po posameznih davčnih stopnjah in skupno vrednost prodaje, ki je oproščena davka, vključno s popusti, pribitki, znižanji in predhodne poravnave;</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znesek dolgovanega davka po posameznih davčnih stopnjah z oznako „DDV“, črkovno oznako davčne stopnje po upoštevanju popustov, pribitkov, znižanj in predhodne poravnave ter odstotno vrednost davčne stopnje;</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skupni znesek dolgovanega davka z navedbo „SKUPNI DDV“;</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skupno neobdavčljivo prodajno vrednost, kjer je to ustrezno;</w:t>
      </w:r>
    </w:p>
    <w:p w14:paraId="177BED1C" w14:textId="77777777" w:rsidR="00CC0D19" w:rsidRDefault="008D15EC">
      <w:pPr>
        <w:pStyle w:val="Teksttreci0"/>
        <w:numPr>
          <w:ilvl w:val="0"/>
          <w:numId w:val="34"/>
        </w:numPr>
        <w:shd w:val="clear" w:color="auto" w:fill="auto"/>
        <w:tabs>
          <w:tab w:val="left" w:pos="440"/>
        </w:tabs>
        <w:ind w:left="460" w:hanging="460"/>
        <w:jc w:val="left"/>
      </w:pPr>
      <w:r>
        <w:t>skupno bruto prodajno vrednost z navedbo „SKUPAJ“ in navedbo valute evidence;</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poravnavo vračljive embalaže, kjer je to ustrezno, ki vsebuje vsaj:</w:t>
      </w:r>
    </w:p>
    <w:p w14:paraId="37F6A527" w14:textId="77777777" w:rsidR="00CC0D19" w:rsidRDefault="008D15EC">
      <w:pPr>
        <w:pStyle w:val="Teksttreci0"/>
        <w:numPr>
          <w:ilvl w:val="0"/>
          <w:numId w:val="38"/>
        </w:numPr>
        <w:shd w:val="clear" w:color="auto" w:fill="auto"/>
        <w:tabs>
          <w:tab w:val="left" w:pos="858"/>
        </w:tabs>
        <w:spacing w:after="100"/>
        <w:ind w:left="460"/>
      </w:pPr>
      <w:r>
        <w:t>navedbo „SPREJEM VRAČLJIVE EMBALAŽE“ ali „IZDAJA VRAČLJIVE EMBALAŽE“,</w:t>
      </w:r>
    </w:p>
    <w:p w14:paraId="0C2A9A3E" w14:textId="77777777" w:rsidR="00CC0D19" w:rsidRDefault="008D15EC">
      <w:pPr>
        <w:pStyle w:val="Teksttreci0"/>
        <w:numPr>
          <w:ilvl w:val="0"/>
          <w:numId w:val="38"/>
        </w:numPr>
        <w:shd w:val="clear" w:color="auto" w:fill="auto"/>
        <w:tabs>
          <w:tab w:val="left" w:pos="858"/>
        </w:tabs>
        <w:spacing w:after="100"/>
        <w:ind w:left="460"/>
      </w:pPr>
      <w:r>
        <w:t>ime embalaže,</w:t>
      </w:r>
    </w:p>
    <w:p w14:paraId="596C0487" w14:textId="77777777" w:rsidR="00CC0D19" w:rsidRDefault="008D15EC">
      <w:pPr>
        <w:pStyle w:val="Teksttreci0"/>
        <w:numPr>
          <w:ilvl w:val="0"/>
          <w:numId w:val="38"/>
        </w:numPr>
        <w:shd w:val="clear" w:color="auto" w:fill="auto"/>
        <w:tabs>
          <w:tab w:val="left" w:pos="858"/>
        </w:tabs>
        <w:spacing w:after="100"/>
        <w:ind w:left="460"/>
      </w:pPr>
      <w:r>
        <w:t>količino in ceno na enoto embalaže,</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skupno vrednost sprejete in izdane vračljive embalaže z navedbo „VRAČLJIVA EMBALAŽA SKUPAJ“;</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Podatke o plačilu za prodajo na računu, ki vsebujejo vsaj navedbo „ZA PLAČILO“, „VRAČILO“ ali „CENA“, kot je ustrezno, skupaj z dolgovanim zneskom, ob upoštevanju:</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poravnave vračljive embalaže,</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popustov in povračil – za blagajno iz oddelka 4(1)(2)(b) Uredbe,</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delnega plačila ali neplačila kupca za vozovnico – za potniške blagajne,</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navedbo „BREZPLAČNA VOZOVNICA“ ali „BREZPLAČNE VOZOVNICE“, če kupec ne plača vozovnice – za potniške blagajne;</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podatke o informativni pretvorbi v valuto, ki ni valuta evidence, kjer je to ustrezno, ki vsebuje vsaj:</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navedbo „INFORMATIVNA PRETVORBA“,</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navedbo valute, v katero se pretvori,</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podatke o menjalnem tečaju valute, izražene na štiri decimalna mesta natančno,</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menjalno vrednost;</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podatke o poravnavi plačila, kjer je to ustrezno, ki vsebujejo vsaj:</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navedbo „PLAČILA“,</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vrsto plačilnega sredstva, na primer „gotovina“, „kartica“, „tuja valuta“, „kupon“, „ček“, „kredit“, „nakazilo“, „vavčer“, „mobilno“ ali drugo,</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poimenovanje načina plačila, kjer je to ustrezno,</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 primeru poravnave v tuji valuti:</w:t>
      </w:r>
    </w:p>
    <w:p w14:paraId="127D837A" w14:textId="3394A213" w:rsidR="00CC0D19" w:rsidRDefault="00101182">
      <w:pPr>
        <w:pStyle w:val="Teksttreci0"/>
        <w:shd w:val="clear" w:color="auto" w:fill="auto"/>
        <w:spacing w:after="0" w:line="312" w:lineRule="auto"/>
        <w:ind w:left="1080" w:hanging="220"/>
        <w:jc w:val="left"/>
      </w:pPr>
      <w:r>
        <w:t>-</w:t>
      </w:r>
      <w:r w:rsidR="008D15EC">
        <w:t xml:space="preserve"> navedbo valute,</w:t>
      </w:r>
    </w:p>
    <w:p w14:paraId="74298ED2" w14:textId="5E20207C" w:rsidR="00CC0D19" w:rsidRDefault="00101182">
      <w:pPr>
        <w:pStyle w:val="Teksttreci0"/>
        <w:shd w:val="clear" w:color="auto" w:fill="auto"/>
        <w:spacing w:after="0" w:line="312" w:lineRule="auto"/>
        <w:ind w:left="1080" w:hanging="220"/>
        <w:jc w:val="left"/>
      </w:pPr>
      <w:r>
        <w:t>-</w:t>
      </w:r>
      <w:r w:rsidR="008D15EC">
        <w:t xml:space="preserve"> navedbo „OBRAČUNSKI TEČAJ“ skupaj z menjalnim tečajem, izraženim na štiri decimalna mesta natančno,</w:t>
      </w:r>
    </w:p>
    <w:p w14:paraId="795914A2" w14:textId="238F750C" w:rsidR="00CC0D19" w:rsidRDefault="00101182">
      <w:pPr>
        <w:pStyle w:val="Teksttreci0"/>
        <w:shd w:val="clear" w:color="auto" w:fill="auto"/>
        <w:spacing w:after="100"/>
        <w:ind w:left="1080" w:hanging="220"/>
        <w:jc w:val="left"/>
      </w:pPr>
      <w:r>
        <w:t>-</w:t>
      </w:r>
      <w:r w:rsidR="008D15EC">
        <w:t xml:space="preserve"> vrednost dolgovanega zneska, plačanega v tuji valuti, skupaj z navedbo protivrednosti v valuti evidence,</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vrednost plačanega zneska,</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vrednost spremembe, označene z navedbo „PREOSTALO“ ali „IZDANO“, ob upoštevanju vrste plačilnega sredstva iz točke (b);  če je sprememba podana v tuji valuti, se ustrezno uporabljajo določbe točke (d);</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za blagajno iz oddelka 4(1)(2)(e) Uredbe, sklop podatkov, ki vsebuje vsaj:</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navedbo „VRATA PRENOSA“,</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Identifikator vrat prenosa,</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podatke o vratih prenosa, kjer je to ustrezno, ki vsebujejo vsaj:</w:t>
      </w:r>
    </w:p>
    <w:p w14:paraId="053D663E" w14:textId="379C546A" w:rsidR="00CC0D19" w:rsidRDefault="00101182">
      <w:pPr>
        <w:pStyle w:val="Teksttreci0"/>
        <w:shd w:val="clear" w:color="auto" w:fill="auto"/>
        <w:spacing w:after="0" w:line="312" w:lineRule="auto"/>
        <w:ind w:left="1080" w:hanging="220"/>
        <w:jc w:val="left"/>
      </w:pPr>
      <w:r>
        <w:t>-</w:t>
      </w:r>
      <w:r w:rsidR="008D15EC">
        <w:t xml:space="preserve"> navedbo „VRATA PRENOSA“,</w:t>
      </w:r>
    </w:p>
    <w:p w14:paraId="1F880DF3" w14:textId="757CC74C" w:rsidR="00CC0D19" w:rsidRDefault="00101182">
      <w:pPr>
        <w:pStyle w:val="Teksttreci0"/>
        <w:shd w:val="clear" w:color="auto" w:fill="auto"/>
        <w:spacing w:after="100" w:line="312" w:lineRule="auto"/>
        <w:ind w:left="1080" w:hanging="220"/>
        <w:jc w:val="left"/>
      </w:pPr>
      <w:r>
        <w:t>-</w:t>
      </w:r>
      <w:r w:rsidR="008D15EC">
        <w:t xml:space="preserve"> identifikator vrat prenosa,</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zaporedno številko računa;</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številko blagajne;</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navedbo blagajnika;</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davčno številko kupca na njegovo zahtevo;</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datum in čas zaključka prodaje;</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digitalni podpis dokumenta z uporabo zasebnega ključa blagajne v skladu z opisom iz komunikacijskega protokola za prenos podatkov; natisne se samo prvih 40 števk v šestnajstiški kodi (20 bajtov);</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zgoščeno vrednost SHA2, izračunano na podlagi zgoščene vrednosti SHA2 prejšnjega davčnega računa, z zgoščeno vrednostjo SHA2 in digitalnim podpisom sedanjega dokumenta, ki se ne natisne;</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grafično kodo digitalnega podpisa dokumenta, kjer je to ustrezno;</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sredinsko poravnan davčni logotip;</w:t>
      </w:r>
    </w:p>
    <w:p w14:paraId="527743A5" w14:textId="77777777" w:rsidR="00CC0D19" w:rsidRDefault="008D15EC">
      <w:pPr>
        <w:pStyle w:val="Teksttreci0"/>
        <w:numPr>
          <w:ilvl w:val="0"/>
          <w:numId w:val="34"/>
        </w:numPr>
        <w:shd w:val="clear" w:color="auto" w:fill="auto"/>
        <w:tabs>
          <w:tab w:val="left" w:pos="464"/>
        </w:tabs>
        <w:ind w:left="460" w:hanging="460"/>
        <w:jc w:val="left"/>
      </w:pPr>
      <w:r>
        <w:t>sredinsko poravnano edinstveno številko;</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uporabniško usmerjeno oglaševalsko in informativno vsebino, kjer je to ustrezno;</w:t>
      </w:r>
    </w:p>
    <w:p w14:paraId="53F49561" w14:textId="52025D71" w:rsidR="00CC0D19" w:rsidRDefault="008D15EC">
      <w:pPr>
        <w:pStyle w:val="Teksttreci0"/>
        <w:numPr>
          <w:ilvl w:val="0"/>
          <w:numId w:val="34"/>
        </w:numPr>
        <w:shd w:val="clear" w:color="auto" w:fill="auto"/>
        <w:tabs>
          <w:tab w:val="left" w:pos="464"/>
        </w:tabs>
        <w:spacing w:after="0" w:line="377" w:lineRule="auto"/>
        <w:ind w:left="460" w:right="460" w:hanging="460"/>
        <w:jc w:val="left"/>
      </w:pPr>
      <w:r>
        <w:t>besedilno grafično kodo QR v skladu s standardom ISO/IEC 18004:2015, in naslednje podatke, ločene s podpičjem:</w:t>
      </w:r>
      <w:r>
        <w:br/>
        <w:t xml:space="preserve">a) </w:t>
      </w:r>
      <w:r w:rsidR="00101182">
        <w:t xml:space="preserve">   </w:t>
      </w:r>
      <w:r>
        <w:t>edinstveno številko,</w:t>
      </w:r>
    </w:p>
    <w:p w14:paraId="6913978E" w14:textId="7F92EEEE" w:rsidR="00CC0D19" w:rsidRDefault="008D15EC">
      <w:pPr>
        <w:pStyle w:val="Teksttreci0"/>
        <w:shd w:val="clear" w:color="auto" w:fill="auto"/>
        <w:spacing w:after="0" w:line="377" w:lineRule="auto"/>
        <w:ind w:left="860" w:hanging="400"/>
        <w:jc w:val="left"/>
      </w:pPr>
      <w:r>
        <w:t xml:space="preserve">b) </w:t>
      </w:r>
      <w:r w:rsidR="00101182">
        <w:t xml:space="preserve">   </w:t>
      </w:r>
      <w:r>
        <w:t>davčno številko davčnega zavezanca,</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datum prodaje,</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zaporedno številko računa,</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skupno bruto prodajno vrednost,</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skupni znesek dolgovanega davka,</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vrsto plačilnega sredstva,</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poimenovanje načina plačila;</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verifikacijsko kodo, natisnjeno v obliki besedilne grafične kode QR v skladu s standardom ISO/IEC 18004:2015, ustvarjeno na podlagi skupnega ključa in binarnih podatkov v skladu z naslednjo strukturo, ki vsebuje:</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zgoščeno vrednost SHA2, izračunano v skladu s točko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edinstveno številko,</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zaporedno številko dokumenta, določeno v komunikacijskem protokolu za prenos podatkov;</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časovni žig, ki odraža datum in čas zaključka prodaje,</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avtorizacijsko kodo, izračunano z uporabo algoritma, skladnega z opisom iz komunikacijskega protokola za prenos podatkov.</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Če začeta prodaja ni zaključena, blagajna izda preklican davčni račun v papirni in elektronski obliki ali samo v elektronski obliki, prečrtan s črto z navedbo „PREKLICANA TRANSAKCIJA“, pod katere so navedene postavke iz odstavka 1(21) in (25) do (30).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Oddelek 4 </w:t>
      </w:r>
      <w:r>
        <w:t>Blagajna izda dnevna davčna poročila v elektronski obliki, na zahtevo uporabnika pa tudi v papirni obliki, ki vsebujejo zlasti:</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grafični element, če obstaja;</w:t>
      </w:r>
    </w:p>
    <w:p w14:paraId="492C2196" w14:textId="35388F79" w:rsidR="00CC0D19" w:rsidRDefault="004371EB">
      <w:pPr>
        <w:pStyle w:val="Teksttreci0"/>
        <w:numPr>
          <w:ilvl w:val="0"/>
          <w:numId w:val="45"/>
        </w:numPr>
        <w:shd w:val="clear" w:color="auto" w:fill="auto"/>
        <w:tabs>
          <w:tab w:val="left" w:pos="450"/>
        </w:tabs>
        <w:ind w:left="460" w:hanging="460"/>
        <w:jc w:val="left"/>
      </w:pPr>
      <w:r>
        <w:t>ime in priimek ali naziv davčnega zavezanca in naslov prodajnega mesta, v primeru nestalnega prodajnega mesta pa naslov sedeža ali stalnega prebivališča davčnega zavezanca;</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davčno številko davčnega zavezanca;</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zaporedno številko dokumenta;</w:t>
      </w:r>
    </w:p>
    <w:p w14:paraId="3F22C728" w14:textId="77777777" w:rsidR="00CC0D19" w:rsidRDefault="008D15EC">
      <w:pPr>
        <w:pStyle w:val="Teksttreci0"/>
        <w:numPr>
          <w:ilvl w:val="0"/>
          <w:numId w:val="45"/>
        </w:numPr>
        <w:shd w:val="clear" w:color="auto" w:fill="auto"/>
        <w:tabs>
          <w:tab w:val="left" w:pos="450"/>
        </w:tabs>
        <w:ind w:left="460" w:hanging="460"/>
        <w:jc w:val="left"/>
      </w:pPr>
      <w:r>
        <w:t>navedbo „DNEVNO DAVČNO POROČILO“;</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edinstveno zaporedno številko dnevnega davčnega poročila;</w:t>
      </w:r>
    </w:p>
    <w:p w14:paraId="76ACB4A0" w14:textId="77777777" w:rsidR="00CC0D19" w:rsidRDefault="008D15EC">
      <w:pPr>
        <w:pStyle w:val="Teksttreci0"/>
        <w:numPr>
          <w:ilvl w:val="0"/>
          <w:numId w:val="45"/>
        </w:numPr>
        <w:shd w:val="clear" w:color="auto" w:fill="auto"/>
        <w:tabs>
          <w:tab w:val="left" w:pos="450"/>
        </w:tabs>
        <w:ind w:left="460" w:hanging="460"/>
        <w:jc w:val="left"/>
      </w:pPr>
      <w:r>
        <w:t>datum in čas začetka in zaključka prodaje, zajete v dnevnem davčnem poročilu;</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trenutne vrednosti davčnih stopenj, skupaj z njihovimi črkovnimi oznakami, v primeru spremembe davčne stopnje pa predhodno navedbo „SPREMEMBA DAVČNE STOPNJE“;</w:t>
      </w:r>
    </w:p>
    <w:p w14:paraId="70803E7B" w14:textId="77777777" w:rsidR="00CC0D19" w:rsidRDefault="008D15EC">
      <w:pPr>
        <w:pStyle w:val="Teksttreci0"/>
        <w:numPr>
          <w:ilvl w:val="0"/>
          <w:numId w:val="45"/>
        </w:numPr>
        <w:shd w:val="clear" w:color="auto" w:fill="auto"/>
        <w:tabs>
          <w:tab w:val="left" w:pos="450"/>
        </w:tabs>
        <w:ind w:left="460" w:hanging="460"/>
        <w:jc w:val="left"/>
      </w:pPr>
      <w:r>
        <w:t>neto prodajno vrednost po posameznih davčnih stopnjah, prodajno vrednost, ki je oproščena davka, in znesek davka, ki ga je treba plačati za posamezne davčne stopnje;</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skupni znesek dolgovanega davka;</w:t>
      </w:r>
    </w:p>
    <w:p w14:paraId="64C355DE" w14:textId="77777777" w:rsidR="00CC0D19" w:rsidRDefault="008D15EC">
      <w:pPr>
        <w:pStyle w:val="Teksttreci0"/>
        <w:numPr>
          <w:ilvl w:val="0"/>
          <w:numId w:val="45"/>
        </w:numPr>
        <w:shd w:val="clear" w:color="auto" w:fill="auto"/>
        <w:tabs>
          <w:tab w:val="left" w:pos="450"/>
        </w:tabs>
        <w:ind w:left="460" w:hanging="460"/>
        <w:jc w:val="left"/>
      </w:pPr>
      <w:r>
        <w:t>skupno bruto prodajno vrednost;</w:t>
      </w:r>
    </w:p>
    <w:p w14:paraId="34C21080" w14:textId="77777777" w:rsidR="00CC0D19" w:rsidRDefault="008D15EC">
      <w:pPr>
        <w:pStyle w:val="Teksttreci0"/>
        <w:numPr>
          <w:ilvl w:val="0"/>
          <w:numId w:val="45"/>
        </w:numPr>
        <w:shd w:val="clear" w:color="auto" w:fill="auto"/>
        <w:tabs>
          <w:tab w:val="left" w:pos="450"/>
        </w:tabs>
        <w:spacing w:after="140"/>
        <w:ind w:left="460" w:hanging="460"/>
        <w:jc w:val="left"/>
      </w:pPr>
      <w:r>
        <w:t>za blagajno iz oddelka 4(1)(2)(a) Uredbe in za potniške blagajne, skupno neobdavčljivo prodajno vrednost;</w:t>
      </w:r>
      <w:r>
        <w:br w:type="page"/>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za blagajno iz oddelka 4(1)(2)(b) Uredbe, postavke, ki vsebujejo vsaj:</w:t>
      </w:r>
    </w:p>
    <w:p w14:paraId="56EACC7F" w14:textId="77777777" w:rsidR="00CC0D19" w:rsidRDefault="008D15EC">
      <w:pPr>
        <w:pStyle w:val="Teksttreci0"/>
        <w:shd w:val="clear" w:color="auto" w:fill="auto"/>
        <w:spacing w:after="0" w:line="360" w:lineRule="auto"/>
        <w:ind w:left="460" w:right="880"/>
        <w:jc w:val="left"/>
      </w:pPr>
      <w:r>
        <w:t>a) vrednost neto cene in znesek dolgovanega davka za vsako davčno stopnjo posebej,</w:t>
      </w:r>
      <w:r>
        <w:br/>
        <w:t>b) skupni znesek dolgovanega davka na ceno,</w:t>
      </w:r>
    </w:p>
    <w:p w14:paraId="08B3FB82" w14:textId="77777777" w:rsidR="00CC0D19" w:rsidRDefault="008D15EC">
      <w:pPr>
        <w:pStyle w:val="Teksttreci0"/>
        <w:numPr>
          <w:ilvl w:val="0"/>
          <w:numId w:val="11"/>
        </w:numPr>
        <w:shd w:val="clear" w:color="auto" w:fill="auto"/>
        <w:tabs>
          <w:tab w:val="left" w:pos="858"/>
        </w:tabs>
        <w:spacing w:after="40" w:line="360" w:lineRule="auto"/>
        <w:ind w:left="460"/>
      </w:pPr>
      <w:r>
        <w:t>skupno bruto vrednost cene;</w:t>
      </w:r>
    </w:p>
    <w:p w14:paraId="7BC455C2" w14:textId="77777777" w:rsidR="00CC0D19" w:rsidRDefault="008D15EC">
      <w:pPr>
        <w:pStyle w:val="Teksttreci0"/>
        <w:numPr>
          <w:ilvl w:val="0"/>
          <w:numId w:val="45"/>
        </w:numPr>
        <w:shd w:val="clear" w:color="auto" w:fill="auto"/>
        <w:tabs>
          <w:tab w:val="left" w:pos="443"/>
        </w:tabs>
        <w:ind w:left="460" w:hanging="460"/>
      </w:pPr>
      <w:r>
        <w:t>valuto evidence;</w:t>
      </w:r>
    </w:p>
    <w:p w14:paraId="361AE1C6" w14:textId="77777777" w:rsidR="00CC0D19" w:rsidRDefault="008D15EC">
      <w:pPr>
        <w:pStyle w:val="Teksttreci0"/>
        <w:numPr>
          <w:ilvl w:val="0"/>
          <w:numId w:val="45"/>
        </w:numPr>
        <w:shd w:val="clear" w:color="auto" w:fill="auto"/>
        <w:tabs>
          <w:tab w:val="left" w:pos="443"/>
        </w:tabs>
        <w:ind w:left="460" w:hanging="460"/>
      </w:pPr>
      <w:r>
        <w:t>navedbo „DOGODKI“;</w:t>
      </w:r>
    </w:p>
    <w:p w14:paraId="40542ACB" w14:textId="77777777" w:rsidR="00CC0D19" w:rsidRDefault="008D15EC">
      <w:pPr>
        <w:pStyle w:val="Teksttreci0"/>
        <w:numPr>
          <w:ilvl w:val="0"/>
          <w:numId w:val="45"/>
        </w:numPr>
        <w:shd w:val="clear" w:color="auto" w:fill="auto"/>
        <w:tabs>
          <w:tab w:val="left" w:pos="443"/>
        </w:tabs>
        <w:ind w:left="460" w:hanging="460"/>
      </w:pPr>
      <w:r>
        <w:t>navedbo „IZREDNE SITUACIJE“ in število izrednih situacij, zabeleženih v dnevniku dogodkov, do katerih je prišlo od izdaje zadnjega dnevnega davčnega poročila;</w:t>
      </w:r>
    </w:p>
    <w:p w14:paraId="77FA7A9F" w14:textId="77777777" w:rsidR="00CC0D19" w:rsidRDefault="008D15EC">
      <w:pPr>
        <w:pStyle w:val="Teksttreci0"/>
        <w:numPr>
          <w:ilvl w:val="0"/>
          <w:numId w:val="45"/>
        </w:numPr>
        <w:shd w:val="clear" w:color="auto" w:fill="auto"/>
        <w:tabs>
          <w:tab w:val="left" w:pos="443"/>
        </w:tabs>
        <w:spacing w:after="0"/>
        <w:ind w:left="460" w:hanging="460"/>
      </w:pPr>
      <w:r>
        <w:t>navedbo „PROGRAMIRANJE“ in število dogodkov, povezanih s programiranjem blagajne, z oznako „L – izvedel uporabnik“ ali „O – izvedeno preko spleta, v skladu s komunikacijskim protokolom“, ki so se zgodili od izdaje zadnjega dnevnega davčnega poročila;</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navedbo „SPREMEMBE V ZBIRKI“ in število sprememb v podatkovni zbirki blaga ali storitev, vključno z dodajanjem, spremembo imena, izbrisom blaga ali storitev ter spremembo davčne stopnje in davčne oprostitve, dodeljene imenu blaga ali storitev;</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navedbo „RAČUNI“ in število davčnih računov, vključenih v dnevno davčno poročilo;</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navedbo „PREKLICANI RAČUNI“ ter število in vrednost preklicanih davčnih računov, kjer je to ustrezno;</w:t>
      </w:r>
    </w:p>
    <w:p w14:paraId="4F6967CF" w14:textId="4301F99C" w:rsidR="00CC0D19" w:rsidRDefault="008D15EC" w:rsidP="00101182">
      <w:pPr>
        <w:pStyle w:val="Teksttreci0"/>
        <w:numPr>
          <w:ilvl w:val="0"/>
          <w:numId w:val="45"/>
        </w:numPr>
        <w:shd w:val="clear" w:color="auto" w:fill="auto"/>
        <w:tabs>
          <w:tab w:val="left" w:pos="464"/>
        </w:tabs>
        <w:spacing w:after="0" w:line="420" w:lineRule="auto"/>
        <w:ind w:left="460" w:hanging="460"/>
      </w:pPr>
      <w:r>
        <w:t>navedbo „NEDAVČNI DOKUMENTI“ in število nedavčnih dokumentov, izdanih od izdaje zadnjega dnevnega davčnega poročila;</w:t>
      </w:r>
    </w:p>
    <w:p w14:paraId="19C05F19" w14:textId="77777777" w:rsidR="00CC0D19" w:rsidRDefault="008D15EC">
      <w:pPr>
        <w:pStyle w:val="Teksttreci0"/>
        <w:numPr>
          <w:ilvl w:val="0"/>
          <w:numId w:val="45"/>
        </w:numPr>
        <w:shd w:val="clear" w:color="auto" w:fill="auto"/>
        <w:tabs>
          <w:tab w:val="left" w:pos="464"/>
        </w:tabs>
        <w:ind w:left="460" w:hanging="460"/>
      </w:pPr>
      <w:r>
        <w:t>za potniške blagajne – število vozovnic z navedbo „REDNA CENA“ za vozovnice brez popustov in doplačil, navedbo „POPUST S SUBVENCIONIRANJEM“ za subvencionirane vozovnice in „POPUST BREZ SUBVENCIONIRANJA“ za vozovnice s popustom, ki niso zajete v subvencijah, skupaj za obdobje poročanja;</w:t>
      </w:r>
    </w:p>
    <w:p w14:paraId="040CEEF8" w14:textId="77777777" w:rsidR="00CC0D19" w:rsidRDefault="008D15EC">
      <w:pPr>
        <w:pStyle w:val="Teksttreci0"/>
        <w:numPr>
          <w:ilvl w:val="0"/>
          <w:numId w:val="45"/>
        </w:numPr>
        <w:shd w:val="clear" w:color="auto" w:fill="auto"/>
        <w:tabs>
          <w:tab w:val="left" w:pos="464"/>
        </w:tabs>
        <w:ind w:left="460" w:hanging="460"/>
      </w:pPr>
      <w:r>
        <w:t>številko blagajne;</w:t>
      </w:r>
    </w:p>
    <w:p w14:paraId="7F384C00" w14:textId="77777777" w:rsidR="00CC0D19" w:rsidRDefault="008D15EC">
      <w:pPr>
        <w:pStyle w:val="Teksttreci0"/>
        <w:numPr>
          <w:ilvl w:val="0"/>
          <w:numId w:val="45"/>
        </w:numPr>
        <w:shd w:val="clear" w:color="auto" w:fill="auto"/>
        <w:tabs>
          <w:tab w:val="left" w:pos="464"/>
        </w:tabs>
        <w:ind w:left="460" w:hanging="460"/>
      </w:pPr>
      <w:r>
        <w:t>navedbo blagajnika;</w:t>
      </w:r>
    </w:p>
    <w:p w14:paraId="2DC886C6" w14:textId="77777777" w:rsidR="00CC0D19" w:rsidRDefault="008D15EC">
      <w:pPr>
        <w:pStyle w:val="Teksttreci0"/>
        <w:numPr>
          <w:ilvl w:val="0"/>
          <w:numId w:val="45"/>
        </w:numPr>
        <w:shd w:val="clear" w:color="auto" w:fill="auto"/>
        <w:tabs>
          <w:tab w:val="left" w:pos="464"/>
        </w:tabs>
        <w:ind w:left="460" w:hanging="460"/>
      </w:pPr>
      <w:r>
        <w:t>datum in čas izdaje dnevnega davčnega poročila;</w:t>
      </w:r>
    </w:p>
    <w:p w14:paraId="00E72DA1" w14:textId="77777777" w:rsidR="00CC0D19" w:rsidRDefault="008D15EC">
      <w:pPr>
        <w:pStyle w:val="Teksttreci0"/>
        <w:numPr>
          <w:ilvl w:val="0"/>
          <w:numId w:val="45"/>
        </w:numPr>
        <w:shd w:val="clear" w:color="auto" w:fill="auto"/>
        <w:tabs>
          <w:tab w:val="left" w:pos="464"/>
        </w:tabs>
        <w:ind w:left="460" w:hanging="460"/>
      </w:pPr>
      <w:r>
        <w:t>digitalni podpis dokumenta z uporabo zasebnega ključa blagajne v skladu z opisom iz komunikacijskega protokola za prenos podatkov; natisne se samo prvih 40 števk v šestnajstiški kodi (20 bajtov);</w:t>
      </w:r>
    </w:p>
    <w:p w14:paraId="3FCE28D8" w14:textId="77777777" w:rsidR="00CC0D19" w:rsidRDefault="008D15EC">
      <w:pPr>
        <w:pStyle w:val="Teksttreci0"/>
        <w:numPr>
          <w:ilvl w:val="0"/>
          <w:numId w:val="45"/>
        </w:numPr>
        <w:shd w:val="clear" w:color="auto" w:fill="auto"/>
        <w:tabs>
          <w:tab w:val="left" w:pos="464"/>
        </w:tabs>
        <w:ind w:left="460" w:hanging="460"/>
      </w:pPr>
      <w:r>
        <w:t>zgoščeno vrednost SHA2, izračunano na podlagi zgoščene vrednosti SHA2 prejšnjega dnevnega davčnega poročila, z zgoščeno vrednostjo SHA2 in digitalnim podpisom sedanjega dokumenta, ki se ne natisne;</w:t>
      </w:r>
    </w:p>
    <w:p w14:paraId="6301B884" w14:textId="77777777" w:rsidR="00CC0D19" w:rsidRDefault="008D15EC">
      <w:pPr>
        <w:pStyle w:val="Teksttreci0"/>
        <w:numPr>
          <w:ilvl w:val="0"/>
          <w:numId w:val="45"/>
        </w:numPr>
        <w:shd w:val="clear" w:color="auto" w:fill="auto"/>
        <w:tabs>
          <w:tab w:val="left" w:pos="464"/>
        </w:tabs>
        <w:ind w:left="460" w:hanging="460"/>
      </w:pPr>
      <w:r>
        <w:t>grafično kodo digitalnega podpisa dokumenta, kjer je to ustrezno;</w:t>
      </w:r>
    </w:p>
    <w:p w14:paraId="54108149" w14:textId="77777777" w:rsidR="00CC0D19" w:rsidRDefault="008D15EC">
      <w:pPr>
        <w:pStyle w:val="Teksttreci0"/>
        <w:numPr>
          <w:ilvl w:val="0"/>
          <w:numId w:val="45"/>
        </w:numPr>
        <w:shd w:val="clear" w:color="auto" w:fill="auto"/>
        <w:tabs>
          <w:tab w:val="left" w:pos="464"/>
        </w:tabs>
        <w:ind w:left="460" w:hanging="460"/>
      </w:pPr>
      <w:r>
        <w:t>davčni logotip;</w:t>
      </w:r>
    </w:p>
    <w:p w14:paraId="183CA57D" w14:textId="77777777" w:rsidR="00CC0D19" w:rsidRDefault="008D15EC">
      <w:pPr>
        <w:pStyle w:val="Teksttreci0"/>
        <w:numPr>
          <w:ilvl w:val="0"/>
          <w:numId w:val="45"/>
        </w:numPr>
        <w:shd w:val="clear" w:color="auto" w:fill="auto"/>
        <w:tabs>
          <w:tab w:val="left" w:pos="464"/>
        </w:tabs>
        <w:spacing w:after="200"/>
        <w:ind w:left="460" w:hanging="460"/>
      </w:pPr>
      <w:r>
        <w:t>edinstveno številko.</w:t>
      </w:r>
    </w:p>
    <w:p w14:paraId="69A56953" w14:textId="77777777" w:rsidR="00CC0D19" w:rsidRDefault="008D15EC">
      <w:pPr>
        <w:pStyle w:val="Teksttreci0"/>
        <w:shd w:val="clear" w:color="auto" w:fill="auto"/>
        <w:ind w:firstLine="320"/>
        <w:jc w:val="left"/>
      </w:pPr>
      <w:r>
        <w:rPr>
          <w:b/>
        </w:rPr>
        <w:t xml:space="preserve">Oddelek 5. </w:t>
      </w:r>
      <w:r>
        <w:t>Blagajna izda vmesna davčna poročila in računovodsko davčno poročilo v papirni obliki, ki vsebuje zlasti:</w:t>
      </w:r>
    </w:p>
    <w:p w14:paraId="09C688D8" w14:textId="77777777" w:rsidR="00CC0D19" w:rsidRDefault="008D15EC">
      <w:pPr>
        <w:pStyle w:val="Teksttreci0"/>
        <w:numPr>
          <w:ilvl w:val="0"/>
          <w:numId w:val="46"/>
        </w:numPr>
        <w:shd w:val="clear" w:color="auto" w:fill="auto"/>
        <w:tabs>
          <w:tab w:val="left" w:pos="443"/>
        </w:tabs>
        <w:ind w:left="460" w:hanging="460"/>
      </w:pPr>
      <w:r>
        <w:t>grafični element, če obstaja;</w:t>
      </w:r>
    </w:p>
    <w:p w14:paraId="207C8B55" w14:textId="77777777" w:rsidR="00CC0D19" w:rsidRDefault="008D15EC">
      <w:pPr>
        <w:pStyle w:val="Teksttreci0"/>
        <w:numPr>
          <w:ilvl w:val="0"/>
          <w:numId w:val="46"/>
        </w:numPr>
        <w:shd w:val="clear" w:color="auto" w:fill="auto"/>
        <w:tabs>
          <w:tab w:val="left" w:pos="443"/>
        </w:tabs>
        <w:ind w:left="460" w:hanging="460"/>
      </w:pPr>
      <w:r>
        <w:t>ime in priimek ali naziv davčnega zavezanca in naslov prodajnega mesta, v primeru nestalnega prodajnega mesta pa naslov sedeža ali stalnega prebivališča davčnega zavezanca;</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davčno številko davčnega zavezanca;</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navedbo „VMESNO DAVČNO POROČILO“ oziroma „RAČUNOVODSKO DAVČNO POROČILO“;</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datum in čas davčnega potrjevanja, če sta vključena v obdobje, ki ga zajema poročilo;</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obdobje, ki ga zajema poročilo, z navedbo datuma, časa in števila dnevnih davčnih poročil;</w:t>
      </w:r>
    </w:p>
    <w:p w14:paraId="4B4F3456" w14:textId="77777777" w:rsidR="00CC0D19" w:rsidRDefault="008D15EC">
      <w:pPr>
        <w:pStyle w:val="Teksttreci0"/>
        <w:numPr>
          <w:ilvl w:val="0"/>
          <w:numId w:val="46"/>
        </w:numPr>
        <w:shd w:val="clear" w:color="auto" w:fill="auto"/>
        <w:tabs>
          <w:tab w:val="left" w:pos="440"/>
        </w:tabs>
        <w:spacing w:after="140"/>
        <w:ind w:left="460" w:hanging="460"/>
      </w:pPr>
      <w:r>
        <w:t xml:space="preserve">postavke iz oddelkov 4(6) do (14), zaporedna dnevna davčna poročila, ki ustrezajo temu obdobju, razen oznak in </w:t>
      </w:r>
      <w:r>
        <w:lastRenderedPageBreak/>
        <w:t>vrednosti davčnih stopenj, če so ostale nespremenjene;</w:t>
      </w:r>
    </w:p>
    <w:p w14:paraId="3897B4B7" w14:textId="77777777" w:rsidR="00CC0D19" w:rsidRDefault="008D15EC">
      <w:pPr>
        <w:pStyle w:val="Teksttreci0"/>
        <w:numPr>
          <w:ilvl w:val="0"/>
          <w:numId w:val="46"/>
        </w:numPr>
        <w:shd w:val="clear" w:color="auto" w:fill="auto"/>
        <w:tabs>
          <w:tab w:val="left" w:pos="440"/>
        </w:tabs>
        <w:spacing w:after="140"/>
        <w:ind w:left="460" w:hanging="460"/>
      </w:pPr>
      <w:r>
        <w:t>skupno neto prodajno vrednost po posameznih davčnih stopnjah, prodajno vrednost, ki je oproščena davka, in znesek dolgovanega davka po posameznih davčnih stopnjah za obdobje poročanja, razčlenjeno po valutah;</w:t>
      </w:r>
    </w:p>
    <w:p w14:paraId="2EFC926B" w14:textId="77777777" w:rsidR="00CC0D19" w:rsidRDefault="008D15EC">
      <w:pPr>
        <w:pStyle w:val="Teksttreci0"/>
        <w:numPr>
          <w:ilvl w:val="0"/>
          <w:numId w:val="46"/>
        </w:numPr>
        <w:shd w:val="clear" w:color="auto" w:fill="auto"/>
        <w:tabs>
          <w:tab w:val="left" w:pos="440"/>
        </w:tabs>
        <w:spacing w:after="140"/>
        <w:ind w:left="460" w:hanging="460"/>
      </w:pPr>
      <w:r>
        <w:t>v primeru spremembe valute evidence skupni znesek dolgovanega davka in znesek dolgovanega davka po posameznih davčnih stopnjah za vsako valuto v obdobju poročanja;</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v primeru spremembe valute evidence skupno bruto prodajno vrednost za vsako valuto v obdobju poročanja;</w:t>
      </w:r>
    </w:p>
    <w:p w14:paraId="0764DE24" w14:textId="77777777" w:rsidR="00CC0D19" w:rsidRDefault="008D15EC">
      <w:pPr>
        <w:pStyle w:val="Teksttreci0"/>
        <w:numPr>
          <w:ilvl w:val="0"/>
          <w:numId w:val="46"/>
        </w:numPr>
        <w:shd w:val="clear" w:color="auto" w:fill="auto"/>
        <w:tabs>
          <w:tab w:val="left" w:pos="440"/>
        </w:tabs>
        <w:spacing w:after="0"/>
        <w:ind w:left="460" w:hanging="460"/>
      </w:pPr>
      <w:r>
        <w:t>navedbo „SPREMEMBE V ZBIRKI“ in število sprememb v podatkovni zbirki blaga in storitev, vključno z dodajanjem, spremembo imena, izbrisom blaga ali storitev ter spremembo davčne stopnje in davčne oprostitve, dodeljene imenu blaga ali storitev, skupaj za obdobje poročanja;</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navedbo „RAČUNI“ in število davčnih računov za obdobje poročanja;</w:t>
      </w:r>
    </w:p>
    <w:p w14:paraId="48A87BC4" w14:textId="77777777" w:rsidR="00CC0D19" w:rsidRDefault="008D15EC">
      <w:pPr>
        <w:pStyle w:val="Teksttreci0"/>
        <w:numPr>
          <w:ilvl w:val="0"/>
          <w:numId w:val="46"/>
        </w:numPr>
        <w:shd w:val="clear" w:color="auto" w:fill="auto"/>
        <w:tabs>
          <w:tab w:val="left" w:pos="440"/>
        </w:tabs>
        <w:spacing w:after="140"/>
        <w:ind w:left="460" w:hanging="460"/>
      </w:pPr>
      <w:r>
        <w:t>navedbo „PREKLICANI RAČUNI“ ter število in vrednost preklicanih davčnih računov za obdobje poročanja, kjer je to ustrezno;</w:t>
      </w:r>
    </w:p>
    <w:p w14:paraId="02A0D8FC" w14:textId="77777777" w:rsidR="00CC0D19" w:rsidRDefault="008D15EC">
      <w:pPr>
        <w:pStyle w:val="Teksttreci0"/>
        <w:numPr>
          <w:ilvl w:val="0"/>
          <w:numId w:val="46"/>
        </w:numPr>
        <w:shd w:val="clear" w:color="auto" w:fill="auto"/>
        <w:tabs>
          <w:tab w:val="left" w:pos="440"/>
        </w:tabs>
        <w:spacing w:after="0" w:line="257" w:lineRule="auto"/>
        <w:ind w:left="460" w:hanging="460"/>
      </w:pPr>
      <w:r>
        <w:t>za potniške blagajne – število vozovnic z navedbo „REDNA CENA“ za vozovnice brez popustov in doplačil, navedbo „POPUST S SUBVENCIONIRANJEM“ za subvencionirane vozovnice in „POPUST BREZ SUBVENCIONIRANJA“ za vozovnice s popustom, ki niso zajete v subvencijah, skupaj za obdobje poročanja;</w:t>
      </w:r>
    </w:p>
    <w:p w14:paraId="6FB0F9A9" w14:textId="77777777" w:rsidR="00CC0D19" w:rsidRDefault="008D15EC">
      <w:pPr>
        <w:pStyle w:val="Teksttreci0"/>
        <w:shd w:val="clear" w:color="auto" w:fill="auto"/>
        <w:spacing w:after="140" w:line="257" w:lineRule="auto"/>
        <w:ind w:left="460"/>
        <w:jc w:val="left"/>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številko blagajne;</w:t>
      </w:r>
    </w:p>
    <w:p w14:paraId="46C07A23" w14:textId="77777777" w:rsidR="00CC0D19" w:rsidRDefault="008D15EC">
      <w:pPr>
        <w:pStyle w:val="Teksttreci0"/>
        <w:numPr>
          <w:ilvl w:val="0"/>
          <w:numId w:val="46"/>
        </w:numPr>
        <w:shd w:val="clear" w:color="auto" w:fill="auto"/>
        <w:tabs>
          <w:tab w:val="left" w:pos="440"/>
        </w:tabs>
        <w:spacing w:after="140"/>
        <w:ind w:left="460" w:hanging="460"/>
      </w:pPr>
      <w:r>
        <w:t>navedbo blagajnika;</w:t>
      </w:r>
    </w:p>
    <w:p w14:paraId="611A6BC0" w14:textId="77777777" w:rsidR="00CC0D19" w:rsidRDefault="008D15EC">
      <w:pPr>
        <w:pStyle w:val="Teksttreci0"/>
        <w:numPr>
          <w:ilvl w:val="0"/>
          <w:numId w:val="46"/>
        </w:numPr>
        <w:shd w:val="clear" w:color="auto" w:fill="auto"/>
        <w:tabs>
          <w:tab w:val="left" w:pos="440"/>
        </w:tabs>
        <w:spacing w:after="140"/>
        <w:ind w:left="460" w:hanging="460"/>
      </w:pPr>
      <w:r>
        <w:t>datum in čas izdaje vmesnega davčnega poročila ali računovodskega davčnega poročila;</w:t>
      </w:r>
    </w:p>
    <w:p w14:paraId="4DA49930" w14:textId="77777777" w:rsidR="00CC0D19" w:rsidRDefault="008D15EC">
      <w:pPr>
        <w:pStyle w:val="Teksttreci0"/>
        <w:numPr>
          <w:ilvl w:val="0"/>
          <w:numId w:val="46"/>
        </w:numPr>
        <w:shd w:val="clear" w:color="auto" w:fill="auto"/>
        <w:tabs>
          <w:tab w:val="left" w:pos="440"/>
        </w:tabs>
        <w:spacing w:after="140"/>
        <w:ind w:left="460" w:hanging="460"/>
      </w:pPr>
      <w:r>
        <w:t>davčni logotip;</w:t>
      </w:r>
    </w:p>
    <w:p w14:paraId="3E95AA9E" w14:textId="77777777" w:rsidR="00CC0D19" w:rsidRDefault="008D15EC">
      <w:pPr>
        <w:pStyle w:val="Teksttreci0"/>
        <w:numPr>
          <w:ilvl w:val="0"/>
          <w:numId w:val="46"/>
        </w:numPr>
        <w:shd w:val="clear" w:color="auto" w:fill="auto"/>
        <w:tabs>
          <w:tab w:val="left" w:pos="464"/>
        </w:tabs>
        <w:spacing w:after="200"/>
        <w:ind w:left="460" w:hanging="460"/>
      </w:pPr>
      <w:r>
        <w:t>edinstveno številko.</w:t>
      </w:r>
    </w:p>
    <w:p w14:paraId="0EBF439F" w14:textId="77777777" w:rsidR="00CC0D19" w:rsidRDefault="008D15EC">
      <w:pPr>
        <w:pStyle w:val="Teksttreci0"/>
        <w:shd w:val="clear" w:color="auto" w:fill="auto"/>
        <w:spacing w:after="140"/>
        <w:ind w:firstLine="320"/>
        <w:jc w:val="left"/>
      </w:pPr>
      <w:r>
        <w:rPr>
          <w:b/>
        </w:rPr>
        <w:t xml:space="preserve">Oddelek 6. </w:t>
      </w:r>
      <w:r>
        <w:t>Blagajna izda konsolidirano vmesno davčno poročilo in konsolidirano računovodsko davčno poročilo v papirni obliki, ki v vsebuje zlasti:</w:t>
      </w:r>
    </w:p>
    <w:p w14:paraId="5A91E488" w14:textId="77777777" w:rsidR="00CC0D19" w:rsidRDefault="008D15EC">
      <w:pPr>
        <w:pStyle w:val="Teksttreci0"/>
        <w:numPr>
          <w:ilvl w:val="0"/>
          <w:numId w:val="47"/>
        </w:numPr>
        <w:shd w:val="clear" w:color="auto" w:fill="auto"/>
        <w:tabs>
          <w:tab w:val="left" w:pos="440"/>
        </w:tabs>
        <w:spacing w:after="140"/>
        <w:ind w:left="460" w:hanging="460"/>
      </w:pPr>
      <w:r>
        <w:t>podatke iz oddelka 5(1) do (3);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navedbo „KONSOLIDIRANO VMESNO DAVČNO POROČILO“ oziroma „KONSOLIDIRANO RAČUNOVODSKO DAVČNO POROČILO“;</w:t>
      </w:r>
    </w:p>
    <w:p w14:paraId="530CD295" w14:textId="77777777" w:rsidR="00CC0D19" w:rsidRDefault="008D15EC">
      <w:pPr>
        <w:pStyle w:val="Teksttreci0"/>
        <w:numPr>
          <w:ilvl w:val="0"/>
          <w:numId w:val="47"/>
        </w:numPr>
        <w:shd w:val="clear" w:color="auto" w:fill="auto"/>
        <w:tabs>
          <w:tab w:val="left" w:pos="440"/>
        </w:tabs>
        <w:spacing w:after="220"/>
        <w:ind w:left="460" w:hanging="460"/>
      </w:pPr>
      <w:r>
        <w:t>podatke iz oddelka 5(6) in (8) do (19).</w:t>
      </w:r>
    </w:p>
    <w:p w14:paraId="2DF78BD3" w14:textId="77777777" w:rsidR="00CC0D19" w:rsidRDefault="008D15EC">
      <w:pPr>
        <w:pStyle w:val="Teksttreci0"/>
        <w:shd w:val="clear" w:color="auto" w:fill="auto"/>
        <w:spacing w:after="140"/>
        <w:ind w:firstLine="320"/>
        <w:jc w:val="left"/>
      </w:pPr>
      <w:r>
        <w:rPr>
          <w:b/>
        </w:rPr>
        <w:t xml:space="preserve">Oddelek 7. </w:t>
      </w:r>
      <w:r>
        <w:t>Blagajna izda davčna poročila o dogodkih v papirni obliki, ki vsebujejo zlasti:</w:t>
      </w:r>
    </w:p>
    <w:p w14:paraId="0CBBF47F" w14:textId="77777777" w:rsidR="00CC0D19" w:rsidRDefault="008D15EC">
      <w:pPr>
        <w:pStyle w:val="Teksttreci0"/>
        <w:numPr>
          <w:ilvl w:val="0"/>
          <w:numId w:val="48"/>
        </w:numPr>
        <w:shd w:val="clear" w:color="auto" w:fill="auto"/>
        <w:tabs>
          <w:tab w:val="left" w:pos="440"/>
        </w:tabs>
        <w:spacing w:after="0"/>
        <w:ind w:left="460" w:hanging="460"/>
      </w:pPr>
      <w:r>
        <w:t>ime in priimek ali naziv davčnega zavezanca in naslov prodajnega mesta, v primeru nestalnega prodajnega mesta pa naslov sedeža ali stalnega prebivališča davčnega zavezanca;</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davčno številko davčnega zavezanca;</w:t>
      </w:r>
    </w:p>
    <w:p w14:paraId="5020F8F3" w14:textId="77777777" w:rsidR="00CC0D19" w:rsidRDefault="008D15EC">
      <w:pPr>
        <w:pStyle w:val="Teksttreci0"/>
        <w:numPr>
          <w:ilvl w:val="0"/>
          <w:numId w:val="48"/>
        </w:numPr>
        <w:shd w:val="clear" w:color="auto" w:fill="auto"/>
        <w:tabs>
          <w:tab w:val="left" w:pos="440"/>
        </w:tabs>
        <w:spacing w:after="140"/>
        <w:ind w:left="460" w:hanging="460"/>
      </w:pPr>
      <w:r>
        <w:t>navedbo „DAVČNO POROČILO O DOGODKIH“;</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navedbo:</w:t>
      </w:r>
    </w:p>
    <w:p w14:paraId="16CA2866" w14:textId="77777777" w:rsidR="00CC0D19" w:rsidRDefault="008D15EC">
      <w:pPr>
        <w:pStyle w:val="Teksttreci0"/>
        <w:shd w:val="clear" w:color="auto" w:fill="auto"/>
        <w:spacing w:after="60" w:line="336" w:lineRule="auto"/>
        <w:ind w:left="460"/>
        <w:jc w:val="left"/>
      </w:pPr>
      <w:r>
        <w:t>a) vrste prijavljenih dogodkov – za poročanje o dogodkih določene vrste ali</w:t>
      </w:r>
      <w:r>
        <w:br/>
        <w:t>b) „SKUPAJ“ – za poročanje o vseh dogodkih v izbranem obdobju;</w:t>
      </w:r>
    </w:p>
    <w:p w14:paraId="647C8D5F" w14:textId="77777777" w:rsidR="00CC0D19" w:rsidRDefault="008D15EC">
      <w:pPr>
        <w:pStyle w:val="Teksttreci0"/>
        <w:numPr>
          <w:ilvl w:val="0"/>
          <w:numId w:val="48"/>
        </w:numPr>
        <w:shd w:val="clear" w:color="auto" w:fill="auto"/>
        <w:tabs>
          <w:tab w:val="left" w:pos="440"/>
        </w:tabs>
        <w:spacing w:after="140"/>
        <w:ind w:left="460" w:hanging="460"/>
      </w:pPr>
      <w:r>
        <w:t>obdobje, ki ga zajema poročilo, z navedbo datuma, časa in števila dnevnih davčnih poročil;</w:t>
      </w:r>
    </w:p>
    <w:p w14:paraId="194857D2" w14:textId="77777777" w:rsidR="00CC0D19" w:rsidRDefault="008D15EC">
      <w:pPr>
        <w:pStyle w:val="Teksttreci0"/>
        <w:numPr>
          <w:ilvl w:val="0"/>
          <w:numId w:val="48"/>
        </w:numPr>
        <w:shd w:val="clear" w:color="auto" w:fill="auto"/>
        <w:tabs>
          <w:tab w:val="left" w:pos="440"/>
        </w:tabs>
        <w:spacing w:after="140"/>
        <w:ind w:left="460" w:hanging="460"/>
      </w:pPr>
      <w:r>
        <w:t>dogodke z navedbo vrste, datuma in časa dogodka ter vrednosti, ki so bile posledično programirane, kjer je to ustrezno;</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datum in čas izdaje davčnega poročila o dogodkih;</w:t>
      </w:r>
    </w:p>
    <w:p w14:paraId="356B0A2F" w14:textId="77777777" w:rsidR="00CC0D19" w:rsidRDefault="008D15EC">
      <w:pPr>
        <w:pStyle w:val="Teksttreci0"/>
        <w:numPr>
          <w:ilvl w:val="0"/>
          <w:numId w:val="48"/>
        </w:numPr>
        <w:shd w:val="clear" w:color="auto" w:fill="auto"/>
        <w:tabs>
          <w:tab w:val="left" w:pos="440"/>
        </w:tabs>
        <w:spacing w:after="140"/>
        <w:ind w:left="460" w:hanging="460"/>
      </w:pPr>
      <w:r>
        <w:t>davčni logotip;</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edinstveno številko.</w:t>
      </w:r>
    </w:p>
    <w:p w14:paraId="51895DDF" w14:textId="77777777" w:rsidR="00CC0D19" w:rsidRDefault="008D15EC">
      <w:pPr>
        <w:pStyle w:val="Teksttreci0"/>
        <w:shd w:val="clear" w:color="auto" w:fill="auto"/>
        <w:spacing w:after="140"/>
        <w:ind w:firstLine="320"/>
        <w:jc w:val="left"/>
      </w:pPr>
      <w:r>
        <w:rPr>
          <w:b/>
        </w:rPr>
        <w:t xml:space="preserve">Oddelek 8. </w:t>
      </w:r>
      <w:r>
        <w:t>Blagajna izda poročilo o davčnem potrjevanju v papirni in elektronski obliki ali samo v elektronski obliki, ki vsebuje zlasti:</w:t>
      </w:r>
    </w:p>
    <w:p w14:paraId="1DE30BC1" w14:textId="77777777" w:rsidR="00CC0D19" w:rsidRDefault="008D15EC">
      <w:pPr>
        <w:pStyle w:val="Teksttreci0"/>
        <w:numPr>
          <w:ilvl w:val="0"/>
          <w:numId w:val="49"/>
        </w:numPr>
        <w:shd w:val="clear" w:color="auto" w:fill="auto"/>
        <w:tabs>
          <w:tab w:val="left" w:pos="451"/>
        </w:tabs>
        <w:spacing w:after="140"/>
        <w:ind w:left="460" w:hanging="460"/>
      </w:pPr>
      <w:r>
        <w:lastRenderedPageBreak/>
        <w:t>grafični element, če obstaja;</w:t>
      </w:r>
    </w:p>
    <w:p w14:paraId="2A46B97D" w14:textId="77777777" w:rsidR="00CC0D19" w:rsidRDefault="008D15EC">
      <w:pPr>
        <w:pStyle w:val="Teksttreci0"/>
        <w:numPr>
          <w:ilvl w:val="0"/>
          <w:numId w:val="49"/>
        </w:numPr>
        <w:shd w:val="clear" w:color="auto" w:fill="auto"/>
        <w:tabs>
          <w:tab w:val="left" w:pos="451"/>
        </w:tabs>
        <w:spacing w:after="140"/>
        <w:ind w:left="460" w:hanging="460"/>
      </w:pPr>
      <w:r>
        <w:t>ime in priimek ali naziv davčnega zavezanca in naslov prodajnega mesta, v primeru nestalnega prodajnega mesta pa naslov sedeža ali stalnega prebivališča davčnega zavezanca;</w:t>
      </w:r>
    </w:p>
    <w:p w14:paraId="7646CA19" w14:textId="77777777" w:rsidR="00CC0D19" w:rsidRDefault="008D15EC">
      <w:pPr>
        <w:pStyle w:val="Teksttreci0"/>
        <w:numPr>
          <w:ilvl w:val="0"/>
          <w:numId w:val="49"/>
        </w:numPr>
        <w:shd w:val="clear" w:color="auto" w:fill="auto"/>
        <w:tabs>
          <w:tab w:val="left" w:pos="451"/>
        </w:tabs>
        <w:spacing w:after="140"/>
        <w:ind w:left="460" w:hanging="460"/>
      </w:pPr>
      <w:r>
        <w:t>davčno številko davčnega zavezanca;</w:t>
      </w:r>
    </w:p>
    <w:p w14:paraId="14C40B2F" w14:textId="77777777" w:rsidR="00CC0D19" w:rsidRDefault="008D15EC">
      <w:pPr>
        <w:pStyle w:val="Teksttreci0"/>
        <w:numPr>
          <w:ilvl w:val="0"/>
          <w:numId w:val="49"/>
        </w:numPr>
        <w:shd w:val="clear" w:color="auto" w:fill="auto"/>
        <w:tabs>
          <w:tab w:val="left" w:pos="451"/>
        </w:tabs>
        <w:spacing w:after="140"/>
        <w:ind w:left="460" w:hanging="460"/>
      </w:pPr>
      <w:r>
        <w:t>zaporedno številko dokumenta;</w:t>
      </w:r>
    </w:p>
    <w:p w14:paraId="3FEDC558" w14:textId="77777777" w:rsidR="00CC0D19" w:rsidRDefault="008D15EC">
      <w:pPr>
        <w:pStyle w:val="Teksttreci0"/>
        <w:numPr>
          <w:ilvl w:val="0"/>
          <w:numId w:val="49"/>
        </w:numPr>
        <w:shd w:val="clear" w:color="auto" w:fill="auto"/>
        <w:tabs>
          <w:tab w:val="left" w:pos="451"/>
        </w:tabs>
        <w:spacing w:after="140"/>
        <w:ind w:left="460" w:hanging="460"/>
      </w:pPr>
      <w:r>
        <w:t>navedbo „POROČILO O DAVČNEM POTRJEVANJU“;</w:t>
      </w:r>
    </w:p>
    <w:p w14:paraId="1FB88E72" w14:textId="77777777" w:rsidR="00CC0D19" w:rsidRDefault="008D15EC">
      <w:pPr>
        <w:pStyle w:val="Teksttreci0"/>
        <w:numPr>
          <w:ilvl w:val="0"/>
          <w:numId w:val="49"/>
        </w:numPr>
        <w:shd w:val="clear" w:color="auto" w:fill="auto"/>
        <w:tabs>
          <w:tab w:val="left" w:pos="451"/>
        </w:tabs>
        <w:spacing w:after="140"/>
        <w:ind w:left="460" w:hanging="460"/>
      </w:pPr>
      <w:r>
        <w:t>navedbo „DAVČNO POTRJEVANJE“ ter datum in čas davčnega potrjevanja;</w:t>
      </w:r>
    </w:p>
    <w:p w14:paraId="063D7E37" w14:textId="77777777" w:rsidR="00CC0D19" w:rsidRDefault="008D15EC">
      <w:pPr>
        <w:pStyle w:val="Teksttreci0"/>
        <w:numPr>
          <w:ilvl w:val="0"/>
          <w:numId w:val="49"/>
        </w:numPr>
        <w:shd w:val="clear" w:color="auto" w:fill="auto"/>
        <w:tabs>
          <w:tab w:val="left" w:pos="451"/>
        </w:tabs>
        <w:spacing w:after="140"/>
        <w:ind w:left="460" w:hanging="460"/>
      </w:pPr>
      <w:r>
        <w:t>navedbo „STOPNJE DDV“ in trenutne vrednosti davčnih stopenj skupaj z njihovimi črkovnimi oznakami;</w:t>
      </w:r>
    </w:p>
    <w:p w14:paraId="001FAC72" w14:textId="77777777" w:rsidR="00CC0D19" w:rsidRDefault="008D15EC">
      <w:pPr>
        <w:pStyle w:val="Teksttreci0"/>
        <w:numPr>
          <w:ilvl w:val="0"/>
          <w:numId w:val="49"/>
        </w:numPr>
        <w:shd w:val="clear" w:color="auto" w:fill="auto"/>
        <w:tabs>
          <w:tab w:val="left" w:pos="451"/>
        </w:tabs>
        <w:spacing w:after="140"/>
        <w:ind w:left="460" w:hanging="460"/>
      </w:pPr>
      <w:r>
        <w:t>navedbo kategorije blagajne;</w:t>
      </w:r>
    </w:p>
    <w:p w14:paraId="5A27482F" w14:textId="77777777" w:rsidR="00CC0D19" w:rsidRDefault="008D15EC">
      <w:pPr>
        <w:pStyle w:val="Teksttreci0"/>
        <w:numPr>
          <w:ilvl w:val="0"/>
          <w:numId w:val="49"/>
        </w:numPr>
        <w:shd w:val="clear" w:color="auto" w:fill="auto"/>
        <w:tabs>
          <w:tab w:val="left" w:pos="451"/>
        </w:tabs>
        <w:spacing w:after="140"/>
        <w:ind w:left="460" w:hanging="460"/>
      </w:pPr>
      <w:r>
        <w:t>informacije o nastavljenem načinu oštevilčenja davčnih računov – neprekinjeno v celotnem obdobju delovanja blagajne ali neprekinjeno v enem dnevu;</w:t>
      </w:r>
    </w:p>
    <w:p w14:paraId="30092AD0" w14:textId="77777777" w:rsidR="00CC0D19" w:rsidRDefault="008D15EC">
      <w:pPr>
        <w:pStyle w:val="Teksttreci0"/>
        <w:numPr>
          <w:ilvl w:val="0"/>
          <w:numId w:val="49"/>
        </w:numPr>
        <w:shd w:val="clear" w:color="auto" w:fill="auto"/>
        <w:tabs>
          <w:tab w:val="left" w:pos="464"/>
        </w:tabs>
        <w:spacing w:after="140"/>
        <w:ind w:left="460" w:hanging="460"/>
      </w:pPr>
      <w:r>
        <w:t>registracijsko številko;</w:t>
      </w:r>
    </w:p>
    <w:p w14:paraId="6ABC3976" w14:textId="77777777" w:rsidR="00CC0D19" w:rsidRDefault="008D15EC">
      <w:pPr>
        <w:pStyle w:val="Teksttreci0"/>
        <w:numPr>
          <w:ilvl w:val="0"/>
          <w:numId w:val="49"/>
        </w:numPr>
        <w:shd w:val="clear" w:color="auto" w:fill="auto"/>
        <w:tabs>
          <w:tab w:val="left" w:pos="464"/>
        </w:tabs>
        <w:spacing w:after="140"/>
        <w:ind w:left="460" w:hanging="460"/>
      </w:pPr>
      <w:r>
        <w:t>tovarniško serijsko številko blagajne, ki je enaka edinstveni številki;</w:t>
      </w:r>
    </w:p>
    <w:p w14:paraId="51F56425" w14:textId="77777777" w:rsidR="00CC0D19" w:rsidRDefault="008D15EC">
      <w:pPr>
        <w:pStyle w:val="Teksttreci0"/>
        <w:numPr>
          <w:ilvl w:val="0"/>
          <w:numId w:val="49"/>
        </w:numPr>
        <w:shd w:val="clear" w:color="auto" w:fill="auto"/>
        <w:tabs>
          <w:tab w:val="left" w:pos="464"/>
        </w:tabs>
        <w:spacing w:after="140"/>
        <w:ind w:left="460" w:hanging="460"/>
      </w:pPr>
      <w:r>
        <w:t>vrsto in model (ime) blagajne;</w:t>
      </w:r>
    </w:p>
    <w:p w14:paraId="4E0FB815" w14:textId="77777777" w:rsidR="00CC0D19" w:rsidRDefault="008D15EC">
      <w:pPr>
        <w:pStyle w:val="Teksttreci0"/>
        <w:numPr>
          <w:ilvl w:val="0"/>
          <w:numId w:val="49"/>
        </w:numPr>
        <w:shd w:val="clear" w:color="auto" w:fill="auto"/>
        <w:tabs>
          <w:tab w:val="left" w:pos="464"/>
        </w:tabs>
        <w:spacing w:after="140"/>
        <w:ind w:left="460" w:hanging="460"/>
      </w:pPr>
      <w:r>
        <w:t>ime in številko različice sistemskega programa blagajne;</w:t>
      </w:r>
    </w:p>
    <w:p w14:paraId="4C15D2E6" w14:textId="77777777" w:rsidR="00CC0D19" w:rsidRDefault="008D15EC">
      <w:pPr>
        <w:pStyle w:val="Teksttreci0"/>
        <w:numPr>
          <w:ilvl w:val="0"/>
          <w:numId w:val="49"/>
        </w:numPr>
        <w:shd w:val="clear" w:color="auto" w:fill="auto"/>
        <w:tabs>
          <w:tab w:val="left" w:pos="464"/>
        </w:tabs>
        <w:spacing w:after="140"/>
        <w:ind w:left="460" w:hanging="460"/>
      </w:pPr>
      <w:r>
        <w:t>navedbo vodje ustreznega davčnega urada;</w:t>
      </w:r>
    </w:p>
    <w:p w14:paraId="7C489027" w14:textId="77777777" w:rsidR="00CC0D19" w:rsidRDefault="008D15EC">
      <w:pPr>
        <w:pStyle w:val="Teksttreci0"/>
        <w:numPr>
          <w:ilvl w:val="0"/>
          <w:numId w:val="49"/>
        </w:numPr>
        <w:shd w:val="clear" w:color="auto" w:fill="auto"/>
        <w:tabs>
          <w:tab w:val="left" w:pos="464"/>
        </w:tabs>
        <w:spacing w:after="140"/>
        <w:ind w:left="460" w:hanging="460"/>
      </w:pPr>
      <w:r>
        <w:t>valuto evidence;</w:t>
      </w:r>
    </w:p>
    <w:p w14:paraId="06CF16C4" w14:textId="77777777" w:rsidR="00CC0D19" w:rsidRDefault="008D15EC">
      <w:pPr>
        <w:pStyle w:val="Teksttreci0"/>
        <w:numPr>
          <w:ilvl w:val="0"/>
          <w:numId w:val="49"/>
        </w:numPr>
        <w:shd w:val="clear" w:color="auto" w:fill="auto"/>
        <w:tabs>
          <w:tab w:val="left" w:pos="464"/>
        </w:tabs>
        <w:spacing w:after="140"/>
        <w:ind w:left="460" w:hanging="460"/>
      </w:pPr>
      <w:r>
        <w:t>številko blagajne;</w:t>
      </w:r>
    </w:p>
    <w:p w14:paraId="51A91493" w14:textId="77777777" w:rsidR="00CC0D19" w:rsidRDefault="008D15EC">
      <w:pPr>
        <w:pStyle w:val="Teksttreci0"/>
        <w:numPr>
          <w:ilvl w:val="0"/>
          <w:numId w:val="49"/>
        </w:numPr>
        <w:shd w:val="clear" w:color="auto" w:fill="auto"/>
        <w:tabs>
          <w:tab w:val="left" w:pos="464"/>
        </w:tabs>
        <w:spacing w:after="140"/>
        <w:ind w:left="460" w:hanging="460"/>
      </w:pPr>
      <w:r>
        <w:t>navedbo blagajnika;</w:t>
      </w:r>
    </w:p>
    <w:p w14:paraId="5E872E28" w14:textId="77777777" w:rsidR="00CC0D19" w:rsidRDefault="008D15EC">
      <w:pPr>
        <w:pStyle w:val="Teksttreci0"/>
        <w:numPr>
          <w:ilvl w:val="0"/>
          <w:numId w:val="49"/>
        </w:numPr>
        <w:shd w:val="clear" w:color="auto" w:fill="auto"/>
        <w:tabs>
          <w:tab w:val="left" w:pos="464"/>
        </w:tabs>
        <w:spacing w:after="140"/>
        <w:ind w:left="460" w:hanging="460"/>
      </w:pPr>
      <w:r>
        <w:t>datum in čas izdaje poročila o davčnem potrjevanju;</w:t>
      </w:r>
    </w:p>
    <w:p w14:paraId="03029DCF" w14:textId="77777777" w:rsidR="00CC0D19" w:rsidRDefault="008D15EC">
      <w:pPr>
        <w:pStyle w:val="Teksttreci0"/>
        <w:numPr>
          <w:ilvl w:val="0"/>
          <w:numId w:val="49"/>
        </w:numPr>
        <w:shd w:val="clear" w:color="auto" w:fill="auto"/>
        <w:tabs>
          <w:tab w:val="left" w:pos="464"/>
        </w:tabs>
        <w:spacing w:after="140"/>
        <w:ind w:left="460" w:hanging="460"/>
      </w:pPr>
      <w:r>
        <w:t>digitalni podpis dokumenta z uporabo zasebnega ključa blagajne v skladu z opisom iz komunikacijskega protokola za prenos podatkov; natisne se samo prvih 40 števk v šestnajstiški kodi (20 bajtov);</w:t>
      </w:r>
    </w:p>
    <w:p w14:paraId="166CC98C" w14:textId="77777777" w:rsidR="00CC0D19" w:rsidRDefault="008D15EC">
      <w:pPr>
        <w:pStyle w:val="Teksttreci0"/>
        <w:numPr>
          <w:ilvl w:val="0"/>
          <w:numId w:val="49"/>
        </w:numPr>
        <w:shd w:val="clear" w:color="auto" w:fill="auto"/>
        <w:tabs>
          <w:tab w:val="left" w:pos="459"/>
        </w:tabs>
        <w:spacing w:after="140"/>
        <w:ind w:left="460" w:hanging="460"/>
      </w:pPr>
      <w:r>
        <w:t>grafično kodo digitalnega podpisa dokumenta, kjer je to ustrezno;</w:t>
      </w:r>
    </w:p>
    <w:p w14:paraId="667CADF1" w14:textId="77777777" w:rsidR="00CC0D19" w:rsidRDefault="008D15EC">
      <w:pPr>
        <w:pStyle w:val="Teksttreci0"/>
        <w:numPr>
          <w:ilvl w:val="0"/>
          <w:numId w:val="49"/>
        </w:numPr>
        <w:shd w:val="clear" w:color="auto" w:fill="auto"/>
        <w:tabs>
          <w:tab w:val="left" w:pos="459"/>
        </w:tabs>
        <w:spacing w:after="140"/>
        <w:ind w:left="460" w:hanging="460"/>
      </w:pPr>
      <w:r>
        <w:t>davčni logotip;</w:t>
      </w:r>
    </w:p>
    <w:p w14:paraId="5829DC3A" w14:textId="77777777" w:rsidR="00CC0D19" w:rsidRDefault="008D15EC">
      <w:pPr>
        <w:pStyle w:val="Teksttreci0"/>
        <w:numPr>
          <w:ilvl w:val="0"/>
          <w:numId w:val="49"/>
        </w:numPr>
        <w:shd w:val="clear" w:color="auto" w:fill="auto"/>
        <w:tabs>
          <w:tab w:val="left" w:pos="464"/>
        </w:tabs>
        <w:spacing w:after="260"/>
        <w:ind w:left="460" w:hanging="460"/>
      </w:pPr>
      <w:r>
        <w:t>edinstveno številko.</w:t>
      </w:r>
    </w:p>
    <w:p w14:paraId="58F28991" w14:textId="77777777" w:rsidR="00CC0D19" w:rsidRDefault="008D15EC">
      <w:pPr>
        <w:pStyle w:val="Teksttreci0"/>
        <w:shd w:val="clear" w:color="auto" w:fill="auto"/>
        <w:spacing w:after="140"/>
        <w:ind w:firstLine="320"/>
        <w:jc w:val="left"/>
      </w:pPr>
      <w:r>
        <w:rPr>
          <w:b/>
        </w:rPr>
        <w:t xml:space="preserve">Oddelek 9. </w:t>
      </w:r>
      <w:r>
        <w:t>1. Blagajna izda nedavčni dokument v papirni in elektronski obliki ali samo v elektronski obliki, ki vsebuje:</w:t>
      </w:r>
    </w:p>
    <w:p w14:paraId="6B945A1D" w14:textId="77777777" w:rsidR="00CC0D19" w:rsidRDefault="008D15EC">
      <w:pPr>
        <w:pStyle w:val="Teksttreci0"/>
        <w:numPr>
          <w:ilvl w:val="0"/>
          <w:numId w:val="50"/>
        </w:numPr>
        <w:shd w:val="clear" w:color="auto" w:fill="auto"/>
        <w:tabs>
          <w:tab w:val="left" w:pos="451"/>
        </w:tabs>
        <w:spacing w:after="140"/>
        <w:ind w:left="460" w:hanging="460"/>
      </w:pPr>
      <w:r>
        <w:t>ime in priimek ali naziv davčnega zavezanca in naslov prodajnega mesta, v primeru nestalnega prodajnega mesta pa naslov sedeža ali stalnega prebivališča davčnega zavezanca;; če se dokument izda takoj po davčnem računu, ta postavka ni obvezna;</w:t>
      </w:r>
    </w:p>
    <w:p w14:paraId="3551ED97" w14:textId="77777777" w:rsidR="00CC0D19" w:rsidRDefault="008D15EC">
      <w:pPr>
        <w:pStyle w:val="Teksttreci0"/>
        <w:numPr>
          <w:ilvl w:val="0"/>
          <w:numId w:val="50"/>
        </w:numPr>
        <w:shd w:val="clear" w:color="auto" w:fill="auto"/>
        <w:tabs>
          <w:tab w:val="left" w:pos="451"/>
        </w:tabs>
        <w:spacing w:after="140"/>
        <w:ind w:left="460" w:hanging="460"/>
      </w:pPr>
      <w:r>
        <w:t>davčno številko davčnega zavezanca;</w:t>
      </w:r>
    </w:p>
    <w:p w14:paraId="231498CB" w14:textId="77777777" w:rsidR="00CC0D19" w:rsidRDefault="008D15EC">
      <w:pPr>
        <w:pStyle w:val="Teksttreci0"/>
        <w:numPr>
          <w:ilvl w:val="0"/>
          <w:numId w:val="50"/>
        </w:numPr>
        <w:shd w:val="clear" w:color="auto" w:fill="auto"/>
        <w:tabs>
          <w:tab w:val="left" w:pos="451"/>
        </w:tabs>
        <w:spacing w:after="140"/>
        <w:ind w:left="460" w:hanging="460"/>
      </w:pPr>
      <w:r>
        <w:t>zaporedno številko dokumenta;</w:t>
      </w:r>
    </w:p>
    <w:p w14:paraId="68365C8A" w14:textId="77777777" w:rsidR="00CC0D19" w:rsidRDefault="008D15EC">
      <w:pPr>
        <w:pStyle w:val="Teksttreci0"/>
        <w:numPr>
          <w:ilvl w:val="0"/>
          <w:numId w:val="50"/>
        </w:numPr>
        <w:shd w:val="clear" w:color="auto" w:fill="auto"/>
        <w:tabs>
          <w:tab w:val="left" w:pos="451"/>
        </w:tabs>
        <w:spacing w:after="140"/>
        <w:ind w:left="460" w:hanging="460"/>
      </w:pPr>
      <w:r>
        <w:t>navedbo „NEDAVČNO“;</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vsebino besedila nedavčnega dokumenta, ki lahko vključuje grafične elemente, vključno s črtnimi in dvodimenzionalnimi kodami, kjer je to ustrezno; črtne in dvodimenzionalne kode za elektronske obrazce se zabeležijo v obliki besedila;  </w:t>
      </w:r>
    </w:p>
    <w:p w14:paraId="0CF27BDE" w14:textId="77777777" w:rsidR="00CC0D19" w:rsidRDefault="008D15EC">
      <w:pPr>
        <w:pStyle w:val="Teksttreci0"/>
        <w:numPr>
          <w:ilvl w:val="0"/>
          <w:numId w:val="50"/>
        </w:numPr>
        <w:shd w:val="clear" w:color="auto" w:fill="auto"/>
        <w:tabs>
          <w:tab w:val="left" w:pos="451"/>
        </w:tabs>
        <w:spacing w:after="140"/>
        <w:ind w:left="460" w:hanging="460"/>
      </w:pPr>
      <w:r>
        <w:t>navedbo „NEDAVČNO“;</w:t>
      </w:r>
      <w:r>
        <w:br w:type="page"/>
      </w:r>
    </w:p>
    <w:p w14:paraId="4D86B61C" w14:textId="77777777" w:rsidR="00CC0D19" w:rsidRDefault="008D15EC">
      <w:pPr>
        <w:pStyle w:val="Teksttreci0"/>
        <w:numPr>
          <w:ilvl w:val="0"/>
          <w:numId w:val="50"/>
        </w:numPr>
        <w:shd w:val="clear" w:color="auto" w:fill="auto"/>
        <w:tabs>
          <w:tab w:val="left" w:pos="469"/>
        </w:tabs>
        <w:ind w:left="480" w:hanging="480"/>
        <w:jc w:val="left"/>
      </w:pPr>
      <w:r>
        <w:lastRenderedPageBreak/>
        <w:t>številko blagajne;</w:t>
      </w:r>
    </w:p>
    <w:p w14:paraId="44052E6F" w14:textId="77777777" w:rsidR="00CC0D19" w:rsidRDefault="008D15EC">
      <w:pPr>
        <w:pStyle w:val="Teksttreci0"/>
        <w:numPr>
          <w:ilvl w:val="0"/>
          <w:numId w:val="50"/>
        </w:numPr>
        <w:shd w:val="clear" w:color="auto" w:fill="auto"/>
        <w:tabs>
          <w:tab w:val="left" w:pos="469"/>
        </w:tabs>
        <w:ind w:left="480" w:hanging="480"/>
        <w:jc w:val="left"/>
      </w:pPr>
      <w:r>
        <w:t>navedbo blagajnika;</w:t>
      </w:r>
    </w:p>
    <w:p w14:paraId="15D31F22" w14:textId="77777777" w:rsidR="00CC0D19" w:rsidRDefault="008D15EC">
      <w:pPr>
        <w:pStyle w:val="Teksttreci0"/>
        <w:numPr>
          <w:ilvl w:val="0"/>
          <w:numId w:val="50"/>
        </w:numPr>
        <w:shd w:val="clear" w:color="auto" w:fill="auto"/>
        <w:tabs>
          <w:tab w:val="left" w:pos="469"/>
        </w:tabs>
        <w:ind w:left="480" w:hanging="480"/>
        <w:jc w:val="left"/>
      </w:pPr>
      <w:r>
        <w:t>datum in čas izdaje nedavčnega dokumenta;</w:t>
      </w:r>
    </w:p>
    <w:p w14:paraId="5F5E27C7" w14:textId="77777777" w:rsidR="00CC0D19" w:rsidRDefault="008D15EC">
      <w:pPr>
        <w:pStyle w:val="Teksttreci0"/>
        <w:numPr>
          <w:ilvl w:val="0"/>
          <w:numId w:val="50"/>
        </w:numPr>
        <w:shd w:val="clear" w:color="auto" w:fill="auto"/>
        <w:tabs>
          <w:tab w:val="left" w:pos="469"/>
        </w:tabs>
        <w:ind w:left="480" w:hanging="480"/>
        <w:jc w:val="left"/>
      </w:pPr>
      <w:r>
        <w:t>digitalni podpis dokumenta z uporabo zasebnega ključa blagajne v skladu z opisom iz komunikacijskega protokola za prenos podatkov; natisne se samo prvih 40 števk v šestnajstiški kodi (20 bajtov);</w:t>
      </w:r>
    </w:p>
    <w:p w14:paraId="3A28E19F" w14:textId="77777777" w:rsidR="00CC0D19" w:rsidRDefault="008D15EC">
      <w:pPr>
        <w:pStyle w:val="Teksttreci0"/>
        <w:numPr>
          <w:ilvl w:val="0"/>
          <w:numId w:val="50"/>
        </w:numPr>
        <w:shd w:val="clear" w:color="auto" w:fill="auto"/>
        <w:tabs>
          <w:tab w:val="left" w:pos="469"/>
        </w:tabs>
        <w:ind w:left="480" w:hanging="480"/>
        <w:jc w:val="left"/>
      </w:pPr>
      <w:r>
        <w:t>grafično kodo digitalnega podpisa dokumenta, kjer je to ustrezno;</w:t>
      </w:r>
    </w:p>
    <w:p w14:paraId="4D6472EB" w14:textId="77777777" w:rsidR="00CC0D19" w:rsidRDefault="008D15EC">
      <w:pPr>
        <w:pStyle w:val="Teksttreci0"/>
        <w:numPr>
          <w:ilvl w:val="0"/>
          <w:numId w:val="50"/>
        </w:numPr>
        <w:shd w:val="clear" w:color="auto" w:fill="auto"/>
        <w:tabs>
          <w:tab w:val="left" w:pos="469"/>
        </w:tabs>
        <w:ind w:left="480" w:hanging="480"/>
        <w:jc w:val="left"/>
      </w:pPr>
      <w:r>
        <w:t>edinstveno številko;</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uporabniško usmerjeno oglaševalsko in informativno vsebino, kjer je to ustrezno, ki lahko vsebuje grafične elemente, pod pogojem, da je shranjena v blagajniški podatkovni zbirki.</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Kadar se z uporabo blagajne poravna samo vračljiva embalaža, se izda nedavčni dokument ki vsebuje postavke iz oddelka 3(1)(16) in oddelka 3(1)(17)(a).</w:t>
      </w:r>
    </w:p>
    <w:p w14:paraId="4F70671D" w14:textId="77777777" w:rsidR="00CC0D19" w:rsidRDefault="008D15EC">
      <w:pPr>
        <w:pStyle w:val="Teksttreci0"/>
        <w:shd w:val="clear" w:color="auto" w:fill="auto"/>
        <w:jc w:val="center"/>
      </w:pPr>
      <w:r>
        <w:t>Poglavje 3</w:t>
      </w:r>
    </w:p>
    <w:p w14:paraId="2630AE63" w14:textId="77777777" w:rsidR="00CC0D19" w:rsidRDefault="008D15EC">
      <w:pPr>
        <w:pStyle w:val="Nagwek40"/>
        <w:keepNext/>
        <w:keepLines/>
        <w:shd w:val="clear" w:color="auto" w:fill="auto"/>
      </w:pPr>
      <w:bookmarkStart w:id="9" w:name="bookmark9"/>
      <w:r>
        <w:t>Tehnične zahteve za blagajne glede njihovega delovanja</w:t>
      </w:r>
      <w:bookmarkEnd w:id="9"/>
    </w:p>
    <w:p w14:paraId="349EC031" w14:textId="77777777" w:rsidR="00CC0D19" w:rsidRDefault="008D15EC">
      <w:pPr>
        <w:pStyle w:val="Teksttreci0"/>
        <w:shd w:val="clear" w:color="auto" w:fill="auto"/>
        <w:spacing w:after="220"/>
        <w:ind w:firstLine="340"/>
      </w:pPr>
      <w:r>
        <w:rPr>
          <w:b/>
        </w:rPr>
        <w:t xml:space="preserve">Oddelek 10. </w:t>
      </w:r>
      <w:r>
        <w:t>1. Blagajna deluje le v servisnem načinu, davčnem načinu ali načinu „samo za branje“.</w:t>
      </w:r>
    </w:p>
    <w:p w14:paraId="493FE26E" w14:textId="77777777" w:rsidR="00CC0D19" w:rsidRDefault="008D15EC">
      <w:pPr>
        <w:pStyle w:val="Teksttreci0"/>
        <w:numPr>
          <w:ilvl w:val="0"/>
          <w:numId w:val="52"/>
        </w:numPr>
        <w:shd w:val="clear" w:color="auto" w:fill="auto"/>
        <w:tabs>
          <w:tab w:val="left" w:pos="684"/>
        </w:tabs>
        <w:spacing w:after="200"/>
        <w:ind w:firstLine="340"/>
      </w:pPr>
      <w:r>
        <w:t>Blagajna poleg načinov, navedenih v odstavku 1, ne vključuje nobenih drugih načinov delovanja.</w:t>
      </w:r>
    </w:p>
    <w:p w14:paraId="32DE6C81" w14:textId="77777777" w:rsidR="00CC0D19" w:rsidRDefault="008D15EC">
      <w:pPr>
        <w:pStyle w:val="Teksttreci0"/>
        <w:numPr>
          <w:ilvl w:val="0"/>
          <w:numId w:val="52"/>
        </w:numPr>
        <w:shd w:val="clear" w:color="auto" w:fill="auto"/>
        <w:tabs>
          <w:tab w:val="left" w:pos="666"/>
        </w:tabs>
        <w:spacing w:after="200"/>
        <w:ind w:firstLine="340"/>
      </w:pPr>
      <w:r>
        <w:t>Blagajna omogoča samo prehod s servisnega načina v davčni način in samo prehod z davčnega načina v način „samo za branje“.</w:t>
      </w:r>
    </w:p>
    <w:p w14:paraId="19F562D6" w14:textId="77777777" w:rsidR="00CC0D19" w:rsidRDefault="008D15EC">
      <w:pPr>
        <w:pStyle w:val="Teksttreci0"/>
        <w:numPr>
          <w:ilvl w:val="0"/>
          <w:numId w:val="52"/>
        </w:numPr>
        <w:shd w:val="clear" w:color="auto" w:fill="auto"/>
        <w:tabs>
          <w:tab w:val="left" w:pos="670"/>
        </w:tabs>
        <w:spacing w:after="220"/>
        <w:ind w:firstLine="340"/>
      </w:pPr>
      <w:r>
        <w:t>Blagajna vodi evidenco, izdaja dokumente in beleži podatke v blagajniški podatkovni zbirki samo v davčnem načinu.</w:t>
      </w:r>
    </w:p>
    <w:p w14:paraId="75DD7AA4" w14:textId="77777777" w:rsidR="00CC0D19" w:rsidRDefault="008D15EC">
      <w:pPr>
        <w:pStyle w:val="Teksttreci0"/>
        <w:shd w:val="clear" w:color="auto" w:fill="auto"/>
        <w:spacing w:after="220"/>
        <w:ind w:firstLine="340"/>
      </w:pPr>
      <w:r>
        <w:rPr>
          <w:b/>
        </w:rPr>
        <w:t xml:space="preserve">Oddelek 11. </w:t>
      </w:r>
      <w:r>
        <w:t>1. Blagajna izda samo dokumente, opredeljene v njenem sistemskem programu.</w:t>
      </w:r>
    </w:p>
    <w:p w14:paraId="4CB6C9AF" w14:textId="77777777" w:rsidR="00CC0D19" w:rsidRDefault="008D15EC">
      <w:pPr>
        <w:pStyle w:val="Teksttreci0"/>
        <w:numPr>
          <w:ilvl w:val="0"/>
          <w:numId w:val="53"/>
        </w:numPr>
        <w:shd w:val="clear" w:color="auto" w:fill="auto"/>
        <w:tabs>
          <w:tab w:val="left" w:pos="666"/>
        </w:tabs>
        <w:spacing w:after="200"/>
        <w:ind w:firstLine="340"/>
      </w:pPr>
      <w:r>
        <w:t>Blagajna izda davčne račune in preklicane davčne račune v papirni in elektronski obliki.</w:t>
      </w:r>
    </w:p>
    <w:p w14:paraId="1B640BD4" w14:textId="77777777" w:rsidR="00CC0D19" w:rsidRDefault="008D15EC" w:rsidP="009426E3">
      <w:pPr>
        <w:pStyle w:val="Teksttreci0"/>
        <w:shd w:val="clear" w:color="auto" w:fill="auto"/>
        <w:spacing w:after="200"/>
        <w:ind w:right="-416" w:firstLine="340"/>
      </w:pPr>
      <w:r>
        <w:rPr>
          <w:b/>
        </w:rPr>
        <w:t xml:space="preserve">Oddelek 12. </w:t>
      </w:r>
      <w:r>
        <w:t>Dokumenti, izdani z uporabo blagajne, so ustvarjeni kot neprekinjeno zaporedje dejanj, ki vključujejo njihovo evidentiranje v blagajniški podatkovni zbirki, razen vmesnih davčnih poročil in računovodskega davčnega poročila, konsolidiranih vmesnih davčnih poročil in konsolidiranega računovodskega davčnega poročila, davčnih poročil o dogodkih in drugih dokumentov, ki so rezultat branja vsebine blagajniške podatkovne zbirke.</w:t>
      </w:r>
    </w:p>
    <w:p w14:paraId="682681E7" w14:textId="77777777" w:rsidR="00CC0D19" w:rsidRDefault="008D15EC">
      <w:pPr>
        <w:pStyle w:val="Teksttreci0"/>
        <w:shd w:val="clear" w:color="auto" w:fill="auto"/>
        <w:spacing w:after="220"/>
        <w:ind w:firstLine="340"/>
      </w:pPr>
      <w:r>
        <w:rPr>
          <w:b/>
        </w:rPr>
        <w:t xml:space="preserve">Oddelek 13. </w:t>
      </w:r>
      <w:r>
        <w:t>Dokumenti, izdani z uporabo blagajne, vsebujejo enotno zaporedno številko dokumenta, razen vmesnih davčnih poročil in računovodskega davčnega poročila, konsolidiranih vmesnih davčnih poročil in konsolidiranega računovodskega davčnega poročila, davčnih poročil o dogodkih in drugih dokumentov, ki so rezultat branja vsebine blagajniške podatkovne zbirke.</w:t>
      </w:r>
    </w:p>
    <w:p w14:paraId="28527C79" w14:textId="77777777" w:rsidR="00CC0D19" w:rsidRDefault="008D15EC">
      <w:pPr>
        <w:pStyle w:val="Teksttreci0"/>
        <w:shd w:val="clear" w:color="auto" w:fill="auto"/>
        <w:spacing w:after="220"/>
        <w:ind w:firstLine="340"/>
      </w:pPr>
      <w:r>
        <w:rPr>
          <w:b/>
        </w:rPr>
        <w:t xml:space="preserve">Oddelek 14. </w:t>
      </w:r>
      <w:r>
        <w:t>Nastavitev zaporedne številke dokumenta med delovanjem blagajne mora biti onemogočena.</w:t>
      </w:r>
    </w:p>
    <w:p w14:paraId="7F7DE39A" w14:textId="77777777" w:rsidR="00CC0D19" w:rsidRDefault="008D15EC">
      <w:pPr>
        <w:pStyle w:val="Teksttreci0"/>
        <w:shd w:val="clear" w:color="auto" w:fill="auto"/>
        <w:ind w:firstLine="340"/>
      </w:pPr>
      <w:r>
        <w:rPr>
          <w:b/>
        </w:rPr>
        <w:t xml:space="preserve">Oddelek 15. </w:t>
      </w:r>
      <w:r>
        <w:t>Pri delovanju v davčnem načinu blagajna izvaja vsaj naslednja dejanja:</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preverjanje skladnosti različice sistemskega programa blagajne z izračunom kontrolne vsote na podlagi njegove vsebine in primerjavo z najnovejšo kontrolno vsoto, zabeleženo v blagajniški podatkovni zbirki;</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preverjanje veljavnosti potrdila blagajne;</w:t>
      </w:r>
    </w:p>
    <w:p w14:paraId="57ABD2E9" w14:textId="77777777" w:rsidR="00CC0D19" w:rsidRDefault="008D15EC">
      <w:pPr>
        <w:pStyle w:val="Teksttreci0"/>
        <w:numPr>
          <w:ilvl w:val="0"/>
          <w:numId w:val="54"/>
        </w:numPr>
        <w:shd w:val="clear" w:color="auto" w:fill="auto"/>
        <w:tabs>
          <w:tab w:val="left" w:pos="469"/>
        </w:tabs>
        <w:ind w:left="480" w:hanging="480"/>
        <w:jc w:val="left"/>
      </w:pPr>
      <w:r>
        <w:t>preverjanje edinstvene številke, zapisane v potrdilu blagajne, s primerjavo z edinstveno številko, zabeleženo med davčnim potrjevanjem v blagajniški podatkovni zbirki;</w:t>
      </w:r>
    </w:p>
    <w:p w14:paraId="75C71141" w14:textId="77777777" w:rsidR="00CC0D19" w:rsidRDefault="008D15EC">
      <w:pPr>
        <w:pStyle w:val="Teksttreci0"/>
        <w:numPr>
          <w:ilvl w:val="0"/>
          <w:numId w:val="54"/>
        </w:numPr>
        <w:shd w:val="clear" w:color="auto" w:fill="auto"/>
        <w:tabs>
          <w:tab w:val="left" w:pos="469"/>
        </w:tabs>
        <w:ind w:left="480" w:hanging="480"/>
        <w:jc w:val="left"/>
      </w:pPr>
      <w:r>
        <w:t>preverjanje davčne številke davčnega zavezanca, zapisane v potrdilu blagajne, s primerjavo z davčno številko davčnega zavezanca, zabeleženo med davčnim potrjevanjem v blagajniški podatkovni zbirki;</w:t>
      </w:r>
    </w:p>
    <w:p w14:paraId="70EDD7EE" w14:textId="77777777" w:rsidR="00CC0D19" w:rsidRDefault="008D15EC">
      <w:pPr>
        <w:pStyle w:val="Teksttreci0"/>
        <w:numPr>
          <w:ilvl w:val="0"/>
          <w:numId w:val="54"/>
        </w:numPr>
        <w:shd w:val="clear" w:color="auto" w:fill="auto"/>
        <w:tabs>
          <w:tab w:val="left" w:pos="469"/>
        </w:tabs>
        <w:spacing w:after="180"/>
        <w:ind w:left="480" w:hanging="480"/>
        <w:jc w:val="left"/>
      </w:pPr>
      <w:r>
        <w:t>preverjanje nespremenljivosti podatkov, shranjenih v blagajniški podatkovni zbirki;</w:t>
      </w:r>
      <w:r>
        <w:br w:type="page"/>
      </w:r>
    </w:p>
    <w:p w14:paraId="6F81C643" w14:textId="77777777" w:rsidR="00CC0D19" w:rsidRDefault="008D15EC">
      <w:pPr>
        <w:pStyle w:val="Teksttreci0"/>
        <w:numPr>
          <w:ilvl w:val="0"/>
          <w:numId w:val="54"/>
        </w:numPr>
        <w:shd w:val="clear" w:color="auto" w:fill="auto"/>
        <w:tabs>
          <w:tab w:val="left" w:pos="455"/>
        </w:tabs>
        <w:ind w:left="460" w:hanging="460"/>
      </w:pPr>
      <w:r>
        <w:lastRenderedPageBreak/>
        <w:t>preverjanje, ali ima blagajna veljavne skupne ključe, in njihov priklic, če niso na voljo;</w:t>
      </w:r>
    </w:p>
    <w:p w14:paraId="609FDB78" w14:textId="77777777" w:rsidR="00CC0D19" w:rsidRDefault="008D15EC">
      <w:pPr>
        <w:pStyle w:val="Teksttreci0"/>
        <w:numPr>
          <w:ilvl w:val="0"/>
          <w:numId w:val="54"/>
        </w:numPr>
        <w:shd w:val="clear" w:color="auto" w:fill="auto"/>
        <w:tabs>
          <w:tab w:val="left" w:pos="455"/>
        </w:tabs>
        <w:spacing w:after="220"/>
        <w:ind w:left="460" w:hanging="460"/>
      </w:pPr>
      <w:r>
        <w:t>preverjanje kontinuitete davčnega računa in preklicanega davčnega računa v blagajni s preverjanjem vrednosti SHA2 navedenih dokumentov iz zadnjih treh dnevnih davčnih poročil.</w:t>
      </w:r>
    </w:p>
    <w:p w14:paraId="6FB3706B" w14:textId="77777777" w:rsidR="00CC0D19" w:rsidRDefault="008D15EC" w:rsidP="009426E3">
      <w:pPr>
        <w:pStyle w:val="Teksttreci0"/>
        <w:shd w:val="clear" w:color="auto" w:fill="auto"/>
        <w:spacing w:after="220"/>
        <w:ind w:right="-416" w:firstLine="340"/>
        <w:jc w:val="left"/>
      </w:pPr>
      <w:r>
        <w:rPr>
          <w:b/>
        </w:rPr>
        <w:t xml:space="preserve">Oddelek 16. </w:t>
      </w:r>
      <w:r>
        <w:t>V primeru negativnega rezultata pregledov iz oddelka 15 se blagajna ne zažene in prikaže sporočilo o napaki.</w:t>
      </w:r>
    </w:p>
    <w:p w14:paraId="51ECB34E" w14:textId="77777777" w:rsidR="00CC0D19" w:rsidRDefault="008D15EC">
      <w:pPr>
        <w:pStyle w:val="Teksttreci0"/>
        <w:shd w:val="clear" w:color="auto" w:fill="auto"/>
        <w:ind w:firstLine="340"/>
        <w:jc w:val="left"/>
      </w:pPr>
      <w:r>
        <w:rPr>
          <w:b/>
        </w:rPr>
        <w:t xml:space="preserve">Oddelek 17. </w:t>
      </w:r>
      <w:r>
        <w:t>Blagajna zagotavlja izvajanje davčnega potrjevanja, ki zajema:</w:t>
      </w:r>
    </w:p>
    <w:p w14:paraId="00A789B0" w14:textId="77777777" w:rsidR="00CC0D19" w:rsidRDefault="008D15EC">
      <w:pPr>
        <w:pStyle w:val="Teksttreci0"/>
        <w:numPr>
          <w:ilvl w:val="0"/>
          <w:numId w:val="55"/>
        </w:numPr>
        <w:shd w:val="clear" w:color="auto" w:fill="auto"/>
        <w:tabs>
          <w:tab w:val="left" w:pos="455"/>
        </w:tabs>
        <w:ind w:left="460" w:hanging="460"/>
      </w:pPr>
      <w:r>
        <w:t>prenos potrdila zadevne blagajne;</w:t>
      </w:r>
    </w:p>
    <w:p w14:paraId="3659C9F4" w14:textId="77777777" w:rsidR="00CC0D19" w:rsidRDefault="008D15EC">
      <w:pPr>
        <w:pStyle w:val="Teksttreci0"/>
        <w:numPr>
          <w:ilvl w:val="0"/>
          <w:numId w:val="55"/>
        </w:numPr>
        <w:shd w:val="clear" w:color="auto" w:fill="auto"/>
        <w:tabs>
          <w:tab w:val="left" w:pos="455"/>
        </w:tabs>
        <w:ind w:left="460" w:hanging="460"/>
      </w:pPr>
      <w:r>
        <w:t>predložitev vloge za davčno potrjevanje;</w:t>
      </w:r>
    </w:p>
    <w:p w14:paraId="2DA56524" w14:textId="77777777" w:rsidR="00CC0D19" w:rsidRDefault="008D15EC">
      <w:pPr>
        <w:pStyle w:val="Teksttreci0"/>
        <w:numPr>
          <w:ilvl w:val="0"/>
          <w:numId w:val="55"/>
        </w:numPr>
        <w:shd w:val="clear" w:color="auto" w:fill="auto"/>
        <w:tabs>
          <w:tab w:val="left" w:pos="455"/>
        </w:tabs>
        <w:ind w:left="460" w:hanging="460"/>
      </w:pPr>
      <w:r>
        <w:t>prenos kontrolne vsote sistemskega programa blagajne ter ime in različico sistemskega programa blagajne;</w:t>
      </w:r>
    </w:p>
    <w:p w14:paraId="3D25F0AB" w14:textId="77777777" w:rsidR="00CC0D19" w:rsidRDefault="008D15EC">
      <w:pPr>
        <w:pStyle w:val="Teksttreci0"/>
        <w:numPr>
          <w:ilvl w:val="0"/>
          <w:numId w:val="55"/>
        </w:numPr>
        <w:shd w:val="clear" w:color="auto" w:fill="auto"/>
        <w:tabs>
          <w:tab w:val="left" w:pos="455"/>
        </w:tabs>
        <w:ind w:left="460" w:hanging="460"/>
      </w:pPr>
      <w:r>
        <w:t>pridobitev registracijske številke s strani blagajne;</w:t>
      </w:r>
    </w:p>
    <w:p w14:paraId="738E9ABF" w14:textId="77777777" w:rsidR="00CC0D19" w:rsidRDefault="008D15EC">
      <w:pPr>
        <w:pStyle w:val="Teksttreci0"/>
        <w:numPr>
          <w:ilvl w:val="0"/>
          <w:numId w:val="55"/>
        </w:numPr>
        <w:shd w:val="clear" w:color="auto" w:fill="auto"/>
        <w:tabs>
          <w:tab w:val="left" w:pos="455"/>
        </w:tabs>
        <w:ind w:left="460" w:hanging="460"/>
      </w:pPr>
      <w:r>
        <w:t>ponastavitev vseh števcev blagajne;</w:t>
      </w:r>
    </w:p>
    <w:p w14:paraId="40D38E4B" w14:textId="77777777" w:rsidR="00CC0D19" w:rsidRDefault="008D15EC">
      <w:pPr>
        <w:pStyle w:val="Teksttreci0"/>
        <w:numPr>
          <w:ilvl w:val="0"/>
          <w:numId w:val="55"/>
        </w:numPr>
        <w:shd w:val="clear" w:color="auto" w:fill="auto"/>
        <w:tabs>
          <w:tab w:val="left" w:pos="455"/>
        </w:tabs>
        <w:ind w:left="460" w:hanging="460"/>
      </w:pPr>
      <w:r>
        <w:t>davčno številko davčnega zavezanca in registracijsko številko v blagajniški podatkovni zbirki, ki ju uporabnik med uporabo blagajne ne sme spreminjati;</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vpis kategorije blagajne v blagajniško podatkovno zbirko, če sistemski program blagajne omogoča združevanje različnih kategorij blagajn;</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izdajo poročila o davčnem potrjevanju in njegovo predložitev osrednjemu registru blagajn;</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pridobitev časovnega razporeda za prenos podatkov in njegovo shranjevanje v blagajniški podatkovni zbirki;</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začetek davčnega načina delovanja blagajne.</w:t>
      </w:r>
    </w:p>
    <w:p w14:paraId="20D3F949" w14:textId="77777777" w:rsidR="00CC0D19" w:rsidRDefault="008D15EC">
      <w:pPr>
        <w:pStyle w:val="Teksttreci0"/>
        <w:shd w:val="clear" w:color="auto" w:fill="auto"/>
        <w:spacing w:after="220"/>
        <w:ind w:firstLine="340"/>
        <w:jc w:val="left"/>
      </w:pPr>
      <w:r>
        <w:rPr>
          <w:b/>
        </w:rPr>
        <w:t xml:space="preserve">Oddelek 18. </w:t>
      </w:r>
      <w:r>
        <w:t>1. Blagajna je povezana samo z eno napravo, na kateri je bilo opravljeno davčno potrjevanje.</w:t>
      </w:r>
    </w:p>
    <w:p w14:paraId="7F0F2C19" w14:textId="77777777" w:rsidR="00CC0D19" w:rsidRDefault="008D15EC">
      <w:pPr>
        <w:pStyle w:val="Teksttreci0"/>
        <w:shd w:val="clear" w:color="auto" w:fill="auto"/>
        <w:spacing w:after="220"/>
        <w:ind w:firstLine="340"/>
        <w:jc w:val="left"/>
      </w:pPr>
      <w:r>
        <w:t>2. Davčno potrjevanje se ne sme ponovno izvesti na podlagi potrdila blagajne, ki je že v uporabi.</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Po davčnem potrjevanju blagajna ne deluje na nobeni drugi napravi, ki ni naprava iz odstavka 1.</w:t>
      </w:r>
    </w:p>
    <w:p w14:paraId="3787EA49" w14:textId="77777777" w:rsidR="00CC0D19" w:rsidRDefault="008D15EC">
      <w:pPr>
        <w:pStyle w:val="Teksttreci0"/>
        <w:shd w:val="clear" w:color="auto" w:fill="auto"/>
        <w:ind w:firstLine="340"/>
        <w:jc w:val="left"/>
      </w:pPr>
      <w:r>
        <w:rPr>
          <w:b/>
        </w:rPr>
        <w:t xml:space="preserve">Oddelek 19. </w:t>
      </w:r>
      <w:r>
        <w:t>Kadar blagajna deluje v davčnem načinu, ne omogoča:</w:t>
      </w:r>
    </w:p>
    <w:p w14:paraId="7433B427" w14:textId="77777777" w:rsidR="00CC0D19" w:rsidRDefault="008D15EC">
      <w:pPr>
        <w:pStyle w:val="Teksttreci0"/>
        <w:numPr>
          <w:ilvl w:val="0"/>
          <w:numId w:val="56"/>
        </w:numPr>
        <w:shd w:val="clear" w:color="auto" w:fill="auto"/>
        <w:tabs>
          <w:tab w:val="left" w:pos="455"/>
        </w:tabs>
        <w:ind w:left="460" w:hanging="460"/>
      </w:pPr>
      <w:r>
        <w:t>vodenja evidence o vračilih blaga in storitev;</w:t>
      </w:r>
    </w:p>
    <w:p w14:paraId="7E9340DD" w14:textId="77777777" w:rsidR="00CC0D19" w:rsidRDefault="008D15EC">
      <w:pPr>
        <w:pStyle w:val="Teksttreci0"/>
        <w:numPr>
          <w:ilvl w:val="0"/>
          <w:numId w:val="56"/>
        </w:numPr>
        <w:shd w:val="clear" w:color="auto" w:fill="auto"/>
        <w:tabs>
          <w:tab w:val="left" w:pos="455"/>
        </w:tabs>
        <w:ind w:left="460" w:hanging="460"/>
      </w:pPr>
      <w:r>
        <w:t>preklica nakupov, ki niso vključeni v trenutni davčni račun;</w:t>
      </w:r>
    </w:p>
    <w:p w14:paraId="722C527F" w14:textId="77777777" w:rsidR="00CC0D19" w:rsidRDefault="008D15EC">
      <w:pPr>
        <w:pStyle w:val="Teksttreci0"/>
        <w:numPr>
          <w:ilvl w:val="0"/>
          <w:numId w:val="56"/>
        </w:numPr>
        <w:shd w:val="clear" w:color="auto" w:fill="auto"/>
        <w:tabs>
          <w:tab w:val="left" w:pos="455"/>
        </w:tabs>
        <w:ind w:left="460" w:hanging="460"/>
      </w:pPr>
      <w:r>
        <w:t>prodaje ali prilagoditve vrednosti in količin na davčnem računu, kar bi imelo za posledico negativno prodajno vrednost za vsako davčno stopnjo in prodajo, ki je oproščena davka;</w:t>
      </w:r>
    </w:p>
    <w:p w14:paraId="2965C7DA" w14:textId="77777777" w:rsidR="00CC0D19" w:rsidRDefault="008D15EC">
      <w:pPr>
        <w:pStyle w:val="Teksttreci0"/>
        <w:numPr>
          <w:ilvl w:val="0"/>
          <w:numId w:val="56"/>
        </w:numPr>
        <w:shd w:val="clear" w:color="auto" w:fill="auto"/>
        <w:tabs>
          <w:tab w:val="left" w:pos="455"/>
        </w:tabs>
        <w:ind w:left="460" w:hanging="460"/>
      </w:pPr>
      <w:r>
        <w:t>prilagajanja in preklica davčnih računov po odobritvi;</w:t>
      </w:r>
    </w:p>
    <w:p w14:paraId="40B0B775" w14:textId="77777777" w:rsidR="00CC0D19" w:rsidRDefault="008D15EC">
      <w:pPr>
        <w:pStyle w:val="Teksttreci0"/>
        <w:numPr>
          <w:ilvl w:val="0"/>
          <w:numId w:val="56"/>
        </w:numPr>
        <w:shd w:val="clear" w:color="auto" w:fill="auto"/>
        <w:tabs>
          <w:tab w:val="left" w:pos="455"/>
        </w:tabs>
        <w:ind w:left="460" w:hanging="460"/>
      </w:pPr>
      <w:r>
        <w:t>prodaje blaga ali storitev, katerih imena niso pripisana davčnim stopnjam in davčnim oprostitvam ali neobdavčljivi prodaji, ki je programirana v blagajniški podatkovni zbirki;</w:t>
      </w:r>
    </w:p>
    <w:p w14:paraId="567AE55C" w14:textId="77777777" w:rsidR="00CC0D19" w:rsidRDefault="008D15EC">
      <w:pPr>
        <w:pStyle w:val="Teksttreci0"/>
        <w:numPr>
          <w:ilvl w:val="0"/>
          <w:numId w:val="56"/>
        </w:numPr>
        <w:shd w:val="clear" w:color="auto" w:fill="auto"/>
        <w:tabs>
          <w:tab w:val="left" w:pos="455"/>
        </w:tabs>
        <w:spacing w:after="220"/>
        <w:ind w:left="460" w:hanging="460"/>
      </w:pPr>
      <w:r>
        <w:t>ponastavitve dnevne evidence prodaje, razen v povezavi z dnevnim davčnim poročilom.</w:t>
      </w:r>
    </w:p>
    <w:p w14:paraId="43BDDCCE" w14:textId="77777777" w:rsidR="00CC0D19" w:rsidRDefault="008D15EC">
      <w:pPr>
        <w:pStyle w:val="Teksttreci0"/>
        <w:shd w:val="clear" w:color="auto" w:fill="auto"/>
        <w:spacing w:after="200"/>
        <w:ind w:firstLine="340"/>
        <w:jc w:val="left"/>
      </w:pPr>
      <w:r>
        <w:rPr>
          <w:b/>
        </w:rPr>
        <w:t xml:space="preserve">Oddelek 20. </w:t>
      </w:r>
      <w:r>
        <w:t>Blagajna med delovanjem onemogoči vodenje evidence, če za določen dan ni na voljo veljaven skupni ključ.</w:t>
      </w:r>
    </w:p>
    <w:p w14:paraId="65CC9144" w14:textId="77777777" w:rsidR="00CC0D19" w:rsidRDefault="008D15EC">
      <w:pPr>
        <w:pStyle w:val="Teksttreci0"/>
        <w:shd w:val="clear" w:color="auto" w:fill="auto"/>
        <w:spacing w:after="200"/>
        <w:ind w:firstLine="340"/>
        <w:jc w:val="left"/>
      </w:pPr>
      <w:r>
        <w:rPr>
          <w:b/>
        </w:rPr>
        <w:t xml:space="preserve">Oddelek 21. </w:t>
      </w:r>
      <w:r>
        <w:t>Če je kontinuiteta verige dokumentov v blagajni iz oddelka 15(7) prekinjena, blagajna preide v način „samo za branje“.</w:t>
      </w:r>
    </w:p>
    <w:p w14:paraId="73EDD403" w14:textId="77777777" w:rsidR="00CC0D19" w:rsidRDefault="008D15EC" w:rsidP="009426E3">
      <w:pPr>
        <w:pStyle w:val="Teksttreci0"/>
        <w:shd w:val="clear" w:color="auto" w:fill="auto"/>
        <w:ind w:right="-416" w:firstLine="340"/>
        <w:jc w:val="left"/>
      </w:pPr>
      <w:r>
        <w:rPr>
          <w:b/>
        </w:rPr>
        <w:t xml:space="preserve">Oddelek 22. </w:t>
      </w:r>
      <w:r>
        <w:t>Blagajna zagotovi beleženje vsake prodaje, ki se vsakič zaključi z izdajo davčnega računa, v naslednji obliki:</w:t>
      </w:r>
    </w:p>
    <w:p w14:paraId="05EB7007" w14:textId="77777777" w:rsidR="00CC0D19" w:rsidRDefault="008D15EC">
      <w:pPr>
        <w:pStyle w:val="Teksttreci0"/>
        <w:numPr>
          <w:ilvl w:val="0"/>
          <w:numId w:val="57"/>
        </w:numPr>
        <w:shd w:val="clear" w:color="auto" w:fill="auto"/>
        <w:tabs>
          <w:tab w:val="left" w:pos="455"/>
        </w:tabs>
        <w:ind w:left="460" w:hanging="460"/>
      </w:pPr>
      <w:r>
        <w:t>z vnosom naslednjih postavk davčnega računa in hkratno izdelavo elektronske oblike vrstice dokumenta, ki vsebuje to postavko, v blagajniško podatkovno zbirko, ne da bi bilo mogoče to postavko izbrisati ali vzporedno natisniti;</w:t>
      </w:r>
      <w:r>
        <w:br w:type="page"/>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lastRenderedPageBreak/>
        <w:t>z odobritvijo davčnega računa in njegovega takojšnjega tiskanja v skladu z oddelkom 17 Uredbe ali, če je to tehnično izvedljivo, s takojšnjim pošiljanjem davčnega računa kupcu v elektronski obliki ter shranjevanjem davčnega računa v blagajniški podatkovni zbirki;</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z zasilnim izhodom iz vodenja evidence, ki se mora končati z izdajo preklicanega davčnega računa, prečrtanega s črto z navedbo „PREKLICANA TRANSAKCIJA“.</w:t>
      </w:r>
    </w:p>
    <w:p w14:paraId="4D16E58B" w14:textId="77777777" w:rsidR="00CC0D19" w:rsidRDefault="008D15EC" w:rsidP="009426E3">
      <w:pPr>
        <w:pStyle w:val="Teksttreci0"/>
        <w:shd w:val="clear" w:color="auto" w:fill="auto"/>
        <w:spacing w:after="220"/>
        <w:ind w:right="-416" w:firstLine="340"/>
      </w:pPr>
      <w:r>
        <w:rPr>
          <w:b/>
        </w:rPr>
        <w:t xml:space="preserve">Oddelek 23. </w:t>
      </w:r>
      <w:r>
        <w:t>Blagajna zagotavlja, da se bruto prodajna vrednost na podlagi določene davčne stopnje, ki je navedena na davčnem računu, izračuna tako, da se seštejejo bruto vrednosti vsega blaga in storitev, za katere velja ta davčna stopnja, in da se znesek dolgovanega davka na podlagi te davčne stopnje izračuna po načelu bruto cene. Bruto vrednost prodaje za neobdavčljivo prodajo se izračuna tako, da se seštejejo bruto vrednosti vsega blaga in storitev, oproščenega davka. Skupni znesek dolgovanega davka je vsota dolgovanih davkov za posamezne davčne stopnje, skupna bruto vrednost prodaje pa je vsota bruto vrednosti prodaje za posamezne davčne stopnje in prodaje, oproščene davka. Bruto vrednosti prodaje in zneski dolgovanega davka, navedeni na davčnem računu, se zaokrožijo navzgor na najbližji zaokrožen znesek tako, da se decimalne vrednosti, manjše od 0,005 PLN, ne upoštevajo, vrednosti najmanj 0,005 PLN pa se zaokrožijo navzgor na najbližji zaokrožen znesek.</w:t>
      </w:r>
    </w:p>
    <w:p w14:paraId="0270E542" w14:textId="77777777" w:rsidR="00CC0D19" w:rsidRDefault="008D15EC" w:rsidP="009426E3">
      <w:pPr>
        <w:pStyle w:val="Teksttreci0"/>
        <w:shd w:val="clear" w:color="auto" w:fill="auto"/>
        <w:spacing w:after="200"/>
        <w:ind w:right="-416" w:firstLine="340"/>
      </w:pPr>
      <w:r>
        <w:rPr>
          <w:b/>
        </w:rPr>
        <w:t xml:space="preserve">Oddelek 24. </w:t>
      </w:r>
      <w:r>
        <w:t>Blagajna zagotavlja, da se bruto prodajne vrednosti v dnevnih davčnih poročilih izračunajo s seštevanjem bruto prodajnih vrednosti za posamezne davčne stopnje in prodaje, oproščene davka, za davčne račune, ki ustrezajo določenemu dnevnemu prodajnemu obdobju, in da se zneski davka, dolgovanega za posamezne davčne stopnje, izračunajo po načelu bruto cene. Neto prodajne vrednosti za posamezne davčne stopnje se izračunajo kot razlika med bruto prodajnimi vrednostmi in zneskom dolgovanega davka za posamezne davčne stopnje. Skupni znesek dolgovanega davka je vsota vseh dolgovanih davkov za posamezne davčne stopnje za davčne račune, skupna bruto prodajna vrednost pa je vsota vseh bruto prodajnih vrednosti za davčne račune.</w:t>
      </w:r>
    </w:p>
    <w:p w14:paraId="4017CDB3" w14:textId="77777777" w:rsidR="00CC0D19" w:rsidRDefault="008D15EC">
      <w:pPr>
        <w:pStyle w:val="Teksttreci0"/>
        <w:shd w:val="clear" w:color="auto" w:fill="auto"/>
        <w:spacing w:after="200"/>
        <w:ind w:firstLine="340"/>
      </w:pPr>
      <w:r>
        <w:rPr>
          <w:b/>
        </w:rPr>
        <w:t xml:space="preserve">Oddelek 25. </w:t>
      </w:r>
      <w:r>
        <w:t>Blagajna zagotavlja, da se izda dnevno davčno poročilo v obliki enotnega in nedeljivega dejanja, ki vključuje pripravo tega poročila in beleženje ustreznih podatkov v blagajniški podatkovni zbirki.</w:t>
      </w:r>
    </w:p>
    <w:p w14:paraId="6C3B12C2" w14:textId="77777777" w:rsidR="00CC0D19" w:rsidRDefault="008D15EC" w:rsidP="009426E3">
      <w:pPr>
        <w:pStyle w:val="Teksttreci0"/>
        <w:shd w:val="clear" w:color="auto" w:fill="auto"/>
        <w:spacing w:after="220"/>
        <w:ind w:right="-274" w:firstLine="340"/>
      </w:pPr>
      <w:r>
        <w:rPr>
          <w:b/>
        </w:rPr>
        <w:t xml:space="preserve">Oddelek 26. </w:t>
      </w:r>
      <w:r>
        <w:t>Blagajna zagotavlja, da se izda vmesno davčno poročila ali računovodsko davčno poročilo, ki vsebuje branje podatkov iz ustreznih dnevnih davčnih poročil iz blagajniške podatkovne zbirke in njihovo umestitev v vmesno davčno poročilo ali računovodsko davčno poročilo, v skladu z vsebino dnevnih davčnih poročil, izdanih v obdobju, ki ga zajema navedeno poročilo. Podatkovne vrednosti v vmesnem davčnem poročilu ali računovodskem davčnem poročilu se določijo s seštevanjem posameznih postavk dnevnih davčnih poročil.</w:t>
      </w:r>
    </w:p>
    <w:p w14:paraId="314B9F4D" w14:textId="77777777" w:rsidR="00CC0D19" w:rsidRDefault="008D15EC" w:rsidP="009426E3">
      <w:pPr>
        <w:pStyle w:val="Teksttreci0"/>
        <w:shd w:val="clear" w:color="auto" w:fill="auto"/>
        <w:spacing w:after="220"/>
        <w:ind w:right="-416" w:firstLine="340"/>
      </w:pPr>
      <w:r>
        <w:rPr>
          <w:b/>
        </w:rPr>
        <w:t xml:space="preserve">Oddelek 27. </w:t>
      </w:r>
      <w:r>
        <w:t>V primeru dogodka ga blagajna zabeleži v elektronski obliki takoj po njegovem nastanku in pred izvedbo nadaljnjih blagajniških dejavnosti.</w:t>
      </w:r>
    </w:p>
    <w:p w14:paraId="3D2B2C82" w14:textId="77777777" w:rsidR="00CC0D19" w:rsidRDefault="008D15EC" w:rsidP="009426E3">
      <w:pPr>
        <w:pStyle w:val="Teksttreci0"/>
        <w:shd w:val="clear" w:color="auto" w:fill="auto"/>
        <w:ind w:right="-416" w:firstLine="340"/>
      </w:pPr>
      <w:r>
        <w:rPr>
          <w:b/>
        </w:rPr>
        <w:t xml:space="preserve">Oddelek 28. </w:t>
      </w:r>
      <w:r>
        <w:t>Blagajna po evidentiranju prodaje in pred izdajo dnevnega davčnega poročila onemogoči izvajanje naslednjih dejanj:</w:t>
      </w:r>
    </w:p>
    <w:p w14:paraId="3C574168" w14:textId="77777777" w:rsidR="00CC0D19" w:rsidRDefault="008D15EC">
      <w:pPr>
        <w:pStyle w:val="Teksttreci0"/>
        <w:numPr>
          <w:ilvl w:val="0"/>
          <w:numId w:val="58"/>
        </w:numPr>
        <w:shd w:val="clear" w:color="auto" w:fill="auto"/>
        <w:tabs>
          <w:tab w:val="left" w:pos="452"/>
        </w:tabs>
        <w:ind w:left="460" w:hanging="460"/>
        <w:jc w:val="left"/>
      </w:pPr>
      <w:r>
        <w:t>spreminjanje nastavitev datuma in časa;</w:t>
      </w:r>
    </w:p>
    <w:p w14:paraId="7A7505E0" w14:textId="77777777" w:rsidR="00CC0D19" w:rsidRDefault="008D15EC">
      <w:pPr>
        <w:pStyle w:val="Teksttreci0"/>
        <w:numPr>
          <w:ilvl w:val="0"/>
          <w:numId w:val="58"/>
        </w:numPr>
        <w:shd w:val="clear" w:color="auto" w:fill="auto"/>
        <w:tabs>
          <w:tab w:val="left" w:pos="452"/>
        </w:tabs>
        <w:ind w:left="460" w:hanging="460"/>
        <w:jc w:val="left"/>
      </w:pPr>
      <w:r>
        <w:t>spreminjanje davčnih stopenj;</w:t>
      </w:r>
    </w:p>
    <w:p w14:paraId="766F4D12" w14:textId="77777777" w:rsidR="00CC0D19" w:rsidRDefault="008D15EC">
      <w:pPr>
        <w:pStyle w:val="Teksttreci0"/>
        <w:numPr>
          <w:ilvl w:val="0"/>
          <w:numId w:val="58"/>
        </w:numPr>
        <w:shd w:val="clear" w:color="auto" w:fill="auto"/>
        <w:tabs>
          <w:tab w:val="left" w:pos="452"/>
        </w:tabs>
        <w:ind w:left="460" w:hanging="460"/>
        <w:jc w:val="left"/>
      </w:pPr>
      <w:r>
        <w:t>spreminjanje valute evidence;</w:t>
      </w:r>
    </w:p>
    <w:p w14:paraId="26EC9E8E" w14:textId="77777777" w:rsidR="00CC0D19" w:rsidRDefault="008D15EC">
      <w:pPr>
        <w:pStyle w:val="Teksttreci0"/>
        <w:numPr>
          <w:ilvl w:val="0"/>
          <w:numId w:val="58"/>
        </w:numPr>
        <w:shd w:val="clear" w:color="auto" w:fill="auto"/>
        <w:tabs>
          <w:tab w:val="left" w:pos="452"/>
        </w:tabs>
        <w:ind w:left="460" w:hanging="460"/>
        <w:jc w:val="left"/>
      </w:pPr>
      <w:r>
        <w:t>spreminjanje imena in priimka ali naziva davčnega zavezanca in naslova prodajnega mesta, v primeru nestalnega prodajnega mesta pa naslova sedeža ali stalnega prebivališča davčnega zavezanca;</w:t>
      </w:r>
    </w:p>
    <w:p w14:paraId="5E8B8088" w14:textId="77777777" w:rsidR="00CC0D19" w:rsidRDefault="008D15EC">
      <w:pPr>
        <w:pStyle w:val="Teksttreci0"/>
        <w:numPr>
          <w:ilvl w:val="0"/>
          <w:numId w:val="58"/>
        </w:numPr>
        <w:shd w:val="clear" w:color="auto" w:fill="auto"/>
        <w:tabs>
          <w:tab w:val="left" w:pos="452"/>
        </w:tabs>
        <w:ind w:left="460" w:hanging="460"/>
        <w:jc w:val="left"/>
      </w:pPr>
      <w:r>
        <w:t>prehoda v način „samo za branje“;</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posodobitve sistemskega programa blagajne.</w:t>
      </w:r>
    </w:p>
    <w:p w14:paraId="1E624C84" w14:textId="77777777" w:rsidR="00CC0D19" w:rsidRDefault="008D15EC">
      <w:pPr>
        <w:pStyle w:val="Teksttreci0"/>
        <w:shd w:val="clear" w:color="auto" w:fill="auto"/>
        <w:spacing w:after="220"/>
        <w:ind w:firstLine="340"/>
      </w:pPr>
      <w:r>
        <w:rPr>
          <w:b/>
        </w:rPr>
        <w:t xml:space="preserve">Oddelek 29. </w:t>
      </w:r>
      <w:r>
        <w:t>1. Blagajna omogoča sinhronizacijo datuma in časa z uradnim poljskim časom s pogostostjo izdajanja dnevnih davčnih poročil preko sistema, ki zagotavlja sinhronizacijo z uradnim časom ali na zahtevo uporabnika.</w:t>
      </w:r>
    </w:p>
    <w:p w14:paraId="3C1E3613" w14:textId="77777777" w:rsidR="00CC0D19" w:rsidRDefault="008D15EC" w:rsidP="009426E3">
      <w:pPr>
        <w:pStyle w:val="Teksttreci0"/>
        <w:numPr>
          <w:ilvl w:val="0"/>
          <w:numId w:val="59"/>
        </w:numPr>
        <w:shd w:val="clear" w:color="auto" w:fill="auto"/>
        <w:tabs>
          <w:tab w:val="left" w:pos="628"/>
        </w:tabs>
        <w:ind w:right="-274" w:firstLine="340"/>
      </w:pPr>
      <w:r>
        <w:t>Blagajna omogoča spremembo datuma in časa po izdaji dnevnega davčnega poročila in pred beleženjem prodaje naslednji dan, pod pogojem, da:</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uporabnik lahko spremeni čas šele po neuspešni samodejni sinhronizaciji datuma in časa ter po neuspešnem poskusu sinhronizacije na zahtevo uporabnika;</w:t>
      </w:r>
    </w:p>
    <w:p w14:paraId="10525587" w14:textId="77777777" w:rsidR="00CC0D19" w:rsidRDefault="008D15EC">
      <w:pPr>
        <w:pStyle w:val="Teksttreci0"/>
        <w:shd w:val="clear" w:color="auto" w:fill="auto"/>
        <w:spacing w:after="180"/>
        <w:ind w:left="460"/>
      </w:pPr>
      <w:r>
        <w:t xml:space="preserve"> </w:t>
      </w:r>
      <w:r>
        <w:br w:type="page"/>
      </w:r>
    </w:p>
    <w:p w14:paraId="41A7C3D5" w14:textId="77777777" w:rsidR="00CC0D19" w:rsidRDefault="008D15EC">
      <w:pPr>
        <w:pStyle w:val="Teksttreci0"/>
        <w:numPr>
          <w:ilvl w:val="0"/>
          <w:numId w:val="60"/>
        </w:numPr>
        <w:shd w:val="clear" w:color="auto" w:fill="auto"/>
        <w:tabs>
          <w:tab w:val="left" w:pos="458"/>
        </w:tabs>
        <w:ind w:left="460" w:hanging="460"/>
      </w:pPr>
      <w:r>
        <w:lastRenderedPageBreak/>
        <w:t>spremembe nastavitev časa, ki jih izvede uporabnik, ne smejo presegati 2 ur med izdajo dnevnega davčnega poročila in začetkom prve prodaje;</w:t>
      </w:r>
    </w:p>
    <w:p w14:paraId="5C108729" w14:textId="77777777" w:rsidR="00CC0D19" w:rsidRDefault="008D15EC">
      <w:pPr>
        <w:pStyle w:val="Teksttreci0"/>
        <w:numPr>
          <w:ilvl w:val="0"/>
          <w:numId w:val="60"/>
        </w:numPr>
        <w:shd w:val="clear" w:color="auto" w:fill="auto"/>
        <w:tabs>
          <w:tab w:val="left" w:pos="458"/>
        </w:tabs>
        <w:spacing w:after="260"/>
        <w:ind w:left="460" w:hanging="460"/>
      </w:pPr>
      <w:r>
        <w:t>vneseni datum ni starejši od zadnjega datuma, zabeleženega v blagajniški podatkovni zbirki.</w:t>
      </w:r>
    </w:p>
    <w:p w14:paraId="011E265C" w14:textId="77777777" w:rsidR="00CC0D19" w:rsidRDefault="008D15EC" w:rsidP="00B23521">
      <w:pPr>
        <w:pStyle w:val="Teksttreci0"/>
        <w:shd w:val="clear" w:color="auto" w:fill="auto"/>
        <w:spacing w:after="260"/>
        <w:ind w:right="-274" w:firstLine="340"/>
      </w:pPr>
      <w:r>
        <w:rPr>
          <w:b/>
        </w:rPr>
        <w:t xml:space="preserve">Oddelek 30. </w:t>
      </w:r>
      <w:r>
        <w:t>Izdaja dnevnega davčnega poročila se označi z datumom in časom, ki ni starejši od datuma in časa izdaje zadnjega dnevnega davčnega poročila, zabeleženega v blagajniški podatkovni zbirki.</w:t>
      </w:r>
    </w:p>
    <w:p w14:paraId="7CB25190" w14:textId="77777777" w:rsidR="00CC0D19" w:rsidRDefault="008D15EC">
      <w:pPr>
        <w:pStyle w:val="Teksttreci0"/>
        <w:shd w:val="clear" w:color="auto" w:fill="auto"/>
        <w:ind w:firstLine="340"/>
      </w:pPr>
      <w:r>
        <w:rPr>
          <w:b/>
        </w:rPr>
        <w:t xml:space="preserve">Oddelek 31. </w:t>
      </w:r>
      <w:r>
        <w:t>Blagajna zagotavlja:</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preverjanje imen blaga ali storitev, zabeleženih v blagajniški podatkovni zbirki, pod pogojem, da se lahko isto ime blaga ali storite v podatkovni zbirki pojavi le enkrat; blago in storitve se označijo z nizom poljskih alfanumeričnih znakov, pik, vejic, odstotnih znakov in poševnic brez razlikovanja med velikimi in malimi črkami;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vsakič na zahtevo osrednjega registra blagajn izračun kontrolne vsote sistemskega programa blagajne in njegova predložitev skupaj z imenom in številko različice sistemskega programa blagajne.</w:t>
      </w:r>
    </w:p>
    <w:p w14:paraId="3B03D018" w14:textId="77777777" w:rsidR="00CC0D19" w:rsidRDefault="008D15EC">
      <w:pPr>
        <w:pStyle w:val="Teksttreci0"/>
        <w:shd w:val="clear" w:color="auto" w:fill="auto"/>
        <w:spacing w:after="260"/>
        <w:ind w:firstLine="340"/>
      </w:pPr>
      <w:r>
        <w:rPr>
          <w:b/>
        </w:rPr>
        <w:t xml:space="preserve">Oddelek 32. </w:t>
      </w:r>
      <w:r>
        <w:t>V primeru programiranja spremembe valute evidence mora blagajna omogočati vnaprejšnje programiranje te spremembe z navedbo datuma in točnega časa spremembe, ob upoštevanju oddelka 28(3).</w:t>
      </w:r>
    </w:p>
    <w:p w14:paraId="1C52FB5E" w14:textId="77777777" w:rsidR="00CC0D19" w:rsidRDefault="008D15EC">
      <w:pPr>
        <w:pStyle w:val="Teksttreci0"/>
        <w:shd w:val="clear" w:color="auto" w:fill="auto"/>
        <w:spacing w:after="260"/>
        <w:ind w:firstLine="340"/>
      </w:pPr>
      <w:r>
        <w:rPr>
          <w:b/>
        </w:rPr>
        <w:t xml:space="preserve">Oddelek 33. </w:t>
      </w:r>
      <w:r>
        <w:t>Blagajni se dodeli edinstven par asimetričnih ključev blagajne, ki je sestavljen iz zasebnega ključa blagajne, ki je zaščiten pred nepooblaščenim dostopom in shranjen v blagajni ter se uporablja za podpisovanje davčnih in nedavčnih dokumentov, ter javnega ključa blagajne, ki se uporablja za preverjanje teh dokumentov.</w:t>
      </w:r>
    </w:p>
    <w:p w14:paraId="3682060A" w14:textId="77777777" w:rsidR="00CC0D19" w:rsidRDefault="008D15EC" w:rsidP="00B23521">
      <w:pPr>
        <w:pStyle w:val="Teksttreci0"/>
        <w:shd w:val="clear" w:color="auto" w:fill="auto"/>
        <w:spacing w:after="0"/>
        <w:ind w:right="-274" w:firstLine="340"/>
      </w:pPr>
      <w:r>
        <w:rPr>
          <w:b/>
        </w:rPr>
        <w:t xml:space="preserve">Oddelek 34. </w:t>
      </w:r>
      <w:r>
        <w:t>Prenos podatkov iz blagajne je zaščiten v smislu zaupnosti in celovitosti na način, določen v komunikacijskem protokolu za prenos podatkov, v skladu s protokolom TLS 1.2 ali novejšim, z uporabo potrdil javnih ključev, določenih v komunikacijskem protokolu za prenos podatkov v standardu x.509 ali višjem – če je ta standard določen v navedenem komunikacijskem protokolu.</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Oddelek 35. </w:t>
      </w:r>
      <w:r>
        <w:t>Vse kriptografske operacije zagotavljajo zaupnost, celovitost in avtentikacijo podatkov ter se izvajajo s kriptografsko komponento, katere varnost asimetrične kriptografije je zagotovljena v skladu s komunikacijskim protokolom za prenos podatkov.</w:t>
      </w:r>
    </w:p>
    <w:p w14:paraId="2B302B06" w14:textId="77777777" w:rsidR="00CC0D19" w:rsidRDefault="008D15EC">
      <w:pPr>
        <w:pStyle w:val="Teksttreci0"/>
        <w:shd w:val="clear" w:color="auto" w:fill="auto"/>
        <w:ind w:firstLine="340"/>
      </w:pPr>
      <w:r>
        <w:rPr>
          <w:b/>
        </w:rPr>
        <w:t xml:space="preserve">Oddelek 36 </w:t>
      </w:r>
      <w:r>
        <w:t>1. Blagajna prenaša podatke z uporabo komunikacijskega protokola za prenos podatkov, ki vsebuje sklope ukazov, ki se nanašajo na:</w:t>
      </w:r>
    </w:p>
    <w:p w14:paraId="71EF405F" w14:textId="77777777" w:rsidR="00CC0D19" w:rsidRDefault="008D15EC">
      <w:pPr>
        <w:pStyle w:val="Teksttreci0"/>
        <w:numPr>
          <w:ilvl w:val="0"/>
          <w:numId w:val="62"/>
        </w:numPr>
        <w:shd w:val="clear" w:color="auto" w:fill="auto"/>
        <w:tabs>
          <w:tab w:val="left" w:pos="458"/>
        </w:tabs>
        <w:ind w:left="460" w:hanging="460"/>
      </w:pPr>
      <w:r>
        <w:t>davčno potrjevanje;</w:t>
      </w:r>
    </w:p>
    <w:p w14:paraId="02856963" w14:textId="77777777" w:rsidR="00CC0D19" w:rsidRDefault="008D15EC">
      <w:pPr>
        <w:pStyle w:val="Teksttreci0"/>
        <w:numPr>
          <w:ilvl w:val="0"/>
          <w:numId w:val="62"/>
        </w:numPr>
        <w:shd w:val="clear" w:color="auto" w:fill="auto"/>
        <w:tabs>
          <w:tab w:val="left" w:pos="458"/>
        </w:tabs>
        <w:ind w:left="460" w:hanging="460"/>
      </w:pPr>
      <w:r>
        <w:t>prenos podatkov;</w:t>
      </w:r>
    </w:p>
    <w:p w14:paraId="5328AB98" w14:textId="77777777" w:rsidR="00CC0D19" w:rsidRDefault="008D15EC">
      <w:pPr>
        <w:pStyle w:val="Teksttreci0"/>
        <w:numPr>
          <w:ilvl w:val="0"/>
          <w:numId w:val="62"/>
        </w:numPr>
        <w:shd w:val="clear" w:color="auto" w:fill="auto"/>
        <w:tabs>
          <w:tab w:val="left" w:pos="458"/>
        </w:tabs>
        <w:ind w:left="460" w:hanging="460"/>
      </w:pPr>
      <w:r>
        <w:t>preverjanje kontrolne vsote sistemskega programa blagajne;</w:t>
      </w:r>
    </w:p>
    <w:p w14:paraId="5A4BBBA3" w14:textId="77777777" w:rsidR="00CC0D19" w:rsidRDefault="008D15EC">
      <w:pPr>
        <w:pStyle w:val="Teksttreci0"/>
        <w:numPr>
          <w:ilvl w:val="0"/>
          <w:numId w:val="62"/>
        </w:numPr>
        <w:shd w:val="clear" w:color="auto" w:fill="auto"/>
        <w:tabs>
          <w:tab w:val="left" w:pos="458"/>
        </w:tabs>
        <w:ind w:left="460" w:hanging="460"/>
      </w:pPr>
      <w:r>
        <w:t>spremembe časovnega razporeda prenosa podatkov;</w:t>
      </w:r>
    </w:p>
    <w:p w14:paraId="266A4FC2" w14:textId="77777777" w:rsidR="00CC0D19" w:rsidRDefault="008D15EC">
      <w:pPr>
        <w:pStyle w:val="Teksttreci0"/>
        <w:numPr>
          <w:ilvl w:val="0"/>
          <w:numId w:val="62"/>
        </w:numPr>
        <w:shd w:val="clear" w:color="auto" w:fill="auto"/>
        <w:tabs>
          <w:tab w:val="left" w:pos="458"/>
        </w:tabs>
        <w:ind w:left="460" w:hanging="460"/>
      </w:pPr>
      <w:r>
        <w:t>vklop in izklop besedilne grafične kode QR iz oddelka 3(1)(32), ki omogoča tudi navedbo skupne bruto prodajne vrednosti iz oddelka 3(1)(15), na podlagi katere je izpis obvezen;</w:t>
      </w:r>
    </w:p>
    <w:p w14:paraId="57827C66" w14:textId="77777777" w:rsidR="00CC0D19" w:rsidRDefault="008D15EC">
      <w:pPr>
        <w:pStyle w:val="Teksttreci0"/>
        <w:numPr>
          <w:ilvl w:val="0"/>
          <w:numId w:val="62"/>
        </w:numPr>
        <w:shd w:val="clear" w:color="auto" w:fill="auto"/>
        <w:tabs>
          <w:tab w:val="left" w:pos="458"/>
        </w:tabs>
        <w:ind w:left="460" w:hanging="460"/>
      </w:pPr>
      <w:r>
        <w:t>prehod blagajne v način „samo za branje“;</w:t>
      </w:r>
    </w:p>
    <w:p w14:paraId="43EB345D" w14:textId="77777777" w:rsidR="00CC0D19" w:rsidRDefault="008D15EC">
      <w:pPr>
        <w:pStyle w:val="Teksttreci0"/>
        <w:numPr>
          <w:ilvl w:val="0"/>
          <w:numId w:val="62"/>
        </w:numPr>
        <w:shd w:val="clear" w:color="auto" w:fill="auto"/>
        <w:tabs>
          <w:tab w:val="left" w:pos="458"/>
        </w:tabs>
        <w:ind w:left="460" w:hanging="460"/>
      </w:pPr>
      <w:r>
        <w:t>posodobitev sistemskega programa blagajne;</w:t>
      </w:r>
    </w:p>
    <w:p w14:paraId="3144AF6C" w14:textId="77777777" w:rsidR="00CC0D19" w:rsidRDefault="008D15EC">
      <w:pPr>
        <w:pStyle w:val="Teksttreci0"/>
        <w:numPr>
          <w:ilvl w:val="0"/>
          <w:numId w:val="62"/>
        </w:numPr>
        <w:shd w:val="clear" w:color="auto" w:fill="auto"/>
        <w:tabs>
          <w:tab w:val="left" w:pos="458"/>
        </w:tabs>
        <w:ind w:left="460" w:hanging="460"/>
      </w:pPr>
      <w:r>
        <w:t>spremembo obsega prenesenih podatkovnih nizov;</w:t>
      </w:r>
    </w:p>
    <w:p w14:paraId="330AA1B2" w14:textId="77777777" w:rsidR="00CC0D19" w:rsidRDefault="008D15EC">
      <w:pPr>
        <w:pStyle w:val="Teksttreci0"/>
        <w:numPr>
          <w:ilvl w:val="0"/>
          <w:numId w:val="62"/>
        </w:numPr>
        <w:shd w:val="clear" w:color="auto" w:fill="auto"/>
        <w:tabs>
          <w:tab w:val="left" w:pos="458"/>
        </w:tabs>
        <w:ind w:left="460" w:hanging="460"/>
      </w:pPr>
      <w:r>
        <w:t>pridobitev registracijske številke;</w:t>
      </w:r>
    </w:p>
    <w:p w14:paraId="39E9ECE0" w14:textId="77777777" w:rsidR="00CC0D19" w:rsidRDefault="008D15EC">
      <w:pPr>
        <w:pStyle w:val="Teksttreci0"/>
        <w:numPr>
          <w:ilvl w:val="0"/>
          <w:numId w:val="62"/>
        </w:numPr>
        <w:shd w:val="clear" w:color="auto" w:fill="auto"/>
        <w:tabs>
          <w:tab w:val="left" w:pos="469"/>
        </w:tabs>
        <w:spacing w:after="260"/>
        <w:ind w:left="460" w:hanging="460"/>
      </w:pPr>
      <w:r>
        <w:t>prenos javnega ključa blagajne.</w:t>
      </w:r>
    </w:p>
    <w:p w14:paraId="5E312497" w14:textId="77777777" w:rsidR="00CC0D19" w:rsidRDefault="008D15EC" w:rsidP="00B23521">
      <w:pPr>
        <w:pStyle w:val="Teksttreci0"/>
        <w:numPr>
          <w:ilvl w:val="0"/>
          <w:numId w:val="63"/>
        </w:numPr>
        <w:shd w:val="clear" w:color="auto" w:fill="auto"/>
        <w:tabs>
          <w:tab w:val="left" w:pos="670"/>
        </w:tabs>
        <w:ind w:right="-274" w:firstLine="340"/>
      </w:pPr>
      <w:r>
        <w:t>Javni ključ blagajne se prenese v podatkovnem nizu med davčnim potrjevanjem in v primeru zamenjave tega ključa.</w:t>
      </w:r>
      <w:r>
        <w:br w:type="page"/>
      </w:r>
    </w:p>
    <w:p w14:paraId="1E559F2E" w14:textId="77777777" w:rsidR="00CC0D19" w:rsidRDefault="008D15EC">
      <w:pPr>
        <w:pStyle w:val="Teksttreci0"/>
        <w:numPr>
          <w:ilvl w:val="0"/>
          <w:numId w:val="63"/>
        </w:numPr>
        <w:shd w:val="clear" w:color="auto" w:fill="auto"/>
        <w:tabs>
          <w:tab w:val="left" w:pos="669"/>
        </w:tabs>
        <w:ind w:firstLine="320"/>
      </w:pPr>
      <w:r>
        <w:lastRenderedPageBreak/>
        <w:t>Podatkovni niz iz odstavka 2:</w:t>
      </w:r>
    </w:p>
    <w:p w14:paraId="55C877E2" w14:textId="77777777" w:rsidR="00CC0D19" w:rsidRDefault="008D15EC">
      <w:pPr>
        <w:pStyle w:val="Teksttreci0"/>
        <w:shd w:val="clear" w:color="auto" w:fill="auto"/>
        <w:spacing w:after="0" w:line="372" w:lineRule="auto"/>
      </w:pPr>
      <w:r>
        <w:t>1) vsebuje:</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edinstveno številko,</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javni ključ blagajne, podpisan z elektronskim podpisom ali elektronskim žigom proizvajalca;</w:t>
      </w:r>
    </w:p>
    <w:p w14:paraId="62108132" w14:textId="77777777" w:rsidR="00CC0D19" w:rsidRDefault="008D15EC">
      <w:pPr>
        <w:pStyle w:val="Teksttreci0"/>
        <w:shd w:val="clear" w:color="auto" w:fill="auto"/>
        <w:spacing w:after="200"/>
      </w:pPr>
      <w:r>
        <w:t>2) je šifriran z uporabo javnega ključa prejemnika.</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Podrobna oblika podatkov iz odstavka 3 in način njihovega prenosa se določita v komunikacijskem protokolu za prenos podatkov.</w:t>
      </w:r>
    </w:p>
    <w:p w14:paraId="666DB99B" w14:textId="77777777" w:rsidR="00CC0D19" w:rsidRDefault="008D15EC">
      <w:pPr>
        <w:pStyle w:val="Teksttreci0"/>
        <w:numPr>
          <w:ilvl w:val="0"/>
          <w:numId w:val="63"/>
        </w:numPr>
        <w:shd w:val="clear" w:color="auto" w:fill="auto"/>
        <w:tabs>
          <w:tab w:val="left" w:pos="659"/>
        </w:tabs>
        <w:spacing w:after="0"/>
        <w:ind w:firstLine="320"/>
      </w:pPr>
      <w:r>
        <w:t>Tehnični opis komunikacijskega protokola za prenos podatkov poda minister, pristojen za javne finance, v svojem biltenu za obveščanje javnosti.</w:t>
      </w:r>
    </w:p>
    <w:p w14:paraId="1A766B18" w14:textId="77777777" w:rsidR="00CC0D19" w:rsidRDefault="008D15EC">
      <w:pPr>
        <w:pStyle w:val="Teksttreci0"/>
        <w:shd w:val="clear" w:color="auto" w:fill="auto"/>
        <w:spacing w:after="220"/>
      </w:pPr>
      <w:r>
        <w:t xml:space="preserve">  Minister, pristojen za javne finance, da na voljo spremembe tehničnega opisa komunikacijskega protokola za prenos podatkov najpozneje 180 dni pred datumom njihove izvedbe.</w:t>
      </w:r>
    </w:p>
    <w:p w14:paraId="4BF72DE4" w14:textId="77777777" w:rsidR="00CC0D19" w:rsidRDefault="008D15EC">
      <w:pPr>
        <w:pStyle w:val="Teksttreci0"/>
        <w:shd w:val="clear" w:color="auto" w:fill="auto"/>
        <w:spacing w:after="200"/>
        <w:ind w:firstLine="320"/>
      </w:pPr>
      <w:r>
        <w:rPr>
          <w:b/>
        </w:rPr>
        <w:t xml:space="preserve">Oddelek 37. </w:t>
      </w:r>
      <w:r>
        <w:t>Blagajna podatke prenaša z uporabo trenutnega časovnega razporeda prenosa podatkov, vendar najmanj vsaki 2 uri.</w:t>
      </w:r>
    </w:p>
    <w:p w14:paraId="64A86A2E" w14:textId="77777777" w:rsidR="00CC0D19" w:rsidRDefault="008D15EC">
      <w:pPr>
        <w:pStyle w:val="Teksttreci0"/>
        <w:shd w:val="clear" w:color="auto" w:fill="auto"/>
        <w:spacing w:after="200"/>
        <w:ind w:firstLine="320"/>
      </w:pPr>
      <w:r>
        <w:rPr>
          <w:b/>
        </w:rPr>
        <w:t xml:space="preserve">Oddelek 38. </w:t>
      </w:r>
      <w:r>
        <w:t>1. Blagajna zagotavlja beleženje podatkovnih nizov, ki zajemajo najmanj 1 830 dnevnih davčnih poročil.</w:t>
      </w:r>
    </w:p>
    <w:p w14:paraId="2BFE4532" w14:textId="77777777" w:rsidR="00CC0D19" w:rsidRDefault="008D15EC">
      <w:pPr>
        <w:pStyle w:val="Teksttreci0"/>
        <w:shd w:val="clear" w:color="auto" w:fill="auto"/>
        <w:spacing w:after="220"/>
        <w:ind w:firstLine="320"/>
      </w:pPr>
      <w:r>
        <w:t>2. Blagajna uporabniku na čitljiv način sporoči zapis o vsakem od zadnjih 30 izdanih dnevnih davčnih poročil.</w:t>
      </w:r>
    </w:p>
    <w:p w14:paraId="54B16AE0" w14:textId="77777777" w:rsidR="00CC0D19" w:rsidRDefault="008D15EC">
      <w:pPr>
        <w:pStyle w:val="Teksttreci0"/>
        <w:numPr>
          <w:ilvl w:val="0"/>
          <w:numId w:val="59"/>
        </w:numPr>
        <w:shd w:val="clear" w:color="auto" w:fill="auto"/>
        <w:tabs>
          <w:tab w:val="left" w:pos="666"/>
        </w:tabs>
        <w:spacing w:after="220"/>
        <w:ind w:firstLine="320"/>
      </w:pPr>
      <w:r>
        <w:t>Blagajna omogoča prehod v način „samo za branje“, ko je podatkovna zbirka polna in po izdaji dnevnega davčnega poročila.</w:t>
      </w:r>
    </w:p>
    <w:p w14:paraId="355DF9CE" w14:textId="77777777" w:rsidR="00CC0D19" w:rsidRDefault="008D15EC">
      <w:pPr>
        <w:pStyle w:val="Teksttreci0"/>
        <w:numPr>
          <w:ilvl w:val="0"/>
          <w:numId w:val="59"/>
        </w:numPr>
        <w:shd w:val="clear" w:color="auto" w:fill="auto"/>
        <w:tabs>
          <w:tab w:val="left" w:pos="669"/>
        </w:tabs>
        <w:spacing w:after="200"/>
        <w:ind w:firstLine="320"/>
      </w:pPr>
      <w:r>
        <w:t>Blagajna omogoča beleženje največ 30 sprememb davčnih stopenj.</w:t>
      </w:r>
    </w:p>
    <w:p w14:paraId="714512EC" w14:textId="77777777" w:rsidR="00CC0D19" w:rsidRDefault="008D15EC">
      <w:pPr>
        <w:pStyle w:val="Teksttreci0"/>
        <w:shd w:val="clear" w:color="auto" w:fill="auto"/>
        <w:ind w:firstLine="320"/>
      </w:pPr>
      <w:r>
        <w:rPr>
          <w:b/>
        </w:rPr>
        <w:t xml:space="preserve">Oddelek 39. </w:t>
      </w:r>
      <w:r>
        <w:t>Če se podatki ne prenesejo, blagajna:</w:t>
      </w:r>
    </w:p>
    <w:p w14:paraId="01F3E5B1" w14:textId="77777777" w:rsidR="00CC0D19" w:rsidRDefault="008D15EC">
      <w:pPr>
        <w:pStyle w:val="Teksttreci0"/>
        <w:shd w:val="clear" w:color="auto" w:fill="auto"/>
        <w:ind w:left="460" w:hanging="460"/>
        <w:jc w:val="left"/>
      </w:pPr>
      <w:r>
        <w:t>1) omogoči nadaljnje vodenje evidence, pri čemer uporabniku na čitljiv način sporoči, da je bil prekoračen rok, določen v skladu s časovnim razporedom prenosa podatkov;</w:t>
      </w:r>
    </w:p>
    <w:p w14:paraId="04BF77D1" w14:textId="77777777" w:rsidR="00CC0D19" w:rsidRDefault="008D15EC">
      <w:pPr>
        <w:pStyle w:val="Teksttreci0"/>
        <w:shd w:val="clear" w:color="auto" w:fill="auto"/>
        <w:spacing w:after="200"/>
      </w:pPr>
      <w:r>
        <w:t>2) samodejno poskuša ponovno prenesti podatke najmanj vsaki 2 uri delovanja blagajne.</w:t>
      </w:r>
    </w:p>
    <w:p w14:paraId="40644F77" w14:textId="77777777" w:rsidR="00CC0D19" w:rsidRDefault="008D15EC">
      <w:pPr>
        <w:pStyle w:val="Teksttreci0"/>
        <w:shd w:val="clear" w:color="auto" w:fill="auto"/>
        <w:spacing w:after="200"/>
        <w:ind w:firstLine="320"/>
      </w:pPr>
      <w:r>
        <w:rPr>
          <w:b/>
        </w:rPr>
        <w:t xml:space="preserve">Oddelek 40. </w:t>
      </w:r>
      <w:r>
        <w:t>Blagajna samodejno prenese podatke o davčnih računih, preklicanih davčnih računih in dnevnih davčnih poročilih, zabeleženih od prejšnjega prenosa podatkov, v skladu s časovnim razporedom prenosa podatkov.</w:t>
      </w:r>
    </w:p>
    <w:p w14:paraId="63495E16" w14:textId="77777777" w:rsidR="00CC0D19" w:rsidRDefault="008D15EC">
      <w:pPr>
        <w:pStyle w:val="Teksttreci0"/>
        <w:shd w:val="clear" w:color="auto" w:fill="auto"/>
        <w:spacing w:after="220"/>
        <w:ind w:firstLine="320"/>
      </w:pPr>
      <w:r>
        <w:rPr>
          <w:b/>
        </w:rPr>
        <w:t xml:space="preserve">Oddelek 41. </w:t>
      </w:r>
      <w:r>
        <w:t>Blagajna izvrši ukaz za pošiljanje izbranega nabora podatkov osrednjemu registru blagajn.</w:t>
      </w:r>
    </w:p>
    <w:p w14:paraId="10AB690E" w14:textId="77777777" w:rsidR="00CC0D19" w:rsidRDefault="008D15EC">
      <w:pPr>
        <w:pStyle w:val="Teksttreci0"/>
        <w:shd w:val="clear" w:color="auto" w:fill="auto"/>
        <w:spacing w:after="220"/>
        <w:ind w:firstLine="320"/>
      </w:pPr>
      <w:r>
        <w:rPr>
          <w:b/>
        </w:rPr>
        <w:t xml:space="preserve">Oddelek 42. </w:t>
      </w:r>
      <w:r>
        <w:t>Davčni način delovanja blagajne se zaključi z izdajo računovodskega davčnega poročila ali konsolidiranega računovodskega davčnega poročila in pošiljanjem obvestila o prehodu blagajne v način „samo za branje“ osrednjemu registru blagajn.</w:t>
      </w:r>
    </w:p>
    <w:p w14:paraId="1AEA099E" w14:textId="77777777" w:rsidR="00CC0D19" w:rsidRDefault="008D15EC">
      <w:pPr>
        <w:pStyle w:val="Teksttreci0"/>
        <w:shd w:val="clear" w:color="auto" w:fill="auto"/>
        <w:spacing w:after="200"/>
        <w:ind w:firstLine="320"/>
      </w:pPr>
      <w:r>
        <w:rPr>
          <w:b/>
        </w:rPr>
        <w:t xml:space="preserve">Oddelek 43 </w:t>
      </w:r>
      <w:r>
        <w:t>Blagajna pošlje informacije o prenehanju delovanja davčnega načina na način, določen v komunikacijskem protokolu za prenos podatkov.</w:t>
      </w:r>
    </w:p>
    <w:p w14:paraId="1F7FA979" w14:textId="77777777" w:rsidR="00CC0D19" w:rsidRDefault="008D15EC" w:rsidP="001E32AF">
      <w:pPr>
        <w:pStyle w:val="Teksttreci0"/>
        <w:shd w:val="clear" w:color="auto" w:fill="auto"/>
        <w:spacing w:after="200"/>
        <w:ind w:right="-274" w:firstLine="320"/>
      </w:pPr>
      <w:r>
        <w:rPr>
          <w:b/>
        </w:rPr>
        <w:t xml:space="preserve">Oddelek 44. </w:t>
      </w:r>
      <w:r>
        <w:t>Vsi napisi o beleženju transakcij in opisi v davčnih dokumentih, izdanih z uporabo blagajne, so napisani v poljščini.</w:t>
      </w:r>
    </w:p>
    <w:p w14:paraId="7F954DD6" w14:textId="77777777" w:rsidR="00CC0D19" w:rsidRDefault="008D15EC">
      <w:pPr>
        <w:pStyle w:val="Teksttreci0"/>
        <w:shd w:val="clear" w:color="auto" w:fill="auto"/>
        <w:spacing w:after="220"/>
        <w:ind w:firstLine="320"/>
      </w:pPr>
      <w:r>
        <w:rPr>
          <w:b/>
        </w:rPr>
        <w:t xml:space="preserve">Oddelek 45. </w:t>
      </w:r>
      <w:r>
        <w:t>Blagajna ne sme izvajati funkcij, ki bi vodile do nepravilnega vodenja evidenc, vključno z nepravilnim izračunom zneska dolgovanega davka.</w:t>
      </w:r>
    </w:p>
    <w:p w14:paraId="1DD80481" w14:textId="77777777" w:rsidR="00CC0D19" w:rsidRDefault="008D15EC">
      <w:pPr>
        <w:pStyle w:val="Teksttreci0"/>
        <w:shd w:val="clear" w:color="auto" w:fill="auto"/>
        <w:spacing w:after="220"/>
        <w:ind w:firstLine="320"/>
      </w:pPr>
      <w:r>
        <w:rPr>
          <w:b/>
        </w:rPr>
        <w:t xml:space="preserve">Oddelek 46. </w:t>
      </w:r>
      <w:r>
        <w:t>Na zahtevo uporabnika blagajna preveri neprekinjenost verige dnevnih davčnih poročil v blagajni.</w:t>
      </w:r>
    </w:p>
    <w:p w14:paraId="033182C9" w14:textId="77777777" w:rsidR="00CC0D19" w:rsidRDefault="008D15EC">
      <w:pPr>
        <w:pStyle w:val="Teksttreci0"/>
        <w:shd w:val="clear" w:color="auto" w:fill="auto"/>
        <w:spacing w:after="200"/>
        <w:ind w:firstLine="320"/>
      </w:pPr>
      <w:r>
        <w:rPr>
          <w:b/>
        </w:rPr>
        <w:t xml:space="preserve">Oddelek 47. </w:t>
      </w:r>
      <w:r>
        <w:t>1. Blagajna pridobi skupne ključe vsaj enkrat na dnevno.</w:t>
      </w:r>
    </w:p>
    <w:p w14:paraId="1D731C28" w14:textId="77777777" w:rsidR="00CC0D19" w:rsidRDefault="008D15EC">
      <w:pPr>
        <w:pStyle w:val="Teksttreci0"/>
        <w:shd w:val="clear" w:color="auto" w:fill="auto"/>
        <w:spacing w:after="200"/>
        <w:ind w:firstLine="320"/>
      </w:pPr>
      <w:r>
        <w:t>2. Blagajna za določen dan ne sme voditi evidence brez veljavnega skupnega ključa.</w:t>
      </w:r>
      <w:r>
        <w:br w:type="page"/>
      </w:r>
    </w:p>
    <w:p w14:paraId="640BFAC8" w14:textId="77777777" w:rsidR="00CC0D19" w:rsidRDefault="008D15EC">
      <w:pPr>
        <w:pStyle w:val="Teksttreci0"/>
        <w:shd w:val="clear" w:color="auto" w:fill="auto"/>
        <w:spacing w:after="120"/>
        <w:ind w:firstLine="320"/>
      </w:pPr>
      <w:r>
        <w:rPr>
          <w:b/>
        </w:rPr>
        <w:lastRenderedPageBreak/>
        <w:t xml:space="preserve">Oddelek 48. </w:t>
      </w:r>
      <w:r>
        <w:t>1. Blagajna deluje skupaj s plačilnim terminalom z uporabo komunikacijskega protokola, namenjenega medsebojnemu delovanju blagajne in plačilnega terminala, ki vsebuje sklope ukazov v zvezi z:</w:t>
      </w:r>
    </w:p>
    <w:p w14:paraId="3AA0A9BE" w14:textId="77777777" w:rsidR="00CC0D19" w:rsidRDefault="008D15EC">
      <w:pPr>
        <w:pStyle w:val="Teksttreci0"/>
        <w:shd w:val="clear" w:color="auto" w:fill="auto"/>
        <w:spacing w:after="0" w:line="391" w:lineRule="auto"/>
      </w:pPr>
      <w:r>
        <w:t>1) ukrepi, ki jih sproži blagajna in izvede plačilni terminal, zlasti plačilno transakcijo; 2) ukrepi, ki jih sproži plačilni terminal in izvede blagajna, zlasti tiskanjem potrditve plačilne transakcije in poročil o delovanju plačilnega terminala;</w:t>
      </w:r>
    </w:p>
    <w:p w14:paraId="409CA4C2" w14:textId="77777777" w:rsidR="00CC0D19" w:rsidRDefault="008D15EC">
      <w:pPr>
        <w:pStyle w:val="Teksttreci0"/>
        <w:shd w:val="clear" w:color="auto" w:fill="auto"/>
        <w:spacing w:after="120"/>
        <w:ind w:left="860" w:hanging="400"/>
        <w:jc w:val="left"/>
      </w:pPr>
      <w:r>
        <w:t xml:space="preserve"> </w:t>
      </w:r>
    </w:p>
    <w:p w14:paraId="54696BEF" w14:textId="77777777" w:rsidR="00CC0D19" w:rsidRDefault="008D15EC">
      <w:pPr>
        <w:pStyle w:val="Teksttreci0"/>
        <w:numPr>
          <w:ilvl w:val="0"/>
          <w:numId w:val="61"/>
        </w:numPr>
        <w:shd w:val="clear" w:color="auto" w:fill="auto"/>
        <w:tabs>
          <w:tab w:val="left" w:pos="492"/>
        </w:tabs>
        <w:spacing w:after="200"/>
        <w:ind w:left="460" w:hanging="460"/>
        <w:jc w:val="left"/>
      </w:pPr>
      <w:r>
        <w:t>drugimi ukrepi, zlasti na področju vzpostavljanja in vzdrževanja medsebojnega delovanja naprav ter obveščanja o nerazpoložljivosti dejavnosti, ki jih izvaja blagajna ali plačilni terminal.</w:t>
      </w:r>
    </w:p>
    <w:p w14:paraId="6B5E9846" w14:textId="77777777" w:rsidR="00CC0D19" w:rsidRDefault="008D15EC">
      <w:pPr>
        <w:pStyle w:val="Teksttreci0"/>
        <w:shd w:val="clear" w:color="auto" w:fill="auto"/>
        <w:spacing w:after="200"/>
        <w:ind w:firstLine="320"/>
      </w:pPr>
      <w:r>
        <w:t>2. Ukazi, ki se nanašajo na medsebojno delovanje blagajne in plačilnega terminala, so določeni v tehničnem opisu komunikacijskega protokola v skladu s členom 111(9) Zakona.</w:t>
      </w:r>
    </w:p>
    <w:p w14:paraId="27049737" w14:textId="77777777" w:rsidR="00CC0D19" w:rsidRDefault="008D15EC">
      <w:pPr>
        <w:pStyle w:val="Teksttreci0"/>
        <w:shd w:val="clear" w:color="auto" w:fill="auto"/>
        <w:spacing w:after="120"/>
        <w:ind w:firstLine="320"/>
      </w:pPr>
      <w:r>
        <w:t>3. Blagajna ne izvaja ukazov komunikacijskega protokola iz odstavka 1 v zvezi z:</w:t>
      </w:r>
    </w:p>
    <w:p w14:paraId="7629CE1A" w14:textId="77777777" w:rsidR="00CC0D19" w:rsidRDefault="008D15EC">
      <w:pPr>
        <w:pStyle w:val="Teksttreci0"/>
        <w:shd w:val="clear" w:color="auto" w:fill="auto"/>
        <w:spacing w:after="120"/>
      </w:pPr>
      <w:r>
        <w:t>1) programiranjem blagajne s plačilnega terminala;</w:t>
      </w:r>
    </w:p>
    <w:p w14:paraId="3CD4B355" w14:textId="77777777" w:rsidR="00CC0D19" w:rsidRDefault="008D15EC">
      <w:pPr>
        <w:pStyle w:val="Teksttreci0"/>
        <w:shd w:val="clear" w:color="auto" w:fill="auto"/>
        <w:spacing w:after="200"/>
      </w:pPr>
      <w:r>
        <w:t>2) poseganjem plačilnega terminala v prenos podatkov, kot je določeno v komunikacijskem protokolu za prenos podatkov.</w:t>
      </w:r>
    </w:p>
    <w:p w14:paraId="46F08F55" w14:textId="77777777" w:rsidR="00CC0D19" w:rsidRDefault="008D15EC">
      <w:pPr>
        <w:pStyle w:val="Teksttreci0"/>
        <w:shd w:val="clear" w:color="auto" w:fill="auto"/>
        <w:spacing w:after="200"/>
        <w:ind w:firstLine="320"/>
      </w:pPr>
      <w:r>
        <w:rPr>
          <w:b/>
        </w:rPr>
        <w:t xml:space="preserve">Oddelek 49. </w:t>
      </w:r>
      <w:r>
        <w:t>1. Posodobitve sistemskega programa blagajne se prenesejo samo iz vira posodobitve, ki ga programira proizvajalec, pri čemer se upoštevajo varnostni mehanizmi, ki preprečujejo namestitev drugega programa.</w:t>
      </w:r>
    </w:p>
    <w:p w14:paraId="15B78659" w14:textId="77777777" w:rsidR="00CC0D19" w:rsidRDefault="008D15EC">
      <w:pPr>
        <w:pStyle w:val="Teksttreci0"/>
        <w:shd w:val="clear" w:color="auto" w:fill="auto"/>
        <w:spacing w:after="120"/>
        <w:ind w:firstLine="320"/>
      </w:pPr>
      <w:r>
        <w:t>2. Posodobitev sistemskega programa blagajne:</w:t>
      </w:r>
    </w:p>
    <w:p w14:paraId="3CA9CF56" w14:textId="77777777" w:rsidR="00CC0D19" w:rsidRDefault="008D15EC">
      <w:pPr>
        <w:pStyle w:val="Teksttreci0"/>
        <w:shd w:val="clear" w:color="auto" w:fill="auto"/>
        <w:spacing w:after="0" w:line="341" w:lineRule="auto"/>
      </w:pPr>
      <w:r>
        <w:t>1) se izvaja samo:</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po tem, ko blagajna preveri razpoložljivosti,</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na pozitivno preverjeno različico;</w:t>
      </w:r>
    </w:p>
    <w:p w14:paraId="5C4EEA4F" w14:textId="77777777" w:rsidR="00CC0D19" w:rsidRDefault="008D15EC">
      <w:pPr>
        <w:pStyle w:val="Teksttreci0"/>
        <w:shd w:val="clear" w:color="auto" w:fill="auto"/>
        <w:spacing w:after="120"/>
      </w:pPr>
      <w:r>
        <w:t>2) se zabeleži v dnevnik dogodkov in takoj se posredujejo podatki o tem dogodku;</w:t>
      </w:r>
    </w:p>
    <w:p w14:paraId="5A7FD18F" w14:textId="77777777" w:rsidR="00CC0D19" w:rsidRDefault="008D15EC">
      <w:pPr>
        <w:pStyle w:val="Teksttreci0"/>
        <w:numPr>
          <w:ilvl w:val="0"/>
          <w:numId w:val="9"/>
        </w:numPr>
        <w:shd w:val="clear" w:color="auto" w:fill="auto"/>
        <w:tabs>
          <w:tab w:val="left" w:pos="492"/>
        </w:tabs>
        <w:spacing w:after="60"/>
      </w:pPr>
      <w:r>
        <w:t>je razdeljena na naslednje faze:</w:t>
      </w:r>
    </w:p>
    <w:p w14:paraId="74973443" w14:textId="77777777" w:rsidR="00CC0D19" w:rsidRDefault="008D15EC">
      <w:pPr>
        <w:pStyle w:val="Teksttreci0"/>
        <w:shd w:val="clear" w:color="auto" w:fill="auto"/>
        <w:spacing w:after="60"/>
        <w:ind w:left="860" w:hanging="400"/>
        <w:jc w:val="left"/>
      </w:pPr>
      <w:r>
        <w:t>a) obveščanje davčnega zavezanca s strani blagajne o razpoložljivosti posodobitve,</w:t>
      </w:r>
    </w:p>
    <w:p w14:paraId="67BCDBF5" w14:textId="77777777" w:rsidR="00CC0D19" w:rsidRDefault="008D15EC">
      <w:pPr>
        <w:pStyle w:val="Teksttreci0"/>
        <w:shd w:val="clear" w:color="auto" w:fill="auto"/>
        <w:spacing w:after="60"/>
        <w:ind w:left="860" w:hanging="400"/>
        <w:jc w:val="left"/>
      </w:pPr>
      <w:r>
        <w:t>b) prenos posodobitve programske opreme blagajne z navedbo prenosa na podlagi odobritve davčnega zavezanca ali samodejno, brez prekinitve evidenc,</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preverjanje pravilnega prenosa datoteke o posodobitvi,</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preverjanje skladnosti prenesenega sistemskega programa blagajne s sistemskim programom blagajne, ki je naveden v potrdilu iz člena 111(6b) Zakona,</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namestitev nove različice sistemskega programa blagajne s prikazom napredka namestitve, po izdaji dnevnega davčnega poročila z uporabo blagajne, na podlagi odobritve davčnega zavezanca ali samodejno,</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beleženjem dogodka posodobitve in z njim povezanih podatkov v blagajniško podatkovno zbirko.</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Posodobitev sistemskega programa blagajne ne sme spremeniti podatkov, zabeleženih v blagajniški podatkovni zbirki, razen če se doda nova kontrolna vsota sistemskega programa blagajne in se dogodek zabeleži v dnevnik dogodkov.</w:t>
      </w:r>
    </w:p>
    <w:p w14:paraId="0D9A606D" w14:textId="77777777" w:rsidR="00CC0D19" w:rsidRDefault="008D15EC">
      <w:pPr>
        <w:pStyle w:val="Teksttreci0"/>
        <w:numPr>
          <w:ilvl w:val="0"/>
          <w:numId w:val="51"/>
        </w:numPr>
        <w:shd w:val="clear" w:color="auto" w:fill="auto"/>
        <w:tabs>
          <w:tab w:val="left" w:pos="669"/>
        </w:tabs>
        <w:spacing w:after="200"/>
        <w:ind w:firstLine="320"/>
      </w:pPr>
      <w:r>
        <w:t>V primeru neuspešne posodobitve blagajna zagotovi obnovitev zadnje različice sistemskega programa blagajne.</w:t>
      </w:r>
    </w:p>
    <w:p w14:paraId="7671DF2E" w14:textId="77777777" w:rsidR="00CC0D19" w:rsidRDefault="008D15EC">
      <w:pPr>
        <w:pStyle w:val="Teksttreci0"/>
        <w:numPr>
          <w:ilvl w:val="0"/>
          <w:numId w:val="51"/>
        </w:numPr>
        <w:shd w:val="clear" w:color="auto" w:fill="auto"/>
        <w:tabs>
          <w:tab w:val="left" w:pos="669"/>
        </w:tabs>
        <w:spacing w:after="200"/>
        <w:ind w:firstLine="320"/>
      </w:pPr>
      <w:r>
        <w:t>Med komunikacijo z virom posodobitve se ustrezno uporablja določba oddelka 34.</w:t>
      </w:r>
    </w:p>
    <w:p w14:paraId="098BE0A6" w14:textId="77777777" w:rsidR="00CC0D19" w:rsidRDefault="008D15EC">
      <w:pPr>
        <w:pStyle w:val="Teksttreci0"/>
        <w:shd w:val="clear" w:color="auto" w:fill="auto"/>
        <w:spacing w:after="140"/>
        <w:jc w:val="center"/>
      </w:pPr>
      <w:r>
        <w:t>Poglavje 4</w:t>
      </w:r>
    </w:p>
    <w:p w14:paraId="5635FA60" w14:textId="77777777" w:rsidR="00CC0D19" w:rsidRDefault="008D15EC">
      <w:pPr>
        <w:pStyle w:val="Teksttreci0"/>
        <w:shd w:val="clear" w:color="auto" w:fill="auto"/>
        <w:spacing w:after="200"/>
        <w:jc w:val="center"/>
      </w:pPr>
      <w:r>
        <w:rPr>
          <w:b/>
        </w:rPr>
        <w:t>Tehnične zahteve za blagajne za posebne namene</w:t>
      </w:r>
    </w:p>
    <w:p w14:paraId="6FD305F2" w14:textId="77777777" w:rsidR="00CC0D19" w:rsidRDefault="008D15EC">
      <w:pPr>
        <w:pStyle w:val="Teksttreci0"/>
        <w:shd w:val="clear" w:color="auto" w:fill="auto"/>
        <w:spacing w:after="200"/>
        <w:ind w:firstLine="320"/>
      </w:pPr>
      <w:r>
        <w:rPr>
          <w:b/>
        </w:rPr>
        <w:t xml:space="preserve">Oddelek 50. </w:t>
      </w:r>
      <w:r>
        <w:t>1. Blagajna iz oddelka 4(1)(2)(a) Uredbe je samostojen modul mobilne aplikacije iz člena 13b Zakona z dne 6. septembra 2001 o cestnem prometu ali ločena aplikacija, povezana s to aplikacijo, ali deluje s taksimetrom.</w:t>
      </w:r>
    </w:p>
    <w:p w14:paraId="0D980349" w14:textId="77777777" w:rsidR="00CC0D19" w:rsidRDefault="008D15EC" w:rsidP="006B3F08">
      <w:pPr>
        <w:pStyle w:val="Teksttreci0"/>
        <w:shd w:val="clear" w:color="auto" w:fill="auto"/>
        <w:spacing w:after="140"/>
        <w:ind w:right="-416" w:firstLine="320"/>
      </w:pPr>
      <w:r>
        <w:t>2. Blagajna iz odstavka 1 prejme naslednje podatke iz mobilne aplikacije iz odstavka 1 ali taksimetra:</w:t>
      </w:r>
    </w:p>
    <w:p w14:paraId="1BC2D06D" w14:textId="77777777" w:rsidR="00CC0D19" w:rsidRDefault="008D15EC">
      <w:pPr>
        <w:pStyle w:val="Teksttreci0"/>
        <w:shd w:val="clear" w:color="auto" w:fill="auto"/>
        <w:spacing w:after="140"/>
        <w:ind w:left="460" w:hanging="460"/>
        <w:jc w:val="left"/>
      </w:pPr>
      <w:r>
        <w:t>1) registrsko številko taksija in stransko številko, v primeru vozil, ki niso taksiji, pa registrsko številko vozila;</w:t>
      </w:r>
      <w:r>
        <w:br w:type="page"/>
      </w:r>
    </w:p>
    <w:p w14:paraId="1BC2B553" w14:textId="77777777" w:rsidR="00CC0D19" w:rsidRDefault="008D15EC">
      <w:pPr>
        <w:pStyle w:val="Teksttreci0"/>
        <w:shd w:val="clear" w:color="auto" w:fill="auto"/>
        <w:spacing w:after="60"/>
        <w:ind w:left="460" w:hanging="460"/>
      </w:pPr>
      <w:r>
        <w:lastRenderedPageBreak/>
        <w:t>2) podatke o storitvah, ki vsebujejo naslednje postavke in vključujejo najmanj:</w:t>
      </w:r>
    </w:p>
    <w:p w14:paraId="17B2EED2" w14:textId="3E2A6225" w:rsidR="00CC0D19" w:rsidRDefault="008D15EC">
      <w:pPr>
        <w:pStyle w:val="Teksttreci0"/>
        <w:shd w:val="clear" w:color="auto" w:fill="auto"/>
        <w:spacing w:after="60"/>
        <w:ind w:left="860" w:hanging="400"/>
        <w:jc w:val="left"/>
      </w:pPr>
      <w:r>
        <w:t xml:space="preserve">a) </w:t>
      </w:r>
      <w:r w:rsidR="00101182">
        <w:t xml:space="preserve">   </w:t>
      </w:r>
      <w:r>
        <w:t>čas začetka in konca storitve,</w:t>
      </w:r>
    </w:p>
    <w:p w14:paraId="4680B492" w14:textId="29B60E38" w:rsidR="00CC0D19" w:rsidRDefault="008D15EC">
      <w:pPr>
        <w:pStyle w:val="Teksttreci0"/>
        <w:shd w:val="clear" w:color="auto" w:fill="auto"/>
        <w:spacing w:after="60"/>
        <w:ind w:left="860" w:hanging="400"/>
        <w:jc w:val="left"/>
      </w:pPr>
      <w:r>
        <w:t xml:space="preserve">b) </w:t>
      </w:r>
      <w:r w:rsidR="00101182">
        <w:t xml:space="preserve">   </w:t>
      </w:r>
      <w:r>
        <w:t>prevoženo razdaljo med celotno storitvijo,</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navedbo „ZAČETNA PREVOZNINA“,</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znesek začetne prevoznine s črkovno oznako davčne stopnje, davčne oprostitve ali navedbo „NEOBDAVČLJIVO“,</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opis poznejših tarif, registriranih za storitev, ceno določene tarife na 1 kilometer in 1 uro,</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število tarifnih enot, registriranih za določeno tarifo,</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ceno tarifne enote,</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skupno vrednost tarifnih enot,</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črkovno oznako davčne stopnje, davčne oprostitve ali navedbo „NEOBDAVČLJIVO“,</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navedbo „DOPLAČILO“, kjer je to ustrezno,</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število enot z doplačili, kjer je to ustrezno,</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ceno enote z doplačilom, kjer je to ustrezno,</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skupno vrednost doplačila, kjer je to ustrezno, s črkovno oznako davčne stopnje ali navedbo „NEOBDAVČLJIVO“,</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v primeru uporabe pogodbene cene – namesto podatkov iz točk (c) do (m) niz podatkov, ki vsebuje vsaj:</w:t>
      </w:r>
    </w:p>
    <w:p w14:paraId="22892396" w14:textId="6020C476" w:rsidR="00CC0D19" w:rsidRDefault="00101182">
      <w:pPr>
        <w:pStyle w:val="Teksttreci0"/>
        <w:shd w:val="clear" w:color="auto" w:fill="auto"/>
        <w:spacing w:after="60"/>
        <w:ind w:left="860"/>
        <w:jc w:val="left"/>
      </w:pPr>
      <w:r>
        <w:t>-</w:t>
      </w:r>
      <w:r w:rsidR="008D15EC">
        <w:t xml:space="preserve"> navedbo „POGODBENA CENA“,</w:t>
      </w:r>
    </w:p>
    <w:p w14:paraId="0226E3A0" w14:textId="654D2CDF" w:rsidR="00CC0D19" w:rsidRDefault="00101182">
      <w:pPr>
        <w:pStyle w:val="Teksttreci0"/>
        <w:shd w:val="clear" w:color="auto" w:fill="auto"/>
        <w:spacing w:after="200"/>
        <w:ind w:left="860"/>
        <w:jc w:val="left"/>
      </w:pPr>
      <w:r>
        <w:t>-</w:t>
      </w:r>
      <w:r w:rsidR="008D15EC">
        <w:t xml:space="preserve"> pogodbeno ceno na storitev.</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Blagajna iz odstavka 1 ima funkcijo, ki omogoča preklic davčnega računa za poravnavo storitve, ki se je začela s postankom, ki ni daljši od 20 min, in končala s potovanjem na razdalji, ki ni daljša od 500 m, ali je zajemala samo postanek, ki ni daljši od 20 min.</w:t>
      </w:r>
    </w:p>
    <w:p w14:paraId="297DF991" w14:textId="77777777" w:rsidR="00CC0D19" w:rsidRDefault="008D15EC">
      <w:pPr>
        <w:pStyle w:val="Teksttreci0"/>
        <w:shd w:val="clear" w:color="auto" w:fill="auto"/>
        <w:spacing w:after="140"/>
        <w:ind w:firstLine="320"/>
      </w:pPr>
      <w:r>
        <w:rPr>
          <w:b/>
        </w:rPr>
        <w:t xml:space="preserve">Oddelek 51. </w:t>
      </w:r>
      <w:r>
        <w:t>Potniška blagajna:</w:t>
      </w:r>
    </w:p>
    <w:p w14:paraId="60DBE7CC" w14:textId="77777777" w:rsidR="00CC0D19" w:rsidRDefault="008D15EC">
      <w:pPr>
        <w:pStyle w:val="Teksttreci0"/>
        <w:shd w:val="clear" w:color="auto" w:fill="auto"/>
        <w:spacing w:after="140"/>
        <w:ind w:left="460" w:hanging="460"/>
      </w:pPr>
      <w:r>
        <w:t xml:space="preserve">1) ima funkcijo beleženja in zaračunavanja dodatnih prevoznin, razčlenjenih po kategorijah zakonsko predpisanih popustov, in funkcijo priprave dnevnih in mesečnih poročil o vozovnicah s popustom na podlagi subvencioniranja; dnevna in mesečna poročila za vsak popust, ki velja za vozovnice, izdane v tem obdobju, vsebujejo vsaj navedbo popusta, odstotek popusta, število izdanih vozovnic in znesek subvencije;  </w:t>
      </w:r>
    </w:p>
    <w:p w14:paraId="6F5858D2" w14:textId="77777777" w:rsidR="00CC0D19" w:rsidRDefault="008D15EC">
      <w:pPr>
        <w:pStyle w:val="Teksttreci0"/>
        <w:shd w:val="clear" w:color="auto" w:fill="auto"/>
        <w:spacing w:after="220"/>
        <w:ind w:left="460" w:hanging="460"/>
      </w:pPr>
      <w:r>
        <w:t>2) ki beleži neobdavčljive transakcije – v blagajniški podatkovni zbirki zabeleži skupno prodajno vrednost, ki je bila dosežena od izdaje zadnjega dnevnega davčnega poročila.</w:t>
      </w:r>
    </w:p>
    <w:p w14:paraId="2B5456B8" w14:textId="77777777" w:rsidR="00CC0D19" w:rsidRDefault="008D15EC">
      <w:pPr>
        <w:pStyle w:val="Teksttreci0"/>
        <w:shd w:val="clear" w:color="auto" w:fill="auto"/>
        <w:spacing w:after="220"/>
        <w:ind w:firstLine="320"/>
      </w:pPr>
      <w:r>
        <w:rPr>
          <w:b/>
        </w:rPr>
        <w:t xml:space="preserve">Oddelek 52. </w:t>
      </w:r>
      <w:r>
        <w:t>Blagajna iz oddelka 4(1)(2)(d) Uredbe mora zaključiti vse začete transakcije pred izdajo dnevnega davčnega poročila.</w:t>
      </w:r>
    </w:p>
    <w:p w14:paraId="5D8F9002" w14:textId="77777777" w:rsidR="00CC0D19" w:rsidRDefault="008D15EC">
      <w:pPr>
        <w:pStyle w:val="Teksttreci0"/>
        <w:shd w:val="clear" w:color="auto" w:fill="auto"/>
        <w:spacing w:after="140"/>
        <w:ind w:firstLine="320"/>
      </w:pPr>
      <w:r>
        <w:rPr>
          <w:b/>
        </w:rPr>
        <w:t xml:space="preserve">Oddelek 53. </w:t>
      </w:r>
      <w:r>
        <w:t>Blagajna iz oddelka 4(1)(2)(f) Uredbe lahko preskoči tiskanje davčnega računa in preklicanega davčnega računa, če se kupcu prikažejo naslednji podatki:</w:t>
      </w:r>
    </w:p>
    <w:p w14:paraId="67947B49" w14:textId="77777777" w:rsidR="00CC0D19" w:rsidRDefault="008D15EC">
      <w:pPr>
        <w:pStyle w:val="Teksttreci0"/>
        <w:shd w:val="clear" w:color="auto" w:fill="auto"/>
        <w:spacing w:after="140"/>
        <w:ind w:left="460" w:hanging="460"/>
      </w:pPr>
      <w:r>
        <w:t>1) edinstvena številka,</w:t>
      </w:r>
    </w:p>
    <w:p w14:paraId="464A8233" w14:textId="77777777" w:rsidR="00CC0D19" w:rsidRDefault="008D15EC">
      <w:pPr>
        <w:pStyle w:val="Teksttreci0"/>
        <w:shd w:val="clear" w:color="auto" w:fill="auto"/>
        <w:spacing w:after="140"/>
        <w:ind w:left="460" w:hanging="460"/>
      </w:pPr>
      <w:r>
        <w:t>2) davčna številka davčnega zavezanca,</w:t>
      </w:r>
    </w:p>
    <w:p w14:paraId="3371C0D6" w14:textId="77777777" w:rsidR="00CC0D19" w:rsidRDefault="008D15EC">
      <w:pPr>
        <w:pStyle w:val="Teksttreci0"/>
        <w:numPr>
          <w:ilvl w:val="0"/>
          <w:numId w:val="4"/>
        </w:numPr>
        <w:shd w:val="clear" w:color="auto" w:fill="auto"/>
        <w:tabs>
          <w:tab w:val="left" w:pos="437"/>
        </w:tabs>
        <w:spacing w:after="140"/>
        <w:ind w:left="460" w:hanging="460"/>
      </w:pPr>
      <w:r>
        <w:t>datum prodaje,</w:t>
      </w:r>
    </w:p>
    <w:p w14:paraId="2DFF9135" w14:textId="77777777" w:rsidR="00CC0D19" w:rsidRDefault="008D15EC">
      <w:pPr>
        <w:pStyle w:val="Teksttreci0"/>
        <w:numPr>
          <w:ilvl w:val="0"/>
          <w:numId w:val="4"/>
        </w:numPr>
        <w:shd w:val="clear" w:color="auto" w:fill="auto"/>
        <w:tabs>
          <w:tab w:val="left" w:pos="437"/>
        </w:tabs>
        <w:spacing w:after="140"/>
        <w:ind w:left="460" w:hanging="460"/>
      </w:pPr>
      <w:r>
        <w:t>zaporedna številka računa,</w:t>
      </w:r>
    </w:p>
    <w:p w14:paraId="40727253" w14:textId="77777777" w:rsidR="00CC0D19" w:rsidRDefault="008D15EC">
      <w:pPr>
        <w:pStyle w:val="Teksttreci0"/>
        <w:numPr>
          <w:ilvl w:val="0"/>
          <w:numId w:val="4"/>
        </w:numPr>
        <w:shd w:val="clear" w:color="auto" w:fill="auto"/>
        <w:tabs>
          <w:tab w:val="left" w:pos="437"/>
        </w:tabs>
        <w:spacing w:after="140"/>
        <w:ind w:left="460" w:hanging="460"/>
      </w:pPr>
      <w:r>
        <w:t>skupno bruto prodajna vrednost,</w:t>
      </w:r>
    </w:p>
    <w:p w14:paraId="0198AC5A" w14:textId="77777777" w:rsidR="00CC0D19" w:rsidRDefault="008D15EC">
      <w:pPr>
        <w:pStyle w:val="Teksttreci0"/>
        <w:numPr>
          <w:ilvl w:val="0"/>
          <w:numId w:val="4"/>
        </w:numPr>
        <w:shd w:val="clear" w:color="auto" w:fill="auto"/>
        <w:tabs>
          <w:tab w:val="left" w:pos="437"/>
        </w:tabs>
        <w:spacing w:after="140"/>
        <w:ind w:left="460" w:hanging="460"/>
      </w:pPr>
      <w:r>
        <w:t>skupni znesek dolgovanega davka,</w:t>
      </w:r>
    </w:p>
    <w:p w14:paraId="5918B623" w14:textId="77777777" w:rsidR="00CC0D19" w:rsidRDefault="008D15EC">
      <w:pPr>
        <w:pStyle w:val="Teksttreci0"/>
        <w:numPr>
          <w:ilvl w:val="0"/>
          <w:numId w:val="4"/>
        </w:numPr>
        <w:shd w:val="clear" w:color="auto" w:fill="auto"/>
        <w:tabs>
          <w:tab w:val="left" w:pos="437"/>
        </w:tabs>
        <w:spacing w:after="140"/>
        <w:ind w:left="460" w:hanging="460"/>
      </w:pPr>
      <w:r>
        <w:t>vrsta plačilnega sredstva,</w:t>
      </w:r>
    </w:p>
    <w:p w14:paraId="24103476" w14:textId="77777777" w:rsidR="00CC0D19" w:rsidRDefault="008D15EC">
      <w:pPr>
        <w:pStyle w:val="Teksttreci0"/>
        <w:numPr>
          <w:ilvl w:val="0"/>
          <w:numId w:val="4"/>
        </w:numPr>
        <w:shd w:val="clear" w:color="auto" w:fill="auto"/>
        <w:tabs>
          <w:tab w:val="left" w:pos="437"/>
        </w:tabs>
        <w:spacing w:after="140"/>
        <w:ind w:left="460" w:hanging="460"/>
      </w:pPr>
      <w:r>
        <w:t>poimenovanje načina plačila;</w:t>
      </w:r>
    </w:p>
    <w:p w14:paraId="1CB94658" w14:textId="31866D17" w:rsidR="00CC0D19" w:rsidRDefault="00101182">
      <w:pPr>
        <w:pStyle w:val="Teksttreci0"/>
        <w:shd w:val="clear" w:color="auto" w:fill="auto"/>
        <w:spacing w:after="140"/>
        <w:ind w:left="460" w:hanging="460"/>
      </w:pPr>
      <w:r>
        <w:t>-</w:t>
      </w:r>
      <w:r w:rsidR="008D15EC">
        <w:t xml:space="preserve"> za najmanj 30 s ali do začetka naslednje prodaje.</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Priloga 2</w:t>
      </w:r>
    </w:p>
    <w:p w14:paraId="5FE3BFF7" w14:textId="77777777" w:rsidR="00CC0D19" w:rsidRDefault="008D15EC">
      <w:pPr>
        <w:pStyle w:val="Teksttreci0"/>
        <w:shd w:val="clear" w:color="auto" w:fill="auto"/>
        <w:spacing w:after="220"/>
        <w:jc w:val="center"/>
      </w:pPr>
      <w:r>
        <w:rPr>
          <w:i/>
        </w:rPr>
        <w:t>PREDLOGA</w:t>
      </w:r>
    </w:p>
    <w:p w14:paraId="3F485B52" w14:textId="77777777" w:rsidR="00CC0D19" w:rsidRDefault="008D15EC">
      <w:pPr>
        <w:pStyle w:val="Teksttreci0"/>
        <w:shd w:val="clear" w:color="auto" w:fill="auto"/>
        <w:spacing w:after="460"/>
        <w:jc w:val="center"/>
      </w:pPr>
      <w:r>
        <w:t>DAVČNI LOGOTIP</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Številčne vrednosti, prikazane na sliki, so brez dimenzij glede na označeno višino (H) znakov, navedenih na davčnem računu v edinstveni številki blagajne.</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Priloga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PREDLOGA</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Informacije o vodenju evidenc</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Pravila o vodenju evidenc z uporabo blagajne v obliki programske opreme, izdajanju in izročanju davčnih računov:</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Vsaka prodaja blaga ali storitev fizični osebi, ki ne izvaja poslovne dejavnosti, in kmetu pavšalistu (vključno s prejemom predplačila) se zabeleži z uporabo blagajne v obliki programske opreme (v nadaljnjem besedilu: blagajna).</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Prodajalec je dolžan izdati in izročiti davčni račun kupcu, tudi brez zahteve</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Davčni račun se izroči kupcu najpozneje ob prejemu plačila</w:t>
      </w:r>
      <w:r>
        <w:rPr>
          <w:sz w:val="19"/>
        </w:rPr>
        <w:t xml:space="preserve"> ne glede na</w:t>
      </w:r>
      <w:r>
        <w:t xml:space="preserve"> obliko plačila (gotovina, kartica, odloženo plačilo, </w:t>
      </w:r>
      <w:r>
        <w:rPr>
          <w:sz w:val="19"/>
        </w:rPr>
        <w:t>nakazilo itd.).</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Prodajalec</w:t>
      </w:r>
      <w:r>
        <w:t>, ki je prejel predplačilo v gotovini, ob prejemu izda in izroči davčni račun</w:t>
      </w:r>
      <w:r>
        <w:rPr>
          <w:sz w:val="19"/>
        </w:rPr>
        <w:t>.</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t>Prodajalec, ki je prejel predplačilo z bančnim nakazilom ali nakazilom na bančni račun, izda in izroči davčni račun takoj po knjiženju zneska na bančni račun (ali račun kreditne zadruge), najpozneje do konca meseca, v katerem je bil znesek nakazan na bančni račun, in če je davčni zavezanec izvedel prodajo pred koncem tega meseca, se davčni račun za prejeto predplačilo izda najpozneje ob tej prodaji.</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Davčni račun vključuje zlasti naslednje </w:t>
      </w:r>
      <w:r>
        <w:rPr>
          <w:sz w:val="19"/>
        </w:rPr>
        <w:t>podatke</w:t>
      </w:r>
      <w:r>
        <w:t>: navedbo</w:t>
      </w:r>
      <w:r>
        <w:rPr>
          <w:sz w:val="19"/>
        </w:rPr>
        <w:t xml:space="preserve"> „DAVČNI RAČUN“</w:t>
      </w:r>
      <w:r>
        <w:t>, podatke o prodajalcu in njegovo davčno številko</w:t>
      </w:r>
      <w:r>
        <w:rPr>
          <w:sz w:val="19"/>
        </w:rPr>
        <w:t>, sredinsko poravnan davčni logotip in edinstveno številko blagajne</w:t>
      </w:r>
      <w:r>
        <w:t>.</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Dokument, ki ne vsebuje podatkov </w:t>
      </w:r>
      <w:r>
        <w:rPr>
          <w:sz w:val="19"/>
        </w:rPr>
        <w:t>iz točke 6, ni davčni račun.</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Posledice neupoštevanja načel vodenja evidenc, izdajanja in izročanja davčnih računov:</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Oseba, ki izvede prodajo brez uporabe blagajne ali</w:t>
      </w:r>
      <w:r>
        <w:rPr>
          <w:sz w:val="19"/>
        </w:rPr>
        <w:t xml:space="preserve"> ne izroči davčnega računa,</w:t>
      </w:r>
      <w:r>
        <w:t xml:space="preserve"> se lahko kaznuje z globo zaradi davčne kršitve ali </w:t>
      </w:r>
      <w:r>
        <w:rPr>
          <w:sz w:val="19"/>
        </w:rPr>
        <w:t>davčnega prekrška</w:t>
      </w:r>
      <w:r>
        <w:t xml:space="preserve"> (v skladu z oddelkom 62(4) </w:t>
      </w:r>
      <w:r>
        <w:rPr>
          <w:sz w:val="19"/>
        </w:rPr>
        <w:t xml:space="preserve">in (5) </w:t>
      </w:r>
      <w:r>
        <w:t>Zakona z dne 10. septembra 1999 o davčnem kazenskem zakoniku</w:t>
      </w:r>
      <w:r>
        <w:rPr>
          <w:sz w:val="19"/>
        </w:rPr>
        <w:t xml:space="preserve"> (Uradni list iz leta 2020, postavke 19, 568 in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Neevidentiranje prodaje z uporabo blagajne povzroči znižanje prodaje davčnega zavezanca, ki jo je treba obdavčiti.</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Izdajanje in izročanje dokumentov blagajne, ki niso davčni računi, pomenita, da prodaja ni bila</w:t>
      </w:r>
      <w:r>
        <w:rPr>
          <w:sz w:val="19"/>
        </w:rPr>
        <w:t xml:space="preserve"> zabeležena</w:t>
      </w:r>
      <w:r>
        <w:t xml:space="preserve"> in zanjo ni bil izdan noben davčni račun.</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Izjava osebe, ki vodi evidenco davčnega zavezanca z uporabo blagajne, ki potrjuje, da je seznanjena z načeli vodenja evidenc</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Podatki o davčnem zavezancu:</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Davčna številka davčnega zavezanca: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rPr>
          <w:sz w:val="19"/>
        </w:rPr>
        <w:t>Naziv</w:t>
      </w:r>
      <w:r>
        <w:rPr>
          <w:sz w:val="19"/>
          <w:vertAlign w:val="superscript"/>
        </w:rPr>
        <w:t>2)</w:t>
      </w:r>
      <w:r>
        <w:t>/</w:t>
      </w:r>
      <w:r>
        <w:rPr>
          <w:sz w:val="19"/>
        </w:rPr>
        <w:t>ime in priimek</w:t>
      </w:r>
      <w:r>
        <w:rPr>
          <w:sz w:val="19"/>
          <w:vertAlign w:val="superscript"/>
        </w:rPr>
        <w:t>3)</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Podatki o osebi, ki vodi evidenco o prodaji davčnega zavezanca z uporabo blagajne:</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Priimek in ime: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Osebna identifikacijska številka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Vsebina izjave:</w:t>
      </w:r>
    </w:p>
    <w:p w14:paraId="64D21B1D" w14:textId="77777777" w:rsidR="00CC0D19" w:rsidRDefault="008D15EC">
      <w:pPr>
        <w:pStyle w:val="Teksttreci20"/>
        <w:shd w:val="clear" w:color="auto" w:fill="auto"/>
        <w:spacing w:after="80"/>
        <w:ind w:left="420" w:right="420"/>
        <w:rPr>
          <w:sz w:val="19"/>
          <w:szCs w:val="19"/>
        </w:rPr>
      </w:pPr>
      <w:r>
        <w:rPr>
          <w:sz w:val="19"/>
        </w:rPr>
        <w:t>Izjavljam, da me je davčni zavezanec seznanil z načeli vodenja evidenc z uporabo blagajne, izdajanja in izročanja davčnih računov ter posledicami neupoštevanja teh načel, ki so zajeta v informacijah o pravilih vodenja evidenc.</w:t>
      </w:r>
    </w:p>
    <w:p w14:paraId="6B671A3F" w14:textId="77777777" w:rsidR="00CC0D19" w:rsidRDefault="008D15EC">
      <w:pPr>
        <w:pStyle w:val="Teksttreci20"/>
        <w:shd w:val="clear" w:color="auto" w:fill="auto"/>
        <w:spacing w:after="360"/>
        <w:ind w:left="420" w:right="420"/>
        <w:rPr>
          <w:sz w:val="19"/>
          <w:szCs w:val="19"/>
        </w:rPr>
      </w:pPr>
      <w:r>
        <w:rPr>
          <w:sz w:val="19"/>
        </w:rPr>
        <w:t>Izjavljam, da se zavedam odgovornosti, določenih v načelih vodenja evidenc. Razumem, da se mi lahko zaradi prodaje brez uporabe blagajne ali neizročitve davčnega računa, vključno z izročitvijo dokumenta blagajne, ki ni davčni račun, naloži globa za davčno kršitev ali davčni prekršek.</w:t>
      </w:r>
    </w:p>
    <w:p w14:paraId="6D66E69C" w14:textId="77777777" w:rsidR="00CC0D19" w:rsidRDefault="008D15EC">
      <w:pPr>
        <w:pStyle w:val="Teksttreci30"/>
        <w:numPr>
          <w:ilvl w:val="0"/>
          <w:numId w:val="66"/>
        </w:numPr>
        <w:shd w:val="clear" w:color="auto" w:fill="auto"/>
        <w:tabs>
          <w:tab w:val="left" w:pos="870"/>
        </w:tabs>
        <w:spacing w:line="254" w:lineRule="auto"/>
      </w:pPr>
      <w:r>
        <w:t>Datum in kraj izjave ter podpis osebe, ki je podala izjavo</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Datum (dd/mm/llll):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Kraj: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Ime in priimek: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Čitljiv podpis: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Pojasnila:</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Dokument se sestavi v dveh enakih izvodih, eden je namenjen davčnemu zavezancu, drugi pa osebi, ki vodi evidenco prodaje davčnega zavezanca z uporabo blagajne.</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Izpolniti v primeru subjekta, ki ni fizična oseba.</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Izpolniti v primeru fizične osebe.</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Oseba, ki vodi evidenco prodaje davčnega zavezanca z uporabo blagajne. Podatki o osebi so navedeni v delu B izjave.</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PREDLOGA</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VLOGA ZA IZBRIS BLAGAJNE V OBLIKI PROGRAMSKE OPREME IZ URADNEGA REGISTRA</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KRAJ PREDLOŽITVE VLOGE</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Vodja davčnega urada, pri katerem se vloži vloga:</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Podatki davčnega zavezanca</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Davčna številka davčnega zavezanca:</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Naziv</w:t>
            </w:r>
            <w:r>
              <w:rPr>
                <w:color w:val="000000"/>
                <w:vertAlign w:val="superscript"/>
              </w:rPr>
              <w:t>2)</w:t>
            </w:r>
            <w:r>
              <w:rPr>
                <w:color w:val="000000"/>
              </w:rPr>
              <w:t>/ime in priimek</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Država:</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Provinca:</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Občina/okrožje:</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Ulica:</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Hišna številka:</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Številka vrat:</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Mesto:</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Poštna številka:</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E-naslov:</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VSEBINA VLOGE</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Prosim za izbris blagajne v obliki programske opreme s parametri, določenimi v delu IV, iz uradnega registra iz razlogov, navedenih v delu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PARAMETRI BLAGAJNE V OBLIKI PROGRAMSKE OPREME, KI JIH ZAJEMA VLOGA</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Edinstvena številka:</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Registracijska številka:</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Datum davčnega potrjevanja:</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Naslov, na katerem se uporablja blagajna:</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RAZLOG ZA IZBRIS IZ REGISTRA</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101182">
            <w:pPr>
              <w:pStyle w:val="Inne0"/>
              <w:framePr w:w="13872" w:h="8386" w:wrap="none" w:vAnchor="text" w:hAnchor="page" w:x="1235" w:y="1479"/>
              <w:shd w:val="clear" w:color="auto" w:fill="auto"/>
              <w:spacing w:after="0" w:line="290" w:lineRule="auto"/>
              <w:ind w:left="480" w:right="9300"/>
              <w:jc w:val="left"/>
            </w:pPr>
            <w:r>
              <w:rPr>
                <w:color w:val="000000"/>
              </w:rPr>
              <w:t>o Prenehanje delovanja v davčnem načinu</w:t>
            </w:r>
            <w:r>
              <w:rPr>
                <w:color w:val="000000"/>
              </w:rPr>
              <w:br/>
              <w:t>o Prenehanje poslovne dejavnosti</w:t>
            </w:r>
            <w:r>
              <w:rPr>
                <w:color w:val="000000"/>
              </w:rPr>
              <w:br/>
              <w:t>o Poškodbe blagajne</w:t>
            </w:r>
          </w:p>
          <w:p w14:paraId="5CFB3305" w14:textId="77777777" w:rsidR="00CC0D19" w:rsidRDefault="008D15EC" w:rsidP="00101182">
            <w:pPr>
              <w:pStyle w:val="Inne0"/>
              <w:framePr w:w="13872" w:h="8386" w:wrap="none" w:vAnchor="text" w:hAnchor="page" w:x="1235" w:y="1479"/>
              <w:shd w:val="clear" w:color="auto" w:fill="auto"/>
              <w:spacing w:after="0" w:line="290" w:lineRule="auto"/>
              <w:ind w:left="480"/>
              <w:jc w:val="left"/>
            </w:pPr>
            <w:r>
              <w:rPr>
                <w:color w:val="000000"/>
              </w:rPr>
              <w:t>o Kraja blagajne</w:t>
            </w:r>
            <w:r>
              <w:rPr>
                <w:color w:val="000000"/>
              </w:rPr>
              <w:br/>
              <w:t>o Druga izguba blagajne</w:t>
            </w:r>
          </w:p>
        </w:tc>
      </w:tr>
    </w:tbl>
    <w:p w14:paraId="7797743A" w14:textId="344078F5"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Uradni list</w:t>
      </w:r>
      <w:r>
        <w:tab/>
        <w:t>–31–</w:t>
      </w:r>
      <w:r w:rsidR="00101182">
        <w:t xml:space="preserve">                                                                          </w:t>
      </w:r>
      <w:r>
        <w:t>Postavka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IZJAVA DAVČNEGA ZAVEZANCA</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Izjavljam</w:t>
            </w:r>
            <w:r>
              <w:rPr>
                <w:color w:val="000000"/>
                <w:vertAlign w:val="superscript"/>
              </w:rPr>
              <w:t>5)</w:t>
            </w:r>
            <w:r>
              <w:rPr>
                <w:color w:val="000000"/>
              </w:rPr>
              <w:t>, da:</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sem izkoristil nadomestilo za blagajno</w:t>
            </w:r>
            <w:r>
              <w:rPr>
                <w:color w:val="000000"/>
              </w:rPr>
              <w:br/>
              <w:t>o nisem izkoristil nadomestila za blagajno</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o sem izkoristil nadomestilo za blagajno in prekinil svojo poslovno dejavnost v 3 letih od datuma začetka vodenja evidence o prodaji, zato davčnemu uradu vračam nadomestilo za blagajno v znesku, določenem v delu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Znesek nadomestila, ki ga je treba vrniti (izpolniti v primeru izbrane možnosti A „Izkoristil sem nadomestilo za blagajno in prekinil svojo poslovno dejavnost v 3 letih od datuma začetka vodenja evidence o prodaji, zato davčnemu uradu vračam nadomestilo za blagajno v znesku, določenem v delu </w:t>
            </w:r>
            <w:r>
              <w:rPr>
                <w:b/>
                <w:color w:val="000000"/>
                <w:sz w:val="24"/>
              </w:rPr>
              <w:t>B.</w:t>
            </w:r>
            <w:r>
              <w:rPr>
                <w:color w:val="000000"/>
              </w:rPr>
              <w:t>“:</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DATUM IN KRAJ VLOGE IN PODPIS VLOŽNIKA</w:t>
            </w:r>
            <w:r>
              <w:rPr>
                <w:b/>
                <w:color w:val="000000"/>
                <w:sz w:val="24"/>
                <w:vertAlign w:val="superscript"/>
              </w:rPr>
              <w:t xml:space="preserve"> 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Datum (dd/mm/llll):</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Kraj:</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Ime in priimek:</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Podpis:</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URADNE OPOMBE</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Številka dokumenta:</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Datum prejema dokumenta (dan, mesec, leto):</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Datum izbrisa blagajne(-), navedene(-ih) v vlogi davčnega zavezanca, iz uradnega registra:</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Ime in priimek ter delovno mesto uradnika, ki je pripravil opombe:</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Pojasnila</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Podatki o naslovu morajo vsebovati:</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naslov sedeža – v primeru subjekta, ki ni fizična oseba,</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naslov stalnega prebivališča – v primeru subjekta, ki je fizična oseba.</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Izpolniti v primeru subjekta, ki ni fizična oseba.</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Izpolniti v primeru subjekta, ki je fizična oseba.</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Ustrezno označiti.</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Ustrezno označiti.</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V primeru subjekta, ki ni fizična oseba – ime in priimek ter podpis osebe, pooblaščene za zastopanje davčnega zavezanca, ki predloži vlogo.</w:t>
      </w:r>
    </w:p>
    <w:p w14:paraId="7EB26193" w14:textId="75FE3088"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Uradni list</w:t>
      </w:r>
      <w:r>
        <w:tab/>
        <w:t>–32–</w:t>
      </w:r>
      <w:r w:rsidR="00101182">
        <w:t xml:space="preserve">                                                                           </w:t>
      </w:r>
      <w:r>
        <w:t>Postavka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Priloga 5</w:t>
      </w:r>
    </w:p>
    <w:p w14:paraId="761CA3FB" w14:textId="77777777" w:rsidR="00CC0D19" w:rsidRDefault="008D15EC">
      <w:pPr>
        <w:pStyle w:val="Teksttreci0"/>
        <w:shd w:val="clear" w:color="auto" w:fill="auto"/>
        <w:spacing w:after="180" w:line="434" w:lineRule="auto"/>
        <w:ind w:left="340"/>
        <w:jc w:val="center"/>
      </w:pPr>
      <w:r>
        <w:rPr>
          <w:i/>
        </w:rPr>
        <w:t>PREDLOGA</w:t>
      </w:r>
    </w:p>
    <w:p w14:paraId="43CBCE8B" w14:textId="77777777" w:rsidR="00CC0D19" w:rsidRDefault="008D15EC">
      <w:pPr>
        <w:pStyle w:val="Teksttreci0"/>
        <w:shd w:val="clear" w:color="auto" w:fill="auto"/>
        <w:spacing w:after="0" w:line="434" w:lineRule="auto"/>
        <w:ind w:right="80"/>
        <w:jc w:val="center"/>
      </w:pPr>
      <w:r>
        <w:rPr>
          <w:color w:val="000000"/>
        </w:rPr>
        <w:t>IZJAVA O TEM, DA BLAGAJNA IZPOLNJUJE FUNKCIJE IZ ČLENA 111(6A) ZAKONA IN DA SO IZPOLNJENE TEHNIČNE ZAHTEVE ZA BLAGAJNE V OBLIKI PROGRAMSKE OPREME IN SKLADNOST BLAGAJNE, KI SO PREDSTAVLJALE PODLAGO ZA IZDAJO POTRDILA IZ ČLENA 111(6B) ZAKONA.</w:t>
      </w:r>
    </w:p>
    <w:p w14:paraId="7CBF75CC" w14:textId="77777777" w:rsidR="00CC0D19" w:rsidRDefault="008D15EC">
      <w:pPr>
        <w:pStyle w:val="Teksttreci0"/>
        <w:shd w:val="clear" w:color="auto" w:fill="auto"/>
        <w:spacing w:after="0" w:line="434" w:lineRule="auto"/>
        <w:ind w:right="80"/>
        <w:jc w:val="center"/>
      </w:pPr>
      <w:r>
        <w:rPr>
          <w:color w:val="000000"/>
        </w:rPr>
        <w:t xml:space="preserve">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Priloženo vsaki blagajni v obliki programske opreme in potrjuje njeno skladnost v smislu funkcionalnosti in programske opreme z vzorčno blagajno, ki je bila preskušena.</w:t>
      </w:r>
    </w:p>
    <w:p w14:paraId="005B39F3" w14:textId="757F3913" w:rsidR="00CC0D19" w:rsidRDefault="008D15EC">
      <w:pPr>
        <w:pStyle w:val="Teksttreci40"/>
        <w:shd w:val="clear" w:color="auto" w:fill="auto"/>
        <w:spacing w:after="880"/>
        <w:ind w:left="0" w:right="840"/>
        <w:jc w:val="left"/>
      </w:pPr>
      <w:r>
        <w:rPr>
          <w:i/>
          <w:color w:val="000000"/>
        </w:rPr>
        <w:t xml:space="preserve">Ime in priimek ali naziv proizvajalca, naslov stalnega prebivališča ali </w:t>
      </w:r>
      <w:r w:rsidR="0048234C">
        <w:rPr>
          <w:i/>
          <w:color w:val="000000"/>
        </w:rPr>
        <w:t xml:space="preserve">                                                                                                   </w:t>
      </w:r>
      <w:r>
        <w:rPr>
          <w:i/>
          <w:color w:val="000000"/>
        </w:rPr>
        <w:t>naslov sedeža in davčna številka (NIP)</w:t>
      </w:r>
    </w:p>
    <w:p w14:paraId="46CABD53" w14:textId="77777777" w:rsidR="00CC0D19" w:rsidRDefault="008D15EC">
      <w:pPr>
        <w:pStyle w:val="Teksttreci40"/>
        <w:shd w:val="clear" w:color="auto" w:fill="auto"/>
        <w:spacing w:after="880"/>
        <w:ind w:left="7340"/>
        <w:jc w:val="left"/>
      </w:pPr>
      <w:r>
        <w:rPr>
          <w:i/>
          <w:color w:val="000000"/>
        </w:rPr>
        <w:t>Kraj priprave, datum</w:t>
      </w:r>
    </w:p>
    <w:p w14:paraId="6ACDECC6" w14:textId="77777777" w:rsidR="00CC0D19" w:rsidRDefault="008D15EC">
      <w:pPr>
        <w:pStyle w:val="Teksttreci0"/>
        <w:shd w:val="clear" w:color="auto" w:fill="auto"/>
        <w:spacing w:after="660"/>
        <w:ind w:right="80"/>
        <w:jc w:val="center"/>
      </w:pPr>
      <w:r>
        <w:rPr>
          <w:color w:val="000000"/>
        </w:rPr>
        <w:t>IZJAVA PROIZVAJALCA</w:t>
      </w:r>
    </w:p>
    <w:p w14:paraId="79014510" w14:textId="77777777" w:rsidR="00CC0D19" w:rsidRDefault="008D15EC">
      <w:pPr>
        <w:pStyle w:val="Teksttreci30"/>
        <w:shd w:val="clear" w:color="auto" w:fill="auto"/>
        <w:spacing w:after="240" w:line="240" w:lineRule="auto"/>
        <w:ind w:left="2160" w:right="0" w:hanging="2160"/>
        <w:jc w:val="left"/>
      </w:pPr>
      <w:r>
        <w:rPr>
          <w:b w:val="0"/>
          <w:i/>
        </w:rPr>
        <w:t>Ime in priimek ali naziv proizvajalca ter naslov stalnega prebivališča ali naslov sedeža</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Izjavljamo: </w:t>
      </w:r>
      <w:r>
        <w:rPr>
          <w:i/>
          <w:color w:val="000000"/>
          <w:sz w:val="24"/>
        </w:rPr>
        <w:t>Vrsta in model blagajne</w:t>
      </w:r>
      <w:r>
        <w:rPr>
          <w:color w:val="000000"/>
        </w:rPr>
        <w:t xml:space="preserve"> za vse dovoljene končne različice z naslednjo programsko opremo:</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sistemski program blagajne</w:t>
      </w:r>
      <w:r>
        <w:rPr>
          <w:color w:val="000000"/>
        </w:rPr>
        <w:tab/>
        <w:t>različica</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je v smislu funkcij in programske opreme enak vzorčni blagajni, ki je bila preskušena in za katero je bilo izdano potrdilo iz člena 111(6b) Zakona z dne 11. marca 2004 o davku na blago in storitve, ter izpolnjuje tehnične zahteve za blagajne v obliki programske opreme.</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77777777"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Potrdilo:</w:t>
      </w:r>
      <w:r>
        <w:rPr>
          <w:color w:val="000000"/>
        </w:rPr>
        <w:tab/>
        <w:t xml:space="preserve">Osrednji urad za meroslovje </w:t>
      </w:r>
      <w:r>
        <w:rPr>
          <w:i/>
          <w:color w:val="000000"/>
          <w:sz w:val="24"/>
        </w:rPr>
        <w:t>št.</w:t>
      </w:r>
      <w:r>
        <w:rPr>
          <w:i/>
          <w:color w:val="000000"/>
          <w:sz w:val="24"/>
        </w:rPr>
        <w:tab/>
        <w:t>leto</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Datum:</w:t>
      </w:r>
      <w:r>
        <w:rPr>
          <w:color w:val="000000"/>
        </w:rPr>
        <w:tab/>
      </w:r>
      <w:r>
        <w:rPr>
          <w:i/>
          <w:color w:val="000000"/>
          <w:sz w:val="24"/>
        </w:rPr>
        <w:t>datum</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61FA" w14:textId="77777777" w:rsidR="00A96867" w:rsidRDefault="00A96867">
      <w:r>
        <w:separator/>
      </w:r>
    </w:p>
  </w:endnote>
  <w:endnote w:type="continuationSeparator" w:id="0">
    <w:p w14:paraId="4972AEEF" w14:textId="77777777" w:rsidR="00A96867" w:rsidRDefault="00A9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Podpis:</w:t>
                          </w:r>
                          <w:r>
                            <w:rPr>
                              <w:color w:val="000000"/>
                            </w:rPr>
                            <w:tab/>
                          </w:r>
                          <w:r>
                            <w:rPr>
                              <w:i/>
                              <w:color w:val="000000"/>
                              <w:sz w:val="24"/>
                            </w:rPr>
                            <w:t>ime in podpis pooblaščene osebe</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Podpis:</w:t>
                    </w:r>
                    <w:r>
                      <w:rPr>
                        <w:color w:val="000000"/>
                      </w:rPr>
                      <w:tab/>
                    </w:r>
                    <w:r>
                      <w:rPr>
                        <w:i/>
                        <w:color w:val="000000"/>
                        <w:sz w:val="24"/>
                      </w:rPr>
                      <w:t>ime in podpis pooblaščene osebe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1C7C" w14:textId="77777777" w:rsidR="00A96867" w:rsidRDefault="00A96867">
      <w:r>
        <w:separator/>
      </w:r>
    </w:p>
  </w:footnote>
  <w:footnote w:type="continuationSeparator" w:id="0">
    <w:p w14:paraId="60C1FEEA" w14:textId="77777777" w:rsidR="00A96867" w:rsidRDefault="00A96867">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Minister za finance vodi oddelek državne uprave za javne finance v skladu z oddelkom 1(2)(2) Uredbe predsednika vlade z dne 18. novembra 2019 o podrobnem obsegu dejavnosti ministra za finance (Uradni list, postavka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Ta uredba je bila priglašena Evropski komisiji dne 29. januarja 2020 pod št. 2020/38/PL v skladu z oddelkom 4 Uredbe Sveta ministrov z dne 23. decembra 2002 o načinu delovanja državnega sistema obveščanja o standardih in pravnih aktih (Uradni list, postavka 2039; in Uradni list iz leta 2004, postavka 597), ki izvaja določbe Direktive (EU) 2015/1535 Evropskega parlamenta in Sveta z dne 9. septembra 2015 o določitvi postopka za zbiranje informacij na področju tehničnih predpisov in pravil za storitve informacijske družbe (UL L 241, 17.9.2015, str.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Spremembe prečiščenega besedila navedenega zakona so bile objavljene v Uradnem listu iz leta 2019, postavke 924, 1018, 1495, 1520, 1553, 1556, 1649, 1655, 1667, 1751, 1818, 1978, 2020 in 2200, ter Uradnem listu iz leta 2020, postavke 285, 568 in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Uradni list</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Postavka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Uradni list</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Postavka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437A03B8"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Priloga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Priloga 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Uradni list</w:t>
                          </w:r>
                          <w:r>
                            <w:tab/>
                            <w:t xml:space="preserve">– </w:t>
                          </w:r>
                          <w:r>
                            <w:fldChar w:fldCharType="begin"/>
                          </w:r>
                          <w:r>
                            <w:instrText xml:space="preserve"> PAGE \* MERGEFORMAT </w:instrText>
                          </w:r>
                          <w:r>
                            <w:fldChar w:fldCharType="separate"/>
                          </w:r>
                          <w:r w:rsidR="00B23521">
                            <w:t>33</w:t>
                          </w:r>
                          <w:r>
                            <w:fldChar w:fldCharType="end"/>
                          </w:r>
                          <w:r>
                            <w:t xml:space="preserve"> –</w:t>
                          </w:r>
                          <w:r>
                            <w:tab/>
                            <w:t>Postavka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Uradni list</w:t>
                    </w:r>
                    <w:r>
                      <w:tab/>
                      <w:t xml:space="preserve">– </w:t>
                    </w:r>
                    <w:r>
                      <w:fldChar w:fldCharType="begin"/>
                    </w:r>
                    <w:r>
                      <w:instrText xml:space="preserve"> PAGE \* MERGEFORMAT </w:instrText>
                    </w:r>
                    <w:r>
                      <w:fldChar w:fldCharType="separate"/>
                    </w:r>
                    <w:r w:rsidR="00B23521">
                      <w:t>33</w:t>
                    </w:r>
                    <w:r>
                      <w:fldChar w:fldCharType="end"/>
                    </w:r>
                    <w:r>
                      <w:t xml:space="preserve"> –</w:t>
                    </w:r>
                    <w:r>
                      <w:tab/>
                      <w:t>Postavka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4BAD23F3"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100F5C"/>
    <w:rsid w:val="00101182"/>
    <w:rsid w:val="00110320"/>
    <w:rsid w:val="00180F44"/>
    <w:rsid w:val="001E32AF"/>
    <w:rsid w:val="003043C3"/>
    <w:rsid w:val="003152C4"/>
    <w:rsid w:val="00332061"/>
    <w:rsid w:val="003D607A"/>
    <w:rsid w:val="003F4885"/>
    <w:rsid w:val="00433BE4"/>
    <w:rsid w:val="004371EB"/>
    <w:rsid w:val="0048234C"/>
    <w:rsid w:val="00493D8E"/>
    <w:rsid w:val="004A2DD2"/>
    <w:rsid w:val="00583692"/>
    <w:rsid w:val="006B3F08"/>
    <w:rsid w:val="00703D43"/>
    <w:rsid w:val="00710837"/>
    <w:rsid w:val="00780146"/>
    <w:rsid w:val="00795D0B"/>
    <w:rsid w:val="007F28C6"/>
    <w:rsid w:val="00844730"/>
    <w:rsid w:val="008D15EC"/>
    <w:rsid w:val="009426E3"/>
    <w:rsid w:val="00A96867"/>
    <w:rsid w:val="00AD1126"/>
    <w:rsid w:val="00AE7377"/>
    <w:rsid w:val="00B2018F"/>
    <w:rsid w:val="00B23521"/>
    <w:rsid w:val="00CC0D19"/>
    <w:rsid w:val="00D46C96"/>
    <w:rsid w:val="00DD5E4A"/>
    <w:rsid w:val="00E27911"/>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l-SI"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11572</Words>
  <Characters>68856</Characters>
  <Application>Microsoft Office Word</Application>
  <DocSecurity>0</DocSecurity>
  <Lines>1229</Lines>
  <Paragraphs>913</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2</cp:revision>
  <dcterms:created xsi:type="dcterms:W3CDTF">2022-01-18T07:50:00Z</dcterms:created>
  <dcterms:modified xsi:type="dcterms:W3CDTF">2022-01-18T07:50:00Z</dcterms:modified>
</cp:coreProperties>
</file>