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2E95" w14:textId="77777777" w:rsidR="00E4259F" w:rsidRPr="00E5500C" w:rsidRDefault="00E4259F" w:rsidP="00A76C0A">
      <w:pPr>
        <w:pStyle w:val="Title"/>
        <w:tabs>
          <w:tab w:val="left" w:pos="284"/>
        </w:tabs>
        <w:autoSpaceDE/>
        <w:autoSpaceDN/>
        <w:adjustRightInd/>
        <w:jc w:val="center"/>
        <w:rPr>
          <w:b/>
          <w:spacing w:val="50"/>
          <w:rFonts w:asciiTheme="majorBidi" w:hAnsiTheme="majorBidi" w:cstheme="majorBidi"/>
        </w:rPr>
      </w:pPr>
      <w:r>
        <w:rPr>
          <w:b/>
          <w:rFonts w:asciiTheme="majorBidi" w:hAnsiTheme="majorBidi"/>
        </w:rPr>
        <w:t xml:space="preserve">R Е P U B B L I K A  T A L-B U L G А R I J A</w:t>
      </w:r>
    </w:p>
    <w:p w14:paraId="1666EA7D" w14:textId="77777777" w:rsidR="00E4259F" w:rsidRPr="00A368B0" w:rsidRDefault="00E4259F" w:rsidP="00A76C0A">
      <w:pPr>
        <w:pStyle w:val="Title"/>
        <w:autoSpaceDE/>
        <w:autoSpaceDN/>
        <w:adjustRightInd/>
        <w:jc w:val="center"/>
        <w:rPr>
          <w:b/>
          <w:spacing w:val="50"/>
          <w:sz w:val="28"/>
          <w:szCs w:val="28"/>
          <w:rFonts w:asciiTheme="majorBidi" w:hAnsiTheme="majorBidi" w:cstheme="majorBidi"/>
        </w:rPr>
      </w:pPr>
      <w:r>
        <w:rPr>
          <w:b/>
          <w:sz w:val="28"/>
          <w:rFonts w:asciiTheme="majorBidi" w:hAnsiTheme="majorBidi"/>
        </w:rPr>
        <w:t xml:space="preserve">KUNSILL TAL-MINISTRI</w:t>
      </w:r>
    </w:p>
    <w:p w14:paraId="053E8785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</w:p>
    <w:p w14:paraId="4AE19F14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  <w:r>
        <w:rPr>
          <w:rFonts w:asciiTheme="majorBidi" w:hAnsiTheme="majorBid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12C9E9" wp14:editId="08D8D1E1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5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76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DHQIAADc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08nkKUcL2e0spcXtorHOfxDQkTApEyV1kI0W9PjiPFLH&#10;0ltJ2NawlkpF65UmPbKdZ5Ms3nCgJA+noc7Z/a5SlhxpSE/8BSEQ7aHMwkHziNYKylfXuadSXeZY&#10;r3TAw16Qz3V2ice3eTZfzVaz8WA8mq4G46yuB+/X1XgwXefvJvVTXVV1/j1Qy8dFKzkXOrC7RTUf&#10;/10Uro/mErJ7WO86pI/osUUke/uPpKOZwb9LEnbAzxsb1Ai+Yjpj8fUlhfj/uo5VP9/78gcAAAD/&#10;/wMAUEsDBBQABgAIAAAAIQAQaVQe2AAAAAQBAAAPAAAAZHJzL2Rvd25yZXYueG1sTI/BTsMwDIbv&#10;SLxDZCRuLAXB6LqmE0zishtlgh29xrQVjVM1Wde+PYYL3Pzrtz5/zjeT69RIQ2g9G7hdJKCIK29b&#10;rg3s315uUlAhIlvsPJOBmQJsisuLHDPrz/xKYxlrJRAOGRpoYuwzrUPVkMOw8D2xdJ9+cBglDrW2&#10;A54F7jp9lyRL7bBludBgT9uGqq/y5ITy8JE+7zDdz3NXHlb32/fdyM6Y66vpaQ0q0hT/luFHX9Sh&#10;EKejP7ENqjMgj0QDj0tQUqarRIbjb9ZFrv/LF98AAAD//wMAUEsBAi0AFAAGAAgAAAAhALaDOJL+&#10;AAAA4QEAABMAAAAAAAAAAAAAAAAAAAAAAFtDb250ZW50X1R5cGVzXS54bWxQSwECLQAUAAYACAAA&#10;ACEAOP0h/9YAAACUAQAACwAAAAAAAAAAAAAAAAAvAQAAX3JlbHMvLnJlbHNQSwECLQAUAAYACAAA&#10;ACEAvx87Qx0CAAA3BAAADgAAAAAAAAAAAAAAAAAuAgAAZHJzL2Uyb0RvYy54bWxQSwECLQAUAAYA&#10;CAAAACEAEGlUHtgAAAAEAQAADwAAAAAAAAAAAAAAAAB3BAAAZHJzL2Rvd25yZXYueG1sUEsFBgAA&#10;AAAEAAQA8wAAAHwFAAAAAA==&#10;" strokeweight="1.5pt"/>
            </w:pict>
          </mc:Fallback>
        </mc:AlternateContent>
      </w:r>
    </w:p>
    <w:p w14:paraId="4CA0B116" w14:textId="77777777" w:rsidR="00A0065C" w:rsidRPr="00A368B0" w:rsidRDefault="0012125B" w:rsidP="00A76C0A">
      <w:pPr>
        <w:spacing w:after="0" w:line="240" w:lineRule="auto"/>
        <w:ind w:left="0" w:right="218" w:firstLine="0"/>
        <w:jc w:val="right"/>
        <w:rPr>
          <w:b/>
        </w:rPr>
      </w:pPr>
      <w:r>
        <w:rPr>
          <w:b/>
        </w:rPr>
        <w:t xml:space="preserve">ABBOZZ!</w:t>
      </w:r>
    </w:p>
    <w:p w14:paraId="4BB66545" w14:textId="77777777" w:rsidR="002C6B72" w:rsidRPr="00A368B0" w:rsidRDefault="0012125B" w:rsidP="00A76C0A">
      <w:pPr>
        <w:spacing w:after="0" w:line="240" w:lineRule="auto"/>
        <w:ind w:left="0" w:right="218" w:firstLine="0"/>
        <w:jc w:val="right"/>
      </w:pPr>
      <w:r>
        <w:rPr>
          <w:b/>
        </w:rPr>
        <w:t xml:space="preserve"> </w:t>
      </w:r>
    </w:p>
    <w:p w14:paraId="2F57DE76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>
        <w:rPr>
          <w:b/>
        </w:rPr>
        <w:t xml:space="preserve"> </w:t>
      </w:r>
    </w:p>
    <w:p w14:paraId="58FE18E7" w14:textId="77777777" w:rsidR="00E4259F" w:rsidRPr="00A368B0" w:rsidRDefault="00E4259F" w:rsidP="00A76C0A">
      <w:pPr>
        <w:pStyle w:val="Heading1"/>
        <w:spacing w:line="240" w:lineRule="auto"/>
        <w:ind w:right="53"/>
      </w:pPr>
    </w:p>
    <w:p w14:paraId="270E2D10" w14:textId="77777777" w:rsidR="002C6B72" w:rsidRPr="00A368B0" w:rsidRDefault="005909A6" w:rsidP="00A76C0A">
      <w:pPr>
        <w:pStyle w:val="Heading1"/>
        <w:spacing w:line="240" w:lineRule="auto"/>
        <w:ind w:right="53"/>
      </w:pPr>
      <w:r>
        <w:t xml:space="preserve">D I G R I E T  Nru</w:t>
      </w:r>
    </w:p>
    <w:p w14:paraId="65E37BCD" w14:textId="77777777" w:rsidR="005909A6" w:rsidRPr="00A368B0" w:rsidRDefault="005909A6" w:rsidP="00A76C0A">
      <w:pPr>
        <w:spacing w:after="0" w:line="240" w:lineRule="auto"/>
      </w:pPr>
    </w:p>
    <w:p w14:paraId="63116221" w14:textId="603955F9" w:rsidR="005909A6" w:rsidRPr="00A368B0" w:rsidRDefault="00EB3062" w:rsidP="000F20D6">
      <w:pPr>
        <w:spacing w:after="0" w:line="240" w:lineRule="auto"/>
        <w:jc w:val="center"/>
      </w:pPr>
      <w:r>
        <w:t xml:space="preserve">ta’ …………………..2024</w:t>
      </w:r>
    </w:p>
    <w:p w14:paraId="2CEE7317" w14:textId="77777777" w:rsidR="00A0065C" w:rsidRPr="00A368B0" w:rsidRDefault="00A0065C" w:rsidP="00A76C0A">
      <w:pPr>
        <w:spacing w:after="0" w:line="240" w:lineRule="auto"/>
      </w:pPr>
    </w:p>
    <w:p w14:paraId="52C210CC" w14:textId="424BF939" w:rsidR="002C6B72" w:rsidRPr="000F20D6" w:rsidRDefault="002C6B72" w:rsidP="000F20D6">
      <w:pPr>
        <w:tabs>
          <w:tab w:val="left" w:pos="795"/>
        </w:tabs>
        <w:spacing w:after="0" w:line="240" w:lineRule="auto"/>
        <w:ind w:left="168" w:right="0" w:firstLine="0"/>
        <w:jc w:val="left"/>
        <w:rPr>
          <w:lang w:val="en-US"/>
        </w:rPr>
      </w:pPr>
    </w:p>
    <w:p w14:paraId="7A0B3AF9" w14:textId="77777777" w:rsidR="005909A6" w:rsidRPr="00A368B0" w:rsidRDefault="00DD279B" w:rsidP="00A368B0">
      <w:pPr>
        <w:spacing w:after="0" w:line="240" w:lineRule="auto"/>
        <w:ind w:left="153" w:right="213" w:firstLine="0"/>
        <w:rPr>
          <w:b/>
        </w:rPr>
      </w:pPr>
      <w:r>
        <w:rPr>
          <w:b/>
        </w:rPr>
        <w:t xml:space="preserve">Li jemenda u jissupplimenta 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 (NRA), adottat bid-Digriet Nru 50 tal-Kunsill tal-Ministri tal-2021 (SG Nru 14 tal-2021)</w:t>
      </w:r>
    </w:p>
    <w:p w14:paraId="1BE24CA2" w14:textId="77777777" w:rsidR="00A0065C" w:rsidRPr="00A368B0" w:rsidRDefault="00A0065C" w:rsidP="00A76C0A">
      <w:pPr>
        <w:spacing w:after="0" w:line="240" w:lineRule="auto"/>
        <w:ind w:left="153" w:right="213" w:firstLine="720"/>
      </w:pPr>
    </w:p>
    <w:p w14:paraId="53A2A52A" w14:textId="77777777" w:rsidR="005909A6" w:rsidRPr="00A368B0" w:rsidRDefault="005909A6" w:rsidP="00A76C0A">
      <w:pPr>
        <w:spacing w:after="0" w:line="240" w:lineRule="auto"/>
        <w:ind w:left="153" w:right="213" w:firstLine="720"/>
      </w:pPr>
    </w:p>
    <w:p w14:paraId="209A7F2E" w14:textId="0BD2CF2C" w:rsidR="002C6B72" w:rsidRPr="00E5500C" w:rsidRDefault="005909A6" w:rsidP="000F20D6">
      <w:pPr>
        <w:spacing w:after="0" w:line="240" w:lineRule="auto"/>
        <w:ind w:left="153" w:right="213" w:firstLine="720"/>
        <w:jc w:val="center"/>
        <w:rPr>
          <w:b/>
        </w:rPr>
      </w:pPr>
      <w:r>
        <w:rPr>
          <w:b/>
        </w:rPr>
        <w:t xml:space="preserve">I L - K U N S I L L  T A L - M I N I S T R I</w:t>
      </w:r>
      <w:r>
        <w:rPr>
          <w:b/>
        </w:rPr>
        <w:br/>
      </w:r>
      <w:r>
        <w:rPr>
          <w:b/>
        </w:rPr>
        <w:t xml:space="preserve">B ’ D A N  J O R D N A:</w:t>
      </w:r>
    </w:p>
    <w:p w14:paraId="620DD363" w14:textId="77777777" w:rsidR="00A0065C" w:rsidRPr="00E5500C" w:rsidRDefault="00A0065C" w:rsidP="00A76C0A">
      <w:pPr>
        <w:spacing w:after="0" w:line="240" w:lineRule="auto"/>
        <w:ind w:right="213"/>
        <w:rPr>
          <w:b/>
          <w:lang w:val="it-IT"/>
        </w:rPr>
      </w:pPr>
    </w:p>
    <w:p w14:paraId="47736856" w14:textId="77777777" w:rsidR="0012125B" w:rsidRPr="00E5500C" w:rsidRDefault="0012125B" w:rsidP="00A76C0A">
      <w:pPr>
        <w:spacing w:after="0" w:line="240" w:lineRule="auto"/>
        <w:ind w:left="0" w:right="213" w:firstLine="851"/>
        <w:jc w:val="center"/>
        <w:rPr>
          <w:b/>
          <w:lang w:val="it-IT"/>
        </w:rPr>
      </w:pPr>
    </w:p>
    <w:p w14:paraId="3176903F" w14:textId="77777777" w:rsidR="002C6B7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1.</w:t>
      </w:r>
      <w:r>
        <w:rPr>
          <w:b/>
        </w:rPr>
        <w:t xml:space="preserve"> </w:t>
      </w:r>
      <w:r>
        <w:t xml:space="preserve">L-Artikolu (8) għandu jiġi emendat u supplimentat, kif ġej:</w:t>
      </w:r>
      <w:r>
        <w:t xml:space="preserve"> </w:t>
      </w:r>
    </w:p>
    <w:p w14:paraId="2C889508" w14:textId="77777777" w:rsidR="0018072A" w:rsidRDefault="0018072A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Għandu jiddaħħal is-subparagrafu (3) il-ġdid li ġej:</w:t>
      </w:r>
    </w:p>
    <w:p w14:paraId="0ECA2D13" w14:textId="73C09A91" w:rsidR="0018072A" w:rsidRPr="00716827" w:rsidRDefault="0018072A" w:rsidP="00716827">
      <w:pPr>
        <w:ind w:left="0" w:firstLine="708"/>
        <w:rPr>
          <w:color w:val="auto"/>
          <w:szCs w:val="24"/>
          <w:rFonts w:ascii="Arial" w:eastAsiaTheme="minorEastAsia" w:hAnsi="Arial" w:cs="Arial"/>
        </w:rPr>
      </w:pPr>
      <w:r>
        <w:t xml:space="preserve">“3.</w:t>
      </w:r>
      <w:r>
        <w:rPr>
          <w:color w:val="auto"/>
        </w:rPr>
        <w:t xml:space="preserve"> </w:t>
      </w:r>
      <w:r>
        <w:rPr>
          <w:color w:val="auto"/>
        </w:rPr>
        <w:t xml:space="preserve">Data sottomessa mis-CCS (sistema ċentrali tal-kompjuter) ta’ organizzatur tal-imħatri online fuq server tal-ARN għal kull depożitu li jsir fil-kont tal-logħob tal-parteċipant f’konformità mal-Anness 2a;”.</w:t>
      </w:r>
    </w:p>
    <w:p w14:paraId="4AD514F9" w14:textId="135EDF27" w:rsidR="00D063A7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Il-punt 3 preċedenti għandu jsir il-punt 7.</w:t>
      </w:r>
    </w:p>
    <w:p w14:paraId="6311BCCD" w14:textId="35451B4C" w:rsidR="00E00283" w:rsidRDefault="00E00283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Għandu jiddaħħal punt 4 ġdid:</w:t>
      </w:r>
    </w:p>
    <w:p w14:paraId="6770DA3C" w14:textId="43380C13" w:rsidR="00E00283" w:rsidRDefault="00E00283" w:rsidP="007B58DD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Data sottomessa mis-CCS ta’ organizzatur tal-imħatri online fuq server tal-ARN għal kull bonus mogħti lill-kont tal-logħob tal-parteċipant f’konformità mal-Anness 2b:</w:t>
      </w:r>
    </w:p>
    <w:p w14:paraId="7D2FEB38" w14:textId="208AC6F3" w:rsidR="0018072A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Għandu jiddaħħal </w:t>
      </w:r>
      <w:r>
        <w:rPr>
          <w:i/>
        </w:rPr>
        <w:t xml:space="preserve">punt 5</w:t>
      </w:r>
      <w:r>
        <w:t xml:space="preserve"> ġdid:</w:t>
      </w:r>
    </w:p>
    <w:p w14:paraId="46FCD2B0" w14:textId="18F3FE3F" w:rsidR="00D063A7" w:rsidRPr="000F20D6" w:rsidRDefault="00D063A7" w:rsidP="00D063A7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“5</w:t>
      </w:r>
      <w:r>
        <w:rPr>
          <w:shd w:val="clear" w:color="auto" w:fill="FEFEFE"/>
          <w:highlight w:val="white"/>
        </w:rPr>
        <w:t xml:space="preserve"> </w:t>
      </w:r>
      <w:r>
        <w:rPr>
          <w:shd w:val="clear" w:color="auto" w:fill="FEFEFE"/>
          <w:highlight w:val="white"/>
        </w:rPr>
        <w:t xml:space="preserve">Data li s-CCS ta’ organizzatur tal-imħatri online tissottometti fuq server tal-ARN għal fondi ta’ bonus mhux użati minħabba li jkunu ġew irrifjutati, milgħuba parzjalment, skaduti fir-rigward tal-użu tagħhom, jew ma jkunux ittieħdu mill-parteċipant (jiġifieri minħabba nuqqas ta’ konformità mat-termini u l-kundizzjonijiet tagħhom) </w:t>
      </w:r>
      <w:r>
        <w:rPr>
          <w:shd w:val="clear" w:color="auto" w:fill="FEFEFE"/>
        </w:rPr>
        <w:t xml:space="preserve">skont l-Anness 2c”</w:t>
      </w:r>
    </w:p>
    <w:p w14:paraId="2C5A85FD" w14:textId="4224BF24" w:rsidR="00D063A7" w:rsidRDefault="0035130B" w:rsidP="00A76C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Għandu jiddaħħal </w:t>
      </w:r>
      <w:r>
        <w:rPr>
          <w:i/>
        </w:rPr>
        <w:t xml:space="preserve">punt 6</w:t>
      </w:r>
      <w:r>
        <w:t xml:space="preserve"> ġdid:</w:t>
      </w:r>
    </w:p>
    <w:p w14:paraId="3B5B359E" w14:textId="54EFABBA" w:rsidR="00D063A7" w:rsidRPr="00D063A7" w:rsidRDefault="00D063A7" w:rsidP="00D063A7">
      <w:pPr>
        <w:ind w:firstLine="531"/>
      </w:pPr>
      <w:r>
        <w:t xml:space="preserve">“6.</w:t>
      </w:r>
      <w:r>
        <w:t xml:space="preserve"> </w:t>
      </w:r>
      <w:r>
        <w:t xml:space="preserve">Data sottomessa mis-CCS ta’ organizzatur tal-imħatri online fuq server tal-ARN għal flus imħallsa f’kont tal-logħob ta’ parteċipant bħala riżultat tal-użu tiegħu/tagħha ta’ fondi ta’ bonus (soġġett għall-issodisfar b’suċċess tal-kundizzjonijiet) tal-Anness 2d.</w:t>
      </w:r>
    </w:p>
    <w:p w14:paraId="325FC1D3" w14:textId="4796DDCB" w:rsidR="002C6B72" w:rsidRPr="00A368B0" w:rsidRDefault="000011F7" w:rsidP="007B58D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213" w:hanging="407"/>
      </w:pPr>
      <w:r>
        <w:t xml:space="preserve">Għandu jiddaħħal punt 8 ġdid:</w:t>
      </w:r>
    </w:p>
    <w:p w14:paraId="1E9B8682" w14:textId="535D6F88" w:rsidR="0012125B" w:rsidRDefault="0012125B" w:rsidP="000011F7">
      <w:pPr>
        <w:spacing w:after="0" w:line="240" w:lineRule="auto"/>
        <w:ind w:left="0" w:right="213" w:firstLine="709"/>
      </w:pPr>
      <w:r>
        <w:t xml:space="preserve">“8.</w:t>
      </w:r>
      <w:r>
        <w:t xml:space="preserve"> </w:t>
      </w:r>
      <w:r>
        <w:t xml:space="preserve">Data dwar avvenimenti kkanċellati — għandha tiġi sottomessa fi tmiem il-perjodu ta’ rapportar f’konformità mal-Anness 3a;”.</w:t>
      </w:r>
      <w:r>
        <w:t xml:space="preserve"> </w:t>
      </w:r>
    </w:p>
    <w:p w14:paraId="07A3606E" w14:textId="2C902E7F" w:rsidR="00841F88" w:rsidRDefault="0091460B" w:rsidP="00E40CB4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Għandu jiddaħħal il-</w:t>
      </w:r>
      <w:r>
        <w:rPr>
          <w:i/>
        </w:rPr>
        <w:t xml:space="preserve">punt 9</w:t>
      </w:r>
      <w:r>
        <w:t xml:space="preserve">:</w:t>
      </w:r>
      <w:r>
        <w:t xml:space="preserve"> </w:t>
      </w:r>
    </w:p>
    <w:p w14:paraId="4F83EE4F" w14:textId="685568EE" w:rsidR="00E40CB4" w:rsidRDefault="00841F88" w:rsidP="00E40CB4">
      <w:pPr>
        <w:spacing w:after="0" w:line="240" w:lineRule="auto"/>
        <w:ind w:left="0" w:right="213" w:firstLine="851"/>
      </w:pPr>
      <w:r>
        <w:t xml:space="preserve">“9.</w:t>
      </w:r>
      <w:r>
        <w:t xml:space="preserve"> </w:t>
      </w:r>
      <w:r>
        <w:rPr>
          <w:shd w:val="clear" w:color="auto" w:fill="FEFEFE"/>
          <w:highlight w:val="white"/>
        </w:rPr>
        <w:t xml:space="preserve">Data li għandha tiġi sottomessa mis-CCS ta’ organizzatur tal-imħatri online fuq server tal-ARN għal kull ġbid li jsir mill-kont tal-logħob tal-parteċipant </w:t>
      </w:r>
      <w:r>
        <w:rPr>
          <w:shd w:val="clear" w:color="auto" w:fill="FEFEFE"/>
        </w:rPr>
        <w:t xml:space="preserve">f’konformità mal-Anness 3b.”</w:t>
      </w:r>
    </w:p>
    <w:p w14:paraId="073CEE83" w14:textId="6A8BB37B" w:rsidR="00782452" w:rsidRPr="00A368B0" w:rsidRDefault="0091460B" w:rsidP="00A76C0A">
      <w:pPr>
        <w:spacing w:after="0" w:line="240" w:lineRule="auto"/>
        <w:ind w:left="0" w:right="213" w:firstLine="851"/>
      </w:pPr>
      <w:r>
        <w:t xml:space="preserve">5.</w:t>
      </w:r>
      <w:r>
        <w:t xml:space="preserve"> </w:t>
      </w:r>
      <w:r>
        <w:t xml:space="preserve">Il-punt 4 preċedenti għandu jsir il-punt 10.</w:t>
      </w:r>
    </w:p>
    <w:p w14:paraId="4796CAC4" w14:textId="533E780F" w:rsidR="0012125B" w:rsidRPr="00A368B0" w:rsidRDefault="0091460B" w:rsidP="00A76C0A">
      <w:pPr>
        <w:spacing w:after="0" w:line="240" w:lineRule="auto"/>
        <w:ind w:left="0" w:right="213" w:firstLine="851"/>
      </w:pPr>
      <w:r>
        <w:t xml:space="preserve">6.</w:t>
      </w:r>
      <w:r>
        <w:t xml:space="preserve"> </w:t>
      </w:r>
      <w:r>
        <w:t xml:space="preserve">Dak li qabel kien il-punt 5 għandu jsir il-punt 11 u għandu jiġi emendat kif ġej:</w:t>
      </w:r>
    </w:p>
    <w:p w14:paraId="7EED9D5D" w14:textId="158246A1" w:rsidR="0012125B" w:rsidRPr="00A368B0" w:rsidRDefault="0012125B" w:rsidP="00A76C0A">
      <w:pPr>
        <w:spacing w:after="0" w:line="240" w:lineRule="auto"/>
        <w:ind w:left="0" w:right="213" w:firstLine="851"/>
      </w:pPr>
      <w:r>
        <w:t xml:space="preserve">“8.</w:t>
      </w:r>
      <w:r>
        <w:t xml:space="preserve"> </w:t>
      </w:r>
      <w:r>
        <w:t xml:space="preserve">Fuq talba — data dwar avvenimenti mhux mitmuma (logħob attiv);</w:t>
      </w:r>
      <w:r>
        <w:t xml:space="preserve"> </w:t>
      </w:r>
      <w:r>
        <w:t xml:space="preserve">id-data għandha tiġi sottomessa fuq server tal-ARN malli tasal talba mill-ARN u mill-Aġenzija tal-Istat għas-Sigurtà Nazzjonali (SANS) lis-CCS tal-organizzatur tal-logħob tal-azzard f’konformità mal-Anness 5.”</w:t>
      </w:r>
    </w:p>
    <w:p w14:paraId="7CBAE2A8" w14:textId="77777777" w:rsidR="002C6B72" w:rsidRPr="008F2746" w:rsidRDefault="0012125B" w:rsidP="00A76C0A">
      <w:pPr>
        <w:spacing w:after="0" w:line="240" w:lineRule="auto"/>
        <w:ind w:left="0" w:right="0" w:firstLine="851"/>
        <w:jc w:val="left"/>
      </w:pPr>
      <w:r>
        <w:t xml:space="preserve"> </w:t>
      </w:r>
    </w:p>
    <w:p w14:paraId="28963A33" w14:textId="77777777" w:rsidR="00A0065C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2.</w:t>
      </w:r>
      <w:r>
        <w:rPr>
          <w:b/>
        </w:rPr>
        <w:t xml:space="preserve"> </w:t>
      </w:r>
      <w:r>
        <w:t xml:space="preserve">L-Artikolu 9 għandu jiġi emendat u supplimentat, kif ġej:</w:t>
      </w:r>
      <w:r>
        <w:t xml:space="preserve"> </w:t>
      </w:r>
    </w:p>
    <w:p w14:paraId="2643710C" w14:textId="77777777" w:rsidR="00A0065C" w:rsidRPr="00A368B0" w:rsidRDefault="00412A4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Għandu jiddaħħal punt 3 ġdid:</w:t>
      </w:r>
      <w:r>
        <w:t xml:space="preserve"> </w:t>
      </w:r>
    </w:p>
    <w:p w14:paraId="0454ADE2" w14:textId="3747C412" w:rsidR="00A0065C" w:rsidRPr="00A368B0" w:rsidRDefault="0012125B" w:rsidP="00A76C0A">
      <w:pPr>
        <w:spacing w:after="0" w:line="240" w:lineRule="auto"/>
        <w:ind w:left="0" w:right="213" w:firstLine="851"/>
      </w:pPr>
      <w:r>
        <w:t xml:space="preserve">“3.</w:t>
      </w:r>
      <w:r>
        <w:t xml:space="preserve"> </w:t>
      </w:r>
      <w:r>
        <w:t xml:space="preserve">Data dwar avvenimenti kkanċellati — għandha tiġi sottomessa fi tmiem il-perjodu ta’ rapportar f’konformità mal-Anness 7a;”.</w:t>
      </w:r>
      <w:r>
        <w:t xml:space="preserve"> </w:t>
      </w:r>
    </w:p>
    <w:p w14:paraId="3F9F6662" w14:textId="77777777" w:rsidR="00C81356" w:rsidRPr="00A368B0" w:rsidRDefault="0012125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Is-subparagrafi (3) u (4) kurrenti </w:t>
      </w:r>
      <w:r>
        <w:rPr>
          <w:i/>
        </w:rPr>
        <w:t xml:space="preserve">għandhom</w:t>
      </w:r>
      <w:r>
        <w:t xml:space="preserve"> isiru s-subparagrafi (4) u (5) rispettivament.</w:t>
      </w:r>
    </w:p>
    <w:p w14:paraId="612788AE" w14:textId="77777777" w:rsidR="00A0065C" w:rsidRPr="00A368B0" w:rsidRDefault="00C8135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Dak li qabel kien il-punt 5 għandu jsir il-punt 6 u għandu jiġi emendat kif ġej:</w:t>
      </w:r>
    </w:p>
    <w:p w14:paraId="44B35533" w14:textId="67B87245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“6.</w:t>
      </w:r>
      <w:r>
        <w:t xml:space="preserve"> </w:t>
      </w:r>
      <w:r>
        <w:t xml:space="preserve">Fuq talba — data dwar avvenimenti mhux mitmuma (logħob attiv);</w:t>
      </w:r>
      <w:r>
        <w:t xml:space="preserve"> </w:t>
      </w:r>
      <w:r>
        <w:t xml:space="preserve">id-data għandha tiġi sottomessa fuq server tal-ARN malli tasal talba mill-ARN u mill-Aġenzija tal-Istat għas-Sigurtà Nazzjonali (SANS) lis-CCS tal-organizzatur tal-logħob tal-azzard f’konformità mal-Anness 5.”</w:t>
      </w:r>
    </w:p>
    <w:p w14:paraId="2ED86523" w14:textId="77777777" w:rsidR="00A0065C" w:rsidRPr="00A368B0" w:rsidRDefault="00A0065C" w:rsidP="00A76C0A">
      <w:pPr>
        <w:spacing w:after="0" w:line="240" w:lineRule="auto"/>
        <w:ind w:left="0" w:right="213" w:firstLine="851"/>
      </w:pPr>
    </w:p>
    <w:p w14:paraId="3EACC0DD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3.</w:t>
      </w:r>
      <w:r>
        <w:t xml:space="preserve"> </w:t>
      </w:r>
      <w:r>
        <w:t xml:space="preserve">L-Artikolu (11) għandu jiġi emendat u supplimentat, kif ġej:</w:t>
      </w:r>
      <w:r>
        <w:t xml:space="preserve"> </w:t>
      </w:r>
    </w:p>
    <w:p w14:paraId="046FAD43" w14:textId="636D7048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Fis-subparagrafu (1), wara l-kliem “l-Annessi 1, 2”, għandhom jiżdiedu l-kliem “2a”, “2b”, “2c”, “2d”, wara l-kelma “3”, għandhom jiżdiedu l-kliem “3a, 3b”, u wara l-kliem “5, 6, 7”, il-kelma “7a”.</w:t>
      </w:r>
      <w:r>
        <w:t xml:space="preserve"> </w:t>
      </w:r>
    </w:p>
    <w:p w14:paraId="4B56A80C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Għandu jiddaħħal subparagrafu (2) ġdid:</w:t>
      </w:r>
      <w:r>
        <w:t xml:space="preserve"> </w:t>
      </w:r>
    </w:p>
    <w:p w14:paraId="5679C3DA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“(2)</w:t>
      </w:r>
      <w:r>
        <w:t xml:space="preserve"> </w:t>
      </w:r>
      <w:r>
        <w:t xml:space="preserve">Id-data msemmija fl-Artikoli (8) u (9) għandha tiġi trażmessa fuq server tal-ARN fl-EET/EEST (jiġifieri l-ħin Bulgaru).”</w:t>
      </w:r>
      <w:r>
        <w:t xml:space="preserve"> </w:t>
      </w:r>
    </w:p>
    <w:p w14:paraId="185B66D4" w14:textId="7879593D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Dak li qabel kien is-subparagrafu (2) għandu jsir is-subparagrafu (3), biż-żieda ta’ “2a”, “2b”, “2c”, “2d” wara l-kliem “l-Annessi 1, 2”, “3a, 3b” wara l-kelma “3”, u “7a” wara l-kliem “5, 6, 7”.</w:t>
      </w:r>
    </w:p>
    <w:p w14:paraId="05848453" w14:textId="77777777" w:rsidR="0092112E" w:rsidRPr="00A368B0" w:rsidRDefault="0092112E" w:rsidP="00A76C0A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Dawk li qabel kienu s-subparagrafi (3) u (4) għandhom isiru s-subparagrafi (4) u (5) rispettivament.</w:t>
      </w:r>
    </w:p>
    <w:p w14:paraId="47D5053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52352C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4.</w:t>
      </w:r>
      <w:r>
        <w:rPr>
          <w:b/>
        </w:rPr>
        <w:t xml:space="preserve"> </w:t>
      </w:r>
      <w:r>
        <w:t xml:space="preserve">L-Artikolu (14) għandu jiġi emendat u supplimentat, kif ġej:</w:t>
      </w:r>
    </w:p>
    <w:p w14:paraId="5D0B362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It-test kurrenti għandu jsir is-subparagrafu (1).</w:t>
      </w:r>
    </w:p>
    <w:p w14:paraId="122A67D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Għandu jiddaħħal subparagrafu (2) ġdid:</w:t>
      </w:r>
    </w:p>
    <w:p w14:paraId="7FDF6B5D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“(2)</w:t>
      </w:r>
      <w:r>
        <w:t xml:space="preserve"> </w:t>
      </w:r>
      <w:r>
        <w:t xml:space="preserve">Il-messaġġi mibgħuta u riċevuti — konfermi mis-server tal-ARN — jinħażnu fuq kopja eżatta u fis-server tal-kontroll lokali tal-organizzatur tal-logħob tal-azzard fl-istess perjodu.</w:t>
      </w:r>
    </w:p>
    <w:p w14:paraId="3926C61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1F8980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5.</w:t>
      </w:r>
      <w:r>
        <w:rPr>
          <w:b/>
        </w:rPr>
        <w:t xml:space="preserve"> </w:t>
      </w:r>
      <w:r>
        <w:t xml:space="preserve">L-Artikolu (15) għandu jiġi emendat u supplimentat, kif ġej:</w:t>
      </w:r>
    </w:p>
    <w:p w14:paraId="7925A187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Għandu jiddaħħal subparagrafu (4) ġdid:</w:t>
      </w:r>
    </w:p>
    <w:p w14:paraId="33B2A66A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“(4)</w:t>
      </w:r>
      <w:r>
        <w:t xml:space="preserve"> </w:t>
      </w:r>
      <w:r>
        <w:t xml:space="preserve">L-aċċess għas-server ta’ kontroll lokali (LCS), il-kontenut tar-rapporti, u l-kriterji tal-għażla għall-ġenerazzjoni tagħhom għandhom jiġu pprovduti minn indirizz IP wieħed assenjat mill-ARN, li minnu l-impjegati magħżula b’ordni tad-Direttur Eżekuttiv tal-ARN għandhom jaċċessaw l-LCS tal-organizzatur.”</w:t>
      </w:r>
    </w:p>
    <w:p w14:paraId="67A6F969" w14:textId="77777777" w:rsidR="00C02E46" w:rsidRPr="00A368B0" w:rsidRDefault="00C02E4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Għandu jiddaħħal subparagrafu (5) ġdid:</w:t>
      </w:r>
    </w:p>
    <w:p w14:paraId="0BBB273C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“(5)</w:t>
      </w:r>
      <w:r>
        <w:t xml:space="preserve"> </w:t>
      </w:r>
      <w:r>
        <w:t xml:space="preserve">L-aċċess skont is-subparagrafu (3) għandu jingħata lill-awtoritajiet tad-dħul matul il-proċedimenti ta’ kontroll imwettqa biex tiġi żgurata l-konformità mad-dispożizzjonijiet tal-Att dwar il-Logħob tal-Azzard u dan ir-Regolament.”</w:t>
      </w:r>
    </w:p>
    <w:p w14:paraId="25DCE677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Is-subparagrafu (4) kurrenti għandu jsir is-subparagrafu (6).</w:t>
      </w:r>
    </w:p>
    <w:p w14:paraId="26822984" w14:textId="77777777" w:rsidR="000F24BE" w:rsidRPr="00A368B0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6A7F6EF6" w14:textId="3A16CF7C" w:rsidR="00F61C10" w:rsidRPr="00A368B0" w:rsidRDefault="00F61C10" w:rsidP="008A350C">
      <w:pPr>
        <w:ind w:left="143" w:right="213" w:firstLine="708"/>
      </w:pPr>
      <w:r>
        <w:rPr>
          <w:b/>
        </w:rPr>
        <w:t xml:space="preserve">§ 6.</w:t>
      </w:r>
      <w:r>
        <w:rPr>
          <w:b/>
        </w:rPr>
        <w:t xml:space="preserve"> </w:t>
      </w:r>
      <w:r>
        <w:t xml:space="preserve">Għandu jiddaħħal l-Artikolu (15a):</w:t>
      </w:r>
    </w:p>
    <w:p w14:paraId="35D0D48B" w14:textId="103605C7" w:rsidR="00F61C10" w:rsidRPr="00A368B0" w:rsidRDefault="00D42976" w:rsidP="00093505">
      <w:pPr>
        <w:spacing w:after="0" w:line="240" w:lineRule="auto"/>
        <w:ind w:left="0" w:right="215" w:firstLine="709"/>
        <w:rPr>
          <w:color w:val="auto"/>
          <w:szCs w:val="24"/>
          <w:rFonts w:eastAsiaTheme="minorEastAsia"/>
        </w:rPr>
      </w:pPr>
      <w:r>
        <w:rPr>
          <w:color w:val="auto"/>
        </w:rPr>
        <w:t xml:space="preserve">“Artikolu 15a.</w:t>
      </w:r>
      <w:r>
        <w:rPr>
          <w:color w:val="auto"/>
        </w:rPr>
        <w:t xml:space="preserve"> </w:t>
      </w:r>
      <w:r>
        <w:rPr>
          <w:color w:val="auto"/>
        </w:rPr>
        <w:t xml:space="preserve">Meta ssir imħatra ta’ kontroll minn jew taħt is-superviżjoni ta’ awtorità tal-ARN, wara li tiġi leġittimizzata l-awtorità tal-ARN u jiġu indikati s-sessjonijiet speċifiċi tal-logħob soġġetti għal imħatra ta’ kontroll lill-organizzatur tal-logħob tal-azzard, l-organizzatur għandu jirritorna l-ammont iddepożitat fil-kont tal-ARN u jikkanċella s-sessjonijiet tal-logħob imwettqa matul l-imħatra ta’ kontroll.</w:t>
      </w:r>
    </w:p>
    <w:p w14:paraId="2776B808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  <w:color w:val="auto"/>
        </w:rPr>
      </w:pPr>
    </w:p>
    <w:p w14:paraId="107ED517" w14:textId="17B49290" w:rsidR="00EA666C" w:rsidRPr="00D555D5" w:rsidRDefault="00802609" w:rsidP="00F45396">
      <w:pPr>
        <w:spacing w:after="0" w:line="240" w:lineRule="auto"/>
        <w:ind w:left="0" w:right="213" w:firstLine="851"/>
      </w:pPr>
      <w:r>
        <w:rPr>
          <w:b/>
          <w:color w:val="auto"/>
        </w:rPr>
        <w:t xml:space="preserve">§ 7.</w:t>
      </w:r>
      <w:r>
        <w:rPr>
          <w:b/>
          <w:color w:val="auto"/>
        </w:rPr>
        <w:t xml:space="preserve"> </w:t>
      </w:r>
      <w:r>
        <w:t xml:space="preserve">It-titolu tal-Kapitolu Ħamsa għandu jiġi emendat kif ġej:</w:t>
      </w:r>
      <w:r>
        <w:t xml:space="preserve"> </w:t>
      </w:r>
      <w:r>
        <w:t xml:space="preserve">“Kundizzjonijiet u proċedura għall-approvazzjoni ta’ sistemi ta’ organizzaturi tal-logħob tal-azzard għas-sottomissjoni awtomatizzata ta’ informazzjoni dwar il-logħob tal-azzard fuq server tal-ARN”.</w:t>
      </w:r>
    </w:p>
    <w:p w14:paraId="6CC18016" w14:textId="77777777" w:rsidR="000F24BE" w:rsidRPr="00D555D5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565BB6B0" w14:textId="77777777" w:rsidR="00EA666C" w:rsidRPr="00D555D5" w:rsidRDefault="00802609" w:rsidP="00A76C0A">
      <w:pPr>
        <w:spacing w:after="0" w:line="240" w:lineRule="auto"/>
        <w:ind w:left="0" w:right="213" w:firstLine="851"/>
      </w:pPr>
      <w:r>
        <w:rPr>
          <w:b/>
        </w:rPr>
        <w:t xml:space="preserve">§ 8.</w:t>
      </w:r>
      <w:r>
        <w:rPr>
          <w:b/>
        </w:rPr>
        <w:t xml:space="preserve"> </w:t>
      </w:r>
      <w:r>
        <w:t xml:space="preserve">L-Artikolu (20) għandu jiġi emendat u supplimentat, kif ġej:</w:t>
      </w:r>
    </w:p>
    <w:p w14:paraId="177C70F5" w14:textId="3A79ED6E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Fis-subparagrafu 1, il-kliem “għal-logħob tal-azzard” għandhom jiżdiedu wara l-kliem “sottomissjoni ta’ informazzjoni” u l-kelma “organizzaturi” għandha tiġi sostitwita bil-kelma “persuni”.</w:t>
      </w:r>
    </w:p>
    <w:p w14:paraId="1C061384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Għandu jiddaħħal subparagrafu (3) ġdid:</w:t>
      </w:r>
    </w:p>
    <w:p w14:paraId="30275E62" w14:textId="1588E541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“(3)</w:t>
      </w:r>
      <w:r>
        <w:t xml:space="preserve"> </w:t>
      </w:r>
      <w:r>
        <w:t xml:space="preserve">It-talba msemmija fis-subparagrafu 1 għandha tkun akkumpanjata minn rapport tat-test li jiddikjara l-konformità mar-rekwiżiti tar-regolamenti msemmija fl-Artikolu 17(3)(2) u/jew (4) u/jew (6) tal-Att dwar il-Logħob tal-Azzard tas-CCS speċifikat minn laboratorju akkreditat elenkat fir-reġistru f’konformità mal-Artikolu 20(1)(4) tal-Att dwar il-Logħob tal-Azzard, u deskrizzjoni tas-sistema li tindika l-funzjonalità tal-komponenti ewlenin tagħha.”</w:t>
      </w:r>
    </w:p>
    <w:p w14:paraId="715CAE9D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Dawk li qabel kienu s-subparagrafi (3) u (4) għandhom isiru s-subparagrafi (4) u (5) rispettivament.</w:t>
      </w:r>
    </w:p>
    <w:p w14:paraId="0BA3B52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22692CE0" w14:textId="77777777" w:rsidR="00EA666C" w:rsidRPr="00A368B0" w:rsidRDefault="00802609" w:rsidP="00DB7341">
      <w:pPr>
        <w:spacing w:after="0" w:line="240" w:lineRule="auto"/>
        <w:ind w:left="0" w:right="213" w:firstLine="851"/>
        <w:rPr>
          <w:color w:val="FF0000"/>
        </w:rPr>
      </w:pPr>
      <w:r>
        <w:rPr>
          <w:b/>
        </w:rPr>
        <w:t xml:space="preserve">§ 9.</w:t>
      </w:r>
      <w:r>
        <w:rPr>
          <w:b/>
        </w:rPr>
        <w:t xml:space="preserve"> </w:t>
      </w:r>
      <w:r>
        <w:t xml:space="preserve">L-Artikolu (21) għandu jiġi emendat u supplimentat, kif ġej:</w:t>
      </w:r>
    </w:p>
    <w:p w14:paraId="5B9329C8" w14:textId="63C8D86F" w:rsidR="00EA666C" w:rsidRPr="00A368B0" w:rsidRDefault="00D45C87" w:rsidP="00F55135">
      <w:pPr>
        <w:spacing w:after="0" w:line="240" w:lineRule="auto"/>
        <w:ind w:left="0" w:right="213" w:firstLine="851"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Fis-subparagrafu (4), wara l-kliem “ir-regolament jew l-Att dwar il-Logħob tal-Azzard”, għandhom jiżdiedu l-kliem “kif ukoll fil-każ ta’ diskrepanzi misjuba matul l-ittestjar tas-sistemi tal-organizzaturi tal-logħob tal-azzard”.</w:t>
      </w:r>
    </w:p>
    <w:p w14:paraId="37B6CCDA" w14:textId="6C4EE181" w:rsidR="00EA666C" w:rsidRPr="00A368B0" w:rsidRDefault="0059715D" w:rsidP="00E12B32">
      <w:pPr>
        <w:spacing w:after="0" w:line="240" w:lineRule="auto"/>
        <w:ind w:left="0" w:right="215" w:firstLine="851"/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Fis-subparagrafu (7), il-kliem “nuqqas ta’ konformità </w:t>
      </w:r>
      <w:r>
        <w:t xml:space="preserve">mal-obbligu msemmi fil-paragrafu 4 min-naħa tal-applikant” għandhom jiġu sostitwiti bil-kliem “nuqqas ta’ rimedju tad-diskrepanzi mill-applikant f’konformità mal-proċedura u fil-limitu ta’ żmien stabbilit fis-subparagrafu (4)”.</w:t>
      </w:r>
    </w:p>
    <w:p w14:paraId="7ADD8FF3" w14:textId="77777777" w:rsidR="00D45C87" w:rsidRPr="00A368B0" w:rsidRDefault="00D45C87" w:rsidP="00F61C10">
      <w:pPr>
        <w:ind w:left="10" w:right="213" w:firstLine="698"/>
        <w:rPr>
          <w:b/>
          <w:color w:val="FF0000"/>
        </w:rPr>
      </w:pPr>
    </w:p>
    <w:p w14:paraId="20E8456E" w14:textId="21A64788" w:rsidR="00F61C10" w:rsidRPr="00A368B0" w:rsidRDefault="00F61C10" w:rsidP="00E12B32">
      <w:pPr>
        <w:spacing w:after="0" w:line="240" w:lineRule="auto"/>
        <w:ind w:left="10" w:right="215" w:firstLine="698"/>
        <w:rPr>
          <w:color w:val="auto"/>
        </w:rPr>
      </w:pPr>
      <w:r>
        <w:rPr>
          <w:color w:val="auto"/>
          <w:b/>
        </w:rPr>
        <w:t xml:space="preserve">§ 10.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L-Artikolu (22) għandu jiġi emendat u supplimentat, kif ġej:</w:t>
      </w:r>
    </w:p>
    <w:p w14:paraId="09BC5306" w14:textId="09990AF2" w:rsidR="003139DC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</w:rPr>
        <w:t xml:space="preserve"> </w:t>
      </w:r>
      <w:r>
        <w:rPr>
          <w:color w:val="auto"/>
        </w:rPr>
        <w:t xml:space="preserve">It-test preċedenti għandu jsir is-subparagrafu (1) u fih għandhom jiżdiedu l-kliem “is-subparagrafu (1) għall-approvazzjoni ta’ bidliet fil-funzjonalità” wara l-kliem “l-Artikolu (20)” u l-kliem “filwaqt li mat-talba għandha tiġi mehmuża d-dokumentazzjoni aġġornata tas-sistema u għandhom jiġu indikati r-raġunijiet għall-bidla” għandhom jitħassru.</w:t>
      </w:r>
      <w:r>
        <w:rPr>
          <w:color w:val="auto"/>
        </w:rPr>
        <w:t xml:space="preserve"> </w:t>
      </w:r>
    </w:p>
    <w:p w14:paraId="18C9BA4A" w14:textId="3B8AC076" w:rsidR="00F61C10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Għandhom jiddaħħlu s-subparagrafi (2) u (3) li ġejjin:</w:t>
      </w:r>
    </w:p>
    <w:p w14:paraId="0DFC69B3" w14:textId="6B8ACBA9" w:rsidR="00F61C10" w:rsidRPr="00A368B0" w:rsidRDefault="008A350C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“(2)</w:t>
      </w:r>
      <w:r>
        <w:rPr>
          <w:color w:val="auto"/>
        </w:rPr>
        <w:t xml:space="preserve"> </w:t>
      </w:r>
      <w:r>
        <w:rPr>
          <w:color w:val="auto"/>
        </w:rPr>
        <w:t xml:space="preserve">It-talba għandha tkun akkumpanjata minn dokumentazzjoni, inkluż rapport tat-test li jiddikjara l-konformità mar-rekwiżiti tar-regolamenti msemmija fl-Artikolu 17(3)(2) u/jew (4) u/jew (6) tal-Att dwar il-Logħob tal-Azzard tas-CCS imsemmi minn laboratorju akkreditat imdaħħal fir-reġistru f’konformità mal-Artikolu 20(1)(4) tal-Att dwar il-Logħob tal-Azzard, u deskrizzjoni tas-sistema, li tindika l-funzjonalità tal-komponenti modifikati tagħha.</w:t>
      </w:r>
      <w:r>
        <w:rPr>
          <w:color w:val="auto"/>
        </w:rPr>
        <w:t xml:space="preserve"> </w:t>
      </w:r>
      <w:r>
        <w:rPr>
          <w:color w:val="auto"/>
        </w:rPr>
        <w:t xml:space="preserve">It-talba għandha tiġi eżaminata f’konformità mal-proċedura u fil-limiti taż-żmien stabbiliti fl-Artikolu (21).</w:t>
      </w:r>
      <w:r>
        <w:rPr>
          <w:color w:val="auto"/>
        </w:rPr>
        <w:t xml:space="preserve"> </w:t>
      </w:r>
    </w:p>
    <w:p w14:paraId="276FB013" w14:textId="46B3F167" w:rsidR="00F61C10" w:rsidRPr="00A368B0" w:rsidRDefault="00F61C10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Ir-rifjut li tiġi approvata l-bidla fil-funzjonalità tas-sistemi għas-sottomissjoni awtomatizzata ta’ informazzjoni fuq server tal-ARN jista’ jiġi appellat skont il-Kodiċi ta’ Proċedura Amministrattiva.”</w:t>
      </w:r>
      <w:r>
        <w:rPr>
          <w:color w:val="auto"/>
        </w:rPr>
        <w:t xml:space="preserve"> </w:t>
      </w:r>
    </w:p>
    <w:p w14:paraId="02C29DA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7F26AD7C" w14:textId="77777777" w:rsidR="00B47687" w:rsidRPr="00A368B0" w:rsidRDefault="00B47687" w:rsidP="00E12B32">
      <w:pPr>
        <w:spacing w:after="0" w:line="240" w:lineRule="auto"/>
        <w:ind w:left="11" w:right="215" w:firstLine="697"/>
      </w:pPr>
      <w:r>
        <w:rPr>
          <w:b/>
        </w:rPr>
        <w:t xml:space="preserve">§ 11.</w:t>
      </w:r>
      <w:r>
        <w:t xml:space="preserve"> </w:t>
      </w:r>
      <w:r>
        <w:t xml:space="preserve">Fil-Kapitolu Ħamsa, għandu jiddaħħal l-Artikolu (23):</w:t>
      </w:r>
    </w:p>
    <w:p w14:paraId="09DA797F" w14:textId="77777777" w:rsidR="00B47687" w:rsidRPr="00A368B0" w:rsidRDefault="00620363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“Artikolu 23.</w:t>
      </w:r>
      <w:r>
        <w:rPr>
          <w:color w:val="auto"/>
        </w:rPr>
        <w:t xml:space="preserve"> </w:t>
      </w:r>
      <w:r>
        <w:rPr>
          <w:color w:val="auto"/>
        </w:rPr>
        <w:t xml:space="preserve">(1)</w:t>
      </w:r>
      <w:r>
        <w:rPr>
          <w:color w:val="auto"/>
        </w:rPr>
        <w:t xml:space="preserve"> </w:t>
      </w:r>
      <w:r>
        <w:rPr>
          <w:color w:val="auto"/>
        </w:rPr>
        <w:t xml:space="preserve">Għall-finijiet tas-sottomissjoni awtomatizzata tad-data fuq is-server tal-ARN, l-organizzaturi għandhom ikunu obbligati jissottomettu formola ta’ applikazzjoni lid-Direttur Eżekuttiv tal-ARN f’każ ta’ bidla relatata ma’ żieda jew sostituzzjoni tas-software tal-logħob.</w:t>
      </w:r>
      <w:r>
        <w:rPr>
          <w:color w:val="auto"/>
        </w:rPr>
        <w:t xml:space="preserve"> </w:t>
      </w:r>
    </w:p>
    <w:p w14:paraId="1D73A287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(2)</w:t>
      </w:r>
      <w:r>
        <w:rPr>
          <w:color w:val="auto"/>
        </w:rPr>
        <w:t xml:space="preserve"> </w:t>
      </w:r>
      <w:r>
        <w:rPr>
          <w:color w:val="auto"/>
        </w:rPr>
        <w:t xml:space="preserve">L-applikazzjoni għandha tiġi sottomessa f’każijiet fejn is-software tal-logħob miżjud/sostitwit ikun ġej minn manifattur ġdid li mingħandu ma jkun ġie rreġistrat l-ebda software tal-logħob sal-bidla fiċ-ċertifikat tal-liċenzja tal-organizzatur.</w:t>
      </w:r>
    </w:p>
    <w:p w14:paraId="782EE104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L-applikazzjoni msemmija fis-subparagrafu (1) għandha tiġi sottomessa fi żmien 14-il jum minn meta l-organizzaturi jirċievu ċ-ċertifikat il-ġdid b’bidla rreġistrata relatata ma’ żieda jew sostituzzjoni tas-softwer tal-logħob, abbażi tad-deċiżjoni finali li tawtorizza l-bidla msemmija fl-Artikolu (38) tal-Att dwar il-Logħob tal-Azzard.</w:t>
      </w:r>
    </w:p>
    <w:p w14:paraId="397B5DB3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(4)</w:t>
      </w:r>
      <w:r>
        <w:rPr>
          <w:color w:val="auto"/>
        </w:rPr>
        <w:t xml:space="preserve"> </w:t>
      </w:r>
      <w:r>
        <w:rPr>
          <w:color w:val="auto"/>
        </w:rPr>
        <w:t xml:space="preserve">Fi żmien 10 ijiem mis-sottomissjoni tal-applikazzjoni, għandu jiġi vverifikat jekk is-CCS/l-LCS jissottomettix awtomatikament data fuq is-server tal-ARN mis-software tal-logħob aġġornat/sostitwit, li għalih għandu jitfassal rapport u jiġi sottomess lill-organizzatur.</w:t>
      </w:r>
    </w:p>
    <w:p w14:paraId="4CC6709F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(5)</w:t>
      </w:r>
      <w:r>
        <w:rPr>
          <w:color w:val="auto"/>
        </w:rPr>
        <w:t xml:space="preserve"> </w:t>
      </w:r>
      <w:r>
        <w:rPr>
          <w:color w:val="auto"/>
        </w:rPr>
        <w:t xml:space="preserve">F’każijiet fejn tinstab diskrepanza fis-sottomissjoni awtomatizzata ta’ data mis-CCS/l-LCS fuq is-server tal-ARN fir-rigward tas-software aġġornat/sostitwit, id-Direttur Eżekuttiv tal-ARN jista’ jordna s-sospensjoni tal-użu tas-software aġġornat/sostitwit sakemm id-diskrepanza tkun ġiet rimedjata.”</w:t>
      </w:r>
      <w:r>
        <w:rPr>
          <w:color w:val="auto"/>
        </w:rPr>
        <w:t xml:space="preserve"> </w:t>
      </w:r>
    </w:p>
    <w:p w14:paraId="73DB605F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20D09D5" w14:textId="77777777" w:rsidR="000B30B6" w:rsidRPr="00A368B0" w:rsidRDefault="00802609" w:rsidP="00190AC0">
      <w:pPr>
        <w:spacing w:after="0" w:line="240" w:lineRule="auto"/>
        <w:ind w:right="213" w:firstLine="530"/>
      </w:pPr>
      <w:r>
        <w:rPr>
          <w:b/>
        </w:rPr>
        <w:t xml:space="preserve">§ 12.</w:t>
      </w:r>
      <w:r>
        <w:rPr>
          <w:b/>
        </w:rPr>
        <w:t xml:space="preserve"> </w:t>
      </w:r>
      <w:r>
        <w:t xml:space="preserve">Għandu jiddaħħal punt 3 ġdid f’§ 1 tad-dispożizzjoni addizzjonali:</w:t>
      </w:r>
    </w:p>
    <w:p w14:paraId="093F0AD2" w14:textId="77777777" w:rsidR="000B30B6" w:rsidRPr="00A368B0" w:rsidRDefault="000B30B6" w:rsidP="00A76C0A">
      <w:pPr>
        <w:spacing w:after="0" w:line="240" w:lineRule="auto"/>
        <w:ind w:left="0" w:right="213" w:firstLine="851"/>
      </w:pPr>
      <w:r>
        <w:t xml:space="preserve">“3.</w:t>
      </w:r>
      <w:r>
        <w:t xml:space="preserve"> </w:t>
      </w:r>
      <w:r>
        <w:t xml:space="preserve">“Bidla fil-funzjonalità tas-sistemi għas-sottomissjoni awtomatizzata tal-informazzjoni fuq server tal-ARN” tfisser kwalunkwe bidla fil-verżjoni u/jew modifika tas-CCS/l-LCS li tirriżulta f’bidla fis-sottomissjoni awtomatizzata tad-data fuq server tal-ARN.</w:t>
      </w:r>
    </w:p>
    <w:p w14:paraId="528ED6FB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CDA39F8" w14:textId="77777777" w:rsidR="00B539E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13.</w:t>
      </w:r>
      <w:r>
        <w:t xml:space="preserve"> </w:t>
      </w:r>
      <w:r>
        <w:t xml:space="preserve">L-Anness 1 għandu jiġi emendat kif ġej:</w:t>
      </w:r>
    </w:p>
    <w:p w14:paraId="6AEEB050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Fit-tabella taħt il-punt 1 “Data sottomessa mis-CCS ta’ kull organizzatur tal-imħatri online fuq server tal-ARN”, fir-ringiela “Data tal-ġenerazzjoni tar-rapport”, fil-kolonna “Kontroll tal-oġġett”, għandhom jiżdiedu l-kliem “żona tal-ħin EET/EES” wara l-kliem “Format 2010-02-16T16:47:31”.</w:t>
      </w:r>
    </w:p>
    <w:p w14:paraId="61EEE95E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2 “Messaġġ ta’ konferma tan-notifika mibgħut minn server tal-ARN għal data riċevuta mar-reġistrazzjoni, il-modifika tad-data jew id-dereġistrazzjoni ta’ organizzatur tal-imħatri online”:</w:t>
      </w:r>
    </w:p>
    <w:p w14:paraId="257BA22D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57DB2085" w14:textId="527F0B6E" w:rsidR="00142455" w:rsidRDefault="00B539E2" w:rsidP="00A76C0A">
      <w:pPr>
        <w:spacing w:after="0" w:line="240" w:lineRule="auto"/>
        <w:ind w:left="0" w:right="213" w:firstLine="851"/>
      </w:pPr>
      <w:r>
        <w:t xml:space="preserve">(b) fir-ringiela “Status tal-operazzjoni”:</w:t>
      </w:r>
    </w:p>
    <w:p w14:paraId="130968D3" w14:textId="22C7CEFC" w:rsidR="00C32B4B" w:rsidRPr="00A368B0" w:rsidRDefault="00142455" w:rsidP="00A76C0A">
      <w:pPr>
        <w:spacing w:after="0" w:line="240" w:lineRule="auto"/>
        <w:ind w:left="0" w:right="213" w:firstLine="851"/>
      </w:pPr>
      <w:r>
        <w:t xml:space="preserve">(aa) fil-kolonna “Kjarifika”, dan li ġej għandu jiżdied fl-aħħar:</w:t>
      </w:r>
      <w:r>
        <w:t xml:space="preserve"> </w:t>
      </w:r>
    </w:p>
    <w:p w14:paraId="6B071D46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L-organizzatur ma nstabx</w:t>
      </w:r>
    </w:p>
    <w:p w14:paraId="0AFAF03B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5 —</w:t>
      </w:r>
      <w:r>
        <w:t xml:space="preserve"> </w:t>
      </w:r>
      <w:r>
        <w:t xml:space="preserve">Il-kamp jista’ ma jkunx soġġett għal bidla</w:t>
      </w:r>
    </w:p>
    <w:p w14:paraId="57DECD31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</w:t>
      </w:r>
    </w:p>
    <w:p w14:paraId="1972AEC3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7 —</w:t>
      </w:r>
      <w:r>
        <w:t xml:space="preserve"> </w:t>
      </w:r>
      <w:r>
        <w:t xml:space="preserve">Il-liċenzja ma nstabitx”;</w:t>
      </w:r>
    </w:p>
    <w:p w14:paraId="5FA74023" w14:textId="2B555B8C" w:rsidR="00C20716" w:rsidRPr="00A368B0" w:rsidRDefault="00142455" w:rsidP="00A76C0A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tad-Dħul”.</w:t>
      </w:r>
    </w:p>
    <w:p w14:paraId="2E545BA1" w14:textId="77777777" w:rsidR="00B539E2" w:rsidRPr="00A368B0" w:rsidRDefault="00B539E2" w:rsidP="00A76C0A">
      <w:pPr>
        <w:spacing w:after="0" w:line="240" w:lineRule="auto"/>
        <w:ind w:left="0" w:right="213" w:firstLine="851"/>
      </w:pPr>
    </w:p>
    <w:p w14:paraId="754BEBF4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rPr>
          <w:b/>
        </w:rPr>
        <w:t xml:space="preserve">§ 14.</w:t>
      </w:r>
      <w:r>
        <w:t xml:space="preserve"> </w:t>
      </w:r>
      <w:r>
        <w:t xml:space="preserve">L-Anness 2 għandu jiġi emendat kif ġej:</w:t>
      </w:r>
    </w:p>
    <w:p w14:paraId="7CA7DFE1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Fit-tabella taħt il-punt 1 “Data li s-CCS ta’ organizzatur tal-imħatri online jissottometti f’modalità online fuq server tal-ARN mar-reġistrazzjoni inizjali jew mal-bidla tad-data tar-reġistrazzjoni ta’ kull parteċipant fl-imħatri online”, fir-ringiela “Data tal-ġenerazzjoni tar-rapport”, fil-kolonna “Kontroll”, wara l-kliem “Format 2010-02-16T16:47:31”, għandhom jiżdiedu l-kliem “żona tal-ħin EET/EEST”.</w:t>
      </w:r>
    </w:p>
    <w:p w14:paraId="4F44BED6" w14:textId="77777777" w:rsidR="00101A23" w:rsidRPr="00A368B0" w:rsidRDefault="004E10A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2 “Messaġġ ta’ konferma tan-notifika mibgħut minn server tal-ARN għal data riċevuta dwar ir-reġistrazzjoni jew il-bidla tad-data tar-reġistrazzjoni ta’ parteċipant f’logħba tal-logħob tal-azzard”:</w:t>
      </w:r>
    </w:p>
    <w:p w14:paraId="1B59FA93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15D69E79" w14:textId="04A5D94A" w:rsidR="002F2219" w:rsidRDefault="00101A23" w:rsidP="00A76C0A">
      <w:pPr>
        <w:spacing w:after="0" w:line="240" w:lineRule="auto"/>
        <w:ind w:left="0" w:right="213" w:firstLine="851"/>
      </w:pPr>
      <w:r>
        <w:t xml:space="preserve">(b) fir-ringiela “Status tal-operazzjoni”:</w:t>
      </w:r>
    </w:p>
    <w:p w14:paraId="65EEA348" w14:textId="6D6DAC54" w:rsidR="00101A23" w:rsidRPr="00A368B0" w:rsidRDefault="002F2219" w:rsidP="00A76C0A">
      <w:pPr>
        <w:spacing w:after="0" w:line="240" w:lineRule="auto"/>
        <w:ind w:left="0" w:right="213" w:firstLine="851"/>
      </w:pPr>
      <w:r>
        <w:t xml:space="preserve">(aa) fil-kolonna “Kjarifika”, dan li ġej għandu jiżdied fl-aħħar:</w:t>
      </w:r>
    </w:p>
    <w:p w14:paraId="0EFADEB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L-organizzatur ma nstabx</w:t>
      </w:r>
    </w:p>
    <w:p w14:paraId="493FF3D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5 —</w:t>
      </w:r>
      <w:r>
        <w:t xml:space="preserve"> </w:t>
      </w:r>
      <w:r>
        <w:t xml:space="preserve">Il-kamp jista’ ma jkunx soġġett għal bidla</w:t>
      </w:r>
    </w:p>
    <w:p w14:paraId="357A709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</w:t>
      </w:r>
    </w:p>
    <w:p w14:paraId="353F64B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8 —</w:t>
      </w:r>
      <w:r>
        <w:t xml:space="preserve"> </w:t>
      </w:r>
      <w:r>
        <w:t xml:space="preserve">Il-parteċipant diġà ġie rreġistrat</w:t>
      </w:r>
    </w:p>
    <w:p w14:paraId="5C07C254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9 —</w:t>
      </w:r>
      <w:r>
        <w:t xml:space="preserve"> </w:t>
      </w:r>
      <w:r>
        <w:t xml:space="preserve">Il-parteċipant ma nstabx</w:t>
      </w:r>
    </w:p>
    <w:p w14:paraId="30B70867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10 —</w:t>
      </w:r>
      <w:r>
        <w:t xml:space="preserve"> </w:t>
      </w:r>
      <w:r>
        <w:t xml:space="preserve">Il-parteċipant ġie dereġistrat”;</w:t>
      </w:r>
    </w:p>
    <w:p w14:paraId="78CA22DE" w14:textId="654DC198" w:rsidR="0057062E" w:rsidRPr="00A368B0" w:rsidRDefault="002F2219" w:rsidP="00A76C0A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tad-Dħul”.</w:t>
      </w:r>
    </w:p>
    <w:p w14:paraId="7DA89B7A" w14:textId="77777777" w:rsidR="00E85001" w:rsidRPr="00A368B0" w:rsidRDefault="00896BFE" w:rsidP="00E85001">
      <w:pPr>
        <w:spacing w:after="0" w:line="240" w:lineRule="auto"/>
        <w:ind w:left="0" w:right="213" w:firstLine="851"/>
      </w:pPr>
      <w:r>
        <w:rPr>
          <w:b/>
        </w:rPr>
        <w:t xml:space="preserve">§ 15.</w:t>
      </w:r>
      <w:r>
        <w:t xml:space="preserve"> </w:t>
      </w:r>
      <w:r>
        <w:t xml:space="preserve">Fl-Artikolu 8(3), għandu jiddaħħal l-Anness 2a li ġej:</w:t>
      </w:r>
    </w:p>
    <w:p w14:paraId="486188D6" w14:textId="77777777" w:rsidR="00E85001" w:rsidRPr="00A368B0" w:rsidRDefault="00E85001" w:rsidP="00E85001">
      <w:pPr>
        <w:spacing w:after="0" w:line="240" w:lineRule="auto"/>
        <w:ind w:left="0" w:right="213" w:firstLine="851"/>
        <w:rPr>
          <w:b/>
        </w:rPr>
      </w:pPr>
    </w:p>
    <w:p w14:paraId="27B62D30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“Anness 2a tal-Artikolu 8(3)”</w:t>
      </w:r>
    </w:p>
    <w:p w14:paraId="12F05751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29527FD7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Data sottomessa mis-CCS ta’ organizzatur tal-imħatri online fuq server tal-ARN għal kull depożitu li jsir fil-kont tal-logħob tal-parteċipant:</w:t>
      </w:r>
    </w:p>
    <w:p w14:paraId="5CFF2489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2ABD720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975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Qasam</w:t>
            </w: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9D32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B3B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A3A8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8274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Kontroll</w:t>
            </w:r>
          </w:p>
        </w:tc>
      </w:tr>
      <w:tr w:rsidR="00B969A7" w:rsidRPr="00B969A7" w14:paraId="12C7EC2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CD45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E0AA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8F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5493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B4FF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4CF85B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BBFA46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t xml:space="preserve">Metodu ta’ ħlas użat għad-depożitu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D22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Simbolu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9B9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786D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02CF1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 </w:t>
            </w:r>
            <w:r>
              <w:rPr>
                <w:shd w:val="clear" w:color="auto" w:fill="FEFEFE"/>
                <w:rFonts w:ascii="Arial" w:hAnsi="Arial"/>
              </w:rPr>
              <w:t xml:space="preserve">Skont l-iskema XSD</w:t>
            </w:r>
          </w:p>
        </w:tc>
      </w:tr>
      <w:tr w:rsidR="00B969A7" w:rsidRPr="00B969A7" w14:paraId="731738E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498795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highlight w:val="white"/>
                <w:shd w:val="clear" w:color="auto" w:fill="FEFEFE"/>
              </w:rPr>
              <w:t xml:space="preserve">ID ta’ tranżazzjoni ta’ depożitu ġġenerata mis-CCS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E351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Simbolu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C1E9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Identifikatur uniku tad-depożitu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17DF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67B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D1198C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F011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 u ħin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4CB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5D4A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B11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2061E" w14:textId="5E4A24F8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  <w:tr w:rsidR="00B969A7" w:rsidRPr="00B969A7" w14:paraId="231B0941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F93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Ammont tad-depożitu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5D8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9E6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AA83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8FD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2EC1437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3EB8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329E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E9E8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8F28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0375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L-ID tal-parteċipant iġġenerata matul ir-reġistrazzjoni inizjali għandha tiġi sottomessa</w:t>
            </w:r>
          </w:p>
        </w:tc>
      </w:tr>
      <w:tr w:rsidR="00B969A7" w:rsidRPr="00B969A7" w14:paraId="27A2713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4705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C79F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009ED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D9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03D75" w14:textId="48C88B3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</w:tbl>
    <w:p w14:paraId="1DDD4DC7" w14:textId="77777777" w:rsidR="00B969A7" w:rsidRPr="00B969A7" w:rsidRDefault="00B969A7" w:rsidP="00B969A7">
      <w:pPr>
        <w:spacing w:after="0" w:line="240" w:lineRule="auto"/>
        <w:ind w:left="0" w:right="213" w:firstLine="0"/>
        <w:rPr>
          <w:b/>
        </w:rPr>
      </w:pPr>
    </w:p>
    <w:p w14:paraId="4DFD9120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3C95F53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55D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D2DD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925F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582D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705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Kontroll</w:t>
            </w:r>
          </w:p>
        </w:tc>
      </w:tr>
      <w:tr w:rsidR="00B969A7" w:rsidRPr="00B969A7" w14:paraId="296DD8E0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5ADC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Tip ta’ konferma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2A2C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Jista’ jingħadd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BBE3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Reġistrazzjoni tal-organizzatur</w:t>
            </w:r>
          </w:p>
          <w:p w14:paraId="150D77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2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Żieda ta’ liċenzja</w:t>
            </w:r>
          </w:p>
          <w:p w14:paraId="40A0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3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Reġistrazzjoni ta’ parteċipant</w:t>
            </w:r>
          </w:p>
          <w:p w14:paraId="6982E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4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Data tal-logħob</w:t>
            </w:r>
          </w:p>
          <w:p w14:paraId="5DC7E1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5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Tweġiba għal talba</w:t>
            </w:r>
          </w:p>
          <w:p w14:paraId="5819DA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6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Data għaċ-ċertifikati għall-parteċipazzjoni</w:t>
            </w:r>
          </w:p>
          <w:p w14:paraId="72E030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7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Data dwar il-logħob li jkun qed isir</w:t>
            </w:r>
          </w:p>
          <w:p w14:paraId="1DAF7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8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Kanċellazzjoni tad-data tal-logħob</w:t>
            </w:r>
          </w:p>
          <w:p w14:paraId="708EFC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9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Depożitu ta’ fondi</w:t>
            </w:r>
          </w:p>
          <w:p w14:paraId="3883BC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10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Ġbid ta’ fondi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DAB7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FBC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Skont l-iskema XSD</w:t>
            </w:r>
          </w:p>
        </w:tc>
      </w:tr>
      <w:tr w:rsidR="00B969A7" w:rsidRPr="00B969A7" w14:paraId="3F04F9BD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25CB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0C8E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Jista’ jingħadd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D1EA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0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Irnexxiet</w:t>
            </w:r>
          </w:p>
          <w:p w14:paraId="17101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Żball waqt il-validazzjoni ta’ messaġġ</w:t>
            </w:r>
          </w:p>
          <w:p w14:paraId="5EEEB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EBB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14F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A898F5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EDA7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E33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7E76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8C92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CDE9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5686BD7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4C2C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tad-Depożitu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6589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051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263B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B493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49F2EA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0A2048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13907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29162BE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29FF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F07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0BAC79B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1171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4DEC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88B0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EAC0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4E6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72C5B32C" w14:textId="77777777" w:rsidR="00B969A7" w:rsidRPr="00B969A7" w:rsidRDefault="00B969A7" w:rsidP="00B969A7"/>
    <w:p w14:paraId="25779573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t xml:space="preserve">Fl-Artikolu 8(4), għandu jiddaħħal l-Anness 2b li ġej:</w:t>
      </w:r>
    </w:p>
    <w:p w14:paraId="77AD16F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65813A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Data sottomessa mis-CCS ta’ organizzatur tal-imħatri online fuq server tal-ARN għal kull bonus ipprovdut lill-kont tal-logħob tal-parteċipant:</w:t>
      </w:r>
    </w:p>
    <w:p w14:paraId="3BF687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126EF62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8871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Qasam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471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A542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01DC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6FC6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6F97790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BA76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617F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6D80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E958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F002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725536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0C15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Tip ta’ bonus — kundizzjonali/mhux kundizzjonali/għal terminu/okkażjoni speċjali/inizjali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8FC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421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D681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B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E50957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FC57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ta’ tranżazzjoni ta’ bonus iġġenerata mis-CCS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BB69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D5A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Identifikatur uniku tal-bonus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B5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8E5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398B7D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839C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0E13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1A5D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73F4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7535AC" w14:textId="4C1E6A87" w:rsidR="00B969A7" w:rsidRPr="00B969A7" w:rsidRDefault="00B969A7" w:rsidP="000F20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306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  <w:tr w:rsidR="00B969A7" w:rsidRPr="00B969A7" w14:paraId="679E5D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086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Ammont ta’ fondi ta’ bonus ipprovdut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C39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75E9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9D75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40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4310443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8436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74F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3125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874E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DD76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L-ID tal-parteċipant iġġenerata matul ir-reġistrazzjoni inizjali għandha tiġi sottomessa</w:t>
            </w:r>
          </w:p>
        </w:tc>
      </w:tr>
      <w:tr w:rsidR="00B969A7" w:rsidRPr="00B969A7" w14:paraId="418A7A8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1596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2C05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E30B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2FA55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5FF92" w14:textId="7BF067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highlight w:val="white"/>
                <w:rFonts w:ascii="Arial" w:hAnsi="Arial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</w:tbl>
    <w:p w14:paraId="788A6114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6FBB41A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560CC3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1F0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E29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8FA7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A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D0B2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206EEB1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7F1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3BAA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B88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tal-organizzatur</w:t>
            </w:r>
          </w:p>
          <w:p w14:paraId="16AE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Żieda ta’ liċenzja</w:t>
            </w:r>
          </w:p>
          <w:p w14:paraId="527D0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ta’ parteċipant</w:t>
            </w:r>
          </w:p>
          <w:p w14:paraId="21BF96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tal-logħob</w:t>
            </w:r>
          </w:p>
          <w:p w14:paraId="4E107E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Tweġiba għal talba</w:t>
            </w:r>
          </w:p>
          <w:p w14:paraId="69C12C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għaċ-ċertifikati għall-parteċipazzjoni</w:t>
            </w:r>
          </w:p>
          <w:p w14:paraId="32CDE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dwar il-logħob li jkun qed isir</w:t>
            </w:r>
          </w:p>
          <w:p w14:paraId="2014B7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tad-data tal-logħob</w:t>
            </w:r>
          </w:p>
          <w:p w14:paraId="55D378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Depożitu ta’ fondi</w:t>
            </w:r>
          </w:p>
          <w:p w14:paraId="2CC237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Ġbid ta’ fondi</w:t>
            </w:r>
          </w:p>
          <w:p w14:paraId="31D5B0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Għoti ta’ fondi ta’ bonus</w:t>
            </w:r>
          </w:p>
          <w:p w14:paraId="6DDA95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ta’ bonus</w:t>
            </w:r>
          </w:p>
          <w:p w14:paraId="759CB9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L-użu ta’ bonus wara li jiġu ssodisfati l-kundizzjonijiet tal-għoti tiegħu</w:t>
            </w:r>
          </w:p>
          <w:p w14:paraId="18826A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E64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D668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Skont l-iskema XSD</w:t>
            </w:r>
          </w:p>
        </w:tc>
      </w:tr>
      <w:tr w:rsidR="00B969A7" w:rsidRPr="00B969A7" w14:paraId="405B24A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3D9E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F1E4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E925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Irnexxiet</w:t>
            </w:r>
          </w:p>
          <w:p w14:paraId="055D10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Żball waqt il-validazzjoni ta’ messaġġ</w:t>
            </w:r>
          </w:p>
          <w:p w14:paraId="5E5E5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D979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0F05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B28AC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A1F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B506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284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A16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749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16F214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81A1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1B670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4BAB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F90C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6F2F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5DFE40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5BC3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768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FD94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401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7B6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CA97A3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3C53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Id-data u l-ħin tar-riċevuta f’server tal-ARN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520B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90EE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1FF7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556FA9" w14:textId="71C9B22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Format SSSS-XX-JJ T SS:MM:SS EET/EEST</w:t>
            </w:r>
          </w:p>
        </w:tc>
      </w:tr>
    </w:tbl>
    <w:p w14:paraId="3CC359D1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2D5970E2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5B4C4C4A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16.</w:t>
      </w:r>
      <w:r>
        <w:t xml:space="preserve"> </w:t>
      </w:r>
      <w:r>
        <w:t xml:space="preserve">Fl-Artikolu 8(5), għandu jiddaħħal l-Anness 2c li ġej:</w:t>
      </w:r>
    </w:p>
    <w:p w14:paraId="1917A9F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3BDF747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Data li s-CCS ta’ organizzatur tal-imħatri online jissottometti fuq server tal-ARN għal fondi ta’ bonus mhux użati minħabba li jkunu ġew irrifjutati, parzjalment milgħuba, skaduti fir-rigward tal-użu tagħhom, jew ma jkunux ittieħdu mill-parteċipant (jiġifieri minħabba nuqqas ta’ konformità mat-termini u l-kundizzjonijiet tagħhom):</w:t>
      </w:r>
    </w:p>
    <w:p w14:paraId="0682F07D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056D71E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50B2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Qasam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D4BA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0905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2FD2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AD3F9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650158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86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F136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5B6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3390A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0FB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8E56CA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A19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Tip ta’ bonus — kundizzjonali/mhux kundizzjonali/għal terminu/okkażjoni speċjali/inizjali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98E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BF44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B291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7A2B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F0938D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8637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ta’ tranżazzjoni ta’ bonus iġġenerata mis-CCS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C89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64C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Identifikatur uniku tal-bonus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52045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7DCC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27B94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D6FD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BE7C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B49A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A84B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72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2010-02-16T16:47:31 EET/EEST</w:t>
            </w:r>
          </w:p>
        </w:tc>
      </w:tr>
      <w:tr w:rsidR="00B969A7" w:rsidRPr="00B969A7" w14:paraId="66AF8E6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EDB08A" w14:textId="020501A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-2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Ammont ta’ fondi ta’ bonus mogħtija, li jitnaqqas mill-kont tal-logħob tal-ġugatur u li ma jistax jintuża biex ġugatur jipparteċipa fil-logħob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9A96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8E28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AF57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C6EE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tal-bonus għandu jiġi indikat fil-munita ddikjarata fit-talba msemmija fl-Artikolu 20(1) tar-Regolament.</w:t>
            </w:r>
          </w:p>
        </w:tc>
      </w:tr>
      <w:tr w:rsidR="00B969A7" w:rsidRPr="00B969A7" w14:paraId="503602C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6EE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1E9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E4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7590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293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L-ID tal-parteċipant iġġenerata matul ir-reġistrazzjoni inizjali għandha tiġi sottomessa</w:t>
            </w:r>
          </w:p>
        </w:tc>
      </w:tr>
      <w:tr w:rsidR="00B969A7" w:rsidRPr="00E5500C" w14:paraId="177BFE4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164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217A4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5BE4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65A0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7D7BA" w14:textId="61C48717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</w:rPr>
              <w:t xml:space="preserve">T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iż-żona tal-ħin EET/EEST</w:t>
            </w:r>
          </w:p>
        </w:tc>
      </w:tr>
    </w:tbl>
    <w:p w14:paraId="0AD769AD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04FDD0F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069E155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455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51D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E87D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2932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8919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71A67BC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A68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272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6314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tal-organizzatur</w:t>
            </w:r>
          </w:p>
          <w:p w14:paraId="0C099E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Żieda ta’ liċenzja</w:t>
            </w:r>
          </w:p>
          <w:p w14:paraId="6801FA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ta’ parteċipant</w:t>
            </w:r>
          </w:p>
          <w:p w14:paraId="2EF2B6F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tal-logħob</w:t>
            </w:r>
          </w:p>
          <w:p w14:paraId="306124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Tweġiba għal talba</w:t>
            </w:r>
          </w:p>
          <w:p w14:paraId="19B795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għaċ-ċertifikati għall-parteċipazzjoni</w:t>
            </w:r>
          </w:p>
          <w:p w14:paraId="32EB12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dwar il-logħob li jkun qed isir</w:t>
            </w:r>
          </w:p>
          <w:p w14:paraId="7F3ACE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tad-data tal-logħob</w:t>
            </w:r>
          </w:p>
          <w:p w14:paraId="0E1894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Depożitu ta’ fondi</w:t>
            </w:r>
          </w:p>
          <w:p w14:paraId="6001F2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Ġbid ta’ fondi</w:t>
            </w:r>
          </w:p>
          <w:p w14:paraId="45B2DD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Għoti ta’ fondi ta’ bonus</w:t>
            </w:r>
          </w:p>
          <w:p w14:paraId="79E6F3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tal-bonus</w:t>
            </w:r>
          </w:p>
          <w:p w14:paraId="2C0FA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L-użu ta’ bonus wara li jiġu ssodisfati l-kundizzjonijiet tal-għoti tiegħu</w:t>
            </w:r>
          </w:p>
          <w:p w14:paraId="6F2624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45D6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B0F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Skont l-iskema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67B9F86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85A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EA17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22C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Irnexxiet</w:t>
            </w:r>
          </w:p>
          <w:p w14:paraId="7DDFE3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Żball waqt il-validazzjoni ta’ messaġġ</w:t>
            </w:r>
          </w:p>
          <w:p w14:paraId="111959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DC8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A59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8BA51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7B1E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5945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C6BE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8DCE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60B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841168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5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C25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473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854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BB9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CCA332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08DE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518D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BA88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0547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A19B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07755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188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Id-data u l-ħin tar-riċevuta f’server tal-ARN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EA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6E84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E0DC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570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color w:val="auto"/>
                <w:sz w:val="22"/>
                <w:rFonts w:asciiTheme="minorHAnsi" w:hAnsiTheme="minorHAnsi"/>
              </w:rPr>
              <w:t xml:space="preserve"> ЕЕТ/ЕЕST</w:t>
            </w:r>
          </w:p>
        </w:tc>
      </w:tr>
      <w:tr w:rsidR="00B969A7" w:rsidRPr="00B969A7" w14:paraId="40CB3AE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285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112B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C889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4D977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924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4F9F3B0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2AA791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975351B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17.</w:t>
      </w:r>
      <w:r>
        <w:t xml:space="preserve"> </w:t>
      </w:r>
      <w:r>
        <w:t xml:space="preserve">Fl-Artikolu 8(6), għandu jiddaħħal l-Anness 2d li ġej:</w:t>
      </w:r>
    </w:p>
    <w:p w14:paraId="20833749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64ECA357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Data sottomessa mis-CCS ta’ organizzatur tal-imħatri online fuq server tal-ARN għal flus kontanti mħallsa f’kont tal-logħob ta’ parteċipant</w:t>
      </w:r>
      <w:r>
        <w:rPr>
          <w:color w:val="auto"/>
          <w:sz w:val="22"/>
          <w:rFonts w:asciiTheme="minorHAnsi" w:hAnsiTheme="minorHAnsi"/>
        </w:rPr>
        <w:t xml:space="preserve"> </w:t>
      </w:r>
      <w:r>
        <w:rPr>
          <w:color w:val="auto"/>
          <w:shd w:val="clear" w:color="auto" w:fill="FEFEFE"/>
        </w:rPr>
        <w:t xml:space="preserve">bħala riżultat tal-użu tiegħu ta’ fondi ta’ bonus</w:t>
      </w:r>
      <w:r>
        <w:rPr>
          <w:color w:val="auto"/>
          <w:highlight w:val="white"/>
        </w:rPr>
        <w:t xml:space="preserve">, (soġġett għall-issodisfar b’suċċess tal-kundizzjonijiet):</w:t>
      </w:r>
    </w:p>
    <w:p w14:paraId="654326C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7E772253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4A3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Qasam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7ABA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4B8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AB9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4C48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212E825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6CC7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28D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BF1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BF29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9AC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670A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4BF7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Tip ta’ bonus — kundizzjonali/mhux kundizzjonali/għal terminu/okkażjoni speċjali/inizjali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7097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6194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911D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348F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5252E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DDFF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ta’ tranżazzjoni ta’ bonus iġġenerata mis-CCS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B1E9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AFE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Identifikatur uniku tal-bonus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05B8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9229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D8310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277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ED5E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897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E530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9573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Format 2010-02-16T16:47:31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ЕЕТ/ЕEST</w:t>
            </w:r>
          </w:p>
        </w:tc>
      </w:tr>
      <w:tr w:rsidR="00B969A7" w:rsidRPr="00B969A7" w14:paraId="34D353F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0DC3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Ammont ta’ rebħiet imħallsa miksuba bl-użu ta’ fondi ta’ bonus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0C7B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E36C3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BAC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5570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154706F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A47DE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1D83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3AE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AED5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3CB0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L-ID tal-parteċipant iġġenerata matul ir-reġistrazzjoni inizjali għandha tiġi sottomessa</w:t>
            </w:r>
          </w:p>
        </w:tc>
      </w:tr>
      <w:tr w:rsidR="00B969A7" w:rsidRPr="00E5500C" w14:paraId="5253C8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E27B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A24A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72C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56F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50594" w14:textId="4B7F602F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</w:rPr>
              <w:t xml:space="preserve">T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iż-żona tal-ħin EET/EEST</w:t>
            </w:r>
          </w:p>
        </w:tc>
      </w:tr>
    </w:tbl>
    <w:p w14:paraId="7336E02C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1B42E169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164EF94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CE42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D9FB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8C0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2E8DA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FD31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1EED27B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E6F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CCAA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C199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tal-organizzatur</w:t>
            </w:r>
          </w:p>
          <w:p w14:paraId="7637DA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Żieda ta’ liċenzja</w:t>
            </w:r>
          </w:p>
          <w:p w14:paraId="57CEAA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ta’ parteċipant</w:t>
            </w:r>
          </w:p>
          <w:p w14:paraId="2E651D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tal-logħob</w:t>
            </w:r>
          </w:p>
          <w:p w14:paraId="7825EA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Tweġiba għal talba</w:t>
            </w:r>
          </w:p>
          <w:p w14:paraId="619AB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għaċ-ċertifikati għall-parteċipazzjoni</w:t>
            </w:r>
          </w:p>
          <w:p w14:paraId="074A23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dwar il-logħob li jkun qed isir</w:t>
            </w:r>
          </w:p>
          <w:p w14:paraId="42475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tad-data tal-logħob</w:t>
            </w:r>
          </w:p>
          <w:p w14:paraId="4601FB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Depożitu ta’ fondi</w:t>
            </w:r>
          </w:p>
          <w:p w14:paraId="552A4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Ġbid ta’ fondi</w:t>
            </w:r>
          </w:p>
          <w:p w14:paraId="5249F9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Għoti ta’ fondi ta’ bonus</w:t>
            </w:r>
          </w:p>
          <w:p w14:paraId="7AFAE2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tal-bonus</w:t>
            </w:r>
          </w:p>
          <w:p w14:paraId="05BE95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L-użu ta’ bonus wara li jiġu ssodisfati l-kundizzjonijiet tal-għoti tiegħu</w:t>
            </w:r>
          </w:p>
          <w:p w14:paraId="7B6E40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AD8E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26A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Skont l-iskema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5F9524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1A2B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FBA77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54B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Irnexxiet</w:t>
            </w:r>
          </w:p>
          <w:p w14:paraId="26AC19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Żball waqt il-validazzjoni ta’ messaġġ</w:t>
            </w:r>
          </w:p>
          <w:p w14:paraId="3359E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52C3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2AB89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74CFA2F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D62F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38D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B560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43B0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C944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C4551A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26C5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6BE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A57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EFC5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695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18FE1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5B22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5115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F96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07F0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972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3507BF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71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Id-data u l-ħin tar-riċevuta f’server tal-ARN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8812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2FE7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DC8E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49DA81" w14:textId="1A7A2CF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E975C8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B0FC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C2C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731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A38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BC5F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4FC5629C" w14:textId="77777777" w:rsidR="00B969A7" w:rsidRPr="00B969A7" w:rsidRDefault="00B969A7" w:rsidP="00B969A7">
      <w:pPr>
        <w:spacing w:after="0" w:line="240" w:lineRule="auto"/>
        <w:ind w:left="0" w:right="213" w:firstLine="0"/>
      </w:pPr>
    </w:p>
    <w:p w14:paraId="6264E40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538C7C7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F90BE19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18.</w:t>
      </w:r>
      <w:r>
        <w:t xml:space="preserve"> </w:t>
      </w:r>
      <w:r>
        <w:t xml:space="preserve">L-Anness 3 għandu jiġi emendat kif ġej:</w:t>
      </w:r>
    </w:p>
    <w:p w14:paraId="7ED99421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C14A807" w14:textId="77777777" w:rsidR="00B969A7" w:rsidRPr="000F20D6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  <w:i/>
        </w:rPr>
        <w:t xml:space="preserve">Anness 3</w:t>
      </w:r>
      <w:r>
        <w:rPr>
          <w:color w:val="auto"/>
          <w:highlight w:val="white"/>
          <w:shd w:val="clear" w:color="auto" w:fill="FEFEFE"/>
        </w:rPr>
        <w:t xml:space="preserve"> tal-</w:t>
      </w:r>
      <w:r>
        <w:rPr>
          <w:color w:val="auto"/>
          <w:highlight w:val="white"/>
          <w:shd w:val="clear" w:color="auto" w:fill="FEFEFE"/>
          <w:i/>
        </w:rPr>
        <w:t xml:space="preserve">Artikolu (8)(7)</w:t>
      </w:r>
    </w:p>
    <w:p w14:paraId="3F7F001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63258D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(Dħul fis-seħħ fit-18 ta’ Ġunju 2021)</w:t>
      </w:r>
    </w:p>
    <w:p w14:paraId="54868FE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494ACD4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Data, li s-CCS tal-organizzatur tal-imħatri online jibgħat lis-server tal-ARN għal kull avveniment mitmum immedjatament wara li jintemm:</w:t>
      </w:r>
    </w:p>
    <w:p w14:paraId="55B135FE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A712306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93A9D45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59572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Qasam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7223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C6E5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5650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5BF1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0C81832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B01F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C7B7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DF2D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F36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1CD7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FC3CBF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917A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logħob tal-azzard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13CE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45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Min-nomenklatura taħt l-Anness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71FE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3ED6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F57A5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73C95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tal-avveniment, iġġenerata mill-organizzatur CCS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0042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FBB4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Numru tas-serje uniku ta’ kull logħba (jibda minn “1”), li l-organizzatur tal-logħob tal-azzard online CCS jeħtieġlu jiġġenera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362B4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2778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416101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6C1B3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Numru tas-serje tal-parti sottomessa tal-fajl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DBE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0A3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Fil-każ ta’ messaġġi kbar, dawn jistgħu jinqasmu f’partijiet li jiġu nnumerati b’mod konsekuttiv.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7A23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EBF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Dawn għandhom jiġu sottomessi lill-ARN f’ordni konsekuttiva, li tibda min-numru 1</w:t>
            </w:r>
            <w:r>
              <w:rPr>
                <w:shd w:val="clear" w:color="auto" w:fill="FEFEFE"/>
                <w:rFonts w:ascii="Arial" w:hAnsi="Arial"/>
              </w:rPr>
              <w:t xml:space="preserve">.</w:t>
            </w:r>
            <w:r>
              <w:rPr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shd w:val="clear" w:color="auto" w:fill="FEFEFE"/>
                <w:rFonts w:ascii="Arial" w:hAnsi="Arial"/>
              </w:rPr>
              <w:t xml:space="preserve">Jekk ikun nieqes, wieħed għandu jassumi n-numru 1.</w:t>
            </w:r>
          </w:p>
        </w:tc>
      </w:tr>
      <w:tr w:rsidR="00B969A7" w:rsidRPr="00B969A7" w14:paraId="45124BD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39B9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Bidu tal-avveniment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25D9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1FCD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253C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93CC52" w14:textId="37D4314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 EET/EEST</w:t>
            </w:r>
          </w:p>
        </w:tc>
      </w:tr>
      <w:tr w:rsidR="00B969A7" w:rsidRPr="00B969A7" w14:paraId="7729683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460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Tmiem tal-avveniment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16CB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852C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DD29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85B2CD" w14:textId="5A9CF040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 EET/EEST</w:t>
            </w:r>
          </w:p>
        </w:tc>
      </w:tr>
      <w:tr w:rsidR="00B969A7" w:rsidRPr="00B969A7" w14:paraId="71F1E0D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00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Numru ta’ parteċipanti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9D3B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02C9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274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35D9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37622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4BA7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Somma tal-imħatri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77A5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EE9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678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0344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Is-somma tal-imħatri trid tkun ugwali għas-somma tal-imħatri tal-parteċipanti individwali</w:t>
            </w:r>
          </w:p>
          <w:p w14:paraId="326379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0E862E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BC8A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Somma tal-imħatri magħmula bil-fondi ta’ bonus ipprovduti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7A9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F3CD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202A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214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Is-somma tal-imħatri trid tkun ugwali għas-somma tal-imħatri tal-parteċipanti individwali</w:t>
            </w:r>
          </w:p>
          <w:p w14:paraId="49990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63267A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085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Ammont ta’ tariffi u kummissjonijiet miġbura għall-parteċipazzjoni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0C16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C6F9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66F8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67E0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Obbligatorju għal-logħob li għalih l-organizzatur tal-logħob tal-azzard jiġbor tariffa/kummissjoni mill-parteċipanti</w:t>
            </w:r>
          </w:p>
          <w:p w14:paraId="6A0F2C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5924C08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44C3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Somma tal-profitti magħmula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E6D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8F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811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FA0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Is-somma tal-profitti trid tkun ugwali għas-somma tal-profitti tal-parteċipanti individwali</w:t>
            </w:r>
            <w:r>
              <w:rPr>
                <w:color w:val="auto"/>
                <w:sz w:val="20"/>
              </w:rPr>
              <w:t xml:space="preserve"> </w:t>
            </w:r>
          </w:p>
          <w:p w14:paraId="3C490A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693640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FA76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Somma tal-profitti magħmula bil-fondi ta’ bonus ipprovduti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B3F5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EA43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0B51BF" w14:textId="151D0B0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Is-somma tal-profitti trid tkun ugwali għas-somma tal-profitti tal-parteċipanti individwali</w:t>
            </w:r>
            <w:r>
              <w:rPr>
                <w:color w:val="auto"/>
                <w:sz w:val="20"/>
              </w:rPr>
              <w:t xml:space="preserve"> </w:t>
            </w:r>
          </w:p>
          <w:p w14:paraId="514BEF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49ED127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534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E384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0569A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5739EE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A43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L-ID tal-parteċipant iġġenerata matul ir-reġistrazzjoni inizjali għandha tiġi sottomessa</w:t>
            </w:r>
          </w:p>
        </w:tc>
      </w:tr>
      <w:tr w:rsidR="00B969A7" w:rsidRPr="00B969A7" w14:paraId="740C1C5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A99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IP tal-parteċipant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0CD2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0395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tal-IP li qed jilgħab minnu l-parteċipant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74D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BD0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jew IPv6</w:t>
            </w:r>
          </w:p>
        </w:tc>
      </w:tr>
      <w:tr w:rsidR="00B969A7" w:rsidRPr="00B969A7" w14:paraId="402FFE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881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1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21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6F18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1077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CE37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reali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D7F824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37C2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1 b’fondi ta’ bonus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301E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1F33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FFFC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94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ta’ bonus</w:t>
            </w:r>
          </w:p>
        </w:tc>
      </w:tr>
      <w:tr w:rsidR="00B969A7" w:rsidRPr="00B969A7" w14:paraId="443A352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B591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tal-imħatra tal-parteċipant 1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A9D4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1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787B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2965FB" w14:textId="340D961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5D1FB1A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1549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Miżata/kummissjoni mħallsa mill-parteċipant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AC8A3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3E5A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53F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D4D5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Il-qasam huwa obbligatorju jekk il-parteċipant kellu jħallas tariffa/kummissjoni</w:t>
            </w:r>
          </w:p>
        </w:tc>
      </w:tr>
      <w:tr w:rsidR="00B969A7" w:rsidRPr="00B969A7" w14:paraId="5B4918A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005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tal-parteċipant 1 magħmul b’fondi reali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1987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767A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4DD4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7E5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reali</w:t>
            </w:r>
          </w:p>
        </w:tc>
      </w:tr>
      <w:tr w:rsidR="00B969A7" w:rsidRPr="00B969A7" w14:paraId="3FC8050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4293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tal-parteċipant 1 b’fondi ta’ bonus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3F2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D8DB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62BE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1C7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ta’ bonus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8286A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7500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AEB7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BB45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EF2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82E8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F59649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987A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IP tal-parteċipant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B18D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C9CC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tal-IP li qed jilgħab minnu l-parteċipant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3810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DC23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jew IPv6</w:t>
            </w:r>
          </w:p>
        </w:tc>
      </w:tr>
      <w:tr w:rsidR="00B969A7" w:rsidRPr="00B969A7" w14:paraId="44241B1D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75372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2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D1600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EDC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30F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F6C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reali</w:t>
            </w:r>
          </w:p>
        </w:tc>
      </w:tr>
      <w:tr w:rsidR="00B969A7" w:rsidRPr="00B969A7" w14:paraId="462D6F3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310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2 b’fondi ta’ bonus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24F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E5F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B2E6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333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ta’ bonus</w:t>
            </w:r>
          </w:p>
        </w:tc>
      </w:tr>
      <w:tr w:rsidR="00B969A7" w:rsidRPr="00B969A7" w14:paraId="5C31A7B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AD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tal-imħatra tal-parteċipant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C12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EDCA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7161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A1D45" w14:textId="64B6DB5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972348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B4A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Miżata/kummissjoni mħallsa mill-parteċipant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614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AFC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12B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9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il-parteċipant kellu jħallas tariffa/kummissjoni</w:t>
            </w:r>
          </w:p>
        </w:tc>
      </w:tr>
      <w:tr w:rsidR="00B969A7" w:rsidRPr="00B969A7" w14:paraId="348C1F0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564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tal-parteċipant 2 magħmul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FFB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4D5E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1CA3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B5B2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reali</w:t>
            </w:r>
          </w:p>
        </w:tc>
      </w:tr>
      <w:tr w:rsidR="00B969A7" w:rsidRPr="00B969A7" w14:paraId="5F0743B4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8E1D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tal-parteċipant 2 b’fondi ta’ bonus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0C34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503B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1905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7E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ta’ bonus</w:t>
            </w:r>
          </w:p>
        </w:tc>
      </w:tr>
      <w:tr w:rsidR="00B969A7" w:rsidRPr="00B969A7" w14:paraId="5A7DA6E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BD39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....................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48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8FFE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CCF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C7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2702655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7936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BF1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BAA3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0FBA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75274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00BD377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7B61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IP tal-parteċipant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53E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4046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Indirizz tal-IP li qed jilgħab minnu l-parteċipant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D02A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F28C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jew IPv6</w:t>
            </w:r>
          </w:p>
        </w:tc>
      </w:tr>
      <w:tr w:rsidR="00B969A7" w:rsidRPr="00B969A7" w14:paraId="34598FF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C576A" w14:textId="163C0D1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N b’fondi reali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727FE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A0DD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C9D9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46F6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reali</w:t>
            </w:r>
          </w:p>
        </w:tc>
      </w:tr>
      <w:tr w:rsidR="00B969A7" w:rsidRPr="00B969A7" w14:paraId="1266521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F59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Imħatra tal-parteċipant N b’fondi ta’ bonus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0CF3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E63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EF2B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6EC41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l-imħatra tkun saret b’fondi ta’ bonus</w:t>
            </w:r>
          </w:p>
        </w:tc>
      </w:tr>
      <w:tr w:rsidR="00B969A7" w:rsidRPr="00B969A7" w14:paraId="16823E2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745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tal-imħatra tal-parteċipant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E5B5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F54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E0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E33C04" w14:textId="011DF652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1B7E441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97D3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Tariffa/kummissjoni mħallsa mill-parteċipant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A769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35D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9489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67B5D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19EA58F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BC61B7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li l-parteċipant N seta’ jiġbed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D63A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E3C9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93A8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A36566F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reali</w:t>
            </w:r>
          </w:p>
        </w:tc>
      </w:tr>
      <w:tr w:rsidR="00B969A7" w:rsidRPr="00B969A7" w14:paraId="141CEBE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423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Profitt tal-parteċipant N magħmul b’fondi ta’ bonus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7F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B86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9D6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B7469D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Il-qasam huwa obbligatorju jekk il-profitt jiġi ġġenerat b’fondi ta’ bonus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1577B7F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91A70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C06E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5984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AE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CB1F2D" w14:textId="0139ED31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</w:tbl>
    <w:p w14:paraId="2CD98EE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314BACF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 dwar kull avveniment</w:t>
      </w:r>
    </w:p>
    <w:p w14:paraId="3F36C43D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7F073FE1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1329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2A4A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75A7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A17E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7E44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7EA7F53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2AA1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53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0F98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Reġistrazzjoni tal-organizzatur</w:t>
            </w:r>
          </w:p>
          <w:p w14:paraId="776AA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Żieda ta’ liċenzja</w:t>
            </w:r>
          </w:p>
          <w:p w14:paraId="528218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Reġistrazzjoni ta’ parteċipant</w:t>
            </w:r>
          </w:p>
          <w:p w14:paraId="63FD28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tal-logħob</w:t>
            </w:r>
          </w:p>
          <w:p w14:paraId="0212A4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Tweġiba għal talba</w:t>
            </w:r>
          </w:p>
          <w:p w14:paraId="203BAC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għaċ-ċertifikati għall-parteċipazzjoni</w:t>
            </w:r>
          </w:p>
          <w:p w14:paraId="2C489F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dwar il-logħob li jkun qed isir</w:t>
            </w:r>
          </w:p>
          <w:p w14:paraId="792287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Kanċellazzjoni tad-data tal-logħob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AA1A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5F1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Skont l-iskema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42B988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772E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05D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86C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Irnexxiet</w:t>
            </w:r>
          </w:p>
          <w:p w14:paraId="03EA2B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Żball waqt il-validazzjoni ta’ messaġġ</w:t>
            </w:r>
          </w:p>
          <w:p w14:paraId="49874D2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A743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D91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552CB00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867F3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ACEC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6B5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E04F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53A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1AEA90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6AC2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tal-Logħba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B0E7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BD2D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3DA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57CF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151AC5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96FE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Numru tas-serje tal-parti sottomessa tal-fajl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  <w:p w14:paraId="4FA8C5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2F6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CCAC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FD6CD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439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54C5501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C71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u ħin tal-aċċettazzjoni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584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A19A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56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C6A43" w14:textId="14968C0D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F1BF52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9DCA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6FB7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D5B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010E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C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2E997CD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1F8CA8D5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235AB7F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19.</w:t>
      </w:r>
      <w:r>
        <w:rPr>
          <w:b/>
        </w:rPr>
        <w:t xml:space="preserve"> </w:t>
      </w:r>
      <w:r>
        <w:t xml:space="preserve">Fl-Artikolu 8(8), għandu jiddaħħal l-Anness 3a li ġej:</w:t>
      </w:r>
    </w:p>
    <w:p w14:paraId="10012937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1796E30C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“L-Anness 3a tal-Artikolu 8(8)</w:t>
      </w:r>
    </w:p>
    <w:p w14:paraId="1291027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017CD5E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Kanċellazzjoni tad-data riċevuta għal avveniment mitmum:</w:t>
      </w:r>
    </w:p>
    <w:p w14:paraId="0C2E75F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B019DD7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FCD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0539A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423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4D1AE8" w14:textId="77777777" w:rsidR="00B969A7" w:rsidRPr="00B969A7" w:rsidRDefault="00B969A7" w:rsidP="00B969A7">
            <w:pPr>
              <w:spacing w:after="0" w:line="240" w:lineRule="auto"/>
              <w:ind w:left="0" w:right="213" w:hanging="28"/>
              <w:rPr>
                <w:szCs w:val="24"/>
              </w:rPr>
            </w:pPr>
            <w: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DDDC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Kontroll</w:t>
            </w:r>
          </w:p>
        </w:tc>
      </w:tr>
      <w:tr w:rsidR="00B969A7" w:rsidRPr="00B969A7" w14:paraId="69B18EA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1121B0" w14:textId="77777777" w:rsidR="00B969A7" w:rsidRPr="00B969A7" w:rsidRDefault="00B969A7" w:rsidP="00B969A7">
            <w:pPr>
              <w:spacing w:after="0" w:line="240" w:lineRule="auto"/>
              <w:ind w:left="0" w:right="213" w:hanging="93"/>
              <w:jc w:val="left"/>
              <w:rPr>
                <w:szCs w:val="24"/>
              </w:rPr>
            </w:pPr>
            <w:r>
              <w:t xml:space="preserve">IID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463BF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76990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A04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F1435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9F40AF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BAE7B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Tip ta’ logħob tal-azzard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58877D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Jista’ jingħadd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5293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Min-nomenklatura taħt l-Anness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FA7E8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D48B6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42FA3088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56645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In-numru tal-ID tal-avveniment, iġġenerat mis-CCS ta’ organizzatur, li ġie kkanċellat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53AAE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CF54B4" w14:textId="77777777" w:rsidR="00B969A7" w:rsidRPr="00B969A7" w:rsidRDefault="00B969A7" w:rsidP="00B969A7">
            <w:pPr>
              <w:spacing w:after="0" w:line="240" w:lineRule="auto"/>
              <w:ind w:left="0" w:right="213" w:hanging="27"/>
              <w:rPr>
                <w:szCs w:val="24"/>
              </w:rPr>
            </w:pPr>
            <w:r>
              <w:t xml:space="preserve">Numru tas-serje uniku ta’ kull logħba (jibda minn “1”), li l-organizzatur tal-logħob tal-azzard online CCS jeħtieġlu jiġġenera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F1447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DDA47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514D236E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B510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Raġuni għall-kanċellazzjoni tad-data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42F09F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5B40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Elenka t-tipi ta’ raġunijiet li jistgħu jiġu enumerati għall-kanċellazzjoni:</w:t>
            </w:r>
          </w:p>
          <w:p w14:paraId="24A7D66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Kanċellazzjoni ta’ logħba minħabba force majeure;</w:t>
            </w:r>
          </w:p>
          <w:p w14:paraId="55D8C279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Logħba mitmuma qabel it-tmiem bil-kanċellazzjoni tal-imħatri;</w:t>
            </w:r>
            <w:r>
              <w:t xml:space="preserve"> </w:t>
            </w:r>
          </w:p>
          <w:p w14:paraId="77A9775E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Logħba kkanċellata minħabba deċiżjonijiet regolatorji (FIFA, UEFA, eċċ.);</w:t>
            </w:r>
          </w:p>
          <w:p w14:paraId="3B554211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Imħatra kkanċellata (logħba kkanċellata) minħabba ksur stabbilit tar-regoli mill-parteċipant;</w:t>
            </w:r>
          </w:p>
          <w:p w14:paraId="50D455D3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Imħatra kkanċellata (logħba kkanċellata) wara deċiżjoni dwar appell;</w:t>
            </w:r>
          </w:p>
          <w:p w14:paraId="7CED5CB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Oħrajn;</w:t>
            </w:r>
            <w:r>
              <w:t xml:space="preserve">      </w:t>
            </w:r>
          </w:p>
          <w:p w14:paraId="390AA2E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6817A02D" w14:textId="77777777" w:rsidR="00B969A7" w:rsidRPr="00B969A7" w:rsidRDefault="00B969A7" w:rsidP="00B969A7">
            <w:pPr>
              <w:spacing w:after="0" w:line="240" w:lineRule="auto"/>
              <w:ind w:left="360" w:right="213" w:firstLine="0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8C3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6A75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  <w:p w14:paraId="50EDE3E8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Skont l-iskema XSD</w:t>
            </w:r>
          </w:p>
        </w:tc>
      </w:tr>
      <w:tr w:rsidR="00B969A7" w:rsidRPr="00B969A7" w14:paraId="3F1F6584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551F3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Spjegazzjonijiet addizzjonali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9C0655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Espress f’karattri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ABB3EE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Huwa obbligatorju li timla dan il-qasam jekk ir-raġuni għall-kanċellazzjoni tad-data tkun “Oħrajn”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22B57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LE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931F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E5500C" w14:paraId="564B9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86523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0C0873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D1E2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69EF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26D879" w14:textId="77777777" w:rsidR="00B969A7" w:rsidRPr="00E5500C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Format 2010-02-16 T 16:47:31 Żona tal-ħin EET/EEST</w:t>
            </w:r>
          </w:p>
        </w:tc>
      </w:tr>
    </w:tbl>
    <w:p w14:paraId="2D070CFC" w14:textId="77777777" w:rsidR="00B969A7" w:rsidRPr="00E5500C" w:rsidRDefault="00B969A7" w:rsidP="00B969A7">
      <w:pPr>
        <w:spacing w:after="0" w:line="240" w:lineRule="auto"/>
        <w:ind w:left="0" w:right="213" w:firstLine="851"/>
        <w:rPr>
          <w:szCs w:val="24"/>
          <w:lang w:val="fr-FR"/>
        </w:rPr>
      </w:pPr>
    </w:p>
    <w:p w14:paraId="0289F56B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2.</w:t>
      </w:r>
      <w:r>
        <w:t xml:space="preserve"> </w:t>
      </w:r>
      <w:r>
        <w:t xml:space="preserve">Messaġġ ta’ konferma tan-notifika mibgħut minn server tal-ARN għad-data riċevuta dwar il-kanċellazzjoni tad-data tal-avveniment</w:t>
      </w:r>
    </w:p>
    <w:p w14:paraId="0198C37F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36B66BC0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0866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80EEC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5565C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EEF3D" w14:textId="77777777" w:rsidR="00B969A7" w:rsidRPr="00B969A7" w:rsidRDefault="00B969A7" w:rsidP="00B969A7">
            <w:pPr>
              <w:spacing w:after="0" w:line="240" w:lineRule="auto"/>
              <w:ind w:left="0" w:right="0" w:firstLine="9"/>
              <w:rPr>
                <w:szCs w:val="24"/>
              </w:rPr>
            </w:pPr>
            <w: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9CF6D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Kontroll</w:t>
            </w:r>
          </w:p>
        </w:tc>
      </w:tr>
      <w:tr w:rsidR="00B969A7" w:rsidRPr="00B969A7" w14:paraId="502B530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6FD5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EF20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6EF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—</w:t>
            </w:r>
            <w:r>
              <w:t xml:space="preserve"> </w:t>
            </w:r>
            <w:r>
              <w:t xml:space="preserve">Reġistrazzjoni tal-organizzatur</w:t>
            </w:r>
          </w:p>
          <w:p w14:paraId="6660F49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2 —</w:t>
            </w:r>
            <w:r>
              <w:t xml:space="preserve"> </w:t>
            </w:r>
            <w:r>
              <w:t xml:space="preserve">Żieda ta’ liċenzja</w:t>
            </w:r>
          </w:p>
          <w:p w14:paraId="3094AD4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3 —</w:t>
            </w:r>
            <w:r>
              <w:t xml:space="preserve"> </w:t>
            </w:r>
            <w:r>
              <w:t xml:space="preserve">Reġistrazzjoni ta’ parteċipant</w:t>
            </w:r>
          </w:p>
          <w:p w14:paraId="52C88E3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—</w:t>
            </w:r>
            <w:r>
              <w:t xml:space="preserve"> </w:t>
            </w:r>
            <w:r>
              <w:t xml:space="preserve">Data tal-logħob</w:t>
            </w:r>
          </w:p>
          <w:p w14:paraId="7305369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5 —</w:t>
            </w:r>
            <w:r>
              <w:t xml:space="preserve"> </w:t>
            </w:r>
            <w:r>
              <w:t xml:space="preserve">Tweġiba għal talba</w:t>
            </w:r>
          </w:p>
          <w:p w14:paraId="2A0B16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—</w:t>
            </w:r>
            <w:r>
              <w:t xml:space="preserve"> </w:t>
            </w:r>
            <w:r>
              <w:t xml:space="preserve">Data għaċ-ċertifikati għall-parteċipazzjoni</w:t>
            </w:r>
          </w:p>
          <w:p w14:paraId="067BF34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7 —</w:t>
            </w:r>
            <w:r>
              <w:t xml:space="preserve"> </w:t>
            </w:r>
            <w:r>
              <w:t xml:space="preserve">Data dwar il-logħob li jkun qed isir</w:t>
            </w:r>
          </w:p>
          <w:p w14:paraId="5C31529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8 —</w:t>
            </w:r>
            <w:r>
              <w:t xml:space="preserve"> </w:t>
            </w:r>
            <w:r>
              <w:t xml:space="preserve">Kanċellazzjoni tad-data tal-logħob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3B7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6260E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F80F2D5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1C413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Status tal-operazzjoni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FE3AB0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E40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0 —</w:t>
            </w:r>
            <w:r>
              <w:t xml:space="preserve"> </w:t>
            </w:r>
            <w:r>
              <w:t xml:space="preserve">Irnexxiet</w:t>
            </w:r>
          </w:p>
          <w:p w14:paraId="5AA755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—</w:t>
            </w:r>
            <w:r>
              <w:t xml:space="preserve"> </w:t>
            </w:r>
            <w:r>
              <w:t xml:space="preserve">Żball waqt il-validazzjoni</w:t>
            </w:r>
          </w:p>
          <w:p w14:paraId="609A293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—</w:t>
            </w:r>
            <w:r>
              <w:t xml:space="preserve"> </w:t>
            </w:r>
            <w:r>
              <w:t xml:space="preserve">L-organizzatur ma nstabx</w:t>
            </w:r>
          </w:p>
          <w:p w14:paraId="152B20A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—</w:t>
            </w:r>
            <w:r>
              <w:t xml:space="preserve"> </w:t>
            </w:r>
            <w:r>
              <w:t xml:space="preserve">L-organizzatur ġie dereġistrat</w:t>
            </w:r>
          </w:p>
          <w:p w14:paraId="329191E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12 —</w:t>
            </w:r>
            <w:r>
              <w:t xml:space="preserve"> </w:t>
            </w:r>
            <w:r>
              <w:t xml:space="preserve">L-avveniment ma nstabx</w:t>
            </w:r>
          </w:p>
          <w:p w14:paraId="1597D4FE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13 —</w:t>
            </w:r>
            <w:r>
              <w:t xml:space="preserve"> </w:t>
            </w:r>
            <w:r>
              <w:t xml:space="preserve">L-avveniment diġà ġie kkanċellat</w:t>
            </w:r>
          </w:p>
          <w:p w14:paraId="7CD2C7F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4E820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DF6060" w14:textId="18CE1EA5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Skont l-iskema XSD</w:t>
            </w:r>
            <w:r>
              <w:t xml:space="preserve"> </w:t>
            </w:r>
          </w:p>
        </w:tc>
      </w:tr>
      <w:tr w:rsidR="00B969A7" w:rsidRPr="00B969A7" w14:paraId="2386EFDA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F0927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2EFAAE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Numeriku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3A1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419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0FD5B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7FF74A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AC4947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Tip ta’ logħob tal-azzard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83DC6C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ABD47A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Min-nomenklatura taħt l-Anness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0343D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4E116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B969A7" w14:paraId="410906E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A7C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In-numru tal-ID tal-avveniment, iġġenerat mis-CCS ta’ organizzatur, li ġie kkanċellat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002B3D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878F1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832B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0EE2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ADB6D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A0111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Data u ħin tal-aċċettazzjoni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E7B169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8DC08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1F6AB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4D8B06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Format 2010-02-16T16:47:31</w:t>
            </w:r>
            <w:r>
              <w:br/>
            </w:r>
            <w:r>
              <w:t xml:space="preserve">EET/EEST</w:t>
            </w:r>
          </w:p>
        </w:tc>
      </w:tr>
      <w:tr w:rsidR="00B969A7" w:rsidRPr="00B969A7" w14:paraId="6D0C5F0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FB04B3" w14:textId="77777777" w:rsidR="00B969A7" w:rsidRPr="00B969A7" w:rsidRDefault="00B969A7" w:rsidP="00B969A7">
            <w:pPr>
              <w:spacing w:after="0" w:line="240" w:lineRule="auto"/>
              <w:ind w:left="0" w:right="213" w:firstLine="333"/>
              <w:rPr>
                <w:szCs w:val="24"/>
              </w:rPr>
            </w:pPr>
            <w: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EFEF57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BDABC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4D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A39E8" w14:textId="77777777" w:rsidR="00B969A7" w:rsidRPr="00B969A7" w:rsidRDefault="00B969A7" w:rsidP="00B969A7">
            <w:pPr>
              <w:spacing w:after="0" w:line="240" w:lineRule="auto"/>
              <w:ind w:left="0" w:right="213"/>
              <w:rPr>
                <w:szCs w:val="24"/>
              </w:rPr>
            </w:pPr>
            <w: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0EA6A986" w14:textId="77777777" w:rsidR="00B969A7" w:rsidRPr="00B969A7" w:rsidRDefault="00B969A7" w:rsidP="00B969A7">
      <w:pPr>
        <w:spacing w:after="0" w:line="240" w:lineRule="auto"/>
        <w:ind w:left="8353" w:right="213" w:firstLine="851"/>
        <w:rPr>
          <w:szCs w:val="24"/>
        </w:rPr>
      </w:pPr>
      <w:r>
        <w:t xml:space="preserve">“</w:t>
      </w:r>
    </w:p>
    <w:p w14:paraId="2AC237A6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7DD9718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20.</w:t>
      </w:r>
      <w:r>
        <w:rPr>
          <w:b/>
        </w:rPr>
        <w:t xml:space="preserve"> </w:t>
      </w:r>
      <w:r>
        <w:t xml:space="preserve">Fl-Artikolu 8(9), għandu jiddaħħal l-Anness 3b li ġej:</w:t>
      </w:r>
    </w:p>
    <w:p w14:paraId="0AFA71FA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44F339D8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“L-Anness 3b tal-Artikolu 8(9)</w:t>
      </w:r>
    </w:p>
    <w:p w14:paraId="41FEEBE2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BAC23D3" w14:textId="77777777" w:rsidR="00B969A7" w:rsidRPr="00B969A7" w:rsidRDefault="00B969A7" w:rsidP="00B969A7">
      <w:pPr>
        <w:numPr>
          <w:ilvl w:val="0"/>
          <w:numId w:val="26"/>
        </w:numPr>
        <w:spacing w:after="0" w:line="240" w:lineRule="auto"/>
        <w:ind w:right="213"/>
        <w:contextualSpacing/>
        <w:rPr>
          <w:szCs w:val="24"/>
        </w:rPr>
      </w:pPr>
      <w:r>
        <w:rPr>
          <w:highlight w:val="white"/>
          <w:shd w:val="clear" w:color="auto" w:fill="FEFEFE"/>
        </w:rPr>
        <w:t xml:space="preserve">Data li għandha tiġi sottomessa mis-CCS ta’ organizzatur tal-imħatri online fuq server tal-ARN għal kull ġbid li jsir mill-kont tal-logħob tal-parteċipant</w:t>
      </w:r>
      <w:r>
        <w:t xml:space="preserve">:</w:t>
      </w: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8ACDF16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75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Qasam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00A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649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4B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1C2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0396E2A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F72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FD6F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C5B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10F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C63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2AB1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1B26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Metodu ta’ ġbid, metodu ta’ ħlas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6DB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384C1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CD4D1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2D0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4613EA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ADE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ta’ tranżazzjoni ta’ ġbid iġġenerata mis-CCS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98A8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325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Identifikatur uniku tal-ġbid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3EFA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458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2586D0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ADDD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u ħin tat-tranżazzjoni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0E6D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B9F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4874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AAD920" w14:textId="53A4D98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03275C8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C70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Ammont miġbud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384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D83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C553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25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L-ammont għandu jiġi indikat fil-munita ddikjarata fit-talba msemmija fl-Artikolu 20(1) tar-Regolament.</w:t>
            </w:r>
          </w:p>
        </w:tc>
      </w:tr>
      <w:tr w:rsidR="00B969A7" w:rsidRPr="00B969A7" w14:paraId="1530D77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1507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DBE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5A9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93D0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C2A4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L-ID tal-parteċipant iġġenerata matul ir-reġistrazzjoni inizjali għandha tiġi sottomessa</w:t>
            </w:r>
          </w:p>
        </w:tc>
      </w:tr>
      <w:tr w:rsidR="00B969A7" w:rsidRPr="00B969A7" w14:paraId="3D4AE5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C71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49A7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A0A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E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6A9BF" w14:textId="2F695B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rFonts w:ascii="Arial" w:hAnsi="Arial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SSSS-XX-JJ T SS:MM:SS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</w:tbl>
    <w:p w14:paraId="7D615B8C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1B020B4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Messaġġ ta’ konferma tan-notifika mibgħut mis-server tal-ARN għad-data riċevuta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B35492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6D7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5C1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4F5B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64BB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880BB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Kontroll</w:t>
            </w:r>
          </w:p>
        </w:tc>
      </w:tr>
      <w:tr w:rsidR="00B969A7" w:rsidRPr="00B969A7" w14:paraId="1A9020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57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Tip ta’ konferma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3E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E34B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tal-organizzatur</w:t>
            </w:r>
          </w:p>
          <w:p w14:paraId="4EE141B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Żieda ta’ liċenzja</w:t>
            </w:r>
          </w:p>
          <w:p w14:paraId="32A39FD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Reġistrazzjoni ta’ parteċipant</w:t>
            </w:r>
          </w:p>
          <w:p w14:paraId="4A37CD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tal-logħob</w:t>
            </w:r>
          </w:p>
          <w:p w14:paraId="59C34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Tweġiba għal talba</w:t>
            </w:r>
          </w:p>
          <w:p w14:paraId="338DFA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għaċ-ċertifikati għall-parteċipazzjoni</w:t>
            </w:r>
          </w:p>
          <w:p w14:paraId="68CA8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dwar il-logħob li jkun qed isir</w:t>
            </w:r>
          </w:p>
          <w:p w14:paraId="3DDE30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Kanċellazzjoni tad-data tal-logħob</w:t>
            </w:r>
          </w:p>
          <w:p w14:paraId="0FF85F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Depożitu ta’ fondi</w:t>
            </w:r>
          </w:p>
          <w:p w14:paraId="4682A3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Ġbid ta’ fondi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CD66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DB9F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Skont l-iskema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5444179E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4BD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tal-operazzjoni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6ED6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1521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Irnexxiet</w:t>
            </w:r>
          </w:p>
          <w:p w14:paraId="36C396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Żball waqt il-validazzjoni ta’ messaġġ</w:t>
            </w:r>
          </w:p>
          <w:p w14:paraId="086ED4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CE908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A4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1C84231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4AE8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tal-organizzatur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D8C43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B7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81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C24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AC9B9F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434E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tal-ġbid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605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331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FE56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3B7A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653B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F092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tar-Reġistrazzjoni tal-Parteċipant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80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Numeriku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157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5F31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04EB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B00684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8629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Id-data u l-ħin tar-riċevuta f’server tal-ARN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629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9D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3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59E705" w14:textId="7072081E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SSSS-XX-JJ T SS:MM:SS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34DBB95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C83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5F84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5335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47C4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5967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15C36ED7" w14:textId="0FB5FE68" w:rsidR="00B606B1" w:rsidRPr="00B606B1" w:rsidRDefault="00A601A4" w:rsidP="00716827">
      <w:pPr>
        <w:spacing w:after="0" w:line="240" w:lineRule="auto"/>
        <w:ind w:left="0" w:right="213" w:firstLine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„</w:t>
      </w:r>
    </w:p>
    <w:p w14:paraId="057FE3C2" w14:textId="77777777" w:rsidR="00342871" w:rsidRPr="00A368B0" w:rsidRDefault="00342871" w:rsidP="00A76C0A">
      <w:pPr>
        <w:spacing w:after="0" w:line="240" w:lineRule="auto"/>
        <w:ind w:left="0" w:right="213" w:firstLine="851"/>
      </w:pPr>
    </w:p>
    <w:p w14:paraId="3FB83FB8" w14:textId="77777777" w:rsidR="00B969A7" w:rsidRDefault="00B969A7" w:rsidP="00A76C0A">
      <w:pPr>
        <w:spacing w:after="0" w:line="240" w:lineRule="auto"/>
        <w:ind w:left="0" w:right="213" w:firstLine="851"/>
        <w:rPr>
          <w:b/>
        </w:rPr>
      </w:pPr>
    </w:p>
    <w:p w14:paraId="16513F0E" w14:textId="59CEDD78" w:rsidR="00342871" w:rsidRPr="00A368B0" w:rsidRDefault="00625BE5" w:rsidP="00A76C0A">
      <w:pPr>
        <w:spacing w:after="0" w:line="240" w:lineRule="auto"/>
        <w:ind w:left="0" w:right="213" w:firstLine="851"/>
      </w:pPr>
      <w:r>
        <w:rPr>
          <w:b/>
        </w:rPr>
        <w:t xml:space="preserve">§ 22.</w:t>
      </w:r>
      <w:r>
        <w:rPr>
          <w:b/>
        </w:rPr>
        <w:t xml:space="preserve"> </w:t>
      </w:r>
      <w:r>
        <w:t xml:space="preserve">L-Anness 4 għandu jiġi emendat u supplimentat, kif ġej:</w:t>
      </w:r>
    </w:p>
    <w:p w14:paraId="45ECAAB1" w14:textId="7013294B" w:rsidR="0056682E" w:rsidRPr="00A368B0" w:rsidRDefault="0056682E" w:rsidP="00A76C0A">
      <w:pPr>
        <w:spacing w:after="0" w:line="240" w:lineRule="auto"/>
        <w:ind w:left="0" w:right="213" w:firstLine="851"/>
        <w:rPr>
          <w:b/>
        </w:rPr>
      </w:pPr>
      <w:r>
        <w:t xml:space="preserve">1.</w:t>
      </w:r>
      <w:r>
        <w:t xml:space="preserve"> </w:t>
      </w:r>
      <w:r>
        <w:t xml:space="preserve">Il-kliem “għall-Artikolu 8(4) u l-Artikolu 9(4)” għandhom jiġu sostitwiti bil-kliem “għall-Artikolu 8(10) u l-Artikolu 9(5)”.</w:t>
      </w:r>
    </w:p>
    <w:p w14:paraId="689F7689" w14:textId="61AE4D2D" w:rsidR="00A70493" w:rsidRPr="00A368B0" w:rsidRDefault="00B41A3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1 “Data sottomessa mill-operaturi tal-logħob tal-azzard għall-avvenimenti (logħob attiv) li ma jkunux intemmu fi tmiem il-perjodu ta’ rapportar skont l-Artikolu 30(8) tal-Att dwar il-Logħob tal-Azzard”, fir-ringiela “Data u ħin tal-messaġġ iġġenerat”, fil-kolonna “Kontroll”,  għandhom jiżdiedu l-kliem “żona tal-ħin EET/EEST” wara l-kliem “Format 2010-02-16 T 16:47:31”.</w:t>
      </w:r>
    </w:p>
    <w:p w14:paraId="4893489A" w14:textId="77777777" w:rsidR="00C83780" w:rsidRPr="00A368B0" w:rsidRDefault="00B41A3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Fit-tabella taħt il-punt 2 “Messaġġ ta’ konferma tan-notifika mibgħut minn server tal-ARN għal data riċevuta dwar avvenimenti mhux mitmuma”:</w:t>
      </w:r>
    </w:p>
    <w:p w14:paraId="555505D3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62929C7E" w14:textId="0D12DB68" w:rsidR="00E666C0" w:rsidRDefault="00C83780" w:rsidP="00A76C0A">
      <w:pPr>
        <w:spacing w:after="0" w:line="240" w:lineRule="auto"/>
        <w:ind w:left="0" w:right="213" w:firstLine="851"/>
      </w:pPr>
      <w:r>
        <w:t xml:space="preserve">(b) fir-ringiela “Status tal-operazzjoni”:</w:t>
      </w:r>
    </w:p>
    <w:p w14:paraId="39CD4D3D" w14:textId="729E02F9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(aa) fil-kolonna “Kjarifika”, dan li ġej għandu jiżdied fl-aħħar:</w:t>
      </w:r>
    </w:p>
    <w:p w14:paraId="1418F1FB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L-organizzatur ma nstabx</w:t>
      </w:r>
    </w:p>
    <w:p w14:paraId="1C07F557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dereġistrat”;</w:t>
      </w:r>
    </w:p>
    <w:p w14:paraId="785BC532" w14:textId="76D38EF0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ta’ 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tad-Dħul”;</w:t>
      </w:r>
    </w:p>
    <w:p w14:paraId="58F076BF" w14:textId="1DEE66BE" w:rsidR="0064304E" w:rsidRPr="00A368B0" w:rsidRDefault="00875448" w:rsidP="00E21460">
      <w:pPr>
        <w:spacing w:after="0" w:line="240" w:lineRule="auto"/>
        <w:ind w:left="8353" w:right="213" w:firstLine="851"/>
        <w:rPr>
          <w:b/>
        </w:rPr>
      </w:pPr>
      <w:r>
        <w:t xml:space="preserve">“</w:t>
      </w:r>
    </w:p>
    <w:p w14:paraId="1C086A43" w14:textId="5DE83C98" w:rsidR="00875448" w:rsidRPr="00A368B0" w:rsidRDefault="004704B5" w:rsidP="00A76C0A">
      <w:pPr>
        <w:spacing w:after="0" w:line="240" w:lineRule="auto"/>
        <w:ind w:left="0" w:right="213" w:firstLine="851"/>
      </w:pPr>
      <w:r>
        <w:rPr>
          <w:b/>
        </w:rPr>
        <w:t xml:space="preserve">§ 23.</w:t>
      </w:r>
      <w:r>
        <w:rPr>
          <w:b/>
        </w:rPr>
        <w:t xml:space="preserve"> </w:t>
      </w:r>
      <w:r>
        <w:t xml:space="preserve">L-Anness 5 għandu jiġi emendat u supplimentat, kif ġej:</w:t>
      </w:r>
    </w:p>
    <w:p w14:paraId="09E13CE6" w14:textId="31698E8D" w:rsidR="003D081D" w:rsidRPr="00A368B0" w:rsidRDefault="003D081D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Il-kliem “għall-Artikolu 8(5) u l-Artikolu 9(5)” għandhom jiġu sostitwiti bil-kliem “għall-Artikolu 8(11) u l-Artikolu 9(6)”.</w:t>
      </w:r>
    </w:p>
    <w:p w14:paraId="3D7BA10B" w14:textId="63866469" w:rsidR="004704B5" w:rsidRPr="00A368B0" w:rsidRDefault="00592B2B" w:rsidP="00A76C0A">
      <w:pPr>
        <w:spacing w:after="0" w:line="240" w:lineRule="auto"/>
        <w:ind w:left="0" w:right="213" w:firstLine="851"/>
      </w:pPr>
      <w:r>
        <w:t xml:space="preserve">(a) fir-ringiela “Data u ħin tal-messaġġ iġġenerat”, fil-kolonna “Kontroll”, wara l-kliem “Format 2010-02-16 T 16:47:31”, għandhom jiżdiedu l-kliem “żona tal-ħin EET/EEST”.</w:t>
      </w:r>
    </w:p>
    <w:p w14:paraId="4ADE01C8" w14:textId="77777777" w:rsidR="00680160" w:rsidRPr="00A368B0" w:rsidRDefault="00EE31D9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Fit-tabella taħt il-punt 2 “Messaġġ ta’ konferma tan-notifika mibgħut mill-ARN u mill-SANS għall-irċevuta tal-informazzjoni mitluba”:</w:t>
      </w:r>
    </w:p>
    <w:p w14:paraId="41F726E1" w14:textId="77777777" w:rsidR="00B75349" w:rsidRPr="00A368B0" w:rsidRDefault="00B75349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419B5BAE" w14:textId="2D1F73FE" w:rsidR="00656DF3" w:rsidRPr="00A368B0" w:rsidRDefault="00656DF3" w:rsidP="00A76C0A">
      <w:pPr>
        <w:spacing w:after="0" w:line="240" w:lineRule="auto"/>
        <w:ind w:left="0" w:right="213" w:firstLine="851"/>
      </w:pPr>
      <w:r>
        <w:t xml:space="preserve">(b) fir-ringiela “Stat tal-operazzjoni”,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tad-Dħul”;</w:t>
      </w:r>
    </w:p>
    <w:p w14:paraId="57498255" w14:textId="77777777" w:rsidR="00656DF3" w:rsidRPr="00A368B0" w:rsidRDefault="00656DF3" w:rsidP="003D318A">
      <w:pPr>
        <w:spacing w:after="0" w:line="240" w:lineRule="auto"/>
        <w:ind w:left="8353" w:right="213" w:firstLine="851"/>
      </w:pPr>
      <w:r>
        <w:t xml:space="preserve">“</w:t>
      </w:r>
    </w:p>
    <w:p w14:paraId="0A971DF6" w14:textId="6502377F" w:rsidR="00A70493" w:rsidRPr="00A368B0" w:rsidRDefault="0064304E" w:rsidP="00A76C0A">
      <w:pPr>
        <w:spacing w:after="0" w:line="240" w:lineRule="auto"/>
        <w:ind w:left="0" w:right="213" w:firstLine="851"/>
      </w:pPr>
      <w:r>
        <w:rPr>
          <w:b/>
        </w:rPr>
        <w:t xml:space="preserve">§ 24.</w:t>
      </w:r>
      <w:r>
        <w:t xml:space="preserve"> </w:t>
      </w:r>
      <w:r>
        <w:t xml:space="preserve">L-Anness 6 għandu jiġi emendat kif ġej:</w:t>
      </w:r>
    </w:p>
    <w:p w14:paraId="62651353" w14:textId="2AB192D8" w:rsidR="0064304E" w:rsidRPr="00A368B0" w:rsidRDefault="00B6079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Fit-tabella taħt il-punt 1 “Data sottomessa mis-CCS ta’ organizzatur tal-logħob tal-azzard skont l-Artikoli 55, 57, 59, 60, u 62 tal-Att dwar il-Logħob tal-Azzard fuq server tal-ARN”, fir-ringiela “Data u ħin tal-ġenerazzjoni tar-rapport”, fil-kolonna “Kontroll”, għandhom jiżdiedu l-kliem “żona tal-ħin EET/EEST” wara l-kliem “Format 2010-02-16 T 16:47:31”.</w:t>
      </w:r>
    </w:p>
    <w:p w14:paraId="5AA33064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2 “Messaġġ ta’ konferma tan-notifika mibgħut minn server tal-ARN għal data riċevuta mar-reġistrazzjoni, il-modifika tad-data jew id-dereġistrazzjoni ta’ organizzatur”:</w:t>
      </w:r>
    </w:p>
    <w:p w14:paraId="418452FB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37CA9E3A" w14:textId="77777777" w:rsidR="00BE173D" w:rsidRDefault="0069408A" w:rsidP="00A76C0A">
      <w:pPr>
        <w:spacing w:after="0" w:line="240" w:lineRule="auto"/>
        <w:ind w:left="0" w:right="213" w:firstLine="851"/>
      </w:pPr>
      <w:r>
        <w:t xml:space="preserve">(b) fir-ringiela “Status tal-operazzjoni”:</w:t>
      </w:r>
    </w:p>
    <w:p w14:paraId="0C703B2F" w14:textId="2117F58E" w:rsidR="00B60790" w:rsidRPr="00A368B0" w:rsidRDefault="00BE173D" w:rsidP="00A76C0A">
      <w:pPr>
        <w:spacing w:after="0" w:line="240" w:lineRule="auto"/>
        <w:ind w:left="0" w:right="213" w:firstLine="851"/>
      </w:pPr>
      <w:r>
        <w:t xml:space="preserve">(aa) fil-kolonna “Spjegazzjoni”, dan li ġej għandu jiżdied fl-aħħar:</w:t>
      </w:r>
    </w:p>
    <w:p w14:paraId="489B1EF0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“3.</w:t>
      </w:r>
      <w:r>
        <w:t xml:space="preserve"> </w:t>
      </w:r>
      <w:r>
        <w:t xml:space="preserve">Il-liċenzja diġà ġiet irreġistrata</w:t>
      </w:r>
    </w:p>
    <w:p w14:paraId="01FEC51E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4 —</w:t>
      </w:r>
      <w:r>
        <w:t xml:space="preserve"> </w:t>
      </w:r>
      <w:r>
        <w:t xml:space="preserve">L-organizzatur ma nstabx</w:t>
      </w:r>
      <w:r>
        <w:t xml:space="preserve"> </w:t>
      </w:r>
    </w:p>
    <w:p w14:paraId="25DCC0E7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</w:t>
      </w:r>
    </w:p>
    <w:p w14:paraId="20E12FD2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7 —</w:t>
      </w:r>
      <w:r>
        <w:t xml:space="preserve"> </w:t>
      </w:r>
      <w:r>
        <w:t xml:space="preserve">Il-liċenzja ma nstabitx”;</w:t>
      </w:r>
    </w:p>
    <w:p w14:paraId="79F443DB" w14:textId="795B2B74" w:rsidR="0069408A" w:rsidRPr="00A368B0" w:rsidRDefault="00BE173D" w:rsidP="0069408A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tad-Dħul”.</w:t>
      </w:r>
    </w:p>
    <w:p w14:paraId="2ADC2E15" w14:textId="77777777" w:rsidR="009C157E" w:rsidRPr="00A368B0" w:rsidRDefault="009C157E" w:rsidP="0069408A">
      <w:pPr>
        <w:spacing w:after="0" w:line="240" w:lineRule="auto"/>
        <w:ind w:left="0" w:right="213" w:firstLine="851"/>
      </w:pPr>
    </w:p>
    <w:p w14:paraId="5BE0A97A" w14:textId="490C3DD4" w:rsidR="009C157E" w:rsidRPr="00A368B0" w:rsidRDefault="009C157E" w:rsidP="0069408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L-Anness 7 għandu jiġi supplimentat kif ġej:</w:t>
      </w:r>
    </w:p>
    <w:p w14:paraId="5A30BB39" w14:textId="399EE9D1" w:rsidR="005C3EF9" w:rsidRPr="00A368B0" w:rsidRDefault="009C157E" w:rsidP="005C3EF9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Fit-tabella taħt il-punt 1 “Data sottomessa għal kull avveniment mitmum mis-CCS ta’ organizzatur tal-logħob tal-azzard skont l-Artikoli 55, 57, 59, 60 u 62 tal-Att dwar il-Logħob tal-Azzard fuq server tal-ARN”, fir-ringiela “Data u ħin tal-ġenerazzjoni tar-rapport”, fil-kolonna “Kontroll”, għandhom jiżdiedu l-kliem “żona tal-ħin tal-EET/EEST” wara l-kliem “Format 2010-02-16 T 16:47:31”.</w:t>
      </w:r>
    </w:p>
    <w:p w14:paraId="1A8B6CF3" w14:textId="77777777" w:rsidR="00621D33" w:rsidRPr="00A368B0" w:rsidRDefault="005C3EF9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2 “Messaġġ ta’ konferma tan-notifika mibgħut minn server tal-ARN għal data riċevuta dwar kull avveniment mitmum”:</w:t>
      </w:r>
    </w:p>
    <w:p w14:paraId="71DF67B0" w14:textId="77777777" w:rsidR="005C3EF9" w:rsidRPr="00A368B0" w:rsidRDefault="005C3EF9" w:rsidP="00A76C0A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2D24E215" w14:textId="461C2793" w:rsidR="00FB2DFF" w:rsidRDefault="004238F5" w:rsidP="004238F5">
      <w:pPr>
        <w:spacing w:after="0" w:line="240" w:lineRule="auto"/>
        <w:ind w:left="0" w:right="213" w:firstLine="851"/>
      </w:pPr>
      <w:r>
        <w:t xml:space="preserve">(b) fir-ringiela “Status tal-operazzjoni”</w:t>
      </w:r>
      <w:r>
        <w:t xml:space="preserve"> </w:t>
      </w:r>
    </w:p>
    <w:p w14:paraId="2299BABC" w14:textId="524D880C" w:rsidR="004238F5" w:rsidRPr="00A368B0" w:rsidRDefault="00FB2DFF" w:rsidP="004238F5">
      <w:pPr>
        <w:spacing w:after="0" w:line="240" w:lineRule="auto"/>
        <w:ind w:left="0" w:right="213" w:firstLine="851"/>
      </w:pPr>
      <w:r>
        <w:t xml:space="preserve">(aa) fil-kolonna “Spjegazzjoni”, dan li ġej għandu jiżdied fl-aħħar:</w:t>
      </w:r>
    </w:p>
    <w:p w14:paraId="7E9D7212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L-organizzatur ma nstabx</w:t>
      </w:r>
      <w:r>
        <w:t xml:space="preserve"> </w:t>
      </w:r>
    </w:p>
    <w:p w14:paraId="792E0A15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dereġistrat”;</w:t>
      </w:r>
    </w:p>
    <w:p w14:paraId="7645B70B" w14:textId="207CC753" w:rsidR="007A3C45" w:rsidRDefault="00FB2DFF" w:rsidP="007A3C45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tad-Dħul”;</w:t>
      </w:r>
    </w:p>
    <w:p w14:paraId="70A1044E" w14:textId="77777777" w:rsidR="00D555D5" w:rsidRPr="00A368B0" w:rsidRDefault="00D555D5" w:rsidP="007A3C45">
      <w:pPr>
        <w:spacing w:after="0" w:line="240" w:lineRule="auto"/>
        <w:ind w:left="0" w:right="213" w:firstLine="851"/>
      </w:pPr>
    </w:p>
    <w:p w14:paraId="259EC546" w14:textId="357786F8" w:rsidR="001A17C0" w:rsidRPr="00A368B0" w:rsidRDefault="001A17C0" w:rsidP="001A17C0">
      <w:pPr>
        <w:spacing w:after="0" w:line="240" w:lineRule="auto"/>
        <w:ind w:left="0" w:right="213" w:firstLine="851"/>
      </w:pPr>
      <w:r>
        <w:rPr>
          <w:b/>
        </w:rPr>
        <w:t xml:space="preserve">§ 26.</w:t>
      </w:r>
      <w:r>
        <w:t xml:space="preserve"> </w:t>
      </w:r>
      <w:r>
        <w:t xml:space="preserve">Fl-Artikolu 9(3), għandu jiddaħħal l-Anness 7a li ġej:</w:t>
      </w:r>
    </w:p>
    <w:p w14:paraId="5702C87F" w14:textId="77777777" w:rsidR="0035697F" w:rsidRPr="00A368B0" w:rsidRDefault="001A17C0" w:rsidP="001A17C0">
      <w:pPr>
        <w:spacing w:after="0" w:line="240" w:lineRule="auto"/>
        <w:ind w:left="0" w:right="213" w:firstLine="851"/>
      </w:pPr>
      <w:r>
        <w:t xml:space="preserve">“Anness 7a</w:t>
      </w:r>
      <w:r>
        <w:t xml:space="preserve"> </w:t>
      </w:r>
    </w:p>
    <w:p w14:paraId="20D2A793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għall-Artikolu 9(3)</w:t>
      </w:r>
    </w:p>
    <w:p w14:paraId="4C737A68" w14:textId="77777777" w:rsidR="0035697F" w:rsidRPr="00A368B0" w:rsidRDefault="0035697F" w:rsidP="001A17C0">
      <w:pPr>
        <w:spacing w:after="0" w:line="240" w:lineRule="auto"/>
        <w:ind w:left="0" w:right="213" w:firstLine="851"/>
      </w:pPr>
    </w:p>
    <w:p w14:paraId="052BD6FB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Kanċellazzjoni tad-data riċevuta għal avveniment mitmum:</w:t>
      </w:r>
    </w:p>
    <w:p w14:paraId="7DE2FD92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1A17C0" w:rsidRPr="00A368B0" w14:paraId="2B7C5246" w14:textId="77777777" w:rsidTr="0060128F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6D88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E85A5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Tip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69DE6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864952" w14:textId="77777777" w:rsidR="001A17C0" w:rsidRPr="00A368B0" w:rsidRDefault="001A17C0" w:rsidP="00534300">
            <w:pPr>
              <w:spacing w:after="0" w:line="240" w:lineRule="auto"/>
              <w:ind w:left="0" w:right="213" w:firstLine="0"/>
            </w:pPr>
            <w:r>
              <w:t xml:space="preserve">Element obbligatorju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B7AD3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Kontroll</w:t>
            </w:r>
          </w:p>
        </w:tc>
      </w:tr>
      <w:tr w:rsidR="001A17C0" w:rsidRPr="00A368B0" w14:paraId="0DFEB224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6D0B9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636B1E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1112A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53F5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5C24DA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29874DFA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04B4C3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Tip ta’ logħob tal-azzard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7AB0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Jista’ jingħadd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A08A2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Min-nomenklatura taħt l-Anness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A12E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332E6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60128F" w:rsidRPr="00A368B0" w14:paraId="6502A83E" w14:textId="77777777" w:rsidTr="003D318A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C74AA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In-numru tal-ID tal-avveniment, iġġenerat mis-CCS tal-organizzatur, li jiġi kkanċellat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87086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98824" w14:textId="77777777" w:rsidR="0060128F" w:rsidRPr="00A368B0" w:rsidRDefault="0060128F" w:rsidP="00D42976">
            <w:pPr>
              <w:spacing w:after="0" w:line="240" w:lineRule="auto"/>
              <w:ind w:left="0" w:right="213" w:firstLine="0"/>
            </w:pPr>
            <w:r>
              <w:t xml:space="preserve">Numru tas-serje uniku ta’ kull logħba (jibda minn “1”), li l-organizzatur tal-logħob tal-azzard online CCS jeħtieġlu jiġġenera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C8C68A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756078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6AFB60FC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FD4BC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Raġuni għall-kanċellazzjoni tad-data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02745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Numeriku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FFBCC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Elenka t-tipi ta’ raġunijiet li jistgħu jiġu enumerati għall-kanċellazzjoni:</w:t>
            </w:r>
          </w:p>
          <w:p w14:paraId="75FAC43C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Kanċellazzjoni ta’ logħba minħabba force majeure;</w:t>
            </w:r>
          </w:p>
          <w:p w14:paraId="304721BE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Logħba mitmuma qabel it-tmiem bil-kanċellazzjoni tal-imħatri;</w:t>
            </w:r>
            <w:r>
              <w:t xml:space="preserve"> </w:t>
            </w:r>
          </w:p>
          <w:p w14:paraId="33E637E3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Logħba kkanċellata minħabba deċiżjonijiet regolatorji (FIFA, UEFA, eċċ.);</w:t>
            </w:r>
          </w:p>
          <w:p w14:paraId="21FACC5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Imħatra kkanċellata (logħba kkanċellata) minħabba ksur stabbilit tar-regoli mill-parteċipant;</w:t>
            </w:r>
          </w:p>
          <w:p w14:paraId="2D7E0D62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Imħatra kkanċellata (logħba kkanċellata) wara deċiżjoni dwar appell;</w:t>
            </w:r>
          </w:p>
          <w:p w14:paraId="57D4320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Oħrajn;</w:t>
            </w:r>
            <w:r>
              <w:t xml:space="preserve">      </w:t>
            </w:r>
          </w:p>
          <w:p w14:paraId="0290370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3AA5F75E" w14:textId="77E6D73F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0FAC0A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7BBC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3378E551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C49D6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Spjegazzjonijiet addizzjonali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6799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Espress f’karattri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0275A8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Huwa obbligatorju li timla dan il-qasam jekk ir-raġuni għall-kanċellazzjoni tad-data tkun “Oħrajn”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68A0E6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LE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F15C90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7136DD11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02289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Data u ħin tal-ġenerazzjoni tal-messaġġ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DB4235" w14:textId="77777777" w:rsidR="00E078D7" w:rsidRPr="00A368B0" w:rsidRDefault="00E078D7" w:rsidP="00E078D7">
            <w:pPr>
              <w:spacing w:after="0" w:line="240" w:lineRule="auto"/>
              <w:ind w:left="0" w:right="0" w:firstLine="0"/>
            </w:pPr>
            <w: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87A493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C1738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9802C" w14:textId="1D7E9751" w:rsidR="00E078D7" w:rsidRPr="00A368B0" w:rsidRDefault="00B26C21" w:rsidP="00E078D7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</w:tbl>
    <w:p w14:paraId="60CBC125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p w14:paraId="03BD9EE8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Messaġġ ta’ konferma tan-notifika mibgħut minn server tal-ARN għad-data riċevuta dwar il-kanċellazzjoni tad-data tal-avveniment</w:t>
      </w:r>
    </w:p>
    <w:p w14:paraId="1C85E46E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1A17C0" w:rsidRPr="00A368B0" w14:paraId="51141DF0" w14:textId="77777777" w:rsidTr="00B476E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9901A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0B477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Tip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78026F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Spjegazzjoni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0247EB" w14:textId="77777777" w:rsidR="001A17C0" w:rsidRPr="00A368B0" w:rsidRDefault="001A17C0" w:rsidP="00D42976">
            <w:pPr>
              <w:spacing w:after="0" w:line="240" w:lineRule="auto"/>
              <w:ind w:left="0" w:right="213" w:firstLine="9"/>
            </w:pPr>
            <w:r>
              <w:t xml:space="preserve">Element obbligatorju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8DFC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Kontroll</w:t>
            </w:r>
          </w:p>
        </w:tc>
      </w:tr>
      <w:tr w:rsidR="001A17C0" w:rsidRPr="00A368B0" w14:paraId="20F5354B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CD5A7B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Tip ta’ konferma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14CF7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66E2B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—</w:t>
            </w:r>
            <w:r>
              <w:t xml:space="preserve"> </w:t>
            </w:r>
            <w:r>
              <w:t xml:space="preserve">Reġistrazzjoni tal-organizzatur</w:t>
            </w:r>
          </w:p>
          <w:p w14:paraId="1B1456F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2 —</w:t>
            </w:r>
            <w:r>
              <w:t xml:space="preserve"> </w:t>
            </w:r>
            <w:r>
              <w:t xml:space="preserve">Żieda ta’ liċenzja</w:t>
            </w:r>
          </w:p>
          <w:p w14:paraId="7658ABA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3 —</w:t>
            </w:r>
            <w:r>
              <w:t xml:space="preserve"> </w:t>
            </w:r>
            <w:r>
              <w:t xml:space="preserve">Reġistrazzjoni ta’ parteċipant</w:t>
            </w:r>
          </w:p>
          <w:p w14:paraId="42BD02E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—</w:t>
            </w:r>
            <w:r>
              <w:t xml:space="preserve"> </w:t>
            </w:r>
            <w:r>
              <w:t xml:space="preserve">Data tal-logħob</w:t>
            </w:r>
          </w:p>
          <w:p w14:paraId="682603D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5 —</w:t>
            </w:r>
            <w:r>
              <w:t xml:space="preserve"> </w:t>
            </w:r>
            <w:r>
              <w:t xml:space="preserve">Tweġiba għal talba</w:t>
            </w:r>
          </w:p>
          <w:p w14:paraId="156EC68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—</w:t>
            </w:r>
            <w:r>
              <w:t xml:space="preserve"> </w:t>
            </w:r>
            <w:r>
              <w:t xml:space="preserve">Data għaċ-ċertifikati għall-parteċipazzjoni</w:t>
            </w:r>
          </w:p>
          <w:p w14:paraId="55C2AD9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7 —</w:t>
            </w:r>
            <w:r>
              <w:t xml:space="preserve"> </w:t>
            </w:r>
            <w:r>
              <w:t xml:space="preserve">Data dwar il-logħob li jkun qed isir</w:t>
            </w:r>
          </w:p>
          <w:p w14:paraId="288B3CF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8 —</w:t>
            </w:r>
            <w:r>
              <w:t xml:space="preserve"> </w:t>
            </w:r>
            <w:r>
              <w:t xml:space="preserve">Kanċellazzjoni ta’ data dwar logħba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ADF2C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46534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392F60B2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0A3833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Status tal-operazzjoni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AFCB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5CF3C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0 —</w:t>
            </w:r>
            <w:r>
              <w:t xml:space="preserve"> </w:t>
            </w:r>
            <w:r>
              <w:t xml:space="preserve">Irnexxiet</w:t>
            </w:r>
          </w:p>
          <w:p w14:paraId="340125A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—</w:t>
            </w:r>
            <w:r>
              <w:t xml:space="preserve"> </w:t>
            </w:r>
            <w:r>
              <w:t xml:space="preserve">Żball waqt il-validazzjoni</w:t>
            </w:r>
          </w:p>
          <w:p w14:paraId="2B0D99DC" w14:textId="40D4A1A8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—</w:t>
            </w:r>
            <w:r>
              <w:t xml:space="preserve"> </w:t>
            </w:r>
            <w:r>
              <w:t xml:space="preserve">L-organizzatur ma nstabx</w:t>
            </w:r>
          </w:p>
          <w:p w14:paraId="43D456E0" w14:textId="384A6F3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—</w:t>
            </w:r>
            <w:r>
              <w:t xml:space="preserve"> </w:t>
            </w:r>
            <w:r>
              <w:t xml:space="preserve">L-organizzatur ġie dereġistrat</w:t>
            </w:r>
          </w:p>
          <w:p w14:paraId="4415B3EE" w14:textId="1A98776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12 -—L-avveniment ma nstabx</w:t>
            </w:r>
          </w:p>
          <w:p w14:paraId="0FA48229" w14:textId="66289023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13 —</w:t>
            </w:r>
            <w:r>
              <w:t xml:space="preserve"> </w:t>
            </w:r>
            <w:r>
              <w:t xml:space="preserve">L-avveniment diġà ġie kkanċellat</w:t>
            </w:r>
          </w:p>
          <w:p w14:paraId="35222A6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C24EA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0E35F" w14:textId="3ABAEE65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Skont l-iskema XSD</w:t>
            </w:r>
          </w:p>
        </w:tc>
      </w:tr>
      <w:tr w:rsidR="001A17C0" w:rsidRPr="00A368B0" w14:paraId="7FC399FA" w14:textId="77777777" w:rsidTr="003D318A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9D547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 tal-Organizzatur, iġġenerat mis-server tal-NRA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BD73B4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Numeriku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0C958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D08341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48251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5A8D397A" w14:textId="77777777" w:rsidTr="00B476E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F6F59F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Tip ta’ logħob tal-azzard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399A85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Jista’ jingħadd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E9BE4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Min-nomenklatura taħt l-Anness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57B1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BFFE5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</w:tr>
      <w:tr w:rsidR="001A17C0" w:rsidRPr="00A368B0" w14:paraId="6A6E0FAC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E2F068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In-numru tal-ID tal-avveniment, iġġenerat mis-CCS ta’ organizzatur, li ġie kkanċellat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2DC5FB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Numeriku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11264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F6EBA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BC43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01C028B0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5C36B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Data u ħin tal-aċċettazzjoni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AAEBC8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Data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43C7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F53E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IVA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B390A1" w14:textId="49A2AEE2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SSSS-XX-JJ T SS:MM:SS EET/EEST</w:t>
            </w:r>
          </w:p>
        </w:tc>
      </w:tr>
      <w:tr w:rsidR="001A17C0" w:rsidRPr="00A368B0" w14:paraId="36C1B359" w14:textId="77777777" w:rsidTr="0060128F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E5A44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Nota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DB33EC" w14:textId="77777777" w:rsidR="001A17C0" w:rsidRPr="00A368B0" w:rsidRDefault="001A17C0" w:rsidP="0060128F">
            <w:pPr>
              <w:spacing w:after="0" w:line="240" w:lineRule="auto"/>
              <w:ind w:left="0" w:right="12" w:firstLine="15"/>
            </w:pPr>
            <w:r>
              <w:t xml:space="preserve">Espress f’karattri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63BB3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1184E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4183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Informazzjoni addizzjonali jekk ikun hemm bżonn u/jew kjarifika għat-tip ta’ żball f’każ ta’ operazzjoni li ma rnexxietx</w:t>
            </w:r>
          </w:p>
        </w:tc>
      </w:tr>
    </w:tbl>
    <w:p w14:paraId="400A2E1B" w14:textId="77777777" w:rsidR="001A17C0" w:rsidRPr="00A368B0" w:rsidRDefault="001A17C0" w:rsidP="003D318A">
      <w:pPr>
        <w:spacing w:after="0" w:line="240" w:lineRule="auto"/>
        <w:ind w:left="8353" w:right="213" w:firstLine="851"/>
      </w:pPr>
      <w:r>
        <w:t xml:space="preserve">“</w:t>
      </w:r>
    </w:p>
    <w:p w14:paraId="6197944E" w14:textId="77777777" w:rsidR="005C3EF9" w:rsidRPr="00A368B0" w:rsidRDefault="005C3EF9" w:rsidP="00A76C0A">
      <w:pPr>
        <w:spacing w:after="0" w:line="240" w:lineRule="auto"/>
        <w:ind w:left="0" w:right="213" w:firstLine="851"/>
      </w:pPr>
    </w:p>
    <w:p w14:paraId="0F214DA7" w14:textId="498B1B78" w:rsidR="0021039E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27.</w:t>
      </w:r>
      <w:r>
        <w:t xml:space="preserve"> </w:t>
      </w:r>
      <w:r>
        <w:t xml:space="preserve">L-Anness 8 għandu jiġi emendat u supplimentat, kif ġej:</w:t>
      </w:r>
    </w:p>
    <w:p w14:paraId="0BACC6EE" w14:textId="77777777" w:rsidR="00342871" w:rsidRPr="00A368B0" w:rsidRDefault="0021039E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Il-kliem “għall-Artikolu 9(3)” għandhom jiġu sostitwiti bil-kliem “għall-Artikolu 9(4)”.</w:t>
      </w:r>
      <w:r>
        <w:t xml:space="preserve"> </w:t>
      </w:r>
    </w:p>
    <w:p w14:paraId="7E5841F8" w14:textId="6DF7912B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Fit-tabella taħt il-punt 1, għandhom jiżdiedu l-kliem “Data li għandha tiġi sottomessa mill-organizzaturi tal-logħob tal-azzard għaċ-ċertifikati mixtrija/importati għall-parteċipazzjoni (Nri xxx sa Nru xxx).</w:t>
      </w:r>
      <w:r>
        <w:t xml:space="preserve"> </w:t>
      </w:r>
      <w:r>
        <w:t xml:space="preserve">Is-sottomissjoni għandha ssir mill-organizzatur fil-jum tax-xiri/l-importazzjoni taċ-ċertifikati għall-parteċipazzjoni, fir-ringiela ‘‘Data u ħin tal-ġenerazzjoni tar-rapport’, fil-kolonna “Kontroll”, wara l-kliem “Format 2010-02-16 T 16:47:31” u “żona tal-ħin EET/EEST”.</w:t>
      </w:r>
    </w:p>
    <w:p w14:paraId="1AE7B910" w14:textId="77777777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Fit-tabella taħt il-punt 2 “Messaġġ ta’ konferma tan-notifika mibgħut minn server tal-ARN għal data riċevuta dwar iċ-ċertifikati mixtrija/importati għall-parteċipazzjoni”:</w:t>
      </w:r>
    </w:p>
    <w:p w14:paraId="46B358EE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(a) fir-ringiela “Tip ta’ konferma” fil-kolonna “Spjegazzjoni”, għandha tiżdied “8 — Kanċellazzjoni tad-data tal-logħob” fl-aħħar;</w:t>
      </w:r>
    </w:p>
    <w:p w14:paraId="46EA0852" w14:textId="78A9AD59" w:rsidR="00F65AC6" w:rsidRDefault="003854AB" w:rsidP="003854AB">
      <w:pPr>
        <w:spacing w:after="0" w:line="240" w:lineRule="auto"/>
        <w:ind w:left="0" w:right="213" w:firstLine="851"/>
      </w:pPr>
      <w:r>
        <w:t xml:space="preserve">(b) fir-ringiela “Status tal-operazzjoni”:</w:t>
      </w:r>
    </w:p>
    <w:p w14:paraId="69676C30" w14:textId="15B5DFFB" w:rsidR="003854AB" w:rsidRPr="00A368B0" w:rsidRDefault="00F65AC6" w:rsidP="003854AB">
      <w:pPr>
        <w:spacing w:after="0" w:line="240" w:lineRule="auto"/>
        <w:ind w:left="0" w:right="213" w:firstLine="851"/>
      </w:pPr>
      <w:r>
        <w:t xml:space="preserve">(aa) fil-kolonna “Spjegazzjoni”, dan li ġej għandu jiżdied fl-aħħar:</w:t>
      </w:r>
    </w:p>
    <w:p w14:paraId="3FAE6373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“4.</w:t>
      </w:r>
      <w:r>
        <w:t xml:space="preserve"> </w:t>
      </w:r>
      <w:r>
        <w:t xml:space="preserve">L-organizzatur ma nstabx</w:t>
      </w:r>
      <w:r>
        <w:t xml:space="preserve"> </w:t>
      </w:r>
    </w:p>
    <w:p w14:paraId="202A0FD7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L-organizzatur ġie dereġistrat</w:t>
      </w:r>
    </w:p>
    <w:p w14:paraId="08AE7583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11 —</w:t>
      </w:r>
      <w:r>
        <w:t xml:space="preserve"> </w:t>
      </w:r>
      <w:r>
        <w:t xml:space="preserve">Duplikazzjoni ta’ qasam b’numru tas-serje”;</w:t>
      </w:r>
    </w:p>
    <w:p w14:paraId="27DEE43B" w14:textId="4D890C8A" w:rsidR="003854AB" w:rsidRPr="00A368B0" w:rsidRDefault="00F65AC6" w:rsidP="00A76C0A">
      <w:pPr>
        <w:spacing w:after="0" w:line="240" w:lineRule="auto"/>
        <w:ind w:left="0" w:right="213" w:firstLine="851"/>
      </w:pPr>
      <w:r>
        <w:t xml:space="preserve">(bb) fil-kolonna “Kontroll”, għandu jiżdied dan li ġej:</w:t>
      </w:r>
      <w:r>
        <w:t xml:space="preserve"> </w:t>
      </w:r>
      <w:r>
        <w:t xml:space="preserve">“Lista sħiħa tal-istatuses tar-ritorn ta’ operazzjoni hija indikata fl-iskema ta’ skambju tad-data XSD ippubblikata fuq is-sit web tal-ARN, f’konformità mar-rekwiżiti tar-Regolament dwar il-kundizzjonijiet u l-proċedura għar-reġistrazzjoni u l-identifikazzjoni tal-parteċipanti, il-ħżin ta’ data relatata mal-imħatri online organizzati fit-territorju tar-Repubblika tal-Bulgarija, u għas-sottomissjoni ta’ informazzjoni dwar il-logħob tal-azzard fuq server tal-Aġenzija Nazzjonali tad-Dħul”.</w:t>
      </w:r>
    </w:p>
    <w:p w14:paraId="2CE66368" w14:textId="77777777" w:rsidR="003854AB" w:rsidRPr="00A368B0" w:rsidRDefault="003854AB" w:rsidP="00A76C0A">
      <w:pPr>
        <w:spacing w:after="0" w:line="240" w:lineRule="auto"/>
        <w:ind w:left="0" w:right="213" w:firstLine="851"/>
      </w:pPr>
    </w:p>
    <w:p w14:paraId="1D805A8F" w14:textId="5EF6EE24" w:rsidR="003854AB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L-Anness 9, fit-tabella, fil-kolonna “Imħatri online”, għandu jiġi emendat u ssupplimentat, kif ġej:</w:t>
      </w:r>
    </w:p>
    <w:p w14:paraId="601EE841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Fir-ringiela “Logħob b’magni tal-logħob awtomatiċi”, għandha tiżdied il-kelma “virtwali” wara l-kliem “Logħob bi”.</w:t>
      </w:r>
    </w:p>
    <w:p w14:paraId="1CC0EA52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Fir-ringiela “Logħob f’każinò”, il-kliem “f’każinò” għandhom jiġu sostitwiti bil-kliem “f’każinò virtwali”.</w:t>
      </w:r>
    </w:p>
    <w:p w14:paraId="2FEA0410" w14:textId="77777777" w:rsidR="00FD3901" w:rsidRPr="00A368B0" w:rsidRDefault="00FD3901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Fir-ringiela “• Logħob fuq l-imwejjed”, il-kliem “fuq l-imwejjed” għandhom jiġu sostitwiti bil-kliem “fuq l-imwejjed virtwali”.</w:t>
      </w:r>
    </w:p>
    <w:p w14:paraId="3FAA9D19" w14:textId="77777777" w:rsidR="00EB28FE" w:rsidRPr="00A368B0" w:rsidRDefault="00A071EE" w:rsidP="00AE6499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Fir-ringiela “• Logħob b’magni tal-logħob awtomatiċi f’każinò”, il-kliem “magni tal-logħob awtomatiċi f’każinò” għandhom jiġu sostitwiti bil-kliem “magni tal-logħob fiżiċi awtomatiċi murija f’każinò virtwali”.</w:t>
      </w:r>
    </w:p>
    <w:p w14:paraId="0F59A645" w14:textId="77777777" w:rsidR="007E4E8F" w:rsidRPr="00A368B0" w:rsidRDefault="007E4E8F" w:rsidP="00A76C0A">
      <w:pPr>
        <w:spacing w:after="0" w:line="240" w:lineRule="auto"/>
        <w:ind w:left="0" w:right="213" w:firstLine="851"/>
      </w:pPr>
    </w:p>
    <w:p w14:paraId="7D4C64E7" w14:textId="68F250B4" w:rsidR="007E4E8F" w:rsidRPr="00A368B0" w:rsidRDefault="00716827" w:rsidP="00E21460">
      <w:pPr>
        <w:spacing w:after="0" w:line="240" w:lineRule="auto"/>
        <w:ind w:right="213"/>
        <w:jc w:val="center"/>
        <w:rPr>
          <w:b/>
        </w:rPr>
      </w:pPr>
      <w:r>
        <w:rPr>
          <w:b/>
        </w:rPr>
        <w:t xml:space="preserve">Dispożizzjonijiet tranżitorji</w:t>
      </w:r>
    </w:p>
    <w:p w14:paraId="76C7E8D3" w14:textId="77777777" w:rsidR="001A17C0" w:rsidRPr="00A368B0" w:rsidRDefault="001A17C0" w:rsidP="00A76C0A">
      <w:pPr>
        <w:spacing w:after="0" w:line="240" w:lineRule="auto"/>
        <w:ind w:left="0" w:right="213" w:firstLine="851"/>
      </w:pPr>
    </w:p>
    <w:p w14:paraId="01E47751" w14:textId="1DB2F5F5" w:rsidR="00707232" w:rsidRPr="00716827" w:rsidRDefault="00707232" w:rsidP="00707232">
      <w:pPr>
        <w:spacing w:after="0" w:line="240" w:lineRule="auto"/>
        <w:ind w:left="0" w:right="215" w:firstLine="851"/>
      </w:pPr>
      <w:r>
        <w:rPr>
          <w:b/>
        </w:rPr>
        <w:t xml:space="preserve">§ 26.</w:t>
      </w:r>
      <w:r>
        <w:rPr>
          <w:b/>
        </w:rPr>
        <w:t xml:space="preserve"> </w:t>
      </w:r>
      <w:r>
        <w:t xml:space="preserve">(1)</w:t>
      </w:r>
      <w:r>
        <w:t xml:space="preserve"> </w:t>
      </w:r>
      <w:r>
        <w:t xml:space="preserve">Fi żmien 9 xhur mid-dħul fis-seħħ tad-Digriet, l-organizzaturi tal-logħob tal-azzard għandhom iġibu l-funzjonalitajiet tas-sistemi tagħhom konformi mar-rekwiżiti ta’ dan id-Digriet u għandhom jissottomettu talba f’konformità mal-Artikolu 22(1) tar-Regolament.</w:t>
      </w:r>
    </w:p>
    <w:p w14:paraId="34C20E75" w14:textId="75927A16" w:rsidR="00707232" w:rsidRPr="00E21460" w:rsidRDefault="00707232" w:rsidP="00707232">
      <w:pPr>
        <w:spacing w:after="0" w:line="240" w:lineRule="auto"/>
        <w:ind w:left="0" w:right="215" w:firstLine="851"/>
        <w:rPr>
          <w:strike/>
        </w:rPr>
      </w:pPr>
      <w:r>
        <w:t xml:space="preserve">(2)</w:t>
      </w:r>
      <w:r>
        <w:t xml:space="preserve"> </w:t>
      </w:r>
      <w:r>
        <w:t xml:space="preserve">L-ittestjar tal-konformità għandu jitwettaq fuq it-talba msemmija fil-paragrafu 1, li abbażi tagħha d-Direttur Eżekuttiv tal-Aġenzija Nazzjonali tad-Dħul għandu joħroġ deċiżjoni li tapprova jew tirrifjuta li tapprova s-sistemi għas-sottomissjoni awtomatizzata tal-informazzjoni fuq is-server tal-Aġenzija Nazzjonali tad-Dħul.</w:t>
      </w:r>
      <w:r>
        <w:rPr>
          <w:strike/>
        </w:rPr>
        <w:t xml:space="preserve"> </w:t>
      </w:r>
    </w:p>
    <w:p w14:paraId="13B1628B" w14:textId="77777777" w:rsidR="00707232" w:rsidRPr="00716827" w:rsidRDefault="00707232" w:rsidP="00707232">
      <w:pPr>
        <w:spacing w:after="0" w:line="240" w:lineRule="auto"/>
        <w:ind w:left="0" w:right="215" w:firstLine="851"/>
      </w:pPr>
      <w:r>
        <w:t xml:space="preserve">(3)</w:t>
      </w:r>
      <w:r>
        <w:t xml:space="preserve"> </w:t>
      </w:r>
      <w:r>
        <w:t xml:space="preserve">Sakemm tinħareġ deċiżjoni ta’ approvazzjoni skont il-paragrafu 2, l-organizzaturi għandhom jissottomettu l-informazzjoni fuq is-server tal-Aġenzija Nazzjonali tad-Dħul f’konformità mal-proċedura preċedenti.</w:t>
      </w:r>
    </w:p>
    <w:p w14:paraId="6C743499" w14:textId="4609FDC7" w:rsidR="000E5021" w:rsidRPr="00716827" w:rsidRDefault="00707232" w:rsidP="00707232">
      <w:pPr>
        <w:spacing w:after="0" w:line="240" w:lineRule="auto"/>
        <w:ind w:left="0" w:right="215" w:firstLine="851"/>
      </w:pPr>
      <w:r>
        <w:t xml:space="preserve">(4)</w:t>
      </w:r>
      <w:r>
        <w:t xml:space="preserve"> </w:t>
      </w:r>
      <w:r>
        <w:t xml:space="preserve">Il-proċedimenti pendenti skont l-Artikolu 20(1) tar-Regolament fiż-żmien tad-dħul fis-seħħ ta’ dan id-Digriet għandhom jiġu sospiżi sakemm il-funzjonalitajiet tas-sistema tal-organizzatur jinġiebu f’konformità mar-rekwiżiti tad-Digriet.</w:t>
      </w:r>
    </w:p>
    <w:p w14:paraId="5CCDD91A" w14:textId="0CA524C9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680FC4D" w14:textId="49311F16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7C8265C1" w14:textId="77777777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2FE5747" w14:textId="358A42CB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21A16637" w14:textId="77777777" w:rsidR="00716827" w:rsidRPr="00716827" w:rsidRDefault="00716827" w:rsidP="00716827">
      <w:pPr>
        <w:spacing w:after="0" w:line="240" w:lineRule="auto"/>
        <w:ind w:left="0" w:right="213" w:firstLine="708"/>
      </w:pPr>
    </w:p>
    <w:p w14:paraId="47DB1689" w14:textId="77777777" w:rsidR="00716827" w:rsidRPr="00716827" w:rsidRDefault="00716827" w:rsidP="00716827">
      <w:pPr>
        <w:spacing w:after="0" w:line="240" w:lineRule="auto"/>
        <w:ind w:left="0" w:right="-142" w:firstLine="708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Prim Ministru:</w:t>
      </w:r>
    </w:p>
    <w:p w14:paraId="3AFC5558" w14:textId="011BF0B8" w:rsidR="00716827" w:rsidRPr="00716827" w:rsidRDefault="00716827" w:rsidP="000F20D6">
      <w:pPr>
        <w:spacing w:after="0" w:line="240" w:lineRule="auto"/>
        <w:ind w:left="4678" w:right="-142" w:firstLine="0"/>
        <w:rPr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(ДИМИТЪР ГЛАВЧЕВ)</w:t>
      </w:r>
    </w:p>
    <w:p w14:paraId="7D62E70F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018A0DDF" w14:textId="2EF2D570" w:rsidR="00716827" w:rsidRPr="00716827" w:rsidRDefault="00716827" w:rsidP="00E5500C">
      <w:pPr>
        <w:spacing w:after="0" w:line="240" w:lineRule="auto"/>
        <w:ind w:left="0" w:right="-142" w:firstLine="708"/>
        <w:jc w:val="left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Kap segretarju</w:t>
      </w:r>
      <w:r>
        <w:rPr>
          <w:b/>
          <w:caps/>
          <w:color w:val="auto"/>
        </w:rPr>
        <w:br/>
      </w:r>
      <w:r>
        <w:rPr>
          <w:b/>
          <w:caps/>
          <w:color w:val="auto"/>
        </w:rPr>
        <w:t xml:space="preserve">tal-Kunsill tal-Ministri:</w:t>
      </w:r>
    </w:p>
    <w:p w14:paraId="2842DF82" w14:textId="249B8BA2" w:rsidR="00716827" w:rsidRPr="00716827" w:rsidRDefault="00716827" w:rsidP="000F20D6">
      <w:pPr>
        <w:spacing w:after="0" w:line="240" w:lineRule="auto"/>
        <w:ind w:left="4678" w:right="-142" w:firstLine="0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(ГАБРИЕЛА КОЗАРЕВА)</w:t>
      </w:r>
    </w:p>
    <w:p w14:paraId="28853A3F" w14:textId="77777777" w:rsidR="00716827" w:rsidRPr="00716827" w:rsidRDefault="00716827" w:rsidP="00716827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</w:p>
    <w:p w14:paraId="1A1854D3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327ADAE3" w14:textId="77777777" w:rsidR="00716827" w:rsidRPr="00716827" w:rsidRDefault="00716827" w:rsidP="00716827">
      <w:pPr>
        <w:pBdr>
          <w:top w:val="single" w:sz="4" w:space="1" w:color="auto"/>
        </w:pBd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6A734DD7" w14:textId="1B3849A6" w:rsidR="00716827" w:rsidRPr="00716827" w:rsidRDefault="00716827" w:rsidP="000F20D6">
      <w:pPr>
        <w:pBdr>
          <w:top w:val="single" w:sz="4" w:space="1" w:color="auto"/>
        </w:pBd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SEGRETARJU ĠENERALI </w:t>
      </w:r>
      <w:r>
        <w:rPr>
          <w:b/>
          <w:color w:val="auto"/>
        </w:rPr>
        <w:br/>
      </w:r>
      <w:r>
        <w:rPr>
          <w:b/>
          <w:color w:val="auto"/>
        </w:rPr>
        <w:t xml:space="preserve">TAL-MINISTERU TAL-FINANZI:</w:t>
      </w:r>
    </w:p>
    <w:p w14:paraId="647E171E" w14:textId="77777777" w:rsidR="00716827" w:rsidRPr="00716827" w:rsidRDefault="00716827" w:rsidP="000F20D6">
      <w:pPr>
        <w:spacing w:after="0" w:line="240" w:lineRule="auto"/>
        <w:ind w:left="4956" w:right="-142" w:firstLine="147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(ТАНЯ ГЕОРГИЕВА)</w:t>
      </w:r>
    </w:p>
    <w:p w14:paraId="5449D288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b/>
          <w:color w:val="auto"/>
          <w:szCs w:val="24"/>
          <w:lang w:eastAsia="en-US"/>
        </w:rPr>
      </w:pPr>
    </w:p>
    <w:p w14:paraId="281DDE4F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1CE63533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6A5F5210" w14:textId="568C6834" w:rsidR="00716827" w:rsidRPr="000F20D6" w:rsidRDefault="00716827" w:rsidP="000F20D6">
      <w:pP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ID-DIRETTUR </w:t>
      </w:r>
      <w:r>
        <w:rPr>
          <w:b/>
          <w:color w:val="auto"/>
        </w:rPr>
        <w:br/>
      </w:r>
      <w:r>
        <w:rPr>
          <w:b/>
          <w:color w:val="auto"/>
        </w:rPr>
        <w:t xml:space="preserve">TAD-DIRETTORAT LEGALI</w:t>
      </w:r>
      <w:r>
        <w:rPr>
          <w:b/>
          <w:color w:val="auto"/>
        </w:rPr>
        <w:br/>
      </w:r>
      <w:r>
        <w:rPr>
          <w:b/>
          <w:color w:val="auto"/>
        </w:rPr>
        <w:t xml:space="preserve">TAL-MINISTERU TAL-FINANZI:</w:t>
      </w:r>
    </w:p>
    <w:p w14:paraId="65DC1C28" w14:textId="188FF35A" w:rsidR="00716827" w:rsidRPr="00716827" w:rsidRDefault="00716827" w:rsidP="000F20D6">
      <w:pPr>
        <w:spacing w:after="160" w:line="259" w:lineRule="auto"/>
        <w:ind w:left="0" w:right="0" w:firstLine="5103"/>
        <w:jc w:val="left"/>
        <w:rPr>
          <w:color w:val="auto"/>
          <w:sz w:val="22"/>
          <w:rFonts w:asciiTheme="minorHAnsi" w:eastAsiaTheme="minorHAnsi" w:hAnsiTheme="minorHAnsi" w:cstheme="minorBidi"/>
        </w:rPr>
      </w:pPr>
      <w:r>
        <w:rPr>
          <w:b/>
          <w:color w:val="auto"/>
        </w:rPr>
        <w:t xml:space="preserve">(ДИАНА ДРАГНЕВА)</w:t>
      </w:r>
    </w:p>
    <w:p w14:paraId="48311D65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1F4196FE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3B427684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color w:val="auto"/>
          <w:szCs w:val="24"/>
        </w:rPr>
      </w:pPr>
    </w:p>
    <w:p w14:paraId="14313DCA" w14:textId="564B24AA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1BCA614E" w14:textId="3971DEA5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607732F6" w14:textId="77777777" w:rsidR="00716827" w:rsidRPr="00716827" w:rsidRDefault="00716827" w:rsidP="00707232">
      <w:pPr>
        <w:spacing w:after="0" w:line="240" w:lineRule="auto"/>
        <w:ind w:left="0" w:right="215" w:firstLine="851"/>
        <w:rPr>
          <w:rFonts w:eastAsiaTheme="minorEastAsia"/>
          <w:strike/>
          <w:color w:val="auto"/>
          <w:szCs w:val="24"/>
        </w:rPr>
      </w:pPr>
    </w:p>
    <w:sectPr w:rsidR="00716827" w:rsidRPr="00716827">
      <w:footerReference w:type="even" r:id="rId8"/>
      <w:footerReference w:type="default" r:id="rId9"/>
      <w:footerReference w:type="first" r:id="rId10"/>
      <w:pgSz w:w="11906" w:h="16838"/>
      <w:pgMar w:top="1416" w:right="1199" w:bottom="1433" w:left="1248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C3D4" w14:textId="77777777" w:rsidR="003C7A04" w:rsidRDefault="003C7A04">
      <w:pPr>
        <w:spacing w:after="0" w:line="240" w:lineRule="auto"/>
      </w:pPr>
      <w:r>
        <w:separator/>
      </w:r>
    </w:p>
  </w:endnote>
  <w:endnote w:type="continuationSeparator" w:id="0">
    <w:p w14:paraId="5DFBDDF3" w14:textId="77777777" w:rsidR="003C7A04" w:rsidRDefault="003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2297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13D7E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FEF" w14:textId="052D4C3C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5D5">
      <w:t>26</w:t>
    </w:r>
    <w:r>
      <w:fldChar w:fldCharType="end"/>
    </w:r>
    <w:r>
      <w:t xml:space="preserve"> </w:t>
    </w:r>
  </w:p>
  <w:p w14:paraId="3142EBC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E9C6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FC2C92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156B" w14:textId="77777777" w:rsidR="003C7A04" w:rsidRDefault="003C7A04">
      <w:pPr>
        <w:spacing w:after="0" w:line="240" w:lineRule="auto"/>
      </w:pPr>
      <w:r>
        <w:separator/>
      </w:r>
    </w:p>
  </w:footnote>
  <w:footnote w:type="continuationSeparator" w:id="0">
    <w:p w14:paraId="1A532B2C" w14:textId="77777777" w:rsidR="003C7A04" w:rsidRDefault="003C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DD"/>
    <w:multiLevelType w:val="hybridMultilevel"/>
    <w:tmpl w:val="BEDC7C04"/>
    <w:lvl w:ilvl="0" w:tplc="6C9892E4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541C"/>
    <w:multiLevelType w:val="hybridMultilevel"/>
    <w:tmpl w:val="0EA65CBA"/>
    <w:lvl w:ilvl="0" w:tplc="AE34B032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6A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F7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B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B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F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9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16D70"/>
    <w:multiLevelType w:val="hybridMultilevel"/>
    <w:tmpl w:val="5EAC4B9C"/>
    <w:lvl w:ilvl="0" w:tplc="ED92ACE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C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9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0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4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3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6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96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A0F33"/>
    <w:multiLevelType w:val="hybridMultilevel"/>
    <w:tmpl w:val="A6E87EEE"/>
    <w:lvl w:ilvl="0" w:tplc="CF8A672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F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F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A8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72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5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7E4A"/>
    <w:multiLevelType w:val="hybridMultilevel"/>
    <w:tmpl w:val="6C6AACDA"/>
    <w:lvl w:ilvl="0" w:tplc="D506CE0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B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3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66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36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AF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F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4132F"/>
    <w:multiLevelType w:val="hybridMultilevel"/>
    <w:tmpl w:val="64464E9C"/>
    <w:lvl w:ilvl="0" w:tplc="2CB21DA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3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F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2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A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92062"/>
    <w:multiLevelType w:val="hybridMultilevel"/>
    <w:tmpl w:val="FA844DB4"/>
    <w:lvl w:ilvl="0" w:tplc="44EC8E1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87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3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5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E8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50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A7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C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348"/>
    <w:multiLevelType w:val="hybridMultilevel"/>
    <w:tmpl w:val="B66CBDBA"/>
    <w:lvl w:ilvl="0" w:tplc="3D1818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469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0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1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0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A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87B08"/>
    <w:multiLevelType w:val="hybridMultilevel"/>
    <w:tmpl w:val="6084318E"/>
    <w:lvl w:ilvl="0" w:tplc="5CF6E06A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1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E9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51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9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5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94AC6"/>
    <w:multiLevelType w:val="hybridMultilevel"/>
    <w:tmpl w:val="C1683910"/>
    <w:lvl w:ilvl="0" w:tplc="9C8C34E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4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A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8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9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00AA"/>
    <w:multiLevelType w:val="hybridMultilevel"/>
    <w:tmpl w:val="2EB2CF62"/>
    <w:lvl w:ilvl="0" w:tplc="64708454">
      <w:start w:val="1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17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6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5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A6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79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B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6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70EEB"/>
    <w:multiLevelType w:val="hybridMultilevel"/>
    <w:tmpl w:val="78C8F37A"/>
    <w:lvl w:ilvl="0" w:tplc="0AA22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D67176"/>
    <w:multiLevelType w:val="hybridMultilevel"/>
    <w:tmpl w:val="326CE19A"/>
    <w:lvl w:ilvl="0" w:tplc="9C3EA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0B7AF9"/>
    <w:multiLevelType w:val="hybridMultilevel"/>
    <w:tmpl w:val="F434FBF6"/>
    <w:lvl w:ilvl="0" w:tplc="9A2035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33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6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A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97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3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37838"/>
    <w:multiLevelType w:val="hybridMultilevel"/>
    <w:tmpl w:val="86C821CE"/>
    <w:lvl w:ilvl="0" w:tplc="58DEB95E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A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3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7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D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67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A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B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D1BC6"/>
    <w:multiLevelType w:val="hybridMultilevel"/>
    <w:tmpl w:val="76867DE8"/>
    <w:lvl w:ilvl="0" w:tplc="B3D2140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99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D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4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F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613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5F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5F7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5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03422"/>
    <w:multiLevelType w:val="hybridMultilevel"/>
    <w:tmpl w:val="6D90B2CA"/>
    <w:lvl w:ilvl="0" w:tplc="9B00B3A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7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1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89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09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3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5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2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17962"/>
    <w:multiLevelType w:val="hybridMultilevel"/>
    <w:tmpl w:val="3EDC0CC4"/>
    <w:lvl w:ilvl="0" w:tplc="3850DC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C6626"/>
    <w:multiLevelType w:val="hybridMultilevel"/>
    <w:tmpl w:val="0BCCDB38"/>
    <w:lvl w:ilvl="0" w:tplc="9666713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E7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F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D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A74BA"/>
    <w:multiLevelType w:val="hybridMultilevel"/>
    <w:tmpl w:val="9C1681FA"/>
    <w:lvl w:ilvl="0" w:tplc="B1A2269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C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2C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D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B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E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467B2B"/>
    <w:multiLevelType w:val="hybridMultilevel"/>
    <w:tmpl w:val="C4CC3C46"/>
    <w:lvl w:ilvl="0" w:tplc="9E8E30A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93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2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4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D1E30"/>
    <w:multiLevelType w:val="hybridMultilevel"/>
    <w:tmpl w:val="8D580456"/>
    <w:lvl w:ilvl="0" w:tplc="D9704AA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D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2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1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4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218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0007DF"/>
    <w:multiLevelType w:val="hybridMultilevel"/>
    <w:tmpl w:val="5900EAE4"/>
    <w:lvl w:ilvl="0" w:tplc="B4C6904C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226">
      <w:start w:val="2"/>
      <w:numFmt w:val="decimal"/>
      <w:lvlText w:val="(%2)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84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241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DD5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A48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B9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641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D7E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130F6"/>
    <w:multiLevelType w:val="hybridMultilevel"/>
    <w:tmpl w:val="1A6015D4"/>
    <w:lvl w:ilvl="0" w:tplc="EE90B19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A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F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9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2AE2"/>
    <w:multiLevelType w:val="hybridMultilevel"/>
    <w:tmpl w:val="B7222F3E"/>
    <w:lvl w:ilvl="0" w:tplc="E166AED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4B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9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8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8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22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6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1D0405"/>
    <w:multiLevelType w:val="hybridMultilevel"/>
    <w:tmpl w:val="A0CE7E10"/>
    <w:lvl w:ilvl="0" w:tplc="CD70D7E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9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3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D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2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E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43256">
    <w:abstractNumId w:val="22"/>
  </w:num>
  <w:num w:numId="2" w16cid:durableId="1675064255">
    <w:abstractNumId w:val="16"/>
  </w:num>
  <w:num w:numId="3" w16cid:durableId="583689910">
    <w:abstractNumId w:val="20"/>
  </w:num>
  <w:num w:numId="4" w16cid:durableId="1799370694">
    <w:abstractNumId w:val="6"/>
  </w:num>
  <w:num w:numId="5" w16cid:durableId="229048473">
    <w:abstractNumId w:val="9"/>
  </w:num>
  <w:num w:numId="6" w16cid:durableId="743340413">
    <w:abstractNumId w:val="23"/>
  </w:num>
  <w:num w:numId="7" w16cid:durableId="1885407776">
    <w:abstractNumId w:val="21"/>
  </w:num>
  <w:num w:numId="8" w16cid:durableId="1391417737">
    <w:abstractNumId w:val="18"/>
  </w:num>
  <w:num w:numId="9" w16cid:durableId="450828548">
    <w:abstractNumId w:val="3"/>
  </w:num>
  <w:num w:numId="10" w16cid:durableId="1831601271">
    <w:abstractNumId w:val="7"/>
  </w:num>
  <w:num w:numId="11" w16cid:durableId="265846004">
    <w:abstractNumId w:val="1"/>
  </w:num>
  <w:num w:numId="12" w16cid:durableId="2125297327">
    <w:abstractNumId w:val="4"/>
  </w:num>
  <w:num w:numId="13" w16cid:durableId="411199810">
    <w:abstractNumId w:val="19"/>
  </w:num>
  <w:num w:numId="14" w16cid:durableId="1743135441">
    <w:abstractNumId w:val="25"/>
  </w:num>
  <w:num w:numId="15" w16cid:durableId="31196411">
    <w:abstractNumId w:val="2"/>
  </w:num>
  <w:num w:numId="16" w16cid:durableId="882593355">
    <w:abstractNumId w:val="14"/>
  </w:num>
  <w:num w:numId="17" w16cid:durableId="394936420">
    <w:abstractNumId w:val="5"/>
  </w:num>
  <w:num w:numId="18" w16cid:durableId="372314852">
    <w:abstractNumId w:val="13"/>
  </w:num>
  <w:num w:numId="19" w16cid:durableId="1255280690">
    <w:abstractNumId w:val="15"/>
  </w:num>
  <w:num w:numId="20" w16cid:durableId="576210690">
    <w:abstractNumId w:val="10"/>
  </w:num>
  <w:num w:numId="21" w16cid:durableId="597367257">
    <w:abstractNumId w:val="24"/>
  </w:num>
  <w:num w:numId="22" w16cid:durableId="1469739691">
    <w:abstractNumId w:val="8"/>
  </w:num>
  <w:num w:numId="23" w16cid:durableId="1626887057">
    <w:abstractNumId w:val="17"/>
  </w:num>
  <w:num w:numId="24" w16cid:durableId="921331809">
    <w:abstractNumId w:val="0"/>
  </w:num>
  <w:num w:numId="25" w16cid:durableId="972907651">
    <w:abstractNumId w:val="12"/>
  </w:num>
  <w:num w:numId="26" w16cid:durableId="29132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72"/>
    <w:rsid w:val="000011F7"/>
    <w:rsid w:val="0000327F"/>
    <w:rsid w:val="00014D25"/>
    <w:rsid w:val="00016A63"/>
    <w:rsid w:val="000211AB"/>
    <w:rsid w:val="000218C8"/>
    <w:rsid w:val="00021DEA"/>
    <w:rsid w:val="00025881"/>
    <w:rsid w:val="00030268"/>
    <w:rsid w:val="00031050"/>
    <w:rsid w:val="000409CD"/>
    <w:rsid w:val="00042657"/>
    <w:rsid w:val="00042BAF"/>
    <w:rsid w:val="000455CA"/>
    <w:rsid w:val="000563F2"/>
    <w:rsid w:val="00056447"/>
    <w:rsid w:val="000858B6"/>
    <w:rsid w:val="00086ED6"/>
    <w:rsid w:val="00092D25"/>
    <w:rsid w:val="00093505"/>
    <w:rsid w:val="00097DCE"/>
    <w:rsid w:val="000A2A05"/>
    <w:rsid w:val="000B0C3C"/>
    <w:rsid w:val="000B30B6"/>
    <w:rsid w:val="000B3B8E"/>
    <w:rsid w:val="000C36E7"/>
    <w:rsid w:val="000C4B8C"/>
    <w:rsid w:val="000D4181"/>
    <w:rsid w:val="000D70C3"/>
    <w:rsid w:val="000D75AE"/>
    <w:rsid w:val="000E0445"/>
    <w:rsid w:val="000E4282"/>
    <w:rsid w:val="000E5021"/>
    <w:rsid w:val="000E62E3"/>
    <w:rsid w:val="000F20D6"/>
    <w:rsid w:val="000F24BE"/>
    <w:rsid w:val="001011EB"/>
    <w:rsid w:val="00101A23"/>
    <w:rsid w:val="00104FE6"/>
    <w:rsid w:val="00110AE7"/>
    <w:rsid w:val="0012125B"/>
    <w:rsid w:val="0012580B"/>
    <w:rsid w:val="00136D45"/>
    <w:rsid w:val="00141940"/>
    <w:rsid w:val="00142455"/>
    <w:rsid w:val="001438D4"/>
    <w:rsid w:val="00145187"/>
    <w:rsid w:val="001459DF"/>
    <w:rsid w:val="00153021"/>
    <w:rsid w:val="0015672F"/>
    <w:rsid w:val="00156BB6"/>
    <w:rsid w:val="0015741C"/>
    <w:rsid w:val="00172DF5"/>
    <w:rsid w:val="001750D8"/>
    <w:rsid w:val="00175AE2"/>
    <w:rsid w:val="0018072A"/>
    <w:rsid w:val="00180754"/>
    <w:rsid w:val="00180DE7"/>
    <w:rsid w:val="00190AC0"/>
    <w:rsid w:val="001927A7"/>
    <w:rsid w:val="001A17C0"/>
    <w:rsid w:val="001A2A29"/>
    <w:rsid w:val="001A31ED"/>
    <w:rsid w:val="001A6E1B"/>
    <w:rsid w:val="001B7A38"/>
    <w:rsid w:val="001C32A9"/>
    <w:rsid w:val="001C48E5"/>
    <w:rsid w:val="001D1126"/>
    <w:rsid w:val="001F1BA7"/>
    <w:rsid w:val="001F75CC"/>
    <w:rsid w:val="002000A0"/>
    <w:rsid w:val="00200E69"/>
    <w:rsid w:val="00201B22"/>
    <w:rsid w:val="00202993"/>
    <w:rsid w:val="0021039E"/>
    <w:rsid w:val="0021474F"/>
    <w:rsid w:val="002164E0"/>
    <w:rsid w:val="002237FF"/>
    <w:rsid w:val="00223B05"/>
    <w:rsid w:val="00224BD9"/>
    <w:rsid w:val="002461DD"/>
    <w:rsid w:val="00246E59"/>
    <w:rsid w:val="0025704F"/>
    <w:rsid w:val="002571D4"/>
    <w:rsid w:val="00261138"/>
    <w:rsid w:val="002624C4"/>
    <w:rsid w:val="0027071B"/>
    <w:rsid w:val="0027625B"/>
    <w:rsid w:val="00277575"/>
    <w:rsid w:val="002839E9"/>
    <w:rsid w:val="002913DD"/>
    <w:rsid w:val="00297836"/>
    <w:rsid w:val="002A1F0B"/>
    <w:rsid w:val="002A255E"/>
    <w:rsid w:val="002A5300"/>
    <w:rsid w:val="002B274A"/>
    <w:rsid w:val="002B3094"/>
    <w:rsid w:val="002C1F96"/>
    <w:rsid w:val="002C6B72"/>
    <w:rsid w:val="002D0E88"/>
    <w:rsid w:val="002D226D"/>
    <w:rsid w:val="002E0D92"/>
    <w:rsid w:val="002F2219"/>
    <w:rsid w:val="002F3173"/>
    <w:rsid w:val="002F5DDF"/>
    <w:rsid w:val="002F6F6B"/>
    <w:rsid w:val="003006BA"/>
    <w:rsid w:val="003069E3"/>
    <w:rsid w:val="003070D3"/>
    <w:rsid w:val="00307C3E"/>
    <w:rsid w:val="003139DC"/>
    <w:rsid w:val="00324729"/>
    <w:rsid w:val="00341D20"/>
    <w:rsid w:val="00342871"/>
    <w:rsid w:val="0035130B"/>
    <w:rsid w:val="003543EA"/>
    <w:rsid w:val="00355DA7"/>
    <w:rsid w:val="0035697F"/>
    <w:rsid w:val="003573B8"/>
    <w:rsid w:val="003656B4"/>
    <w:rsid w:val="00384C95"/>
    <w:rsid w:val="003854AB"/>
    <w:rsid w:val="003858CA"/>
    <w:rsid w:val="00391CFE"/>
    <w:rsid w:val="003949E8"/>
    <w:rsid w:val="003975B3"/>
    <w:rsid w:val="003A7A40"/>
    <w:rsid w:val="003B212D"/>
    <w:rsid w:val="003B616D"/>
    <w:rsid w:val="003B650C"/>
    <w:rsid w:val="003C6734"/>
    <w:rsid w:val="003C7A04"/>
    <w:rsid w:val="003D01FA"/>
    <w:rsid w:val="003D0290"/>
    <w:rsid w:val="003D081D"/>
    <w:rsid w:val="003D2304"/>
    <w:rsid w:val="003D318A"/>
    <w:rsid w:val="003D384C"/>
    <w:rsid w:val="003E0B8B"/>
    <w:rsid w:val="003E12FA"/>
    <w:rsid w:val="003F2BD1"/>
    <w:rsid w:val="00412A40"/>
    <w:rsid w:val="004133AB"/>
    <w:rsid w:val="00415BEB"/>
    <w:rsid w:val="004238F5"/>
    <w:rsid w:val="00426F33"/>
    <w:rsid w:val="00430420"/>
    <w:rsid w:val="0043644F"/>
    <w:rsid w:val="00443C3B"/>
    <w:rsid w:val="00444759"/>
    <w:rsid w:val="00444C93"/>
    <w:rsid w:val="00456CFF"/>
    <w:rsid w:val="004704B5"/>
    <w:rsid w:val="00471D5F"/>
    <w:rsid w:val="004802B1"/>
    <w:rsid w:val="00481531"/>
    <w:rsid w:val="004863A1"/>
    <w:rsid w:val="0049038F"/>
    <w:rsid w:val="00492306"/>
    <w:rsid w:val="004948D5"/>
    <w:rsid w:val="00494E29"/>
    <w:rsid w:val="00494E65"/>
    <w:rsid w:val="004A140E"/>
    <w:rsid w:val="004A43E1"/>
    <w:rsid w:val="004A7838"/>
    <w:rsid w:val="004B0EC2"/>
    <w:rsid w:val="004B1403"/>
    <w:rsid w:val="004B3466"/>
    <w:rsid w:val="004B471B"/>
    <w:rsid w:val="004C2E34"/>
    <w:rsid w:val="004C40B1"/>
    <w:rsid w:val="004C5501"/>
    <w:rsid w:val="004D32D6"/>
    <w:rsid w:val="004D52C3"/>
    <w:rsid w:val="004D70F0"/>
    <w:rsid w:val="004E0D22"/>
    <w:rsid w:val="004E10AC"/>
    <w:rsid w:val="004F15C9"/>
    <w:rsid w:val="004F205D"/>
    <w:rsid w:val="00503128"/>
    <w:rsid w:val="00503294"/>
    <w:rsid w:val="00511AA5"/>
    <w:rsid w:val="00512585"/>
    <w:rsid w:val="00517B13"/>
    <w:rsid w:val="00522896"/>
    <w:rsid w:val="00523457"/>
    <w:rsid w:val="00523676"/>
    <w:rsid w:val="00523E28"/>
    <w:rsid w:val="0053254C"/>
    <w:rsid w:val="00534300"/>
    <w:rsid w:val="00537B96"/>
    <w:rsid w:val="00544191"/>
    <w:rsid w:val="0055026E"/>
    <w:rsid w:val="0055232E"/>
    <w:rsid w:val="00554BE6"/>
    <w:rsid w:val="00564AD5"/>
    <w:rsid w:val="0056682E"/>
    <w:rsid w:val="0057062E"/>
    <w:rsid w:val="00584F09"/>
    <w:rsid w:val="005909A6"/>
    <w:rsid w:val="00592B2B"/>
    <w:rsid w:val="00595A6E"/>
    <w:rsid w:val="005968C3"/>
    <w:rsid w:val="0059715D"/>
    <w:rsid w:val="005A55A3"/>
    <w:rsid w:val="005B2EE3"/>
    <w:rsid w:val="005C1A45"/>
    <w:rsid w:val="005C1EBA"/>
    <w:rsid w:val="005C3EF9"/>
    <w:rsid w:val="005C6400"/>
    <w:rsid w:val="005D559E"/>
    <w:rsid w:val="005E23CC"/>
    <w:rsid w:val="005F4C20"/>
    <w:rsid w:val="0060128F"/>
    <w:rsid w:val="0060137E"/>
    <w:rsid w:val="0061367A"/>
    <w:rsid w:val="006148D8"/>
    <w:rsid w:val="00620363"/>
    <w:rsid w:val="00621D33"/>
    <w:rsid w:val="00623D8D"/>
    <w:rsid w:val="00625BE5"/>
    <w:rsid w:val="006262D7"/>
    <w:rsid w:val="00634C7E"/>
    <w:rsid w:val="00637CF6"/>
    <w:rsid w:val="0064304E"/>
    <w:rsid w:val="00644F75"/>
    <w:rsid w:val="00645AD9"/>
    <w:rsid w:val="00646B36"/>
    <w:rsid w:val="00646D8F"/>
    <w:rsid w:val="00647A10"/>
    <w:rsid w:val="0065659A"/>
    <w:rsid w:val="006567D9"/>
    <w:rsid w:val="00656DF3"/>
    <w:rsid w:val="0066027A"/>
    <w:rsid w:val="006664BD"/>
    <w:rsid w:val="006669B4"/>
    <w:rsid w:val="00680160"/>
    <w:rsid w:val="00690AC5"/>
    <w:rsid w:val="0069408A"/>
    <w:rsid w:val="006957AB"/>
    <w:rsid w:val="006A666D"/>
    <w:rsid w:val="006B124D"/>
    <w:rsid w:val="006C0599"/>
    <w:rsid w:val="006C217D"/>
    <w:rsid w:val="006C25F2"/>
    <w:rsid w:val="006D027B"/>
    <w:rsid w:val="006D4294"/>
    <w:rsid w:val="006D5373"/>
    <w:rsid w:val="006E27A2"/>
    <w:rsid w:val="006F4F18"/>
    <w:rsid w:val="0070356A"/>
    <w:rsid w:val="00707232"/>
    <w:rsid w:val="00716827"/>
    <w:rsid w:val="007179F9"/>
    <w:rsid w:val="007203F5"/>
    <w:rsid w:val="00730775"/>
    <w:rsid w:val="00732F1A"/>
    <w:rsid w:val="007340C9"/>
    <w:rsid w:val="007411E5"/>
    <w:rsid w:val="007426F9"/>
    <w:rsid w:val="00751AC1"/>
    <w:rsid w:val="00751C48"/>
    <w:rsid w:val="007642CC"/>
    <w:rsid w:val="007647B7"/>
    <w:rsid w:val="00765828"/>
    <w:rsid w:val="00770774"/>
    <w:rsid w:val="00782052"/>
    <w:rsid w:val="0078225A"/>
    <w:rsid w:val="00782452"/>
    <w:rsid w:val="00783DA3"/>
    <w:rsid w:val="00785267"/>
    <w:rsid w:val="00797280"/>
    <w:rsid w:val="007A3C45"/>
    <w:rsid w:val="007B58DD"/>
    <w:rsid w:val="007C4AB3"/>
    <w:rsid w:val="007C6376"/>
    <w:rsid w:val="007D72A9"/>
    <w:rsid w:val="007E228A"/>
    <w:rsid w:val="007E34E1"/>
    <w:rsid w:val="007E4E8F"/>
    <w:rsid w:val="007E6B79"/>
    <w:rsid w:val="007E6F58"/>
    <w:rsid w:val="007F16DE"/>
    <w:rsid w:val="007F2764"/>
    <w:rsid w:val="007F2E1D"/>
    <w:rsid w:val="00802609"/>
    <w:rsid w:val="00806991"/>
    <w:rsid w:val="0081234F"/>
    <w:rsid w:val="0081728E"/>
    <w:rsid w:val="00820189"/>
    <w:rsid w:val="008206CB"/>
    <w:rsid w:val="00822B0B"/>
    <w:rsid w:val="00833BC3"/>
    <w:rsid w:val="00833D26"/>
    <w:rsid w:val="008404F8"/>
    <w:rsid w:val="00841F88"/>
    <w:rsid w:val="008509A4"/>
    <w:rsid w:val="00875448"/>
    <w:rsid w:val="008812F4"/>
    <w:rsid w:val="00882204"/>
    <w:rsid w:val="00883582"/>
    <w:rsid w:val="00891700"/>
    <w:rsid w:val="00893BD4"/>
    <w:rsid w:val="00896BFE"/>
    <w:rsid w:val="00897D44"/>
    <w:rsid w:val="008A036C"/>
    <w:rsid w:val="008A1544"/>
    <w:rsid w:val="008A350C"/>
    <w:rsid w:val="008A3AE7"/>
    <w:rsid w:val="008B79AF"/>
    <w:rsid w:val="008C10BE"/>
    <w:rsid w:val="008C28FA"/>
    <w:rsid w:val="008C4FF7"/>
    <w:rsid w:val="008C7A1C"/>
    <w:rsid w:val="008D2214"/>
    <w:rsid w:val="008D3B06"/>
    <w:rsid w:val="008E1A8A"/>
    <w:rsid w:val="008F2746"/>
    <w:rsid w:val="008F6ED0"/>
    <w:rsid w:val="0091386A"/>
    <w:rsid w:val="0091460B"/>
    <w:rsid w:val="009168FA"/>
    <w:rsid w:val="0092112E"/>
    <w:rsid w:val="009229E7"/>
    <w:rsid w:val="00924519"/>
    <w:rsid w:val="00925DB7"/>
    <w:rsid w:val="00927C32"/>
    <w:rsid w:val="00936A6E"/>
    <w:rsid w:val="00937FDC"/>
    <w:rsid w:val="009403E7"/>
    <w:rsid w:val="009534A2"/>
    <w:rsid w:val="00956779"/>
    <w:rsid w:val="009672C0"/>
    <w:rsid w:val="00967367"/>
    <w:rsid w:val="00970B1C"/>
    <w:rsid w:val="00971425"/>
    <w:rsid w:val="009823CC"/>
    <w:rsid w:val="009836E3"/>
    <w:rsid w:val="00983CF3"/>
    <w:rsid w:val="00986A48"/>
    <w:rsid w:val="0099368C"/>
    <w:rsid w:val="00995DC8"/>
    <w:rsid w:val="00997F7D"/>
    <w:rsid w:val="009A05C0"/>
    <w:rsid w:val="009A3085"/>
    <w:rsid w:val="009A5B3F"/>
    <w:rsid w:val="009B0B34"/>
    <w:rsid w:val="009B383D"/>
    <w:rsid w:val="009B4554"/>
    <w:rsid w:val="009C157E"/>
    <w:rsid w:val="009C29B4"/>
    <w:rsid w:val="009C29B6"/>
    <w:rsid w:val="009C4E2C"/>
    <w:rsid w:val="009D0CA0"/>
    <w:rsid w:val="009D6337"/>
    <w:rsid w:val="009F073B"/>
    <w:rsid w:val="009F13D7"/>
    <w:rsid w:val="009F66BA"/>
    <w:rsid w:val="00A0065C"/>
    <w:rsid w:val="00A0154B"/>
    <w:rsid w:val="00A03FDF"/>
    <w:rsid w:val="00A071EE"/>
    <w:rsid w:val="00A11BAB"/>
    <w:rsid w:val="00A14F88"/>
    <w:rsid w:val="00A21E63"/>
    <w:rsid w:val="00A23107"/>
    <w:rsid w:val="00A2322E"/>
    <w:rsid w:val="00A253EC"/>
    <w:rsid w:val="00A26EFC"/>
    <w:rsid w:val="00A27C4F"/>
    <w:rsid w:val="00A368B0"/>
    <w:rsid w:val="00A36AEA"/>
    <w:rsid w:val="00A37ED0"/>
    <w:rsid w:val="00A43680"/>
    <w:rsid w:val="00A465EB"/>
    <w:rsid w:val="00A47D45"/>
    <w:rsid w:val="00A535A1"/>
    <w:rsid w:val="00A54507"/>
    <w:rsid w:val="00A572FA"/>
    <w:rsid w:val="00A601A4"/>
    <w:rsid w:val="00A625B8"/>
    <w:rsid w:val="00A6491D"/>
    <w:rsid w:val="00A668D2"/>
    <w:rsid w:val="00A70493"/>
    <w:rsid w:val="00A7120B"/>
    <w:rsid w:val="00A72A2E"/>
    <w:rsid w:val="00A7353C"/>
    <w:rsid w:val="00A73AA1"/>
    <w:rsid w:val="00A76C0A"/>
    <w:rsid w:val="00A82167"/>
    <w:rsid w:val="00A90915"/>
    <w:rsid w:val="00A9176B"/>
    <w:rsid w:val="00A93AC1"/>
    <w:rsid w:val="00A96E45"/>
    <w:rsid w:val="00AA6213"/>
    <w:rsid w:val="00AA6E7C"/>
    <w:rsid w:val="00AB27DC"/>
    <w:rsid w:val="00AC0029"/>
    <w:rsid w:val="00AC1B04"/>
    <w:rsid w:val="00AD694B"/>
    <w:rsid w:val="00AE245A"/>
    <w:rsid w:val="00AE3AAD"/>
    <w:rsid w:val="00AE6499"/>
    <w:rsid w:val="00AF0F48"/>
    <w:rsid w:val="00AF104F"/>
    <w:rsid w:val="00B03BC7"/>
    <w:rsid w:val="00B04CA4"/>
    <w:rsid w:val="00B06410"/>
    <w:rsid w:val="00B23FFE"/>
    <w:rsid w:val="00B26C21"/>
    <w:rsid w:val="00B3215D"/>
    <w:rsid w:val="00B34071"/>
    <w:rsid w:val="00B34595"/>
    <w:rsid w:val="00B3476C"/>
    <w:rsid w:val="00B368F5"/>
    <w:rsid w:val="00B402EF"/>
    <w:rsid w:val="00B41A36"/>
    <w:rsid w:val="00B43E63"/>
    <w:rsid w:val="00B46515"/>
    <w:rsid w:val="00B47687"/>
    <w:rsid w:val="00B476E1"/>
    <w:rsid w:val="00B52B37"/>
    <w:rsid w:val="00B539E2"/>
    <w:rsid w:val="00B5795D"/>
    <w:rsid w:val="00B606B1"/>
    <w:rsid w:val="00B60790"/>
    <w:rsid w:val="00B61070"/>
    <w:rsid w:val="00B71DA5"/>
    <w:rsid w:val="00B72984"/>
    <w:rsid w:val="00B72A6D"/>
    <w:rsid w:val="00B73EF2"/>
    <w:rsid w:val="00B74217"/>
    <w:rsid w:val="00B75349"/>
    <w:rsid w:val="00B75E40"/>
    <w:rsid w:val="00B81ADD"/>
    <w:rsid w:val="00B81B0E"/>
    <w:rsid w:val="00B87BC8"/>
    <w:rsid w:val="00B95206"/>
    <w:rsid w:val="00B969A7"/>
    <w:rsid w:val="00B97473"/>
    <w:rsid w:val="00B97F36"/>
    <w:rsid w:val="00BA4056"/>
    <w:rsid w:val="00BB0C86"/>
    <w:rsid w:val="00BB3155"/>
    <w:rsid w:val="00BB40A1"/>
    <w:rsid w:val="00BB4C3F"/>
    <w:rsid w:val="00BB56C3"/>
    <w:rsid w:val="00BB58E4"/>
    <w:rsid w:val="00BB63DF"/>
    <w:rsid w:val="00BB6A45"/>
    <w:rsid w:val="00BB765A"/>
    <w:rsid w:val="00BB7C82"/>
    <w:rsid w:val="00BC0FE2"/>
    <w:rsid w:val="00BD0CE0"/>
    <w:rsid w:val="00BD5195"/>
    <w:rsid w:val="00BD78AE"/>
    <w:rsid w:val="00BE173D"/>
    <w:rsid w:val="00BE1DCB"/>
    <w:rsid w:val="00BE51FE"/>
    <w:rsid w:val="00BE6A66"/>
    <w:rsid w:val="00BF72F0"/>
    <w:rsid w:val="00C002F5"/>
    <w:rsid w:val="00C02E46"/>
    <w:rsid w:val="00C13B9F"/>
    <w:rsid w:val="00C16148"/>
    <w:rsid w:val="00C20716"/>
    <w:rsid w:val="00C24505"/>
    <w:rsid w:val="00C26737"/>
    <w:rsid w:val="00C32B4B"/>
    <w:rsid w:val="00C362DF"/>
    <w:rsid w:val="00C379FC"/>
    <w:rsid w:val="00C4412B"/>
    <w:rsid w:val="00C70352"/>
    <w:rsid w:val="00C7245F"/>
    <w:rsid w:val="00C7556B"/>
    <w:rsid w:val="00C81356"/>
    <w:rsid w:val="00C828CD"/>
    <w:rsid w:val="00C83780"/>
    <w:rsid w:val="00C87A22"/>
    <w:rsid w:val="00C9020D"/>
    <w:rsid w:val="00C923F7"/>
    <w:rsid w:val="00CA0887"/>
    <w:rsid w:val="00CA0EE8"/>
    <w:rsid w:val="00CA2F87"/>
    <w:rsid w:val="00CB2C94"/>
    <w:rsid w:val="00CB561C"/>
    <w:rsid w:val="00CC147A"/>
    <w:rsid w:val="00CC234E"/>
    <w:rsid w:val="00CC493C"/>
    <w:rsid w:val="00CC71D7"/>
    <w:rsid w:val="00D05833"/>
    <w:rsid w:val="00D063A7"/>
    <w:rsid w:val="00D1463C"/>
    <w:rsid w:val="00D15FBA"/>
    <w:rsid w:val="00D22B2B"/>
    <w:rsid w:val="00D24ECA"/>
    <w:rsid w:val="00D33C18"/>
    <w:rsid w:val="00D35400"/>
    <w:rsid w:val="00D410E9"/>
    <w:rsid w:val="00D42976"/>
    <w:rsid w:val="00D4509E"/>
    <w:rsid w:val="00D45185"/>
    <w:rsid w:val="00D45611"/>
    <w:rsid w:val="00D45C87"/>
    <w:rsid w:val="00D460A0"/>
    <w:rsid w:val="00D52FDA"/>
    <w:rsid w:val="00D555D5"/>
    <w:rsid w:val="00D61869"/>
    <w:rsid w:val="00D6682C"/>
    <w:rsid w:val="00D703F8"/>
    <w:rsid w:val="00D76120"/>
    <w:rsid w:val="00D76B85"/>
    <w:rsid w:val="00D76B9D"/>
    <w:rsid w:val="00D77B8F"/>
    <w:rsid w:val="00D956F1"/>
    <w:rsid w:val="00DA535E"/>
    <w:rsid w:val="00DA79E7"/>
    <w:rsid w:val="00DB7341"/>
    <w:rsid w:val="00DC50C4"/>
    <w:rsid w:val="00DC5E69"/>
    <w:rsid w:val="00DC7C93"/>
    <w:rsid w:val="00DD279B"/>
    <w:rsid w:val="00DD660F"/>
    <w:rsid w:val="00DD75A7"/>
    <w:rsid w:val="00DE3FCC"/>
    <w:rsid w:val="00DE7040"/>
    <w:rsid w:val="00DF4F86"/>
    <w:rsid w:val="00DF63F3"/>
    <w:rsid w:val="00E00283"/>
    <w:rsid w:val="00E04105"/>
    <w:rsid w:val="00E069A9"/>
    <w:rsid w:val="00E06ACE"/>
    <w:rsid w:val="00E078D7"/>
    <w:rsid w:val="00E11CE5"/>
    <w:rsid w:val="00E12B32"/>
    <w:rsid w:val="00E156DE"/>
    <w:rsid w:val="00E21460"/>
    <w:rsid w:val="00E2247B"/>
    <w:rsid w:val="00E23F83"/>
    <w:rsid w:val="00E24BE4"/>
    <w:rsid w:val="00E26D96"/>
    <w:rsid w:val="00E309E9"/>
    <w:rsid w:val="00E31AD7"/>
    <w:rsid w:val="00E362D6"/>
    <w:rsid w:val="00E3724B"/>
    <w:rsid w:val="00E40CB4"/>
    <w:rsid w:val="00E4259F"/>
    <w:rsid w:val="00E44AA3"/>
    <w:rsid w:val="00E50EDB"/>
    <w:rsid w:val="00E53FB0"/>
    <w:rsid w:val="00E5500C"/>
    <w:rsid w:val="00E603B6"/>
    <w:rsid w:val="00E62443"/>
    <w:rsid w:val="00E63EDF"/>
    <w:rsid w:val="00E65A0D"/>
    <w:rsid w:val="00E666C0"/>
    <w:rsid w:val="00E72AB1"/>
    <w:rsid w:val="00E7439B"/>
    <w:rsid w:val="00E85001"/>
    <w:rsid w:val="00E91496"/>
    <w:rsid w:val="00E9527A"/>
    <w:rsid w:val="00E96D6A"/>
    <w:rsid w:val="00EA0561"/>
    <w:rsid w:val="00EA22EB"/>
    <w:rsid w:val="00EA4B82"/>
    <w:rsid w:val="00EA666C"/>
    <w:rsid w:val="00EA6A3D"/>
    <w:rsid w:val="00EB1CED"/>
    <w:rsid w:val="00EB28FE"/>
    <w:rsid w:val="00EB3062"/>
    <w:rsid w:val="00EC24A6"/>
    <w:rsid w:val="00EC3596"/>
    <w:rsid w:val="00EC4DB9"/>
    <w:rsid w:val="00ED3144"/>
    <w:rsid w:val="00ED3F3D"/>
    <w:rsid w:val="00ED5910"/>
    <w:rsid w:val="00EE2678"/>
    <w:rsid w:val="00EE31D9"/>
    <w:rsid w:val="00EE3392"/>
    <w:rsid w:val="00EE521F"/>
    <w:rsid w:val="00EF3F45"/>
    <w:rsid w:val="00EF56EE"/>
    <w:rsid w:val="00EF7E16"/>
    <w:rsid w:val="00F213F9"/>
    <w:rsid w:val="00F25B10"/>
    <w:rsid w:val="00F32FF9"/>
    <w:rsid w:val="00F336F2"/>
    <w:rsid w:val="00F347A7"/>
    <w:rsid w:val="00F351F1"/>
    <w:rsid w:val="00F41551"/>
    <w:rsid w:val="00F43EEE"/>
    <w:rsid w:val="00F45396"/>
    <w:rsid w:val="00F54C0C"/>
    <w:rsid w:val="00F55135"/>
    <w:rsid w:val="00F61C10"/>
    <w:rsid w:val="00F65AC6"/>
    <w:rsid w:val="00F66EDD"/>
    <w:rsid w:val="00F74C36"/>
    <w:rsid w:val="00F772EB"/>
    <w:rsid w:val="00F82811"/>
    <w:rsid w:val="00F91F0C"/>
    <w:rsid w:val="00F93632"/>
    <w:rsid w:val="00FA228A"/>
    <w:rsid w:val="00FA35AB"/>
    <w:rsid w:val="00FA3EB4"/>
    <w:rsid w:val="00FA6B0B"/>
    <w:rsid w:val="00FB2DFF"/>
    <w:rsid w:val="00FC3273"/>
    <w:rsid w:val="00FC3E23"/>
    <w:rsid w:val="00FC5ABA"/>
    <w:rsid w:val="00FD3901"/>
    <w:rsid w:val="00FD5B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D62"/>
  <w15:docId w15:val="{938B0A33-F932-4F99-8391-D800AAC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mt-MT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85"/>
    <w:pPr>
      <w:spacing w:after="12" w:line="267" w:lineRule="auto"/>
      <w:ind w:left="178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47A7"/>
  </w:style>
  <w:style w:type="character" w:styleId="CommentReference">
    <w:name w:val="annotation reference"/>
    <w:basedOn w:val="DefaultParagraphFont"/>
    <w:uiPriority w:val="99"/>
    <w:semiHidden/>
    <w:unhideWhenUsed/>
    <w:rsid w:val="00F347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7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A7"/>
    <w:rPr>
      <w:rFonts w:ascii="Times New Roman" w:hAnsi="Times New Roman" w:cs="Times New Roman"/>
      <w:b/>
      <w:bCs/>
      <w:sz w:val="20"/>
      <w:szCs w:val="20"/>
      <w:lang w:val="mt-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7"/>
    <w:rPr>
      <w:rFonts w:ascii="Segoe UI" w:hAnsi="Segoe UI" w:cs="Segoe UI"/>
      <w:sz w:val="18"/>
      <w:szCs w:val="18"/>
      <w:lang w:val="mt-MT"/>
    </w:rPr>
  </w:style>
  <w:style w:type="paragraph" w:styleId="ListParagraph">
    <w:name w:val="List Paragraph"/>
    <w:basedOn w:val="Normal"/>
    <w:uiPriority w:val="34"/>
    <w:qFormat/>
    <w:rsid w:val="0080260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4259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4259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1C70-A984-47BB-8E77-30F320A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ДИМИТРОВА ГУЩЕРСКА</dc:creator>
  <cp:keywords/>
  <cp:lastModifiedBy>Dimitris Dimitriadis</cp:lastModifiedBy>
  <cp:revision>8</cp:revision>
  <cp:lastPrinted>2024-05-15T08:17:00Z</cp:lastPrinted>
  <dcterms:created xsi:type="dcterms:W3CDTF">2024-12-02T09:05:00Z</dcterms:created>
  <dcterms:modified xsi:type="dcterms:W3CDTF">2024-12-12T14:22:00Z</dcterms:modified>
</cp:coreProperties>
</file>