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7D57" w:rsidRPr="008F61B0" w:rsidRDefault="00797D57" w:rsidP="00797D57">
      <w:pPr>
        <w:pStyle w:val="PlainText"/>
        <w:rPr>
          <w:sz w:val="20"/>
          <w:szCs w:val="20"/>
          <w:rFonts w:ascii="Courier New" w:hAnsi="Courier New" w:cs="Courier New"/>
        </w:rPr>
      </w:pPr>
      <w:r>
        <w:rPr>
          <w:sz w:val="20"/>
          <w:szCs w:val="20"/>
          <w:rFonts w:ascii="Courier New" w:hAnsi="Courier New"/>
        </w:rPr>
        <w:t xml:space="preserve">1.</w:t>
      </w:r>
      <w:r>
        <w:rPr>
          <w:sz w:val="20"/>
          <w:szCs w:val="20"/>
          <w:rFonts w:ascii="Courier New" w:hAnsi="Courier New"/>
        </w:rPr>
        <w:t xml:space="preserve"> </w:t>
      </w:r>
      <w:r>
        <w:rPr>
          <w:sz w:val="20"/>
          <w:szCs w:val="20"/>
          <w:rFonts w:ascii="Courier New" w:hAnsi="Courier New"/>
        </w:rPr>
        <w:t xml:space="preserve">------IND- 2018 0086 F- DE- ------ 20200420 --- --- FINAL</w:t>
      </w:r>
      <w:r>
        <w:rPr>
          <w:sz w:val="20"/>
          <w:szCs w:val="20"/>
          <w:rFonts w:ascii="Courier New" w:hAnsi="Courier New"/>
        </w:rPr>
        <w:t xml:space="preserve"> </w:t>
      </w:r>
    </w:p>
    <w:p w:rsidR="002D5380" w:rsidRPr="005577BF" w:rsidRDefault="00667D47">
      <w:pPr>
        <w:widowControl w:val="0"/>
        <w:autoSpaceDE w:val="0"/>
        <w:autoSpaceDN w:val="0"/>
        <w:adjustRightInd w:val="0"/>
        <w:spacing w:after="0" w:line="240" w:lineRule="auto"/>
        <w:jc w:val="right"/>
        <w:rPr>
          <w:sz w:val="24"/>
          <w:szCs w:val="24"/>
          <w:rFonts w:ascii="Arial" w:hAnsi="Arial" w:cs="Arial"/>
        </w:rPr>
      </w:pPr>
      <w:r>
        <w:rPr>
          <w:sz w:val="24"/>
          <w:szCs w:val="24"/>
          <w:rFonts w:ascii="Arial" w:hAnsi="Arial"/>
        </w:rPr>
        <w:t xml:space="preserve">18. November 2019</w:t>
      </w: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667D47">
      <w:pPr>
        <w:widowControl w:val="0"/>
        <w:autoSpaceDE w:val="0"/>
        <w:autoSpaceDN w:val="0"/>
        <w:adjustRightInd w:val="0"/>
        <w:spacing w:after="0" w:line="240" w:lineRule="auto"/>
        <w:jc w:val="center"/>
        <w:rPr>
          <w:sz w:val="24"/>
          <w:szCs w:val="24"/>
          <w:rFonts w:ascii="Arial" w:hAnsi="Arial" w:cs="Arial"/>
        </w:rPr>
      </w:pPr>
      <w:r>
        <w:rPr>
          <w:sz w:val="24"/>
          <w:szCs w:val="24"/>
          <w:rFonts w:ascii="Arial" w:hAnsi="Arial"/>
        </w:rPr>
        <w:t xml:space="preserve">Amtsblatt der Französischen Republik Nr. 0267 vom 17. November 2019</w:t>
      </w: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667D47">
      <w:pPr>
        <w:widowControl w:val="0"/>
        <w:autoSpaceDE w:val="0"/>
        <w:autoSpaceDN w:val="0"/>
        <w:adjustRightInd w:val="0"/>
        <w:spacing w:after="0" w:line="240" w:lineRule="auto"/>
        <w:jc w:val="center"/>
        <w:rPr>
          <w:sz w:val="24"/>
          <w:szCs w:val="24"/>
          <w:rFonts w:ascii="Arial" w:hAnsi="Arial" w:cs="Arial"/>
        </w:rPr>
      </w:pPr>
      <w:r>
        <w:rPr>
          <w:sz w:val="24"/>
          <w:szCs w:val="24"/>
          <w:rFonts w:ascii="Arial" w:hAnsi="Arial"/>
        </w:rPr>
        <w:t xml:space="preserve">Text Nr. 13</w:t>
      </w: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667D47">
      <w:pPr>
        <w:widowControl w:val="0"/>
        <w:autoSpaceDE w:val="0"/>
        <w:autoSpaceDN w:val="0"/>
        <w:adjustRightInd w:val="0"/>
        <w:spacing w:after="0" w:line="240" w:lineRule="auto"/>
        <w:jc w:val="center"/>
        <w:rPr>
          <w:sz w:val="24"/>
          <w:szCs w:val="24"/>
          <w:rFonts w:ascii="Arial" w:hAnsi="Arial" w:cs="Arial"/>
        </w:rPr>
      </w:pPr>
      <w:r>
        <w:rPr>
          <w:b/>
          <w:bCs/>
          <w:sz w:val="24"/>
          <w:szCs w:val="24"/>
          <w:rFonts w:ascii="Arial" w:hAnsi="Arial"/>
        </w:rPr>
        <w:t xml:space="preserve">Dekret Nr. 2019-1186 vom 15. November 2019 über die Anzeige der spezifischen Absorptionsrate von Funkendeinrichtungen</w:t>
      </w: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667D47">
      <w:pPr>
        <w:widowControl w:val="0"/>
        <w:autoSpaceDE w:val="0"/>
        <w:autoSpaceDN w:val="0"/>
        <w:adjustRightInd w:val="0"/>
        <w:spacing w:after="0" w:line="240" w:lineRule="auto"/>
        <w:jc w:val="center"/>
        <w:rPr>
          <w:sz w:val="24"/>
          <w:szCs w:val="24"/>
          <w:rFonts w:ascii="Arial" w:hAnsi="Arial" w:cs="Arial"/>
        </w:rPr>
      </w:pPr>
      <w:r>
        <w:rPr>
          <w:sz w:val="24"/>
          <w:szCs w:val="24"/>
          <w:rFonts w:ascii="Arial" w:hAnsi="Arial"/>
        </w:rPr>
        <w:t xml:space="preserve">NOR-Nr.:</w:t>
      </w:r>
      <w:r>
        <w:rPr>
          <w:sz w:val="24"/>
          <w:szCs w:val="24"/>
          <w:rFonts w:ascii="Arial" w:hAnsi="Arial"/>
        </w:rPr>
        <w:t xml:space="preserve"> </w:t>
      </w:r>
      <w:r>
        <w:rPr>
          <w:sz w:val="24"/>
          <w:szCs w:val="24"/>
          <w:rFonts w:ascii="Arial" w:hAnsi="Arial"/>
        </w:rPr>
        <w:t xml:space="preserve">SSAP1834791D</w:t>
      </w:r>
    </w:p>
    <w:p w:rsidR="002D5380" w:rsidRPr="005577BF" w:rsidRDefault="002D5380">
      <w:pPr>
        <w:widowControl w:val="0"/>
        <w:autoSpaceDE w:val="0"/>
        <w:autoSpaceDN w:val="0"/>
        <w:adjustRightInd w:val="0"/>
        <w:spacing w:after="0" w:line="240" w:lineRule="auto"/>
        <w:rPr>
          <w:rFonts w:ascii="Arial" w:hAnsi="Arial" w:cs="Arial"/>
          <w:sz w:val="24"/>
          <w:szCs w:val="24"/>
          <w:lang w:val="en-US"/>
        </w:rPr>
      </w:pPr>
    </w:p>
    <w:p w:rsidR="002D5380" w:rsidRPr="005577BF" w:rsidRDefault="002D5380">
      <w:pPr>
        <w:widowControl w:val="0"/>
        <w:autoSpaceDE w:val="0"/>
        <w:autoSpaceDN w:val="0"/>
        <w:adjustRightInd w:val="0"/>
        <w:spacing w:after="0" w:line="240" w:lineRule="auto"/>
        <w:rPr>
          <w:rFonts w:ascii="Arial" w:hAnsi="Arial" w:cs="Arial"/>
          <w:sz w:val="24"/>
          <w:szCs w:val="24"/>
          <w:lang w:val="en-US"/>
        </w:rPr>
      </w:pPr>
    </w:p>
    <w:p w:rsidR="002D5380" w:rsidRPr="005577BF" w:rsidRDefault="00667D47">
      <w:pPr>
        <w:widowControl w:val="0"/>
        <w:autoSpaceDE w:val="0"/>
        <w:autoSpaceDN w:val="0"/>
        <w:adjustRightInd w:val="0"/>
        <w:spacing w:after="0" w:line="240" w:lineRule="auto"/>
        <w:jc w:val="center"/>
        <w:rPr>
          <w:sz w:val="24"/>
          <w:szCs w:val="24"/>
          <w:rFonts w:ascii="Arial" w:hAnsi="Arial" w:cs="Arial"/>
        </w:rPr>
      </w:pPr>
      <w:r>
        <w:rPr>
          <w:sz w:val="20"/>
          <w:szCs w:val="20"/>
          <w:rFonts w:ascii="Arial" w:hAnsi="Arial"/>
        </w:rPr>
        <w:t xml:space="preserve">ELI:https://www.legifrance.gouv.fr/eli/decret/2019/11/15/SSAP1834791D/jo/texte</w:t>
      </w:r>
    </w:p>
    <w:p w:rsidR="002D5380" w:rsidRPr="005577BF" w:rsidRDefault="00667D47">
      <w:pPr>
        <w:widowControl w:val="0"/>
        <w:autoSpaceDE w:val="0"/>
        <w:autoSpaceDN w:val="0"/>
        <w:adjustRightInd w:val="0"/>
        <w:spacing w:after="0" w:line="240" w:lineRule="auto"/>
        <w:jc w:val="center"/>
        <w:rPr>
          <w:sz w:val="24"/>
          <w:szCs w:val="24"/>
          <w:rFonts w:ascii="Arial" w:hAnsi="Arial" w:cs="Arial"/>
        </w:rPr>
      </w:pPr>
      <w:r>
        <w:rPr>
          <w:sz w:val="20"/>
          <w:szCs w:val="20"/>
          <w:rFonts w:ascii="Arial" w:hAnsi="Arial"/>
        </w:rPr>
        <w:t xml:space="preserve">Alias: https://www.legifrance.gouv.fr/eli/decret/2019/11/15/2019-1186/jo/texte</w:t>
      </w:r>
    </w:p>
    <w:p w:rsidR="002D5380" w:rsidRPr="005577BF" w:rsidRDefault="002D5380">
      <w:pPr>
        <w:widowControl w:val="0"/>
        <w:autoSpaceDE w:val="0"/>
        <w:autoSpaceDN w:val="0"/>
        <w:adjustRightInd w:val="0"/>
        <w:spacing w:after="0" w:line="240" w:lineRule="auto"/>
        <w:rPr>
          <w:rFonts w:ascii="Arial" w:hAnsi="Arial" w:cs="Arial"/>
          <w:sz w:val="24"/>
          <w:szCs w:val="24"/>
          <w:lang w:val="pt-PT"/>
        </w:rPr>
      </w:pPr>
    </w:p>
    <w:p w:rsidR="002D5380" w:rsidRPr="005577BF" w:rsidRDefault="002D5380">
      <w:pPr>
        <w:widowControl w:val="0"/>
        <w:autoSpaceDE w:val="0"/>
        <w:autoSpaceDN w:val="0"/>
        <w:adjustRightInd w:val="0"/>
        <w:spacing w:after="0" w:line="240" w:lineRule="auto"/>
        <w:rPr>
          <w:rFonts w:ascii="Arial" w:hAnsi="Arial" w:cs="Arial"/>
          <w:sz w:val="24"/>
          <w:szCs w:val="24"/>
          <w:lang w:val="pt-PT"/>
        </w:rPr>
      </w:pPr>
    </w:p>
    <w:p w:rsidR="002D5380" w:rsidRPr="005577BF" w:rsidRDefault="002D5380">
      <w:pPr>
        <w:widowControl w:val="0"/>
        <w:autoSpaceDE w:val="0"/>
        <w:autoSpaceDN w:val="0"/>
        <w:adjustRightInd w:val="0"/>
        <w:spacing w:after="0" w:line="240" w:lineRule="auto"/>
        <w:rPr>
          <w:rFonts w:ascii="Arial" w:hAnsi="Arial" w:cs="Arial"/>
          <w:sz w:val="24"/>
          <w:szCs w:val="24"/>
          <w:lang w:val="pt-PT"/>
        </w:rPr>
      </w:pPr>
    </w:p>
    <w:p w:rsidR="002D5380" w:rsidRPr="005577BF" w:rsidRDefault="002D5380">
      <w:pPr>
        <w:widowControl w:val="0"/>
        <w:autoSpaceDE w:val="0"/>
        <w:autoSpaceDN w:val="0"/>
        <w:adjustRightInd w:val="0"/>
        <w:spacing w:after="0" w:line="240" w:lineRule="auto"/>
        <w:rPr>
          <w:rFonts w:ascii="Arial" w:hAnsi="Arial" w:cs="Arial"/>
          <w:sz w:val="24"/>
          <w:szCs w:val="24"/>
          <w:lang w:val="pt-PT"/>
        </w:rPr>
      </w:pPr>
    </w:p>
    <w:p w:rsidR="002D5380" w:rsidRPr="005577BF" w:rsidRDefault="00667D47">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Betroffene Zielgruppen: Hersteller, Importeure, Händler von Funkeinrichtungen.</w:t>
      </w: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667D47">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Gegenstand:</w:t>
      </w:r>
      <w:r>
        <w:rPr>
          <w:sz w:val="24"/>
          <w:szCs w:val="24"/>
          <w:rFonts w:ascii="Arial" w:hAnsi="Arial"/>
        </w:rPr>
        <w:t xml:space="preserve"> </w:t>
      </w:r>
      <w:r>
        <w:rPr>
          <w:sz w:val="24"/>
          <w:szCs w:val="24"/>
          <w:rFonts w:ascii="Arial" w:hAnsi="Arial"/>
        </w:rPr>
        <w:t xml:space="preserve">Information der Verbraucher über den Wert der spezifischen Absorptionsrate (SAR) für Funkeinrichtungen, die einer Messpflicht unterliegen (Mobiltelefone, Tablets, funkferngesteuertes Spielzeug usw.).</w:t>
      </w: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667D47">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Inkrafttreten: Das Dekret tritt am 1. Juli 2020 in Kraft.</w:t>
      </w: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667D47">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Durch den Artikel 4 des Gesetzes Nr. 2015-136 vom 9. Februar 2015 über Mäßigung, Transparenz, Information und Abstimmung in Bezug auf die Exposition gegenüber elektromagnetischen Wellen wurde der Artikel 184 des Gesetzes Nr. 2010-788 vom 12. Juli 2010 über das nationale Engagement für die Umwelt geändert, um die nur für Mobiltelefone vorgesehene Pflicht zur Anzeige der spezifischen Absorptionsrate auf Funkeinrichtungen, die einer Messpflicht unterliegen, auszudehnen.</w:t>
      </w:r>
      <w:r>
        <w:rPr>
          <w:sz w:val="24"/>
          <w:szCs w:val="24"/>
          <w:rFonts w:ascii="Arial" w:hAnsi="Arial"/>
        </w:rPr>
        <w:t xml:space="preserve"> </w:t>
      </w:r>
      <w:r>
        <w:rPr>
          <w:sz w:val="24"/>
          <w:szCs w:val="24"/>
          <w:rFonts w:ascii="Arial" w:hAnsi="Arial"/>
        </w:rPr>
        <w:t xml:space="preserve">Mit dem auf der Grundlage von Artikel L. 412-1 des Verbraucherschutzgesetzes erlassenen Dekret werden die Rechtsvorschriften mit den vorgenannten rechtlichen Bestimmungen in Einklang gebracht, damit diese für alle Funkeinrichtungen, die einer Messpflicht unterliegen, Anwendung finden.</w:t>
      </w: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667D47">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Verweise: Das Dekret kann auf der Website Légifrance (https://www.legifrance.gouv.fr) abgerufen werden.</w:t>
      </w: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667D47">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Der Premierminister,</w:t>
      </w: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667D47">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gestützt auf den Bericht der Ministerin für Solidarität und Gesundheit,</w:t>
      </w: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667D47">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gestützt auf die Richtlinie 2014/53/EU des Europäischen Parlaments und des Rates vom 16. April 2014 über die Bereitstellung von Funkanlagen auf dem Markt und zur Aufhebung der Richtlinie 1999/5/EG, insbesondere auf Artikel 7;</w:t>
      </w: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667D47">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gestützt auf die Richtlinie (EU) 2015/1535 des Europäischen Parlaments und des Rates vom 9. September 2015 über ein Informationsverfahren auf dem Gebiet der technischen Vorschriften und der Vorschriften für die Dienste der Informationsgesellschaft;</w:t>
      </w: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667D47">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gestützt auf das Verbraucherschutzgesetz, insbesondere auf Artikel L. 412-1;</w:t>
      </w: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667D47">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gestützt auf das Gesetz über Postwesen und elektronische Kommunikation, insbesondere auf die Artikel L. 32, L. 36-5, R. 9 und R. 20-11;</w:t>
      </w: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667D47">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gestützt auf das geänderte Gesetz Nr. 2010-788 vom 12. Juli 2010 über das nationale Engagement für die Umwelt, insbesondere auf Artikel 184;</w:t>
      </w: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667D47">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gestützt auf das Dekret Nr. 2010-1207 vom 12. Oktober 2010 über die Anzeige der spezifischen Absorptionsrate von Funkendeinrichtungen;</w:t>
      </w: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667D47">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gestützt auf die Notifizierung Nr. 2018/0086/F, die in Anwendung der Richtlinie (EU) 2015/1535 an die Europäische Kommission übermittelt wurde;</w:t>
      </w: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667D47">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gestützt auf die Bemerkungen, die im Rahmen der öffentlichen Konsultation vom 16. April bis 13. Mai 2018 in Anwendung des Artikels L. 123-19-1 des Umweltgesetzbuchs vorgebracht wurden;</w:t>
      </w: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667D47">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gestützt auf die Stellungnahme Nr. 2019-0964 der Regulierungsbehörde für elektronische Kommunikation und Postwesen vom 4. Juli 2019;</w:t>
      </w: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667D47">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nach Anhörung des Staatsrates (Abteilung für Soziales),</w:t>
      </w: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667D47" w:rsidP="005577BF">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erlässt folgendes Dekret:</w:t>
      </w:r>
      <w:r>
        <w:rPr>
          <w:sz w:val="24"/>
          <w:szCs w:val="24"/>
          <w:rFonts w:ascii="Arial" w:hAnsi="Arial"/>
        </w:rPr>
        <w:t xml:space="preserve"> </w:t>
      </w:r>
    </w:p>
    <w:p w:rsidR="002D5380" w:rsidRPr="005577BF" w:rsidRDefault="002D5380" w:rsidP="005577BF">
      <w:pPr>
        <w:keepNext/>
        <w:widowControl w:val="0"/>
        <w:autoSpaceDE w:val="0"/>
        <w:autoSpaceDN w:val="0"/>
        <w:adjustRightInd w:val="0"/>
        <w:spacing w:after="0" w:line="240" w:lineRule="auto"/>
        <w:rPr>
          <w:rFonts w:ascii="Arial" w:hAnsi="Arial" w:cs="Arial"/>
          <w:sz w:val="24"/>
          <w:szCs w:val="24"/>
        </w:rPr>
      </w:pPr>
    </w:p>
    <w:p w:rsidR="002D5380" w:rsidRPr="005577BF" w:rsidRDefault="002D5380" w:rsidP="005577BF">
      <w:pPr>
        <w:keepNext/>
        <w:widowControl w:val="0"/>
        <w:autoSpaceDE w:val="0"/>
        <w:autoSpaceDN w:val="0"/>
        <w:adjustRightInd w:val="0"/>
        <w:spacing w:after="0" w:line="240" w:lineRule="auto"/>
        <w:rPr>
          <w:rFonts w:ascii="Arial" w:hAnsi="Arial" w:cs="Arial"/>
          <w:sz w:val="24"/>
          <w:szCs w:val="24"/>
        </w:rPr>
      </w:pPr>
    </w:p>
    <w:p w:rsidR="002D5380" w:rsidRPr="005577BF" w:rsidRDefault="00667D47" w:rsidP="005577BF">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Artikel 1</w:t>
      </w:r>
    </w:p>
    <w:p w:rsidR="002D5380" w:rsidRPr="005577BF" w:rsidRDefault="002D5380" w:rsidP="005577BF">
      <w:pPr>
        <w:keepNext/>
        <w:widowControl w:val="0"/>
        <w:autoSpaceDE w:val="0"/>
        <w:autoSpaceDN w:val="0"/>
        <w:adjustRightInd w:val="0"/>
        <w:spacing w:after="0" w:line="240" w:lineRule="auto"/>
        <w:rPr>
          <w:rFonts w:ascii="Arial" w:hAnsi="Arial" w:cs="Arial"/>
          <w:sz w:val="24"/>
          <w:szCs w:val="24"/>
        </w:rPr>
      </w:pPr>
    </w:p>
    <w:p w:rsidR="002D5380" w:rsidRPr="005577BF" w:rsidRDefault="002D5380" w:rsidP="005577BF">
      <w:pPr>
        <w:keepNext/>
        <w:widowControl w:val="0"/>
        <w:autoSpaceDE w:val="0"/>
        <w:autoSpaceDN w:val="0"/>
        <w:adjustRightInd w:val="0"/>
        <w:spacing w:after="0" w:line="240" w:lineRule="auto"/>
        <w:rPr>
          <w:rFonts w:ascii="Arial" w:hAnsi="Arial" w:cs="Arial"/>
          <w:sz w:val="24"/>
          <w:szCs w:val="24"/>
        </w:rPr>
      </w:pPr>
    </w:p>
    <w:p w:rsidR="002D5380" w:rsidRPr="005577BF" w:rsidRDefault="00667D47">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In der Überschrift des Dekrets vom 12. Oktober 2010 wird die Silbe „-end-“ gestrichen.</w:t>
      </w:r>
      <w:r>
        <w:rPr>
          <w:sz w:val="24"/>
          <w:szCs w:val="24"/>
          <w:rFonts w:ascii="Arial" w:hAnsi="Arial"/>
        </w:rPr>
        <w:t xml:space="preserve"> </w:t>
      </w: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667D47" w:rsidP="005577BF">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Artikel 2</w:t>
      </w:r>
    </w:p>
    <w:p w:rsidR="002D5380" w:rsidRPr="005577BF" w:rsidRDefault="002D5380" w:rsidP="005577BF">
      <w:pPr>
        <w:keepNext/>
        <w:widowControl w:val="0"/>
        <w:autoSpaceDE w:val="0"/>
        <w:autoSpaceDN w:val="0"/>
        <w:adjustRightInd w:val="0"/>
        <w:spacing w:after="0" w:line="240" w:lineRule="auto"/>
        <w:rPr>
          <w:rFonts w:ascii="Arial" w:hAnsi="Arial" w:cs="Arial"/>
          <w:sz w:val="24"/>
          <w:szCs w:val="24"/>
        </w:rPr>
      </w:pPr>
    </w:p>
    <w:p w:rsidR="002D5380" w:rsidRPr="005577BF" w:rsidRDefault="002D5380" w:rsidP="005577BF">
      <w:pPr>
        <w:keepNext/>
        <w:widowControl w:val="0"/>
        <w:autoSpaceDE w:val="0"/>
        <w:autoSpaceDN w:val="0"/>
        <w:adjustRightInd w:val="0"/>
        <w:spacing w:after="0" w:line="240" w:lineRule="auto"/>
        <w:rPr>
          <w:rFonts w:ascii="Arial" w:hAnsi="Arial" w:cs="Arial"/>
          <w:sz w:val="24"/>
          <w:szCs w:val="24"/>
        </w:rPr>
      </w:pPr>
    </w:p>
    <w:p w:rsidR="002D5380" w:rsidRPr="005577BF" w:rsidRDefault="00667D47">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In Artikel 1 des oben genannten Dekrets vom 12. Oktober 2010 werden die Worte „Funkendeinrichtungen gemäß Artikel 32 Ziffern 10 und 11 dieses Gesetzbuchs“ durch die Worte „Funkeinrichtungen mit einer Sendeleistung von mehr als 20 mW, die realistischerweise vorhersehbar in einer Entfernung von höchstens 20 cm vom Kopf oder von einem sonstigen menschlichen Körperteil genutzt werden,“ ersetzt.</w:t>
      </w:r>
      <w:r>
        <w:rPr>
          <w:sz w:val="24"/>
          <w:szCs w:val="24"/>
          <w:rFonts w:ascii="Arial" w:hAnsi="Arial"/>
        </w:rPr>
        <w:t xml:space="preserve"> </w:t>
      </w: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667D47" w:rsidP="005577BF">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Artikel 3</w:t>
      </w:r>
    </w:p>
    <w:p w:rsidR="002D5380" w:rsidRPr="005577BF" w:rsidRDefault="002D5380" w:rsidP="005577BF">
      <w:pPr>
        <w:keepNext/>
        <w:widowControl w:val="0"/>
        <w:autoSpaceDE w:val="0"/>
        <w:autoSpaceDN w:val="0"/>
        <w:adjustRightInd w:val="0"/>
        <w:spacing w:after="0" w:line="240" w:lineRule="auto"/>
        <w:rPr>
          <w:rFonts w:ascii="Arial" w:hAnsi="Arial" w:cs="Arial"/>
          <w:sz w:val="24"/>
          <w:szCs w:val="24"/>
        </w:rPr>
      </w:pPr>
    </w:p>
    <w:p w:rsidR="002D5380" w:rsidRPr="005577BF" w:rsidRDefault="002D5380" w:rsidP="005577BF">
      <w:pPr>
        <w:keepNext/>
        <w:widowControl w:val="0"/>
        <w:autoSpaceDE w:val="0"/>
        <w:autoSpaceDN w:val="0"/>
        <w:adjustRightInd w:val="0"/>
        <w:spacing w:after="0" w:line="240" w:lineRule="auto"/>
        <w:rPr>
          <w:rFonts w:ascii="Arial" w:hAnsi="Arial" w:cs="Arial"/>
          <w:sz w:val="24"/>
          <w:szCs w:val="24"/>
        </w:rPr>
      </w:pPr>
    </w:p>
    <w:p w:rsidR="002D5380" w:rsidRPr="005577BF" w:rsidRDefault="00667D47">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Das vorliegende Dekret tritt am 1. Juli 2020 in Kraft.</w:t>
      </w:r>
      <w:r>
        <w:rPr>
          <w:sz w:val="24"/>
          <w:szCs w:val="24"/>
          <w:rFonts w:ascii="Arial" w:hAnsi="Arial"/>
        </w:rPr>
        <w:t xml:space="preserve"> </w:t>
      </w: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667D47" w:rsidP="005577BF">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Artikel 4</w:t>
      </w:r>
    </w:p>
    <w:p w:rsidR="002D5380" w:rsidRPr="005577BF" w:rsidRDefault="002D5380" w:rsidP="005577BF">
      <w:pPr>
        <w:keepNext/>
        <w:widowControl w:val="0"/>
        <w:autoSpaceDE w:val="0"/>
        <w:autoSpaceDN w:val="0"/>
        <w:adjustRightInd w:val="0"/>
        <w:spacing w:after="0" w:line="240" w:lineRule="auto"/>
        <w:rPr>
          <w:rFonts w:ascii="Arial" w:hAnsi="Arial" w:cs="Arial"/>
          <w:sz w:val="24"/>
          <w:szCs w:val="24"/>
        </w:rPr>
      </w:pPr>
    </w:p>
    <w:p w:rsidR="002D5380" w:rsidRPr="005577BF" w:rsidRDefault="002D5380" w:rsidP="005577BF">
      <w:pPr>
        <w:keepNext/>
        <w:widowControl w:val="0"/>
        <w:autoSpaceDE w:val="0"/>
        <w:autoSpaceDN w:val="0"/>
        <w:adjustRightInd w:val="0"/>
        <w:spacing w:after="0" w:line="240" w:lineRule="auto"/>
        <w:rPr>
          <w:rFonts w:ascii="Arial" w:hAnsi="Arial" w:cs="Arial"/>
          <w:sz w:val="24"/>
          <w:szCs w:val="24"/>
        </w:rPr>
      </w:pPr>
    </w:p>
    <w:p w:rsidR="002D5380" w:rsidRPr="005577BF" w:rsidRDefault="00667D47">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Die Ministerin für Solidarität und Gesundheit und der Minister für Wirtschaft und Finanzen werden jeweils in ihrem Zuständigkeitsbereich mit der Durchführung des vorliegenden Dekrets beauftragt, das im Amtsblatt der Französischen Republik veröffentlicht wird.</w:t>
      </w:r>
      <w:r>
        <w:rPr>
          <w:sz w:val="24"/>
          <w:szCs w:val="24"/>
          <w:rFonts w:ascii="Arial" w:hAnsi="Arial"/>
        </w:rPr>
        <w:t xml:space="preserve"> </w:t>
      </w: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667D47">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Geschehen am 15. November 2019.</w:t>
      </w:r>
      <w:r>
        <w:rPr>
          <w:sz w:val="24"/>
          <w:szCs w:val="24"/>
          <w:rFonts w:ascii="Arial" w:hAnsi="Arial"/>
        </w:rPr>
        <w:t xml:space="preserve"> </w:t>
      </w: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667D47">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Edouard Philippe</w:t>
      </w:r>
      <w:r>
        <w:rPr>
          <w:sz w:val="24"/>
          <w:szCs w:val="24"/>
          <w:rFonts w:ascii="Arial" w:hAnsi="Arial"/>
        </w:rPr>
        <w:t xml:space="preserve"> </w:t>
      </w:r>
    </w:p>
    <w:p w:rsidR="002D5380" w:rsidRPr="005577BF" w:rsidRDefault="00667D47">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Im Namen des Premierministers:</w:t>
      </w:r>
      <w:r>
        <w:rPr>
          <w:sz w:val="24"/>
          <w:szCs w:val="24"/>
          <w:rFonts w:ascii="Arial" w:hAnsi="Arial"/>
        </w:rPr>
        <w:t xml:space="preserve"> </w:t>
      </w: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667D47">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Die Ministerin für Solidarität und Gesundheit,</w:t>
      </w:r>
      <w:r>
        <w:rPr>
          <w:sz w:val="24"/>
          <w:szCs w:val="24"/>
          <w:rFonts w:ascii="Arial" w:hAnsi="Arial"/>
        </w:rPr>
        <w:t xml:space="preserve"> </w:t>
      </w:r>
    </w:p>
    <w:p w:rsidR="002D5380" w:rsidRPr="005577BF" w:rsidRDefault="00667D47">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Agnès Buzyn</w:t>
      </w:r>
      <w:r>
        <w:rPr>
          <w:sz w:val="24"/>
          <w:szCs w:val="24"/>
          <w:rFonts w:ascii="Arial" w:hAnsi="Arial"/>
        </w:rPr>
        <w:t xml:space="preserve"> </w:t>
      </w: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667D47">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Der Minister für Wirtschaft und Finanzen,</w:t>
      </w:r>
      <w:r>
        <w:rPr>
          <w:sz w:val="24"/>
          <w:szCs w:val="24"/>
          <w:rFonts w:ascii="Arial" w:hAnsi="Arial"/>
        </w:rPr>
        <w:t xml:space="preserve"> </w:t>
      </w:r>
    </w:p>
    <w:p w:rsidR="002D5380" w:rsidRPr="005577BF" w:rsidRDefault="00667D47">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Bruno Le Maire</w:t>
      </w:r>
      <w:r>
        <w:rPr>
          <w:sz w:val="24"/>
          <w:szCs w:val="24"/>
          <w:rFonts w:ascii="Arial" w:hAnsi="Arial"/>
        </w:rPr>
        <w:t xml:space="preserve"> </w:t>
      </w:r>
    </w:p>
    <w:sectPr w:rsidR="002D5380" w:rsidRPr="005577BF">
      <w:pgSz w:w="11905" w:h="16837"/>
      <w:pgMar w:top="1133" w:right="1133" w:bottom="1133" w:left="1133"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7C57" w:rsidRDefault="00E27C57" w:rsidP="00E27C57">
      <w:pPr>
        <w:spacing w:after="0" w:line="240" w:lineRule="auto"/>
      </w:pPr>
      <w:r>
        <w:separator/>
      </w:r>
    </w:p>
  </w:endnote>
  <w:endnote w:type="continuationSeparator" w:id="0">
    <w:p w:rsidR="00E27C57" w:rsidRDefault="00E27C57" w:rsidP="00E27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7C57" w:rsidRDefault="00E27C57" w:rsidP="00E27C57">
      <w:pPr>
        <w:spacing w:after="0" w:line="240" w:lineRule="auto"/>
      </w:pPr>
      <w:r>
        <w:separator/>
      </w:r>
    </w:p>
  </w:footnote>
  <w:footnote w:type="continuationSeparator" w:id="0">
    <w:p w:rsidR="00E27C57" w:rsidRDefault="00E27C57" w:rsidP="00E27C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0DBFCC5"/>
    <w:multiLevelType w:val="singleLevel"/>
    <w:tmpl w:val="E4EE7ED9"/>
    <w:lvl w:ilvl="0">
      <w:start w:val="1"/>
      <w:numFmt w:val="bullet"/>
      <w:lvlText w:val="·"/>
      <w:lvlJc w:val="left"/>
      <w:rPr>
        <w:rFonts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86C"/>
    <w:rsid w:val="002D5380"/>
    <w:rsid w:val="005577BF"/>
    <w:rsid w:val="005D4543"/>
    <w:rsid w:val="00667D47"/>
    <w:rsid w:val="00797D57"/>
    <w:rsid w:val="008F086C"/>
    <w:rsid w:val="00E27C57"/>
    <w:rsid w:val="00FB7F67"/>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efaultImageDpi w14:val="0"/>
  <w15:docId w15:val="{2560E3D5-EE49-4B5D-AB31-7F0CAFA01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7C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7C57"/>
  </w:style>
  <w:style w:type="paragraph" w:styleId="Footer">
    <w:name w:val="footer"/>
    <w:basedOn w:val="Normal"/>
    <w:link w:val="FooterChar"/>
    <w:uiPriority w:val="99"/>
    <w:unhideWhenUsed/>
    <w:rsid w:val="00E27C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7C57"/>
  </w:style>
  <w:style w:type="paragraph" w:styleId="PlainText">
    <w:name w:val="Plain Text"/>
    <w:basedOn w:val="Normal"/>
    <w:link w:val="PlainTextChar"/>
    <w:uiPriority w:val="99"/>
    <w:unhideWhenUsed/>
    <w:rsid w:val="00797D57"/>
    <w:pPr>
      <w:spacing w:after="0" w:line="240" w:lineRule="auto"/>
    </w:pPr>
    <w:rPr>
      <w:rFonts w:ascii="Consolas" w:eastAsia="Times New Roman" w:hAnsi="Consolas" w:cs="Times New Roman"/>
      <w:sz w:val="21"/>
      <w:szCs w:val="21"/>
      <w:lang w:val="de-DE" w:eastAsia="en-US"/>
    </w:rPr>
  </w:style>
  <w:style w:type="character" w:customStyle="1" w:styleId="PlainTextChar">
    <w:name w:val="Plain Text Char"/>
    <w:basedOn w:val="DefaultParagraphFont"/>
    <w:link w:val="PlainText"/>
    <w:uiPriority w:val="99"/>
    <w:rsid w:val="00797D57"/>
    <w:rPr>
      <w:rFonts w:ascii="Consolas" w:eastAsia="Times New Roman" w:hAnsi="Consolas" w:cs="Times New Roman"/>
      <w:sz w:val="21"/>
      <w:szCs w:val="21"/>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647</Words>
  <Characters>3692</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ZAGHINI, Francesco</cp:lastModifiedBy>
  <cp:revision>5</cp:revision>
  <dcterms:created xsi:type="dcterms:W3CDTF">2019-11-18T09:24:00Z</dcterms:created>
  <dcterms:modified xsi:type="dcterms:W3CDTF">2020-04-08T09:21:00Z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Mon Nov 18 10:22:58 CET 2019</vt:lpwstr>
  </property>
  <property fmtid="{D5CDD505-2E9C-101B-9397-08002B2CF9AE}" pid="3" name="jforVersion">
    <vt:lpwstr>jfor V0.7.2rc1 - see http://www.jfor.org</vt:lpwstr>
  </property>
</Properties>
</file>