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A46CD" w14:textId="19777F64" w:rsidR="00CE1FFC" w:rsidRPr="00D55AF6" w:rsidRDefault="00CE1FFC" w:rsidP="00CE1FFC">
      <w:pPr>
        <w:autoSpaceDE w:val="0"/>
        <w:autoSpaceDN w:val="0"/>
        <w:adjustRightInd w:val="0"/>
        <w:spacing w:after="0" w:line="240" w:lineRule="auto"/>
        <w:rPr>
          <w:rFonts w:ascii="Times New Roman" w:hAnsi="Times New Roman" w:cs="Times New Roman"/>
          <w:sz w:val="17"/>
          <w:szCs w:val="17"/>
        </w:rPr>
      </w:pPr>
      <w:r w:rsidRPr="00D55AF6">
        <w:rPr>
          <w:rFonts w:ascii="Times New Roman" w:hAnsi="Times New Roman" w:cs="Times New Roman"/>
          <w:sz w:val="32"/>
        </w:rPr>
        <w:t>Règlement portant modification du règlement relatif aux mesures spéciales concernant la fourniture de masques buccaux dans le cadre de la lutte contre la maladie à coronavirus 2019 (COVID-19)</w:t>
      </w:r>
      <w:r w:rsidRPr="00D55AF6">
        <w:rPr>
          <w:rFonts w:ascii="Times New Roman" w:hAnsi="Times New Roman" w:cs="Times New Roman"/>
          <w:sz w:val="17"/>
        </w:rPr>
        <w:t>1)</w:t>
      </w:r>
    </w:p>
    <w:p w14:paraId="5BCADE38" w14:textId="77777777" w:rsidR="00CE1FFC" w:rsidRPr="00D55AF6" w:rsidRDefault="00CE1FFC" w:rsidP="00D55AF6">
      <w:pPr>
        <w:autoSpaceDE w:val="0"/>
        <w:autoSpaceDN w:val="0"/>
        <w:adjustRightInd w:val="0"/>
        <w:spacing w:after="0" w:line="240" w:lineRule="auto"/>
        <w:ind w:right="4535"/>
        <w:rPr>
          <w:rFonts w:ascii="Times New Roman" w:hAnsi="Times New Roman" w:cs="Times New Roman"/>
          <w:b/>
          <w:bCs/>
          <w:sz w:val="20"/>
          <w:szCs w:val="20"/>
        </w:rPr>
      </w:pPr>
      <w:r w:rsidRPr="00D55AF6">
        <w:rPr>
          <w:rFonts w:ascii="Times New Roman" w:hAnsi="Times New Roman" w:cs="Times New Roman"/>
          <w:b/>
          <w:sz w:val="20"/>
        </w:rPr>
        <w:t>Article premier</w:t>
      </w:r>
    </w:p>
    <w:p w14:paraId="10BBE995" w14:textId="77777777" w:rsidR="00CE1FFC" w:rsidRPr="00D55AF6" w:rsidRDefault="00CE1FFC" w:rsidP="00D55AF6">
      <w:pPr>
        <w:autoSpaceDE w:val="0"/>
        <w:autoSpaceDN w:val="0"/>
        <w:adjustRightInd w:val="0"/>
        <w:spacing w:after="0" w:line="240" w:lineRule="auto"/>
        <w:ind w:right="4535"/>
        <w:rPr>
          <w:rFonts w:ascii="Times New Roman" w:hAnsi="Times New Roman" w:cs="Times New Roman"/>
          <w:sz w:val="20"/>
          <w:szCs w:val="20"/>
        </w:rPr>
      </w:pPr>
      <w:r w:rsidRPr="00D55AF6">
        <w:rPr>
          <w:rFonts w:ascii="Times New Roman" w:hAnsi="Times New Roman" w:cs="Times New Roman"/>
          <w:sz w:val="20"/>
        </w:rPr>
        <w:t>Les modifications suivantes sont apportées au règlement nº 1948 du 10 décembre 2020 relatif aux mesures spéciales concernant la fourniture de masques buccaux dans le cadre de la lutte contre la maladie à coronavirus 2019 (COVID-19</w:t>
      </w:r>
      <w:proofErr w:type="gramStart"/>
      <w:r w:rsidRPr="00D55AF6">
        <w:rPr>
          <w:rFonts w:ascii="Times New Roman" w:hAnsi="Times New Roman" w:cs="Times New Roman"/>
          <w:sz w:val="20"/>
        </w:rPr>
        <w:t>):</w:t>
      </w:r>
      <w:proofErr w:type="gramEnd"/>
    </w:p>
    <w:p w14:paraId="3A9589C8" w14:textId="43DAEA44" w:rsidR="00CE1FFC" w:rsidRPr="00D55AF6" w:rsidRDefault="00CE1FFC" w:rsidP="00D55AF6">
      <w:pPr>
        <w:autoSpaceDE w:val="0"/>
        <w:autoSpaceDN w:val="0"/>
        <w:adjustRightInd w:val="0"/>
        <w:spacing w:after="0" w:line="240" w:lineRule="auto"/>
        <w:ind w:right="4535"/>
        <w:rPr>
          <w:rFonts w:ascii="Times New Roman" w:hAnsi="Times New Roman" w:cs="Times New Roman"/>
          <w:sz w:val="20"/>
          <w:szCs w:val="20"/>
        </w:rPr>
      </w:pPr>
      <w:r w:rsidRPr="00D55AF6">
        <w:rPr>
          <w:rFonts w:ascii="Times New Roman" w:hAnsi="Times New Roman" w:cs="Times New Roman"/>
          <w:b/>
          <w:sz w:val="20"/>
        </w:rPr>
        <w:t>1</w:t>
      </w:r>
      <w:r w:rsidR="00D55AF6" w:rsidRPr="00D55AF6">
        <w:rPr>
          <w:rFonts w:ascii="Times New Roman" w:hAnsi="Times New Roman" w:cs="Times New Roman"/>
          <w:b/>
          <w:sz w:val="20"/>
          <w:lang w:val="en-US"/>
        </w:rPr>
        <w:t>.</w:t>
      </w:r>
      <w:r w:rsidRPr="00D55AF6">
        <w:rPr>
          <w:rFonts w:ascii="Times New Roman" w:hAnsi="Times New Roman" w:cs="Times New Roman"/>
          <w:b/>
          <w:sz w:val="20"/>
        </w:rPr>
        <w:t xml:space="preserve"> </w:t>
      </w:r>
      <w:r w:rsidRPr="00D55AF6">
        <w:rPr>
          <w:rFonts w:ascii="Times New Roman" w:hAnsi="Times New Roman" w:cs="Times New Roman"/>
          <w:sz w:val="20"/>
        </w:rPr>
        <w:t xml:space="preserve">À l’article 5, paragraphe 2, «28 février </w:t>
      </w:r>
      <w:proofErr w:type="gramStart"/>
      <w:r w:rsidRPr="00D55AF6">
        <w:rPr>
          <w:rFonts w:ascii="Times New Roman" w:hAnsi="Times New Roman" w:cs="Times New Roman"/>
          <w:sz w:val="20"/>
        </w:rPr>
        <w:t>2021»</w:t>
      </w:r>
      <w:proofErr w:type="gramEnd"/>
      <w:r w:rsidRPr="00D55AF6">
        <w:rPr>
          <w:rFonts w:ascii="Times New Roman" w:hAnsi="Times New Roman" w:cs="Times New Roman"/>
          <w:sz w:val="20"/>
        </w:rPr>
        <w:t xml:space="preserve"> est remplacé par: «1er mars 2021».</w:t>
      </w:r>
    </w:p>
    <w:p w14:paraId="6FAD08B9" w14:textId="77777777" w:rsidR="00CE1FFC" w:rsidRPr="00D55AF6" w:rsidRDefault="00CE1FFC" w:rsidP="00D55AF6">
      <w:pPr>
        <w:autoSpaceDE w:val="0"/>
        <w:autoSpaceDN w:val="0"/>
        <w:adjustRightInd w:val="0"/>
        <w:spacing w:after="0" w:line="240" w:lineRule="auto"/>
        <w:ind w:right="4535"/>
        <w:rPr>
          <w:rFonts w:ascii="Times New Roman" w:hAnsi="Times New Roman" w:cs="Times New Roman"/>
          <w:b/>
          <w:bCs/>
          <w:sz w:val="20"/>
          <w:szCs w:val="20"/>
        </w:rPr>
      </w:pPr>
      <w:r w:rsidRPr="00D55AF6">
        <w:rPr>
          <w:rFonts w:ascii="Times New Roman" w:hAnsi="Times New Roman" w:cs="Times New Roman"/>
          <w:b/>
          <w:sz w:val="20"/>
        </w:rPr>
        <w:t>Article 2</w:t>
      </w:r>
    </w:p>
    <w:p w14:paraId="5C348F6D" w14:textId="77777777" w:rsidR="00CE1FFC" w:rsidRPr="00D55AF6" w:rsidRDefault="00CE1FFC" w:rsidP="00D55AF6">
      <w:pPr>
        <w:autoSpaceDE w:val="0"/>
        <w:autoSpaceDN w:val="0"/>
        <w:adjustRightInd w:val="0"/>
        <w:spacing w:after="0" w:line="240" w:lineRule="auto"/>
        <w:ind w:right="4535"/>
        <w:rPr>
          <w:rFonts w:ascii="Times New Roman" w:hAnsi="Times New Roman" w:cs="Times New Roman"/>
          <w:sz w:val="20"/>
          <w:szCs w:val="20"/>
        </w:rPr>
      </w:pPr>
      <w:r w:rsidRPr="00D55AF6">
        <w:rPr>
          <w:rFonts w:ascii="Times New Roman" w:hAnsi="Times New Roman" w:cs="Times New Roman"/>
          <w:sz w:val="20"/>
        </w:rPr>
        <w:t>Le règlement entre en vigueur le 28 février 2021.</w:t>
      </w:r>
    </w:p>
    <w:p w14:paraId="676F29ED" w14:textId="2930208E" w:rsidR="00CE1FFC" w:rsidRPr="00D55AF6" w:rsidRDefault="00CE1FFC" w:rsidP="00D55AF6">
      <w:pPr>
        <w:autoSpaceDE w:val="0"/>
        <w:autoSpaceDN w:val="0"/>
        <w:adjustRightInd w:val="0"/>
        <w:spacing w:after="0" w:line="240" w:lineRule="auto"/>
        <w:ind w:right="4535"/>
        <w:rPr>
          <w:rFonts w:ascii="Times New Roman" w:hAnsi="Times New Roman" w:cs="Times New Roman"/>
          <w:i/>
          <w:iCs/>
          <w:sz w:val="20"/>
          <w:szCs w:val="20"/>
        </w:rPr>
      </w:pPr>
      <w:r w:rsidRPr="00D55AF6">
        <w:rPr>
          <w:rFonts w:ascii="Times New Roman" w:hAnsi="Times New Roman" w:cs="Times New Roman"/>
          <w:i/>
          <w:sz w:val="20"/>
        </w:rPr>
        <w:t>Ministère de la santé danois, le 7 février 2021</w:t>
      </w:r>
    </w:p>
    <w:p w14:paraId="2EA8676E" w14:textId="77777777" w:rsidR="00CE1FFC" w:rsidRPr="00D55AF6" w:rsidRDefault="00CE1FFC" w:rsidP="00D55AF6">
      <w:pPr>
        <w:autoSpaceDE w:val="0"/>
        <w:autoSpaceDN w:val="0"/>
        <w:adjustRightInd w:val="0"/>
        <w:spacing w:after="0" w:line="240" w:lineRule="auto"/>
        <w:ind w:right="4535"/>
        <w:rPr>
          <w:rFonts w:ascii="Times New Roman" w:hAnsi="Times New Roman" w:cs="Times New Roman"/>
          <w:sz w:val="20"/>
          <w:szCs w:val="20"/>
        </w:rPr>
      </w:pPr>
      <w:r w:rsidRPr="00D55AF6">
        <w:rPr>
          <w:rFonts w:ascii="Times New Roman" w:hAnsi="Times New Roman" w:cs="Times New Roman"/>
          <w:sz w:val="20"/>
        </w:rPr>
        <w:t xml:space="preserve">Magnus </w:t>
      </w:r>
      <w:proofErr w:type="spellStart"/>
      <w:r w:rsidRPr="00D55AF6">
        <w:rPr>
          <w:rFonts w:ascii="Times New Roman" w:hAnsi="Times New Roman" w:cs="Times New Roman"/>
          <w:sz w:val="20"/>
        </w:rPr>
        <w:t>Heunicke</w:t>
      </w:r>
      <w:proofErr w:type="spellEnd"/>
    </w:p>
    <w:p w14:paraId="0D94A3E2" w14:textId="77777777" w:rsidR="00B02499" w:rsidRPr="00D55AF6" w:rsidRDefault="00CE1FFC" w:rsidP="00D55AF6">
      <w:pPr>
        <w:ind w:right="4535"/>
        <w:rPr>
          <w:rFonts w:ascii="Times New Roman" w:hAnsi="Times New Roman" w:cs="Times New Roman"/>
        </w:rPr>
      </w:pPr>
      <w:r w:rsidRPr="00D55AF6">
        <w:rPr>
          <w:rFonts w:ascii="Times New Roman" w:hAnsi="Times New Roman" w:cs="Times New Roman"/>
          <w:sz w:val="20"/>
        </w:rPr>
        <w:t xml:space="preserve">/Michelle </w:t>
      </w:r>
      <w:proofErr w:type="spellStart"/>
      <w:r w:rsidRPr="00D55AF6">
        <w:rPr>
          <w:rFonts w:ascii="Times New Roman" w:hAnsi="Times New Roman" w:cs="Times New Roman"/>
          <w:sz w:val="20"/>
        </w:rPr>
        <w:t>Aagaard</w:t>
      </w:r>
      <w:proofErr w:type="spellEnd"/>
    </w:p>
    <w:sectPr w:rsidR="00B02499" w:rsidRPr="00D55AF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FFC"/>
    <w:rsid w:val="003C1D10"/>
    <w:rsid w:val="006075B1"/>
    <w:rsid w:val="0068260E"/>
    <w:rsid w:val="00866E3D"/>
    <w:rsid w:val="00AA51BA"/>
    <w:rsid w:val="00CE1FFC"/>
    <w:rsid w:val="00D55A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E9D08"/>
  <w15:chartTrackingRefBased/>
  <w15:docId w15:val="{40C6F20A-5C73-4CC7-8884-476F9F3A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8" ma:contentTypeDescription="Opret et nyt dokument." ma:contentTypeScope="" ma:versionID="87a54f96d0b194c06d33fb789b19ef5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c1d279b3aee69afa0dcc07b302a31cea"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EAEXP2DD475P-1149199250-4887883</_dlc_DocId>
    <_dlc_DocIdUrl xmlns="8f557624-d6a7-40e5-a06f-ebe44359847b">
      <Url>https://erstdk.sharepoint.com/teams/share/_layouts/15/DocIdRedir.aspx?ID=EAEXP2DD475P-1149199250-4887883</Url>
      <Description>EAEXP2DD475P-1149199250-4887883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D221D-1A82-4A0F-98F7-6E23D1E84FA5}">
  <ds:schemaRefs>
    <ds:schemaRef ds:uri="http://schemas.microsoft.com/sharepoint/events"/>
  </ds:schemaRefs>
</ds:datastoreItem>
</file>

<file path=customXml/itemProps2.xml><?xml version="1.0" encoding="utf-8"?>
<ds:datastoreItem xmlns:ds="http://schemas.openxmlformats.org/officeDocument/2006/customXml" ds:itemID="{D78FCEC0-0111-43A8-9AF2-ED694345D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AFEF62-CD7A-46A9-ADC1-CDA6EC9357AE}">
  <ds:schemaRefs>
    <ds:schemaRef ds:uri="http://schemas.microsoft.com/office/2006/metadata/properties"/>
    <ds:schemaRef ds:uri="http://schemas.microsoft.com/office/infopath/2007/PartnerControls"/>
    <ds:schemaRef ds:uri="8f557624-d6a7-40e5-a06f-ebe44359847b"/>
  </ds:schemaRefs>
</ds:datastoreItem>
</file>

<file path=customXml/itemProps4.xml><?xml version="1.0" encoding="utf-8"?>
<ds:datastoreItem xmlns:ds="http://schemas.openxmlformats.org/officeDocument/2006/customXml" ds:itemID="{9A2EC9F2-E142-4AAC-8A90-3D93CD9BE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100</Words>
  <Characters>570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Aagaard</dc:creator>
  <cp:keywords/>
  <dc:description/>
  <cp:lastModifiedBy>Liana Brili</cp:lastModifiedBy>
  <cp:revision>6</cp:revision>
  <dcterms:created xsi:type="dcterms:W3CDTF">2021-02-27T14:07:00Z</dcterms:created>
  <dcterms:modified xsi:type="dcterms:W3CDTF">2021-09-30T14:35:00Z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fbd94133-8bae-4af4-817b-2c455d1ce0ae</vt:lpwstr>
  </property>
</Properties>
</file>