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E2C30" w14:textId="03BEBAB9" w:rsidR="00B27DB7" w:rsidRDefault="00760188" w:rsidP="00B27DB7">
      <w:proofErr w:type="spellStart"/>
      <w:r>
        <w:t>Comments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draft </w:t>
      </w:r>
      <w:proofErr w:type="spellStart"/>
      <w:r>
        <w:t>Belgian</w:t>
      </w:r>
      <w:proofErr w:type="spellEnd"/>
      <w:r>
        <w:t xml:space="preserve"> </w:t>
      </w:r>
      <w:proofErr w:type="spellStart"/>
      <w:r>
        <w:t>Royal</w:t>
      </w:r>
      <w:proofErr w:type="spellEnd"/>
      <w:r>
        <w:t xml:space="preserve"> </w:t>
      </w:r>
      <w:proofErr w:type="spellStart"/>
      <w:r>
        <w:t>Decree</w:t>
      </w:r>
      <w:proofErr w:type="spellEnd"/>
      <w:r>
        <w:t xml:space="preserve"> </w:t>
      </w:r>
      <w:proofErr w:type="spellStart"/>
      <w:r>
        <w:t>amending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="00B27DB7">
        <w:t>Royal</w:t>
      </w:r>
      <w:proofErr w:type="spellEnd"/>
      <w:r w:rsidR="00B27DB7">
        <w:t xml:space="preserve"> </w:t>
      </w:r>
      <w:proofErr w:type="spellStart"/>
      <w:r w:rsidR="00B27DB7">
        <w:t>Decree</w:t>
      </w:r>
      <w:proofErr w:type="spellEnd"/>
      <w:r w:rsidR="00B27DB7">
        <w:t xml:space="preserve"> </w:t>
      </w:r>
      <w:proofErr w:type="spellStart"/>
      <w:r w:rsidR="00B27DB7">
        <w:t>of</w:t>
      </w:r>
      <w:proofErr w:type="spellEnd"/>
      <w:r w:rsidR="00B27DB7">
        <w:t xml:space="preserve"> 31 August 2021 on </w:t>
      </w:r>
      <w:proofErr w:type="spellStart"/>
      <w:r w:rsidR="00B27DB7">
        <w:t>the</w:t>
      </w:r>
      <w:proofErr w:type="spellEnd"/>
      <w:r w:rsidR="00B27DB7">
        <w:t xml:space="preserve"> </w:t>
      </w:r>
      <w:proofErr w:type="spellStart"/>
      <w:r w:rsidR="00B27DB7">
        <w:t>production</w:t>
      </w:r>
      <w:proofErr w:type="spellEnd"/>
      <w:r w:rsidR="00B27DB7">
        <w:t xml:space="preserve"> </w:t>
      </w:r>
      <w:proofErr w:type="spellStart"/>
      <w:r w:rsidR="00B27DB7">
        <w:t>of</w:t>
      </w:r>
      <w:proofErr w:type="spellEnd"/>
      <w:r w:rsidR="00B27DB7">
        <w:t xml:space="preserve"> and </w:t>
      </w:r>
      <w:proofErr w:type="spellStart"/>
      <w:r w:rsidR="00B27DB7">
        <w:t>trade</w:t>
      </w:r>
      <w:proofErr w:type="spellEnd"/>
      <w:r w:rsidR="00B27DB7">
        <w:t xml:space="preserve"> in </w:t>
      </w:r>
      <w:proofErr w:type="spellStart"/>
      <w:r w:rsidR="00B27DB7">
        <w:t>foodstuffs</w:t>
      </w:r>
      <w:proofErr w:type="spellEnd"/>
      <w:r w:rsidR="00B27DB7">
        <w:t xml:space="preserve"> </w:t>
      </w:r>
      <w:proofErr w:type="spellStart"/>
      <w:r w:rsidR="00B27DB7">
        <w:t>composed</w:t>
      </w:r>
      <w:proofErr w:type="spellEnd"/>
      <w:r w:rsidR="00B27DB7">
        <w:t xml:space="preserve"> </w:t>
      </w:r>
      <w:proofErr w:type="spellStart"/>
      <w:r w:rsidR="00B27DB7">
        <w:t>of</w:t>
      </w:r>
      <w:proofErr w:type="spellEnd"/>
      <w:r w:rsidR="00B27DB7">
        <w:t xml:space="preserve"> </w:t>
      </w:r>
      <w:proofErr w:type="spellStart"/>
      <w:r w:rsidR="00B27DB7">
        <w:t>or</w:t>
      </w:r>
      <w:proofErr w:type="spellEnd"/>
      <w:r w:rsidR="00B27DB7">
        <w:t xml:space="preserve"> </w:t>
      </w:r>
      <w:proofErr w:type="spellStart"/>
      <w:r w:rsidR="00B27DB7">
        <w:t>containing</w:t>
      </w:r>
      <w:proofErr w:type="spellEnd"/>
      <w:r w:rsidR="00B27DB7">
        <w:t xml:space="preserve"> </w:t>
      </w:r>
      <w:proofErr w:type="spellStart"/>
      <w:r w:rsidR="00B27DB7">
        <w:t>plants</w:t>
      </w:r>
      <w:proofErr w:type="spellEnd"/>
      <w:r w:rsidR="00B27DB7">
        <w:t xml:space="preserve"> </w:t>
      </w:r>
      <w:proofErr w:type="spellStart"/>
      <w:r w:rsidR="00B27DB7">
        <w:t>or</w:t>
      </w:r>
      <w:proofErr w:type="spellEnd"/>
      <w:r w:rsidR="00B27DB7">
        <w:t xml:space="preserve"> plant </w:t>
      </w:r>
      <w:proofErr w:type="spellStart"/>
      <w:r w:rsidR="00B27DB7">
        <w:t>preparations</w:t>
      </w:r>
      <w:proofErr w:type="spellEnd"/>
      <w:r w:rsidR="00B27DB7">
        <w:t xml:space="preserve"> , </w:t>
      </w:r>
      <w:r w:rsidR="00B27DB7" w:rsidRPr="008B1835">
        <w:t xml:space="preserve">ANNEX to </w:t>
      </w:r>
      <w:proofErr w:type="spellStart"/>
      <w:r w:rsidR="00B27DB7" w:rsidRPr="008B1835">
        <w:t>the</w:t>
      </w:r>
      <w:proofErr w:type="spellEnd"/>
      <w:r w:rsidR="00B27DB7" w:rsidRPr="008B1835">
        <w:t xml:space="preserve"> </w:t>
      </w:r>
      <w:proofErr w:type="spellStart"/>
      <w:r w:rsidR="00B27DB7" w:rsidRPr="008B1835">
        <w:t>Royal</w:t>
      </w:r>
      <w:proofErr w:type="spellEnd"/>
      <w:r w:rsidR="00B27DB7" w:rsidRPr="008B1835">
        <w:t xml:space="preserve"> </w:t>
      </w:r>
      <w:proofErr w:type="spellStart"/>
      <w:r w:rsidR="00B27DB7" w:rsidRPr="008B1835">
        <w:t>Decree</w:t>
      </w:r>
      <w:proofErr w:type="spellEnd"/>
      <w:r w:rsidR="00B27DB7" w:rsidRPr="008B1835">
        <w:t xml:space="preserve"> </w:t>
      </w:r>
      <w:proofErr w:type="spellStart"/>
      <w:r w:rsidR="00B27DB7" w:rsidRPr="008B1835">
        <w:t>amending</w:t>
      </w:r>
      <w:proofErr w:type="spellEnd"/>
      <w:r w:rsidR="00B27DB7" w:rsidRPr="008B1835">
        <w:t xml:space="preserve"> </w:t>
      </w:r>
      <w:proofErr w:type="spellStart"/>
      <w:r w:rsidR="00B27DB7" w:rsidRPr="008B1835">
        <w:t>the</w:t>
      </w:r>
      <w:proofErr w:type="spellEnd"/>
      <w:r w:rsidR="00B27DB7" w:rsidRPr="008B1835">
        <w:t xml:space="preserve"> </w:t>
      </w:r>
      <w:proofErr w:type="spellStart"/>
      <w:r w:rsidR="00B27DB7" w:rsidRPr="008B1835">
        <w:t>Royal</w:t>
      </w:r>
      <w:proofErr w:type="spellEnd"/>
      <w:r w:rsidR="00B27DB7" w:rsidRPr="008B1835">
        <w:t xml:space="preserve"> </w:t>
      </w:r>
      <w:proofErr w:type="spellStart"/>
      <w:r w:rsidR="00B27DB7" w:rsidRPr="008B1835">
        <w:t>Decree</w:t>
      </w:r>
      <w:proofErr w:type="spellEnd"/>
      <w:r w:rsidR="00B27DB7" w:rsidRPr="008B1835">
        <w:t xml:space="preserve"> on </w:t>
      </w:r>
      <w:proofErr w:type="spellStart"/>
      <w:r w:rsidR="00B27DB7" w:rsidRPr="008B1835">
        <w:t>the</w:t>
      </w:r>
      <w:proofErr w:type="spellEnd"/>
      <w:r w:rsidR="00B27DB7" w:rsidRPr="008B1835">
        <w:t xml:space="preserve"> </w:t>
      </w:r>
      <w:proofErr w:type="spellStart"/>
      <w:r w:rsidR="00B27DB7" w:rsidRPr="008B1835">
        <w:t>manufacture</w:t>
      </w:r>
      <w:proofErr w:type="spellEnd"/>
      <w:r w:rsidR="00B27DB7" w:rsidRPr="008B1835">
        <w:t xml:space="preserve"> </w:t>
      </w:r>
      <w:proofErr w:type="spellStart"/>
      <w:r w:rsidR="00B27DB7" w:rsidRPr="008B1835">
        <w:t>of</w:t>
      </w:r>
      <w:proofErr w:type="spellEnd"/>
      <w:r w:rsidR="00B27DB7" w:rsidRPr="008B1835">
        <w:t xml:space="preserve"> and </w:t>
      </w:r>
      <w:proofErr w:type="spellStart"/>
      <w:r w:rsidR="00B27DB7" w:rsidRPr="008B1835">
        <w:t>trade</w:t>
      </w:r>
      <w:proofErr w:type="spellEnd"/>
      <w:r w:rsidR="00B27DB7" w:rsidRPr="008B1835">
        <w:t xml:space="preserve"> in </w:t>
      </w:r>
      <w:proofErr w:type="spellStart"/>
      <w:r w:rsidR="00B27DB7" w:rsidRPr="008B1835">
        <w:t>foods</w:t>
      </w:r>
      <w:proofErr w:type="spellEnd"/>
      <w:r w:rsidR="00B27DB7" w:rsidRPr="008B1835">
        <w:t xml:space="preserve"> </w:t>
      </w:r>
      <w:proofErr w:type="spellStart"/>
      <w:r w:rsidR="00B27DB7" w:rsidRPr="008B1835">
        <w:t>composed</w:t>
      </w:r>
      <w:proofErr w:type="spellEnd"/>
      <w:r w:rsidR="00B27DB7" w:rsidRPr="008B1835">
        <w:t xml:space="preserve"> </w:t>
      </w:r>
      <w:proofErr w:type="spellStart"/>
      <w:r w:rsidR="00B27DB7" w:rsidRPr="008B1835">
        <w:t>of</w:t>
      </w:r>
      <w:proofErr w:type="spellEnd"/>
      <w:r w:rsidR="00B27DB7" w:rsidRPr="008B1835">
        <w:t xml:space="preserve"> </w:t>
      </w:r>
      <w:proofErr w:type="spellStart"/>
      <w:r w:rsidR="00B27DB7" w:rsidRPr="008B1835">
        <w:t>or</w:t>
      </w:r>
      <w:proofErr w:type="spellEnd"/>
      <w:r w:rsidR="00B27DB7" w:rsidRPr="008B1835">
        <w:t xml:space="preserve"> </w:t>
      </w:r>
      <w:proofErr w:type="spellStart"/>
      <w:r w:rsidR="00B27DB7" w:rsidRPr="008B1835">
        <w:t>containing</w:t>
      </w:r>
      <w:proofErr w:type="spellEnd"/>
      <w:r w:rsidR="00B27DB7" w:rsidRPr="008B1835">
        <w:t xml:space="preserve"> </w:t>
      </w:r>
      <w:proofErr w:type="spellStart"/>
      <w:r w:rsidR="00B27DB7" w:rsidRPr="008B1835">
        <w:t>plants</w:t>
      </w:r>
      <w:proofErr w:type="spellEnd"/>
      <w:r w:rsidR="00B27DB7" w:rsidRPr="008B1835">
        <w:t xml:space="preserve"> </w:t>
      </w:r>
      <w:proofErr w:type="spellStart"/>
      <w:r w:rsidR="00B27DB7" w:rsidRPr="008B1835">
        <w:t>or</w:t>
      </w:r>
      <w:proofErr w:type="spellEnd"/>
      <w:r w:rsidR="00B27DB7" w:rsidRPr="008B1835">
        <w:t xml:space="preserve"> plant </w:t>
      </w:r>
      <w:proofErr w:type="spellStart"/>
      <w:r w:rsidR="00B27DB7" w:rsidRPr="008B1835">
        <w:t>preparations</w:t>
      </w:r>
      <w:proofErr w:type="spellEnd"/>
      <w:r w:rsidR="00B27DB7">
        <w:t xml:space="preserve">, </w:t>
      </w:r>
      <w:r w:rsidR="00B27DB7" w:rsidRPr="00B27DB7">
        <w:t xml:space="preserve">List 3: </w:t>
      </w:r>
      <w:proofErr w:type="spellStart"/>
      <w:r w:rsidR="00B27DB7" w:rsidRPr="00B27DB7">
        <w:t>Plants</w:t>
      </w:r>
      <w:proofErr w:type="spellEnd"/>
      <w:r w:rsidR="00B27DB7" w:rsidRPr="00B27DB7">
        <w:t xml:space="preserve"> </w:t>
      </w:r>
      <w:proofErr w:type="spellStart"/>
      <w:r w:rsidR="00B27DB7" w:rsidRPr="00B27DB7">
        <w:t>subject</w:t>
      </w:r>
      <w:proofErr w:type="spellEnd"/>
      <w:r w:rsidR="00B27DB7" w:rsidRPr="00B27DB7">
        <w:t xml:space="preserve"> to </w:t>
      </w:r>
      <w:proofErr w:type="spellStart"/>
      <w:r w:rsidR="00B27DB7" w:rsidRPr="00B27DB7">
        <w:t>notification</w:t>
      </w:r>
      <w:proofErr w:type="spellEnd"/>
      <w:r w:rsidR="00B27DB7" w:rsidRPr="00B27DB7">
        <w:t xml:space="preserve"> </w:t>
      </w:r>
      <w:proofErr w:type="spellStart"/>
      <w:r w:rsidR="00B27DB7" w:rsidRPr="00B27DB7">
        <w:t>if</w:t>
      </w:r>
      <w:proofErr w:type="spellEnd"/>
      <w:r w:rsidR="00B27DB7" w:rsidRPr="00B27DB7">
        <w:t xml:space="preserve"> in </w:t>
      </w:r>
      <w:proofErr w:type="spellStart"/>
      <w:r w:rsidR="00B27DB7" w:rsidRPr="00B27DB7">
        <w:t>pre</w:t>
      </w:r>
      <w:proofErr w:type="spellEnd"/>
      <w:r w:rsidR="00B27DB7" w:rsidRPr="00B27DB7">
        <w:t xml:space="preserve">-dosed </w:t>
      </w:r>
      <w:proofErr w:type="spellStart"/>
      <w:r w:rsidR="00B27DB7" w:rsidRPr="00B27DB7">
        <w:t>form</w:t>
      </w:r>
      <w:proofErr w:type="spellEnd"/>
      <w:r w:rsidR="00B27DB7">
        <w:t>.</w:t>
      </w:r>
    </w:p>
    <w:p w14:paraId="25C63DA7" w14:textId="13436D29" w:rsidR="004260F6" w:rsidRDefault="00760188" w:rsidP="00760188">
      <w:r>
        <w:t xml:space="preserve">(TRIS </w:t>
      </w:r>
      <w:proofErr w:type="spellStart"/>
      <w:r>
        <w:t>notification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2022/532/B)</w:t>
      </w:r>
    </w:p>
    <w:p w14:paraId="2AB19106" w14:textId="5AF34F75" w:rsidR="00375854" w:rsidRDefault="00375854" w:rsidP="00760188">
      <w:r w:rsidRPr="00375854">
        <w:t>ČASP</w:t>
      </w:r>
      <w:r w:rsidR="008943D6">
        <w:t xml:space="preserve"> (</w:t>
      </w:r>
      <w:r w:rsidR="008943D6" w:rsidRPr="008943D6">
        <w:t>Česká a slovenská asociace pro speciální potraviny</w:t>
      </w:r>
      <w:r w:rsidR="008943D6">
        <w:t xml:space="preserve">/Czech and </w:t>
      </w:r>
      <w:proofErr w:type="spellStart"/>
      <w:r w:rsidR="008943D6">
        <w:t>Slovak</w:t>
      </w:r>
      <w:proofErr w:type="spellEnd"/>
      <w:r w:rsidR="008943D6">
        <w:t xml:space="preserve"> </w:t>
      </w:r>
      <w:proofErr w:type="spellStart"/>
      <w:r w:rsidR="008943D6">
        <w:t>Association</w:t>
      </w:r>
      <w:proofErr w:type="spellEnd"/>
      <w:r w:rsidR="008943D6">
        <w:t xml:space="preserve"> </w:t>
      </w:r>
      <w:proofErr w:type="spellStart"/>
      <w:r w:rsidR="008943D6">
        <w:t>for</w:t>
      </w:r>
      <w:proofErr w:type="spellEnd"/>
      <w:r w:rsidR="008943D6">
        <w:t xml:space="preserve"> </w:t>
      </w:r>
      <w:proofErr w:type="spellStart"/>
      <w:r w:rsidR="008943D6">
        <w:t>Special</w:t>
      </w:r>
      <w:proofErr w:type="spellEnd"/>
      <w:r w:rsidR="008943D6">
        <w:t xml:space="preserve"> </w:t>
      </w:r>
      <w:proofErr w:type="spellStart"/>
      <w:r w:rsidR="008943D6">
        <w:t>Foods</w:t>
      </w:r>
      <w:proofErr w:type="spellEnd"/>
      <w:r w:rsidR="008943D6">
        <w:t>)</w:t>
      </w:r>
      <w:r w:rsidRPr="00375854">
        <w:t xml:space="preserve"> </w:t>
      </w:r>
      <w:proofErr w:type="spellStart"/>
      <w:r w:rsidRPr="00375854">
        <w:t>is</w:t>
      </w:r>
      <w:proofErr w:type="spellEnd"/>
      <w:r w:rsidRPr="00375854">
        <w:t xml:space="preserve"> </w:t>
      </w:r>
      <w:proofErr w:type="spellStart"/>
      <w:r w:rsidRPr="00375854">
        <w:t>an</w:t>
      </w:r>
      <w:proofErr w:type="spellEnd"/>
      <w:r w:rsidRPr="00375854">
        <w:t xml:space="preserve"> </w:t>
      </w:r>
      <w:proofErr w:type="spellStart"/>
      <w:r w:rsidRPr="00375854">
        <w:t>interest</w:t>
      </w:r>
      <w:proofErr w:type="spellEnd"/>
      <w:r w:rsidRPr="00375854">
        <w:t xml:space="preserve"> </w:t>
      </w:r>
      <w:proofErr w:type="spellStart"/>
      <w:r w:rsidRPr="00375854">
        <w:t>association</w:t>
      </w:r>
      <w:proofErr w:type="spellEnd"/>
      <w:r w:rsidRPr="00375854">
        <w:t xml:space="preserve"> </w:t>
      </w:r>
      <w:proofErr w:type="spellStart"/>
      <w:r w:rsidRPr="00375854">
        <w:t>of</w:t>
      </w:r>
      <w:proofErr w:type="spellEnd"/>
      <w:r w:rsidRPr="00375854">
        <w:t xml:space="preserve"> </w:t>
      </w:r>
      <w:proofErr w:type="spellStart"/>
      <w:r w:rsidRPr="00375854">
        <w:t>legal</w:t>
      </w:r>
      <w:proofErr w:type="spellEnd"/>
      <w:r w:rsidRPr="00375854">
        <w:t xml:space="preserve"> </w:t>
      </w:r>
      <w:proofErr w:type="spellStart"/>
      <w:r w:rsidRPr="00375854">
        <w:t>entities</w:t>
      </w:r>
      <w:proofErr w:type="spellEnd"/>
      <w:r w:rsidR="001D2AE8">
        <w:t>/FBO</w:t>
      </w:r>
      <w:r w:rsidRPr="00375854">
        <w:t xml:space="preserve">, </w:t>
      </w:r>
      <w:proofErr w:type="spellStart"/>
      <w:r w:rsidRPr="00375854">
        <w:t>founded</w:t>
      </w:r>
      <w:proofErr w:type="spellEnd"/>
      <w:r w:rsidRPr="00375854">
        <w:t xml:space="preserve"> in 2000. </w:t>
      </w:r>
      <w:proofErr w:type="spellStart"/>
      <w:r w:rsidRPr="00375854">
        <w:t>The</w:t>
      </w:r>
      <w:proofErr w:type="spellEnd"/>
      <w:r w:rsidRPr="00375854">
        <w:t xml:space="preserve"> </w:t>
      </w:r>
      <w:proofErr w:type="spellStart"/>
      <w:r w:rsidRPr="00375854">
        <w:t>Association</w:t>
      </w:r>
      <w:proofErr w:type="spellEnd"/>
      <w:r w:rsidRPr="00375854">
        <w:t xml:space="preserve"> </w:t>
      </w:r>
      <w:proofErr w:type="spellStart"/>
      <w:r w:rsidRPr="00375854">
        <w:t>represents</w:t>
      </w:r>
      <w:proofErr w:type="spellEnd"/>
      <w:r w:rsidRPr="00375854">
        <w:t xml:space="preserve"> </w:t>
      </w:r>
      <w:proofErr w:type="spellStart"/>
      <w:r w:rsidRPr="00375854">
        <w:t>the</w:t>
      </w:r>
      <w:proofErr w:type="spellEnd"/>
      <w:r w:rsidRPr="00375854">
        <w:t xml:space="preserve"> </w:t>
      </w:r>
      <w:proofErr w:type="spellStart"/>
      <w:r w:rsidRPr="00375854">
        <w:t>common</w:t>
      </w:r>
      <w:proofErr w:type="spellEnd"/>
      <w:r w:rsidRPr="00375854">
        <w:t xml:space="preserve"> </w:t>
      </w:r>
      <w:proofErr w:type="spellStart"/>
      <w:r w:rsidRPr="00375854">
        <w:t>interests</w:t>
      </w:r>
      <w:proofErr w:type="spellEnd"/>
      <w:r w:rsidRPr="00375854">
        <w:t xml:space="preserve"> </w:t>
      </w:r>
      <w:proofErr w:type="spellStart"/>
      <w:r w:rsidRPr="00375854">
        <w:t>of</w:t>
      </w:r>
      <w:proofErr w:type="spellEnd"/>
      <w:r w:rsidRPr="00375854">
        <w:t xml:space="preserve"> </w:t>
      </w:r>
      <w:proofErr w:type="spellStart"/>
      <w:r w:rsidRPr="00375854">
        <w:t>its</w:t>
      </w:r>
      <w:proofErr w:type="spellEnd"/>
      <w:r w:rsidRPr="00375854">
        <w:t xml:space="preserve"> </w:t>
      </w:r>
      <w:proofErr w:type="spellStart"/>
      <w:proofErr w:type="gramStart"/>
      <w:r w:rsidRPr="00375854">
        <w:t>members</w:t>
      </w:r>
      <w:proofErr w:type="spellEnd"/>
      <w:r w:rsidRPr="00375854">
        <w:t xml:space="preserve"> - </w:t>
      </w:r>
      <w:proofErr w:type="spellStart"/>
      <w:r w:rsidRPr="00375854">
        <w:t>manufacturers</w:t>
      </w:r>
      <w:proofErr w:type="spellEnd"/>
      <w:proofErr w:type="gramEnd"/>
      <w:r w:rsidRPr="00375854">
        <w:t xml:space="preserve"> and </w:t>
      </w:r>
      <w:proofErr w:type="spellStart"/>
      <w:r w:rsidRPr="00375854">
        <w:t>distributors</w:t>
      </w:r>
      <w:proofErr w:type="spellEnd"/>
      <w:r w:rsidRPr="00375854">
        <w:t xml:space="preserve"> </w:t>
      </w:r>
      <w:proofErr w:type="spellStart"/>
      <w:r w:rsidRPr="00375854">
        <w:t>of</w:t>
      </w:r>
      <w:proofErr w:type="spellEnd"/>
      <w:r w:rsidRPr="00375854">
        <w:t xml:space="preserve"> food </w:t>
      </w:r>
      <w:proofErr w:type="spellStart"/>
      <w:r w:rsidRPr="00375854">
        <w:t>supplements</w:t>
      </w:r>
      <w:proofErr w:type="spellEnd"/>
      <w:r w:rsidRPr="00375854">
        <w:t xml:space="preserve"> - </w:t>
      </w:r>
      <w:proofErr w:type="spellStart"/>
      <w:r w:rsidRPr="00375854">
        <w:t>both</w:t>
      </w:r>
      <w:proofErr w:type="spellEnd"/>
      <w:r w:rsidRPr="00375854">
        <w:t xml:space="preserve"> </w:t>
      </w:r>
      <w:proofErr w:type="spellStart"/>
      <w:r w:rsidRPr="00375854">
        <w:t>nationally</w:t>
      </w:r>
      <w:proofErr w:type="spellEnd"/>
      <w:r w:rsidRPr="00375854">
        <w:t xml:space="preserve"> and </w:t>
      </w:r>
      <w:proofErr w:type="spellStart"/>
      <w:r w:rsidRPr="00375854">
        <w:t>internationally</w:t>
      </w:r>
      <w:proofErr w:type="spellEnd"/>
      <w:r w:rsidRPr="00375854">
        <w:t xml:space="preserve">, and </w:t>
      </w:r>
      <w:proofErr w:type="spellStart"/>
      <w:r w:rsidRPr="00375854">
        <w:t>its</w:t>
      </w:r>
      <w:proofErr w:type="spellEnd"/>
      <w:r w:rsidRPr="00375854">
        <w:t xml:space="preserve"> </w:t>
      </w:r>
      <w:proofErr w:type="spellStart"/>
      <w:r w:rsidRPr="00375854">
        <w:t>main</w:t>
      </w:r>
      <w:proofErr w:type="spellEnd"/>
      <w:r w:rsidRPr="00375854">
        <w:t xml:space="preserve"> </w:t>
      </w:r>
      <w:proofErr w:type="spellStart"/>
      <w:r w:rsidRPr="00375854">
        <w:t>goal</w:t>
      </w:r>
      <w:proofErr w:type="spellEnd"/>
      <w:r w:rsidRPr="00375854">
        <w:t xml:space="preserve"> </w:t>
      </w:r>
      <w:proofErr w:type="spellStart"/>
      <w:r w:rsidRPr="00375854">
        <w:t>is</w:t>
      </w:r>
      <w:proofErr w:type="spellEnd"/>
      <w:r w:rsidRPr="00375854">
        <w:t xml:space="preserve"> to </w:t>
      </w:r>
      <w:proofErr w:type="spellStart"/>
      <w:r w:rsidRPr="00375854">
        <w:t>actively</w:t>
      </w:r>
      <w:proofErr w:type="spellEnd"/>
      <w:r w:rsidRPr="00375854">
        <w:t xml:space="preserve"> </w:t>
      </w:r>
      <w:proofErr w:type="spellStart"/>
      <w:r w:rsidRPr="00375854">
        <w:t>participate</w:t>
      </w:r>
      <w:proofErr w:type="spellEnd"/>
      <w:r w:rsidRPr="00375854">
        <w:t xml:space="preserve"> in </w:t>
      </w:r>
      <w:proofErr w:type="spellStart"/>
      <w:r w:rsidRPr="00375854">
        <w:t>the</w:t>
      </w:r>
      <w:proofErr w:type="spellEnd"/>
      <w:r w:rsidRPr="00375854">
        <w:t xml:space="preserve"> </w:t>
      </w:r>
      <w:proofErr w:type="spellStart"/>
      <w:r w:rsidRPr="00375854">
        <w:t>formation</w:t>
      </w:r>
      <w:proofErr w:type="spellEnd"/>
      <w:r w:rsidRPr="00375854">
        <w:t xml:space="preserve"> </w:t>
      </w:r>
      <w:proofErr w:type="spellStart"/>
      <w:r w:rsidRPr="00375854">
        <w:t>of</w:t>
      </w:r>
      <w:proofErr w:type="spellEnd"/>
      <w:r w:rsidRPr="00375854">
        <w:t xml:space="preserve"> </w:t>
      </w:r>
      <w:proofErr w:type="spellStart"/>
      <w:r w:rsidRPr="00375854">
        <w:t>an</w:t>
      </w:r>
      <w:proofErr w:type="spellEnd"/>
      <w:r w:rsidRPr="00375854">
        <w:t xml:space="preserve"> </w:t>
      </w:r>
      <w:proofErr w:type="spellStart"/>
      <w:r w:rsidRPr="00375854">
        <w:t>adequate</w:t>
      </w:r>
      <w:proofErr w:type="spellEnd"/>
      <w:r w:rsidRPr="00375854">
        <w:t xml:space="preserve"> and </w:t>
      </w:r>
      <w:proofErr w:type="spellStart"/>
      <w:r w:rsidRPr="00375854">
        <w:t>balanced</w:t>
      </w:r>
      <w:proofErr w:type="spellEnd"/>
      <w:r w:rsidRPr="00375854">
        <w:t xml:space="preserve"> </w:t>
      </w:r>
      <w:proofErr w:type="spellStart"/>
      <w:r w:rsidRPr="00375854">
        <w:t>legislative</w:t>
      </w:r>
      <w:proofErr w:type="spellEnd"/>
      <w:r w:rsidRPr="00375854">
        <w:t xml:space="preserve"> framework </w:t>
      </w:r>
      <w:proofErr w:type="spellStart"/>
      <w:r w:rsidRPr="00375854">
        <w:t>for</w:t>
      </w:r>
      <w:proofErr w:type="spellEnd"/>
      <w:r w:rsidRPr="00375854">
        <w:t xml:space="preserve"> </w:t>
      </w:r>
      <w:proofErr w:type="spellStart"/>
      <w:r w:rsidRPr="00375854">
        <w:t>health-promoting</w:t>
      </w:r>
      <w:proofErr w:type="spellEnd"/>
      <w:r w:rsidRPr="00375854">
        <w:t xml:space="preserve"> </w:t>
      </w:r>
      <w:proofErr w:type="spellStart"/>
      <w:r w:rsidRPr="00375854">
        <w:t>products</w:t>
      </w:r>
      <w:proofErr w:type="spellEnd"/>
      <w:r w:rsidRPr="00375854">
        <w:t xml:space="preserve">. </w:t>
      </w:r>
    </w:p>
    <w:p w14:paraId="1FFD6842" w14:textId="5049E382" w:rsidR="006C60DB" w:rsidRDefault="00B01ECA" w:rsidP="006C60DB">
      <w:pPr>
        <w:rPr>
          <w:bCs/>
        </w:rPr>
      </w:pPr>
      <w:proofErr w:type="spellStart"/>
      <w:r w:rsidRPr="00B01ECA">
        <w:rPr>
          <w:bCs/>
        </w:rPr>
        <w:t>We</w:t>
      </w:r>
      <w:proofErr w:type="spellEnd"/>
      <w:r w:rsidRPr="00B01ECA">
        <w:rPr>
          <w:bCs/>
        </w:rPr>
        <w:t xml:space="preserve"> </w:t>
      </w:r>
      <w:proofErr w:type="spellStart"/>
      <w:r w:rsidRPr="00B01ECA">
        <w:rPr>
          <w:bCs/>
        </w:rPr>
        <w:t>would</w:t>
      </w:r>
      <w:proofErr w:type="spellEnd"/>
      <w:r w:rsidRPr="00B01ECA">
        <w:rPr>
          <w:bCs/>
        </w:rPr>
        <w:t xml:space="preserve"> </w:t>
      </w:r>
      <w:proofErr w:type="spellStart"/>
      <w:r w:rsidRPr="00B01ECA">
        <w:rPr>
          <w:bCs/>
        </w:rPr>
        <w:t>like</w:t>
      </w:r>
      <w:proofErr w:type="spellEnd"/>
      <w:r w:rsidRPr="00B01ECA">
        <w:rPr>
          <w:bCs/>
        </w:rPr>
        <w:t xml:space="preserve"> to </w:t>
      </w:r>
      <w:proofErr w:type="spellStart"/>
      <w:r w:rsidRPr="00B01ECA">
        <w:rPr>
          <w:bCs/>
        </w:rPr>
        <w:t>bring</w:t>
      </w:r>
      <w:proofErr w:type="spellEnd"/>
      <w:r w:rsidRPr="00B01ECA">
        <w:rPr>
          <w:bCs/>
        </w:rPr>
        <w:t xml:space="preserve"> </w:t>
      </w:r>
      <w:proofErr w:type="spellStart"/>
      <w:r w:rsidRPr="00B01ECA">
        <w:rPr>
          <w:bCs/>
        </w:rPr>
        <w:t>the</w:t>
      </w:r>
      <w:proofErr w:type="spellEnd"/>
      <w:r w:rsidRPr="00B01ECA">
        <w:rPr>
          <w:bCs/>
        </w:rPr>
        <w:t xml:space="preserve"> </w:t>
      </w:r>
      <w:proofErr w:type="spellStart"/>
      <w:r w:rsidRPr="00B01ECA">
        <w:rPr>
          <w:bCs/>
        </w:rPr>
        <w:t>following</w:t>
      </w:r>
      <w:proofErr w:type="spellEnd"/>
      <w:r w:rsidRPr="00B01ECA">
        <w:rPr>
          <w:bCs/>
        </w:rPr>
        <w:t xml:space="preserve"> </w:t>
      </w:r>
      <w:proofErr w:type="spellStart"/>
      <w:r w:rsidRPr="00B01ECA">
        <w:rPr>
          <w:bCs/>
        </w:rPr>
        <w:t>comments</w:t>
      </w:r>
      <w:proofErr w:type="spellEnd"/>
      <w:r w:rsidRPr="00B01ECA">
        <w:rPr>
          <w:bCs/>
        </w:rPr>
        <w:t xml:space="preserve"> to </w:t>
      </w:r>
      <w:proofErr w:type="spellStart"/>
      <w:r w:rsidRPr="00B01ECA">
        <w:rPr>
          <w:bCs/>
        </w:rPr>
        <w:t>your</w:t>
      </w:r>
      <w:proofErr w:type="spellEnd"/>
      <w:r w:rsidRPr="00B01ECA">
        <w:rPr>
          <w:bCs/>
        </w:rPr>
        <w:t xml:space="preserve"> </w:t>
      </w:r>
      <w:proofErr w:type="spellStart"/>
      <w:r w:rsidRPr="00B01ECA">
        <w:rPr>
          <w:bCs/>
        </w:rPr>
        <w:t>attention</w:t>
      </w:r>
      <w:proofErr w:type="spellEnd"/>
      <w:r w:rsidRPr="00B01ECA">
        <w:rPr>
          <w:bCs/>
        </w:rPr>
        <w:t xml:space="preserve">, </w:t>
      </w:r>
      <w:proofErr w:type="spellStart"/>
      <w:r w:rsidRPr="00B01ECA">
        <w:rPr>
          <w:bCs/>
        </w:rPr>
        <w:t>which</w:t>
      </w:r>
      <w:proofErr w:type="spellEnd"/>
      <w:r w:rsidRPr="00B01ECA">
        <w:rPr>
          <w:bCs/>
        </w:rPr>
        <w:t xml:space="preserve"> </w:t>
      </w:r>
      <w:proofErr w:type="spellStart"/>
      <w:r w:rsidRPr="00B01ECA">
        <w:rPr>
          <w:bCs/>
        </w:rPr>
        <w:t>we</w:t>
      </w:r>
      <w:proofErr w:type="spellEnd"/>
      <w:r w:rsidRPr="00B01ECA">
        <w:rPr>
          <w:bCs/>
        </w:rPr>
        <w:t xml:space="preserve"> </w:t>
      </w:r>
      <w:proofErr w:type="spellStart"/>
      <w:r w:rsidRPr="00B01ECA">
        <w:rPr>
          <w:bCs/>
        </w:rPr>
        <w:t>feel</w:t>
      </w:r>
      <w:proofErr w:type="spellEnd"/>
      <w:r w:rsidRPr="00B01ECA">
        <w:rPr>
          <w:bCs/>
        </w:rPr>
        <w:t xml:space="preserve"> are not in line </w:t>
      </w:r>
      <w:proofErr w:type="spellStart"/>
      <w:r w:rsidRPr="00B01ECA">
        <w:rPr>
          <w:bCs/>
        </w:rPr>
        <w:t>with</w:t>
      </w:r>
      <w:proofErr w:type="spellEnd"/>
      <w:r w:rsidRPr="00B01ECA">
        <w:rPr>
          <w:bCs/>
        </w:rPr>
        <w:t xml:space="preserve"> EU </w:t>
      </w:r>
      <w:proofErr w:type="spellStart"/>
      <w:r w:rsidRPr="00B01ECA">
        <w:rPr>
          <w:bCs/>
        </w:rPr>
        <w:t>legal</w:t>
      </w:r>
      <w:proofErr w:type="spellEnd"/>
      <w:r w:rsidRPr="00B01ECA">
        <w:rPr>
          <w:bCs/>
        </w:rPr>
        <w:t xml:space="preserve"> </w:t>
      </w:r>
      <w:proofErr w:type="spellStart"/>
      <w:r w:rsidRPr="00B01ECA">
        <w:rPr>
          <w:bCs/>
        </w:rPr>
        <w:t>principles</w:t>
      </w:r>
      <w:proofErr w:type="spellEnd"/>
      <w:r w:rsidRPr="00B01ECA">
        <w:rPr>
          <w:bCs/>
        </w:rPr>
        <w:t xml:space="preserve"> and </w:t>
      </w:r>
      <w:proofErr w:type="spellStart"/>
      <w:r w:rsidRPr="00B01ECA">
        <w:rPr>
          <w:bCs/>
        </w:rPr>
        <w:t>should</w:t>
      </w:r>
      <w:proofErr w:type="spellEnd"/>
      <w:r w:rsidRPr="00B01ECA">
        <w:rPr>
          <w:bCs/>
        </w:rPr>
        <w:t xml:space="preserve"> </w:t>
      </w:r>
      <w:proofErr w:type="spellStart"/>
      <w:r w:rsidRPr="00B01ECA">
        <w:rPr>
          <w:bCs/>
        </w:rPr>
        <w:t>be</w:t>
      </w:r>
      <w:proofErr w:type="spellEnd"/>
      <w:r w:rsidRPr="00B01ECA">
        <w:rPr>
          <w:bCs/>
        </w:rPr>
        <w:t xml:space="preserve"> </w:t>
      </w:r>
      <w:proofErr w:type="spellStart"/>
      <w:r>
        <w:rPr>
          <w:bCs/>
        </w:rPr>
        <w:t>rectified</w:t>
      </w:r>
      <w:proofErr w:type="spellEnd"/>
      <w:r w:rsidRPr="00B01ECA">
        <w:rPr>
          <w:bCs/>
        </w:rPr>
        <w:t>.</w:t>
      </w:r>
    </w:p>
    <w:p w14:paraId="3DA9E41E" w14:textId="7955527E" w:rsidR="00E22580" w:rsidRDefault="00E22580" w:rsidP="006C60DB">
      <w:pPr>
        <w:rPr>
          <w:bCs/>
        </w:rPr>
      </w:pPr>
      <w:proofErr w:type="spellStart"/>
      <w:r w:rsidRPr="00E22580">
        <w:rPr>
          <w:bCs/>
        </w:rPr>
        <w:t>With</w:t>
      </w:r>
      <w:proofErr w:type="spellEnd"/>
      <w:r w:rsidRPr="00E22580">
        <w:rPr>
          <w:bCs/>
        </w:rPr>
        <w:t xml:space="preserve"> </w:t>
      </w:r>
      <w:proofErr w:type="spellStart"/>
      <w:r w:rsidRPr="00E22580">
        <w:rPr>
          <w:bCs/>
        </w:rPr>
        <w:t>this</w:t>
      </w:r>
      <w:proofErr w:type="spellEnd"/>
      <w:r w:rsidRPr="00E22580">
        <w:rPr>
          <w:bCs/>
        </w:rPr>
        <w:t xml:space="preserve"> </w:t>
      </w:r>
      <w:proofErr w:type="spellStart"/>
      <w:r w:rsidRPr="00E22580">
        <w:rPr>
          <w:bCs/>
        </w:rPr>
        <w:t>letter</w:t>
      </w:r>
      <w:proofErr w:type="spellEnd"/>
      <w:r w:rsidR="007F4F4C">
        <w:rPr>
          <w:bCs/>
        </w:rPr>
        <w:t xml:space="preserve"> </w:t>
      </w:r>
      <w:proofErr w:type="spellStart"/>
      <w:r w:rsidR="007F4F4C">
        <w:rPr>
          <w:bCs/>
        </w:rPr>
        <w:t>we</w:t>
      </w:r>
      <w:proofErr w:type="spellEnd"/>
      <w:r w:rsidRPr="00E22580">
        <w:rPr>
          <w:bCs/>
        </w:rPr>
        <w:t xml:space="preserve"> </w:t>
      </w:r>
      <w:proofErr w:type="spellStart"/>
      <w:r w:rsidRPr="00E22580">
        <w:rPr>
          <w:bCs/>
        </w:rPr>
        <w:t>give</w:t>
      </w:r>
      <w:proofErr w:type="spellEnd"/>
      <w:r w:rsidRPr="00E22580">
        <w:rPr>
          <w:bCs/>
        </w:rPr>
        <w:t xml:space="preserve"> </w:t>
      </w:r>
      <w:proofErr w:type="spellStart"/>
      <w:r w:rsidRPr="00E22580">
        <w:rPr>
          <w:bCs/>
        </w:rPr>
        <w:t>our</w:t>
      </w:r>
      <w:proofErr w:type="spellEnd"/>
      <w:r w:rsidRPr="00E22580">
        <w:rPr>
          <w:bCs/>
        </w:rPr>
        <w:t xml:space="preserve"> </w:t>
      </w:r>
      <w:proofErr w:type="spellStart"/>
      <w:r w:rsidRPr="00E22580">
        <w:rPr>
          <w:bCs/>
        </w:rPr>
        <w:t>comments</w:t>
      </w:r>
      <w:proofErr w:type="spellEnd"/>
      <w:r w:rsidRPr="00E22580">
        <w:rPr>
          <w:bCs/>
        </w:rPr>
        <w:t xml:space="preserve"> on </w:t>
      </w:r>
      <w:proofErr w:type="spellStart"/>
      <w:r w:rsidRPr="00E22580">
        <w:rPr>
          <w:bCs/>
        </w:rPr>
        <w:t>this</w:t>
      </w:r>
      <w:proofErr w:type="spellEnd"/>
      <w:r w:rsidRPr="00E22580">
        <w:rPr>
          <w:bCs/>
        </w:rPr>
        <w:t xml:space="preserve"> draft </w:t>
      </w:r>
      <w:proofErr w:type="spellStart"/>
      <w:r w:rsidRPr="00E22580">
        <w:rPr>
          <w:bCs/>
        </w:rPr>
        <w:t>notification</w:t>
      </w:r>
      <w:proofErr w:type="spellEnd"/>
      <w:r w:rsidRPr="00E22580">
        <w:rPr>
          <w:bCs/>
        </w:rPr>
        <w:t xml:space="preserve"> and </w:t>
      </w:r>
      <w:proofErr w:type="spellStart"/>
      <w:r w:rsidRPr="00E22580">
        <w:rPr>
          <w:bCs/>
        </w:rPr>
        <w:t>urge</w:t>
      </w:r>
      <w:proofErr w:type="spellEnd"/>
      <w:r w:rsidRPr="00E22580">
        <w:rPr>
          <w:bCs/>
        </w:rPr>
        <w:t xml:space="preserve"> </w:t>
      </w:r>
      <w:proofErr w:type="spellStart"/>
      <w:r w:rsidRPr="00E22580">
        <w:rPr>
          <w:bCs/>
        </w:rPr>
        <w:t>the</w:t>
      </w:r>
      <w:proofErr w:type="spellEnd"/>
      <w:r w:rsidRPr="00E22580">
        <w:rPr>
          <w:bCs/>
        </w:rPr>
        <w:t xml:space="preserve"> </w:t>
      </w:r>
      <w:proofErr w:type="spellStart"/>
      <w:r>
        <w:rPr>
          <w:bCs/>
        </w:rPr>
        <w:t>Belgian</w:t>
      </w:r>
      <w:proofErr w:type="spellEnd"/>
      <w:r w:rsidRPr="00E22580">
        <w:rPr>
          <w:bCs/>
        </w:rPr>
        <w:t xml:space="preserve"> </w:t>
      </w:r>
      <w:proofErr w:type="spellStart"/>
      <w:r w:rsidRPr="00E22580">
        <w:rPr>
          <w:bCs/>
        </w:rPr>
        <w:t>authorities</w:t>
      </w:r>
      <w:proofErr w:type="spellEnd"/>
      <w:r w:rsidRPr="00E22580">
        <w:rPr>
          <w:bCs/>
        </w:rPr>
        <w:t xml:space="preserve"> to revise </w:t>
      </w:r>
      <w:proofErr w:type="spellStart"/>
      <w:r w:rsidRPr="00E22580">
        <w:rPr>
          <w:bCs/>
        </w:rPr>
        <w:t>this</w:t>
      </w:r>
      <w:proofErr w:type="spellEnd"/>
      <w:r w:rsidRPr="00E22580">
        <w:rPr>
          <w:bCs/>
        </w:rPr>
        <w:t xml:space="preserve"> draft </w:t>
      </w:r>
      <w:proofErr w:type="spellStart"/>
      <w:r w:rsidRPr="00E22580">
        <w:rPr>
          <w:bCs/>
        </w:rPr>
        <w:t>since</w:t>
      </w:r>
      <w:proofErr w:type="spellEnd"/>
      <w:r w:rsidRPr="00E22580">
        <w:rPr>
          <w:bCs/>
        </w:rPr>
        <w:t xml:space="preserve"> </w:t>
      </w:r>
      <w:proofErr w:type="spellStart"/>
      <w:r w:rsidRPr="00E22580">
        <w:rPr>
          <w:bCs/>
        </w:rPr>
        <w:t>it</w:t>
      </w:r>
      <w:proofErr w:type="spellEnd"/>
      <w:r w:rsidRPr="00E22580">
        <w:rPr>
          <w:bCs/>
        </w:rPr>
        <w:t xml:space="preserve"> </w:t>
      </w:r>
      <w:proofErr w:type="spellStart"/>
      <w:r w:rsidRPr="00E22580">
        <w:rPr>
          <w:bCs/>
        </w:rPr>
        <w:t>would</w:t>
      </w:r>
      <w:proofErr w:type="spellEnd"/>
      <w:r w:rsidRPr="00E22580">
        <w:rPr>
          <w:bCs/>
        </w:rPr>
        <w:t xml:space="preserve"> </w:t>
      </w:r>
      <w:proofErr w:type="spellStart"/>
      <w:r w:rsidRPr="00E22580">
        <w:rPr>
          <w:bCs/>
        </w:rPr>
        <w:t>create</w:t>
      </w:r>
      <w:proofErr w:type="spellEnd"/>
      <w:r w:rsidRPr="00E22580">
        <w:rPr>
          <w:bCs/>
        </w:rPr>
        <w:t xml:space="preserve"> </w:t>
      </w:r>
      <w:proofErr w:type="spellStart"/>
      <w:r w:rsidRPr="00E22580">
        <w:rPr>
          <w:bCs/>
        </w:rPr>
        <w:t>important</w:t>
      </w:r>
      <w:proofErr w:type="spellEnd"/>
      <w:r w:rsidRPr="00E22580">
        <w:rPr>
          <w:bCs/>
        </w:rPr>
        <w:t xml:space="preserve"> </w:t>
      </w:r>
      <w:proofErr w:type="spellStart"/>
      <w:r w:rsidRPr="00E22580">
        <w:rPr>
          <w:bCs/>
        </w:rPr>
        <w:t>barriers</w:t>
      </w:r>
      <w:proofErr w:type="spellEnd"/>
      <w:r w:rsidRPr="00E22580">
        <w:rPr>
          <w:bCs/>
        </w:rPr>
        <w:t xml:space="preserve"> to </w:t>
      </w:r>
      <w:proofErr w:type="spellStart"/>
      <w:r w:rsidRPr="00E22580">
        <w:rPr>
          <w:bCs/>
        </w:rPr>
        <w:t>trade</w:t>
      </w:r>
      <w:proofErr w:type="spellEnd"/>
      <w:r w:rsidRPr="00E22580">
        <w:rPr>
          <w:bCs/>
        </w:rPr>
        <w:t xml:space="preserve"> </w:t>
      </w:r>
      <w:proofErr w:type="spellStart"/>
      <w:r w:rsidRPr="00E22580">
        <w:rPr>
          <w:bCs/>
        </w:rPr>
        <w:t>without</w:t>
      </w:r>
      <w:proofErr w:type="spellEnd"/>
      <w:r w:rsidRPr="00E22580">
        <w:rPr>
          <w:bCs/>
        </w:rPr>
        <w:t xml:space="preserve"> a </w:t>
      </w:r>
      <w:proofErr w:type="spellStart"/>
      <w:r w:rsidRPr="00E22580">
        <w:rPr>
          <w:bCs/>
        </w:rPr>
        <w:t>legitimate</w:t>
      </w:r>
      <w:proofErr w:type="spellEnd"/>
      <w:r w:rsidRPr="00E22580">
        <w:rPr>
          <w:bCs/>
        </w:rPr>
        <w:t xml:space="preserve"> </w:t>
      </w:r>
      <w:proofErr w:type="spellStart"/>
      <w:r w:rsidRPr="00E22580">
        <w:rPr>
          <w:bCs/>
        </w:rPr>
        <w:t>reason</w:t>
      </w:r>
      <w:proofErr w:type="spellEnd"/>
      <w:r w:rsidRPr="00E22580">
        <w:rPr>
          <w:bCs/>
        </w:rPr>
        <w:t xml:space="preserve"> </w:t>
      </w:r>
      <w:proofErr w:type="spellStart"/>
      <w:r w:rsidRPr="00E22580">
        <w:rPr>
          <w:bCs/>
        </w:rPr>
        <w:t>or</w:t>
      </w:r>
      <w:proofErr w:type="spellEnd"/>
      <w:r w:rsidRPr="00E22580">
        <w:rPr>
          <w:bCs/>
        </w:rPr>
        <w:t xml:space="preserve"> </w:t>
      </w:r>
      <w:proofErr w:type="spellStart"/>
      <w:r w:rsidRPr="00E22580">
        <w:rPr>
          <w:bCs/>
        </w:rPr>
        <w:t>justification</w:t>
      </w:r>
      <w:proofErr w:type="spellEnd"/>
      <w:r w:rsidRPr="00E22580">
        <w:rPr>
          <w:bCs/>
        </w:rPr>
        <w:t xml:space="preserve"> </w:t>
      </w:r>
      <w:proofErr w:type="spellStart"/>
      <w:r w:rsidRPr="00E22580">
        <w:rPr>
          <w:bCs/>
        </w:rPr>
        <w:t>based</w:t>
      </w:r>
      <w:proofErr w:type="spellEnd"/>
      <w:r w:rsidRPr="00E22580">
        <w:rPr>
          <w:bCs/>
        </w:rPr>
        <w:t xml:space="preserve"> on a </w:t>
      </w:r>
      <w:proofErr w:type="spellStart"/>
      <w:r w:rsidRPr="00E22580">
        <w:rPr>
          <w:bCs/>
        </w:rPr>
        <w:t>scientific</w:t>
      </w:r>
      <w:proofErr w:type="spellEnd"/>
      <w:r w:rsidRPr="00E22580">
        <w:rPr>
          <w:bCs/>
        </w:rPr>
        <w:t xml:space="preserve"> </w:t>
      </w:r>
      <w:proofErr w:type="spellStart"/>
      <w:r w:rsidRPr="00E22580">
        <w:rPr>
          <w:bCs/>
        </w:rPr>
        <w:t>proven</w:t>
      </w:r>
      <w:proofErr w:type="spellEnd"/>
      <w:r w:rsidRPr="00E22580">
        <w:rPr>
          <w:bCs/>
        </w:rPr>
        <w:t xml:space="preserve"> risk </w:t>
      </w:r>
      <w:proofErr w:type="spellStart"/>
      <w:r w:rsidRPr="00E22580">
        <w:rPr>
          <w:bCs/>
        </w:rPr>
        <w:t>for</w:t>
      </w:r>
      <w:proofErr w:type="spellEnd"/>
      <w:r w:rsidRPr="00E22580">
        <w:rPr>
          <w:bCs/>
        </w:rPr>
        <w:t xml:space="preserve"> public </w:t>
      </w:r>
      <w:proofErr w:type="spellStart"/>
      <w:r w:rsidRPr="00E22580">
        <w:rPr>
          <w:bCs/>
        </w:rPr>
        <w:t>health</w:t>
      </w:r>
      <w:proofErr w:type="spellEnd"/>
      <w:r w:rsidRPr="00E22580">
        <w:rPr>
          <w:bCs/>
        </w:rPr>
        <w:t>.</w:t>
      </w:r>
    </w:p>
    <w:p w14:paraId="1B75A888" w14:textId="1C9FA3DC" w:rsidR="00E22580" w:rsidRPr="006C60DB" w:rsidRDefault="00375854" w:rsidP="006C60DB">
      <w:pPr>
        <w:rPr>
          <w:bCs/>
        </w:rPr>
      </w:pPr>
      <w:r w:rsidRPr="00375854">
        <w:rPr>
          <w:bCs/>
        </w:rPr>
        <w:t xml:space="preserve">In </w:t>
      </w:r>
      <w:proofErr w:type="spellStart"/>
      <w:r w:rsidRPr="00375854">
        <w:rPr>
          <w:bCs/>
        </w:rPr>
        <w:t>order</w:t>
      </w:r>
      <w:proofErr w:type="spellEnd"/>
      <w:r w:rsidRPr="00375854">
        <w:rPr>
          <w:bCs/>
        </w:rPr>
        <w:t xml:space="preserve"> to </w:t>
      </w:r>
      <w:proofErr w:type="spellStart"/>
      <w:r w:rsidRPr="00375854">
        <w:rPr>
          <w:bCs/>
        </w:rPr>
        <w:t>be</w:t>
      </w:r>
      <w:proofErr w:type="spellEnd"/>
      <w:r w:rsidRPr="00375854">
        <w:rPr>
          <w:bCs/>
        </w:rPr>
        <w:t xml:space="preserve"> </w:t>
      </w:r>
      <w:proofErr w:type="spellStart"/>
      <w:r w:rsidRPr="00375854">
        <w:rPr>
          <w:bCs/>
        </w:rPr>
        <w:t>justified</w:t>
      </w:r>
      <w:proofErr w:type="spellEnd"/>
      <w:r w:rsidRPr="00375854">
        <w:rPr>
          <w:bCs/>
        </w:rPr>
        <w:t xml:space="preserve"> </w:t>
      </w:r>
      <w:proofErr w:type="spellStart"/>
      <w:r w:rsidRPr="00375854">
        <w:rPr>
          <w:bCs/>
        </w:rPr>
        <w:t>under</w:t>
      </w:r>
      <w:proofErr w:type="spellEnd"/>
      <w:r w:rsidRPr="00375854">
        <w:rPr>
          <w:bCs/>
        </w:rPr>
        <w:t xml:space="preserve"> </w:t>
      </w:r>
      <w:proofErr w:type="spellStart"/>
      <w:r w:rsidRPr="00375854">
        <w:rPr>
          <w:bCs/>
        </w:rPr>
        <w:t>article</w:t>
      </w:r>
      <w:proofErr w:type="spellEnd"/>
      <w:r w:rsidRPr="00375854">
        <w:rPr>
          <w:bCs/>
        </w:rPr>
        <w:t xml:space="preserve"> 36 </w:t>
      </w:r>
      <w:proofErr w:type="spellStart"/>
      <w:r w:rsidRPr="00375854">
        <w:rPr>
          <w:bCs/>
        </w:rPr>
        <w:t>of</w:t>
      </w:r>
      <w:proofErr w:type="spellEnd"/>
      <w:r w:rsidRPr="00375854">
        <w:rPr>
          <w:bCs/>
        </w:rPr>
        <w:t xml:space="preserve"> </w:t>
      </w:r>
      <w:proofErr w:type="spellStart"/>
      <w:r w:rsidRPr="00375854">
        <w:rPr>
          <w:bCs/>
        </w:rPr>
        <w:t>Treaty</w:t>
      </w:r>
      <w:proofErr w:type="spellEnd"/>
      <w:r w:rsidRPr="00375854">
        <w:rPr>
          <w:bCs/>
        </w:rPr>
        <w:t xml:space="preserve"> </w:t>
      </w:r>
      <w:proofErr w:type="spellStart"/>
      <w:r w:rsidRPr="00375854">
        <w:rPr>
          <w:bCs/>
        </w:rPr>
        <w:t>the</w:t>
      </w:r>
      <w:proofErr w:type="spellEnd"/>
      <w:r w:rsidRPr="00375854">
        <w:rPr>
          <w:bCs/>
        </w:rPr>
        <w:t xml:space="preserve"> </w:t>
      </w:r>
      <w:proofErr w:type="spellStart"/>
      <w:r w:rsidRPr="00375854">
        <w:rPr>
          <w:bCs/>
        </w:rPr>
        <w:t>measure</w:t>
      </w:r>
      <w:proofErr w:type="spellEnd"/>
      <w:r w:rsidRPr="00375854">
        <w:rPr>
          <w:bCs/>
        </w:rPr>
        <w:t xml:space="preserve"> </w:t>
      </w:r>
      <w:proofErr w:type="spellStart"/>
      <w:r w:rsidRPr="00375854">
        <w:rPr>
          <w:bCs/>
        </w:rPr>
        <w:t>that</w:t>
      </w:r>
      <w:proofErr w:type="spellEnd"/>
      <w:r w:rsidRPr="00375854">
        <w:rPr>
          <w:bCs/>
        </w:rPr>
        <w:t xml:space="preserve"> a </w:t>
      </w:r>
      <w:proofErr w:type="spellStart"/>
      <w:r w:rsidRPr="00375854">
        <w:rPr>
          <w:bCs/>
        </w:rPr>
        <w:t>Member</w:t>
      </w:r>
      <w:proofErr w:type="spellEnd"/>
      <w:r w:rsidRPr="00375854">
        <w:rPr>
          <w:bCs/>
        </w:rPr>
        <w:t xml:space="preserve"> </w:t>
      </w:r>
      <w:proofErr w:type="spellStart"/>
      <w:r w:rsidRPr="00375854">
        <w:rPr>
          <w:bCs/>
        </w:rPr>
        <w:t>state</w:t>
      </w:r>
      <w:proofErr w:type="spellEnd"/>
      <w:r w:rsidRPr="00375854">
        <w:rPr>
          <w:bCs/>
        </w:rPr>
        <w:t xml:space="preserve"> </w:t>
      </w:r>
      <w:proofErr w:type="spellStart"/>
      <w:r w:rsidRPr="00375854">
        <w:rPr>
          <w:bCs/>
        </w:rPr>
        <w:t>takes</w:t>
      </w:r>
      <w:proofErr w:type="spellEnd"/>
      <w:r w:rsidRPr="00375854">
        <w:rPr>
          <w:bCs/>
        </w:rPr>
        <w:t xml:space="preserve"> to </w:t>
      </w:r>
      <w:proofErr w:type="spellStart"/>
      <w:r w:rsidRPr="00375854">
        <w:rPr>
          <w:bCs/>
        </w:rPr>
        <w:t>protect</w:t>
      </w:r>
      <w:proofErr w:type="spellEnd"/>
      <w:r w:rsidRPr="00375854">
        <w:rPr>
          <w:bCs/>
        </w:rPr>
        <w:t xml:space="preserve"> public </w:t>
      </w:r>
      <w:proofErr w:type="spellStart"/>
      <w:r w:rsidRPr="00375854">
        <w:rPr>
          <w:bCs/>
        </w:rPr>
        <w:t>health</w:t>
      </w:r>
      <w:proofErr w:type="spellEnd"/>
      <w:r w:rsidR="00BE6549">
        <w:rPr>
          <w:bCs/>
        </w:rPr>
        <w:t xml:space="preserve"> </w:t>
      </w:r>
      <w:proofErr w:type="spellStart"/>
      <w:r w:rsidR="00BE6549">
        <w:rPr>
          <w:bCs/>
        </w:rPr>
        <w:t>it</w:t>
      </w:r>
      <w:proofErr w:type="spellEnd"/>
      <w:r w:rsidRPr="00375854">
        <w:rPr>
          <w:bCs/>
        </w:rPr>
        <w:t xml:space="preserve"> has to </w:t>
      </w:r>
      <w:proofErr w:type="spellStart"/>
      <w:r w:rsidRPr="00375854">
        <w:rPr>
          <w:bCs/>
        </w:rPr>
        <w:t>comply</w:t>
      </w:r>
      <w:proofErr w:type="spellEnd"/>
      <w:r w:rsidRPr="00375854">
        <w:rPr>
          <w:bCs/>
        </w:rPr>
        <w:t xml:space="preserve"> </w:t>
      </w:r>
      <w:proofErr w:type="spellStart"/>
      <w:r w:rsidRPr="00375854">
        <w:rPr>
          <w:bCs/>
        </w:rPr>
        <w:t>with</w:t>
      </w:r>
      <w:proofErr w:type="spellEnd"/>
      <w:r w:rsidRPr="00375854">
        <w:rPr>
          <w:bCs/>
        </w:rPr>
        <w:t xml:space="preserve"> </w:t>
      </w:r>
      <w:proofErr w:type="spellStart"/>
      <w:r w:rsidRPr="00375854">
        <w:rPr>
          <w:bCs/>
        </w:rPr>
        <w:t>the</w:t>
      </w:r>
      <w:proofErr w:type="spellEnd"/>
      <w:r w:rsidRPr="00375854">
        <w:rPr>
          <w:bCs/>
        </w:rPr>
        <w:t xml:space="preserve"> </w:t>
      </w:r>
      <w:proofErr w:type="spellStart"/>
      <w:r w:rsidRPr="00375854">
        <w:rPr>
          <w:bCs/>
        </w:rPr>
        <w:t>principle</w:t>
      </w:r>
      <w:proofErr w:type="spellEnd"/>
      <w:r w:rsidRPr="00375854">
        <w:rPr>
          <w:bCs/>
        </w:rPr>
        <w:t xml:space="preserve"> </w:t>
      </w:r>
      <w:proofErr w:type="spellStart"/>
      <w:r w:rsidRPr="00375854">
        <w:rPr>
          <w:bCs/>
        </w:rPr>
        <w:t>of</w:t>
      </w:r>
      <w:proofErr w:type="spellEnd"/>
      <w:r w:rsidRPr="00375854">
        <w:rPr>
          <w:bCs/>
        </w:rPr>
        <w:t xml:space="preserve"> </w:t>
      </w:r>
      <w:proofErr w:type="spellStart"/>
      <w:r w:rsidRPr="00375854">
        <w:rPr>
          <w:bCs/>
        </w:rPr>
        <w:t>proportionality</w:t>
      </w:r>
      <w:proofErr w:type="spellEnd"/>
      <w:r w:rsidRPr="00375854">
        <w:rPr>
          <w:bCs/>
        </w:rPr>
        <w:t xml:space="preserve">. </w:t>
      </w:r>
      <w:proofErr w:type="spellStart"/>
      <w:r w:rsidRPr="00375854">
        <w:rPr>
          <w:bCs/>
        </w:rPr>
        <w:t>The</w:t>
      </w:r>
      <w:proofErr w:type="spellEnd"/>
      <w:r w:rsidRPr="00375854">
        <w:rPr>
          <w:bCs/>
        </w:rPr>
        <w:t xml:space="preserve"> </w:t>
      </w:r>
      <w:proofErr w:type="spellStart"/>
      <w:r w:rsidRPr="00375854">
        <w:rPr>
          <w:bCs/>
        </w:rPr>
        <w:t>measure</w:t>
      </w:r>
      <w:proofErr w:type="spellEnd"/>
      <w:r w:rsidRPr="00375854">
        <w:rPr>
          <w:bCs/>
        </w:rPr>
        <w:t xml:space="preserve"> in </w:t>
      </w:r>
      <w:proofErr w:type="spellStart"/>
      <w:r w:rsidRPr="00375854">
        <w:rPr>
          <w:bCs/>
        </w:rPr>
        <w:t>question</w:t>
      </w:r>
      <w:proofErr w:type="spellEnd"/>
      <w:r w:rsidRPr="00375854">
        <w:rPr>
          <w:bCs/>
        </w:rPr>
        <w:t xml:space="preserve"> has to </w:t>
      </w:r>
      <w:proofErr w:type="spellStart"/>
      <w:r w:rsidRPr="00375854">
        <w:rPr>
          <w:bCs/>
        </w:rPr>
        <w:t>be</w:t>
      </w:r>
      <w:proofErr w:type="spellEnd"/>
      <w:r w:rsidRPr="00375854">
        <w:rPr>
          <w:bCs/>
        </w:rPr>
        <w:t xml:space="preserve"> </w:t>
      </w:r>
      <w:proofErr w:type="spellStart"/>
      <w:r w:rsidRPr="00375854">
        <w:rPr>
          <w:bCs/>
        </w:rPr>
        <w:t>necessary</w:t>
      </w:r>
      <w:proofErr w:type="spellEnd"/>
      <w:r w:rsidRPr="00375854">
        <w:rPr>
          <w:bCs/>
        </w:rPr>
        <w:t xml:space="preserve"> in </w:t>
      </w:r>
      <w:proofErr w:type="spellStart"/>
      <w:r w:rsidRPr="00375854">
        <w:rPr>
          <w:bCs/>
        </w:rPr>
        <w:t>order</w:t>
      </w:r>
      <w:proofErr w:type="spellEnd"/>
      <w:r w:rsidRPr="00375854">
        <w:rPr>
          <w:bCs/>
        </w:rPr>
        <w:t xml:space="preserve"> to </w:t>
      </w:r>
      <w:proofErr w:type="spellStart"/>
      <w:r w:rsidRPr="00375854">
        <w:rPr>
          <w:bCs/>
        </w:rPr>
        <w:t>achieve</w:t>
      </w:r>
      <w:proofErr w:type="spellEnd"/>
      <w:r w:rsidRPr="00375854">
        <w:rPr>
          <w:bCs/>
        </w:rPr>
        <w:t xml:space="preserve"> </w:t>
      </w:r>
      <w:proofErr w:type="spellStart"/>
      <w:r w:rsidRPr="00375854">
        <w:rPr>
          <w:bCs/>
        </w:rPr>
        <w:t>the</w:t>
      </w:r>
      <w:proofErr w:type="spellEnd"/>
      <w:r w:rsidRPr="00375854">
        <w:rPr>
          <w:bCs/>
        </w:rPr>
        <w:t xml:space="preserve"> </w:t>
      </w:r>
      <w:proofErr w:type="spellStart"/>
      <w:r w:rsidRPr="00375854">
        <w:rPr>
          <w:bCs/>
        </w:rPr>
        <w:t>declared</w:t>
      </w:r>
      <w:proofErr w:type="spellEnd"/>
      <w:r w:rsidRPr="00375854">
        <w:rPr>
          <w:bCs/>
        </w:rPr>
        <w:t xml:space="preserve"> </w:t>
      </w:r>
      <w:proofErr w:type="spellStart"/>
      <w:r w:rsidRPr="00375854">
        <w:rPr>
          <w:bCs/>
        </w:rPr>
        <w:t>objective</w:t>
      </w:r>
      <w:proofErr w:type="spellEnd"/>
      <w:r w:rsidRPr="00375854">
        <w:rPr>
          <w:bCs/>
        </w:rPr>
        <w:t xml:space="preserve">; </w:t>
      </w:r>
      <w:proofErr w:type="spellStart"/>
      <w:r w:rsidRPr="00375854">
        <w:rPr>
          <w:bCs/>
        </w:rPr>
        <w:t>the</w:t>
      </w:r>
      <w:proofErr w:type="spellEnd"/>
      <w:r w:rsidRPr="00375854">
        <w:rPr>
          <w:bCs/>
        </w:rPr>
        <w:t xml:space="preserve"> </w:t>
      </w:r>
      <w:proofErr w:type="spellStart"/>
      <w:r w:rsidRPr="00375854">
        <w:rPr>
          <w:bCs/>
        </w:rPr>
        <w:t>objective</w:t>
      </w:r>
      <w:proofErr w:type="spellEnd"/>
      <w:r w:rsidRPr="00375854">
        <w:rPr>
          <w:bCs/>
        </w:rPr>
        <w:t xml:space="preserve"> </w:t>
      </w:r>
      <w:proofErr w:type="spellStart"/>
      <w:r w:rsidRPr="00375854">
        <w:rPr>
          <w:bCs/>
        </w:rPr>
        <w:t>could</w:t>
      </w:r>
      <w:proofErr w:type="spellEnd"/>
      <w:r w:rsidRPr="00375854">
        <w:rPr>
          <w:bCs/>
        </w:rPr>
        <w:t xml:space="preserve"> not </w:t>
      </w:r>
      <w:proofErr w:type="spellStart"/>
      <w:r w:rsidRPr="00375854">
        <w:rPr>
          <w:bCs/>
        </w:rPr>
        <w:t>be</w:t>
      </w:r>
      <w:proofErr w:type="spellEnd"/>
      <w:r w:rsidRPr="00375854">
        <w:rPr>
          <w:bCs/>
        </w:rPr>
        <w:t xml:space="preserve"> </w:t>
      </w:r>
      <w:proofErr w:type="spellStart"/>
      <w:r w:rsidRPr="00375854">
        <w:rPr>
          <w:bCs/>
        </w:rPr>
        <w:t>achieved</w:t>
      </w:r>
      <w:proofErr w:type="spellEnd"/>
      <w:r w:rsidRPr="00375854">
        <w:rPr>
          <w:bCs/>
        </w:rPr>
        <w:t xml:space="preserve"> by </w:t>
      </w:r>
      <w:proofErr w:type="spellStart"/>
      <w:r w:rsidRPr="00375854">
        <w:rPr>
          <w:bCs/>
        </w:rPr>
        <w:t>less</w:t>
      </w:r>
      <w:proofErr w:type="spellEnd"/>
      <w:r w:rsidRPr="00375854">
        <w:rPr>
          <w:bCs/>
        </w:rPr>
        <w:t xml:space="preserve"> </w:t>
      </w:r>
      <w:proofErr w:type="spellStart"/>
      <w:r w:rsidRPr="00375854">
        <w:rPr>
          <w:bCs/>
        </w:rPr>
        <w:t>extensive</w:t>
      </w:r>
      <w:proofErr w:type="spellEnd"/>
      <w:r w:rsidRPr="00375854">
        <w:rPr>
          <w:bCs/>
        </w:rPr>
        <w:t xml:space="preserve"> </w:t>
      </w:r>
      <w:proofErr w:type="spellStart"/>
      <w:r w:rsidRPr="00375854">
        <w:rPr>
          <w:bCs/>
        </w:rPr>
        <w:t>prohibitions</w:t>
      </w:r>
      <w:proofErr w:type="spellEnd"/>
      <w:r w:rsidRPr="00375854">
        <w:rPr>
          <w:bCs/>
        </w:rPr>
        <w:t xml:space="preserve"> </w:t>
      </w:r>
      <w:proofErr w:type="spellStart"/>
      <w:r w:rsidRPr="00375854">
        <w:rPr>
          <w:bCs/>
        </w:rPr>
        <w:t>or</w:t>
      </w:r>
      <w:proofErr w:type="spellEnd"/>
      <w:r w:rsidRPr="00375854">
        <w:rPr>
          <w:bCs/>
        </w:rPr>
        <w:t xml:space="preserve"> </w:t>
      </w:r>
      <w:proofErr w:type="spellStart"/>
      <w:r w:rsidRPr="00375854">
        <w:rPr>
          <w:bCs/>
        </w:rPr>
        <w:t>restrictions</w:t>
      </w:r>
      <w:proofErr w:type="spellEnd"/>
      <w:r w:rsidRPr="00375854">
        <w:rPr>
          <w:bCs/>
        </w:rPr>
        <w:t xml:space="preserve">, </w:t>
      </w:r>
      <w:proofErr w:type="spellStart"/>
      <w:r w:rsidRPr="00375854">
        <w:rPr>
          <w:bCs/>
        </w:rPr>
        <w:t>or</w:t>
      </w:r>
      <w:proofErr w:type="spellEnd"/>
      <w:r w:rsidRPr="00375854">
        <w:rPr>
          <w:bCs/>
        </w:rPr>
        <w:t xml:space="preserve"> by </w:t>
      </w:r>
      <w:proofErr w:type="spellStart"/>
      <w:r w:rsidRPr="00375854">
        <w:rPr>
          <w:bCs/>
        </w:rPr>
        <w:t>prohibitions</w:t>
      </w:r>
      <w:proofErr w:type="spellEnd"/>
      <w:r w:rsidRPr="00375854">
        <w:rPr>
          <w:bCs/>
        </w:rPr>
        <w:t xml:space="preserve"> </w:t>
      </w:r>
      <w:proofErr w:type="spellStart"/>
      <w:r w:rsidRPr="00375854">
        <w:rPr>
          <w:bCs/>
        </w:rPr>
        <w:t>or</w:t>
      </w:r>
      <w:proofErr w:type="spellEnd"/>
      <w:r w:rsidRPr="00375854">
        <w:rPr>
          <w:bCs/>
        </w:rPr>
        <w:t xml:space="preserve"> </w:t>
      </w:r>
      <w:proofErr w:type="spellStart"/>
      <w:r w:rsidRPr="00375854">
        <w:rPr>
          <w:bCs/>
        </w:rPr>
        <w:t>restrictions</w:t>
      </w:r>
      <w:proofErr w:type="spellEnd"/>
      <w:r w:rsidRPr="00375854">
        <w:rPr>
          <w:bCs/>
        </w:rPr>
        <w:t xml:space="preserve"> </w:t>
      </w:r>
      <w:proofErr w:type="spellStart"/>
      <w:r w:rsidRPr="00375854">
        <w:rPr>
          <w:bCs/>
        </w:rPr>
        <w:t>having</w:t>
      </w:r>
      <w:proofErr w:type="spellEnd"/>
      <w:r w:rsidRPr="00375854">
        <w:rPr>
          <w:bCs/>
        </w:rPr>
        <w:t xml:space="preserve"> </w:t>
      </w:r>
      <w:proofErr w:type="spellStart"/>
      <w:r w:rsidRPr="00375854">
        <w:rPr>
          <w:bCs/>
        </w:rPr>
        <w:t>less</w:t>
      </w:r>
      <w:proofErr w:type="spellEnd"/>
      <w:r w:rsidRPr="00375854">
        <w:rPr>
          <w:bCs/>
        </w:rPr>
        <w:t xml:space="preserve"> </w:t>
      </w:r>
      <w:proofErr w:type="spellStart"/>
      <w:r w:rsidRPr="00375854">
        <w:rPr>
          <w:bCs/>
        </w:rPr>
        <w:t>effect</w:t>
      </w:r>
      <w:proofErr w:type="spellEnd"/>
      <w:r w:rsidRPr="00375854">
        <w:rPr>
          <w:bCs/>
        </w:rPr>
        <w:t xml:space="preserve"> on intra-EU </w:t>
      </w:r>
      <w:proofErr w:type="spellStart"/>
      <w:r w:rsidRPr="00375854">
        <w:rPr>
          <w:bCs/>
        </w:rPr>
        <w:t>trade</w:t>
      </w:r>
      <w:proofErr w:type="spellEnd"/>
      <w:r w:rsidRPr="00375854">
        <w:rPr>
          <w:bCs/>
        </w:rPr>
        <w:t xml:space="preserve">. In </w:t>
      </w:r>
      <w:proofErr w:type="spellStart"/>
      <w:r w:rsidRPr="00375854">
        <w:rPr>
          <w:bCs/>
        </w:rPr>
        <w:t>other</w:t>
      </w:r>
      <w:proofErr w:type="spellEnd"/>
      <w:r w:rsidRPr="00375854">
        <w:rPr>
          <w:bCs/>
        </w:rPr>
        <w:t xml:space="preserve"> </w:t>
      </w:r>
      <w:proofErr w:type="spellStart"/>
      <w:r w:rsidRPr="00375854">
        <w:rPr>
          <w:bCs/>
        </w:rPr>
        <w:t>words</w:t>
      </w:r>
      <w:proofErr w:type="spellEnd"/>
      <w:r w:rsidRPr="00375854">
        <w:rPr>
          <w:bCs/>
        </w:rPr>
        <w:t xml:space="preserve"> </w:t>
      </w:r>
      <w:proofErr w:type="spellStart"/>
      <w:r w:rsidR="00435449">
        <w:rPr>
          <w:bCs/>
        </w:rPr>
        <w:t>it</w:t>
      </w:r>
      <w:proofErr w:type="spellEnd"/>
      <w:r w:rsidR="00435449">
        <w:rPr>
          <w:bCs/>
        </w:rPr>
        <w:t xml:space="preserve"> </w:t>
      </w:r>
      <w:proofErr w:type="spellStart"/>
      <w:r w:rsidR="00435449">
        <w:rPr>
          <w:bCs/>
        </w:rPr>
        <w:t>would</w:t>
      </w:r>
      <w:proofErr w:type="spellEnd"/>
      <w:r w:rsidR="00435449">
        <w:rPr>
          <w:bCs/>
        </w:rPr>
        <w:t xml:space="preserve"> </w:t>
      </w:r>
      <w:proofErr w:type="spellStart"/>
      <w:r w:rsidR="00435449">
        <w:rPr>
          <w:bCs/>
        </w:rPr>
        <w:t>be</w:t>
      </w:r>
      <w:proofErr w:type="spellEnd"/>
      <w:r w:rsidR="00435449">
        <w:rPr>
          <w:bCs/>
        </w:rPr>
        <w:t xml:space="preserve"> </w:t>
      </w:r>
      <w:proofErr w:type="spellStart"/>
      <w:r w:rsidR="00435449">
        <w:rPr>
          <w:bCs/>
        </w:rPr>
        <w:t>better</w:t>
      </w:r>
      <w:proofErr w:type="spellEnd"/>
      <w:r w:rsidRPr="00375854">
        <w:rPr>
          <w:bCs/>
        </w:rPr>
        <w:t xml:space="preserve"> to </w:t>
      </w:r>
      <w:proofErr w:type="spellStart"/>
      <w:proofErr w:type="gramStart"/>
      <w:r w:rsidR="00435449">
        <w:rPr>
          <w:bCs/>
        </w:rPr>
        <w:t>consider</w:t>
      </w:r>
      <w:proofErr w:type="spellEnd"/>
      <w:r w:rsidRPr="00375854">
        <w:rPr>
          <w:bCs/>
        </w:rPr>
        <w:t xml:space="preserve">  </w:t>
      </w:r>
      <w:proofErr w:type="spellStart"/>
      <w:r w:rsidRPr="00375854">
        <w:rPr>
          <w:bCs/>
        </w:rPr>
        <w:t>the</w:t>
      </w:r>
      <w:proofErr w:type="spellEnd"/>
      <w:proofErr w:type="gramEnd"/>
      <w:r w:rsidRPr="00375854">
        <w:rPr>
          <w:bCs/>
        </w:rPr>
        <w:t xml:space="preserve"> ‘</w:t>
      </w:r>
      <w:proofErr w:type="spellStart"/>
      <w:r w:rsidRPr="00375854">
        <w:rPr>
          <w:bCs/>
        </w:rPr>
        <w:t>less</w:t>
      </w:r>
      <w:proofErr w:type="spellEnd"/>
      <w:r w:rsidRPr="00375854">
        <w:rPr>
          <w:bCs/>
        </w:rPr>
        <w:t xml:space="preserve"> </w:t>
      </w:r>
      <w:proofErr w:type="spellStart"/>
      <w:r w:rsidRPr="00375854">
        <w:rPr>
          <w:bCs/>
        </w:rPr>
        <w:t>restrictive</w:t>
      </w:r>
      <w:proofErr w:type="spellEnd"/>
      <w:r w:rsidRPr="00375854">
        <w:rPr>
          <w:bCs/>
        </w:rPr>
        <w:t xml:space="preserve"> </w:t>
      </w:r>
      <w:proofErr w:type="spellStart"/>
      <w:r w:rsidRPr="00375854">
        <w:rPr>
          <w:bCs/>
        </w:rPr>
        <w:t>alternative</w:t>
      </w:r>
      <w:proofErr w:type="spellEnd"/>
      <w:r w:rsidRPr="00375854">
        <w:rPr>
          <w:bCs/>
        </w:rPr>
        <w:t xml:space="preserve">’, </w:t>
      </w:r>
      <w:proofErr w:type="spellStart"/>
      <w:r w:rsidRPr="00375854">
        <w:rPr>
          <w:bCs/>
        </w:rPr>
        <w:t>like</w:t>
      </w:r>
      <w:proofErr w:type="spellEnd"/>
      <w:r w:rsidRPr="00375854">
        <w:rPr>
          <w:bCs/>
        </w:rPr>
        <w:t xml:space="preserve"> </w:t>
      </w:r>
      <w:proofErr w:type="spellStart"/>
      <w:r w:rsidRPr="00375854">
        <w:rPr>
          <w:bCs/>
        </w:rPr>
        <w:t>mandatory</w:t>
      </w:r>
      <w:proofErr w:type="spellEnd"/>
      <w:r w:rsidRPr="00375854">
        <w:rPr>
          <w:bCs/>
        </w:rPr>
        <w:t xml:space="preserve"> </w:t>
      </w:r>
      <w:proofErr w:type="spellStart"/>
      <w:r w:rsidRPr="00375854">
        <w:rPr>
          <w:bCs/>
        </w:rPr>
        <w:t>warnings</w:t>
      </w:r>
      <w:proofErr w:type="spellEnd"/>
      <w:r w:rsidRPr="00375854">
        <w:rPr>
          <w:bCs/>
        </w:rPr>
        <w:t xml:space="preserve"> </w:t>
      </w:r>
      <w:proofErr w:type="spellStart"/>
      <w:r w:rsidRPr="00375854">
        <w:rPr>
          <w:bCs/>
        </w:rPr>
        <w:t>of</w:t>
      </w:r>
      <w:proofErr w:type="spellEnd"/>
      <w:r w:rsidRPr="00375854">
        <w:rPr>
          <w:bCs/>
        </w:rPr>
        <w:t xml:space="preserve"> </w:t>
      </w:r>
      <w:proofErr w:type="spellStart"/>
      <w:r w:rsidRPr="00375854">
        <w:rPr>
          <w:bCs/>
        </w:rPr>
        <w:t>maximal</w:t>
      </w:r>
      <w:proofErr w:type="spellEnd"/>
      <w:r w:rsidRPr="00375854">
        <w:rPr>
          <w:bCs/>
        </w:rPr>
        <w:t xml:space="preserve"> </w:t>
      </w:r>
      <w:proofErr w:type="spellStart"/>
      <w:r w:rsidRPr="00375854">
        <w:rPr>
          <w:bCs/>
        </w:rPr>
        <w:t>levels</w:t>
      </w:r>
      <w:proofErr w:type="spellEnd"/>
      <w:r w:rsidR="00435449">
        <w:rPr>
          <w:bCs/>
        </w:rPr>
        <w:t xml:space="preserve"> </w:t>
      </w:r>
      <w:proofErr w:type="spellStart"/>
      <w:r w:rsidR="00435449">
        <w:rPr>
          <w:bCs/>
        </w:rPr>
        <w:t>of</w:t>
      </w:r>
      <w:proofErr w:type="spellEnd"/>
      <w:r w:rsidR="00435449">
        <w:rPr>
          <w:bCs/>
        </w:rPr>
        <w:t xml:space="preserve"> plant </w:t>
      </w:r>
      <w:proofErr w:type="spellStart"/>
      <w:r w:rsidR="00435449">
        <w:rPr>
          <w:bCs/>
        </w:rPr>
        <w:t>items</w:t>
      </w:r>
      <w:proofErr w:type="spellEnd"/>
      <w:r w:rsidR="00435449">
        <w:rPr>
          <w:bCs/>
        </w:rPr>
        <w:t xml:space="preserve"> in </w:t>
      </w:r>
      <w:proofErr w:type="spellStart"/>
      <w:r w:rsidR="00435449">
        <w:rPr>
          <w:bCs/>
        </w:rPr>
        <w:t>question</w:t>
      </w:r>
      <w:proofErr w:type="spellEnd"/>
      <w:r w:rsidR="00435449">
        <w:rPr>
          <w:bCs/>
        </w:rPr>
        <w:t>.</w:t>
      </w:r>
    </w:p>
    <w:p w14:paraId="579576C1" w14:textId="3B0D3924" w:rsidR="005B4E54" w:rsidRPr="002E4460" w:rsidRDefault="002E4460" w:rsidP="002E44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7"/>
          <w:szCs w:val="17"/>
        </w:rPr>
      </w:pPr>
      <w:r>
        <w:rPr>
          <w:lang w:val="en-GB"/>
        </w:rPr>
        <w:t>It is to be noted that the original legislation</w:t>
      </w:r>
      <w:r w:rsidR="007A163A">
        <w:rPr>
          <w:lang w:val="en-GB"/>
        </w:rPr>
        <w:t xml:space="preserve"> was</w:t>
      </w:r>
      <w:r>
        <w:rPr>
          <w:lang w:val="en-GB"/>
        </w:rPr>
        <w:t xml:space="preserve"> set in force in the August 1997</w:t>
      </w:r>
      <w:r w:rsidR="0048766A">
        <w:rPr>
          <w:lang w:val="en-GB"/>
        </w:rPr>
        <w:t xml:space="preserve"> as </w:t>
      </w:r>
      <w:r w:rsidR="0048766A" w:rsidRPr="0048766A">
        <w:rPr>
          <w:lang w:val="en-GB"/>
        </w:rPr>
        <w:t>Royal Decree of 29 August 1997 on the manufacture and trade of foods composed of or containing plants or plant preparations</w:t>
      </w:r>
      <w:r>
        <w:rPr>
          <w:lang w:val="en-GB"/>
        </w:rPr>
        <w:t xml:space="preserve"> (</w:t>
      </w:r>
      <w:r>
        <w:rPr>
          <w:rFonts w:ascii="Times New Roman" w:hAnsi="Times New Roman" w:cs="Times New Roman"/>
          <w:b/>
          <w:bCs/>
          <w:sz w:val="17"/>
          <w:szCs w:val="17"/>
        </w:rPr>
        <w:t xml:space="preserve">MINISTERE DES AFFAIRES SOCIALES, DE LA SANTE PUBLIQUE ET DE L’ENVIRONNEMENT, </w:t>
      </w:r>
      <w:r>
        <w:rPr>
          <w:rFonts w:ascii="Times New Roman" w:hAnsi="Times New Roman" w:cs="Times New Roman"/>
          <w:sz w:val="17"/>
          <w:szCs w:val="17"/>
        </w:rPr>
        <w:t xml:space="preserve">F. 97 — 2706 </w:t>
      </w:r>
      <w:r>
        <w:rPr>
          <w:rFonts w:ascii="Times New Roman" w:hAnsi="Times New Roman" w:cs="Times New Roman"/>
          <w:sz w:val="13"/>
          <w:szCs w:val="13"/>
        </w:rPr>
        <w:t>[S − C − 97/22673]</w:t>
      </w:r>
      <w:r w:rsidR="0048766A"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sz w:val="17"/>
          <w:szCs w:val="17"/>
        </w:rPr>
        <w:t xml:space="preserve">29 AOUT 1997. — </w:t>
      </w:r>
      <w:proofErr w:type="spellStart"/>
      <w:r>
        <w:rPr>
          <w:rFonts w:ascii="Times New Roman" w:hAnsi="Times New Roman" w:cs="Times New Roman"/>
          <w:b/>
          <w:bCs/>
          <w:sz w:val="17"/>
          <w:szCs w:val="17"/>
        </w:rPr>
        <w:t>Arreˆte</w:t>
      </w:r>
      <w:proofErr w:type="spellEnd"/>
      <w:r>
        <w:rPr>
          <w:rFonts w:ascii="Times New Roman" w:hAnsi="Times New Roman" w:cs="Times New Roman"/>
          <w:b/>
          <w:bCs/>
          <w:sz w:val="17"/>
          <w:szCs w:val="17"/>
        </w:rPr>
        <w:t xml:space="preserve">´ </w:t>
      </w:r>
      <w:proofErr w:type="spellStart"/>
      <w:r>
        <w:rPr>
          <w:rFonts w:ascii="Times New Roman" w:hAnsi="Times New Roman" w:cs="Times New Roman"/>
          <w:b/>
          <w:bCs/>
          <w:sz w:val="17"/>
          <w:szCs w:val="17"/>
        </w:rPr>
        <w:t>royal</w:t>
      </w:r>
      <w:proofErr w:type="spellEnd"/>
      <w:r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17"/>
          <w:szCs w:val="17"/>
        </w:rPr>
        <w:t>relatif</w:t>
      </w:r>
      <w:proofErr w:type="spellEnd"/>
      <w:r>
        <w:rPr>
          <w:rFonts w:ascii="Times New Roman" w:hAnsi="Times New Roman" w:cs="Times New Roman"/>
          <w:b/>
          <w:bCs/>
          <w:sz w:val="17"/>
          <w:szCs w:val="17"/>
        </w:rPr>
        <w:t xml:space="preserve"> à la </w:t>
      </w:r>
      <w:proofErr w:type="spellStart"/>
      <w:r>
        <w:rPr>
          <w:rFonts w:ascii="Times New Roman" w:hAnsi="Times New Roman" w:cs="Times New Roman"/>
          <w:b/>
          <w:bCs/>
          <w:sz w:val="17"/>
          <w:szCs w:val="17"/>
        </w:rPr>
        <w:t>fabrication</w:t>
      </w:r>
      <w:proofErr w:type="spellEnd"/>
      <w:r>
        <w:rPr>
          <w:rFonts w:ascii="Times New Roman" w:hAnsi="Times New Roman" w:cs="Times New Roman"/>
          <w:b/>
          <w:bCs/>
          <w:sz w:val="17"/>
          <w:szCs w:val="17"/>
        </w:rPr>
        <w:t xml:space="preserve"> et au </w:t>
      </w:r>
      <w:proofErr w:type="spellStart"/>
      <w:r>
        <w:rPr>
          <w:rFonts w:ascii="Times New Roman" w:hAnsi="Times New Roman" w:cs="Times New Roman"/>
          <w:b/>
          <w:bCs/>
          <w:sz w:val="17"/>
          <w:szCs w:val="17"/>
        </w:rPr>
        <w:t>commerce</w:t>
      </w:r>
      <w:proofErr w:type="spellEnd"/>
      <w:r>
        <w:rPr>
          <w:rFonts w:ascii="Times New Roman" w:hAnsi="Times New Roman" w:cs="Times New Roman"/>
          <w:b/>
          <w:bCs/>
          <w:sz w:val="17"/>
          <w:szCs w:val="17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17"/>
          <w:szCs w:val="17"/>
        </w:rPr>
        <w:t>denre´es</w:t>
      </w:r>
      <w:proofErr w:type="spellEnd"/>
      <w:r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17"/>
          <w:szCs w:val="17"/>
        </w:rPr>
        <w:t>alimentaires</w:t>
      </w:r>
      <w:proofErr w:type="spellEnd"/>
      <w:r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17"/>
          <w:szCs w:val="17"/>
        </w:rPr>
        <w:t>compose´es</w:t>
      </w:r>
      <w:proofErr w:type="spellEnd"/>
      <w:r>
        <w:rPr>
          <w:rFonts w:ascii="Times New Roman" w:hAnsi="Times New Roman" w:cs="Times New Roman"/>
          <w:b/>
          <w:bCs/>
          <w:sz w:val="17"/>
          <w:szCs w:val="17"/>
        </w:rPr>
        <w:t xml:space="preserve"> ou </w:t>
      </w:r>
      <w:proofErr w:type="spellStart"/>
      <w:r>
        <w:rPr>
          <w:rFonts w:ascii="Times New Roman" w:hAnsi="Times New Roman" w:cs="Times New Roman"/>
          <w:b/>
          <w:bCs/>
          <w:sz w:val="17"/>
          <w:szCs w:val="17"/>
        </w:rPr>
        <w:t>contenant</w:t>
      </w:r>
      <w:proofErr w:type="spellEnd"/>
      <w:r>
        <w:rPr>
          <w:rFonts w:ascii="Times New Roman" w:hAnsi="Times New Roman" w:cs="Times New Roman"/>
          <w:b/>
          <w:bCs/>
          <w:sz w:val="17"/>
          <w:szCs w:val="17"/>
        </w:rPr>
        <w:t xml:space="preserve"> des </w:t>
      </w:r>
      <w:proofErr w:type="spellStart"/>
      <w:r>
        <w:rPr>
          <w:rFonts w:ascii="Times New Roman" w:hAnsi="Times New Roman" w:cs="Times New Roman"/>
          <w:b/>
          <w:bCs/>
          <w:sz w:val="17"/>
          <w:szCs w:val="17"/>
        </w:rPr>
        <w:t>plantes</w:t>
      </w:r>
      <w:proofErr w:type="spellEnd"/>
      <w:r>
        <w:rPr>
          <w:rFonts w:ascii="Times New Roman" w:hAnsi="Times New Roman" w:cs="Times New Roman"/>
          <w:b/>
          <w:bCs/>
          <w:sz w:val="17"/>
          <w:szCs w:val="17"/>
        </w:rPr>
        <w:t xml:space="preserve"> ou </w:t>
      </w:r>
      <w:proofErr w:type="spellStart"/>
      <w:r>
        <w:rPr>
          <w:rFonts w:ascii="Times New Roman" w:hAnsi="Times New Roman" w:cs="Times New Roman"/>
          <w:b/>
          <w:bCs/>
          <w:sz w:val="17"/>
          <w:szCs w:val="17"/>
        </w:rPr>
        <w:t>preparations</w:t>
      </w:r>
      <w:proofErr w:type="spellEnd"/>
      <w:r>
        <w:rPr>
          <w:rFonts w:ascii="Times New Roman" w:hAnsi="Times New Roman" w:cs="Times New Roman"/>
          <w:b/>
          <w:bCs/>
          <w:sz w:val="17"/>
          <w:szCs w:val="17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17"/>
          <w:szCs w:val="17"/>
        </w:rPr>
        <w:t>plantes</w:t>
      </w:r>
      <w:proofErr w:type="spellEnd"/>
      <w:r>
        <w:rPr>
          <w:rFonts w:ascii="Times New Roman" w:hAnsi="Times New Roman" w:cs="Times New Roman"/>
          <w:b/>
          <w:bCs/>
          <w:sz w:val="17"/>
          <w:szCs w:val="17"/>
        </w:rPr>
        <w:t xml:space="preserve"> )</w:t>
      </w:r>
      <w:proofErr w:type="gramEnd"/>
      <w:r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</w:p>
    <w:p w14:paraId="08E6672D" w14:textId="72F8ADB3" w:rsidR="00747780" w:rsidRDefault="007A163A" w:rsidP="00747780">
      <w:pPr>
        <w:rPr>
          <w:bCs/>
        </w:rPr>
      </w:pPr>
      <w:r>
        <w:rPr>
          <w:bCs/>
        </w:rPr>
        <w:t xml:space="preserve">and </w:t>
      </w:r>
      <w:proofErr w:type="spellStart"/>
      <w:r w:rsidR="002E4460">
        <w:rPr>
          <w:bCs/>
        </w:rPr>
        <w:t>was</w:t>
      </w:r>
      <w:proofErr w:type="spellEnd"/>
      <w:r w:rsidR="002E4460">
        <w:rPr>
          <w:bCs/>
        </w:rPr>
        <w:t xml:space="preserve"> </w:t>
      </w:r>
      <w:proofErr w:type="spellStart"/>
      <w:r w:rsidR="002E4460">
        <w:rPr>
          <w:bCs/>
        </w:rPr>
        <w:t>effective</w:t>
      </w:r>
      <w:proofErr w:type="spellEnd"/>
      <w:r w:rsidR="002E4460">
        <w:rPr>
          <w:bCs/>
        </w:rPr>
        <w:t xml:space="preserve"> in </w:t>
      </w:r>
      <w:proofErr w:type="spellStart"/>
      <w:r w:rsidR="002E4460">
        <w:rPr>
          <w:bCs/>
        </w:rPr>
        <w:t>the</w:t>
      </w:r>
      <w:proofErr w:type="spellEnd"/>
      <w:r w:rsidR="002E4460">
        <w:rPr>
          <w:bCs/>
        </w:rPr>
        <w:t xml:space="preserve"> </w:t>
      </w:r>
      <w:proofErr w:type="spellStart"/>
      <w:r w:rsidR="002E4460">
        <w:rPr>
          <w:bCs/>
        </w:rPr>
        <w:t>same</w:t>
      </w:r>
      <w:proofErr w:type="spellEnd"/>
      <w:r w:rsidR="002E4460">
        <w:rPr>
          <w:bCs/>
        </w:rPr>
        <w:t xml:space="preserve"> </w:t>
      </w:r>
      <w:proofErr w:type="spellStart"/>
      <w:r w:rsidR="002E4460">
        <w:rPr>
          <w:bCs/>
        </w:rPr>
        <w:t>year</w:t>
      </w:r>
      <w:proofErr w:type="spellEnd"/>
      <w:r w:rsidR="00747780">
        <w:rPr>
          <w:bCs/>
        </w:rPr>
        <w:t xml:space="preserve"> as</w:t>
      </w:r>
      <w:r w:rsidR="00747780" w:rsidRPr="00747780">
        <w:t xml:space="preserve"> </w:t>
      </w:r>
      <w:r w:rsidR="00747780" w:rsidRPr="00747780">
        <w:rPr>
          <w:bCs/>
        </w:rPr>
        <w:t>REGULATION (EC) No 258/97 OF THE EUROPEAN PARLIAMENT AND OF THE COUNCIL</w:t>
      </w:r>
      <w:r w:rsidR="00747780">
        <w:rPr>
          <w:bCs/>
        </w:rPr>
        <w:t xml:space="preserve"> </w:t>
      </w:r>
      <w:proofErr w:type="spellStart"/>
      <w:r w:rsidR="00747780" w:rsidRPr="00747780">
        <w:rPr>
          <w:bCs/>
        </w:rPr>
        <w:t>of</w:t>
      </w:r>
      <w:proofErr w:type="spellEnd"/>
      <w:r w:rsidR="00747780" w:rsidRPr="00747780">
        <w:rPr>
          <w:bCs/>
        </w:rPr>
        <w:t xml:space="preserve"> 27 </w:t>
      </w:r>
      <w:proofErr w:type="spellStart"/>
      <w:r w:rsidR="00747780" w:rsidRPr="00747780">
        <w:rPr>
          <w:bCs/>
        </w:rPr>
        <w:t>January</w:t>
      </w:r>
      <w:proofErr w:type="spellEnd"/>
      <w:r w:rsidR="00747780" w:rsidRPr="00747780">
        <w:rPr>
          <w:bCs/>
        </w:rPr>
        <w:t xml:space="preserve"> 1997</w:t>
      </w:r>
      <w:r w:rsidR="00747780">
        <w:rPr>
          <w:bCs/>
        </w:rPr>
        <w:t xml:space="preserve"> </w:t>
      </w:r>
      <w:proofErr w:type="spellStart"/>
      <w:r w:rsidR="00747780" w:rsidRPr="00747780">
        <w:rPr>
          <w:bCs/>
        </w:rPr>
        <w:t>concerning</w:t>
      </w:r>
      <w:proofErr w:type="spellEnd"/>
      <w:r w:rsidR="00747780" w:rsidRPr="00747780">
        <w:rPr>
          <w:bCs/>
        </w:rPr>
        <w:t xml:space="preserve"> novel </w:t>
      </w:r>
      <w:proofErr w:type="spellStart"/>
      <w:r w:rsidR="00747780" w:rsidRPr="00747780">
        <w:rPr>
          <w:bCs/>
        </w:rPr>
        <w:t>foods</w:t>
      </w:r>
      <w:proofErr w:type="spellEnd"/>
      <w:r w:rsidR="00747780" w:rsidRPr="00747780">
        <w:rPr>
          <w:bCs/>
        </w:rPr>
        <w:t xml:space="preserve"> and novel food </w:t>
      </w:r>
      <w:proofErr w:type="spellStart"/>
      <w:r w:rsidR="00747780" w:rsidRPr="00747780">
        <w:rPr>
          <w:bCs/>
        </w:rPr>
        <w:t>ingredients</w:t>
      </w:r>
      <w:proofErr w:type="spellEnd"/>
      <w:r w:rsidR="00747780">
        <w:rPr>
          <w:bCs/>
        </w:rPr>
        <w:t xml:space="preserve"> </w:t>
      </w:r>
      <w:r w:rsidR="00747780" w:rsidRPr="00747780">
        <w:rPr>
          <w:bCs/>
        </w:rPr>
        <w:t>(OJ L 43, 14.2.1997, p. 1)</w:t>
      </w:r>
      <w:r w:rsidR="00747780">
        <w:rPr>
          <w:bCs/>
        </w:rPr>
        <w:t xml:space="preserve">. So </w:t>
      </w:r>
      <w:proofErr w:type="spellStart"/>
      <w:r w:rsidR="00747780">
        <w:rPr>
          <w:bCs/>
        </w:rPr>
        <w:t>it</w:t>
      </w:r>
      <w:proofErr w:type="spellEnd"/>
      <w:r w:rsidR="00747780">
        <w:rPr>
          <w:bCs/>
        </w:rPr>
        <w:t xml:space="preserve"> </w:t>
      </w:r>
      <w:proofErr w:type="spellStart"/>
      <w:r w:rsidR="00747780">
        <w:rPr>
          <w:bCs/>
        </w:rPr>
        <w:t>would</w:t>
      </w:r>
      <w:proofErr w:type="spellEnd"/>
      <w:r w:rsidR="00747780">
        <w:rPr>
          <w:bCs/>
        </w:rPr>
        <w:t xml:space="preserve"> </w:t>
      </w:r>
      <w:proofErr w:type="spellStart"/>
      <w:r w:rsidR="00747780">
        <w:rPr>
          <w:bCs/>
        </w:rPr>
        <w:t>be</w:t>
      </w:r>
      <w:proofErr w:type="spellEnd"/>
      <w:r w:rsidR="00747780">
        <w:rPr>
          <w:bCs/>
        </w:rPr>
        <w:t xml:space="preserve"> hard to </w:t>
      </w:r>
      <w:proofErr w:type="spellStart"/>
      <w:r w:rsidR="00747780">
        <w:rPr>
          <w:bCs/>
        </w:rPr>
        <w:t>suppose</w:t>
      </w:r>
      <w:proofErr w:type="spellEnd"/>
      <w:r w:rsidR="00747780">
        <w:rPr>
          <w:bCs/>
        </w:rPr>
        <w:t xml:space="preserve"> </w:t>
      </w:r>
      <w:proofErr w:type="spellStart"/>
      <w:r w:rsidR="00747780">
        <w:rPr>
          <w:bCs/>
        </w:rPr>
        <w:t>that</w:t>
      </w:r>
      <w:proofErr w:type="spellEnd"/>
      <w:r w:rsidR="00747780">
        <w:rPr>
          <w:bCs/>
        </w:rPr>
        <w:t xml:space="preserve"> </w:t>
      </w:r>
      <w:proofErr w:type="spellStart"/>
      <w:r w:rsidR="00747780">
        <w:rPr>
          <w:bCs/>
        </w:rPr>
        <w:t>Belgian</w:t>
      </w:r>
      <w:proofErr w:type="spellEnd"/>
      <w:r w:rsidR="00747780">
        <w:rPr>
          <w:bCs/>
        </w:rPr>
        <w:t xml:space="preserve"> Plant </w:t>
      </w:r>
      <w:proofErr w:type="spellStart"/>
      <w:r w:rsidR="00747780">
        <w:rPr>
          <w:bCs/>
        </w:rPr>
        <w:t>Commission</w:t>
      </w:r>
      <w:proofErr w:type="spellEnd"/>
      <w:r w:rsidR="00747780">
        <w:rPr>
          <w:bCs/>
        </w:rPr>
        <w:t xml:space="preserve"> </w:t>
      </w:r>
      <w:proofErr w:type="spellStart"/>
      <w:r w:rsidR="00747780">
        <w:rPr>
          <w:bCs/>
        </w:rPr>
        <w:t>of</w:t>
      </w:r>
      <w:proofErr w:type="spellEnd"/>
      <w:r w:rsidR="00747780">
        <w:rPr>
          <w:bCs/>
        </w:rPr>
        <w:t xml:space="preserve"> </w:t>
      </w:r>
      <w:proofErr w:type="spellStart"/>
      <w:r w:rsidR="00747780">
        <w:rPr>
          <w:bCs/>
        </w:rPr>
        <w:t>this</w:t>
      </w:r>
      <w:proofErr w:type="spellEnd"/>
      <w:r w:rsidR="00747780">
        <w:rPr>
          <w:bCs/>
        </w:rPr>
        <w:t xml:space="preserve"> </w:t>
      </w:r>
      <w:proofErr w:type="spellStart"/>
      <w:r w:rsidR="00747780">
        <w:rPr>
          <w:bCs/>
        </w:rPr>
        <w:t>time</w:t>
      </w:r>
      <w:proofErr w:type="spellEnd"/>
      <w:r w:rsidR="00747780">
        <w:rPr>
          <w:bCs/>
        </w:rPr>
        <w:t xml:space="preserve"> period </w:t>
      </w:r>
      <w:proofErr w:type="spellStart"/>
      <w:r w:rsidR="002B6562">
        <w:rPr>
          <w:bCs/>
        </w:rPr>
        <w:t>would</w:t>
      </w:r>
      <w:proofErr w:type="spellEnd"/>
      <w:r w:rsidR="002B6562">
        <w:rPr>
          <w:bCs/>
        </w:rPr>
        <w:t xml:space="preserve"> in August </w:t>
      </w:r>
      <w:proofErr w:type="spellStart"/>
      <w:r w:rsidR="002B6562">
        <w:rPr>
          <w:bCs/>
        </w:rPr>
        <w:t>of</w:t>
      </w:r>
      <w:proofErr w:type="spellEnd"/>
      <w:r w:rsidR="002B6562">
        <w:rPr>
          <w:bCs/>
        </w:rPr>
        <w:t xml:space="preserve"> </w:t>
      </w:r>
      <w:proofErr w:type="spellStart"/>
      <w:r w:rsidR="002B6562">
        <w:rPr>
          <w:bCs/>
        </w:rPr>
        <w:t>the</w:t>
      </w:r>
      <w:proofErr w:type="spellEnd"/>
      <w:r w:rsidR="002B6562">
        <w:rPr>
          <w:bCs/>
        </w:rPr>
        <w:t xml:space="preserve"> </w:t>
      </w:r>
      <w:proofErr w:type="spellStart"/>
      <w:r w:rsidR="002B6562">
        <w:rPr>
          <w:bCs/>
        </w:rPr>
        <w:t>same</w:t>
      </w:r>
      <w:proofErr w:type="spellEnd"/>
      <w:r w:rsidR="002B6562">
        <w:rPr>
          <w:bCs/>
        </w:rPr>
        <w:t xml:space="preserve"> </w:t>
      </w:r>
      <w:proofErr w:type="spellStart"/>
      <w:r w:rsidR="002B6562">
        <w:rPr>
          <w:bCs/>
        </w:rPr>
        <w:t>year</w:t>
      </w:r>
      <w:proofErr w:type="spellEnd"/>
      <w:r w:rsidR="00460C04">
        <w:rPr>
          <w:bCs/>
        </w:rPr>
        <w:t xml:space="preserve"> </w:t>
      </w:r>
      <w:proofErr w:type="spellStart"/>
      <w:r w:rsidR="00460C04">
        <w:rPr>
          <w:bCs/>
        </w:rPr>
        <w:t>intentionally</w:t>
      </w:r>
      <w:proofErr w:type="spellEnd"/>
      <w:r w:rsidR="002B6562">
        <w:rPr>
          <w:bCs/>
        </w:rPr>
        <w:t xml:space="preserve"> </w:t>
      </w:r>
      <w:proofErr w:type="spellStart"/>
      <w:r w:rsidR="002B6562">
        <w:rPr>
          <w:bCs/>
        </w:rPr>
        <w:t>include</w:t>
      </w:r>
      <w:proofErr w:type="spellEnd"/>
      <w:r w:rsidR="002B6562">
        <w:rPr>
          <w:bCs/>
        </w:rPr>
        <w:t xml:space="preserve"> Novel Food </w:t>
      </w:r>
      <w:proofErr w:type="spellStart"/>
      <w:r w:rsidR="002B6562">
        <w:rPr>
          <w:bCs/>
        </w:rPr>
        <w:t>plants</w:t>
      </w:r>
      <w:proofErr w:type="spellEnd"/>
      <w:r w:rsidR="002B6562">
        <w:rPr>
          <w:bCs/>
        </w:rPr>
        <w:t xml:space="preserve"> in </w:t>
      </w:r>
      <w:proofErr w:type="spellStart"/>
      <w:proofErr w:type="gramStart"/>
      <w:r w:rsidR="002B6562">
        <w:rPr>
          <w:bCs/>
        </w:rPr>
        <w:t>national</w:t>
      </w:r>
      <w:proofErr w:type="spellEnd"/>
      <w:r w:rsidR="002B6562">
        <w:rPr>
          <w:bCs/>
        </w:rPr>
        <w:t xml:space="preserve"> </w:t>
      </w:r>
      <w:r w:rsidR="002E4460">
        <w:rPr>
          <w:bCs/>
        </w:rPr>
        <w:t xml:space="preserve"> </w:t>
      </w:r>
      <w:r w:rsidR="002B6562">
        <w:rPr>
          <w:bCs/>
        </w:rPr>
        <w:t>„</w:t>
      </w:r>
      <w:proofErr w:type="gramEnd"/>
      <w:r w:rsidR="002B6562" w:rsidRPr="002B6562">
        <w:rPr>
          <w:bCs/>
        </w:rPr>
        <w:t xml:space="preserve">Liste 3 : </w:t>
      </w:r>
      <w:proofErr w:type="spellStart"/>
      <w:r w:rsidR="002B6562" w:rsidRPr="002B6562">
        <w:rPr>
          <w:bCs/>
        </w:rPr>
        <w:t>Plantes</w:t>
      </w:r>
      <w:proofErr w:type="spellEnd"/>
      <w:r w:rsidR="002B6562" w:rsidRPr="002B6562">
        <w:rPr>
          <w:bCs/>
        </w:rPr>
        <w:t xml:space="preserve"> a` </w:t>
      </w:r>
      <w:proofErr w:type="spellStart"/>
      <w:r w:rsidR="002B6562" w:rsidRPr="002B6562">
        <w:rPr>
          <w:bCs/>
        </w:rPr>
        <w:t>notifier</w:t>
      </w:r>
      <w:proofErr w:type="spellEnd"/>
      <w:r w:rsidR="002B6562" w:rsidRPr="002B6562">
        <w:rPr>
          <w:bCs/>
        </w:rPr>
        <w:t xml:space="preserve"> si </w:t>
      </w:r>
      <w:proofErr w:type="spellStart"/>
      <w:r w:rsidR="002B6562" w:rsidRPr="002B6562">
        <w:rPr>
          <w:bCs/>
        </w:rPr>
        <w:t>sous</w:t>
      </w:r>
      <w:proofErr w:type="spellEnd"/>
      <w:r w:rsidR="002B6562" w:rsidRPr="002B6562">
        <w:rPr>
          <w:bCs/>
        </w:rPr>
        <w:t xml:space="preserve"> </w:t>
      </w:r>
      <w:proofErr w:type="spellStart"/>
      <w:r w:rsidR="002B6562" w:rsidRPr="002B6562">
        <w:rPr>
          <w:bCs/>
        </w:rPr>
        <w:t>forme</w:t>
      </w:r>
      <w:proofErr w:type="spellEnd"/>
      <w:r w:rsidR="002B6562" w:rsidRPr="002B6562">
        <w:rPr>
          <w:bCs/>
        </w:rPr>
        <w:t xml:space="preserve"> </w:t>
      </w:r>
      <w:proofErr w:type="spellStart"/>
      <w:r w:rsidR="002B6562" w:rsidRPr="002B6562">
        <w:rPr>
          <w:bCs/>
        </w:rPr>
        <w:t>predos</w:t>
      </w:r>
      <w:r w:rsidR="00460C04">
        <w:rPr>
          <w:bCs/>
        </w:rPr>
        <w:t>é</w:t>
      </w:r>
      <w:r w:rsidR="002B6562" w:rsidRPr="002B6562">
        <w:rPr>
          <w:bCs/>
        </w:rPr>
        <w:t>e</w:t>
      </w:r>
      <w:proofErr w:type="spellEnd"/>
      <w:r w:rsidR="00460C04">
        <w:rPr>
          <w:bCs/>
        </w:rPr>
        <w:t>“.</w:t>
      </w:r>
    </w:p>
    <w:p w14:paraId="6DD1CB4C" w14:textId="4E0A925A" w:rsidR="00495A67" w:rsidRDefault="00460C04" w:rsidP="00747780">
      <w:pPr>
        <w:rPr>
          <w:bCs/>
        </w:rPr>
      </w:pPr>
      <w:r>
        <w:rPr>
          <w:bCs/>
        </w:rPr>
        <w:t xml:space="preserve">So </w:t>
      </w:r>
      <w:proofErr w:type="spellStart"/>
      <w:r w:rsidR="00435449">
        <w:rPr>
          <w:bCs/>
        </w:rPr>
        <w:t>during</w:t>
      </w:r>
      <w:proofErr w:type="spellEnd"/>
      <w:r w:rsidR="00435449">
        <w:rPr>
          <w:bCs/>
        </w:rPr>
        <w:t xml:space="preserve"> </w:t>
      </w:r>
      <w:proofErr w:type="spellStart"/>
      <w:r w:rsidR="00435449">
        <w:rPr>
          <w:bCs/>
        </w:rPr>
        <w:t>the</w:t>
      </w:r>
      <w:proofErr w:type="spellEnd"/>
      <w:r w:rsidR="00435449">
        <w:rPr>
          <w:bCs/>
        </w:rPr>
        <w:t xml:space="preserve"> </w:t>
      </w:r>
      <w:proofErr w:type="spellStart"/>
      <w:r w:rsidR="00435449">
        <w:rPr>
          <w:bCs/>
        </w:rPr>
        <w:t>years</w:t>
      </w:r>
      <w:proofErr w:type="spellEnd"/>
      <w:r w:rsidR="00435449">
        <w:rPr>
          <w:bCs/>
        </w:rPr>
        <w:t xml:space="preserve"> </w:t>
      </w:r>
      <w:proofErr w:type="spellStart"/>
      <w:r w:rsidR="00435449">
        <w:rPr>
          <w:bCs/>
        </w:rPr>
        <w:t>elapsed</w:t>
      </w:r>
      <w:proofErr w:type="spellEnd"/>
      <w:r w:rsidR="00435449">
        <w:rPr>
          <w:bCs/>
        </w:rPr>
        <w:t xml:space="preserve"> </w:t>
      </w:r>
      <w:proofErr w:type="spellStart"/>
      <w:r>
        <w:rPr>
          <w:bCs/>
        </w:rPr>
        <w:t>the</w:t>
      </w:r>
      <w:proofErr w:type="spellEnd"/>
      <w:r>
        <w:rPr>
          <w:bCs/>
        </w:rPr>
        <w:t xml:space="preserve"> FBO (Food Business </w:t>
      </w:r>
      <w:proofErr w:type="spellStart"/>
      <w:r>
        <w:rPr>
          <w:bCs/>
        </w:rPr>
        <w:t>Operators</w:t>
      </w:r>
      <w:proofErr w:type="spellEnd"/>
      <w:r>
        <w:rPr>
          <w:bCs/>
        </w:rPr>
        <w:t xml:space="preserve">) </w:t>
      </w:r>
      <w:proofErr w:type="spellStart"/>
      <w:r>
        <w:rPr>
          <w:bCs/>
        </w:rPr>
        <w:t>were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introducing</w:t>
      </w:r>
      <w:proofErr w:type="spellEnd"/>
      <w:r>
        <w:rPr>
          <w:bCs/>
        </w:rPr>
        <w:t xml:space="preserve"> in </w:t>
      </w:r>
      <w:proofErr w:type="spellStart"/>
      <w:r>
        <w:rPr>
          <w:bCs/>
        </w:rPr>
        <w:t>good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faith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the</w:t>
      </w:r>
      <w:proofErr w:type="spellEnd"/>
      <w:r>
        <w:rPr>
          <w:bCs/>
        </w:rPr>
        <w:t xml:space="preserve"> food </w:t>
      </w:r>
      <w:proofErr w:type="spellStart"/>
      <w:r>
        <w:rPr>
          <w:bCs/>
        </w:rPr>
        <w:t>supplement</w:t>
      </w:r>
      <w:r w:rsidR="00435449">
        <w:rPr>
          <w:bCs/>
        </w:rPr>
        <w:t>s</w:t>
      </w:r>
      <w:proofErr w:type="spellEnd"/>
      <w:r>
        <w:rPr>
          <w:bCs/>
        </w:rPr>
        <w:t xml:space="preserve"> in </w:t>
      </w:r>
      <w:proofErr w:type="spellStart"/>
      <w:r>
        <w:rPr>
          <w:bCs/>
        </w:rPr>
        <w:t>national</w:t>
      </w:r>
      <w:proofErr w:type="spellEnd"/>
      <w:r>
        <w:rPr>
          <w:bCs/>
        </w:rPr>
        <w:t xml:space="preserve">/EU market and </w:t>
      </w:r>
      <w:proofErr w:type="spellStart"/>
      <w:r>
        <w:rPr>
          <w:bCs/>
        </w:rPr>
        <w:t>were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secured</w:t>
      </w:r>
      <w:proofErr w:type="spellEnd"/>
      <w:r>
        <w:rPr>
          <w:bCs/>
        </w:rPr>
        <w:t xml:space="preserve"> </w:t>
      </w:r>
      <w:r w:rsidR="0048766A">
        <w:rPr>
          <w:bCs/>
        </w:rPr>
        <w:t xml:space="preserve"> </w:t>
      </w:r>
      <w:proofErr w:type="spellStart"/>
      <w:r w:rsidR="0048766A">
        <w:rPr>
          <w:bCs/>
        </w:rPr>
        <w:t>minimally</w:t>
      </w:r>
      <w:proofErr w:type="spellEnd"/>
      <w:proofErr w:type="gramEnd"/>
      <w:r w:rsidR="0048766A">
        <w:rPr>
          <w:bCs/>
        </w:rPr>
        <w:t xml:space="preserve"> </w:t>
      </w:r>
      <w:r w:rsidR="00623473">
        <w:rPr>
          <w:bCs/>
        </w:rPr>
        <w:t xml:space="preserve">up </w:t>
      </w:r>
      <w:r w:rsidR="0048766A">
        <w:rPr>
          <w:bCs/>
        </w:rPr>
        <w:t xml:space="preserve">to validity </w:t>
      </w:r>
      <w:proofErr w:type="spellStart"/>
      <w:r w:rsidR="0048766A">
        <w:rPr>
          <w:bCs/>
        </w:rPr>
        <w:t>of</w:t>
      </w:r>
      <w:proofErr w:type="spellEnd"/>
      <w:r w:rsidR="00747780">
        <w:rPr>
          <w:bCs/>
        </w:rPr>
        <w:t xml:space="preserve"> </w:t>
      </w:r>
      <w:proofErr w:type="spellStart"/>
      <w:r w:rsidR="00747780">
        <w:rPr>
          <w:bCs/>
        </w:rPr>
        <w:t>former</w:t>
      </w:r>
      <w:proofErr w:type="spellEnd"/>
      <w:r w:rsidR="00747780" w:rsidRPr="00747780">
        <w:rPr>
          <w:bCs/>
        </w:rPr>
        <w:t xml:space="preserve"> </w:t>
      </w:r>
      <w:proofErr w:type="spellStart"/>
      <w:r w:rsidR="00747780" w:rsidRPr="00747780">
        <w:rPr>
          <w:bCs/>
        </w:rPr>
        <w:t>rules</w:t>
      </w:r>
      <w:proofErr w:type="spellEnd"/>
      <w:r w:rsidR="00747780" w:rsidRPr="00747780">
        <w:rPr>
          <w:bCs/>
        </w:rPr>
        <w:t xml:space="preserve"> </w:t>
      </w:r>
      <w:proofErr w:type="spellStart"/>
      <w:r w:rsidR="00747780" w:rsidRPr="00747780">
        <w:rPr>
          <w:bCs/>
        </w:rPr>
        <w:t>under</w:t>
      </w:r>
      <w:proofErr w:type="spellEnd"/>
      <w:r w:rsidR="00747780" w:rsidRPr="00747780">
        <w:rPr>
          <w:bCs/>
        </w:rPr>
        <w:t xml:space="preserve"> </w:t>
      </w:r>
      <w:proofErr w:type="spellStart"/>
      <w:r w:rsidR="00747780" w:rsidRPr="00747780">
        <w:rPr>
          <w:bCs/>
        </w:rPr>
        <w:t>Regulation</w:t>
      </w:r>
      <w:proofErr w:type="spellEnd"/>
      <w:r w:rsidR="00747780" w:rsidRPr="00747780">
        <w:rPr>
          <w:bCs/>
        </w:rPr>
        <w:t xml:space="preserve"> (EC) No 258/97 </w:t>
      </w:r>
      <w:proofErr w:type="spellStart"/>
      <w:r w:rsidR="0048766A">
        <w:rPr>
          <w:bCs/>
        </w:rPr>
        <w:t>that</w:t>
      </w:r>
      <w:proofErr w:type="spellEnd"/>
      <w:r w:rsidR="0048766A">
        <w:rPr>
          <w:bCs/>
        </w:rPr>
        <w:t xml:space="preserve"> </w:t>
      </w:r>
      <w:proofErr w:type="spellStart"/>
      <w:r w:rsidR="00747780" w:rsidRPr="00747780">
        <w:rPr>
          <w:bCs/>
        </w:rPr>
        <w:t>were</w:t>
      </w:r>
      <w:proofErr w:type="spellEnd"/>
      <w:r w:rsidR="00747780">
        <w:rPr>
          <w:bCs/>
        </w:rPr>
        <w:t xml:space="preserve"> </w:t>
      </w:r>
      <w:proofErr w:type="spellStart"/>
      <w:r w:rsidR="00747780" w:rsidRPr="00747780">
        <w:rPr>
          <w:bCs/>
        </w:rPr>
        <w:t>applicable</w:t>
      </w:r>
      <w:proofErr w:type="spellEnd"/>
      <w:r w:rsidR="00747780" w:rsidRPr="00747780">
        <w:rPr>
          <w:bCs/>
        </w:rPr>
        <w:t xml:space="preserve"> </w:t>
      </w:r>
      <w:proofErr w:type="spellStart"/>
      <w:r w:rsidR="00747780" w:rsidRPr="00747780">
        <w:rPr>
          <w:bCs/>
        </w:rPr>
        <w:t>until</w:t>
      </w:r>
      <w:proofErr w:type="spellEnd"/>
      <w:r w:rsidR="00747780" w:rsidRPr="00747780">
        <w:rPr>
          <w:bCs/>
        </w:rPr>
        <w:t xml:space="preserve"> 31 </w:t>
      </w:r>
      <w:proofErr w:type="spellStart"/>
      <w:r w:rsidR="00747780" w:rsidRPr="00747780">
        <w:rPr>
          <w:bCs/>
        </w:rPr>
        <w:t>December</w:t>
      </w:r>
      <w:proofErr w:type="spellEnd"/>
      <w:r w:rsidR="00747780" w:rsidRPr="00747780">
        <w:rPr>
          <w:bCs/>
        </w:rPr>
        <w:t xml:space="preserve"> 2017</w:t>
      </w:r>
      <w:r w:rsidR="00747780">
        <w:rPr>
          <w:bCs/>
        </w:rPr>
        <w:t xml:space="preserve"> </w:t>
      </w:r>
      <w:proofErr w:type="spellStart"/>
      <w:r w:rsidR="0048766A">
        <w:rPr>
          <w:bCs/>
        </w:rPr>
        <w:t>till</w:t>
      </w:r>
      <w:proofErr w:type="spellEnd"/>
      <w:r w:rsidR="00873172">
        <w:rPr>
          <w:bCs/>
        </w:rPr>
        <w:t xml:space="preserve"> </w:t>
      </w:r>
      <w:proofErr w:type="spellStart"/>
      <w:r w:rsidR="00873172">
        <w:rPr>
          <w:bCs/>
        </w:rPr>
        <w:t>the</w:t>
      </w:r>
      <w:proofErr w:type="spellEnd"/>
      <w:r w:rsidR="0048766A">
        <w:rPr>
          <w:bCs/>
        </w:rPr>
        <w:t xml:space="preserve"> </w:t>
      </w:r>
      <w:proofErr w:type="spellStart"/>
      <w:r w:rsidR="00873172">
        <w:rPr>
          <w:bCs/>
        </w:rPr>
        <w:t>n</w:t>
      </w:r>
      <w:r w:rsidR="00747780" w:rsidRPr="00747780">
        <w:rPr>
          <w:bCs/>
        </w:rPr>
        <w:t>ew</w:t>
      </w:r>
      <w:proofErr w:type="spellEnd"/>
      <w:r w:rsidR="00747780" w:rsidRPr="00747780">
        <w:rPr>
          <w:bCs/>
        </w:rPr>
        <w:t xml:space="preserve"> </w:t>
      </w:r>
      <w:proofErr w:type="spellStart"/>
      <w:r w:rsidR="00747780" w:rsidRPr="00747780">
        <w:rPr>
          <w:bCs/>
        </w:rPr>
        <w:t>rules</w:t>
      </w:r>
      <w:proofErr w:type="spellEnd"/>
      <w:r w:rsidR="00747780" w:rsidRPr="00747780">
        <w:rPr>
          <w:bCs/>
        </w:rPr>
        <w:t xml:space="preserve"> </w:t>
      </w:r>
      <w:proofErr w:type="spellStart"/>
      <w:r w:rsidR="00747780" w:rsidRPr="00747780">
        <w:rPr>
          <w:bCs/>
        </w:rPr>
        <w:t>fully</w:t>
      </w:r>
      <w:proofErr w:type="spellEnd"/>
      <w:r w:rsidR="00747780" w:rsidRPr="00747780">
        <w:rPr>
          <w:bCs/>
        </w:rPr>
        <w:t xml:space="preserve"> </w:t>
      </w:r>
      <w:proofErr w:type="spellStart"/>
      <w:r w:rsidR="00747780" w:rsidRPr="00747780">
        <w:rPr>
          <w:bCs/>
        </w:rPr>
        <w:lastRenderedPageBreak/>
        <w:t>appl</w:t>
      </w:r>
      <w:r w:rsidR="00873172">
        <w:rPr>
          <w:bCs/>
        </w:rPr>
        <w:t>ied</w:t>
      </w:r>
      <w:proofErr w:type="spellEnd"/>
      <w:r w:rsidR="00747780" w:rsidRPr="00747780">
        <w:rPr>
          <w:bCs/>
        </w:rPr>
        <w:t xml:space="preserve"> </w:t>
      </w:r>
      <w:proofErr w:type="spellStart"/>
      <w:r w:rsidR="00747780" w:rsidRPr="00747780">
        <w:rPr>
          <w:bCs/>
        </w:rPr>
        <w:t>from</w:t>
      </w:r>
      <w:proofErr w:type="spellEnd"/>
      <w:r w:rsidR="00747780" w:rsidRPr="00747780">
        <w:rPr>
          <w:bCs/>
        </w:rPr>
        <w:t xml:space="preserve"> 1 </w:t>
      </w:r>
      <w:proofErr w:type="spellStart"/>
      <w:r w:rsidR="00747780" w:rsidRPr="00747780">
        <w:rPr>
          <w:bCs/>
        </w:rPr>
        <w:t>January</w:t>
      </w:r>
      <w:proofErr w:type="spellEnd"/>
      <w:r w:rsidR="00747780" w:rsidRPr="00747780">
        <w:rPr>
          <w:bCs/>
        </w:rPr>
        <w:t xml:space="preserve"> 2018</w:t>
      </w:r>
      <w:r w:rsidR="00873172">
        <w:rPr>
          <w:bCs/>
        </w:rPr>
        <w:t xml:space="preserve"> has set </w:t>
      </w:r>
      <w:proofErr w:type="spellStart"/>
      <w:r w:rsidR="00873172">
        <w:rPr>
          <w:bCs/>
        </w:rPr>
        <w:t>forth</w:t>
      </w:r>
      <w:proofErr w:type="spellEnd"/>
      <w:r w:rsidR="00873172">
        <w:rPr>
          <w:bCs/>
        </w:rPr>
        <w:t xml:space="preserve"> </w:t>
      </w:r>
      <w:proofErr w:type="spellStart"/>
      <w:r w:rsidR="00873172">
        <w:rPr>
          <w:bCs/>
        </w:rPr>
        <w:t>the</w:t>
      </w:r>
      <w:proofErr w:type="spellEnd"/>
      <w:r w:rsidR="00873172">
        <w:rPr>
          <w:bCs/>
        </w:rPr>
        <w:t xml:space="preserve"> </w:t>
      </w:r>
      <w:proofErr w:type="spellStart"/>
      <w:r w:rsidR="00873172">
        <w:rPr>
          <w:bCs/>
        </w:rPr>
        <w:t>obligation</w:t>
      </w:r>
      <w:proofErr w:type="spellEnd"/>
      <w:r w:rsidR="00873172">
        <w:rPr>
          <w:bCs/>
        </w:rPr>
        <w:t xml:space="preserve"> </w:t>
      </w:r>
      <w:proofErr w:type="spellStart"/>
      <w:r w:rsidR="00873172">
        <w:rPr>
          <w:bCs/>
        </w:rPr>
        <w:t>of</w:t>
      </w:r>
      <w:proofErr w:type="spellEnd"/>
      <w:r w:rsidR="00873172">
        <w:rPr>
          <w:bCs/>
        </w:rPr>
        <w:t xml:space="preserve"> FBO to </w:t>
      </w:r>
      <w:proofErr w:type="spellStart"/>
      <w:r w:rsidR="00873172">
        <w:rPr>
          <w:bCs/>
        </w:rPr>
        <w:t>check</w:t>
      </w:r>
      <w:proofErr w:type="spellEnd"/>
      <w:r w:rsidR="00873172">
        <w:rPr>
          <w:bCs/>
        </w:rPr>
        <w:t xml:space="preserve"> NF status </w:t>
      </w:r>
      <w:proofErr w:type="spellStart"/>
      <w:r w:rsidR="00873172">
        <w:rPr>
          <w:bCs/>
        </w:rPr>
        <w:t>of</w:t>
      </w:r>
      <w:proofErr w:type="spellEnd"/>
      <w:r w:rsidR="00873172">
        <w:rPr>
          <w:bCs/>
        </w:rPr>
        <w:t xml:space="preserve"> </w:t>
      </w:r>
      <w:proofErr w:type="spellStart"/>
      <w:r w:rsidR="00873172">
        <w:rPr>
          <w:bCs/>
        </w:rPr>
        <w:t>their</w:t>
      </w:r>
      <w:proofErr w:type="spellEnd"/>
      <w:r w:rsidR="00873172">
        <w:rPr>
          <w:bCs/>
        </w:rPr>
        <w:t xml:space="preserve"> </w:t>
      </w:r>
      <w:proofErr w:type="spellStart"/>
      <w:r w:rsidR="00873172">
        <w:rPr>
          <w:bCs/>
        </w:rPr>
        <w:t>ingrediens</w:t>
      </w:r>
      <w:proofErr w:type="spellEnd"/>
      <w:r w:rsidR="00873172">
        <w:rPr>
          <w:bCs/>
        </w:rPr>
        <w:t xml:space="preserve"> in case </w:t>
      </w:r>
      <w:proofErr w:type="spellStart"/>
      <w:r w:rsidR="00873172">
        <w:rPr>
          <w:bCs/>
        </w:rPr>
        <w:t>of</w:t>
      </w:r>
      <w:proofErr w:type="spellEnd"/>
      <w:r w:rsidR="00873172">
        <w:rPr>
          <w:bCs/>
        </w:rPr>
        <w:t xml:space="preserve"> </w:t>
      </w:r>
      <w:proofErr w:type="spellStart"/>
      <w:r w:rsidR="00873172">
        <w:rPr>
          <w:bCs/>
        </w:rPr>
        <w:t>doubt</w:t>
      </w:r>
      <w:proofErr w:type="spellEnd"/>
      <w:r w:rsidR="00873172">
        <w:rPr>
          <w:bCs/>
        </w:rPr>
        <w:t>.</w:t>
      </w:r>
    </w:p>
    <w:p w14:paraId="769F4304" w14:textId="787E1B3D" w:rsidR="00873172" w:rsidRDefault="00873172" w:rsidP="00747780">
      <w:pPr>
        <w:rPr>
          <w:bCs/>
        </w:rPr>
      </w:pPr>
      <w:proofErr w:type="spellStart"/>
      <w:r>
        <w:rPr>
          <w:bCs/>
        </w:rPr>
        <w:t>Recently</w:t>
      </w:r>
      <w:proofErr w:type="spellEnd"/>
      <w:r>
        <w:rPr>
          <w:bCs/>
        </w:rPr>
        <w:t xml:space="preserve"> </w:t>
      </w:r>
      <w:proofErr w:type="spellStart"/>
      <w:r w:rsidR="00654F57">
        <w:rPr>
          <w:bCs/>
        </w:rPr>
        <w:t>the</w:t>
      </w:r>
      <w:proofErr w:type="spellEnd"/>
      <w:r w:rsidR="00654F57">
        <w:rPr>
          <w:bCs/>
        </w:rPr>
        <w:t xml:space="preserve"> </w:t>
      </w:r>
      <w:proofErr w:type="spellStart"/>
      <w:r w:rsidR="00654F57">
        <w:rPr>
          <w:bCs/>
        </w:rPr>
        <w:t>established</w:t>
      </w:r>
      <w:proofErr w:type="spellEnd"/>
      <w:r w:rsidRPr="00873172">
        <w:rPr>
          <w:bCs/>
        </w:rPr>
        <w:t xml:space="preserve"> </w:t>
      </w:r>
      <w:proofErr w:type="spellStart"/>
      <w:r w:rsidRPr="00873172">
        <w:rPr>
          <w:bCs/>
        </w:rPr>
        <w:t>position</w:t>
      </w:r>
      <w:proofErr w:type="spellEnd"/>
      <w:r w:rsidRPr="00873172">
        <w:rPr>
          <w:bCs/>
        </w:rPr>
        <w:t xml:space="preserve"> </w:t>
      </w:r>
      <w:proofErr w:type="spellStart"/>
      <w:r w:rsidRPr="00873172">
        <w:rPr>
          <w:bCs/>
        </w:rPr>
        <w:t>of</w:t>
      </w:r>
      <w:proofErr w:type="spellEnd"/>
      <w:r w:rsidRPr="00873172">
        <w:rPr>
          <w:bCs/>
        </w:rPr>
        <w:t xml:space="preserve"> most </w:t>
      </w:r>
      <w:proofErr w:type="spellStart"/>
      <w:r w:rsidRPr="00873172">
        <w:rPr>
          <w:bCs/>
        </w:rPr>
        <w:t>of</w:t>
      </w:r>
      <w:proofErr w:type="spellEnd"/>
      <w:r w:rsidRPr="00873172">
        <w:rPr>
          <w:bCs/>
        </w:rPr>
        <w:t xml:space="preserve"> </w:t>
      </w:r>
      <w:proofErr w:type="spellStart"/>
      <w:r w:rsidRPr="00873172">
        <w:rPr>
          <w:bCs/>
        </w:rPr>
        <w:t>botanicals</w:t>
      </w:r>
      <w:proofErr w:type="spellEnd"/>
      <w:r w:rsidRPr="00873172">
        <w:rPr>
          <w:bCs/>
        </w:rPr>
        <w:t xml:space="preserve"> </w:t>
      </w:r>
      <w:proofErr w:type="spellStart"/>
      <w:r w:rsidRPr="00873172">
        <w:rPr>
          <w:bCs/>
        </w:rPr>
        <w:t>currently</w:t>
      </w:r>
      <w:proofErr w:type="spellEnd"/>
      <w:r w:rsidRPr="00873172">
        <w:rPr>
          <w:bCs/>
        </w:rPr>
        <w:t xml:space="preserve"> </w:t>
      </w:r>
      <w:proofErr w:type="spellStart"/>
      <w:r w:rsidRPr="00873172">
        <w:rPr>
          <w:bCs/>
        </w:rPr>
        <w:t>used</w:t>
      </w:r>
      <w:proofErr w:type="spellEnd"/>
      <w:r w:rsidR="00654F57">
        <w:rPr>
          <w:bCs/>
        </w:rPr>
        <w:t xml:space="preserve"> </w:t>
      </w:r>
      <w:proofErr w:type="spellStart"/>
      <w:r w:rsidR="00654F57">
        <w:rPr>
          <w:bCs/>
        </w:rPr>
        <w:t>during</w:t>
      </w:r>
      <w:proofErr w:type="spellEnd"/>
      <w:r w:rsidR="00654F57">
        <w:rPr>
          <w:bCs/>
        </w:rPr>
        <w:t xml:space="preserve"> </w:t>
      </w:r>
      <w:proofErr w:type="spellStart"/>
      <w:r w:rsidR="00654F57">
        <w:rPr>
          <w:bCs/>
        </w:rPr>
        <w:t>the</w:t>
      </w:r>
      <w:proofErr w:type="spellEnd"/>
      <w:r w:rsidR="00654F57">
        <w:rPr>
          <w:bCs/>
        </w:rPr>
        <w:t xml:space="preserve"> </w:t>
      </w:r>
      <w:proofErr w:type="spellStart"/>
      <w:r w:rsidR="00654F57">
        <w:rPr>
          <w:bCs/>
        </w:rPr>
        <w:t>time</w:t>
      </w:r>
      <w:proofErr w:type="spellEnd"/>
      <w:r w:rsidR="00654F57">
        <w:rPr>
          <w:bCs/>
        </w:rPr>
        <w:t xml:space="preserve"> </w:t>
      </w:r>
      <w:proofErr w:type="spellStart"/>
      <w:r w:rsidR="00654F57">
        <w:rPr>
          <w:bCs/>
        </w:rPr>
        <w:t>larger</w:t>
      </w:r>
      <w:proofErr w:type="spellEnd"/>
      <w:r w:rsidR="00654F57">
        <w:rPr>
          <w:bCs/>
        </w:rPr>
        <w:t xml:space="preserve"> </w:t>
      </w:r>
      <w:proofErr w:type="spellStart"/>
      <w:r w:rsidR="00654F57">
        <w:rPr>
          <w:bCs/>
        </w:rPr>
        <w:t>than</w:t>
      </w:r>
      <w:proofErr w:type="spellEnd"/>
      <w:r w:rsidR="00654F57">
        <w:rPr>
          <w:bCs/>
        </w:rPr>
        <w:t xml:space="preserve"> 2</w:t>
      </w:r>
      <w:r w:rsidR="00623473">
        <w:rPr>
          <w:bCs/>
        </w:rPr>
        <w:t>5</w:t>
      </w:r>
      <w:r w:rsidR="00654F57">
        <w:rPr>
          <w:bCs/>
        </w:rPr>
        <w:t xml:space="preserve"> </w:t>
      </w:r>
      <w:proofErr w:type="spellStart"/>
      <w:r w:rsidR="00654F57">
        <w:rPr>
          <w:bCs/>
        </w:rPr>
        <w:t>years</w:t>
      </w:r>
      <w:proofErr w:type="spellEnd"/>
      <w:r w:rsidR="00654F57">
        <w:rPr>
          <w:bCs/>
        </w:rPr>
        <w:t xml:space="preserve"> (</w:t>
      </w:r>
      <w:proofErr w:type="spellStart"/>
      <w:r w:rsidR="00654F57">
        <w:rPr>
          <w:bCs/>
        </w:rPr>
        <w:t>required</w:t>
      </w:r>
      <w:proofErr w:type="spellEnd"/>
      <w:r w:rsidR="00654F57">
        <w:rPr>
          <w:bCs/>
        </w:rPr>
        <w:t xml:space="preserve"> </w:t>
      </w:r>
      <w:proofErr w:type="spellStart"/>
      <w:r w:rsidR="00654F57">
        <w:rPr>
          <w:bCs/>
        </w:rPr>
        <w:t>for</w:t>
      </w:r>
      <w:proofErr w:type="spellEnd"/>
      <w:r w:rsidR="00654F57">
        <w:rPr>
          <w:bCs/>
        </w:rPr>
        <w:t xml:space="preserve"> </w:t>
      </w:r>
      <w:proofErr w:type="spellStart"/>
      <w:r w:rsidR="00654F57">
        <w:rPr>
          <w:bCs/>
        </w:rPr>
        <w:t>traditional</w:t>
      </w:r>
      <w:proofErr w:type="spellEnd"/>
      <w:r w:rsidR="00654F57">
        <w:rPr>
          <w:bCs/>
        </w:rPr>
        <w:t xml:space="preserve"> use </w:t>
      </w:r>
      <w:proofErr w:type="spellStart"/>
      <w:r w:rsidR="00654F57">
        <w:rPr>
          <w:bCs/>
        </w:rPr>
        <w:t>of</w:t>
      </w:r>
      <w:proofErr w:type="spellEnd"/>
      <w:r w:rsidR="00654F57">
        <w:rPr>
          <w:bCs/>
        </w:rPr>
        <w:t xml:space="preserve"> </w:t>
      </w:r>
      <w:proofErr w:type="spellStart"/>
      <w:r w:rsidR="00654F57">
        <w:rPr>
          <w:bCs/>
        </w:rPr>
        <w:t>foods</w:t>
      </w:r>
      <w:proofErr w:type="spellEnd"/>
      <w:r w:rsidR="00654F57">
        <w:rPr>
          <w:bCs/>
        </w:rPr>
        <w:t xml:space="preserve">) </w:t>
      </w:r>
      <w:r w:rsidRPr="00873172">
        <w:rPr>
          <w:bCs/>
        </w:rPr>
        <w:t xml:space="preserve"> </w:t>
      </w:r>
      <w:proofErr w:type="spellStart"/>
      <w:r w:rsidRPr="00873172">
        <w:rPr>
          <w:bCs/>
        </w:rPr>
        <w:t>without</w:t>
      </w:r>
      <w:proofErr w:type="spellEnd"/>
      <w:r w:rsidR="00623473">
        <w:rPr>
          <w:bCs/>
        </w:rPr>
        <w:t xml:space="preserve"> </w:t>
      </w:r>
      <w:proofErr w:type="spellStart"/>
      <w:r w:rsidR="00623473">
        <w:rPr>
          <w:bCs/>
        </w:rPr>
        <w:t>the</w:t>
      </w:r>
      <w:proofErr w:type="spellEnd"/>
      <w:r w:rsidRPr="00873172">
        <w:rPr>
          <w:bCs/>
        </w:rPr>
        <w:t xml:space="preserve"> </w:t>
      </w:r>
      <w:proofErr w:type="spellStart"/>
      <w:r w:rsidRPr="00873172">
        <w:rPr>
          <w:bCs/>
        </w:rPr>
        <w:t>di</w:t>
      </w:r>
      <w:r w:rsidR="00623473">
        <w:rPr>
          <w:bCs/>
        </w:rPr>
        <w:t>s</w:t>
      </w:r>
      <w:r w:rsidRPr="00873172">
        <w:rPr>
          <w:bCs/>
        </w:rPr>
        <w:t>ruption</w:t>
      </w:r>
      <w:proofErr w:type="spellEnd"/>
      <w:r w:rsidRPr="00873172">
        <w:rPr>
          <w:bCs/>
        </w:rPr>
        <w:t xml:space="preserve"> </w:t>
      </w:r>
      <w:proofErr w:type="spellStart"/>
      <w:r w:rsidRPr="00873172">
        <w:rPr>
          <w:bCs/>
        </w:rPr>
        <w:t>of</w:t>
      </w:r>
      <w:proofErr w:type="spellEnd"/>
      <w:r w:rsidRPr="00873172">
        <w:rPr>
          <w:bCs/>
        </w:rPr>
        <w:t xml:space="preserve"> </w:t>
      </w:r>
      <w:proofErr w:type="spellStart"/>
      <w:r w:rsidRPr="00873172">
        <w:rPr>
          <w:bCs/>
        </w:rPr>
        <w:t>the</w:t>
      </w:r>
      <w:proofErr w:type="spellEnd"/>
      <w:r w:rsidRPr="00873172">
        <w:rPr>
          <w:bCs/>
        </w:rPr>
        <w:t xml:space="preserve"> </w:t>
      </w:r>
      <w:proofErr w:type="spellStart"/>
      <w:r w:rsidR="00654F57">
        <w:rPr>
          <w:bCs/>
        </w:rPr>
        <w:t>marketplace</w:t>
      </w:r>
      <w:proofErr w:type="spellEnd"/>
      <w:r w:rsidR="00654F57">
        <w:rPr>
          <w:bCs/>
        </w:rPr>
        <w:t xml:space="preserve"> </w:t>
      </w:r>
      <w:r w:rsidR="00623473">
        <w:rPr>
          <w:bCs/>
        </w:rPr>
        <w:t xml:space="preserve">are </w:t>
      </w:r>
      <w:proofErr w:type="spellStart"/>
      <w:r w:rsidR="00623473">
        <w:rPr>
          <w:bCs/>
        </w:rPr>
        <w:t>being</w:t>
      </w:r>
      <w:proofErr w:type="spellEnd"/>
      <w:r w:rsidR="00654F57">
        <w:rPr>
          <w:bCs/>
        </w:rPr>
        <w:t xml:space="preserve"> </w:t>
      </w:r>
      <w:proofErr w:type="spellStart"/>
      <w:r w:rsidR="00654F57">
        <w:rPr>
          <w:bCs/>
        </w:rPr>
        <w:t>put</w:t>
      </w:r>
      <w:proofErr w:type="spellEnd"/>
      <w:r w:rsidR="00654F57">
        <w:rPr>
          <w:bCs/>
        </w:rPr>
        <w:t xml:space="preserve"> </w:t>
      </w:r>
      <w:proofErr w:type="spellStart"/>
      <w:r w:rsidR="00654F57">
        <w:rPr>
          <w:bCs/>
        </w:rPr>
        <w:t>into</w:t>
      </w:r>
      <w:proofErr w:type="spellEnd"/>
      <w:r w:rsidR="00654F57">
        <w:rPr>
          <w:bCs/>
        </w:rPr>
        <w:t xml:space="preserve"> </w:t>
      </w:r>
      <w:proofErr w:type="spellStart"/>
      <w:r w:rsidR="00654F57">
        <w:rPr>
          <w:bCs/>
        </w:rPr>
        <w:t>the</w:t>
      </w:r>
      <w:proofErr w:type="spellEnd"/>
      <w:r w:rsidR="00654F57">
        <w:rPr>
          <w:bCs/>
        </w:rPr>
        <w:t xml:space="preserve"> area </w:t>
      </w:r>
      <w:proofErr w:type="spellStart"/>
      <w:r w:rsidR="00654F57">
        <w:rPr>
          <w:bCs/>
        </w:rPr>
        <w:t>of</w:t>
      </w:r>
      <w:proofErr w:type="spellEnd"/>
      <w:r w:rsidR="00654F57">
        <w:rPr>
          <w:bCs/>
        </w:rPr>
        <w:t xml:space="preserve"> </w:t>
      </w:r>
      <w:proofErr w:type="spellStart"/>
      <w:r w:rsidR="00654F57">
        <w:rPr>
          <w:bCs/>
        </w:rPr>
        <w:t>insecurity</w:t>
      </w:r>
      <w:proofErr w:type="spellEnd"/>
      <w:r w:rsidR="00654F57">
        <w:rPr>
          <w:bCs/>
        </w:rPr>
        <w:t xml:space="preserve"> by </w:t>
      </w:r>
      <w:proofErr w:type="spellStart"/>
      <w:r w:rsidR="00654F57">
        <w:rPr>
          <w:bCs/>
        </w:rPr>
        <w:t>the</w:t>
      </w:r>
      <w:proofErr w:type="spellEnd"/>
      <w:r w:rsidR="00654F57">
        <w:rPr>
          <w:bCs/>
        </w:rPr>
        <w:t xml:space="preserve"> </w:t>
      </w:r>
      <w:proofErr w:type="spellStart"/>
      <w:r w:rsidR="00654F57">
        <w:rPr>
          <w:bCs/>
        </w:rPr>
        <w:t>unsubstantiated</w:t>
      </w:r>
      <w:proofErr w:type="spellEnd"/>
      <w:r w:rsidR="00654F57">
        <w:rPr>
          <w:bCs/>
        </w:rPr>
        <w:t xml:space="preserve"> </w:t>
      </w:r>
      <w:proofErr w:type="spellStart"/>
      <w:r w:rsidR="00654F57">
        <w:rPr>
          <w:bCs/>
        </w:rPr>
        <w:t>safety</w:t>
      </w:r>
      <w:proofErr w:type="spellEnd"/>
      <w:r w:rsidR="00654F57">
        <w:rPr>
          <w:bCs/>
        </w:rPr>
        <w:t xml:space="preserve"> </w:t>
      </w:r>
      <w:proofErr w:type="spellStart"/>
      <w:r w:rsidR="00654F57">
        <w:rPr>
          <w:bCs/>
        </w:rPr>
        <w:t>concerns</w:t>
      </w:r>
      <w:proofErr w:type="spellEnd"/>
      <w:r w:rsidR="00AC41D1">
        <w:rPr>
          <w:bCs/>
        </w:rPr>
        <w:t xml:space="preserve">, </w:t>
      </w:r>
      <w:proofErr w:type="spellStart"/>
      <w:r w:rsidR="00AC41D1">
        <w:rPr>
          <w:bCs/>
        </w:rPr>
        <w:t>only</w:t>
      </w:r>
      <w:proofErr w:type="spellEnd"/>
      <w:r w:rsidR="00AC41D1">
        <w:rPr>
          <w:bCs/>
        </w:rPr>
        <w:t xml:space="preserve"> on </w:t>
      </w:r>
      <w:proofErr w:type="spellStart"/>
      <w:r w:rsidR="00AC41D1">
        <w:rPr>
          <w:bCs/>
        </w:rPr>
        <w:t>hardly</w:t>
      </w:r>
      <w:proofErr w:type="spellEnd"/>
      <w:r w:rsidR="00AC41D1">
        <w:rPr>
          <w:bCs/>
        </w:rPr>
        <w:t xml:space="preserve"> </w:t>
      </w:r>
      <w:proofErr w:type="spellStart"/>
      <w:r w:rsidR="00AC41D1">
        <w:rPr>
          <w:bCs/>
        </w:rPr>
        <w:t>traceable</w:t>
      </w:r>
      <w:proofErr w:type="spellEnd"/>
      <w:r w:rsidR="00AC41D1">
        <w:rPr>
          <w:bCs/>
        </w:rPr>
        <w:t xml:space="preserve"> </w:t>
      </w:r>
      <w:proofErr w:type="spellStart"/>
      <w:r w:rsidR="00AC41D1">
        <w:rPr>
          <w:bCs/>
        </w:rPr>
        <w:t>HoC</w:t>
      </w:r>
      <w:proofErr w:type="spellEnd"/>
      <w:r w:rsidR="00AC41D1">
        <w:rPr>
          <w:bCs/>
        </w:rPr>
        <w:t xml:space="preserve"> a </w:t>
      </w:r>
      <w:proofErr w:type="spellStart"/>
      <w:r w:rsidR="00AC41D1">
        <w:rPr>
          <w:bCs/>
        </w:rPr>
        <w:t>generation</w:t>
      </w:r>
      <w:proofErr w:type="spellEnd"/>
      <w:r w:rsidR="00AC41D1">
        <w:rPr>
          <w:bCs/>
        </w:rPr>
        <w:t xml:space="preserve"> </w:t>
      </w:r>
      <w:proofErr w:type="spellStart"/>
      <w:r w:rsidR="00AC41D1">
        <w:rPr>
          <w:bCs/>
        </w:rPr>
        <w:t>back</w:t>
      </w:r>
      <w:proofErr w:type="spellEnd"/>
      <w:r w:rsidR="00AC41D1">
        <w:rPr>
          <w:bCs/>
        </w:rPr>
        <w:t xml:space="preserve"> .</w:t>
      </w:r>
    </w:p>
    <w:p w14:paraId="2BE44FFA" w14:textId="68BFE920" w:rsidR="008160F2" w:rsidRDefault="00993D01" w:rsidP="002F52E8">
      <w:pPr>
        <w:rPr>
          <w:bCs/>
        </w:rPr>
      </w:pPr>
      <w:proofErr w:type="spellStart"/>
      <w:r>
        <w:rPr>
          <w:bCs/>
        </w:rPr>
        <w:t>The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main</w:t>
      </w:r>
      <w:proofErr w:type="spellEnd"/>
      <w:r>
        <w:rPr>
          <w:bCs/>
        </w:rPr>
        <w:t xml:space="preserve"> non-</w:t>
      </w:r>
      <w:proofErr w:type="spellStart"/>
      <w:r w:rsidRPr="00993D01">
        <w:rPr>
          <w:bCs/>
        </w:rPr>
        <w:t>transparency</w:t>
      </w:r>
      <w:proofErr w:type="spellEnd"/>
      <w:r w:rsidRPr="00993D01">
        <w:rPr>
          <w:bCs/>
        </w:rPr>
        <w:t xml:space="preserve"> </w:t>
      </w:r>
      <w:r>
        <w:rPr>
          <w:bCs/>
        </w:rPr>
        <w:t xml:space="preserve"> and not „</w:t>
      </w:r>
      <w:proofErr w:type="spellStart"/>
      <w:r>
        <w:rPr>
          <w:bCs/>
        </w:rPr>
        <w:t>transparency</w:t>
      </w:r>
      <w:proofErr w:type="spellEnd"/>
      <w:r>
        <w:rPr>
          <w:bCs/>
        </w:rPr>
        <w:t xml:space="preserve"> </w:t>
      </w:r>
      <w:r w:rsidRPr="00993D01">
        <w:rPr>
          <w:bCs/>
        </w:rPr>
        <w:t xml:space="preserve">as </w:t>
      </w:r>
      <w:proofErr w:type="spellStart"/>
      <w:r w:rsidRPr="00993D01">
        <w:rPr>
          <w:bCs/>
        </w:rPr>
        <w:t>possible</w:t>
      </w:r>
      <w:proofErr w:type="spellEnd"/>
      <w:r w:rsidRPr="00993D01">
        <w:rPr>
          <w:bCs/>
        </w:rPr>
        <w:t xml:space="preserve"> </w:t>
      </w:r>
      <w:proofErr w:type="spellStart"/>
      <w:r>
        <w:rPr>
          <w:bCs/>
        </w:rPr>
        <w:t>that</w:t>
      </w:r>
      <w:proofErr w:type="spellEnd"/>
      <w:r>
        <w:rPr>
          <w:bCs/>
        </w:rPr>
        <w:t xml:space="preserve"> </w:t>
      </w:r>
      <w:proofErr w:type="spellStart"/>
      <w:r w:rsidRPr="00993D01">
        <w:rPr>
          <w:bCs/>
        </w:rPr>
        <w:t>should</w:t>
      </w:r>
      <w:proofErr w:type="spellEnd"/>
      <w:r w:rsidRPr="00993D01">
        <w:rPr>
          <w:bCs/>
        </w:rPr>
        <w:t xml:space="preserve"> </w:t>
      </w:r>
      <w:proofErr w:type="spellStart"/>
      <w:r w:rsidRPr="00993D01">
        <w:rPr>
          <w:bCs/>
        </w:rPr>
        <w:t>be</w:t>
      </w:r>
      <w:proofErr w:type="spellEnd"/>
      <w:r w:rsidRPr="00993D01">
        <w:rPr>
          <w:bCs/>
        </w:rPr>
        <w:t xml:space="preserve"> </w:t>
      </w:r>
      <w:proofErr w:type="spellStart"/>
      <w:r w:rsidRPr="00993D01">
        <w:rPr>
          <w:bCs/>
        </w:rPr>
        <w:t>ensured</w:t>
      </w:r>
      <w:proofErr w:type="spellEnd"/>
      <w:r w:rsidRPr="00993D01">
        <w:rPr>
          <w:bCs/>
        </w:rPr>
        <w:t xml:space="preserve"> as </w:t>
      </w:r>
      <w:proofErr w:type="spellStart"/>
      <w:r w:rsidRPr="00993D01">
        <w:rPr>
          <w:bCs/>
        </w:rPr>
        <w:t>regards</w:t>
      </w:r>
      <w:proofErr w:type="spellEnd"/>
      <w:r w:rsidRPr="00993D01">
        <w:rPr>
          <w:bCs/>
        </w:rPr>
        <w:t xml:space="preserve"> </w:t>
      </w:r>
      <w:proofErr w:type="spellStart"/>
      <w:r w:rsidRPr="00993D01">
        <w:rPr>
          <w:bCs/>
        </w:rPr>
        <w:t>national</w:t>
      </w:r>
      <w:proofErr w:type="spellEnd"/>
      <w:r w:rsidRPr="00993D01">
        <w:rPr>
          <w:bCs/>
        </w:rPr>
        <w:t xml:space="preserve"> </w:t>
      </w:r>
      <w:proofErr w:type="spellStart"/>
      <w:r w:rsidRPr="00993D01">
        <w:rPr>
          <w:bCs/>
        </w:rPr>
        <w:t>initiatives</w:t>
      </w:r>
      <w:proofErr w:type="spellEnd"/>
      <w:r w:rsidRPr="00993D01">
        <w:rPr>
          <w:bCs/>
        </w:rPr>
        <w:t xml:space="preserve"> </w:t>
      </w:r>
      <w:proofErr w:type="spellStart"/>
      <w:r w:rsidRPr="00993D01">
        <w:rPr>
          <w:bCs/>
        </w:rPr>
        <w:t>for</w:t>
      </w:r>
      <w:proofErr w:type="spellEnd"/>
      <w:r w:rsidRPr="00993D01">
        <w:rPr>
          <w:bCs/>
        </w:rPr>
        <w:t xml:space="preserve"> </w:t>
      </w:r>
      <w:proofErr w:type="spellStart"/>
      <w:r w:rsidRPr="00993D01">
        <w:rPr>
          <w:bCs/>
        </w:rPr>
        <w:t>the</w:t>
      </w:r>
      <w:proofErr w:type="spellEnd"/>
      <w:r w:rsidRPr="00993D01">
        <w:rPr>
          <w:bCs/>
        </w:rPr>
        <w:t xml:space="preserve"> establishment </w:t>
      </w:r>
      <w:proofErr w:type="spellStart"/>
      <w:r w:rsidRPr="00993D01">
        <w:rPr>
          <w:bCs/>
        </w:rPr>
        <w:t>of</w:t>
      </w:r>
      <w:proofErr w:type="spellEnd"/>
      <w:r w:rsidRPr="00993D01">
        <w:rPr>
          <w:bCs/>
        </w:rPr>
        <w:t xml:space="preserve"> </w:t>
      </w:r>
      <w:proofErr w:type="spellStart"/>
      <w:r w:rsidRPr="00993D01">
        <w:rPr>
          <w:bCs/>
        </w:rPr>
        <w:t>technical</w:t>
      </w:r>
      <w:proofErr w:type="spellEnd"/>
      <w:r w:rsidRPr="00993D01">
        <w:rPr>
          <w:bCs/>
        </w:rPr>
        <w:t xml:space="preserve"> </w:t>
      </w:r>
      <w:proofErr w:type="spellStart"/>
      <w:r w:rsidRPr="00993D01">
        <w:rPr>
          <w:bCs/>
        </w:rPr>
        <w:t>regulations</w:t>
      </w:r>
      <w:proofErr w:type="spellEnd"/>
      <w:r>
        <w:rPr>
          <w:bCs/>
        </w:rPr>
        <w:t xml:space="preserve">“ </w:t>
      </w:r>
      <w:r w:rsidR="0056747F">
        <w:rPr>
          <w:rFonts w:cstheme="minorHAnsi"/>
          <w:bCs/>
        </w:rPr>
        <w:t>[</w:t>
      </w:r>
      <w:r w:rsidRPr="00993D01">
        <w:rPr>
          <w:bCs/>
        </w:rPr>
        <w:t xml:space="preserve">DIRECTIVE (EU) 2015/1535 OF THE EUROPEAN PARLIAMENT AND OF THE COUNCIL </w:t>
      </w:r>
      <w:proofErr w:type="spellStart"/>
      <w:r w:rsidRPr="00993D01">
        <w:rPr>
          <w:bCs/>
        </w:rPr>
        <w:t>of</w:t>
      </w:r>
      <w:proofErr w:type="spellEnd"/>
      <w:r w:rsidRPr="00993D01">
        <w:rPr>
          <w:bCs/>
        </w:rPr>
        <w:t xml:space="preserve"> 9 </w:t>
      </w:r>
      <w:proofErr w:type="spellStart"/>
      <w:r w:rsidRPr="00993D01">
        <w:rPr>
          <w:bCs/>
        </w:rPr>
        <w:t>September</w:t>
      </w:r>
      <w:proofErr w:type="spellEnd"/>
      <w:r w:rsidRPr="00993D01">
        <w:rPr>
          <w:bCs/>
        </w:rPr>
        <w:t xml:space="preserve"> 2015 </w:t>
      </w:r>
      <w:proofErr w:type="spellStart"/>
      <w:r w:rsidRPr="00993D01">
        <w:rPr>
          <w:bCs/>
        </w:rPr>
        <w:t>laying</w:t>
      </w:r>
      <w:proofErr w:type="spellEnd"/>
      <w:r w:rsidRPr="00993D01">
        <w:rPr>
          <w:bCs/>
        </w:rPr>
        <w:t xml:space="preserve"> </w:t>
      </w:r>
      <w:proofErr w:type="spellStart"/>
      <w:r w:rsidRPr="00993D01">
        <w:rPr>
          <w:bCs/>
        </w:rPr>
        <w:t>down</w:t>
      </w:r>
      <w:proofErr w:type="spellEnd"/>
      <w:r w:rsidRPr="00993D01">
        <w:rPr>
          <w:bCs/>
        </w:rPr>
        <w:t xml:space="preserve"> a </w:t>
      </w:r>
      <w:proofErr w:type="spellStart"/>
      <w:r w:rsidRPr="00993D01">
        <w:rPr>
          <w:bCs/>
        </w:rPr>
        <w:t>procedure</w:t>
      </w:r>
      <w:proofErr w:type="spellEnd"/>
      <w:r w:rsidRPr="00993D01">
        <w:rPr>
          <w:bCs/>
        </w:rPr>
        <w:t xml:space="preserve"> </w:t>
      </w:r>
      <w:proofErr w:type="spellStart"/>
      <w:r w:rsidRPr="00993D01">
        <w:rPr>
          <w:bCs/>
        </w:rPr>
        <w:t>for</w:t>
      </w:r>
      <w:proofErr w:type="spellEnd"/>
      <w:r w:rsidRPr="00993D01">
        <w:rPr>
          <w:bCs/>
        </w:rPr>
        <w:t xml:space="preserve"> </w:t>
      </w:r>
      <w:proofErr w:type="spellStart"/>
      <w:r w:rsidRPr="00993D01">
        <w:rPr>
          <w:bCs/>
        </w:rPr>
        <w:t>the</w:t>
      </w:r>
      <w:proofErr w:type="spellEnd"/>
      <w:r w:rsidRPr="00993D01">
        <w:rPr>
          <w:bCs/>
        </w:rPr>
        <w:t xml:space="preserve"> </w:t>
      </w:r>
      <w:proofErr w:type="spellStart"/>
      <w:r w:rsidRPr="00993D01">
        <w:rPr>
          <w:bCs/>
        </w:rPr>
        <w:t>provision</w:t>
      </w:r>
      <w:proofErr w:type="spellEnd"/>
      <w:r w:rsidRPr="00993D01">
        <w:rPr>
          <w:bCs/>
        </w:rPr>
        <w:t xml:space="preserve"> </w:t>
      </w:r>
      <w:proofErr w:type="spellStart"/>
      <w:r w:rsidRPr="00993D01">
        <w:rPr>
          <w:bCs/>
        </w:rPr>
        <w:t>of</w:t>
      </w:r>
      <w:proofErr w:type="spellEnd"/>
      <w:r w:rsidRPr="00993D01">
        <w:rPr>
          <w:bCs/>
        </w:rPr>
        <w:t xml:space="preserve"> </w:t>
      </w:r>
      <w:proofErr w:type="spellStart"/>
      <w:r w:rsidRPr="00993D01">
        <w:rPr>
          <w:bCs/>
        </w:rPr>
        <w:t>information</w:t>
      </w:r>
      <w:proofErr w:type="spellEnd"/>
      <w:r w:rsidRPr="00993D01">
        <w:rPr>
          <w:bCs/>
        </w:rPr>
        <w:t xml:space="preserve"> in </w:t>
      </w:r>
      <w:proofErr w:type="spellStart"/>
      <w:r w:rsidRPr="00993D01">
        <w:rPr>
          <w:bCs/>
        </w:rPr>
        <w:t>the</w:t>
      </w:r>
      <w:proofErr w:type="spellEnd"/>
      <w:r w:rsidRPr="00993D01">
        <w:rPr>
          <w:bCs/>
        </w:rPr>
        <w:t xml:space="preserve"> </w:t>
      </w:r>
      <w:proofErr w:type="spellStart"/>
      <w:r w:rsidRPr="00993D01">
        <w:rPr>
          <w:bCs/>
        </w:rPr>
        <w:t>field</w:t>
      </w:r>
      <w:proofErr w:type="spellEnd"/>
      <w:r w:rsidRPr="00993D01">
        <w:rPr>
          <w:bCs/>
        </w:rPr>
        <w:t xml:space="preserve"> </w:t>
      </w:r>
      <w:proofErr w:type="spellStart"/>
      <w:r w:rsidRPr="00993D01">
        <w:rPr>
          <w:bCs/>
        </w:rPr>
        <w:t>of</w:t>
      </w:r>
      <w:proofErr w:type="spellEnd"/>
      <w:r w:rsidRPr="00993D01">
        <w:rPr>
          <w:bCs/>
        </w:rPr>
        <w:t xml:space="preserve"> </w:t>
      </w:r>
      <w:proofErr w:type="spellStart"/>
      <w:r w:rsidRPr="00993D01">
        <w:rPr>
          <w:bCs/>
        </w:rPr>
        <w:t>technical</w:t>
      </w:r>
      <w:proofErr w:type="spellEnd"/>
      <w:r w:rsidRPr="00993D01">
        <w:rPr>
          <w:bCs/>
        </w:rPr>
        <w:t xml:space="preserve"> </w:t>
      </w:r>
      <w:proofErr w:type="spellStart"/>
      <w:r w:rsidRPr="00993D01">
        <w:rPr>
          <w:bCs/>
        </w:rPr>
        <w:t>regulations</w:t>
      </w:r>
      <w:proofErr w:type="spellEnd"/>
      <w:r w:rsidRPr="00993D01">
        <w:rPr>
          <w:bCs/>
        </w:rPr>
        <w:t xml:space="preserve"> and </w:t>
      </w:r>
      <w:proofErr w:type="spellStart"/>
      <w:r w:rsidRPr="00993D01">
        <w:rPr>
          <w:bCs/>
        </w:rPr>
        <w:t>of</w:t>
      </w:r>
      <w:proofErr w:type="spellEnd"/>
      <w:r w:rsidRPr="00993D01">
        <w:rPr>
          <w:bCs/>
        </w:rPr>
        <w:t xml:space="preserve"> </w:t>
      </w:r>
      <w:proofErr w:type="spellStart"/>
      <w:r w:rsidRPr="00993D01">
        <w:rPr>
          <w:bCs/>
        </w:rPr>
        <w:t>rules</w:t>
      </w:r>
      <w:proofErr w:type="spellEnd"/>
      <w:r w:rsidRPr="00993D01">
        <w:rPr>
          <w:bCs/>
        </w:rPr>
        <w:t xml:space="preserve"> on </w:t>
      </w:r>
      <w:proofErr w:type="spellStart"/>
      <w:r w:rsidRPr="00993D01">
        <w:rPr>
          <w:bCs/>
        </w:rPr>
        <w:t>Information</w:t>
      </w:r>
      <w:proofErr w:type="spellEnd"/>
      <w:r w:rsidRPr="00993D01">
        <w:rPr>
          <w:bCs/>
        </w:rPr>
        <w:t xml:space="preserve"> Society </w:t>
      </w:r>
      <w:proofErr w:type="spellStart"/>
      <w:r w:rsidRPr="00993D01">
        <w:rPr>
          <w:bCs/>
        </w:rPr>
        <w:t>services</w:t>
      </w:r>
      <w:proofErr w:type="spellEnd"/>
      <w:r w:rsidRPr="00993D01">
        <w:rPr>
          <w:bCs/>
        </w:rPr>
        <w:t xml:space="preserve"> (</w:t>
      </w:r>
      <w:proofErr w:type="spellStart"/>
      <w:r w:rsidRPr="00993D01">
        <w:rPr>
          <w:bCs/>
        </w:rPr>
        <w:t>codification</w:t>
      </w:r>
      <w:proofErr w:type="spellEnd"/>
      <w:r w:rsidRPr="00993D01">
        <w:rPr>
          <w:bCs/>
        </w:rPr>
        <w:t>)</w:t>
      </w:r>
      <w:r w:rsidR="0056747F">
        <w:rPr>
          <w:rFonts w:cstheme="minorHAnsi"/>
          <w:bCs/>
        </w:rPr>
        <w:t>]</w:t>
      </w:r>
      <w:r w:rsidR="0056747F">
        <w:rPr>
          <w:bCs/>
        </w:rPr>
        <w:t xml:space="preserve"> </w:t>
      </w:r>
      <w:proofErr w:type="spellStart"/>
      <w:r w:rsidR="0056747F">
        <w:rPr>
          <w:bCs/>
        </w:rPr>
        <w:t>is</w:t>
      </w:r>
      <w:proofErr w:type="spellEnd"/>
      <w:r w:rsidR="0056747F">
        <w:rPr>
          <w:bCs/>
        </w:rPr>
        <w:t xml:space="preserve"> </w:t>
      </w:r>
      <w:proofErr w:type="spellStart"/>
      <w:r w:rsidR="0056747F">
        <w:rPr>
          <w:bCs/>
        </w:rPr>
        <w:t>the</w:t>
      </w:r>
      <w:proofErr w:type="spellEnd"/>
      <w:r w:rsidR="0056747F">
        <w:rPr>
          <w:bCs/>
        </w:rPr>
        <w:t xml:space="preserve"> </w:t>
      </w:r>
      <w:proofErr w:type="spellStart"/>
      <w:r w:rsidR="0056747F">
        <w:rPr>
          <w:bCs/>
        </w:rPr>
        <w:t>fact</w:t>
      </w:r>
      <w:proofErr w:type="spellEnd"/>
      <w:r w:rsidR="0056747F">
        <w:rPr>
          <w:bCs/>
        </w:rPr>
        <w:t xml:space="preserve"> </w:t>
      </w:r>
      <w:proofErr w:type="spellStart"/>
      <w:r w:rsidR="0056747F">
        <w:rPr>
          <w:bCs/>
        </w:rPr>
        <w:t>that</w:t>
      </w:r>
      <w:proofErr w:type="spellEnd"/>
      <w:r w:rsidR="0056747F">
        <w:rPr>
          <w:bCs/>
        </w:rPr>
        <w:t xml:space="preserve"> </w:t>
      </w:r>
      <w:proofErr w:type="spellStart"/>
      <w:r w:rsidR="0056747F">
        <w:rPr>
          <w:bCs/>
        </w:rPr>
        <w:t>the</w:t>
      </w:r>
      <w:proofErr w:type="spellEnd"/>
      <w:r w:rsidR="0056747F">
        <w:rPr>
          <w:bCs/>
        </w:rPr>
        <w:t xml:space="preserve"> </w:t>
      </w:r>
      <w:proofErr w:type="spellStart"/>
      <w:r w:rsidR="0056747F">
        <w:rPr>
          <w:bCs/>
        </w:rPr>
        <w:t>starting</w:t>
      </w:r>
      <w:proofErr w:type="spellEnd"/>
      <w:r w:rsidR="0056747F">
        <w:rPr>
          <w:bCs/>
        </w:rPr>
        <w:t xml:space="preserve"> point </w:t>
      </w:r>
      <w:proofErr w:type="spellStart"/>
      <w:r w:rsidR="0056747F">
        <w:rPr>
          <w:bCs/>
        </w:rPr>
        <w:t>of</w:t>
      </w:r>
      <w:proofErr w:type="spellEnd"/>
      <w:r w:rsidR="0056747F">
        <w:rPr>
          <w:bCs/>
        </w:rPr>
        <w:t xml:space="preserve"> </w:t>
      </w:r>
      <w:proofErr w:type="spellStart"/>
      <w:r w:rsidR="0056747F">
        <w:rPr>
          <w:bCs/>
        </w:rPr>
        <w:t>investigation</w:t>
      </w:r>
      <w:proofErr w:type="spellEnd"/>
      <w:r w:rsidR="0056747F">
        <w:rPr>
          <w:bCs/>
        </w:rPr>
        <w:t xml:space="preserve"> </w:t>
      </w:r>
      <w:proofErr w:type="spellStart"/>
      <w:r w:rsidR="0056747F">
        <w:rPr>
          <w:bCs/>
        </w:rPr>
        <w:t>into</w:t>
      </w:r>
      <w:proofErr w:type="spellEnd"/>
      <w:r w:rsidR="0056747F">
        <w:rPr>
          <w:bCs/>
        </w:rPr>
        <w:t xml:space="preserve"> </w:t>
      </w:r>
      <w:proofErr w:type="spellStart"/>
      <w:r w:rsidR="0056747F">
        <w:rPr>
          <w:bCs/>
        </w:rPr>
        <w:t>existing</w:t>
      </w:r>
      <w:proofErr w:type="spellEnd"/>
      <w:r w:rsidR="0056747F">
        <w:rPr>
          <w:bCs/>
        </w:rPr>
        <w:t xml:space="preserve"> </w:t>
      </w:r>
      <w:proofErr w:type="spellStart"/>
      <w:r w:rsidR="0056747F">
        <w:rPr>
          <w:bCs/>
        </w:rPr>
        <w:t>Belgian</w:t>
      </w:r>
      <w:proofErr w:type="spellEnd"/>
      <w:r w:rsidR="0056747F">
        <w:rPr>
          <w:bCs/>
        </w:rPr>
        <w:t xml:space="preserve"> </w:t>
      </w:r>
      <w:proofErr w:type="spellStart"/>
      <w:r w:rsidR="0056747F">
        <w:rPr>
          <w:bCs/>
        </w:rPr>
        <w:t>law</w:t>
      </w:r>
      <w:proofErr w:type="spellEnd"/>
      <w:r w:rsidR="0056747F">
        <w:rPr>
          <w:bCs/>
        </w:rPr>
        <w:t xml:space="preserve"> in </w:t>
      </w:r>
      <w:proofErr w:type="spellStart"/>
      <w:r w:rsidR="0056747F">
        <w:rPr>
          <w:bCs/>
        </w:rPr>
        <w:t>question</w:t>
      </w:r>
      <w:proofErr w:type="spellEnd"/>
      <w:r w:rsidR="0056747F">
        <w:rPr>
          <w:bCs/>
        </w:rPr>
        <w:t xml:space="preserve"> </w:t>
      </w:r>
      <w:proofErr w:type="spellStart"/>
      <w:r w:rsidR="0056747F">
        <w:rPr>
          <w:bCs/>
        </w:rPr>
        <w:t>was</w:t>
      </w:r>
      <w:proofErr w:type="spellEnd"/>
      <w:r w:rsidR="0056747F">
        <w:rPr>
          <w:bCs/>
        </w:rPr>
        <w:t xml:space="preserve"> </w:t>
      </w:r>
      <w:proofErr w:type="spellStart"/>
      <w:r w:rsidR="0056747F">
        <w:rPr>
          <w:bCs/>
        </w:rPr>
        <w:t>the</w:t>
      </w:r>
      <w:proofErr w:type="spellEnd"/>
      <w:r w:rsidR="0056747F">
        <w:rPr>
          <w:bCs/>
        </w:rPr>
        <w:t xml:space="preserve"> idea </w:t>
      </w:r>
      <w:proofErr w:type="spellStart"/>
      <w:r w:rsidR="0056747F">
        <w:rPr>
          <w:bCs/>
        </w:rPr>
        <w:t>of</w:t>
      </w:r>
      <w:proofErr w:type="spellEnd"/>
      <w:r w:rsidR="0056747F">
        <w:rPr>
          <w:bCs/>
        </w:rPr>
        <w:t xml:space="preserve"> </w:t>
      </w:r>
      <w:r w:rsidR="0056747F" w:rsidRPr="0056747F">
        <w:rPr>
          <w:bCs/>
        </w:rPr>
        <w:t xml:space="preserve">CAFAB </w:t>
      </w:r>
      <w:r w:rsidR="007E6CA8">
        <w:rPr>
          <w:bCs/>
        </w:rPr>
        <w:t xml:space="preserve">WG NF </w:t>
      </w:r>
      <w:proofErr w:type="spellStart"/>
      <w:r w:rsidR="0056747F">
        <w:rPr>
          <w:bCs/>
        </w:rPr>
        <w:t>members</w:t>
      </w:r>
      <w:proofErr w:type="spellEnd"/>
      <w:r w:rsidR="0056747F">
        <w:rPr>
          <w:bCs/>
        </w:rPr>
        <w:t xml:space="preserve"> </w:t>
      </w:r>
      <w:proofErr w:type="spellStart"/>
      <w:r w:rsidR="00623473">
        <w:rPr>
          <w:bCs/>
        </w:rPr>
        <w:t>like</w:t>
      </w:r>
      <w:proofErr w:type="spellEnd"/>
      <w:r w:rsidR="0056747F" w:rsidRPr="0056747F">
        <w:rPr>
          <w:bCs/>
        </w:rPr>
        <w:t xml:space="preserve"> </w:t>
      </w:r>
      <w:r w:rsidR="0056747F">
        <w:rPr>
          <w:bCs/>
        </w:rPr>
        <w:t>„</w:t>
      </w:r>
      <w:proofErr w:type="spellStart"/>
      <w:r w:rsidR="0056747F" w:rsidRPr="0056747F">
        <w:rPr>
          <w:bCs/>
        </w:rPr>
        <w:t>Competent</w:t>
      </w:r>
      <w:proofErr w:type="spellEnd"/>
      <w:r w:rsidR="0056747F" w:rsidRPr="0056747F">
        <w:rPr>
          <w:bCs/>
        </w:rPr>
        <w:t xml:space="preserve"> </w:t>
      </w:r>
      <w:proofErr w:type="spellStart"/>
      <w:r w:rsidR="0056747F" w:rsidRPr="0056747F">
        <w:rPr>
          <w:bCs/>
        </w:rPr>
        <w:t>Authority</w:t>
      </w:r>
      <w:proofErr w:type="spellEnd"/>
      <w:r w:rsidR="0056747F" w:rsidRPr="0056747F">
        <w:rPr>
          <w:bCs/>
        </w:rPr>
        <w:t xml:space="preserve"> Food </w:t>
      </w:r>
      <w:proofErr w:type="spellStart"/>
      <w:r w:rsidR="0056747F" w:rsidRPr="0056747F">
        <w:rPr>
          <w:bCs/>
        </w:rPr>
        <w:t>Assessment</w:t>
      </w:r>
      <w:proofErr w:type="spellEnd"/>
      <w:r w:rsidR="0056747F" w:rsidRPr="0056747F">
        <w:rPr>
          <w:bCs/>
        </w:rPr>
        <w:t xml:space="preserve"> Body</w:t>
      </w:r>
      <w:r w:rsidR="006D47AB">
        <w:rPr>
          <w:bCs/>
        </w:rPr>
        <w:t>“</w:t>
      </w:r>
      <w:r w:rsidR="0056747F" w:rsidRPr="0056747F">
        <w:rPr>
          <w:bCs/>
        </w:rPr>
        <w:t xml:space="preserve"> </w:t>
      </w:r>
      <w:r w:rsidR="006D47AB">
        <w:rPr>
          <w:bCs/>
        </w:rPr>
        <w:t xml:space="preserve"> </w:t>
      </w:r>
      <w:proofErr w:type="spellStart"/>
      <w:r w:rsidR="006D47AB">
        <w:rPr>
          <w:bCs/>
        </w:rPr>
        <w:t>of</w:t>
      </w:r>
      <w:proofErr w:type="spellEnd"/>
      <w:r w:rsidR="006D47AB">
        <w:rPr>
          <w:bCs/>
        </w:rPr>
        <w:t xml:space="preserve"> NF to </w:t>
      </w:r>
      <w:r w:rsidR="003751B7">
        <w:rPr>
          <w:bCs/>
        </w:rPr>
        <w:t xml:space="preserve">revise </w:t>
      </w:r>
      <w:proofErr w:type="spellStart"/>
      <w:r w:rsidR="002F52E8">
        <w:rPr>
          <w:bCs/>
        </w:rPr>
        <w:t>the</w:t>
      </w:r>
      <w:proofErr w:type="spellEnd"/>
      <w:r w:rsidR="002F52E8">
        <w:rPr>
          <w:bCs/>
        </w:rPr>
        <w:t xml:space="preserve"> </w:t>
      </w:r>
      <w:proofErr w:type="spellStart"/>
      <w:r w:rsidR="002F52E8" w:rsidRPr="002F52E8">
        <w:rPr>
          <w:bCs/>
        </w:rPr>
        <w:t>given</w:t>
      </w:r>
      <w:proofErr w:type="spellEnd"/>
      <w:r w:rsidR="002F52E8">
        <w:rPr>
          <w:bCs/>
        </w:rPr>
        <w:t xml:space="preserve"> </w:t>
      </w:r>
      <w:proofErr w:type="spellStart"/>
      <w:r w:rsidR="002F52E8">
        <w:rPr>
          <w:bCs/>
        </w:rPr>
        <w:t>Belgian</w:t>
      </w:r>
      <w:proofErr w:type="spellEnd"/>
      <w:r w:rsidR="002F52E8" w:rsidRPr="002F52E8">
        <w:rPr>
          <w:bCs/>
        </w:rPr>
        <w:t xml:space="preserve"> list </w:t>
      </w:r>
      <w:proofErr w:type="spellStart"/>
      <w:r w:rsidR="002F52E8" w:rsidRPr="008160F2">
        <w:rPr>
          <w:b/>
        </w:rPr>
        <w:t>because</w:t>
      </w:r>
      <w:proofErr w:type="spellEnd"/>
      <w:r w:rsidR="002F52E8" w:rsidRPr="008160F2">
        <w:rPr>
          <w:b/>
        </w:rPr>
        <w:t xml:space="preserve"> </w:t>
      </w:r>
      <w:proofErr w:type="spellStart"/>
      <w:r w:rsidR="002F52E8" w:rsidRPr="008160F2">
        <w:rPr>
          <w:b/>
        </w:rPr>
        <w:t>national</w:t>
      </w:r>
      <w:proofErr w:type="spellEnd"/>
      <w:r w:rsidR="002F52E8" w:rsidRPr="008160F2">
        <w:rPr>
          <w:b/>
        </w:rPr>
        <w:t xml:space="preserve"> </w:t>
      </w:r>
      <w:proofErr w:type="spellStart"/>
      <w:r w:rsidR="002F52E8" w:rsidRPr="008160F2">
        <w:rPr>
          <w:b/>
        </w:rPr>
        <w:t>lists</w:t>
      </w:r>
      <w:proofErr w:type="spellEnd"/>
      <w:r w:rsidR="002F52E8" w:rsidRPr="008160F2">
        <w:rPr>
          <w:b/>
        </w:rPr>
        <w:t xml:space="preserve"> </w:t>
      </w:r>
      <w:proofErr w:type="spellStart"/>
      <w:r w:rsidR="002F52E8" w:rsidRPr="008160F2">
        <w:rPr>
          <w:b/>
        </w:rPr>
        <w:t>will</w:t>
      </w:r>
      <w:proofErr w:type="spellEnd"/>
      <w:r w:rsidR="002F52E8" w:rsidRPr="008160F2">
        <w:rPr>
          <w:b/>
        </w:rPr>
        <w:t xml:space="preserve"> </w:t>
      </w:r>
      <w:proofErr w:type="spellStart"/>
      <w:r w:rsidR="002F52E8" w:rsidRPr="008160F2">
        <w:rPr>
          <w:b/>
        </w:rPr>
        <w:t>also</w:t>
      </w:r>
      <w:proofErr w:type="spellEnd"/>
      <w:r w:rsidR="002F52E8" w:rsidRPr="008160F2">
        <w:rPr>
          <w:b/>
        </w:rPr>
        <w:t xml:space="preserve"> </w:t>
      </w:r>
      <w:proofErr w:type="spellStart"/>
      <w:r w:rsidR="002F52E8" w:rsidRPr="008160F2">
        <w:rPr>
          <w:b/>
        </w:rPr>
        <w:t>be</w:t>
      </w:r>
      <w:proofErr w:type="spellEnd"/>
      <w:r w:rsidR="002F52E8" w:rsidRPr="008160F2">
        <w:rPr>
          <w:b/>
        </w:rPr>
        <w:t xml:space="preserve"> </w:t>
      </w:r>
      <w:proofErr w:type="spellStart"/>
      <w:r w:rsidR="002F52E8" w:rsidRPr="008160F2">
        <w:rPr>
          <w:b/>
        </w:rPr>
        <w:t>included</w:t>
      </w:r>
      <w:proofErr w:type="spellEnd"/>
      <w:r w:rsidR="002F52E8" w:rsidRPr="008160F2">
        <w:rPr>
          <w:b/>
        </w:rPr>
        <w:t xml:space="preserve"> in </w:t>
      </w:r>
      <w:proofErr w:type="spellStart"/>
      <w:r w:rsidR="002F52E8" w:rsidRPr="008160F2">
        <w:rPr>
          <w:b/>
        </w:rPr>
        <w:t>the</w:t>
      </w:r>
      <w:proofErr w:type="spellEnd"/>
      <w:r w:rsidR="002F52E8" w:rsidRPr="008160F2">
        <w:rPr>
          <w:b/>
        </w:rPr>
        <w:t xml:space="preserve"> „NF </w:t>
      </w:r>
      <w:proofErr w:type="spellStart"/>
      <w:r w:rsidR="002F52E8" w:rsidRPr="008160F2">
        <w:rPr>
          <w:b/>
        </w:rPr>
        <w:t>catalogue</w:t>
      </w:r>
      <w:proofErr w:type="spellEnd"/>
      <w:r w:rsidR="002F52E8">
        <w:rPr>
          <w:bCs/>
        </w:rPr>
        <w:t>“</w:t>
      </w:r>
      <w:r w:rsidR="007E6CA8">
        <w:rPr>
          <w:bCs/>
        </w:rPr>
        <w:t xml:space="preserve">. </w:t>
      </w:r>
      <w:r w:rsidR="002F52E8" w:rsidRPr="002F52E8">
        <w:rPr>
          <w:bCs/>
        </w:rPr>
        <w:t xml:space="preserve"> </w:t>
      </w:r>
      <w:proofErr w:type="spellStart"/>
      <w:r w:rsidR="007E6CA8">
        <w:rPr>
          <w:bCs/>
        </w:rPr>
        <w:t>Due</w:t>
      </w:r>
      <w:proofErr w:type="spellEnd"/>
      <w:r w:rsidR="007E6CA8">
        <w:rPr>
          <w:bCs/>
        </w:rPr>
        <w:t xml:space="preserve"> </w:t>
      </w:r>
      <w:proofErr w:type="spellStart"/>
      <w:r w:rsidR="002F52E8" w:rsidRPr="002F52E8">
        <w:rPr>
          <w:bCs/>
        </w:rPr>
        <w:t>this</w:t>
      </w:r>
      <w:proofErr w:type="spellEnd"/>
      <w:r w:rsidR="002F52E8" w:rsidRPr="002F52E8">
        <w:rPr>
          <w:bCs/>
        </w:rPr>
        <w:t xml:space="preserve"> </w:t>
      </w:r>
      <w:proofErr w:type="spellStart"/>
      <w:r w:rsidR="002F52E8" w:rsidRPr="002F52E8">
        <w:rPr>
          <w:bCs/>
        </w:rPr>
        <w:t>reason</w:t>
      </w:r>
      <w:proofErr w:type="spellEnd"/>
      <w:r w:rsidR="002F52E8" w:rsidRPr="002F52E8">
        <w:rPr>
          <w:bCs/>
        </w:rPr>
        <w:t xml:space="preserve">, </w:t>
      </w:r>
      <w:proofErr w:type="spellStart"/>
      <w:r w:rsidR="002F52E8" w:rsidRPr="002F52E8">
        <w:rPr>
          <w:bCs/>
        </w:rPr>
        <w:t>the</w:t>
      </w:r>
      <w:proofErr w:type="spellEnd"/>
      <w:r w:rsidR="002F52E8" w:rsidRPr="002F52E8">
        <w:rPr>
          <w:bCs/>
        </w:rPr>
        <w:t xml:space="preserve"> </w:t>
      </w:r>
      <w:proofErr w:type="spellStart"/>
      <w:r w:rsidR="002F52E8" w:rsidRPr="002F52E8">
        <w:rPr>
          <w:bCs/>
        </w:rPr>
        <w:t>process</w:t>
      </w:r>
      <w:proofErr w:type="spellEnd"/>
      <w:r w:rsidR="002F52E8" w:rsidRPr="002F52E8">
        <w:rPr>
          <w:bCs/>
        </w:rPr>
        <w:t xml:space="preserve"> </w:t>
      </w:r>
      <w:proofErr w:type="spellStart"/>
      <w:r w:rsidR="002F52E8" w:rsidRPr="002F52E8">
        <w:rPr>
          <w:bCs/>
        </w:rPr>
        <w:t>that</w:t>
      </w:r>
      <w:proofErr w:type="spellEnd"/>
      <w:r w:rsidR="002F52E8" w:rsidRPr="002F52E8">
        <w:rPr>
          <w:bCs/>
        </w:rPr>
        <w:t xml:space="preserve"> led to </w:t>
      </w:r>
      <w:proofErr w:type="spellStart"/>
      <w:r w:rsidR="002F52E8" w:rsidRPr="002F52E8">
        <w:rPr>
          <w:bCs/>
        </w:rPr>
        <w:t>the</w:t>
      </w:r>
      <w:proofErr w:type="spellEnd"/>
      <w:r w:rsidR="002F52E8" w:rsidRPr="002F52E8">
        <w:rPr>
          <w:bCs/>
        </w:rPr>
        <w:t xml:space="preserve"> development </w:t>
      </w:r>
      <w:proofErr w:type="spellStart"/>
      <w:r w:rsidR="002F52E8" w:rsidRPr="002F52E8">
        <w:rPr>
          <w:bCs/>
        </w:rPr>
        <w:t>of</w:t>
      </w:r>
      <w:proofErr w:type="spellEnd"/>
      <w:r w:rsidR="002F52E8" w:rsidRPr="002F52E8">
        <w:rPr>
          <w:bCs/>
        </w:rPr>
        <w:t xml:space="preserve"> </w:t>
      </w:r>
      <w:proofErr w:type="spellStart"/>
      <w:r w:rsidR="002F52E8" w:rsidRPr="002F52E8">
        <w:rPr>
          <w:bCs/>
        </w:rPr>
        <w:t>the</w:t>
      </w:r>
      <w:proofErr w:type="spellEnd"/>
      <w:r w:rsidR="002F52E8" w:rsidRPr="002F52E8">
        <w:rPr>
          <w:bCs/>
        </w:rPr>
        <w:t xml:space="preserve"> BELFRIT list </w:t>
      </w:r>
      <w:proofErr w:type="spellStart"/>
      <w:r w:rsidR="002F52E8" w:rsidRPr="002F52E8">
        <w:rPr>
          <w:bCs/>
        </w:rPr>
        <w:t>was</w:t>
      </w:r>
      <w:proofErr w:type="spellEnd"/>
      <w:r w:rsidR="002F52E8" w:rsidRPr="002F52E8">
        <w:rPr>
          <w:bCs/>
        </w:rPr>
        <w:t xml:space="preserve"> </w:t>
      </w:r>
      <w:r w:rsidR="002F52E8">
        <w:rPr>
          <w:bCs/>
        </w:rPr>
        <w:t>re-</w:t>
      </w:r>
      <w:proofErr w:type="spellStart"/>
      <w:r w:rsidR="002F52E8" w:rsidRPr="002F52E8">
        <w:rPr>
          <w:bCs/>
        </w:rPr>
        <w:t>evaluated</w:t>
      </w:r>
      <w:proofErr w:type="spellEnd"/>
      <w:r w:rsidR="002F52E8">
        <w:rPr>
          <w:bCs/>
        </w:rPr>
        <w:t xml:space="preserve"> and </w:t>
      </w:r>
      <w:proofErr w:type="spellStart"/>
      <w:r w:rsidR="002F52E8">
        <w:rPr>
          <w:bCs/>
        </w:rPr>
        <w:t>the</w:t>
      </w:r>
      <w:proofErr w:type="spellEnd"/>
      <w:r w:rsidR="002F52E8">
        <w:rPr>
          <w:bCs/>
        </w:rPr>
        <w:t xml:space="preserve"> </w:t>
      </w:r>
      <w:proofErr w:type="spellStart"/>
      <w:r w:rsidR="002F52E8">
        <w:rPr>
          <w:bCs/>
        </w:rPr>
        <w:t>argumentation</w:t>
      </w:r>
      <w:proofErr w:type="spellEnd"/>
      <w:r w:rsidR="002F52E8">
        <w:rPr>
          <w:bCs/>
        </w:rPr>
        <w:t xml:space="preserve"> </w:t>
      </w:r>
      <w:proofErr w:type="spellStart"/>
      <w:r w:rsidR="002F52E8">
        <w:rPr>
          <w:bCs/>
        </w:rPr>
        <w:t>depicted</w:t>
      </w:r>
      <w:proofErr w:type="spellEnd"/>
      <w:r w:rsidR="002F52E8">
        <w:rPr>
          <w:bCs/>
        </w:rPr>
        <w:t xml:space="preserve"> in </w:t>
      </w:r>
      <w:proofErr w:type="spellStart"/>
      <w:r w:rsidR="00C67C7D" w:rsidRPr="00C67C7D">
        <w:rPr>
          <w:bCs/>
        </w:rPr>
        <w:t>Message</w:t>
      </w:r>
      <w:proofErr w:type="spellEnd"/>
      <w:r w:rsidR="00C67C7D" w:rsidRPr="00C67C7D">
        <w:rPr>
          <w:bCs/>
        </w:rPr>
        <w:t xml:space="preserve"> 002</w:t>
      </w:r>
      <w:r w:rsidR="00C67C7D">
        <w:rPr>
          <w:bCs/>
        </w:rPr>
        <w:t xml:space="preserve"> </w:t>
      </w:r>
      <w:r w:rsidR="00C67C7D" w:rsidRPr="00C67C7D">
        <w:rPr>
          <w:bCs/>
        </w:rPr>
        <w:t xml:space="preserve">9. </w:t>
      </w:r>
      <w:proofErr w:type="spellStart"/>
      <w:r w:rsidR="00C67C7D" w:rsidRPr="00C67C7D">
        <w:rPr>
          <w:bCs/>
        </w:rPr>
        <w:t>Brief</w:t>
      </w:r>
      <w:proofErr w:type="spellEnd"/>
      <w:r w:rsidR="00C67C7D" w:rsidRPr="00C67C7D">
        <w:rPr>
          <w:bCs/>
        </w:rPr>
        <w:t xml:space="preserve"> </w:t>
      </w:r>
      <w:proofErr w:type="spellStart"/>
      <w:r w:rsidR="00C67C7D" w:rsidRPr="00C67C7D">
        <w:rPr>
          <w:bCs/>
        </w:rPr>
        <w:t>Statement</w:t>
      </w:r>
      <w:proofErr w:type="spellEnd"/>
      <w:r w:rsidR="00C67C7D" w:rsidRPr="00C67C7D">
        <w:rPr>
          <w:bCs/>
        </w:rPr>
        <w:t xml:space="preserve"> </w:t>
      </w:r>
      <w:proofErr w:type="spellStart"/>
      <w:r w:rsidR="00C67C7D" w:rsidRPr="00C67C7D">
        <w:rPr>
          <w:bCs/>
        </w:rPr>
        <w:t>of</w:t>
      </w:r>
      <w:proofErr w:type="spellEnd"/>
      <w:r w:rsidR="00C67C7D" w:rsidRPr="00C67C7D">
        <w:rPr>
          <w:bCs/>
        </w:rPr>
        <w:t xml:space="preserve"> </w:t>
      </w:r>
      <w:proofErr w:type="spellStart"/>
      <w:r w:rsidR="00C67C7D" w:rsidRPr="00C67C7D">
        <w:rPr>
          <w:bCs/>
        </w:rPr>
        <w:t>Grounds</w:t>
      </w:r>
      <w:proofErr w:type="spellEnd"/>
      <w:r w:rsidR="00C67C7D" w:rsidRPr="00C67C7D">
        <w:rPr>
          <w:bCs/>
        </w:rPr>
        <w:t xml:space="preserve"> </w:t>
      </w:r>
      <w:proofErr w:type="gramStart"/>
      <w:r w:rsidR="002F52E8">
        <w:rPr>
          <w:bCs/>
        </w:rPr>
        <w:t xml:space="preserve">„ </w:t>
      </w:r>
      <w:proofErr w:type="spellStart"/>
      <w:r w:rsidR="002F52E8" w:rsidRPr="002F52E8">
        <w:rPr>
          <w:bCs/>
        </w:rPr>
        <w:t>other</w:t>
      </w:r>
      <w:proofErr w:type="spellEnd"/>
      <w:proofErr w:type="gramEnd"/>
      <w:r w:rsidR="002F52E8" w:rsidRPr="002F52E8">
        <w:rPr>
          <w:bCs/>
        </w:rPr>
        <w:t xml:space="preserve"> </w:t>
      </w:r>
      <w:proofErr w:type="spellStart"/>
      <w:r w:rsidR="002F52E8" w:rsidRPr="002F52E8">
        <w:rPr>
          <w:bCs/>
        </w:rPr>
        <w:t>plants</w:t>
      </w:r>
      <w:proofErr w:type="spellEnd"/>
      <w:r w:rsidR="002F52E8" w:rsidRPr="002F52E8">
        <w:rPr>
          <w:bCs/>
        </w:rPr>
        <w:t xml:space="preserve"> and plant </w:t>
      </w:r>
      <w:proofErr w:type="spellStart"/>
      <w:r w:rsidR="002F52E8" w:rsidRPr="002F52E8">
        <w:rPr>
          <w:bCs/>
        </w:rPr>
        <w:t>parts</w:t>
      </w:r>
      <w:proofErr w:type="spellEnd"/>
      <w:r w:rsidR="002F52E8" w:rsidRPr="002F52E8">
        <w:rPr>
          <w:bCs/>
        </w:rPr>
        <w:t xml:space="preserve"> </w:t>
      </w:r>
      <w:proofErr w:type="spellStart"/>
      <w:r w:rsidR="002F52E8" w:rsidRPr="002F52E8">
        <w:rPr>
          <w:bCs/>
        </w:rPr>
        <w:t>were</w:t>
      </w:r>
      <w:proofErr w:type="spellEnd"/>
      <w:r w:rsidR="002F52E8" w:rsidRPr="002F52E8">
        <w:rPr>
          <w:bCs/>
        </w:rPr>
        <w:t xml:space="preserve"> </w:t>
      </w:r>
      <w:proofErr w:type="spellStart"/>
      <w:r w:rsidR="002F52E8" w:rsidRPr="002F52E8">
        <w:rPr>
          <w:bCs/>
        </w:rPr>
        <w:t>removed</w:t>
      </w:r>
      <w:proofErr w:type="spellEnd"/>
      <w:r w:rsidR="002F52E8" w:rsidRPr="002F52E8">
        <w:rPr>
          <w:bCs/>
        </w:rPr>
        <w:t xml:space="preserve"> </w:t>
      </w:r>
      <w:proofErr w:type="spellStart"/>
      <w:r w:rsidR="002F52E8" w:rsidRPr="002F52E8">
        <w:rPr>
          <w:bCs/>
        </w:rPr>
        <w:t>from</w:t>
      </w:r>
      <w:proofErr w:type="spellEnd"/>
      <w:r w:rsidR="002F52E8" w:rsidRPr="002F52E8">
        <w:rPr>
          <w:bCs/>
        </w:rPr>
        <w:t xml:space="preserve"> </w:t>
      </w:r>
      <w:proofErr w:type="spellStart"/>
      <w:r w:rsidR="002F52E8" w:rsidRPr="002F52E8">
        <w:rPr>
          <w:bCs/>
        </w:rPr>
        <w:t>the</w:t>
      </w:r>
      <w:proofErr w:type="spellEnd"/>
      <w:r w:rsidR="002F52E8">
        <w:rPr>
          <w:bCs/>
        </w:rPr>
        <w:t xml:space="preserve"> </w:t>
      </w:r>
      <w:proofErr w:type="spellStart"/>
      <w:r w:rsidR="002F52E8" w:rsidRPr="002F52E8">
        <w:rPr>
          <w:bCs/>
        </w:rPr>
        <w:t>approved</w:t>
      </w:r>
      <w:proofErr w:type="spellEnd"/>
      <w:r w:rsidR="002F52E8" w:rsidRPr="002F52E8">
        <w:rPr>
          <w:bCs/>
        </w:rPr>
        <w:t xml:space="preserve"> list </w:t>
      </w:r>
      <w:proofErr w:type="spellStart"/>
      <w:r w:rsidR="002F52E8" w:rsidRPr="002F52E8">
        <w:rPr>
          <w:bCs/>
        </w:rPr>
        <w:t>due</w:t>
      </w:r>
      <w:proofErr w:type="spellEnd"/>
      <w:r w:rsidR="002F52E8" w:rsidRPr="002F52E8">
        <w:rPr>
          <w:bCs/>
        </w:rPr>
        <w:t xml:space="preserve"> to </w:t>
      </w:r>
      <w:proofErr w:type="spellStart"/>
      <w:r w:rsidR="002F52E8" w:rsidRPr="002F52E8">
        <w:rPr>
          <w:bCs/>
        </w:rPr>
        <w:t>Regulation</w:t>
      </w:r>
      <w:proofErr w:type="spellEnd"/>
      <w:r w:rsidR="002F52E8" w:rsidRPr="002F52E8">
        <w:rPr>
          <w:bCs/>
        </w:rPr>
        <w:t xml:space="preserve"> (EU) 2015/2283 </w:t>
      </w:r>
      <w:proofErr w:type="spellStart"/>
      <w:r w:rsidR="002F52E8" w:rsidRPr="002F52E8">
        <w:rPr>
          <w:bCs/>
        </w:rPr>
        <w:t>of</w:t>
      </w:r>
      <w:proofErr w:type="spellEnd"/>
      <w:r w:rsidR="002F52E8" w:rsidRPr="002F52E8">
        <w:rPr>
          <w:bCs/>
        </w:rPr>
        <w:t xml:space="preserve"> </w:t>
      </w:r>
      <w:proofErr w:type="spellStart"/>
      <w:r w:rsidR="002F52E8" w:rsidRPr="002F52E8">
        <w:rPr>
          <w:bCs/>
        </w:rPr>
        <w:t>the</w:t>
      </w:r>
      <w:proofErr w:type="spellEnd"/>
      <w:r w:rsidR="002F52E8" w:rsidRPr="002F52E8">
        <w:rPr>
          <w:bCs/>
        </w:rPr>
        <w:t xml:space="preserve"> </w:t>
      </w:r>
      <w:proofErr w:type="spellStart"/>
      <w:r w:rsidR="002F52E8" w:rsidRPr="002F52E8">
        <w:rPr>
          <w:bCs/>
        </w:rPr>
        <w:t>European</w:t>
      </w:r>
      <w:proofErr w:type="spellEnd"/>
      <w:r w:rsidR="002F52E8" w:rsidRPr="002F52E8">
        <w:rPr>
          <w:bCs/>
        </w:rPr>
        <w:t xml:space="preserve"> </w:t>
      </w:r>
      <w:proofErr w:type="spellStart"/>
      <w:r w:rsidR="002F52E8" w:rsidRPr="002F52E8">
        <w:rPr>
          <w:bCs/>
        </w:rPr>
        <w:t>Parliament</w:t>
      </w:r>
      <w:proofErr w:type="spellEnd"/>
      <w:r w:rsidR="002F52E8" w:rsidRPr="002F52E8">
        <w:rPr>
          <w:bCs/>
        </w:rPr>
        <w:t xml:space="preserve"> and </w:t>
      </w:r>
      <w:proofErr w:type="spellStart"/>
      <w:r w:rsidR="002F52E8" w:rsidRPr="002F52E8">
        <w:rPr>
          <w:bCs/>
        </w:rPr>
        <w:t>of</w:t>
      </w:r>
      <w:proofErr w:type="spellEnd"/>
      <w:r w:rsidR="002F52E8" w:rsidRPr="002F52E8">
        <w:rPr>
          <w:bCs/>
        </w:rPr>
        <w:t xml:space="preserve"> </w:t>
      </w:r>
      <w:proofErr w:type="spellStart"/>
      <w:r w:rsidR="002F52E8" w:rsidRPr="002F52E8">
        <w:rPr>
          <w:bCs/>
        </w:rPr>
        <w:t>the</w:t>
      </w:r>
      <w:proofErr w:type="spellEnd"/>
      <w:r w:rsidR="002F52E8" w:rsidRPr="002F52E8">
        <w:rPr>
          <w:bCs/>
        </w:rPr>
        <w:t xml:space="preserve"> </w:t>
      </w:r>
      <w:proofErr w:type="spellStart"/>
      <w:r w:rsidR="002F52E8" w:rsidRPr="002F52E8">
        <w:rPr>
          <w:bCs/>
        </w:rPr>
        <w:t>Council</w:t>
      </w:r>
      <w:proofErr w:type="spellEnd"/>
      <w:r w:rsidR="002F52E8" w:rsidRPr="002F52E8">
        <w:rPr>
          <w:bCs/>
        </w:rPr>
        <w:t xml:space="preserve"> </w:t>
      </w:r>
      <w:proofErr w:type="spellStart"/>
      <w:r w:rsidR="002F52E8" w:rsidRPr="002F52E8">
        <w:rPr>
          <w:bCs/>
        </w:rPr>
        <w:t>of</w:t>
      </w:r>
      <w:proofErr w:type="spellEnd"/>
      <w:r w:rsidR="002F52E8" w:rsidRPr="002F52E8">
        <w:rPr>
          <w:bCs/>
        </w:rPr>
        <w:t xml:space="preserve"> 25 </w:t>
      </w:r>
      <w:proofErr w:type="spellStart"/>
      <w:r w:rsidR="002F52E8" w:rsidRPr="002F52E8">
        <w:rPr>
          <w:bCs/>
        </w:rPr>
        <w:t>November</w:t>
      </w:r>
      <w:proofErr w:type="spellEnd"/>
      <w:r w:rsidR="002F52E8">
        <w:rPr>
          <w:bCs/>
        </w:rPr>
        <w:t xml:space="preserve"> </w:t>
      </w:r>
      <w:r w:rsidR="002F52E8" w:rsidRPr="002F52E8">
        <w:rPr>
          <w:bCs/>
        </w:rPr>
        <w:t xml:space="preserve">2015 on novel </w:t>
      </w:r>
      <w:proofErr w:type="spellStart"/>
      <w:r w:rsidR="002F52E8" w:rsidRPr="002F52E8">
        <w:rPr>
          <w:bCs/>
        </w:rPr>
        <w:t>foods</w:t>
      </w:r>
      <w:proofErr w:type="spellEnd"/>
      <w:r w:rsidR="002F52E8">
        <w:rPr>
          <w:bCs/>
        </w:rPr>
        <w:t>“</w:t>
      </w:r>
      <w:r w:rsidR="00C67C7D">
        <w:rPr>
          <w:bCs/>
        </w:rPr>
        <w:t xml:space="preserve"> </w:t>
      </w:r>
      <w:proofErr w:type="spellStart"/>
      <w:r w:rsidR="00C67C7D">
        <w:rPr>
          <w:bCs/>
        </w:rPr>
        <w:t>came</w:t>
      </w:r>
      <w:proofErr w:type="spellEnd"/>
      <w:r w:rsidR="00C67C7D">
        <w:rPr>
          <w:bCs/>
        </w:rPr>
        <w:t xml:space="preserve"> </w:t>
      </w:r>
      <w:proofErr w:type="spellStart"/>
      <w:r w:rsidR="00C67C7D">
        <w:rPr>
          <w:bCs/>
        </w:rPr>
        <w:t>alive</w:t>
      </w:r>
      <w:proofErr w:type="spellEnd"/>
      <w:r w:rsidR="00C67C7D">
        <w:rPr>
          <w:bCs/>
        </w:rPr>
        <w:t xml:space="preserve">. </w:t>
      </w:r>
    </w:p>
    <w:p w14:paraId="67D16C67" w14:textId="4205EA3D" w:rsidR="002F52E8" w:rsidRDefault="008160F2" w:rsidP="00747780">
      <w:pPr>
        <w:rPr>
          <w:bCs/>
        </w:rPr>
      </w:pPr>
      <w:proofErr w:type="spellStart"/>
      <w:r>
        <w:rPr>
          <w:bCs/>
        </w:rPr>
        <w:t>This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</w:t>
      </w:r>
      <w:proofErr w:type="spellEnd"/>
      <w:r>
        <w:rPr>
          <w:bCs/>
        </w:rPr>
        <w:t xml:space="preserve"> not </w:t>
      </w:r>
      <w:proofErr w:type="spellStart"/>
      <w:r>
        <w:rPr>
          <w:bCs/>
        </w:rPr>
        <w:t>proportional</w:t>
      </w:r>
      <w:proofErr w:type="spellEnd"/>
      <w:r w:rsidR="00C67C7D">
        <w:rPr>
          <w:bCs/>
        </w:rPr>
        <w:t xml:space="preserve">, </w:t>
      </w:r>
      <w:proofErr w:type="spellStart"/>
      <w:r w:rsidR="00C67C7D">
        <w:rPr>
          <w:bCs/>
        </w:rPr>
        <w:t>since</w:t>
      </w:r>
      <w:proofErr w:type="spellEnd"/>
      <w:r w:rsidR="00C67C7D">
        <w:rPr>
          <w:bCs/>
        </w:rPr>
        <w:t xml:space="preserve"> </w:t>
      </w:r>
      <w:proofErr w:type="spellStart"/>
      <w:r w:rsidR="00C67C7D">
        <w:rPr>
          <w:bCs/>
        </w:rPr>
        <w:t>the</w:t>
      </w:r>
      <w:proofErr w:type="spellEnd"/>
      <w:r w:rsidR="00C67C7D" w:rsidRPr="00C67C7D">
        <w:rPr>
          <w:bCs/>
        </w:rPr>
        <w:t xml:space="preserve"> Novel Food </w:t>
      </w:r>
      <w:proofErr w:type="spellStart"/>
      <w:r w:rsidR="00C67C7D" w:rsidRPr="00C67C7D">
        <w:rPr>
          <w:bCs/>
        </w:rPr>
        <w:t>Catalogue</w:t>
      </w:r>
      <w:proofErr w:type="spellEnd"/>
      <w:r w:rsidR="00C67C7D" w:rsidRPr="00C67C7D">
        <w:rPr>
          <w:bCs/>
        </w:rPr>
        <w:t xml:space="preserve"> </w:t>
      </w:r>
      <w:proofErr w:type="spellStart"/>
      <w:r w:rsidR="000E7A3F">
        <w:rPr>
          <w:bCs/>
        </w:rPr>
        <w:t>is</w:t>
      </w:r>
      <w:proofErr w:type="spellEnd"/>
      <w:r w:rsidR="000E7A3F">
        <w:rPr>
          <w:bCs/>
        </w:rPr>
        <w:t xml:space="preserve"> not </w:t>
      </w:r>
      <w:proofErr w:type="spellStart"/>
      <w:r w:rsidR="000E7A3F">
        <w:rPr>
          <w:bCs/>
        </w:rPr>
        <w:t>legally</w:t>
      </w:r>
      <w:proofErr w:type="spellEnd"/>
      <w:r w:rsidR="000E7A3F">
        <w:rPr>
          <w:bCs/>
        </w:rPr>
        <w:t xml:space="preserve"> </w:t>
      </w:r>
      <w:proofErr w:type="spellStart"/>
      <w:r w:rsidR="000E7A3F">
        <w:rPr>
          <w:bCs/>
        </w:rPr>
        <w:t>anchored</w:t>
      </w:r>
      <w:proofErr w:type="spellEnd"/>
      <w:r w:rsidR="000E7A3F">
        <w:rPr>
          <w:bCs/>
        </w:rPr>
        <w:t xml:space="preserve"> in </w:t>
      </w:r>
      <w:r w:rsidR="000E7A3F" w:rsidRPr="000E7A3F">
        <w:rPr>
          <w:bCs/>
        </w:rPr>
        <w:t xml:space="preserve">REGULATION (EU) 2015/2283 OF THE EUROPEAN PARLIAMENT AND OF THE </w:t>
      </w:r>
      <w:proofErr w:type="gramStart"/>
      <w:r w:rsidR="000E7A3F" w:rsidRPr="000E7A3F">
        <w:rPr>
          <w:bCs/>
        </w:rPr>
        <w:t xml:space="preserve">COUNCIL </w:t>
      </w:r>
      <w:r w:rsidR="000E7A3F">
        <w:rPr>
          <w:bCs/>
        </w:rPr>
        <w:t>,</w:t>
      </w:r>
      <w:proofErr w:type="gramEnd"/>
      <w:r w:rsidR="000E7A3F">
        <w:rPr>
          <w:bCs/>
        </w:rPr>
        <w:t xml:space="preserve"> nor in </w:t>
      </w:r>
      <w:proofErr w:type="spellStart"/>
      <w:r w:rsidR="000E7A3F" w:rsidRPr="000E7A3F">
        <w:rPr>
          <w:bCs/>
        </w:rPr>
        <w:t>Comm</w:t>
      </w:r>
      <w:proofErr w:type="spellEnd"/>
      <w:r w:rsidR="000E7A3F" w:rsidRPr="000E7A3F">
        <w:rPr>
          <w:bCs/>
        </w:rPr>
        <w:t xml:space="preserve">. </w:t>
      </w:r>
      <w:proofErr w:type="spellStart"/>
      <w:r w:rsidR="000E7A3F" w:rsidRPr="000E7A3F">
        <w:rPr>
          <w:bCs/>
        </w:rPr>
        <w:t>Implem</w:t>
      </w:r>
      <w:proofErr w:type="spellEnd"/>
      <w:r w:rsidR="000E7A3F" w:rsidRPr="000E7A3F">
        <w:rPr>
          <w:bCs/>
        </w:rPr>
        <w:t xml:space="preserve">. </w:t>
      </w:r>
      <w:proofErr w:type="spellStart"/>
      <w:r w:rsidR="000E7A3F" w:rsidRPr="000E7A3F">
        <w:rPr>
          <w:bCs/>
        </w:rPr>
        <w:t>Reg</w:t>
      </w:r>
      <w:proofErr w:type="spellEnd"/>
      <w:r w:rsidR="000E7A3F" w:rsidRPr="000E7A3F">
        <w:rPr>
          <w:bCs/>
        </w:rPr>
        <w:t xml:space="preserve">. (EU) 2018/456 </w:t>
      </w:r>
      <w:proofErr w:type="spellStart"/>
      <w:r w:rsidR="000E7A3F" w:rsidRPr="000E7A3F">
        <w:rPr>
          <w:bCs/>
        </w:rPr>
        <w:t>of</w:t>
      </w:r>
      <w:proofErr w:type="spellEnd"/>
      <w:r w:rsidR="000E7A3F" w:rsidRPr="000E7A3F">
        <w:rPr>
          <w:bCs/>
        </w:rPr>
        <w:t xml:space="preserve"> 19 </w:t>
      </w:r>
      <w:proofErr w:type="spellStart"/>
      <w:r w:rsidR="000E7A3F" w:rsidRPr="000E7A3F">
        <w:rPr>
          <w:bCs/>
        </w:rPr>
        <w:t>March</w:t>
      </w:r>
      <w:proofErr w:type="spellEnd"/>
      <w:r w:rsidR="000E7A3F" w:rsidRPr="000E7A3F">
        <w:rPr>
          <w:bCs/>
        </w:rPr>
        <w:t xml:space="preserve"> 2018 on</w:t>
      </w:r>
      <w:r w:rsidR="000E7A3F">
        <w:rPr>
          <w:bCs/>
        </w:rPr>
        <w:t xml:space="preserve"> </w:t>
      </w:r>
      <w:proofErr w:type="spellStart"/>
      <w:r w:rsidR="000E7A3F" w:rsidRPr="000E7A3F">
        <w:rPr>
          <w:bCs/>
        </w:rPr>
        <w:t>consultation</w:t>
      </w:r>
      <w:proofErr w:type="spellEnd"/>
      <w:r w:rsidR="000E7A3F" w:rsidRPr="000E7A3F">
        <w:rPr>
          <w:bCs/>
        </w:rPr>
        <w:t xml:space="preserve"> </w:t>
      </w:r>
      <w:proofErr w:type="spellStart"/>
      <w:r w:rsidR="000E7A3F" w:rsidRPr="000E7A3F">
        <w:rPr>
          <w:bCs/>
        </w:rPr>
        <w:t>process</w:t>
      </w:r>
      <w:proofErr w:type="spellEnd"/>
      <w:r w:rsidR="000E7A3F" w:rsidRPr="000E7A3F">
        <w:rPr>
          <w:bCs/>
        </w:rPr>
        <w:t xml:space="preserve"> on NF status. </w:t>
      </w:r>
      <w:r w:rsidR="000E7A3F">
        <w:rPr>
          <w:bCs/>
        </w:rPr>
        <w:t xml:space="preserve">It </w:t>
      </w:r>
      <w:proofErr w:type="spellStart"/>
      <w:r w:rsidR="00C67C7D" w:rsidRPr="00C67C7D">
        <w:rPr>
          <w:bCs/>
        </w:rPr>
        <w:t>lists</w:t>
      </w:r>
      <w:proofErr w:type="spellEnd"/>
      <w:r w:rsidR="00C67C7D" w:rsidRPr="00C67C7D">
        <w:rPr>
          <w:bCs/>
        </w:rPr>
        <w:t xml:space="preserve"> </w:t>
      </w:r>
      <w:proofErr w:type="spellStart"/>
      <w:r w:rsidR="00C67C7D" w:rsidRPr="00C67C7D">
        <w:rPr>
          <w:bCs/>
        </w:rPr>
        <w:t>products</w:t>
      </w:r>
      <w:proofErr w:type="spellEnd"/>
      <w:r w:rsidR="00C67C7D" w:rsidRPr="00C67C7D">
        <w:rPr>
          <w:bCs/>
        </w:rPr>
        <w:t xml:space="preserve"> </w:t>
      </w:r>
      <w:proofErr w:type="spellStart"/>
      <w:r w:rsidR="00C67C7D" w:rsidRPr="00C67C7D">
        <w:rPr>
          <w:bCs/>
        </w:rPr>
        <w:t>of</w:t>
      </w:r>
      <w:proofErr w:type="spellEnd"/>
      <w:r w:rsidR="00C67C7D" w:rsidRPr="00C67C7D">
        <w:rPr>
          <w:bCs/>
        </w:rPr>
        <w:t xml:space="preserve"> animal and plant </w:t>
      </w:r>
      <w:proofErr w:type="spellStart"/>
      <w:r w:rsidR="00C67C7D" w:rsidRPr="00C67C7D">
        <w:rPr>
          <w:bCs/>
        </w:rPr>
        <w:t>origin</w:t>
      </w:r>
      <w:proofErr w:type="spellEnd"/>
      <w:r w:rsidR="00C67C7D" w:rsidRPr="00C67C7D">
        <w:rPr>
          <w:bCs/>
        </w:rPr>
        <w:t xml:space="preserve"> and </w:t>
      </w:r>
      <w:proofErr w:type="spellStart"/>
      <w:r w:rsidR="00C67C7D" w:rsidRPr="00C67C7D">
        <w:rPr>
          <w:bCs/>
        </w:rPr>
        <w:t>other</w:t>
      </w:r>
      <w:proofErr w:type="spellEnd"/>
      <w:r w:rsidR="00C67C7D" w:rsidRPr="00C67C7D">
        <w:rPr>
          <w:bCs/>
        </w:rPr>
        <w:t xml:space="preserve"> </w:t>
      </w:r>
      <w:proofErr w:type="spellStart"/>
      <w:r w:rsidR="00C67C7D" w:rsidRPr="00C67C7D">
        <w:rPr>
          <w:bCs/>
        </w:rPr>
        <w:t>substances</w:t>
      </w:r>
      <w:proofErr w:type="spellEnd"/>
      <w:r w:rsidR="00C67C7D" w:rsidRPr="00C67C7D">
        <w:rPr>
          <w:bCs/>
        </w:rPr>
        <w:t xml:space="preserve"> </w:t>
      </w:r>
      <w:proofErr w:type="spellStart"/>
      <w:r w:rsidR="00C67C7D" w:rsidRPr="00C67C7D">
        <w:rPr>
          <w:bCs/>
        </w:rPr>
        <w:t>subject</w:t>
      </w:r>
      <w:proofErr w:type="spellEnd"/>
      <w:r w:rsidR="00C67C7D" w:rsidRPr="00C67C7D">
        <w:rPr>
          <w:bCs/>
        </w:rPr>
        <w:t xml:space="preserve"> to </w:t>
      </w:r>
      <w:proofErr w:type="spellStart"/>
      <w:r w:rsidR="00C67C7D" w:rsidRPr="00C67C7D">
        <w:rPr>
          <w:bCs/>
        </w:rPr>
        <w:t>the</w:t>
      </w:r>
      <w:proofErr w:type="spellEnd"/>
      <w:r w:rsidR="00C67C7D" w:rsidRPr="00C67C7D">
        <w:rPr>
          <w:bCs/>
        </w:rPr>
        <w:t xml:space="preserve"> Novel Food </w:t>
      </w:r>
      <w:proofErr w:type="spellStart"/>
      <w:r w:rsidR="00C67C7D" w:rsidRPr="00C67C7D">
        <w:rPr>
          <w:bCs/>
        </w:rPr>
        <w:t>Regulation</w:t>
      </w:r>
      <w:proofErr w:type="spellEnd"/>
      <w:r w:rsidR="00C67C7D" w:rsidRPr="00C67C7D">
        <w:rPr>
          <w:bCs/>
        </w:rPr>
        <w:t>,</w:t>
      </w:r>
      <w:r w:rsidR="000E7A3F">
        <w:rPr>
          <w:bCs/>
        </w:rPr>
        <w:t xml:space="preserve"> and</w:t>
      </w:r>
      <w:r w:rsidR="00C67C7D" w:rsidRPr="00C67C7D">
        <w:rPr>
          <w:bCs/>
        </w:rPr>
        <w:t xml:space="preserve"> </w:t>
      </w:r>
      <w:proofErr w:type="spellStart"/>
      <w:r w:rsidR="00585657">
        <w:rPr>
          <w:bCs/>
        </w:rPr>
        <w:t>is</w:t>
      </w:r>
      <w:proofErr w:type="spellEnd"/>
      <w:r w:rsidR="00585657">
        <w:rPr>
          <w:bCs/>
        </w:rPr>
        <w:t xml:space="preserve"> </w:t>
      </w:r>
      <w:proofErr w:type="spellStart"/>
      <w:r w:rsidR="00C67C7D" w:rsidRPr="00C67C7D">
        <w:rPr>
          <w:bCs/>
        </w:rPr>
        <w:t>based</w:t>
      </w:r>
      <w:proofErr w:type="spellEnd"/>
      <w:r w:rsidR="00C67C7D" w:rsidRPr="00C67C7D">
        <w:rPr>
          <w:bCs/>
        </w:rPr>
        <w:t xml:space="preserve"> </w:t>
      </w:r>
      <w:proofErr w:type="spellStart"/>
      <w:r w:rsidR="00C67C7D" w:rsidRPr="00C67C7D">
        <w:rPr>
          <w:bCs/>
        </w:rPr>
        <w:t>on</w:t>
      </w:r>
      <w:r w:rsidR="00C67C7D">
        <w:rPr>
          <w:bCs/>
        </w:rPr>
        <w:t>ly</w:t>
      </w:r>
      <w:proofErr w:type="spellEnd"/>
      <w:r w:rsidR="00C67C7D">
        <w:rPr>
          <w:bCs/>
        </w:rPr>
        <w:t xml:space="preserve"> </w:t>
      </w:r>
      <w:proofErr w:type="spellStart"/>
      <w:r w:rsidR="00C67C7D">
        <w:rPr>
          <w:bCs/>
        </w:rPr>
        <w:t>from</w:t>
      </w:r>
      <w:proofErr w:type="spellEnd"/>
      <w:r w:rsidR="00C67C7D" w:rsidRPr="00C67C7D">
        <w:rPr>
          <w:bCs/>
        </w:rPr>
        <w:t xml:space="preserve"> </w:t>
      </w:r>
      <w:proofErr w:type="spellStart"/>
      <w:r w:rsidR="00C67C7D" w:rsidRPr="00C67C7D">
        <w:rPr>
          <w:bCs/>
        </w:rPr>
        <w:t>information</w:t>
      </w:r>
      <w:proofErr w:type="spellEnd"/>
      <w:r w:rsidR="00C67C7D" w:rsidRPr="00C67C7D">
        <w:rPr>
          <w:bCs/>
        </w:rPr>
        <w:t xml:space="preserve"> </w:t>
      </w:r>
      <w:proofErr w:type="spellStart"/>
      <w:r w:rsidR="00C67C7D" w:rsidRPr="00C67C7D">
        <w:rPr>
          <w:bCs/>
        </w:rPr>
        <w:t>provided</w:t>
      </w:r>
      <w:proofErr w:type="spellEnd"/>
      <w:r w:rsidR="00C67C7D" w:rsidRPr="00C67C7D">
        <w:rPr>
          <w:bCs/>
        </w:rPr>
        <w:t xml:space="preserve"> by </w:t>
      </w:r>
      <w:proofErr w:type="spellStart"/>
      <w:r w:rsidR="00C67C7D" w:rsidRPr="00C67C7D">
        <w:rPr>
          <w:bCs/>
        </w:rPr>
        <w:t>the</w:t>
      </w:r>
      <w:proofErr w:type="spellEnd"/>
      <w:r w:rsidR="00C67C7D" w:rsidRPr="00C67C7D">
        <w:rPr>
          <w:bCs/>
        </w:rPr>
        <w:t xml:space="preserve"> EU </w:t>
      </w:r>
      <w:proofErr w:type="spellStart"/>
      <w:r w:rsidR="00C67C7D" w:rsidRPr="00C67C7D">
        <w:rPr>
          <w:bCs/>
        </w:rPr>
        <w:t>Member</w:t>
      </w:r>
      <w:proofErr w:type="spellEnd"/>
      <w:r w:rsidR="00C67C7D" w:rsidRPr="00C67C7D">
        <w:rPr>
          <w:bCs/>
        </w:rPr>
        <w:t xml:space="preserve"> </w:t>
      </w:r>
      <w:proofErr w:type="spellStart"/>
      <w:r w:rsidR="00C67C7D" w:rsidRPr="00C67C7D">
        <w:rPr>
          <w:bCs/>
        </w:rPr>
        <w:t>States</w:t>
      </w:r>
      <w:proofErr w:type="spellEnd"/>
      <w:r w:rsidR="00C67C7D">
        <w:rPr>
          <w:bCs/>
        </w:rPr>
        <w:t xml:space="preserve"> </w:t>
      </w:r>
      <w:proofErr w:type="spellStart"/>
      <w:r w:rsidR="000E7A3F">
        <w:rPr>
          <w:bCs/>
        </w:rPr>
        <w:t>without</w:t>
      </w:r>
      <w:proofErr w:type="spellEnd"/>
      <w:r w:rsidR="000E7A3F">
        <w:rPr>
          <w:bCs/>
        </w:rPr>
        <w:t xml:space="preserve"> any</w:t>
      </w:r>
      <w:r w:rsidR="00C67C7D">
        <w:rPr>
          <w:bCs/>
        </w:rPr>
        <w:t xml:space="preserve"> </w:t>
      </w:r>
      <w:proofErr w:type="spellStart"/>
      <w:r w:rsidR="00C67C7D">
        <w:rPr>
          <w:bCs/>
        </w:rPr>
        <w:t>legal</w:t>
      </w:r>
      <w:proofErr w:type="spellEnd"/>
      <w:r w:rsidR="00C67C7D">
        <w:rPr>
          <w:bCs/>
        </w:rPr>
        <w:t xml:space="preserve"> </w:t>
      </w:r>
      <w:proofErr w:type="spellStart"/>
      <w:r w:rsidR="00C67C7D">
        <w:rPr>
          <w:bCs/>
        </w:rPr>
        <w:t>grounds</w:t>
      </w:r>
      <w:proofErr w:type="spellEnd"/>
      <w:r w:rsidR="00C67C7D">
        <w:rPr>
          <w:bCs/>
        </w:rPr>
        <w:t xml:space="preserve">. </w:t>
      </w:r>
      <w:r w:rsidR="00C67C7D" w:rsidRPr="00C67C7D">
        <w:rPr>
          <w:bCs/>
        </w:rPr>
        <w:t xml:space="preserve">It </w:t>
      </w:r>
      <w:proofErr w:type="spellStart"/>
      <w:r w:rsidR="00C67C7D" w:rsidRPr="00C67C7D">
        <w:rPr>
          <w:bCs/>
        </w:rPr>
        <w:t>is</w:t>
      </w:r>
      <w:proofErr w:type="spellEnd"/>
      <w:r w:rsidR="00C67C7D" w:rsidRPr="00C67C7D">
        <w:rPr>
          <w:bCs/>
        </w:rPr>
        <w:t xml:space="preserve"> a non-</w:t>
      </w:r>
      <w:proofErr w:type="spellStart"/>
      <w:r w:rsidR="00C67C7D" w:rsidRPr="00C67C7D">
        <w:rPr>
          <w:bCs/>
        </w:rPr>
        <w:t>exhaustive</w:t>
      </w:r>
      <w:proofErr w:type="spellEnd"/>
      <w:r w:rsidR="00C67C7D" w:rsidRPr="00C67C7D">
        <w:rPr>
          <w:bCs/>
        </w:rPr>
        <w:t xml:space="preserve"> list and </w:t>
      </w:r>
      <w:proofErr w:type="spellStart"/>
      <w:r w:rsidR="00C67C7D" w:rsidRPr="00C67C7D">
        <w:rPr>
          <w:bCs/>
        </w:rPr>
        <w:t>serves</w:t>
      </w:r>
      <w:proofErr w:type="spellEnd"/>
      <w:r w:rsidR="00C67C7D" w:rsidRPr="00C67C7D">
        <w:rPr>
          <w:bCs/>
        </w:rPr>
        <w:t xml:space="preserve"> as </w:t>
      </w:r>
      <w:proofErr w:type="spellStart"/>
      <w:r w:rsidR="00C67C7D" w:rsidRPr="00C67C7D">
        <w:rPr>
          <w:bCs/>
        </w:rPr>
        <w:t>orientation</w:t>
      </w:r>
      <w:proofErr w:type="spellEnd"/>
      <w:r w:rsidR="00C67C7D" w:rsidRPr="00C67C7D">
        <w:rPr>
          <w:bCs/>
        </w:rPr>
        <w:t xml:space="preserve"> on </w:t>
      </w:r>
      <w:proofErr w:type="spellStart"/>
      <w:r w:rsidR="00C67C7D" w:rsidRPr="00C67C7D">
        <w:rPr>
          <w:bCs/>
        </w:rPr>
        <w:t>whether</w:t>
      </w:r>
      <w:proofErr w:type="spellEnd"/>
      <w:r w:rsidR="00C67C7D" w:rsidRPr="00C67C7D">
        <w:rPr>
          <w:bCs/>
        </w:rPr>
        <w:t xml:space="preserve"> a </w:t>
      </w:r>
      <w:proofErr w:type="spellStart"/>
      <w:r w:rsidR="00C67C7D" w:rsidRPr="00C67C7D">
        <w:rPr>
          <w:bCs/>
        </w:rPr>
        <w:t>product</w:t>
      </w:r>
      <w:proofErr w:type="spellEnd"/>
      <w:r w:rsidR="00C67C7D" w:rsidRPr="00C67C7D">
        <w:rPr>
          <w:bCs/>
        </w:rPr>
        <w:t xml:space="preserve"> </w:t>
      </w:r>
      <w:proofErr w:type="spellStart"/>
      <w:r w:rsidR="00C67C7D" w:rsidRPr="00C67C7D">
        <w:rPr>
          <w:bCs/>
        </w:rPr>
        <w:t>will</w:t>
      </w:r>
      <w:proofErr w:type="spellEnd"/>
      <w:r w:rsidR="00C67C7D" w:rsidRPr="00C67C7D">
        <w:rPr>
          <w:bCs/>
        </w:rPr>
        <w:t xml:space="preserve"> </w:t>
      </w:r>
      <w:proofErr w:type="spellStart"/>
      <w:r w:rsidR="00C67C7D" w:rsidRPr="00C67C7D">
        <w:rPr>
          <w:bCs/>
        </w:rPr>
        <w:t>need</w:t>
      </w:r>
      <w:proofErr w:type="spellEnd"/>
      <w:r w:rsidR="00C67C7D" w:rsidRPr="00C67C7D">
        <w:rPr>
          <w:bCs/>
        </w:rPr>
        <w:t xml:space="preserve"> </w:t>
      </w:r>
      <w:proofErr w:type="spellStart"/>
      <w:r w:rsidR="00C67C7D" w:rsidRPr="00C67C7D">
        <w:rPr>
          <w:bCs/>
        </w:rPr>
        <w:t>an</w:t>
      </w:r>
      <w:proofErr w:type="spellEnd"/>
      <w:r w:rsidR="00C67C7D" w:rsidRPr="00C67C7D">
        <w:rPr>
          <w:bCs/>
        </w:rPr>
        <w:t xml:space="preserve"> </w:t>
      </w:r>
      <w:proofErr w:type="spellStart"/>
      <w:r w:rsidR="00C67C7D" w:rsidRPr="00C67C7D">
        <w:rPr>
          <w:bCs/>
        </w:rPr>
        <w:t>authorisation</w:t>
      </w:r>
      <w:proofErr w:type="spellEnd"/>
      <w:r w:rsidR="00C67C7D" w:rsidRPr="00C67C7D">
        <w:rPr>
          <w:bCs/>
        </w:rPr>
        <w:t xml:space="preserve"> </w:t>
      </w:r>
      <w:proofErr w:type="spellStart"/>
      <w:r w:rsidR="00C67C7D" w:rsidRPr="00C67C7D">
        <w:rPr>
          <w:bCs/>
        </w:rPr>
        <w:t>under</w:t>
      </w:r>
      <w:proofErr w:type="spellEnd"/>
      <w:r w:rsidR="00C67C7D" w:rsidRPr="00C67C7D">
        <w:rPr>
          <w:bCs/>
        </w:rPr>
        <w:t xml:space="preserve"> </w:t>
      </w:r>
      <w:proofErr w:type="spellStart"/>
      <w:r w:rsidR="00C67C7D" w:rsidRPr="00C67C7D">
        <w:rPr>
          <w:bCs/>
        </w:rPr>
        <w:t>the</w:t>
      </w:r>
      <w:proofErr w:type="spellEnd"/>
      <w:r w:rsidR="00C67C7D" w:rsidRPr="00C67C7D">
        <w:rPr>
          <w:bCs/>
        </w:rPr>
        <w:t xml:space="preserve"> Novel Food </w:t>
      </w:r>
      <w:proofErr w:type="spellStart"/>
      <w:r w:rsidR="00C67C7D" w:rsidRPr="00C67C7D">
        <w:rPr>
          <w:bCs/>
        </w:rPr>
        <w:t>Regulation</w:t>
      </w:r>
      <w:proofErr w:type="spellEnd"/>
      <w:r w:rsidR="00C67C7D" w:rsidRPr="00C67C7D">
        <w:rPr>
          <w:bCs/>
        </w:rPr>
        <w:t>.</w:t>
      </w:r>
    </w:p>
    <w:p w14:paraId="6E665AD0" w14:textId="7A115506" w:rsidR="00525921" w:rsidRDefault="00A70ED9" w:rsidP="00747780">
      <w:pPr>
        <w:rPr>
          <w:bCs/>
        </w:rPr>
      </w:pPr>
      <w:r w:rsidRPr="00A70ED9">
        <w:rPr>
          <w:bCs/>
        </w:rPr>
        <w:t xml:space="preserve">It </w:t>
      </w:r>
      <w:proofErr w:type="spellStart"/>
      <w:r w:rsidRPr="00A70ED9">
        <w:rPr>
          <w:bCs/>
        </w:rPr>
        <w:t>is</w:t>
      </w:r>
      <w:proofErr w:type="spellEnd"/>
      <w:r w:rsidRPr="00A70ED9">
        <w:rPr>
          <w:bCs/>
        </w:rPr>
        <w:t xml:space="preserve"> </w:t>
      </w:r>
      <w:proofErr w:type="spellStart"/>
      <w:r w:rsidRPr="00A70ED9">
        <w:rPr>
          <w:bCs/>
        </w:rPr>
        <w:t>also</w:t>
      </w:r>
      <w:proofErr w:type="spellEnd"/>
      <w:r w:rsidRPr="00A70ED9">
        <w:rPr>
          <w:bCs/>
        </w:rPr>
        <w:t xml:space="preserve"> to </w:t>
      </w:r>
      <w:proofErr w:type="spellStart"/>
      <w:r w:rsidRPr="00A70ED9">
        <w:rPr>
          <w:bCs/>
        </w:rPr>
        <w:t>be</w:t>
      </w:r>
      <w:proofErr w:type="spellEnd"/>
      <w:r w:rsidRPr="00A70ED9">
        <w:rPr>
          <w:bCs/>
        </w:rPr>
        <w:t xml:space="preserve"> </w:t>
      </w:r>
      <w:proofErr w:type="spellStart"/>
      <w:r w:rsidRPr="00A70ED9">
        <w:rPr>
          <w:bCs/>
        </w:rPr>
        <w:t>noted</w:t>
      </w:r>
      <w:proofErr w:type="spellEnd"/>
      <w:r w:rsidRPr="00A70ED9">
        <w:rPr>
          <w:bCs/>
        </w:rPr>
        <w:t xml:space="preserve"> </w:t>
      </w:r>
      <w:proofErr w:type="spellStart"/>
      <w:r w:rsidRPr="00A70ED9">
        <w:rPr>
          <w:bCs/>
        </w:rPr>
        <w:t>that</w:t>
      </w:r>
      <w:proofErr w:type="spellEnd"/>
      <w:r w:rsidRPr="00A70ED9">
        <w:rPr>
          <w:bCs/>
        </w:rPr>
        <w:t xml:space="preserve"> </w:t>
      </w:r>
      <w:proofErr w:type="spellStart"/>
      <w:r w:rsidRPr="00A70ED9">
        <w:rPr>
          <w:bCs/>
        </w:rPr>
        <w:t>it</w:t>
      </w:r>
      <w:proofErr w:type="spellEnd"/>
      <w:r w:rsidRPr="00A70ED9">
        <w:rPr>
          <w:bCs/>
        </w:rPr>
        <w:t xml:space="preserve"> </w:t>
      </w:r>
      <w:proofErr w:type="spellStart"/>
      <w:r w:rsidRPr="00A70ED9">
        <w:rPr>
          <w:bCs/>
        </w:rPr>
        <w:t>is</w:t>
      </w:r>
      <w:proofErr w:type="spellEnd"/>
      <w:r w:rsidRPr="00A70ED9">
        <w:rPr>
          <w:bCs/>
        </w:rPr>
        <w:t xml:space="preserve"> </w:t>
      </w:r>
      <w:proofErr w:type="spellStart"/>
      <w:r w:rsidRPr="00A70ED9">
        <w:rPr>
          <w:bCs/>
        </w:rPr>
        <w:t>difficult</w:t>
      </w:r>
      <w:proofErr w:type="spellEnd"/>
      <w:r w:rsidRPr="00A70ED9">
        <w:rPr>
          <w:bCs/>
        </w:rPr>
        <w:t xml:space="preserve"> to </w:t>
      </w:r>
      <w:proofErr w:type="spellStart"/>
      <w:r w:rsidRPr="00A70ED9">
        <w:rPr>
          <w:bCs/>
        </w:rPr>
        <w:t>obtain</w:t>
      </w:r>
      <w:proofErr w:type="spellEnd"/>
      <w:r w:rsidRPr="00A70ED9">
        <w:rPr>
          <w:bCs/>
        </w:rPr>
        <w:t xml:space="preserve"> </w:t>
      </w:r>
      <w:proofErr w:type="spellStart"/>
      <w:r w:rsidRPr="00A70ED9">
        <w:rPr>
          <w:bCs/>
        </w:rPr>
        <w:t>official</w:t>
      </w:r>
      <w:proofErr w:type="spellEnd"/>
      <w:r w:rsidRPr="00A70ED9">
        <w:rPr>
          <w:bCs/>
        </w:rPr>
        <w:t xml:space="preserve"> </w:t>
      </w:r>
      <w:proofErr w:type="spellStart"/>
      <w:r w:rsidRPr="00A70ED9">
        <w:rPr>
          <w:bCs/>
        </w:rPr>
        <w:t>proof</w:t>
      </w:r>
      <w:proofErr w:type="spellEnd"/>
      <w:r w:rsidRPr="00A70ED9">
        <w:rPr>
          <w:bCs/>
        </w:rPr>
        <w:t xml:space="preserve"> </w:t>
      </w:r>
      <w:proofErr w:type="spellStart"/>
      <w:r w:rsidRPr="00A70ED9">
        <w:rPr>
          <w:bCs/>
        </w:rPr>
        <w:t>demonstrating</w:t>
      </w:r>
      <w:proofErr w:type="spellEnd"/>
      <w:r w:rsidRPr="00A70ED9">
        <w:rPr>
          <w:bCs/>
        </w:rPr>
        <w:t xml:space="preserve"> </w:t>
      </w:r>
      <w:proofErr w:type="spellStart"/>
      <w:r w:rsidRPr="00A70ED9">
        <w:rPr>
          <w:bCs/>
        </w:rPr>
        <w:t>that</w:t>
      </w:r>
      <w:proofErr w:type="spellEnd"/>
      <w:r w:rsidRPr="00A70ED9">
        <w:rPr>
          <w:bCs/>
        </w:rPr>
        <w:t xml:space="preserve"> a </w:t>
      </w:r>
      <w:proofErr w:type="spellStart"/>
      <w:r w:rsidRPr="00A70ED9">
        <w:rPr>
          <w:bCs/>
        </w:rPr>
        <w:t>product</w:t>
      </w:r>
      <w:proofErr w:type="spellEnd"/>
      <w:r w:rsidRPr="00A70ED9">
        <w:rPr>
          <w:bCs/>
        </w:rPr>
        <w:t xml:space="preserve"> has </w:t>
      </w:r>
      <w:proofErr w:type="spellStart"/>
      <w:r w:rsidRPr="00A70ED9">
        <w:rPr>
          <w:bCs/>
        </w:rPr>
        <w:t>been</w:t>
      </w:r>
      <w:proofErr w:type="spellEnd"/>
      <w:r w:rsidRPr="00A70ED9">
        <w:rPr>
          <w:bCs/>
        </w:rPr>
        <w:t xml:space="preserve"> </w:t>
      </w:r>
      <w:proofErr w:type="spellStart"/>
      <w:r w:rsidRPr="00A70ED9">
        <w:rPr>
          <w:bCs/>
        </w:rPr>
        <w:t>lawfully</w:t>
      </w:r>
      <w:proofErr w:type="spellEnd"/>
      <w:r w:rsidRPr="00A70ED9">
        <w:rPr>
          <w:bCs/>
        </w:rPr>
        <w:t xml:space="preserve"> </w:t>
      </w:r>
      <w:proofErr w:type="spellStart"/>
      <w:r w:rsidRPr="00A70ED9">
        <w:rPr>
          <w:bCs/>
        </w:rPr>
        <w:t>placed</w:t>
      </w:r>
      <w:proofErr w:type="spellEnd"/>
      <w:r w:rsidRPr="00A70ED9">
        <w:rPr>
          <w:bCs/>
        </w:rPr>
        <w:t xml:space="preserve"> on </w:t>
      </w:r>
      <w:proofErr w:type="spellStart"/>
      <w:r w:rsidRPr="00A70ED9">
        <w:rPr>
          <w:bCs/>
        </w:rPr>
        <w:t>the</w:t>
      </w:r>
      <w:proofErr w:type="spellEnd"/>
      <w:r w:rsidRPr="00A70ED9">
        <w:rPr>
          <w:bCs/>
        </w:rPr>
        <w:t xml:space="preserve"> market </w:t>
      </w:r>
      <w:r w:rsidR="00525921">
        <w:rPr>
          <w:bCs/>
        </w:rPr>
        <w:t>in</w:t>
      </w:r>
      <w:r w:rsidRPr="00A70ED9">
        <w:rPr>
          <w:bCs/>
        </w:rPr>
        <w:t xml:space="preserve"> </w:t>
      </w:r>
      <w:proofErr w:type="spellStart"/>
      <w:r w:rsidRPr="00A70ED9">
        <w:rPr>
          <w:bCs/>
        </w:rPr>
        <w:t>Member</w:t>
      </w:r>
      <w:proofErr w:type="spellEnd"/>
      <w:r w:rsidRPr="00A70ED9">
        <w:rPr>
          <w:bCs/>
        </w:rPr>
        <w:t xml:space="preserve"> </w:t>
      </w:r>
      <w:proofErr w:type="spellStart"/>
      <w:r w:rsidRPr="00A70ED9">
        <w:rPr>
          <w:bCs/>
        </w:rPr>
        <w:t>State</w:t>
      </w:r>
      <w:r w:rsidR="00525921">
        <w:rPr>
          <w:bCs/>
        </w:rPr>
        <w:t>s</w:t>
      </w:r>
      <w:proofErr w:type="spellEnd"/>
      <w:r w:rsidRPr="00A70ED9">
        <w:rPr>
          <w:bCs/>
        </w:rPr>
        <w:t xml:space="preserve"> as </w:t>
      </w:r>
      <w:proofErr w:type="spellStart"/>
      <w:r w:rsidR="00525921">
        <w:rPr>
          <w:bCs/>
        </w:rPr>
        <w:t>HoC</w:t>
      </w:r>
      <w:proofErr w:type="spellEnd"/>
      <w:r w:rsidR="00525921">
        <w:rPr>
          <w:bCs/>
        </w:rPr>
        <w:t xml:space="preserve"> (</w:t>
      </w:r>
      <w:proofErr w:type="spellStart"/>
      <w:r w:rsidR="00525921">
        <w:rPr>
          <w:bCs/>
        </w:rPr>
        <w:t>History</w:t>
      </w:r>
      <w:proofErr w:type="spellEnd"/>
      <w:r w:rsidR="00525921">
        <w:rPr>
          <w:bCs/>
        </w:rPr>
        <w:t xml:space="preserve"> </w:t>
      </w:r>
      <w:proofErr w:type="spellStart"/>
      <w:r w:rsidR="00525921">
        <w:rPr>
          <w:bCs/>
        </w:rPr>
        <w:t>of</w:t>
      </w:r>
      <w:proofErr w:type="spellEnd"/>
      <w:r w:rsidR="00525921">
        <w:rPr>
          <w:bCs/>
        </w:rPr>
        <w:t xml:space="preserve"> </w:t>
      </w:r>
      <w:proofErr w:type="spellStart"/>
      <w:r w:rsidR="00525921">
        <w:rPr>
          <w:bCs/>
        </w:rPr>
        <w:t>Consumation</w:t>
      </w:r>
      <w:proofErr w:type="spellEnd"/>
      <w:r w:rsidR="00525921">
        <w:rPr>
          <w:bCs/>
        </w:rPr>
        <w:t>)</w:t>
      </w:r>
      <w:r w:rsidRPr="00A70ED9">
        <w:rPr>
          <w:bCs/>
        </w:rPr>
        <w:t xml:space="preserve"> </w:t>
      </w:r>
      <w:proofErr w:type="spellStart"/>
      <w:r w:rsidR="00525921">
        <w:rPr>
          <w:bCs/>
        </w:rPr>
        <w:t>is</w:t>
      </w:r>
      <w:proofErr w:type="spellEnd"/>
      <w:r w:rsidR="00525921">
        <w:rPr>
          <w:bCs/>
        </w:rPr>
        <w:t xml:space="preserve"> not </w:t>
      </w:r>
      <w:proofErr w:type="spellStart"/>
      <w:r w:rsidR="00525921">
        <w:rPr>
          <w:bCs/>
        </w:rPr>
        <w:t>fully</w:t>
      </w:r>
      <w:proofErr w:type="spellEnd"/>
      <w:r w:rsidR="00525921">
        <w:rPr>
          <w:bCs/>
        </w:rPr>
        <w:t xml:space="preserve"> </w:t>
      </w:r>
      <w:proofErr w:type="spellStart"/>
      <w:r w:rsidRPr="00A70ED9">
        <w:rPr>
          <w:bCs/>
        </w:rPr>
        <w:t>approachable</w:t>
      </w:r>
      <w:proofErr w:type="spellEnd"/>
      <w:r w:rsidRPr="00A70ED9">
        <w:rPr>
          <w:bCs/>
        </w:rPr>
        <w:t xml:space="preserve"> </w:t>
      </w:r>
      <w:proofErr w:type="spellStart"/>
      <w:r w:rsidR="00525921">
        <w:rPr>
          <w:bCs/>
        </w:rPr>
        <w:t>because</w:t>
      </w:r>
      <w:proofErr w:type="spellEnd"/>
      <w:r w:rsidR="00525921">
        <w:rPr>
          <w:bCs/>
        </w:rPr>
        <w:t xml:space="preserve"> </w:t>
      </w:r>
      <w:proofErr w:type="spellStart"/>
      <w:r w:rsidR="00525921">
        <w:rPr>
          <w:bCs/>
        </w:rPr>
        <w:t>of</w:t>
      </w:r>
      <w:proofErr w:type="spellEnd"/>
      <w:r w:rsidR="00525921">
        <w:rPr>
          <w:bCs/>
        </w:rPr>
        <w:t xml:space="preserve"> </w:t>
      </w:r>
      <w:proofErr w:type="spellStart"/>
      <w:r w:rsidR="00525921">
        <w:rPr>
          <w:bCs/>
        </w:rPr>
        <w:t>the</w:t>
      </w:r>
      <w:proofErr w:type="spellEnd"/>
      <w:r w:rsidR="00525921">
        <w:rPr>
          <w:bCs/>
        </w:rPr>
        <w:t xml:space="preserve"> </w:t>
      </w:r>
      <w:proofErr w:type="spellStart"/>
      <w:r w:rsidR="00525921">
        <w:rPr>
          <w:bCs/>
        </w:rPr>
        <w:t>taxonomical</w:t>
      </w:r>
      <w:proofErr w:type="spellEnd"/>
      <w:r w:rsidR="00525921">
        <w:rPr>
          <w:bCs/>
        </w:rPr>
        <w:t xml:space="preserve"> development </w:t>
      </w:r>
      <w:proofErr w:type="spellStart"/>
      <w:r w:rsidR="00525921">
        <w:rPr>
          <w:bCs/>
        </w:rPr>
        <w:t>of</w:t>
      </w:r>
      <w:proofErr w:type="spellEnd"/>
      <w:r w:rsidR="00525921">
        <w:rPr>
          <w:bCs/>
        </w:rPr>
        <w:t xml:space="preserve"> </w:t>
      </w:r>
      <w:proofErr w:type="spellStart"/>
      <w:r w:rsidR="00376DF1" w:rsidRPr="00376DF1">
        <w:rPr>
          <w:bCs/>
        </w:rPr>
        <w:t>working</w:t>
      </w:r>
      <w:proofErr w:type="spellEnd"/>
      <w:r w:rsidR="00376DF1" w:rsidRPr="00376DF1">
        <w:rPr>
          <w:bCs/>
        </w:rPr>
        <w:t xml:space="preserve"> </w:t>
      </w:r>
      <w:proofErr w:type="spellStart"/>
      <w:r w:rsidR="00376DF1" w:rsidRPr="00376DF1">
        <w:rPr>
          <w:bCs/>
        </w:rPr>
        <w:t>list</w:t>
      </w:r>
      <w:r w:rsidR="00376DF1">
        <w:rPr>
          <w:bCs/>
        </w:rPr>
        <w:t>s</w:t>
      </w:r>
      <w:proofErr w:type="spellEnd"/>
      <w:r w:rsidR="00376DF1" w:rsidRPr="00376DF1">
        <w:rPr>
          <w:bCs/>
        </w:rPr>
        <w:t xml:space="preserve"> </w:t>
      </w:r>
      <w:proofErr w:type="spellStart"/>
      <w:r w:rsidR="00376DF1" w:rsidRPr="00376DF1">
        <w:rPr>
          <w:bCs/>
        </w:rPr>
        <w:t>of</w:t>
      </w:r>
      <w:proofErr w:type="spellEnd"/>
      <w:r w:rsidR="00376DF1">
        <w:rPr>
          <w:bCs/>
        </w:rPr>
        <w:t xml:space="preserve"> </w:t>
      </w:r>
      <w:proofErr w:type="spellStart"/>
      <w:r w:rsidR="00376DF1" w:rsidRPr="00376DF1">
        <w:rPr>
          <w:bCs/>
        </w:rPr>
        <w:t>known</w:t>
      </w:r>
      <w:proofErr w:type="spellEnd"/>
      <w:r w:rsidR="00376DF1" w:rsidRPr="00376DF1">
        <w:rPr>
          <w:bCs/>
        </w:rPr>
        <w:t xml:space="preserve"> plant species </w:t>
      </w:r>
      <w:proofErr w:type="spellStart"/>
      <w:r w:rsidR="00376DF1" w:rsidRPr="00376DF1">
        <w:rPr>
          <w:bCs/>
        </w:rPr>
        <w:t>that</w:t>
      </w:r>
      <w:proofErr w:type="spellEnd"/>
      <w:r w:rsidR="00376DF1" w:rsidRPr="00376DF1">
        <w:rPr>
          <w:bCs/>
        </w:rPr>
        <w:t xml:space="preserve"> </w:t>
      </w:r>
      <w:proofErr w:type="spellStart"/>
      <w:r w:rsidR="00376DF1" w:rsidRPr="00376DF1">
        <w:rPr>
          <w:bCs/>
        </w:rPr>
        <w:t>aimed</w:t>
      </w:r>
      <w:proofErr w:type="spellEnd"/>
      <w:r w:rsidR="00376DF1" w:rsidRPr="00376DF1">
        <w:rPr>
          <w:bCs/>
        </w:rPr>
        <w:t xml:space="preserve"> to </w:t>
      </w:r>
      <w:proofErr w:type="spellStart"/>
      <w:r w:rsidR="00376DF1" w:rsidRPr="00376DF1">
        <w:rPr>
          <w:bCs/>
        </w:rPr>
        <w:t>be</w:t>
      </w:r>
      <w:proofErr w:type="spellEnd"/>
      <w:r w:rsidR="00376DF1" w:rsidRPr="00376DF1">
        <w:rPr>
          <w:bCs/>
        </w:rPr>
        <w:t xml:space="preserve"> </w:t>
      </w:r>
      <w:proofErr w:type="spellStart"/>
      <w:r w:rsidR="00376DF1" w:rsidRPr="00376DF1">
        <w:rPr>
          <w:bCs/>
        </w:rPr>
        <w:t>comprehensive</w:t>
      </w:r>
      <w:proofErr w:type="spellEnd"/>
      <w:r w:rsidR="00376DF1" w:rsidRPr="00376DF1">
        <w:rPr>
          <w:bCs/>
        </w:rPr>
        <w:t xml:space="preserve"> </w:t>
      </w:r>
      <w:proofErr w:type="spellStart"/>
      <w:r w:rsidR="00376DF1" w:rsidRPr="00376DF1">
        <w:rPr>
          <w:bCs/>
        </w:rPr>
        <w:t>for</w:t>
      </w:r>
      <w:proofErr w:type="spellEnd"/>
      <w:r w:rsidR="00376DF1" w:rsidRPr="00376DF1">
        <w:rPr>
          <w:bCs/>
        </w:rPr>
        <w:t xml:space="preserve"> </w:t>
      </w:r>
      <w:proofErr w:type="spellStart"/>
      <w:r w:rsidR="00F1755E">
        <w:rPr>
          <w:bCs/>
        </w:rPr>
        <w:t>all</w:t>
      </w:r>
      <w:proofErr w:type="spellEnd"/>
      <w:r w:rsidR="00F1755E">
        <w:rPr>
          <w:bCs/>
        </w:rPr>
        <w:t xml:space="preserve"> </w:t>
      </w:r>
      <w:r w:rsidR="00376DF1" w:rsidRPr="00376DF1">
        <w:rPr>
          <w:bCs/>
        </w:rPr>
        <w:t xml:space="preserve">species </w:t>
      </w:r>
      <w:proofErr w:type="spellStart"/>
      <w:r w:rsidR="00F1755E">
        <w:rPr>
          <w:bCs/>
        </w:rPr>
        <w:t>of</w:t>
      </w:r>
      <w:proofErr w:type="spellEnd"/>
      <w:r w:rsidR="00F1755E">
        <w:rPr>
          <w:bCs/>
        </w:rPr>
        <w:t xml:space="preserve"> </w:t>
      </w:r>
      <w:proofErr w:type="spellStart"/>
      <w:r w:rsidR="00F1755E">
        <w:rPr>
          <w:bCs/>
        </w:rPr>
        <w:t>given</w:t>
      </w:r>
      <w:proofErr w:type="spellEnd"/>
      <w:r w:rsidR="00F1755E">
        <w:rPr>
          <w:bCs/>
        </w:rPr>
        <w:t xml:space="preserve"> </w:t>
      </w:r>
      <w:proofErr w:type="spellStart"/>
      <w:r w:rsidR="00F1755E">
        <w:rPr>
          <w:bCs/>
        </w:rPr>
        <w:t>whole</w:t>
      </w:r>
      <w:proofErr w:type="spellEnd"/>
      <w:r w:rsidR="00F1755E">
        <w:rPr>
          <w:bCs/>
        </w:rPr>
        <w:t xml:space="preserve"> </w:t>
      </w:r>
      <w:proofErr w:type="spellStart"/>
      <w:r w:rsidR="00F1755E">
        <w:rPr>
          <w:bCs/>
        </w:rPr>
        <w:t>Genera</w:t>
      </w:r>
      <w:proofErr w:type="spellEnd"/>
      <w:r w:rsidR="00F1755E">
        <w:rPr>
          <w:bCs/>
        </w:rPr>
        <w:t>/</w:t>
      </w:r>
      <w:proofErr w:type="spellStart"/>
      <w:r w:rsidR="00F1755E">
        <w:rPr>
          <w:bCs/>
        </w:rPr>
        <w:t>spp</w:t>
      </w:r>
      <w:proofErr w:type="spellEnd"/>
      <w:r w:rsidR="00F1755E">
        <w:rPr>
          <w:bCs/>
        </w:rPr>
        <w:t xml:space="preserve">. and </w:t>
      </w:r>
      <w:proofErr w:type="spellStart"/>
      <w:r w:rsidR="00F1755E">
        <w:rPr>
          <w:bCs/>
        </w:rPr>
        <w:t>the</w:t>
      </w:r>
      <w:proofErr w:type="spellEnd"/>
      <w:r w:rsidR="00F1755E">
        <w:rPr>
          <w:bCs/>
        </w:rPr>
        <w:t xml:space="preserve"> </w:t>
      </w:r>
      <w:proofErr w:type="spellStart"/>
      <w:r w:rsidR="00F1755E">
        <w:rPr>
          <w:bCs/>
        </w:rPr>
        <w:t>confidence</w:t>
      </w:r>
      <w:proofErr w:type="spellEnd"/>
      <w:r w:rsidR="00F1755E">
        <w:rPr>
          <w:bCs/>
        </w:rPr>
        <w:t xml:space="preserve"> level </w:t>
      </w:r>
      <w:proofErr w:type="spellStart"/>
      <w:r w:rsidR="00034E17">
        <w:rPr>
          <w:bCs/>
        </w:rPr>
        <w:t>that</w:t>
      </w:r>
      <w:proofErr w:type="spellEnd"/>
      <w:r w:rsidR="00034E17">
        <w:rPr>
          <w:bCs/>
        </w:rPr>
        <w:t xml:space="preserve"> </w:t>
      </w:r>
      <w:proofErr w:type="spellStart"/>
      <w:r w:rsidR="00034E17" w:rsidRPr="00034E17">
        <w:rPr>
          <w:bCs/>
        </w:rPr>
        <w:t>have</w:t>
      </w:r>
      <w:proofErr w:type="spellEnd"/>
      <w:r w:rsidR="00034E17" w:rsidRPr="00034E17">
        <w:rPr>
          <w:bCs/>
        </w:rPr>
        <w:t xml:space="preserve"> </w:t>
      </w:r>
      <w:proofErr w:type="spellStart"/>
      <w:r w:rsidR="00034E17" w:rsidRPr="00034E17">
        <w:rPr>
          <w:bCs/>
        </w:rPr>
        <w:t>been</w:t>
      </w:r>
      <w:proofErr w:type="spellEnd"/>
      <w:r w:rsidR="00034E17" w:rsidRPr="00034E17">
        <w:rPr>
          <w:bCs/>
        </w:rPr>
        <w:t xml:space="preserve"> peer </w:t>
      </w:r>
      <w:proofErr w:type="spellStart"/>
      <w:r w:rsidR="00034E17" w:rsidRPr="00034E17">
        <w:rPr>
          <w:bCs/>
        </w:rPr>
        <w:t>reviewed</w:t>
      </w:r>
      <w:proofErr w:type="spellEnd"/>
      <w:r w:rsidR="00034E17">
        <w:rPr>
          <w:bCs/>
        </w:rPr>
        <w:t xml:space="preserve"> </w:t>
      </w:r>
      <w:proofErr w:type="spellStart"/>
      <w:r w:rsidR="00034E17">
        <w:rPr>
          <w:bCs/>
        </w:rPr>
        <w:t>is</w:t>
      </w:r>
      <w:proofErr w:type="spellEnd"/>
      <w:r w:rsidR="00034E17">
        <w:rPr>
          <w:bCs/>
        </w:rPr>
        <w:t xml:space="preserve"> </w:t>
      </w:r>
      <w:proofErr w:type="spellStart"/>
      <w:r w:rsidR="00034E17">
        <w:rPr>
          <w:bCs/>
        </w:rPr>
        <w:t>inferior</w:t>
      </w:r>
      <w:proofErr w:type="spellEnd"/>
      <w:r w:rsidR="00034E17">
        <w:rPr>
          <w:bCs/>
        </w:rPr>
        <w:t>.</w:t>
      </w:r>
    </w:p>
    <w:p w14:paraId="49E41828" w14:textId="5B7CBBA2" w:rsidR="004123CC" w:rsidRDefault="00A70ED9" w:rsidP="00C569E6">
      <w:pPr>
        <w:rPr>
          <w:bCs/>
        </w:rPr>
      </w:pPr>
      <w:proofErr w:type="spellStart"/>
      <w:r w:rsidRPr="00A70ED9">
        <w:rPr>
          <w:bCs/>
        </w:rPr>
        <w:t>This</w:t>
      </w:r>
      <w:proofErr w:type="spellEnd"/>
      <w:r w:rsidRPr="00A70ED9">
        <w:rPr>
          <w:bCs/>
        </w:rPr>
        <w:t xml:space="preserve"> </w:t>
      </w:r>
      <w:proofErr w:type="spellStart"/>
      <w:r w:rsidRPr="00A70ED9">
        <w:rPr>
          <w:bCs/>
        </w:rPr>
        <w:t>is</w:t>
      </w:r>
      <w:proofErr w:type="spellEnd"/>
      <w:r w:rsidRPr="00A70ED9">
        <w:rPr>
          <w:bCs/>
        </w:rPr>
        <w:t xml:space="preserve"> </w:t>
      </w:r>
      <w:proofErr w:type="spellStart"/>
      <w:r w:rsidRPr="00A70ED9">
        <w:rPr>
          <w:bCs/>
        </w:rPr>
        <w:t>another</w:t>
      </w:r>
      <w:proofErr w:type="spellEnd"/>
      <w:r w:rsidRPr="00A70ED9">
        <w:rPr>
          <w:bCs/>
        </w:rPr>
        <w:t xml:space="preserve"> element </w:t>
      </w:r>
      <w:proofErr w:type="spellStart"/>
      <w:r w:rsidRPr="00A70ED9">
        <w:rPr>
          <w:bCs/>
        </w:rPr>
        <w:t>that</w:t>
      </w:r>
      <w:proofErr w:type="spellEnd"/>
      <w:r w:rsidRPr="00A70ED9">
        <w:rPr>
          <w:bCs/>
        </w:rPr>
        <w:t xml:space="preserve"> </w:t>
      </w:r>
      <w:proofErr w:type="spellStart"/>
      <w:r w:rsidRPr="00A70ED9">
        <w:rPr>
          <w:bCs/>
        </w:rPr>
        <w:t>may</w:t>
      </w:r>
      <w:proofErr w:type="spellEnd"/>
      <w:r w:rsidRPr="00A70ED9">
        <w:rPr>
          <w:bCs/>
        </w:rPr>
        <w:t xml:space="preserve"> </w:t>
      </w:r>
      <w:proofErr w:type="spellStart"/>
      <w:r w:rsidRPr="00A70ED9">
        <w:rPr>
          <w:bCs/>
        </w:rPr>
        <w:t>deter</w:t>
      </w:r>
      <w:proofErr w:type="spellEnd"/>
      <w:r w:rsidRPr="00A70ED9">
        <w:rPr>
          <w:bCs/>
        </w:rPr>
        <w:t xml:space="preserve"> a </w:t>
      </w:r>
      <w:r w:rsidR="00ED0DF1">
        <w:rPr>
          <w:bCs/>
        </w:rPr>
        <w:t xml:space="preserve">FBO </w:t>
      </w:r>
      <w:proofErr w:type="spellStart"/>
      <w:r w:rsidRPr="00A70ED9">
        <w:rPr>
          <w:bCs/>
        </w:rPr>
        <w:t>company</w:t>
      </w:r>
      <w:proofErr w:type="spellEnd"/>
      <w:r w:rsidRPr="00A70ED9">
        <w:rPr>
          <w:bCs/>
        </w:rPr>
        <w:t xml:space="preserve"> </w:t>
      </w:r>
      <w:proofErr w:type="spellStart"/>
      <w:r w:rsidRPr="00A70ED9">
        <w:rPr>
          <w:bCs/>
        </w:rPr>
        <w:t>from</w:t>
      </w:r>
      <w:proofErr w:type="spellEnd"/>
      <w:r w:rsidRPr="00A70ED9">
        <w:rPr>
          <w:bCs/>
        </w:rPr>
        <w:t xml:space="preserve"> </w:t>
      </w:r>
      <w:proofErr w:type="spellStart"/>
      <w:r w:rsidRPr="00A70ED9">
        <w:rPr>
          <w:bCs/>
        </w:rPr>
        <w:t>entering</w:t>
      </w:r>
      <w:proofErr w:type="spellEnd"/>
      <w:r w:rsidRPr="00A70ED9">
        <w:rPr>
          <w:bCs/>
        </w:rPr>
        <w:t xml:space="preserve"> </w:t>
      </w:r>
      <w:proofErr w:type="spellStart"/>
      <w:r w:rsidRPr="00A70ED9">
        <w:rPr>
          <w:bCs/>
        </w:rPr>
        <w:t>the</w:t>
      </w:r>
      <w:proofErr w:type="spellEnd"/>
      <w:r w:rsidRPr="00A70ED9">
        <w:rPr>
          <w:bCs/>
        </w:rPr>
        <w:t xml:space="preserve"> </w:t>
      </w:r>
      <w:proofErr w:type="spellStart"/>
      <w:r w:rsidRPr="00A70ED9">
        <w:rPr>
          <w:bCs/>
        </w:rPr>
        <w:t>Belgian</w:t>
      </w:r>
      <w:proofErr w:type="spellEnd"/>
      <w:r w:rsidRPr="00A70ED9">
        <w:rPr>
          <w:bCs/>
        </w:rPr>
        <w:t xml:space="preserve"> market</w:t>
      </w:r>
      <w:r w:rsidR="00B877C6">
        <w:rPr>
          <w:bCs/>
        </w:rPr>
        <w:t xml:space="preserve"> and </w:t>
      </w:r>
      <w:proofErr w:type="spellStart"/>
      <w:r w:rsidR="00B877C6">
        <w:rPr>
          <w:bCs/>
        </w:rPr>
        <w:t>impose</w:t>
      </w:r>
      <w:proofErr w:type="spellEnd"/>
      <w:r w:rsidR="00B877C6">
        <w:rPr>
          <w:bCs/>
        </w:rPr>
        <w:t xml:space="preserve"> </w:t>
      </w:r>
      <w:proofErr w:type="spellStart"/>
      <w:r w:rsidR="00F1725F">
        <w:rPr>
          <w:bCs/>
        </w:rPr>
        <w:t>trade</w:t>
      </w:r>
      <w:proofErr w:type="spellEnd"/>
      <w:r w:rsidR="00F1725F">
        <w:rPr>
          <w:bCs/>
        </w:rPr>
        <w:t xml:space="preserve"> </w:t>
      </w:r>
      <w:proofErr w:type="spellStart"/>
      <w:r w:rsidR="00B877C6">
        <w:rPr>
          <w:bCs/>
        </w:rPr>
        <w:t>econonical</w:t>
      </w:r>
      <w:proofErr w:type="spellEnd"/>
      <w:r w:rsidR="00B877C6">
        <w:rPr>
          <w:bCs/>
        </w:rPr>
        <w:t xml:space="preserve"> </w:t>
      </w:r>
      <w:proofErr w:type="spellStart"/>
      <w:r w:rsidR="00B877C6">
        <w:rPr>
          <w:bCs/>
        </w:rPr>
        <w:t>burden</w:t>
      </w:r>
      <w:proofErr w:type="spellEnd"/>
      <w:r w:rsidR="00B877C6">
        <w:rPr>
          <w:bCs/>
        </w:rPr>
        <w:t xml:space="preserve"> to </w:t>
      </w:r>
      <w:proofErr w:type="spellStart"/>
      <w:r w:rsidR="00B877C6">
        <w:rPr>
          <w:bCs/>
        </w:rPr>
        <w:t>existing</w:t>
      </w:r>
      <w:proofErr w:type="spellEnd"/>
      <w:r w:rsidR="00B877C6">
        <w:rPr>
          <w:bCs/>
        </w:rPr>
        <w:t xml:space="preserve"> FBO </w:t>
      </w:r>
      <w:proofErr w:type="spellStart"/>
      <w:r w:rsidR="00B877C6">
        <w:rPr>
          <w:bCs/>
        </w:rPr>
        <w:t>products</w:t>
      </w:r>
      <w:proofErr w:type="spellEnd"/>
      <w:r w:rsidR="00B877C6">
        <w:rPr>
          <w:bCs/>
        </w:rPr>
        <w:t xml:space="preserve">, </w:t>
      </w:r>
      <w:proofErr w:type="spellStart"/>
      <w:r w:rsidR="00B877C6">
        <w:rPr>
          <w:bCs/>
        </w:rPr>
        <w:t>especially</w:t>
      </w:r>
      <w:proofErr w:type="spellEnd"/>
      <w:r w:rsidR="00B877C6">
        <w:rPr>
          <w:bCs/>
        </w:rPr>
        <w:t xml:space="preserve"> SME.</w:t>
      </w:r>
    </w:p>
    <w:p w14:paraId="2D38B452" w14:textId="33A64256" w:rsidR="004C4215" w:rsidRDefault="00ED0DF1" w:rsidP="00747780">
      <w:pPr>
        <w:rPr>
          <w:bCs/>
        </w:rPr>
      </w:pPr>
      <w:r w:rsidRPr="004C4215">
        <w:rPr>
          <w:bCs/>
        </w:rPr>
        <w:t xml:space="preserve">So, in </w:t>
      </w:r>
      <w:proofErr w:type="spellStart"/>
      <w:r w:rsidRPr="004C4215">
        <w:rPr>
          <w:bCs/>
        </w:rPr>
        <w:t>addition</w:t>
      </w:r>
      <w:proofErr w:type="spellEnd"/>
      <w:r w:rsidRPr="004C4215">
        <w:rPr>
          <w:bCs/>
        </w:rPr>
        <w:t xml:space="preserve"> </w:t>
      </w:r>
      <w:proofErr w:type="spellStart"/>
      <w:r w:rsidRPr="004C4215">
        <w:rPr>
          <w:bCs/>
        </w:rPr>
        <w:t>we</w:t>
      </w:r>
      <w:proofErr w:type="spellEnd"/>
      <w:r w:rsidRPr="004C4215">
        <w:rPr>
          <w:bCs/>
        </w:rPr>
        <w:t xml:space="preserve"> </w:t>
      </w:r>
      <w:proofErr w:type="spellStart"/>
      <w:r w:rsidRPr="004C4215">
        <w:rPr>
          <w:bCs/>
        </w:rPr>
        <w:t>want</w:t>
      </w:r>
      <w:proofErr w:type="spellEnd"/>
      <w:r w:rsidRPr="004C4215">
        <w:rPr>
          <w:bCs/>
        </w:rPr>
        <w:t xml:space="preserve"> to </w:t>
      </w:r>
      <w:proofErr w:type="spellStart"/>
      <w:r w:rsidRPr="004C4215">
        <w:rPr>
          <w:bCs/>
        </w:rPr>
        <w:t>emphasize</w:t>
      </w:r>
      <w:proofErr w:type="spellEnd"/>
      <w:r w:rsidRPr="004C4215">
        <w:rPr>
          <w:bCs/>
        </w:rPr>
        <w:t xml:space="preserve"> </w:t>
      </w:r>
      <w:proofErr w:type="spellStart"/>
      <w:r w:rsidRPr="004C4215">
        <w:rPr>
          <w:bCs/>
        </w:rPr>
        <w:t>that</w:t>
      </w:r>
      <w:proofErr w:type="spellEnd"/>
      <w:r w:rsidRPr="004C4215">
        <w:rPr>
          <w:bCs/>
        </w:rPr>
        <w:t xml:space="preserve"> </w:t>
      </w:r>
      <w:proofErr w:type="spellStart"/>
      <w:r w:rsidRPr="004C4215">
        <w:rPr>
          <w:bCs/>
        </w:rPr>
        <w:t>since</w:t>
      </w:r>
      <w:proofErr w:type="spellEnd"/>
      <w:r w:rsidRPr="004C4215">
        <w:rPr>
          <w:bCs/>
        </w:rPr>
        <w:t xml:space="preserve"> </w:t>
      </w:r>
      <w:r>
        <w:rPr>
          <w:bCs/>
        </w:rPr>
        <w:t xml:space="preserve">long </w:t>
      </w:r>
      <w:proofErr w:type="spellStart"/>
      <w:r>
        <w:rPr>
          <w:bCs/>
        </w:rPr>
        <w:t>time</w:t>
      </w:r>
      <w:proofErr w:type="spellEnd"/>
      <w:r w:rsidRPr="004C4215">
        <w:rPr>
          <w:bCs/>
        </w:rPr>
        <w:t xml:space="preserve"> </w:t>
      </w:r>
      <w:proofErr w:type="spellStart"/>
      <w:r w:rsidRPr="004C4215">
        <w:rPr>
          <w:bCs/>
        </w:rPr>
        <w:t>the</w:t>
      </w:r>
      <w:proofErr w:type="spellEnd"/>
      <w:r w:rsidRPr="004C4215">
        <w:rPr>
          <w:bCs/>
        </w:rPr>
        <w:t xml:space="preserve"> </w:t>
      </w:r>
      <w:proofErr w:type="spellStart"/>
      <w:r w:rsidRPr="004C4215">
        <w:rPr>
          <w:bCs/>
        </w:rPr>
        <w:t>Belgian</w:t>
      </w:r>
      <w:proofErr w:type="spellEnd"/>
      <w:r w:rsidRPr="004C4215">
        <w:rPr>
          <w:bCs/>
        </w:rPr>
        <w:t xml:space="preserve"> </w:t>
      </w:r>
      <w:proofErr w:type="spellStart"/>
      <w:r w:rsidRPr="004C4215">
        <w:rPr>
          <w:bCs/>
        </w:rPr>
        <w:t>regulation</w:t>
      </w:r>
      <w:proofErr w:type="spellEnd"/>
      <w:r w:rsidRPr="004C4215">
        <w:rPr>
          <w:bCs/>
        </w:rPr>
        <w:t xml:space="preserve"> has </w:t>
      </w:r>
      <w:proofErr w:type="spellStart"/>
      <w:r w:rsidRPr="004C4215">
        <w:rPr>
          <w:bCs/>
        </w:rPr>
        <w:t>assured</w:t>
      </w:r>
      <w:proofErr w:type="spellEnd"/>
      <w:r w:rsidRPr="004C4215">
        <w:rPr>
          <w:bCs/>
        </w:rPr>
        <w:t xml:space="preserve"> a </w:t>
      </w:r>
      <w:proofErr w:type="spellStart"/>
      <w:r w:rsidRPr="004C4215">
        <w:rPr>
          <w:bCs/>
        </w:rPr>
        <w:t>proportionate</w:t>
      </w:r>
      <w:proofErr w:type="spellEnd"/>
      <w:r w:rsidRPr="004C4215">
        <w:rPr>
          <w:bCs/>
        </w:rPr>
        <w:t xml:space="preserve"> and </w:t>
      </w:r>
      <w:proofErr w:type="spellStart"/>
      <w:r w:rsidRPr="004C4215">
        <w:rPr>
          <w:bCs/>
        </w:rPr>
        <w:t>appropriate</w:t>
      </w:r>
      <w:proofErr w:type="spellEnd"/>
      <w:r w:rsidRPr="004C4215">
        <w:rPr>
          <w:bCs/>
        </w:rPr>
        <w:t xml:space="preserve"> </w:t>
      </w:r>
      <w:proofErr w:type="spellStart"/>
      <w:r w:rsidRPr="004C4215">
        <w:rPr>
          <w:bCs/>
        </w:rPr>
        <w:t>regulation</w:t>
      </w:r>
      <w:proofErr w:type="spellEnd"/>
      <w:r w:rsidRPr="004C4215">
        <w:rPr>
          <w:bCs/>
        </w:rPr>
        <w:t xml:space="preserve"> </w:t>
      </w:r>
      <w:proofErr w:type="spellStart"/>
      <w:r w:rsidRPr="004C4215">
        <w:rPr>
          <w:bCs/>
        </w:rPr>
        <w:t>of</w:t>
      </w:r>
      <w:proofErr w:type="spellEnd"/>
      <w:r w:rsidRPr="004C4215">
        <w:rPr>
          <w:bCs/>
        </w:rPr>
        <w:t xml:space="preserve"> </w:t>
      </w:r>
      <w:proofErr w:type="spellStart"/>
      <w:r w:rsidRPr="004C4215">
        <w:rPr>
          <w:bCs/>
        </w:rPr>
        <w:t>botanicals</w:t>
      </w:r>
      <w:proofErr w:type="spellEnd"/>
      <w:r w:rsidRPr="004C4215">
        <w:rPr>
          <w:bCs/>
        </w:rPr>
        <w:t xml:space="preserve"> </w:t>
      </w:r>
      <w:proofErr w:type="spellStart"/>
      <w:r w:rsidRPr="004C4215">
        <w:rPr>
          <w:bCs/>
        </w:rPr>
        <w:t>with</w:t>
      </w:r>
      <w:proofErr w:type="spellEnd"/>
      <w:r w:rsidRPr="004C4215">
        <w:rPr>
          <w:bCs/>
        </w:rPr>
        <w:t xml:space="preserve"> a </w:t>
      </w:r>
      <w:proofErr w:type="spellStart"/>
      <w:r w:rsidRPr="004C4215">
        <w:rPr>
          <w:bCs/>
        </w:rPr>
        <w:t>clear</w:t>
      </w:r>
      <w:proofErr w:type="spellEnd"/>
      <w:r w:rsidRPr="004C4215">
        <w:rPr>
          <w:bCs/>
        </w:rPr>
        <w:t xml:space="preserve"> </w:t>
      </w:r>
      <w:proofErr w:type="spellStart"/>
      <w:r w:rsidRPr="004C4215">
        <w:rPr>
          <w:bCs/>
        </w:rPr>
        <w:t>lists</w:t>
      </w:r>
      <w:proofErr w:type="spellEnd"/>
      <w:r w:rsidRPr="004C4215">
        <w:rPr>
          <w:bCs/>
        </w:rPr>
        <w:t xml:space="preserve"> </w:t>
      </w:r>
      <w:proofErr w:type="spellStart"/>
      <w:r w:rsidRPr="004C4215">
        <w:rPr>
          <w:bCs/>
        </w:rPr>
        <w:t>of</w:t>
      </w:r>
      <w:proofErr w:type="spellEnd"/>
      <w:r w:rsidRPr="004C4215">
        <w:rPr>
          <w:bCs/>
        </w:rPr>
        <w:t xml:space="preserve"> </w:t>
      </w:r>
      <w:proofErr w:type="spellStart"/>
      <w:r w:rsidRPr="004C4215">
        <w:rPr>
          <w:bCs/>
        </w:rPr>
        <w:t>forbidden</w:t>
      </w:r>
      <w:proofErr w:type="spellEnd"/>
      <w:r w:rsidRPr="004C4215">
        <w:rPr>
          <w:bCs/>
        </w:rPr>
        <w:t xml:space="preserve"> and </w:t>
      </w:r>
      <w:proofErr w:type="spellStart"/>
      <w:r w:rsidRPr="004C4215">
        <w:rPr>
          <w:bCs/>
        </w:rPr>
        <w:t>authorized</w:t>
      </w:r>
      <w:proofErr w:type="spellEnd"/>
      <w:r w:rsidRPr="004C4215">
        <w:rPr>
          <w:bCs/>
        </w:rPr>
        <w:t xml:space="preserve"> </w:t>
      </w:r>
      <w:proofErr w:type="spellStart"/>
      <w:r w:rsidRPr="004C4215">
        <w:rPr>
          <w:bCs/>
        </w:rPr>
        <w:t>plants</w:t>
      </w:r>
      <w:proofErr w:type="spellEnd"/>
      <w:r w:rsidRPr="004C4215">
        <w:rPr>
          <w:bCs/>
        </w:rPr>
        <w:t xml:space="preserve">, and </w:t>
      </w:r>
      <w:proofErr w:type="spellStart"/>
      <w:r w:rsidRPr="004C4215">
        <w:rPr>
          <w:bCs/>
        </w:rPr>
        <w:t>with</w:t>
      </w:r>
      <w:proofErr w:type="spellEnd"/>
      <w:r w:rsidRPr="004C4215">
        <w:rPr>
          <w:bCs/>
        </w:rPr>
        <w:t xml:space="preserve"> </w:t>
      </w:r>
      <w:proofErr w:type="spellStart"/>
      <w:r w:rsidRPr="004C4215">
        <w:rPr>
          <w:bCs/>
        </w:rPr>
        <w:t>clear</w:t>
      </w:r>
      <w:proofErr w:type="spellEnd"/>
      <w:r w:rsidRPr="004C4215">
        <w:rPr>
          <w:bCs/>
        </w:rPr>
        <w:t xml:space="preserve"> </w:t>
      </w:r>
      <w:proofErr w:type="spellStart"/>
      <w:r w:rsidRPr="004C4215">
        <w:rPr>
          <w:bCs/>
        </w:rPr>
        <w:t>mandatory</w:t>
      </w:r>
      <w:proofErr w:type="spellEnd"/>
      <w:r w:rsidRPr="004C4215">
        <w:rPr>
          <w:bCs/>
        </w:rPr>
        <w:t xml:space="preserve"> </w:t>
      </w:r>
      <w:proofErr w:type="spellStart"/>
      <w:r w:rsidRPr="004C4215">
        <w:rPr>
          <w:bCs/>
        </w:rPr>
        <w:t>labeling</w:t>
      </w:r>
      <w:proofErr w:type="spellEnd"/>
      <w:r w:rsidRPr="004C4215">
        <w:rPr>
          <w:bCs/>
        </w:rPr>
        <w:t xml:space="preserve"> and </w:t>
      </w:r>
      <w:proofErr w:type="spellStart"/>
      <w:r w:rsidRPr="004C4215">
        <w:rPr>
          <w:bCs/>
        </w:rPr>
        <w:t>maximal</w:t>
      </w:r>
      <w:proofErr w:type="spellEnd"/>
      <w:r w:rsidRPr="004C4215">
        <w:rPr>
          <w:bCs/>
        </w:rPr>
        <w:t xml:space="preserve"> </w:t>
      </w:r>
      <w:proofErr w:type="spellStart"/>
      <w:r w:rsidRPr="004C4215">
        <w:rPr>
          <w:bCs/>
        </w:rPr>
        <w:t>levels</w:t>
      </w:r>
      <w:proofErr w:type="spellEnd"/>
      <w:r w:rsidRPr="004C4215">
        <w:rPr>
          <w:bCs/>
        </w:rPr>
        <w:t xml:space="preserve"> </w:t>
      </w:r>
      <w:proofErr w:type="spellStart"/>
      <w:r w:rsidRPr="004C4215">
        <w:rPr>
          <w:bCs/>
        </w:rPr>
        <w:t>when</w:t>
      </w:r>
      <w:proofErr w:type="spellEnd"/>
      <w:r w:rsidRPr="004C4215">
        <w:rPr>
          <w:bCs/>
        </w:rPr>
        <w:t xml:space="preserve"> </w:t>
      </w:r>
      <w:proofErr w:type="spellStart"/>
      <w:r w:rsidRPr="004C4215">
        <w:rPr>
          <w:bCs/>
        </w:rPr>
        <w:t>needed</w:t>
      </w:r>
      <w:proofErr w:type="spellEnd"/>
      <w:r>
        <w:rPr>
          <w:bCs/>
        </w:rPr>
        <w:t xml:space="preserve"> and </w:t>
      </w:r>
      <w:proofErr w:type="spellStart"/>
      <w:r>
        <w:rPr>
          <w:bCs/>
        </w:rPr>
        <w:t>we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believe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continuity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will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achieved</w:t>
      </w:r>
      <w:proofErr w:type="spellEnd"/>
      <w:r w:rsidR="00C569E6">
        <w:rPr>
          <w:bCs/>
        </w:rPr>
        <w:t xml:space="preserve"> </w:t>
      </w:r>
      <w:proofErr w:type="spellStart"/>
      <w:r w:rsidR="00C569E6">
        <w:rPr>
          <w:bCs/>
        </w:rPr>
        <w:t>without</w:t>
      </w:r>
      <w:proofErr w:type="spellEnd"/>
      <w:r w:rsidR="00C569E6">
        <w:rPr>
          <w:bCs/>
        </w:rPr>
        <w:t xml:space="preserve"> </w:t>
      </w:r>
      <w:proofErr w:type="spellStart"/>
      <w:r w:rsidR="00C569E6">
        <w:rPr>
          <w:bCs/>
        </w:rPr>
        <w:t>similar</w:t>
      </w:r>
      <w:proofErr w:type="spellEnd"/>
      <w:r w:rsidR="00C569E6">
        <w:rPr>
          <w:bCs/>
        </w:rPr>
        <w:t xml:space="preserve"> </w:t>
      </w:r>
      <w:proofErr w:type="spellStart"/>
      <w:r w:rsidR="00C569E6">
        <w:rPr>
          <w:bCs/>
        </w:rPr>
        <w:t>disruptions</w:t>
      </w:r>
      <w:proofErr w:type="spellEnd"/>
      <w:r w:rsidR="00C569E6">
        <w:rPr>
          <w:bCs/>
        </w:rPr>
        <w:t xml:space="preserve"> to </w:t>
      </w:r>
      <w:proofErr w:type="spellStart"/>
      <w:r w:rsidR="00C569E6">
        <w:rPr>
          <w:bCs/>
        </w:rPr>
        <w:t>remove</w:t>
      </w:r>
      <w:proofErr w:type="spellEnd"/>
      <w:r w:rsidR="00C569E6">
        <w:rPr>
          <w:bCs/>
        </w:rPr>
        <w:t xml:space="preserve"> </w:t>
      </w:r>
      <w:proofErr w:type="spellStart"/>
      <w:r w:rsidR="00C569E6">
        <w:rPr>
          <w:bCs/>
        </w:rPr>
        <w:t>the</w:t>
      </w:r>
      <w:proofErr w:type="spellEnd"/>
      <w:r w:rsidR="00C569E6">
        <w:rPr>
          <w:bCs/>
        </w:rPr>
        <w:t xml:space="preserve"> </w:t>
      </w:r>
      <w:proofErr w:type="spellStart"/>
      <w:r w:rsidR="00C569E6">
        <w:rPr>
          <w:bCs/>
        </w:rPr>
        <w:t>established</w:t>
      </w:r>
      <w:proofErr w:type="spellEnd"/>
      <w:r w:rsidR="00C569E6">
        <w:rPr>
          <w:bCs/>
        </w:rPr>
        <w:t xml:space="preserve"> plant species just </w:t>
      </w:r>
      <w:proofErr w:type="spellStart"/>
      <w:r w:rsidR="00C569E6">
        <w:rPr>
          <w:bCs/>
        </w:rPr>
        <w:lastRenderedPageBreak/>
        <w:t>because</w:t>
      </w:r>
      <w:proofErr w:type="spellEnd"/>
      <w:r w:rsidR="00C569E6">
        <w:rPr>
          <w:bCs/>
        </w:rPr>
        <w:t xml:space="preserve"> </w:t>
      </w:r>
      <w:proofErr w:type="spellStart"/>
      <w:r w:rsidR="00C569E6">
        <w:rPr>
          <w:bCs/>
        </w:rPr>
        <w:t>of</w:t>
      </w:r>
      <w:proofErr w:type="spellEnd"/>
      <w:r w:rsidR="00C569E6">
        <w:rPr>
          <w:bCs/>
        </w:rPr>
        <w:t xml:space="preserve"> </w:t>
      </w:r>
      <w:proofErr w:type="spellStart"/>
      <w:r w:rsidR="00C569E6">
        <w:rPr>
          <w:bCs/>
        </w:rPr>
        <w:t>the</w:t>
      </w:r>
      <w:proofErr w:type="spellEnd"/>
      <w:r w:rsidR="00C569E6">
        <w:rPr>
          <w:bCs/>
        </w:rPr>
        <w:t xml:space="preserve"> direct </w:t>
      </w:r>
      <w:proofErr w:type="spellStart"/>
      <w:r w:rsidR="00C569E6">
        <w:rPr>
          <w:bCs/>
        </w:rPr>
        <w:t>communication</w:t>
      </w:r>
      <w:proofErr w:type="spellEnd"/>
      <w:r w:rsidR="00C569E6">
        <w:rPr>
          <w:bCs/>
        </w:rPr>
        <w:t xml:space="preserve"> </w:t>
      </w:r>
      <w:proofErr w:type="spellStart"/>
      <w:r w:rsidR="00C569E6">
        <w:rPr>
          <w:bCs/>
        </w:rPr>
        <w:t>of</w:t>
      </w:r>
      <w:proofErr w:type="spellEnd"/>
      <w:r w:rsidR="00C569E6">
        <w:rPr>
          <w:bCs/>
        </w:rPr>
        <w:t xml:space="preserve"> </w:t>
      </w:r>
      <w:proofErr w:type="spellStart"/>
      <w:r w:rsidR="00C569E6">
        <w:rPr>
          <w:bCs/>
        </w:rPr>
        <w:t>Belgian</w:t>
      </w:r>
      <w:proofErr w:type="spellEnd"/>
      <w:r w:rsidR="00C569E6">
        <w:rPr>
          <w:bCs/>
        </w:rPr>
        <w:t xml:space="preserve"> </w:t>
      </w:r>
      <w:proofErr w:type="spellStart"/>
      <w:r w:rsidR="00C569E6">
        <w:rPr>
          <w:bCs/>
        </w:rPr>
        <w:t>representatives</w:t>
      </w:r>
      <w:proofErr w:type="spellEnd"/>
      <w:r w:rsidR="00C569E6">
        <w:rPr>
          <w:bCs/>
        </w:rPr>
        <w:t xml:space="preserve"> </w:t>
      </w:r>
      <w:proofErr w:type="spellStart"/>
      <w:r w:rsidR="004123CC">
        <w:rPr>
          <w:bCs/>
        </w:rPr>
        <w:t>of</w:t>
      </w:r>
      <w:proofErr w:type="spellEnd"/>
      <w:r w:rsidR="004123CC">
        <w:rPr>
          <w:bCs/>
        </w:rPr>
        <w:t xml:space="preserve"> </w:t>
      </w:r>
      <w:r w:rsidR="00C569E6" w:rsidRPr="00C569E6">
        <w:rPr>
          <w:bCs/>
        </w:rPr>
        <w:t>Minist</w:t>
      </w:r>
      <w:r w:rsidR="00C569E6">
        <w:rPr>
          <w:bCs/>
        </w:rPr>
        <w:t>ry</w:t>
      </w:r>
      <w:r w:rsidR="00C569E6" w:rsidRPr="00C569E6">
        <w:rPr>
          <w:bCs/>
        </w:rPr>
        <w:t xml:space="preserve"> </w:t>
      </w:r>
      <w:proofErr w:type="spellStart"/>
      <w:r w:rsidR="00C569E6" w:rsidRPr="00C569E6">
        <w:rPr>
          <w:bCs/>
        </w:rPr>
        <w:t>for</w:t>
      </w:r>
      <w:proofErr w:type="spellEnd"/>
      <w:r w:rsidR="00C569E6" w:rsidRPr="00C569E6">
        <w:rPr>
          <w:bCs/>
        </w:rPr>
        <w:t xml:space="preserve"> Public </w:t>
      </w:r>
      <w:proofErr w:type="spellStart"/>
      <w:r w:rsidR="00C569E6" w:rsidRPr="00C569E6">
        <w:rPr>
          <w:bCs/>
        </w:rPr>
        <w:t>Health</w:t>
      </w:r>
      <w:proofErr w:type="spellEnd"/>
      <w:r w:rsidR="00C569E6">
        <w:rPr>
          <w:bCs/>
        </w:rPr>
        <w:t xml:space="preserve"> </w:t>
      </w:r>
      <w:proofErr w:type="spellStart"/>
      <w:r w:rsidR="00C569E6">
        <w:rPr>
          <w:bCs/>
        </w:rPr>
        <w:t>with</w:t>
      </w:r>
      <w:proofErr w:type="spellEnd"/>
      <w:r w:rsidR="00C569E6">
        <w:rPr>
          <w:bCs/>
        </w:rPr>
        <w:t xml:space="preserve"> EC </w:t>
      </w:r>
      <w:proofErr w:type="spellStart"/>
      <w:r w:rsidR="00C569E6" w:rsidRPr="00C569E6">
        <w:rPr>
          <w:bCs/>
        </w:rPr>
        <w:t>European</w:t>
      </w:r>
      <w:proofErr w:type="spellEnd"/>
      <w:r w:rsidR="00C569E6" w:rsidRPr="00C569E6">
        <w:rPr>
          <w:bCs/>
        </w:rPr>
        <w:t xml:space="preserve"> </w:t>
      </w:r>
      <w:proofErr w:type="spellStart"/>
      <w:r w:rsidR="00C569E6" w:rsidRPr="00C569E6">
        <w:rPr>
          <w:bCs/>
        </w:rPr>
        <w:t>Commission</w:t>
      </w:r>
      <w:proofErr w:type="spellEnd"/>
      <w:r w:rsidR="00C569E6">
        <w:rPr>
          <w:bCs/>
        </w:rPr>
        <w:t xml:space="preserve"> (</w:t>
      </w:r>
      <w:r w:rsidR="00C569E6" w:rsidRPr="00C569E6">
        <w:rPr>
          <w:bCs/>
        </w:rPr>
        <w:t xml:space="preserve">DG </w:t>
      </w:r>
      <w:proofErr w:type="spellStart"/>
      <w:r w:rsidR="00C569E6" w:rsidRPr="00C569E6">
        <w:rPr>
          <w:bCs/>
        </w:rPr>
        <w:t>Health</w:t>
      </w:r>
      <w:proofErr w:type="spellEnd"/>
      <w:r w:rsidR="00C569E6" w:rsidRPr="00C569E6">
        <w:rPr>
          <w:bCs/>
        </w:rPr>
        <w:t xml:space="preserve"> and Food </w:t>
      </w:r>
      <w:proofErr w:type="spellStart"/>
      <w:r w:rsidR="00C569E6" w:rsidRPr="00C569E6">
        <w:rPr>
          <w:bCs/>
        </w:rPr>
        <w:t>Safety</w:t>
      </w:r>
      <w:proofErr w:type="spellEnd"/>
      <w:r w:rsidR="00C569E6">
        <w:rPr>
          <w:bCs/>
        </w:rPr>
        <w:t xml:space="preserve"> ,</w:t>
      </w:r>
      <w:r w:rsidR="00C569E6" w:rsidRPr="00C569E6">
        <w:rPr>
          <w:bCs/>
        </w:rPr>
        <w:t xml:space="preserve">Unit E2 "Food </w:t>
      </w:r>
      <w:proofErr w:type="spellStart"/>
      <w:r w:rsidR="00C569E6" w:rsidRPr="00C569E6">
        <w:rPr>
          <w:bCs/>
        </w:rPr>
        <w:t>processing</w:t>
      </w:r>
      <w:proofErr w:type="spellEnd"/>
      <w:r w:rsidR="00C569E6" w:rsidRPr="00C569E6">
        <w:rPr>
          <w:bCs/>
        </w:rPr>
        <w:t xml:space="preserve"> </w:t>
      </w:r>
      <w:proofErr w:type="spellStart"/>
      <w:r w:rsidR="00C569E6" w:rsidRPr="00C569E6">
        <w:rPr>
          <w:bCs/>
        </w:rPr>
        <w:t>technologies</w:t>
      </w:r>
      <w:proofErr w:type="spellEnd"/>
      <w:r w:rsidR="00C569E6" w:rsidRPr="00C569E6">
        <w:rPr>
          <w:bCs/>
        </w:rPr>
        <w:t xml:space="preserve"> and novel </w:t>
      </w:r>
      <w:proofErr w:type="spellStart"/>
      <w:r w:rsidR="00C569E6" w:rsidRPr="00C569E6">
        <w:rPr>
          <w:bCs/>
        </w:rPr>
        <w:t>foods</w:t>
      </w:r>
      <w:proofErr w:type="spellEnd"/>
      <w:r w:rsidR="00C569E6" w:rsidRPr="00C569E6">
        <w:rPr>
          <w:bCs/>
        </w:rPr>
        <w:t>"</w:t>
      </w:r>
      <w:r w:rsidR="00C569E6">
        <w:rPr>
          <w:bCs/>
        </w:rPr>
        <w:t xml:space="preserve"> ) </w:t>
      </w:r>
      <w:proofErr w:type="spellStart"/>
      <w:r w:rsidR="004123CC">
        <w:rPr>
          <w:bCs/>
        </w:rPr>
        <w:t>within</w:t>
      </w:r>
      <w:proofErr w:type="spellEnd"/>
      <w:r w:rsidR="004123CC">
        <w:rPr>
          <w:bCs/>
        </w:rPr>
        <w:t xml:space="preserve"> </w:t>
      </w:r>
      <w:proofErr w:type="spellStart"/>
      <w:r w:rsidR="004123CC">
        <w:rPr>
          <w:bCs/>
        </w:rPr>
        <w:t>a.m</w:t>
      </w:r>
      <w:proofErr w:type="spellEnd"/>
      <w:r w:rsidR="004123CC">
        <w:rPr>
          <w:bCs/>
        </w:rPr>
        <w:t>. CAFAB</w:t>
      </w:r>
      <w:r w:rsidR="00C569E6">
        <w:rPr>
          <w:bCs/>
        </w:rPr>
        <w:t xml:space="preserve"> </w:t>
      </w:r>
      <w:proofErr w:type="spellStart"/>
      <w:r w:rsidR="004123CC">
        <w:rPr>
          <w:bCs/>
        </w:rPr>
        <w:t>without</w:t>
      </w:r>
      <w:proofErr w:type="spellEnd"/>
      <w:r w:rsidR="004123CC">
        <w:rPr>
          <w:bCs/>
        </w:rPr>
        <w:t xml:space="preserve"> </w:t>
      </w:r>
      <w:proofErr w:type="spellStart"/>
      <w:r w:rsidR="004123CC">
        <w:rPr>
          <w:bCs/>
        </w:rPr>
        <w:t>the</w:t>
      </w:r>
      <w:proofErr w:type="spellEnd"/>
      <w:r w:rsidR="004123CC">
        <w:rPr>
          <w:bCs/>
        </w:rPr>
        <w:t xml:space="preserve"> </w:t>
      </w:r>
      <w:proofErr w:type="spellStart"/>
      <w:r w:rsidR="004123CC">
        <w:rPr>
          <w:bCs/>
        </w:rPr>
        <w:t>appropriate</w:t>
      </w:r>
      <w:proofErr w:type="spellEnd"/>
      <w:r w:rsidR="004123CC">
        <w:rPr>
          <w:bCs/>
        </w:rPr>
        <w:t xml:space="preserve"> </w:t>
      </w:r>
      <w:proofErr w:type="spellStart"/>
      <w:r w:rsidR="004123CC">
        <w:rPr>
          <w:bCs/>
        </w:rPr>
        <w:t>participation</w:t>
      </w:r>
      <w:proofErr w:type="spellEnd"/>
      <w:r w:rsidR="004123CC">
        <w:rPr>
          <w:bCs/>
        </w:rPr>
        <w:t xml:space="preserve"> </w:t>
      </w:r>
      <w:proofErr w:type="spellStart"/>
      <w:r w:rsidR="004123CC">
        <w:rPr>
          <w:bCs/>
        </w:rPr>
        <w:t>of</w:t>
      </w:r>
      <w:proofErr w:type="spellEnd"/>
      <w:r w:rsidR="004123CC">
        <w:rPr>
          <w:bCs/>
        </w:rPr>
        <w:t xml:space="preserve"> </w:t>
      </w:r>
      <w:proofErr w:type="spellStart"/>
      <w:r w:rsidR="004123CC">
        <w:rPr>
          <w:bCs/>
        </w:rPr>
        <w:t>all</w:t>
      </w:r>
      <w:proofErr w:type="spellEnd"/>
      <w:r w:rsidR="004123CC">
        <w:rPr>
          <w:bCs/>
        </w:rPr>
        <w:t xml:space="preserve"> EU MS </w:t>
      </w:r>
      <w:proofErr w:type="spellStart"/>
      <w:r w:rsidR="004123CC">
        <w:rPr>
          <w:bCs/>
        </w:rPr>
        <w:t>experts</w:t>
      </w:r>
      <w:proofErr w:type="spellEnd"/>
      <w:r w:rsidR="004123CC">
        <w:rPr>
          <w:bCs/>
        </w:rPr>
        <w:t>.</w:t>
      </w:r>
      <w:r w:rsidR="00C569E6">
        <w:rPr>
          <w:bCs/>
        </w:rPr>
        <w:t xml:space="preserve">                                  </w:t>
      </w:r>
    </w:p>
    <w:p w14:paraId="7722EAE2" w14:textId="54B6ACA3" w:rsidR="004C4215" w:rsidRPr="004C4215" w:rsidRDefault="004C4215" w:rsidP="004C4215">
      <w:pPr>
        <w:rPr>
          <w:bCs/>
        </w:rPr>
      </w:pPr>
      <w:proofErr w:type="spellStart"/>
      <w:r w:rsidRPr="004C4215">
        <w:rPr>
          <w:bCs/>
        </w:rPr>
        <w:t>Thus</w:t>
      </w:r>
      <w:proofErr w:type="spellEnd"/>
      <w:r w:rsidRPr="004C4215">
        <w:rPr>
          <w:bCs/>
        </w:rPr>
        <w:t xml:space="preserve"> </w:t>
      </w:r>
      <w:proofErr w:type="spellStart"/>
      <w:r w:rsidRPr="004C4215">
        <w:rPr>
          <w:bCs/>
        </w:rPr>
        <w:t>only</w:t>
      </w:r>
      <w:proofErr w:type="spellEnd"/>
      <w:r w:rsidRPr="004C4215">
        <w:rPr>
          <w:bCs/>
        </w:rPr>
        <w:t xml:space="preserve"> </w:t>
      </w:r>
      <w:proofErr w:type="spellStart"/>
      <w:r w:rsidRPr="004C4215">
        <w:rPr>
          <w:bCs/>
        </w:rPr>
        <w:t>when</w:t>
      </w:r>
      <w:proofErr w:type="spellEnd"/>
      <w:r w:rsidRPr="004C4215">
        <w:rPr>
          <w:bCs/>
        </w:rPr>
        <w:t xml:space="preserve"> </w:t>
      </w:r>
      <w:proofErr w:type="spellStart"/>
      <w:r w:rsidRPr="004C4215">
        <w:rPr>
          <w:bCs/>
        </w:rPr>
        <w:t>the</w:t>
      </w:r>
      <w:proofErr w:type="spellEnd"/>
      <w:r w:rsidRPr="004C4215">
        <w:rPr>
          <w:bCs/>
        </w:rPr>
        <w:t xml:space="preserve"> use </w:t>
      </w:r>
      <w:proofErr w:type="spellStart"/>
      <w:r w:rsidRPr="004C4215">
        <w:rPr>
          <w:bCs/>
        </w:rPr>
        <w:t>for</w:t>
      </w:r>
      <w:proofErr w:type="spellEnd"/>
      <w:r>
        <w:rPr>
          <w:bCs/>
        </w:rPr>
        <w:t xml:space="preserve"> </w:t>
      </w:r>
      <w:proofErr w:type="spellStart"/>
      <w:r w:rsidRPr="004C4215">
        <w:rPr>
          <w:bCs/>
        </w:rPr>
        <w:t>specific</w:t>
      </w:r>
      <w:proofErr w:type="spellEnd"/>
      <w:r w:rsidRPr="004C4215">
        <w:rPr>
          <w:bCs/>
        </w:rPr>
        <w:t xml:space="preserve"> </w:t>
      </w:r>
      <w:proofErr w:type="spellStart"/>
      <w:r w:rsidRPr="004C4215">
        <w:rPr>
          <w:bCs/>
        </w:rPr>
        <w:t>population</w:t>
      </w:r>
      <w:proofErr w:type="spellEnd"/>
      <w:r w:rsidRPr="004C4215">
        <w:rPr>
          <w:bCs/>
        </w:rPr>
        <w:t xml:space="preserve"> </w:t>
      </w:r>
      <w:proofErr w:type="spellStart"/>
      <w:r w:rsidRPr="004C4215">
        <w:rPr>
          <w:bCs/>
        </w:rPr>
        <w:t>groups</w:t>
      </w:r>
      <w:proofErr w:type="spellEnd"/>
      <w:r w:rsidRPr="004C4215">
        <w:rPr>
          <w:bCs/>
        </w:rPr>
        <w:t xml:space="preserve"> </w:t>
      </w:r>
      <w:proofErr w:type="spellStart"/>
      <w:r w:rsidRPr="004C4215">
        <w:rPr>
          <w:bCs/>
        </w:rPr>
        <w:t>could</w:t>
      </w:r>
      <w:proofErr w:type="spellEnd"/>
      <w:r w:rsidRPr="004C4215">
        <w:rPr>
          <w:bCs/>
        </w:rPr>
        <w:t xml:space="preserve"> </w:t>
      </w:r>
      <w:proofErr w:type="spellStart"/>
      <w:r w:rsidRPr="004C4215">
        <w:rPr>
          <w:bCs/>
        </w:rPr>
        <w:t>entail</w:t>
      </w:r>
      <w:proofErr w:type="spellEnd"/>
      <w:r w:rsidRPr="004C4215">
        <w:rPr>
          <w:bCs/>
        </w:rPr>
        <w:t xml:space="preserve"> </w:t>
      </w:r>
      <w:proofErr w:type="spellStart"/>
      <w:r w:rsidRPr="004C4215">
        <w:rPr>
          <w:bCs/>
        </w:rPr>
        <w:t>potential</w:t>
      </w:r>
      <w:proofErr w:type="spellEnd"/>
      <w:r w:rsidRPr="004C4215">
        <w:rPr>
          <w:bCs/>
        </w:rPr>
        <w:t xml:space="preserve"> risk </w:t>
      </w:r>
      <w:proofErr w:type="spellStart"/>
      <w:r w:rsidRPr="004C4215">
        <w:rPr>
          <w:bCs/>
        </w:rPr>
        <w:t>or</w:t>
      </w:r>
      <w:proofErr w:type="spellEnd"/>
      <w:r w:rsidRPr="004C4215">
        <w:rPr>
          <w:bCs/>
        </w:rPr>
        <w:t xml:space="preserve"> </w:t>
      </w:r>
      <w:proofErr w:type="spellStart"/>
      <w:r w:rsidRPr="004C4215">
        <w:rPr>
          <w:bCs/>
        </w:rPr>
        <w:t>when</w:t>
      </w:r>
      <w:proofErr w:type="spellEnd"/>
      <w:r w:rsidRPr="004C4215">
        <w:rPr>
          <w:bCs/>
        </w:rPr>
        <w:t xml:space="preserve"> a </w:t>
      </w:r>
      <w:proofErr w:type="spellStart"/>
      <w:r w:rsidRPr="004C4215">
        <w:rPr>
          <w:bCs/>
        </w:rPr>
        <w:t>at</w:t>
      </w:r>
      <w:proofErr w:type="spellEnd"/>
      <w:r w:rsidRPr="004C4215">
        <w:rPr>
          <w:bCs/>
        </w:rPr>
        <w:t xml:space="preserve"> a </w:t>
      </w:r>
      <w:proofErr w:type="spellStart"/>
      <w:r w:rsidRPr="004C4215">
        <w:rPr>
          <w:bCs/>
        </w:rPr>
        <w:t>higher</w:t>
      </w:r>
      <w:proofErr w:type="spellEnd"/>
      <w:r w:rsidRPr="004C4215">
        <w:rPr>
          <w:bCs/>
        </w:rPr>
        <w:t xml:space="preserve"> dose </w:t>
      </w:r>
      <w:proofErr w:type="spellStart"/>
      <w:r w:rsidRPr="004C4215">
        <w:rPr>
          <w:bCs/>
        </w:rPr>
        <w:t>could</w:t>
      </w:r>
      <w:proofErr w:type="spellEnd"/>
      <w:r w:rsidRPr="004C4215">
        <w:rPr>
          <w:bCs/>
        </w:rPr>
        <w:t xml:space="preserve"> lead to </w:t>
      </w:r>
      <w:proofErr w:type="spellStart"/>
      <w:r w:rsidRPr="004C4215">
        <w:rPr>
          <w:bCs/>
        </w:rPr>
        <w:t>therapeutic</w:t>
      </w:r>
      <w:proofErr w:type="spellEnd"/>
      <w:r w:rsidRPr="004C4215">
        <w:rPr>
          <w:bCs/>
        </w:rPr>
        <w:t xml:space="preserve"> </w:t>
      </w:r>
      <w:proofErr w:type="spellStart"/>
      <w:r w:rsidRPr="004C4215">
        <w:rPr>
          <w:bCs/>
        </w:rPr>
        <w:t>effects</w:t>
      </w:r>
      <w:proofErr w:type="spellEnd"/>
      <w:r w:rsidR="004123CC">
        <w:rPr>
          <w:bCs/>
        </w:rPr>
        <w:t xml:space="preserve"> </w:t>
      </w:r>
      <w:proofErr w:type="spellStart"/>
      <w:r w:rsidR="004123CC">
        <w:rPr>
          <w:bCs/>
        </w:rPr>
        <w:t>the</w:t>
      </w:r>
      <w:proofErr w:type="spellEnd"/>
      <w:r w:rsidR="004123CC">
        <w:rPr>
          <w:bCs/>
        </w:rPr>
        <w:t xml:space="preserve"> </w:t>
      </w:r>
      <w:proofErr w:type="spellStart"/>
      <w:r w:rsidR="004123CC">
        <w:rPr>
          <w:bCs/>
        </w:rPr>
        <w:t>action</w:t>
      </w:r>
      <w:proofErr w:type="spellEnd"/>
      <w:r w:rsidR="004123CC">
        <w:rPr>
          <w:bCs/>
        </w:rPr>
        <w:t xml:space="preserve"> </w:t>
      </w:r>
      <w:proofErr w:type="spellStart"/>
      <w:r w:rsidR="004123CC">
        <w:rPr>
          <w:bCs/>
        </w:rPr>
        <w:t>is</w:t>
      </w:r>
      <w:proofErr w:type="spellEnd"/>
      <w:r w:rsidR="004123CC">
        <w:rPr>
          <w:bCs/>
        </w:rPr>
        <w:t xml:space="preserve"> </w:t>
      </w:r>
      <w:proofErr w:type="spellStart"/>
      <w:r w:rsidR="004123CC">
        <w:rPr>
          <w:bCs/>
        </w:rPr>
        <w:t>needed</w:t>
      </w:r>
      <w:proofErr w:type="spellEnd"/>
      <w:r w:rsidR="004123CC">
        <w:rPr>
          <w:bCs/>
        </w:rPr>
        <w:t xml:space="preserve"> and not </w:t>
      </w:r>
      <w:proofErr w:type="spellStart"/>
      <w:r w:rsidR="004123CC">
        <w:rPr>
          <w:bCs/>
        </w:rPr>
        <w:t>the</w:t>
      </w:r>
      <w:proofErr w:type="spellEnd"/>
      <w:r w:rsidR="004123CC">
        <w:rPr>
          <w:bCs/>
        </w:rPr>
        <w:t xml:space="preserve"> </w:t>
      </w:r>
      <w:proofErr w:type="spellStart"/>
      <w:r w:rsidR="004123CC">
        <w:rPr>
          <w:bCs/>
        </w:rPr>
        <w:t>borderline</w:t>
      </w:r>
      <w:proofErr w:type="spellEnd"/>
      <w:r w:rsidR="004123CC">
        <w:rPr>
          <w:bCs/>
        </w:rPr>
        <w:t xml:space="preserve"> </w:t>
      </w:r>
      <w:proofErr w:type="spellStart"/>
      <w:r w:rsidR="004123CC">
        <w:rPr>
          <w:bCs/>
        </w:rPr>
        <w:t>issues</w:t>
      </w:r>
      <w:proofErr w:type="spellEnd"/>
      <w:r w:rsidR="004123CC">
        <w:rPr>
          <w:bCs/>
        </w:rPr>
        <w:t xml:space="preserve"> to </w:t>
      </w:r>
      <w:proofErr w:type="spellStart"/>
      <w:r w:rsidR="004123CC">
        <w:rPr>
          <w:bCs/>
        </w:rPr>
        <w:t>liq</w:t>
      </w:r>
      <w:r w:rsidR="00E92FA9">
        <w:rPr>
          <w:bCs/>
        </w:rPr>
        <w:t>u</w:t>
      </w:r>
      <w:r w:rsidR="004123CC">
        <w:rPr>
          <w:bCs/>
        </w:rPr>
        <w:t>idate</w:t>
      </w:r>
      <w:proofErr w:type="spellEnd"/>
      <w:r w:rsidR="004123CC">
        <w:rPr>
          <w:bCs/>
        </w:rPr>
        <w:t xml:space="preserve"> </w:t>
      </w:r>
      <w:proofErr w:type="spellStart"/>
      <w:r w:rsidR="004123CC">
        <w:rPr>
          <w:bCs/>
        </w:rPr>
        <w:t>the</w:t>
      </w:r>
      <w:proofErr w:type="spellEnd"/>
      <w:r w:rsidR="00E92FA9">
        <w:rPr>
          <w:bCs/>
        </w:rPr>
        <w:t xml:space="preserve"> </w:t>
      </w:r>
      <w:proofErr w:type="spellStart"/>
      <w:r w:rsidR="00E92FA9">
        <w:rPr>
          <w:bCs/>
        </w:rPr>
        <w:t>dual</w:t>
      </w:r>
      <w:proofErr w:type="spellEnd"/>
      <w:r w:rsidR="00E92FA9">
        <w:rPr>
          <w:bCs/>
        </w:rPr>
        <w:t xml:space="preserve"> use </w:t>
      </w:r>
      <w:proofErr w:type="spellStart"/>
      <w:r w:rsidR="00E92FA9">
        <w:rPr>
          <w:bCs/>
        </w:rPr>
        <w:t>of</w:t>
      </w:r>
      <w:proofErr w:type="spellEnd"/>
      <w:r w:rsidR="00E92FA9">
        <w:rPr>
          <w:bCs/>
        </w:rPr>
        <w:t xml:space="preserve"> </w:t>
      </w:r>
      <w:proofErr w:type="spellStart"/>
      <w:r w:rsidR="00E92FA9">
        <w:rPr>
          <w:bCs/>
        </w:rPr>
        <w:t>plants</w:t>
      </w:r>
      <w:proofErr w:type="spellEnd"/>
      <w:r w:rsidR="00E92FA9">
        <w:rPr>
          <w:bCs/>
        </w:rPr>
        <w:t>.</w:t>
      </w:r>
    </w:p>
    <w:p w14:paraId="394ED0DC" w14:textId="6E5B6124" w:rsidR="003751B7" w:rsidRDefault="004C4215" w:rsidP="004C4215">
      <w:pPr>
        <w:rPr>
          <w:bCs/>
        </w:rPr>
      </w:pPr>
      <w:r w:rsidRPr="004C4215">
        <w:rPr>
          <w:bCs/>
        </w:rPr>
        <w:t>T</w:t>
      </w:r>
      <w:r w:rsidR="00C97786">
        <w:rPr>
          <w:bCs/>
        </w:rPr>
        <w:t xml:space="preserve">o </w:t>
      </w:r>
      <w:proofErr w:type="spellStart"/>
      <w:r w:rsidR="00C97786">
        <w:rPr>
          <w:bCs/>
        </w:rPr>
        <w:t>a.m</w:t>
      </w:r>
      <w:proofErr w:type="spellEnd"/>
      <w:r w:rsidR="00C97786">
        <w:rPr>
          <w:bCs/>
        </w:rPr>
        <w:t xml:space="preserve">. </w:t>
      </w:r>
      <w:proofErr w:type="spellStart"/>
      <w:r w:rsidR="00C97786">
        <w:rPr>
          <w:bCs/>
        </w:rPr>
        <w:t>argumentation</w:t>
      </w:r>
      <w:proofErr w:type="spellEnd"/>
      <w:r w:rsidR="00E6411C">
        <w:rPr>
          <w:bCs/>
        </w:rPr>
        <w:t>,</w:t>
      </w:r>
      <w:r w:rsidR="00C97786">
        <w:rPr>
          <w:bCs/>
        </w:rPr>
        <w:t xml:space="preserve"> </w:t>
      </w:r>
      <w:proofErr w:type="spellStart"/>
      <w:r w:rsidR="00C97786">
        <w:rPr>
          <w:bCs/>
        </w:rPr>
        <w:t>after</w:t>
      </w:r>
      <w:proofErr w:type="spellEnd"/>
      <w:r w:rsidR="00C97786">
        <w:rPr>
          <w:bCs/>
        </w:rPr>
        <w:t xml:space="preserve"> </w:t>
      </w:r>
      <w:proofErr w:type="spellStart"/>
      <w:r w:rsidR="00C97786">
        <w:rPr>
          <w:bCs/>
        </w:rPr>
        <w:t>the</w:t>
      </w:r>
      <w:proofErr w:type="spellEnd"/>
      <w:r w:rsidR="00C97786">
        <w:rPr>
          <w:bCs/>
        </w:rPr>
        <w:t xml:space="preserve"> </w:t>
      </w:r>
      <w:proofErr w:type="spellStart"/>
      <w:r w:rsidR="00C97786">
        <w:rPr>
          <w:bCs/>
        </w:rPr>
        <w:t>evaluation</w:t>
      </w:r>
      <w:proofErr w:type="spellEnd"/>
      <w:r w:rsidR="00C97786">
        <w:rPr>
          <w:bCs/>
        </w:rPr>
        <w:t xml:space="preserve"> by</w:t>
      </w:r>
      <w:r w:rsidRPr="004C4215">
        <w:rPr>
          <w:bCs/>
        </w:rPr>
        <w:t xml:space="preserve"> </w:t>
      </w:r>
      <w:proofErr w:type="spellStart"/>
      <w:r w:rsidRPr="004C4215">
        <w:rPr>
          <w:bCs/>
        </w:rPr>
        <w:t>experts</w:t>
      </w:r>
      <w:proofErr w:type="spellEnd"/>
      <w:r w:rsidRPr="004C4215">
        <w:rPr>
          <w:bCs/>
        </w:rPr>
        <w:t xml:space="preserve"> on </w:t>
      </w:r>
      <w:proofErr w:type="spellStart"/>
      <w:r w:rsidRPr="004C4215">
        <w:rPr>
          <w:bCs/>
        </w:rPr>
        <w:t>botanicals</w:t>
      </w:r>
      <w:proofErr w:type="spellEnd"/>
      <w:r w:rsidRPr="004C4215">
        <w:rPr>
          <w:bCs/>
        </w:rPr>
        <w:t xml:space="preserve"> </w:t>
      </w:r>
      <w:proofErr w:type="spellStart"/>
      <w:r w:rsidRPr="004C4215">
        <w:rPr>
          <w:bCs/>
        </w:rPr>
        <w:t>safety</w:t>
      </w:r>
      <w:proofErr w:type="spellEnd"/>
      <w:r w:rsidRPr="004C4215">
        <w:rPr>
          <w:bCs/>
        </w:rPr>
        <w:t xml:space="preserve"> </w:t>
      </w:r>
      <w:proofErr w:type="spellStart"/>
      <w:r w:rsidRPr="004C4215">
        <w:rPr>
          <w:bCs/>
        </w:rPr>
        <w:t>of</w:t>
      </w:r>
      <w:proofErr w:type="spellEnd"/>
      <w:r w:rsidRPr="004C4215">
        <w:rPr>
          <w:bCs/>
        </w:rPr>
        <w:t xml:space="preserve"> </w:t>
      </w:r>
      <w:proofErr w:type="spellStart"/>
      <w:r w:rsidRPr="004C4215">
        <w:rPr>
          <w:bCs/>
        </w:rPr>
        <w:t>the</w:t>
      </w:r>
      <w:proofErr w:type="spellEnd"/>
      <w:r w:rsidRPr="004C4215">
        <w:rPr>
          <w:bCs/>
        </w:rPr>
        <w:t xml:space="preserve"> </w:t>
      </w:r>
      <w:proofErr w:type="spellStart"/>
      <w:r w:rsidRPr="004C4215">
        <w:rPr>
          <w:bCs/>
        </w:rPr>
        <w:t>products</w:t>
      </w:r>
      <w:proofErr w:type="spellEnd"/>
      <w:r w:rsidRPr="004C4215">
        <w:rPr>
          <w:bCs/>
        </w:rPr>
        <w:t xml:space="preserve"> and </w:t>
      </w:r>
      <w:proofErr w:type="spellStart"/>
      <w:r w:rsidRPr="004C4215">
        <w:rPr>
          <w:bCs/>
        </w:rPr>
        <w:t>the</w:t>
      </w:r>
      <w:proofErr w:type="spellEnd"/>
      <w:r w:rsidRPr="004C4215">
        <w:rPr>
          <w:bCs/>
        </w:rPr>
        <w:t xml:space="preserve"> </w:t>
      </w:r>
      <w:proofErr w:type="spellStart"/>
      <w:r w:rsidR="00E6411C">
        <w:rPr>
          <w:bCs/>
        </w:rPr>
        <w:t>finished</w:t>
      </w:r>
      <w:proofErr w:type="spellEnd"/>
      <w:r w:rsidR="00E6411C">
        <w:rPr>
          <w:bCs/>
        </w:rPr>
        <w:t xml:space="preserve"> </w:t>
      </w:r>
      <w:proofErr w:type="spellStart"/>
      <w:proofErr w:type="gramStart"/>
      <w:r w:rsidRPr="004C4215">
        <w:rPr>
          <w:bCs/>
        </w:rPr>
        <w:t>preparations</w:t>
      </w:r>
      <w:proofErr w:type="spellEnd"/>
      <w:r w:rsidR="00E92FA9">
        <w:rPr>
          <w:bCs/>
        </w:rPr>
        <w:t xml:space="preserve">  </w:t>
      </w:r>
      <w:proofErr w:type="spellStart"/>
      <w:r w:rsidR="00E92FA9">
        <w:rPr>
          <w:bCs/>
        </w:rPr>
        <w:t>we</w:t>
      </w:r>
      <w:proofErr w:type="spellEnd"/>
      <w:proofErr w:type="gramEnd"/>
      <w:r w:rsidR="00E92FA9">
        <w:rPr>
          <w:bCs/>
        </w:rPr>
        <w:t xml:space="preserve"> are </w:t>
      </w:r>
      <w:proofErr w:type="spellStart"/>
      <w:r w:rsidR="00E92FA9">
        <w:rPr>
          <w:bCs/>
        </w:rPr>
        <w:t>presenting</w:t>
      </w:r>
      <w:proofErr w:type="spellEnd"/>
      <w:r w:rsidR="00E92FA9">
        <w:rPr>
          <w:bCs/>
        </w:rPr>
        <w:t xml:space="preserve"> </w:t>
      </w:r>
      <w:r w:rsidR="00E6411C">
        <w:rPr>
          <w:bCs/>
        </w:rPr>
        <w:t>to</w:t>
      </w:r>
      <w:r w:rsidR="00E92FA9">
        <w:rPr>
          <w:bCs/>
        </w:rPr>
        <w:t xml:space="preserve"> TRIS </w:t>
      </w:r>
      <w:proofErr w:type="spellStart"/>
      <w:r w:rsidR="00E92FA9">
        <w:rPr>
          <w:bCs/>
        </w:rPr>
        <w:t>notification</w:t>
      </w:r>
      <w:proofErr w:type="spellEnd"/>
      <w:r w:rsidR="00E92FA9">
        <w:rPr>
          <w:bCs/>
        </w:rPr>
        <w:t xml:space="preserve"> </w:t>
      </w:r>
      <w:proofErr w:type="spellStart"/>
      <w:r w:rsidR="00E92FA9">
        <w:rPr>
          <w:bCs/>
        </w:rPr>
        <w:t>the</w:t>
      </w:r>
      <w:proofErr w:type="spellEnd"/>
      <w:r w:rsidR="007F4F4C">
        <w:rPr>
          <w:bCs/>
        </w:rPr>
        <w:t xml:space="preserve"> ENCLOSURE</w:t>
      </w:r>
      <w:r w:rsidR="00E92FA9">
        <w:rPr>
          <w:bCs/>
        </w:rPr>
        <w:t xml:space="preserve"> table „ </w:t>
      </w:r>
      <w:proofErr w:type="spellStart"/>
      <w:r w:rsidR="00E92FA9" w:rsidRPr="00E92FA9">
        <w:rPr>
          <w:bCs/>
        </w:rPr>
        <w:t>Plants</w:t>
      </w:r>
      <w:proofErr w:type="spellEnd"/>
      <w:r w:rsidR="00E92FA9" w:rsidRPr="00E92FA9">
        <w:rPr>
          <w:bCs/>
        </w:rPr>
        <w:t xml:space="preserve"> and plant </w:t>
      </w:r>
      <w:proofErr w:type="spellStart"/>
      <w:r w:rsidR="00E92FA9" w:rsidRPr="00E92FA9">
        <w:rPr>
          <w:bCs/>
        </w:rPr>
        <w:t>parts</w:t>
      </w:r>
      <w:proofErr w:type="spellEnd"/>
      <w:r w:rsidR="00E92FA9" w:rsidRPr="00E92FA9">
        <w:rPr>
          <w:bCs/>
        </w:rPr>
        <w:t xml:space="preserve"> </w:t>
      </w:r>
      <w:proofErr w:type="spellStart"/>
      <w:r w:rsidR="00E92FA9" w:rsidRPr="00E92FA9">
        <w:rPr>
          <w:bCs/>
        </w:rPr>
        <w:t>removed</w:t>
      </w:r>
      <w:proofErr w:type="spellEnd"/>
      <w:r w:rsidR="00E92FA9" w:rsidRPr="00E92FA9">
        <w:rPr>
          <w:bCs/>
        </w:rPr>
        <w:t xml:space="preserve"> </w:t>
      </w:r>
      <w:proofErr w:type="spellStart"/>
      <w:r w:rsidR="00E92FA9" w:rsidRPr="00E92FA9">
        <w:rPr>
          <w:bCs/>
        </w:rPr>
        <w:t>from</w:t>
      </w:r>
      <w:proofErr w:type="spellEnd"/>
      <w:r w:rsidR="00E92FA9" w:rsidRPr="00E92FA9">
        <w:rPr>
          <w:bCs/>
        </w:rPr>
        <w:t xml:space="preserve"> BE DRAFT list 3 </w:t>
      </w:r>
      <w:proofErr w:type="spellStart"/>
      <w:r w:rsidR="00E92FA9" w:rsidRPr="00E92FA9">
        <w:rPr>
          <w:bCs/>
        </w:rPr>
        <w:t>of</w:t>
      </w:r>
      <w:proofErr w:type="spellEnd"/>
      <w:r w:rsidR="00E92FA9" w:rsidRPr="00E92FA9">
        <w:rPr>
          <w:bCs/>
        </w:rPr>
        <w:t xml:space="preserve"> novel </w:t>
      </w:r>
      <w:proofErr w:type="spellStart"/>
      <w:r w:rsidR="00E92FA9" w:rsidRPr="00E92FA9">
        <w:rPr>
          <w:bCs/>
        </w:rPr>
        <w:t>of</w:t>
      </w:r>
      <w:proofErr w:type="spellEnd"/>
      <w:r w:rsidR="00E92FA9" w:rsidRPr="00E92FA9">
        <w:rPr>
          <w:bCs/>
        </w:rPr>
        <w:t xml:space="preserve"> </w:t>
      </w:r>
      <w:proofErr w:type="spellStart"/>
      <w:r w:rsidR="00E92FA9" w:rsidRPr="00E92FA9">
        <w:rPr>
          <w:bCs/>
        </w:rPr>
        <w:t>Royal</w:t>
      </w:r>
      <w:proofErr w:type="spellEnd"/>
      <w:r w:rsidR="00E92FA9" w:rsidRPr="00E92FA9">
        <w:rPr>
          <w:bCs/>
        </w:rPr>
        <w:t xml:space="preserve"> </w:t>
      </w:r>
      <w:proofErr w:type="spellStart"/>
      <w:r w:rsidR="00E92FA9" w:rsidRPr="00E92FA9">
        <w:rPr>
          <w:bCs/>
        </w:rPr>
        <w:t>Decree</w:t>
      </w:r>
      <w:proofErr w:type="spellEnd"/>
      <w:r w:rsidR="00E92FA9" w:rsidRPr="00E92FA9">
        <w:rPr>
          <w:bCs/>
        </w:rPr>
        <w:t xml:space="preserve"> </w:t>
      </w:r>
      <w:proofErr w:type="spellStart"/>
      <w:r w:rsidR="00E92FA9" w:rsidRPr="00E92FA9">
        <w:rPr>
          <w:bCs/>
        </w:rPr>
        <w:t>of</w:t>
      </w:r>
      <w:proofErr w:type="spellEnd"/>
      <w:r w:rsidR="00E92FA9" w:rsidRPr="00E92FA9">
        <w:rPr>
          <w:bCs/>
        </w:rPr>
        <w:t xml:space="preserve"> 31 August 2021 </w:t>
      </w:r>
      <w:proofErr w:type="spellStart"/>
      <w:r w:rsidR="00E92FA9" w:rsidRPr="00E92FA9">
        <w:rPr>
          <w:bCs/>
        </w:rPr>
        <w:t>because</w:t>
      </w:r>
      <w:proofErr w:type="spellEnd"/>
      <w:r w:rsidR="00E92FA9" w:rsidRPr="00E92FA9">
        <w:rPr>
          <w:bCs/>
        </w:rPr>
        <w:t xml:space="preserve"> </w:t>
      </w:r>
      <w:proofErr w:type="spellStart"/>
      <w:r w:rsidR="00E92FA9" w:rsidRPr="00E92FA9">
        <w:rPr>
          <w:bCs/>
        </w:rPr>
        <w:t>of</w:t>
      </w:r>
      <w:proofErr w:type="spellEnd"/>
      <w:r w:rsidR="00E92FA9" w:rsidRPr="00E92FA9">
        <w:rPr>
          <w:bCs/>
        </w:rPr>
        <w:t xml:space="preserve"> </w:t>
      </w:r>
      <w:proofErr w:type="spellStart"/>
      <w:r w:rsidR="00E92FA9" w:rsidRPr="00E92FA9">
        <w:rPr>
          <w:bCs/>
        </w:rPr>
        <w:t>their</w:t>
      </w:r>
      <w:proofErr w:type="spellEnd"/>
      <w:r w:rsidR="00E92FA9" w:rsidRPr="00E92FA9">
        <w:rPr>
          <w:bCs/>
        </w:rPr>
        <w:t xml:space="preserve"> NFS status </w:t>
      </w:r>
      <w:proofErr w:type="spellStart"/>
      <w:r w:rsidR="00E92FA9" w:rsidRPr="00E92FA9">
        <w:rPr>
          <w:bCs/>
        </w:rPr>
        <w:t>derived</w:t>
      </w:r>
      <w:proofErr w:type="spellEnd"/>
      <w:r w:rsidR="00E92FA9" w:rsidRPr="00E92FA9">
        <w:rPr>
          <w:bCs/>
        </w:rPr>
        <w:t xml:space="preserve"> </w:t>
      </w:r>
      <w:proofErr w:type="spellStart"/>
      <w:r w:rsidR="00E92FA9" w:rsidRPr="00E92FA9">
        <w:rPr>
          <w:bCs/>
        </w:rPr>
        <w:t>from</w:t>
      </w:r>
      <w:proofErr w:type="spellEnd"/>
      <w:r w:rsidR="00E92FA9" w:rsidRPr="00E92FA9">
        <w:rPr>
          <w:bCs/>
        </w:rPr>
        <w:t xml:space="preserve"> not </w:t>
      </w:r>
      <w:proofErr w:type="spellStart"/>
      <w:r w:rsidR="00E92FA9" w:rsidRPr="00E92FA9">
        <w:rPr>
          <w:bCs/>
        </w:rPr>
        <w:t>recorded</w:t>
      </w:r>
      <w:proofErr w:type="spellEnd"/>
      <w:r w:rsidR="00E92FA9" w:rsidRPr="00E92FA9">
        <w:rPr>
          <w:bCs/>
        </w:rPr>
        <w:t xml:space="preserve"> </w:t>
      </w:r>
      <w:proofErr w:type="spellStart"/>
      <w:r w:rsidR="00E92FA9" w:rsidRPr="00E92FA9">
        <w:rPr>
          <w:bCs/>
        </w:rPr>
        <w:t>HoC</w:t>
      </w:r>
      <w:proofErr w:type="spellEnd"/>
      <w:r w:rsidR="00E92FA9" w:rsidRPr="00E92FA9">
        <w:rPr>
          <w:bCs/>
        </w:rPr>
        <w:t xml:space="preserve"> - </w:t>
      </w:r>
      <w:proofErr w:type="spellStart"/>
      <w:r w:rsidR="00E92FA9" w:rsidRPr="00E92FA9">
        <w:rPr>
          <w:bCs/>
        </w:rPr>
        <w:t>comparison</w:t>
      </w:r>
      <w:proofErr w:type="spellEnd"/>
      <w:r w:rsidR="00E92FA9" w:rsidRPr="00E92FA9">
        <w:rPr>
          <w:bCs/>
        </w:rPr>
        <w:t xml:space="preserve"> </w:t>
      </w:r>
      <w:proofErr w:type="spellStart"/>
      <w:r w:rsidR="00E92FA9" w:rsidRPr="00E92FA9">
        <w:rPr>
          <w:bCs/>
        </w:rPr>
        <w:t>with</w:t>
      </w:r>
      <w:proofErr w:type="spellEnd"/>
      <w:r w:rsidR="00E92FA9" w:rsidRPr="00E92FA9">
        <w:rPr>
          <w:bCs/>
        </w:rPr>
        <w:t xml:space="preserve"> CZ </w:t>
      </w:r>
      <w:proofErr w:type="spellStart"/>
      <w:r w:rsidR="00E92FA9" w:rsidRPr="00E92FA9">
        <w:rPr>
          <w:bCs/>
        </w:rPr>
        <w:t>national</w:t>
      </w:r>
      <w:proofErr w:type="spellEnd"/>
      <w:r w:rsidR="00E92FA9" w:rsidRPr="00E92FA9">
        <w:rPr>
          <w:bCs/>
        </w:rPr>
        <w:t xml:space="preserve"> positive list</w:t>
      </w:r>
      <w:r w:rsidR="00E92FA9">
        <w:rPr>
          <w:bCs/>
        </w:rPr>
        <w:t>“</w:t>
      </w:r>
      <w:r w:rsidR="00C97786">
        <w:rPr>
          <w:bCs/>
        </w:rPr>
        <w:t xml:space="preserve"> as </w:t>
      </w:r>
      <w:proofErr w:type="spellStart"/>
      <w:r w:rsidR="00C97786">
        <w:rPr>
          <w:bCs/>
        </w:rPr>
        <w:t>the</w:t>
      </w:r>
      <w:proofErr w:type="spellEnd"/>
      <w:r w:rsidR="00C97786">
        <w:rPr>
          <w:bCs/>
        </w:rPr>
        <w:t xml:space="preserve"> </w:t>
      </w:r>
      <w:proofErr w:type="spellStart"/>
      <w:r w:rsidR="00C97786">
        <w:rPr>
          <w:bCs/>
        </w:rPr>
        <w:t>attachment</w:t>
      </w:r>
      <w:proofErr w:type="spellEnd"/>
      <w:r w:rsidR="00C97786">
        <w:rPr>
          <w:bCs/>
        </w:rPr>
        <w:t>.</w:t>
      </w:r>
    </w:p>
    <w:p w14:paraId="6DF16003" w14:textId="0DAE3EE8" w:rsidR="00D948A4" w:rsidRDefault="00D948A4" w:rsidP="004C4215">
      <w:pPr>
        <w:rPr>
          <w:bCs/>
        </w:rPr>
      </w:pPr>
      <w:proofErr w:type="spellStart"/>
      <w:r w:rsidRPr="00D948A4">
        <w:rPr>
          <w:bCs/>
        </w:rPr>
        <w:t>We</w:t>
      </w:r>
      <w:proofErr w:type="spellEnd"/>
      <w:r w:rsidRPr="00D948A4">
        <w:rPr>
          <w:bCs/>
        </w:rPr>
        <w:t xml:space="preserve"> </w:t>
      </w:r>
      <w:proofErr w:type="spellStart"/>
      <w:r w:rsidRPr="00D948A4">
        <w:rPr>
          <w:bCs/>
        </w:rPr>
        <w:t>urge</w:t>
      </w:r>
      <w:proofErr w:type="spellEnd"/>
      <w:r w:rsidRPr="00D948A4">
        <w:rPr>
          <w:bCs/>
        </w:rPr>
        <w:t xml:space="preserve"> </w:t>
      </w:r>
      <w:proofErr w:type="spellStart"/>
      <w:r w:rsidRPr="00D948A4">
        <w:rPr>
          <w:bCs/>
        </w:rPr>
        <w:t>the</w:t>
      </w:r>
      <w:proofErr w:type="spellEnd"/>
      <w:r w:rsidRPr="00D948A4">
        <w:rPr>
          <w:bCs/>
        </w:rPr>
        <w:t xml:space="preserve"> </w:t>
      </w:r>
      <w:proofErr w:type="spellStart"/>
      <w:r w:rsidRPr="00D948A4">
        <w:rPr>
          <w:bCs/>
        </w:rPr>
        <w:t>European</w:t>
      </w:r>
      <w:proofErr w:type="spellEnd"/>
      <w:r w:rsidRPr="00D948A4">
        <w:rPr>
          <w:bCs/>
        </w:rPr>
        <w:t xml:space="preserve"> </w:t>
      </w:r>
      <w:proofErr w:type="spellStart"/>
      <w:r w:rsidRPr="00D948A4">
        <w:rPr>
          <w:bCs/>
        </w:rPr>
        <w:t>commission</w:t>
      </w:r>
      <w:proofErr w:type="spellEnd"/>
      <w:r w:rsidRPr="00D948A4">
        <w:rPr>
          <w:bCs/>
        </w:rPr>
        <w:t xml:space="preserve"> not to </w:t>
      </w:r>
      <w:proofErr w:type="spellStart"/>
      <w:r w:rsidRPr="00D948A4">
        <w:rPr>
          <w:bCs/>
        </w:rPr>
        <w:t>allow</w:t>
      </w:r>
      <w:proofErr w:type="spellEnd"/>
      <w:r w:rsidRPr="00D948A4">
        <w:rPr>
          <w:bCs/>
        </w:rPr>
        <w:t xml:space="preserve"> </w:t>
      </w:r>
      <w:proofErr w:type="spellStart"/>
      <w:r w:rsidRPr="00D948A4">
        <w:rPr>
          <w:bCs/>
        </w:rPr>
        <w:t>this</w:t>
      </w:r>
      <w:proofErr w:type="spellEnd"/>
      <w:r w:rsidRPr="00D948A4">
        <w:rPr>
          <w:bCs/>
        </w:rPr>
        <w:t xml:space="preserve"> </w:t>
      </w:r>
      <w:proofErr w:type="spellStart"/>
      <w:r w:rsidRPr="00D948A4">
        <w:rPr>
          <w:bCs/>
        </w:rPr>
        <w:t>decree</w:t>
      </w:r>
      <w:proofErr w:type="spellEnd"/>
      <w:r w:rsidRPr="00D948A4">
        <w:rPr>
          <w:bCs/>
        </w:rPr>
        <w:t xml:space="preserve"> to </w:t>
      </w:r>
      <w:proofErr w:type="spellStart"/>
      <w:r w:rsidRPr="00D948A4">
        <w:rPr>
          <w:bCs/>
        </w:rPr>
        <w:t>be</w:t>
      </w:r>
      <w:proofErr w:type="spellEnd"/>
      <w:r w:rsidRPr="00D948A4">
        <w:rPr>
          <w:bCs/>
        </w:rPr>
        <w:t xml:space="preserve"> </w:t>
      </w:r>
      <w:r>
        <w:rPr>
          <w:bCs/>
        </w:rPr>
        <w:t xml:space="preserve">set to </w:t>
      </w:r>
      <w:proofErr w:type="spellStart"/>
      <w:r>
        <w:rPr>
          <w:bCs/>
        </w:rPr>
        <w:t>further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procedures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without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recently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legalized</w:t>
      </w:r>
      <w:proofErr w:type="spellEnd"/>
      <w:r>
        <w:rPr>
          <w:bCs/>
        </w:rPr>
        <w:t xml:space="preserve"> and </w:t>
      </w:r>
      <w:proofErr w:type="spellStart"/>
      <w:r>
        <w:rPr>
          <w:bCs/>
        </w:rPr>
        <w:t>used</w:t>
      </w:r>
      <w:proofErr w:type="spellEnd"/>
      <w:r>
        <w:rPr>
          <w:bCs/>
        </w:rPr>
        <w:t xml:space="preserve"> plant species.</w:t>
      </w:r>
    </w:p>
    <w:p w14:paraId="1465B683" w14:textId="77777777" w:rsidR="00D948A4" w:rsidRDefault="00D948A4" w:rsidP="004C4215">
      <w:pPr>
        <w:rPr>
          <w:bCs/>
        </w:rPr>
      </w:pPr>
    </w:p>
    <w:p w14:paraId="24710A9D" w14:textId="77777777" w:rsidR="009F13B2" w:rsidRDefault="009F13B2" w:rsidP="009F13B2"/>
    <w:p w14:paraId="1FB0E102" w14:textId="33FC8A73" w:rsidR="006C60DB" w:rsidRDefault="00D948A4" w:rsidP="009F13B2">
      <w:r>
        <w:t xml:space="preserve">On </w:t>
      </w:r>
      <w:proofErr w:type="spellStart"/>
      <w:r>
        <w:t>behalf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r w:rsidRPr="00D948A4">
        <w:t xml:space="preserve">Czech and </w:t>
      </w:r>
      <w:proofErr w:type="spellStart"/>
      <w:r w:rsidRPr="00D948A4">
        <w:t>Slovak</w:t>
      </w:r>
      <w:proofErr w:type="spellEnd"/>
      <w:r w:rsidRPr="00D948A4">
        <w:t xml:space="preserve"> </w:t>
      </w:r>
      <w:proofErr w:type="spellStart"/>
      <w:r w:rsidRPr="00D948A4">
        <w:t>Association</w:t>
      </w:r>
      <w:proofErr w:type="spellEnd"/>
      <w:r w:rsidRPr="00D948A4">
        <w:t xml:space="preserve"> </w:t>
      </w:r>
      <w:proofErr w:type="spellStart"/>
      <w:r w:rsidRPr="00D948A4">
        <w:t>for</w:t>
      </w:r>
      <w:proofErr w:type="spellEnd"/>
      <w:r w:rsidRPr="00D948A4">
        <w:t xml:space="preserve"> </w:t>
      </w:r>
      <w:proofErr w:type="spellStart"/>
      <w:r w:rsidRPr="00D948A4">
        <w:t>Special</w:t>
      </w:r>
      <w:proofErr w:type="spellEnd"/>
      <w:r w:rsidRPr="00D948A4">
        <w:t xml:space="preserve"> </w:t>
      </w:r>
      <w:proofErr w:type="spellStart"/>
      <w:r w:rsidRPr="00D948A4">
        <w:t>Foods</w:t>
      </w:r>
      <w:proofErr w:type="spellEnd"/>
      <w:r>
        <w:t xml:space="preserve"> (CASP)</w:t>
      </w:r>
    </w:p>
    <w:p w14:paraId="37BC382B" w14:textId="67901EEC" w:rsidR="006C60DB" w:rsidRDefault="00D948A4" w:rsidP="009F13B2">
      <w:r>
        <w:t xml:space="preserve">Dr </w:t>
      </w:r>
      <w:proofErr w:type="spellStart"/>
      <w:r>
        <w:t>Vaclav</w:t>
      </w:r>
      <w:proofErr w:type="spellEnd"/>
      <w:r>
        <w:t xml:space="preserve"> BAZATA</w:t>
      </w:r>
    </w:p>
    <w:p w14:paraId="1EFF42F7" w14:textId="2534EBF2" w:rsidR="00D51655" w:rsidRDefault="00D51655" w:rsidP="009F13B2">
      <w:proofErr w:type="spellStart"/>
      <w:r>
        <w:t>Member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Board</w:t>
      </w:r>
      <w:proofErr w:type="spellEnd"/>
    </w:p>
    <w:p w14:paraId="747DE774" w14:textId="16B9BC32" w:rsidR="007F4F4C" w:rsidRDefault="007F4F4C" w:rsidP="009F13B2"/>
    <w:p w14:paraId="6E758102" w14:textId="77777777" w:rsidR="00833CF5" w:rsidRDefault="00833CF5" w:rsidP="009F13B2"/>
    <w:p w14:paraId="04EEF2C1" w14:textId="392970C2" w:rsidR="007F4F4C" w:rsidRDefault="00EA2002" w:rsidP="007F4F4C">
      <w:r w:rsidRPr="00EA2002">
        <w:rPr>
          <w:noProof/>
        </w:rPr>
        <w:drawing>
          <wp:inline distT="0" distB="0" distL="0" distR="0" wp14:anchorId="05F2B832" wp14:editId="4FEA4D0F">
            <wp:extent cx="2792095" cy="1441177"/>
            <wp:effectExtent l="0" t="0" r="8255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543" cy="1451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16459751"/>
    </w:p>
    <w:bookmarkEnd w:id="0"/>
    <w:p w14:paraId="7BB98BB9" w14:textId="54AC04BB" w:rsidR="003B7C3D" w:rsidRDefault="003B7C3D" w:rsidP="007F4F4C">
      <w:r>
        <w:t xml:space="preserve">e-mail: </w:t>
      </w:r>
      <w:hyperlink r:id="rId8" w:history="1">
        <w:r w:rsidRPr="00F06E47">
          <w:rPr>
            <w:rStyle w:val="Hypertextovodkaz"/>
          </w:rPr>
          <w:t>bazata@casponline.cz</w:t>
        </w:r>
      </w:hyperlink>
      <w:r>
        <w:t xml:space="preserve">  ,  </w:t>
      </w:r>
      <w:hyperlink r:id="rId9" w:history="1">
        <w:r w:rsidR="00833CF5" w:rsidRPr="00F06E47">
          <w:rPr>
            <w:rStyle w:val="Hypertextovodkaz"/>
          </w:rPr>
          <w:t>vaclav.bazata@email.cz</w:t>
        </w:r>
      </w:hyperlink>
      <w:r>
        <w:t xml:space="preserve"> </w:t>
      </w:r>
    </w:p>
    <w:p w14:paraId="5DE3998C" w14:textId="1592A9BD" w:rsidR="007F4F4C" w:rsidRDefault="00000000" w:rsidP="007F4F4C">
      <w:hyperlink r:id="rId10" w:history="1">
        <w:r w:rsidR="003B7C3D" w:rsidRPr="00F06E47">
          <w:rPr>
            <w:rStyle w:val="Hypertextovodkaz"/>
          </w:rPr>
          <w:t>www.casponline.cz</w:t>
        </w:r>
      </w:hyperlink>
      <w:r w:rsidR="003B7C3D">
        <w:t xml:space="preserve"> </w:t>
      </w:r>
      <w:r w:rsidR="007F4F4C">
        <w:tab/>
      </w:r>
    </w:p>
    <w:p w14:paraId="12BC7A68" w14:textId="30DC343D" w:rsidR="00B77290" w:rsidRPr="00B77290" w:rsidRDefault="00B77290" w:rsidP="00B77290">
      <w:pPr>
        <w:rPr>
          <w:rFonts w:ascii="Calibri" w:eastAsia="Calibri" w:hAnsi="Calibri" w:cs="Calibri"/>
          <w:lang w:val="it-IT" w:eastAsia="it-IT"/>
        </w:rPr>
      </w:pPr>
      <w:r w:rsidRPr="00B77290">
        <w:rPr>
          <w:rFonts w:ascii="Calibri" w:eastAsia="Calibri" w:hAnsi="Calibri" w:cs="Calibri"/>
          <w:lang w:val="it-IT" w:eastAsia="it-IT"/>
        </w:rPr>
        <w:t>ENCLOSURE TO COMMENTS OF CASP TO BE Notification Number: 2022/532/B</w:t>
      </w:r>
    </w:p>
    <w:p w14:paraId="63B0B28F" w14:textId="77777777" w:rsidR="00B77290" w:rsidRPr="00B77290" w:rsidRDefault="00B77290" w:rsidP="00B77290">
      <w:pPr>
        <w:spacing w:after="0" w:line="240" w:lineRule="auto"/>
        <w:rPr>
          <w:rFonts w:ascii="Calibri" w:eastAsia="Calibri" w:hAnsi="Calibri" w:cs="Calibri"/>
          <w:lang w:val="it-IT" w:eastAsia="it-IT"/>
        </w:rPr>
      </w:pPr>
    </w:p>
    <w:p w14:paraId="0CBEFC6E" w14:textId="77777777" w:rsidR="00B77290" w:rsidRPr="00B77290" w:rsidRDefault="00B77290" w:rsidP="00B77290">
      <w:pPr>
        <w:spacing w:after="0" w:line="240" w:lineRule="auto"/>
        <w:jc w:val="right"/>
        <w:rPr>
          <w:rFonts w:ascii="Calibri" w:eastAsia="Calibri" w:hAnsi="Calibri" w:cs="Calibri"/>
          <w:lang w:val="it-IT" w:eastAsia="it-IT"/>
        </w:rPr>
      </w:pPr>
      <w:r w:rsidRPr="00B77290">
        <w:rPr>
          <w:rFonts w:ascii="Calibri" w:eastAsia="Calibri" w:hAnsi="Calibri" w:cs="Calibri"/>
          <w:lang w:val="it-IT" w:eastAsia="it-IT"/>
        </w:rPr>
        <w:t>September, 12th 2022</w:t>
      </w:r>
    </w:p>
    <w:p w14:paraId="15E6D1B1" w14:textId="77777777" w:rsidR="00B77290" w:rsidRPr="00B77290" w:rsidRDefault="00B77290" w:rsidP="00B77290">
      <w:pPr>
        <w:spacing w:after="0" w:line="240" w:lineRule="auto"/>
        <w:rPr>
          <w:rFonts w:ascii="Calibri" w:eastAsia="Calibri" w:hAnsi="Calibri" w:cs="Calibri"/>
          <w:lang w:val="it-IT" w:eastAsia="it-IT"/>
        </w:rPr>
      </w:pPr>
    </w:p>
    <w:p w14:paraId="530742F3" w14:textId="77777777" w:rsidR="00B77290" w:rsidRPr="00B77290" w:rsidRDefault="00B77290" w:rsidP="00B77290">
      <w:pPr>
        <w:framePr w:hSpace="141" w:wrap="around" w:vAnchor="text" w:hAnchor="text" w:xAlign="center" w:y="1"/>
        <w:spacing w:before="40" w:after="40" w:line="240" w:lineRule="auto"/>
        <w:jc w:val="center"/>
        <w:rPr>
          <w:rFonts w:ascii="Calibri" w:eastAsia="Calibri" w:hAnsi="Calibri" w:cs="Times New Roman"/>
          <w:b/>
          <w:sz w:val="28"/>
          <w:szCs w:val="28"/>
          <w:lang w:val="en-GB" w:eastAsia="it-IT"/>
        </w:rPr>
      </w:pPr>
      <w:r w:rsidRPr="00B77290">
        <w:rPr>
          <w:rFonts w:ascii="Calibri" w:eastAsia="Calibri" w:hAnsi="Calibri" w:cs="Calibri"/>
          <w:b/>
          <w:sz w:val="28"/>
          <w:szCs w:val="28"/>
          <w:lang w:val="en-US" w:eastAsia="it-IT"/>
        </w:rPr>
        <w:t xml:space="preserve">Plants and plant parts removed from BE DRAFT list 3 of novel of Royal Decree </w:t>
      </w:r>
      <w:r w:rsidRPr="00B77290">
        <w:rPr>
          <w:rFonts w:ascii="Calibri" w:eastAsia="Calibri" w:hAnsi="Calibri" w:cs="Calibri"/>
          <w:b/>
          <w:sz w:val="28"/>
          <w:szCs w:val="28"/>
          <w:lang w:val="en-GB" w:eastAsia="it-IT"/>
        </w:rPr>
        <w:t xml:space="preserve">of 31 August 2021 because </w:t>
      </w:r>
      <w:r w:rsidRPr="00B77290">
        <w:rPr>
          <w:rFonts w:ascii="Calibri" w:eastAsia="Calibri" w:hAnsi="Calibri" w:cs="Calibri"/>
          <w:b/>
          <w:sz w:val="28"/>
          <w:szCs w:val="28"/>
          <w:lang w:val="en-US" w:eastAsia="it-IT"/>
        </w:rPr>
        <w:t xml:space="preserve">of their NFS status derived from not recorded </w:t>
      </w:r>
      <w:proofErr w:type="spellStart"/>
      <w:r w:rsidRPr="00B77290">
        <w:rPr>
          <w:rFonts w:ascii="Calibri" w:eastAsia="Calibri" w:hAnsi="Calibri" w:cs="Calibri"/>
          <w:b/>
          <w:sz w:val="28"/>
          <w:szCs w:val="28"/>
          <w:lang w:val="en-US" w:eastAsia="it-IT"/>
        </w:rPr>
        <w:t>HoC</w:t>
      </w:r>
      <w:proofErr w:type="spellEnd"/>
      <w:r w:rsidRPr="00B77290">
        <w:rPr>
          <w:rFonts w:ascii="Calibri" w:eastAsia="Calibri" w:hAnsi="Calibri" w:cs="Calibri"/>
          <w:b/>
          <w:sz w:val="28"/>
          <w:szCs w:val="28"/>
          <w:lang w:val="en-US" w:eastAsia="it-IT"/>
        </w:rPr>
        <w:t xml:space="preserve"> - comparison with CZ national positive list</w:t>
      </w:r>
    </w:p>
    <w:p w14:paraId="58A04156" w14:textId="77777777" w:rsidR="00B77290" w:rsidRPr="00B77290" w:rsidRDefault="00B77290" w:rsidP="00B77290">
      <w:pPr>
        <w:spacing w:after="0" w:line="240" w:lineRule="auto"/>
        <w:rPr>
          <w:rFonts w:ascii="Calibri" w:eastAsia="Calibri" w:hAnsi="Calibri" w:cs="Calibri"/>
          <w:lang w:val="it-IT" w:eastAsia="it-IT"/>
        </w:rPr>
      </w:pPr>
    </w:p>
    <w:p w14:paraId="16F77103" w14:textId="77777777" w:rsidR="00B77290" w:rsidRPr="00B77290" w:rsidRDefault="00B77290" w:rsidP="00B77290">
      <w:pPr>
        <w:spacing w:after="0" w:line="240" w:lineRule="auto"/>
        <w:rPr>
          <w:rFonts w:ascii="Calibri" w:eastAsia="Calibri" w:hAnsi="Calibri" w:cs="Calibri"/>
          <w:lang w:val="it-IT" w:eastAsia="it-IT"/>
        </w:rPr>
      </w:pPr>
    </w:p>
    <w:p w14:paraId="2DB741BA" w14:textId="77777777" w:rsidR="00B77290" w:rsidRPr="00B77290" w:rsidRDefault="00B77290" w:rsidP="00B77290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  <w:lang w:val="it-IT" w:eastAsia="it-IT"/>
        </w:rPr>
      </w:pPr>
      <w:r w:rsidRPr="00B77290">
        <w:rPr>
          <w:rFonts w:ascii="Calibri" w:eastAsia="Calibri" w:hAnsi="Calibri" w:cs="Calibri"/>
          <w:b/>
          <w:bCs/>
          <w:sz w:val="24"/>
          <w:szCs w:val="24"/>
          <w:lang w:val="it-IT" w:eastAsia="it-IT"/>
        </w:rPr>
        <w:t>Plant and their parts which were removed from the DRAFT* of</w:t>
      </w:r>
      <w:r w:rsidRPr="00B77290">
        <w:rPr>
          <w:rFonts w:ascii="Calibri" w:eastAsia="Calibri" w:hAnsi="Calibri" w:cs="Calibri"/>
          <w:lang w:val="it-IT" w:eastAsia="it-IT"/>
        </w:rPr>
        <w:t xml:space="preserve"> “</w:t>
      </w:r>
      <w:r w:rsidRPr="00B77290">
        <w:rPr>
          <w:rFonts w:ascii="Calibri" w:eastAsia="Calibri" w:hAnsi="Calibri" w:cs="Calibri"/>
          <w:b/>
          <w:bCs/>
          <w:sz w:val="24"/>
          <w:szCs w:val="24"/>
          <w:lang w:val="it-IT" w:eastAsia="it-IT"/>
        </w:rPr>
        <w:t>Arrêté royal modifiant l’arrêté royal du 31 août 2021 relatif de denrées alimentaires composées ou contenant préparations de plantes” .</w:t>
      </w:r>
    </w:p>
    <w:p w14:paraId="6A615AE7" w14:textId="77777777" w:rsidR="00B77290" w:rsidRPr="00B77290" w:rsidRDefault="00B77290" w:rsidP="00B77290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  <w:lang w:val="it-IT" w:eastAsia="it-IT"/>
        </w:rPr>
      </w:pPr>
      <w:r w:rsidRPr="00B77290">
        <w:rPr>
          <w:rFonts w:ascii="Calibri" w:eastAsia="Calibri" w:hAnsi="Calibri" w:cs="Calibri"/>
          <w:b/>
          <w:bCs/>
          <w:i/>
          <w:iCs/>
          <w:sz w:val="24"/>
          <w:szCs w:val="24"/>
          <w:lang w:val="it-IT" w:eastAsia="it-IT"/>
        </w:rPr>
        <w:t>TRIS Notification Number: 2022/532/B (Belgium ), Date received: 29/07/2022, End of Standstill: 31/10/2022</w:t>
      </w:r>
      <w:r w:rsidRPr="00B77290">
        <w:rPr>
          <w:rFonts w:ascii="Calibri" w:eastAsia="Calibri" w:hAnsi="Calibri" w:cs="Calibri"/>
          <w:b/>
          <w:bCs/>
          <w:sz w:val="24"/>
          <w:szCs w:val="24"/>
          <w:lang w:val="it-IT" w:eastAsia="it-IT"/>
        </w:rPr>
        <w:tab/>
      </w:r>
      <w:r w:rsidRPr="00B77290">
        <w:rPr>
          <w:rFonts w:ascii="Calibri" w:eastAsia="Calibri" w:hAnsi="Calibri" w:cs="Calibri"/>
          <w:b/>
          <w:bCs/>
          <w:sz w:val="24"/>
          <w:szCs w:val="24"/>
          <w:lang w:val="it-IT" w:eastAsia="it-IT"/>
        </w:rPr>
        <w:tab/>
      </w:r>
    </w:p>
    <w:p w14:paraId="33E9440F" w14:textId="77777777" w:rsidR="00B77290" w:rsidRPr="00B77290" w:rsidRDefault="00B77290" w:rsidP="00B77290">
      <w:pPr>
        <w:spacing w:after="0" w:line="240" w:lineRule="auto"/>
        <w:rPr>
          <w:rFonts w:ascii="Calibri" w:eastAsia="Calibri" w:hAnsi="Calibri" w:cs="Calibri"/>
          <w:b/>
          <w:bCs/>
          <w:u w:val="single"/>
          <w:lang w:val="it-IT" w:eastAsia="it-IT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3978"/>
      </w:tblGrid>
      <w:tr w:rsidR="00B77290" w:rsidRPr="00B77290" w14:paraId="0AE29390" w14:textId="77777777" w:rsidTr="00B77290">
        <w:trPr>
          <w:trHeight w:val="288"/>
          <w:tblHeader/>
        </w:trPr>
        <w:tc>
          <w:tcPr>
            <w:tcW w:w="5382" w:type="dxa"/>
            <w:shd w:val="clear" w:color="auto" w:fill="D9D9D9"/>
            <w:noWrap/>
          </w:tcPr>
          <w:p w14:paraId="16E4BBC2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it-IT" w:eastAsia="fr-BE"/>
              </w:rPr>
            </w:pPr>
            <w:r w:rsidRPr="00B77290">
              <w:rPr>
                <w:rFonts w:ascii="Calibri" w:eastAsia="Times New Roman" w:hAnsi="Calibri" w:cs="Times New Roman"/>
                <w:b/>
                <w:bCs/>
                <w:lang w:val="it-IT" w:eastAsia="fr-BE"/>
              </w:rPr>
              <w:t>Plant name</w:t>
            </w:r>
          </w:p>
        </w:tc>
        <w:tc>
          <w:tcPr>
            <w:tcW w:w="3978" w:type="dxa"/>
            <w:shd w:val="clear" w:color="auto" w:fill="D9D9D9"/>
            <w:noWrap/>
          </w:tcPr>
          <w:p w14:paraId="6003BFD1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en-GB" w:eastAsia="fr-BE"/>
              </w:rPr>
            </w:pPr>
            <w:r w:rsidRPr="00B77290">
              <w:rPr>
                <w:rFonts w:ascii="Calibri" w:eastAsia="Times New Roman" w:hAnsi="Calibri" w:cs="Times New Roman"/>
                <w:b/>
                <w:bCs/>
                <w:lang w:val="en-GB" w:eastAsia="fr-BE"/>
              </w:rPr>
              <w:t>Part of the plant/remarks</w:t>
            </w:r>
          </w:p>
        </w:tc>
      </w:tr>
      <w:tr w:rsidR="00B77290" w:rsidRPr="00B77290" w14:paraId="12569406" w14:textId="77777777" w:rsidTr="006C7DFD">
        <w:trPr>
          <w:trHeight w:val="288"/>
        </w:trPr>
        <w:tc>
          <w:tcPr>
            <w:tcW w:w="5382" w:type="dxa"/>
            <w:shd w:val="clear" w:color="auto" w:fill="auto"/>
            <w:noWrap/>
            <w:hideMark/>
          </w:tcPr>
          <w:p w14:paraId="3143BE99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t-IT" w:eastAsia="fr-BE"/>
              </w:rPr>
            </w:pPr>
            <w:r w:rsidRPr="00B77290"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fr-BE"/>
              </w:rPr>
              <w:t>Betula alleghaniensis</w:t>
            </w:r>
            <w:r w:rsidRPr="00B77290">
              <w:rPr>
                <w:rFonts w:ascii="Calibri" w:eastAsia="Times New Roman" w:hAnsi="Calibri" w:cs="Times New Roman"/>
                <w:color w:val="000000"/>
                <w:lang w:val="it-IT" w:eastAsia="fr-BE"/>
              </w:rPr>
              <w:t xml:space="preserve"> Britton</w:t>
            </w:r>
          </w:p>
          <w:p w14:paraId="0EF3D1C5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  </w:t>
            </w:r>
          </w:p>
          <w:p w14:paraId="3AC33268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000000"/>
                <w:lang w:val="fr-BE" w:eastAsia="fr-BE"/>
              </w:rPr>
              <w:t xml:space="preserve">   </w:t>
            </w:r>
          </w:p>
          <w:p w14:paraId="6D719054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BE" w:eastAsia="fr-BE"/>
              </w:rPr>
            </w:pPr>
          </w:p>
        </w:tc>
        <w:tc>
          <w:tcPr>
            <w:tcW w:w="3978" w:type="dxa"/>
            <w:shd w:val="clear" w:color="auto" w:fill="auto"/>
            <w:noWrap/>
            <w:hideMark/>
          </w:tcPr>
          <w:p w14:paraId="38BACA79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bark, leaf</w:t>
            </w:r>
          </w:p>
          <w:p w14:paraId="70F6436B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in precedent AR (Mon.21.XI.1997) it was listed Betula spp.- bark</w:t>
            </w:r>
          </w:p>
          <w:p w14:paraId="32855A4E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Synonyms :</w:t>
            </w:r>
          </w:p>
          <w:p w14:paraId="40E634AF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 xml:space="preserve">  Betula alleghaniensis f. macrolepis (Fernald) Brayshaw </w:t>
            </w:r>
          </w:p>
          <w:p w14:paraId="5A7FE8F3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 xml:space="preserve">   Betula alleghaniensis var. fallax (Fassett) Brayshaw </w:t>
            </w:r>
          </w:p>
          <w:p w14:paraId="7818A823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 xml:space="preserve">   Betula alleghaniensis var. macrolepis (Fernald) Brayshaw </w:t>
            </w:r>
          </w:p>
          <w:p w14:paraId="64F73C33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 xml:space="preserve">   Betula lutea var. alleghaniensis (Britton) Rehder</w:t>
            </w:r>
          </w:p>
          <w:p w14:paraId="7BCD6989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Betula alleghaniensis/bark, leaf is in Czech positive list of MoA , dated 12.7.2021 (The list of some plants for use in the production of food supplements</w:t>
            </w:r>
            <w:r w:rsidRPr="00B77290">
              <w:rPr>
                <w:rFonts w:ascii="Calibri" w:eastAsia="Times New Roman" w:hAnsi="Calibri" w:cs="Times New Roman"/>
                <w:i/>
                <w:iCs/>
                <w:color w:val="C00000"/>
                <w:lang w:val="fr-BE" w:eastAsia="fr-BE"/>
              </w:rPr>
              <w:t>)</w:t>
            </w:r>
          </w:p>
        </w:tc>
      </w:tr>
      <w:tr w:rsidR="00B77290" w:rsidRPr="00B77290" w14:paraId="22FFCEF1" w14:textId="77777777" w:rsidTr="006C7DFD">
        <w:trPr>
          <w:trHeight w:val="288"/>
        </w:trPr>
        <w:tc>
          <w:tcPr>
            <w:tcW w:w="5382" w:type="dxa"/>
            <w:shd w:val="clear" w:color="auto" w:fill="auto"/>
            <w:noWrap/>
            <w:hideMark/>
          </w:tcPr>
          <w:p w14:paraId="1E796959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b/>
                <w:bCs/>
                <w:color w:val="000000"/>
                <w:lang w:val="es-419" w:eastAsia="fr-BE"/>
              </w:rPr>
              <w:t>Eucalyptus dives</w:t>
            </w:r>
            <w:r w:rsidRPr="00B77290">
              <w:rPr>
                <w:rFonts w:ascii="Calibri" w:eastAsia="Times New Roman" w:hAnsi="Calibri" w:cs="Times New Roman"/>
                <w:color w:val="000000"/>
                <w:lang w:val="es-419" w:eastAsia="fr-BE"/>
              </w:rPr>
              <w:t xml:space="preserve"> Schauer</w:t>
            </w:r>
          </w:p>
        </w:tc>
        <w:tc>
          <w:tcPr>
            <w:tcW w:w="3978" w:type="dxa"/>
            <w:shd w:val="clear" w:color="auto" w:fill="auto"/>
            <w:noWrap/>
            <w:hideMark/>
          </w:tcPr>
          <w:p w14:paraId="32CB3388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leaf, twig</w:t>
            </w:r>
          </w:p>
          <w:p w14:paraId="3884A4B9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in precedent AR (Mon.21.XI.1997) it was listed Eucalyptus spp.</w:t>
            </w:r>
          </w:p>
          <w:p w14:paraId="53B02F83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</w:p>
          <w:p w14:paraId="291B9A6B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Eucalyptus dives/leaf,twig  is in Czech positive list of MoA , dated 12.7.2021 (The list of some plants for use in the production of food supplements)</w:t>
            </w:r>
          </w:p>
        </w:tc>
      </w:tr>
      <w:tr w:rsidR="00B77290" w:rsidRPr="00B77290" w14:paraId="148DA0CF" w14:textId="77777777" w:rsidTr="006C7DFD">
        <w:trPr>
          <w:trHeight w:val="288"/>
        </w:trPr>
        <w:tc>
          <w:tcPr>
            <w:tcW w:w="5382" w:type="dxa"/>
            <w:shd w:val="clear" w:color="auto" w:fill="auto"/>
            <w:noWrap/>
            <w:hideMark/>
          </w:tcPr>
          <w:p w14:paraId="4AB2C5BF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b/>
                <w:bCs/>
                <w:color w:val="000000"/>
                <w:lang w:val="es-419" w:eastAsia="fr-BE"/>
              </w:rPr>
              <w:t>Eucalyptus radiata</w:t>
            </w:r>
            <w:r w:rsidRPr="00B77290">
              <w:rPr>
                <w:rFonts w:ascii="Calibri" w:eastAsia="Times New Roman" w:hAnsi="Calibri" w:cs="Times New Roman"/>
                <w:color w:val="000000"/>
                <w:lang w:val="es-419" w:eastAsia="fr-BE"/>
              </w:rPr>
              <w:t xml:space="preserve"> Sieber ex DC.</w:t>
            </w:r>
          </w:p>
        </w:tc>
        <w:tc>
          <w:tcPr>
            <w:tcW w:w="3978" w:type="dxa"/>
            <w:shd w:val="clear" w:color="auto" w:fill="auto"/>
            <w:noWrap/>
            <w:hideMark/>
          </w:tcPr>
          <w:p w14:paraId="47591431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leaf</w:t>
            </w:r>
          </w:p>
          <w:p w14:paraId="3F68738B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in precedent AR (Mon.21.XI.1997) it was listed Eucalyptus spp.</w:t>
            </w:r>
          </w:p>
          <w:p w14:paraId="252569E0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</w:p>
          <w:p w14:paraId="275B69B4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Eucalyptus radiata essential oil is in BE NOT NFS list</w:t>
            </w:r>
          </w:p>
          <w:p w14:paraId="78F2E21F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</w:p>
          <w:p w14:paraId="18D9C742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Eucalyptus radiata/leaf is in Czech positive list of MoA , dated 12.7.2021 (The list of some plants for use in the production of food supplements)</w:t>
            </w:r>
          </w:p>
          <w:p w14:paraId="75BDFC86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</w:p>
        </w:tc>
      </w:tr>
      <w:tr w:rsidR="00B77290" w:rsidRPr="00B77290" w14:paraId="643DF3F2" w14:textId="77777777" w:rsidTr="006C7DFD">
        <w:trPr>
          <w:trHeight w:val="288"/>
        </w:trPr>
        <w:tc>
          <w:tcPr>
            <w:tcW w:w="5382" w:type="dxa"/>
            <w:shd w:val="clear" w:color="auto" w:fill="auto"/>
            <w:noWrap/>
          </w:tcPr>
          <w:p w14:paraId="185EF00E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419" w:eastAsia="fr-BE"/>
              </w:rPr>
            </w:pPr>
            <w:r w:rsidRPr="00B77290">
              <w:rPr>
                <w:rFonts w:ascii="Calibri" w:eastAsia="Times New Roman" w:hAnsi="Calibri" w:cs="Times New Roman"/>
                <w:b/>
                <w:bCs/>
                <w:color w:val="000000"/>
                <w:lang w:val="es-419" w:eastAsia="fr-BE"/>
              </w:rPr>
              <w:lastRenderedPageBreak/>
              <w:t>Fragaria viridis</w:t>
            </w:r>
            <w:r w:rsidRPr="00B77290">
              <w:rPr>
                <w:rFonts w:ascii="Calibri" w:eastAsia="Times New Roman" w:hAnsi="Calibri" w:cs="Times New Roman"/>
                <w:color w:val="000000"/>
                <w:lang w:val="es-419" w:eastAsia="fr-BE"/>
              </w:rPr>
              <w:t xml:space="preserve"> Weston</w:t>
            </w:r>
          </w:p>
          <w:p w14:paraId="0D2C0E2C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419" w:eastAsia="fr-BE"/>
              </w:rPr>
            </w:pPr>
          </w:p>
        </w:tc>
        <w:tc>
          <w:tcPr>
            <w:tcW w:w="3978" w:type="dxa"/>
            <w:shd w:val="clear" w:color="auto" w:fill="auto"/>
            <w:noWrap/>
          </w:tcPr>
          <w:p w14:paraId="6E287397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val="en-GB" w:eastAsia="fr-BE"/>
              </w:rPr>
            </w:pPr>
            <w:r w:rsidRPr="00B77290">
              <w:rPr>
                <w:rFonts w:ascii="Calibri" w:eastAsia="Times New Roman" w:hAnsi="Calibri" w:cs="Times New Roman"/>
                <w:color w:val="FF0000"/>
                <w:lang w:val="en-GB" w:eastAsia="fr-BE"/>
              </w:rPr>
              <w:t>whole plant</w:t>
            </w:r>
          </w:p>
          <w:p w14:paraId="20E75E3F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val="es-419" w:eastAsia="fr-BE"/>
              </w:rPr>
            </w:pPr>
            <w:r w:rsidRPr="00B77290">
              <w:rPr>
                <w:rFonts w:ascii="Calibri" w:eastAsia="Times New Roman" w:hAnsi="Calibri" w:cs="Times New Roman"/>
                <w:color w:val="FF0000"/>
                <w:lang w:val="en-GB" w:eastAsia="fr-BE"/>
              </w:rPr>
              <w:t>in precedent AR (Mon.21.XI.1997) it was listed Fragaria spp.</w:t>
            </w:r>
            <w:r w:rsidRPr="00B77290">
              <w:rPr>
                <w:rFonts w:ascii="Calibri" w:eastAsia="Times New Roman" w:hAnsi="Calibri" w:cs="Times New Roman"/>
                <w:color w:val="FF0000"/>
                <w:lang w:val="es-419" w:eastAsia="fr-BE"/>
              </w:rPr>
              <w:t xml:space="preserve"> </w:t>
            </w:r>
          </w:p>
          <w:p w14:paraId="67174A10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val="es-419" w:eastAsia="fr-BE"/>
              </w:rPr>
            </w:pPr>
            <w:r w:rsidRPr="00B77290">
              <w:rPr>
                <w:rFonts w:ascii="Calibri" w:eastAsia="Times New Roman" w:hAnsi="Calibri" w:cs="Times New Roman"/>
                <w:color w:val="FF0000"/>
                <w:lang w:val="es-419" w:eastAsia="fr-BE"/>
              </w:rPr>
              <w:t>Synonyms:</w:t>
            </w:r>
          </w:p>
          <w:p w14:paraId="038123FA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val="es-419" w:eastAsia="fr-BE"/>
              </w:rPr>
            </w:pPr>
            <w:r w:rsidRPr="00B77290">
              <w:rPr>
                <w:rFonts w:ascii="Calibri" w:eastAsia="Times New Roman" w:hAnsi="Calibri" w:cs="Times New Roman"/>
                <w:color w:val="FF0000"/>
                <w:lang w:val="es-419" w:eastAsia="fr-BE"/>
              </w:rPr>
              <w:t>Fragaria vesca var. pratensis L</w:t>
            </w:r>
          </w:p>
          <w:p w14:paraId="0C4DF156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val="es-419" w:eastAsia="fr-BE"/>
              </w:rPr>
            </w:pPr>
            <w:r w:rsidRPr="00B77290">
              <w:rPr>
                <w:rFonts w:ascii="Calibri" w:eastAsia="Times New Roman" w:hAnsi="Calibri" w:cs="Times New Roman"/>
                <w:color w:val="FF0000"/>
                <w:lang w:val="es-419" w:eastAsia="fr-BE"/>
              </w:rPr>
              <w:t>Fragaria vesca var. pratensis L. ex Weston</w:t>
            </w:r>
          </w:p>
          <w:p w14:paraId="2530169C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val="es-419" w:eastAsia="fr-BE"/>
              </w:rPr>
            </w:pPr>
            <w:r w:rsidRPr="00B77290">
              <w:rPr>
                <w:rFonts w:ascii="Calibri" w:eastAsia="Times New Roman" w:hAnsi="Calibri" w:cs="Times New Roman"/>
                <w:color w:val="FF0000"/>
                <w:lang w:val="es-419" w:eastAsia="fr-BE"/>
              </w:rPr>
              <w:t>Fragaria vesca var. viridis (Duchesne) Fiori</w:t>
            </w:r>
          </w:p>
          <w:p w14:paraId="40E01226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val="es-419" w:eastAsia="fr-BE"/>
              </w:rPr>
            </w:pPr>
            <w:r w:rsidRPr="00B77290">
              <w:rPr>
                <w:rFonts w:ascii="Calibri" w:eastAsia="Times New Roman" w:hAnsi="Calibri" w:cs="Times New Roman"/>
                <w:color w:val="FF0000"/>
                <w:lang w:val="es-419" w:eastAsia="fr-BE"/>
              </w:rPr>
              <w:t>Fragaria vesca subsp. viridis (Weston) Rivas Goday &amp; Borja</w:t>
            </w:r>
          </w:p>
          <w:p w14:paraId="6F250D79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val="es-419" w:eastAsia="fr-BE"/>
              </w:rPr>
            </w:pPr>
            <w:r w:rsidRPr="00B77290">
              <w:rPr>
                <w:rFonts w:ascii="Calibri" w:eastAsia="Times New Roman" w:hAnsi="Calibri" w:cs="Times New Roman"/>
                <w:color w:val="FF0000"/>
                <w:lang w:val="es-419" w:eastAsia="fr-BE"/>
              </w:rPr>
              <w:t>Fragaria viridis Duchesne</w:t>
            </w:r>
          </w:p>
          <w:p w14:paraId="7B82DAB5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val="en-GB" w:eastAsia="fr-BE"/>
              </w:rPr>
            </w:pPr>
            <w:r w:rsidRPr="00B77290">
              <w:rPr>
                <w:rFonts w:ascii="Calibri" w:eastAsia="Times New Roman" w:hAnsi="Calibri" w:cs="Times New Roman"/>
                <w:color w:val="FF0000"/>
                <w:lang w:val="es-419" w:eastAsia="fr-BE"/>
              </w:rPr>
              <w:t>Fragaria viridis subsp. viridis</w:t>
            </w:r>
          </w:p>
          <w:p w14:paraId="660D466A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val="en-GB" w:eastAsia="fr-BE"/>
              </w:rPr>
            </w:pPr>
            <w:r w:rsidRPr="00B77290">
              <w:rPr>
                <w:rFonts w:ascii="Calibri" w:eastAsia="Times New Roman" w:hAnsi="Calibri" w:cs="Times New Roman"/>
                <w:color w:val="FF0000"/>
                <w:lang w:val="en-GB" w:eastAsia="fr-BE"/>
              </w:rPr>
              <w:t xml:space="preserve">N.B. Fragaria </w:t>
            </w:r>
            <w:proofErr w:type="spellStart"/>
            <w:r w:rsidRPr="00B77290">
              <w:rPr>
                <w:rFonts w:ascii="Calibri" w:eastAsia="Times New Roman" w:hAnsi="Calibri" w:cs="Times New Roman"/>
                <w:color w:val="FF0000"/>
                <w:lang w:val="en-GB" w:eastAsia="fr-BE"/>
              </w:rPr>
              <w:t>vesca</w:t>
            </w:r>
            <w:proofErr w:type="spellEnd"/>
            <w:r w:rsidRPr="00B77290">
              <w:rPr>
                <w:rFonts w:ascii="Calibri" w:eastAsia="Times New Roman" w:hAnsi="Calibri" w:cs="Times New Roman"/>
                <w:color w:val="FF0000"/>
                <w:lang w:val="en-GB" w:eastAsia="fr-BE"/>
              </w:rPr>
              <w:t xml:space="preserve"> L./leaf, fruit is in DRAFT*</w:t>
            </w:r>
          </w:p>
          <w:p w14:paraId="265349AB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val="en-GB" w:eastAsia="fr-BE"/>
              </w:rPr>
            </w:pPr>
            <w:r w:rsidRPr="00B77290">
              <w:rPr>
                <w:rFonts w:ascii="Calibri" w:eastAsia="Times New Roman" w:hAnsi="Calibri" w:cs="Times New Roman"/>
                <w:color w:val="FF0000"/>
                <w:lang w:val="en-GB" w:eastAsia="fr-BE"/>
              </w:rPr>
              <w:t xml:space="preserve">Fragaria </w:t>
            </w:r>
            <w:proofErr w:type="spellStart"/>
            <w:r w:rsidRPr="00B77290">
              <w:rPr>
                <w:rFonts w:ascii="Calibri" w:eastAsia="Times New Roman" w:hAnsi="Calibri" w:cs="Times New Roman"/>
                <w:color w:val="FF0000"/>
                <w:lang w:val="en-GB" w:eastAsia="fr-BE"/>
              </w:rPr>
              <w:t>viridis</w:t>
            </w:r>
            <w:proofErr w:type="spellEnd"/>
            <w:r w:rsidRPr="00B77290">
              <w:rPr>
                <w:rFonts w:ascii="Calibri" w:eastAsia="Times New Roman" w:hAnsi="Calibri" w:cs="Times New Roman"/>
                <w:color w:val="FF0000"/>
                <w:lang w:val="en-GB" w:eastAsia="fr-BE"/>
              </w:rPr>
              <w:t xml:space="preserve">/whole </w:t>
            </w:r>
            <w:proofErr w:type="gramStart"/>
            <w:r w:rsidRPr="00B77290">
              <w:rPr>
                <w:rFonts w:ascii="Calibri" w:eastAsia="Times New Roman" w:hAnsi="Calibri" w:cs="Times New Roman"/>
                <w:color w:val="FF0000"/>
                <w:lang w:val="en-GB" w:eastAsia="fr-BE"/>
              </w:rPr>
              <w:t>plant  is</w:t>
            </w:r>
            <w:proofErr w:type="gramEnd"/>
            <w:r w:rsidRPr="00B77290">
              <w:rPr>
                <w:rFonts w:ascii="Calibri" w:eastAsia="Times New Roman" w:hAnsi="Calibri" w:cs="Times New Roman"/>
                <w:color w:val="FF0000"/>
                <w:lang w:val="en-GB" w:eastAsia="fr-BE"/>
              </w:rPr>
              <w:t xml:space="preserve"> in Czech positive list of </w:t>
            </w:r>
            <w:proofErr w:type="spellStart"/>
            <w:r w:rsidRPr="00B77290">
              <w:rPr>
                <w:rFonts w:ascii="Calibri" w:eastAsia="Times New Roman" w:hAnsi="Calibri" w:cs="Times New Roman"/>
                <w:color w:val="FF0000"/>
                <w:lang w:val="en-GB" w:eastAsia="fr-BE"/>
              </w:rPr>
              <w:t>MoA</w:t>
            </w:r>
            <w:proofErr w:type="spellEnd"/>
            <w:r w:rsidRPr="00B77290">
              <w:rPr>
                <w:rFonts w:ascii="Calibri" w:eastAsia="Times New Roman" w:hAnsi="Calibri" w:cs="Times New Roman"/>
                <w:color w:val="FF0000"/>
                <w:lang w:val="en-GB" w:eastAsia="fr-BE"/>
              </w:rPr>
              <w:t xml:space="preserve"> , dated 12.7.2021 (The list of some plants for use in the production of food supplements)</w:t>
            </w:r>
          </w:p>
        </w:tc>
      </w:tr>
      <w:tr w:rsidR="00B77290" w:rsidRPr="00B77290" w14:paraId="2D7CB0FD" w14:textId="77777777" w:rsidTr="006C7DFD">
        <w:trPr>
          <w:trHeight w:val="288"/>
        </w:trPr>
        <w:tc>
          <w:tcPr>
            <w:tcW w:w="5382" w:type="dxa"/>
            <w:shd w:val="clear" w:color="auto" w:fill="auto"/>
            <w:noWrap/>
          </w:tcPr>
          <w:p w14:paraId="37C4680D" w14:textId="77777777" w:rsidR="00B77290" w:rsidRPr="00B77290" w:rsidRDefault="00B77290" w:rsidP="00B77290">
            <w:pPr>
              <w:tabs>
                <w:tab w:val="left" w:pos="1320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419" w:eastAsia="fr-BE"/>
              </w:rPr>
            </w:pPr>
            <w:r w:rsidRPr="00B77290">
              <w:rPr>
                <w:rFonts w:ascii="Calibri" w:eastAsia="Times New Roman" w:hAnsi="Calibri" w:cs="Times New Roman"/>
                <w:b/>
                <w:bCs/>
                <w:color w:val="000000"/>
                <w:lang w:val="es-419" w:eastAsia="fr-BE"/>
              </w:rPr>
              <w:t xml:space="preserve">Gelidium sesquipedale </w:t>
            </w:r>
            <w:r w:rsidRPr="00B77290">
              <w:rPr>
                <w:rFonts w:ascii="Calibri" w:eastAsia="Times New Roman" w:hAnsi="Calibri" w:cs="Times New Roman"/>
                <w:color w:val="000000"/>
                <w:lang w:val="es-419" w:eastAsia="fr-BE"/>
              </w:rPr>
              <w:t>(Clemente) Thuret</w:t>
            </w:r>
          </w:p>
          <w:p w14:paraId="04D88C19" w14:textId="77777777" w:rsidR="00B77290" w:rsidRPr="00B77290" w:rsidRDefault="00B77290" w:rsidP="00B77290">
            <w:pPr>
              <w:tabs>
                <w:tab w:val="left" w:pos="1320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419" w:eastAsia="fr-BE"/>
              </w:rPr>
            </w:pPr>
            <w:r w:rsidRPr="00B77290">
              <w:rPr>
                <w:rFonts w:ascii="Calibri" w:eastAsia="Times New Roman" w:hAnsi="Calibri" w:cs="Times New Roman"/>
                <w:color w:val="000000"/>
                <w:lang w:val="es-419" w:eastAsia="fr-BE"/>
              </w:rPr>
              <w:t>Synonym</w:t>
            </w:r>
          </w:p>
          <w:p w14:paraId="0283589A" w14:textId="77777777" w:rsidR="00B77290" w:rsidRPr="00B77290" w:rsidRDefault="00B77290" w:rsidP="00B77290">
            <w:pPr>
              <w:tabs>
                <w:tab w:val="left" w:pos="1320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419" w:eastAsia="fr-BE"/>
              </w:rPr>
            </w:pPr>
            <w:r w:rsidRPr="00B77290">
              <w:rPr>
                <w:rFonts w:ascii="Calibri" w:eastAsia="Times New Roman" w:hAnsi="Calibri" w:cs="Times New Roman"/>
                <w:color w:val="000000"/>
                <w:lang w:val="es-419" w:eastAsia="fr-BE"/>
              </w:rPr>
              <w:t>Gelidium corneum (Hudson) J.V.Lamouroux</w:t>
            </w:r>
          </w:p>
          <w:p w14:paraId="03EAC44C" w14:textId="77777777" w:rsidR="00B77290" w:rsidRPr="00B77290" w:rsidRDefault="00B77290" w:rsidP="00B77290">
            <w:pPr>
              <w:tabs>
                <w:tab w:val="left" w:pos="1320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419" w:eastAsia="fr-BE"/>
              </w:rPr>
            </w:pPr>
          </w:p>
          <w:p w14:paraId="60793B80" w14:textId="77777777" w:rsidR="00B77290" w:rsidRPr="00B77290" w:rsidRDefault="00B77290" w:rsidP="00B77290">
            <w:pPr>
              <w:tabs>
                <w:tab w:val="left" w:pos="1320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419" w:eastAsia="fr-BE"/>
              </w:rPr>
            </w:pPr>
            <w:r w:rsidRPr="00B77290">
              <w:rPr>
                <w:rFonts w:ascii="Calibri" w:eastAsia="Times New Roman" w:hAnsi="Calibri" w:cs="Times New Roman"/>
                <w:color w:val="000000"/>
                <w:lang w:val="es-419" w:eastAsia="fr-BE"/>
              </w:rPr>
              <w:t>(agar-agar)</w:t>
            </w:r>
          </w:p>
        </w:tc>
        <w:tc>
          <w:tcPr>
            <w:tcW w:w="3978" w:type="dxa"/>
            <w:shd w:val="clear" w:color="auto" w:fill="auto"/>
            <w:noWrap/>
          </w:tcPr>
          <w:p w14:paraId="25EC8E8F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thallus</w:t>
            </w:r>
          </w:p>
          <w:p w14:paraId="7F25D22C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 xml:space="preserve">in precedent AR (Mon.21.XI.1997) it was listed </w:t>
            </w:r>
            <w:proofErr w:type="spellStart"/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Gelidium</w:t>
            </w:r>
            <w:proofErr w:type="spellEnd"/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 xml:space="preserve"> spp.</w:t>
            </w:r>
          </w:p>
          <w:p w14:paraId="68FCD419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</w:p>
          <w:p w14:paraId="4661B57F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  <w:proofErr w:type="spellStart"/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Gelidium</w:t>
            </w:r>
            <w:proofErr w:type="spellEnd"/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 xml:space="preserve"> corneum/</w:t>
            </w:r>
            <w:proofErr w:type="gramStart"/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thallus  is</w:t>
            </w:r>
            <w:proofErr w:type="gramEnd"/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 xml:space="preserve"> in Czech positive list of </w:t>
            </w:r>
            <w:proofErr w:type="spellStart"/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MoA</w:t>
            </w:r>
            <w:proofErr w:type="spellEnd"/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 xml:space="preserve"> , dated 12.7.2021 (The list of some plants for use in the production of food supplements) </w:t>
            </w:r>
          </w:p>
        </w:tc>
      </w:tr>
      <w:tr w:rsidR="00B77290" w:rsidRPr="00B77290" w14:paraId="2D746F8B" w14:textId="77777777" w:rsidTr="006C7DFD">
        <w:trPr>
          <w:trHeight w:val="288"/>
        </w:trPr>
        <w:tc>
          <w:tcPr>
            <w:tcW w:w="5382" w:type="dxa"/>
            <w:shd w:val="clear" w:color="auto" w:fill="auto"/>
            <w:noWrap/>
          </w:tcPr>
          <w:p w14:paraId="239EAA4F" w14:textId="77777777" w:rsidR="00B77290" w:rsidRPr="00B77290" w:rsidRDefault="00B77290" w:rsidP="00B77290">
            <w:pPr>
              <w:tabs>
                <w:tab w:val="left" w:pos="1320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s-419" w:eastAsia="fr-BE"/>
              </w:rPr>
            </w:pPr>
            <w:r w:rsidRPr="00B77290">
              <w:rPr>
                <w:rFonts w:ascii="Calibri" w:eastAsia="Times New Roman" w:hAnsi="Calibri" w:cs="Times New Roman"/>
                <w:b/>
                <w:bCs/>
                <w:color w:val="000000"/>
                <w:lang w:val="es-419" w:eastAsia="fr-BE"/>
              </w:rPr>
              <w:t xml:space="preserve">Laminaria palmata </w:t>
            </w:r>
            <w:r w:rsidRPr="00B77290">
              <w:rPr>
                <w:rFonts w:ascii="Calibri" w:eastAsia="Times New Roman" w:hAnsi="Calibri" w:cs="Times New Roman"/>
                <w:color w:val="000000"/>
                <w:lang w:val="es-419" w:eastAsia="fr-BE"/>
              </w:rPr>
              <w:t>Bory de St.Vincent</w:t>
            </w:r>
          </w:p>
        </w:tc>
        <w:tc>
          <w:tcPr>
            <w:tcW w:w="3978" w:type="dxa"/>
            <w:shd w:val="clear" w:color="auto" w:fill="auto"/>
            <w:noWrap/>
          </w:tcPr>
          <w:p w14:paraId="18F86EB8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thallus</w:t>
            </w:r>
          </w:p>
          <w:p w14:paraId="0DBC5067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in precedent AR (Mon.21.XI.1997) it was listed Laminaria spp.</w:t>
            </w:r>
          </w:p>
          <w:p w14:paraId="0C6544CE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</w:p>
          <w:p w14:paraId="240D4DF5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 xml:space="preserve">Laminaria </w:t>
            </w:r>
            <w:proofErr w:type="spellStart"/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palmata</w:t>
            </w:r>
            <w:proofErr w:type="spellEnd"/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/</w:t>
            </w:r>
            <w:proofErr w:type="gramStart"/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thallus  is</w:t>
            </w:r>
            <w:proofErr w:type="gramEnd"/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 xml:space="preserve"> in Czech positive list of </w:t>
            </w:r>
            <w:proofErr w:type="spellStart"/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MoA</w:t>
            </w:r>
            <w:proofErr w:type="spellEnd"/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 xml:space="preserve"> , dated 12.7.2021 (The list of some plants for use in the production of food supplements)</w:t>
            </w:r>
          </w:p>
        </w:tc>
      </w:tr>
      <w:tr w:rsidR="00B77290" w:rsidRPr="00B77290" w14:paraId="4C1755C2" w14:textId="77777777" w:rsidTr="006C7DFD">
        <w:trPr>
          <w:trHeight w:val="288"/>
        </w:trPr>
        <w:tc>
          <w:tcPr>
            <w:tcW w:w="5382" w:type="dxa"/>
            <w:shd w:val="clear" w:color="auto" w:fill="auto"/>
            <w:noWrap/>
            <w:hideMark/>
          </w:tcPr>
          <w:p w14:paraId="66E80288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b/>
                <w:bCs/>
                <w:color w:val="000000"/>
                <w:lang w:val="es-419" w:eastAsia="fr-BE"/>
              </w:rPr>
              <w:t>Larix occidentalis</w:t>
            </w:r>
            <w:r w:rsidRPr="00B77290">
              <w:rPr>
                <w:rFonts w:ascii="Calibri" w:eastAsia="Times New Roman" w:hAnsi="Calibri" w:cs="Times New Roman"/>
                <w:color w:val="000000"/>
                <w:lang w:val="es-419" w:eastAsia="fr-BE"/>
              </w:rPr>
              <w:t xml:space="preserve"> Nutt.</w:t>
            </w:r>
          </w:p>
        </w:tc>
        <w:tc>
          <w:tcPr>
            <w:tcW w:w="3978" w:type="dxa"/>
            <w:shd w:val="clear" w:color="auto" w:fill="auto"/>
            <w:noWrap/>
            <w:hideMark/>
          </w:tcPr>
          <w:p w14:paraId="6DB60FD8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whole plant</w:t>
            </w:r>
          </w:p>
          <w:p w14:paraId="7C8AB5A5" w14:textId="77777777" w:rsidR="00B77290" w:rsidRPr="00B77290" w:rsidRDefault="00B77290" w:rsidP="00B77290">
            <w:pPr>
              <w:spacing w:after="0" w:line="240" w:lineRule="auto"/>
              <w:rPr>
                <w:rFonts w:ascii="Calibri" w:eastAsia="Calibri" w:hAnsi="Calibri" w:cs="Calibri"/>
                <w:lang w:val="it-IT" w:eastAsia="it-IT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lastRenderedPageBreak/>
              <w:t>in precedent AR (Mon.21.XI.1997) it was listed Laminaria spp.</w:t>
            </w:r>
            <w:r w:rsidRPr="00B77290">
              <w:rPr>
                <w:rFonts w:ascii="Calibri" w:eastAsia="Calibri" w:hAnsi="Calibri" w:cs="Calibri"/>
                <w:lang w:val="it-IT" w:eastAsia="it-IT"/>
              </w:rPr>
              <w:t xml:space="preserve"> </w:t>
            </w:r>
          </w:p>
          <w:p w14:paraId="70677599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Larix occidentalis/whole plant  is in Czech positive list of MoA , dated 12.7.2021 (The list of some plants for use in the production of food supplements)</w:t>
            </w:r>
          </w:p>
        </w:tc>
      </w:tr>
      <w:tr w:rsidR="00B77290" w:rsidRPr="00B77290" w14:paraId="7D9033B0" w14:textId="77777777" w:rsidTr="006C7DFD">
        <w:trPr>
          <w:trHeight w:val="288"/>
        </w:trPr>
        <w:tc>
          <w:tcPr>
            <w:tcW w:w="5382" w:type="dxa"/>
            <w:shd w:val="clear" w:color="auto" w:fill="auto"/>
            <w:noWrap/>
            <w:hideMark/>
          </w:tcPr>
          <w:p w14:paraId="3641D1F6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000000"/>
                <w:lang w:val="es-419" w:eastAsia="fr-BE"/>
              </w:rPr>
              <w:lastRenderedPageBreak/>
              <w:t>Lavandula × intermedia Emeric ex Loisel.</w:t>
            </w:r>
          </w:p>
        </w:tc>
        <w:tc>
          <w:tcPr>
            <w:tcW w:w="3978" w:type="dxa"/>
            <w:shd w:val="clear" w:color="auto" w:fill="auto"/>
            <w:noWrap/>
            <w:hideMark/>
          </w:tcPr>
          <w:p w14:paraId="1620A615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highlight w:val="yellow"/>
                <w:lang w:val="en-US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 xml:space="preserve">aerial part other than flower, flowering tops is in Czech positive list of </w:t>
            </w:r>
            <w:proofErr w:type="spellStart"/>
            <w:proofErr w:type="gramStart"/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MoA</w:t>
            </w:r>
            <w:proofErr w:type="spellEnd"/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 xml:space="preserve"> ,</w:t>
            </w:r>
            <w:proofErr w:type="gramEnd"/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 xml:space="preserve"> dated 12.7.2021 (The list of some plants for use in the production of food supplements)</w:t>
            </w:r>
          </w:p>
        </w:tc>
      </w:tr>
      <w:tr w:rsidR="00B77290" w:rsidRPr="00B77290" w14:paraId="11E678F0" w14:textId="77777777" w:rsidTr="006C7DFD">
        <w:trPr>
          <w:trHeight w:val="288"/>
        </w:trPr>
        <w:tc>
          <w:tcPr>
            <w:tcW w:w="5382" w:type="dxa"/>
            <w:shd w:val="clear" w:color="auto" w:fill="auto"/>
            <w:noWrap/>
            <w:hideMark/>
          </w:tcPr>
          <w:p w14:paraId="201BF2C2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000000"/>
                <w:lang w:val="es-419" w:eastAsia="fr-BE"/>
              </w:rPr>
              <w:t>Malus pumila Mill.</w:t>
            </w:r>
          </w:p>
        </w:tc>
        <w:tc>
          <w:tcPr>
            <w:tcW w:w="3978" w:type="dxa"/>
            <w:shd w:val="clear" w:color="auto" w:fill="auto"/>
            <w:noWrap/>
            <w:hideMark/>
          </w:tcPr>
          <w:p w14:paraId="6B3CADDA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 xml:space="preserve">not only fruit, but also bud, flower, leaf is in Czech positive list of </w:t>
            </w:r>
            <w:proofErr w:type="spellStart"/>
            <w:proofErr w:type="gramStart"/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MoA</w:t>
            </w:r>
            <w:proofErr w:type="spellEnd"/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 xml:space="preserve"> ,</w:t>
            </w:r>
            <w:proofErr w:type="gramEnd"/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 xml:space="preserve"> dated 12.7.2021 (The list of some plants for use in the production of food supplements)  </w:t>
            </w:r>
          </w:p>
        </w:tc>
      </w:tr>
      <w:tr w:rsidR="00B77290" w:rsidRPr="00B77290" w14:paraId="1320665A" w14:textId="77777777" w:rsidTr="006C7DFD">
        <w:trPr>
          <w:trHeight w:val="288"/>
        </w:trPr>
        <w:tc>
          <w:tcPr>
            <w:tcW w:w="5382" w:type="dxa"/>
            <w:shd w:val="clear" w:color="auto" w:fill="auto"/>
            <w:noWrap/>
            <w:hideMark/>
          </w:tcPr>
          <w:p w14:paraId="51BA42AA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000000"/>
                <w:lang w:val="es-419" w:eastAsia="fr-BE"/>
              </w:rPr>
              <w:t>Malus sylvestris (L.) Mill.</w:t>
            </w:r>
          </w:p>
        </w:tc>
        <w:tc>
          <w:tcPr>
            <w:tcW w:w="3978" w:type="dxa"/>
            <w:shd w:val="clear" w:color="auto" w:fill="auto"/>
            <w:noWrap/>
            <w:hideMark/>
          </w:tcPr>
          <w:p w14:paraId="719C456D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not only fruit, but also bud, flower, leaf is in Czech positive list of MoA , dated 12.7.2021 (The list of some plants for use in the production of food supplements</w:t>
            </w:r>
          </w:p>
        </w:tc>
      </w:tr>
      <w:tr w:rsidR="00B77290" w:rsidRPr="00B77290" w14:paraId="1ACBFB0D" w14:textId="77777777" w:rsidTr="006C7DFD">
        <w:trPr>
          <w:trHeight w:val="288"/>
        </w:trPr>
        <w:tc>
          <w:tcPr>
            <w:tcW w:w="5382" w:type="dxa"/>
            <w:shd w:val="clear" w:color="auto" w:fill="auto"/>
            <w:noWrap/>
            <w:hideMark/>
          </w:tcPr>
          <w:p w14:paraId="5D0358FE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BE" w:eastAsia="fr-BE"/>
              </w:rPr>
            </w:pPr>
            <w:proofErr w:type="spellStart"/>
            <w:r w:rsidRPr="00B77290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fr-BE"/>
              </w:rPr>
              <w:t>Mastocarpus</w:t>
            </w:r>
            <w:proofErr w:type="spellEnd"/>
            <w:r w:rsidRPr="00B77290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fr-BE"/>
              </w:rPr>
              <w:t xml:space="preserve"> </w:t>
            </w:r>
            <w:proofErr w:type="spellStart"/>
            <w:r w:rsidRPr="00B77290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fr-BE"/>
              </w:rPr>
              <w:t>stellatus</w:t>
            </w:r>
            <w:proofErr w:type="spellEnd"/>
            <w:r w:rsidRPr="00B77290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fr-BE"/>
              </w:rPr>
              <w:t xml:space="preserve"> </w:t>
            </w:r>
            <w:r w:rsidRPr="00B77290">
              <w:rPr>
                <w:rFonts w:ascii="Calibri" w:eastAsia="Times New Roman" w:hAnsi="Calibri" w:cs="Times New Roman"/>
                <w:color w:val="000000"/>
                <w:lang w:val="en-GB" w:eastAsia="fr-BE"/>
              </w:rPr>
              <w:t xml:space="preserve">(Stackhouse) </w:t>
            </w:r>
            <w:proofErr w:type="spellStart"/>
            <w:r w:rsidRPr="00B77290">
              <w:rPr>
                <w:rFonts w:ascii="Calibri" w:eastAsia="Times New Roman" w:hAnsi="Calibri" w:cs="Times New Roman"/>
                <w:color w:val="000000"/>
                <w:lang w:val="en-GB" w:eastAsia="fr-BE"/>
              </w:rPr>
              <w:t>Guiry</w:t>
            </w:r>
            <w:proofErr w:type="spellEnd"/>
          </w:p>
        </w:tc>
        <w:tc>
          <w:tcPr>
            <w:tcW w:w="3978" w:type="dxa"/>
            <w:shd w:val="clear" w:color="auto" w:fill="auto"/>
            <w:noWrap/>
            <w:hideMark/>
          </w:tcPr>
          <w:p w14:paraId="647A015B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thallus</w:t>
            </w:r>
          </w:p>
          <w:p w14:paraId="3792EE47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Mastocarpus stellatus (Stackhouse) Guiry (syn. Gigartina stellata (Stackohouse) Batters)</w:t>
            </w:r>
            <w:r w:rsidRPr="00B77290">
              <w:rPr>
                <w:rFonts w:ascii="Calibri" w:eastAsia="Calibri" w:hAnsi="Calibri" w:cs="Calibri"/>
                <w:lang w:val="it-IT" w:eastAsia="it-IT"/>
              </w:rPr>
              <w:t xml:space="preserve"> </w:t>
            </w: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is in Czech positive list of MoA , dated 12.7.2021 (The list of some plants for use in the production of food supplements)</w:t>
            </w:r>
          </w:p>
        </w:tc>
      </w:tr>
      <w:tr w:rsidR="00B77290" w:rsidRPr="00B77290" w14:paraId="2CBF59B8" w14:textId="77777777" w:rsidTr="006C7DFD">
        <w:trPr>
          <w:trHeight w:val="288"/>
        </w:trPr>
        <w:tc>
          <w:tcPr>
            <w:tcW w:w="5382" w:type="dxa"/>
            <w:shd w:val="clear" w:color="auto" w:fill="auto"/>
            <w:noWrap/>
            <w:hideMark/>
          </w:tcPr>
          <w:p w14:paraId="1E6AF2B9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t-IT" w:eastAsia="fr-BE"/>
              </w:rPr>
            </w:pPr>
            <w:r w:rsidRPr="00B77290"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fr-BE"/>
              </w:rPr>
              <w:t>Melaleuca quinquenervia</w:t>
            </w:r>
            <w:r w:rsidRPr="00B77290">
              <w:rPr>
                <w:rFonts w:ascii="Calibri" w:eastAsia="Times New Roman" w:hAnsi="Calibri" w:cs="Times New Roman"/>
                <w:color w:val="000000"/>
                <w:lang w:val="it-IT" w:eastAsia="fr-BE"/>
              </w:rPr>
              <w:t xml:space="preserve"> (Cav.) S.T. Blake</w:t>
            </w:r>
          </w:p>
        </w:tc>
        <w:tc>
          <w:tcPr>
            <w:tcW w:w="3978" w:type="dxa"/>
            <w:shd w:val="clear" w:color="auto" w:fill="auto"/>
            <w:noWrap/>
            <w:hideMark/>
          </w:tcPr>
          <w:p w14:paraId="07EE6440" w14:textId="77777777" w:rsidR="00B77290" w:rsidRPr="00B77290" w:rsidRDefault="00B77290" w:rsidP="00B77290">
            <w:pPr>
              <w:spacing w:after="0" w:line="240" w:lineRule="auto"/>
              <w:rPr>
                <w:rFonts w:ascii="Calibri" w:eastAsia="Calibri" w:hAnsi="Calibri" w:cs="Calibri"/>
                <w:lang w:val="it-IT" w:eastAsia="it-IT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leaf, twig</w:t>
            </w:r>
            <w:r w:rsidRPr="00B77290">
              <w:rPr>
                <w:rFonts w:ascii="Calibri" w:eastAsia="Calibri" w:hAnsi="Calibri" w:cs="Calibri"/>
                <w:lang w:val="it-IT" w:eastAsia="it-IT"/>
              </w:rPr>
              <w:t xml:space="preserve"> </w:t>
            </w:r>
          </w:p>
          <w:p w14:paraId="5F8891D6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in precedent AR (Mon.21.XI.1997) it was listed Melaleuca spp.</w:t>
            </w:r>
          </w:p>
          <w:p w14:paraId="154FAD7D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 xml:space="preserve">Melaleuca </w:t>
            </w:r>
            <w:proofErr w:type="spellStart"/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quinquenervia</w:t>
            </w:r>
            <w:proofErr w:type="spellEnd"/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 xml:space="preserve"> is in Czech positive list of </w:t>
            </w:r>
            <w:proofErr w:type="spellStart"/>
            <w:proofErr w:type="gramStart"/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MoA</w:t>
            </w:r>
            <w:proofErr w:type="spellEnd"/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 xml:space="preserve"> ,</w:t>
            </w:r>
            <w:proofErr w:type="gramEnd"/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 xml:space="preserve"> dated 12.7.2021 (The list of some plants for use in the production of food supplements)</w:t>
            </w:r>
          </w:p>
        </w:tc>
      </w:tr>
      <w:tr w:rsidR="00B77290" w:rsidRPr="00B77290" w14:paraId="119869E5" w14:textId="77777777" w:rsidTr="006C7DFD">
        <w:trPr>
          <w:trHeight w:val="288"/>
        </w:trPr>
        <w:tc>
          <w:tcPr>
            <w:tcW w:w="5382" w:type="dxa"/>
            <w:shd w:val="clear" w:color="auto" w:fill="auto"/>
            <w:noWrap/>
            <w:hideMark/>
          </w:tcPr>
          <w:p w14:paraId="43E1C25B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000000"/>
                <w:lang w:val="it-IT" w:eastAsia="fr-BE"/>
              </w:rPr>
              <w:t>Melaleuca viridiflora Sol. ex Gaertn.</w:t>
            </w:r>
          </w:p>
        </w:tc>
        <w:tc>
          <w:tcPr>
            <w:tcW w:w="3978" w:type="dxa"/>
            <w:shd w:val="clear" w:color="auto" w:fill="auto"/>
            <w:noWrap/>
            <w:hideMark/>
          </w:tcPr>
          <w:p w14:paraId="46EA0715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  <w:proofErr w:type="gramStart"/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twig ,</w:t>
            </w:r>
            <w:proofErr w:type="gramEnd"/>
          </w:p>
          <w:p w14:paraId="1B1E8B4B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 xml:space="preserve"> in precedent AR (Mon.21.XI.1997) it was listed Melaleuca spp.</w:t>
            </w:r>
          </w:p>
          <w:p w14:paraId="7DD28DD7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leaf and twig is in Czech positive list of MoA , dated 12.7.2021 (The list of some plants for use in the production of food supplements)</w:t>
            </w:r>
          </w:p>
        </w:tc>
      </w:tr>
      <w:tr w:rsidR="00B77290" w:rsidRPr="00B77290" w14:paraId="7C8C4FA9" w14:textId="77777777" w:rsidTr="006C7DFD">
        <w:trPr>
          <w:trHeight w:val="288"/>
        </w:trPr>
        <w:tc>
          <w:tcPr>
            <w:tcW w:w="5382" w:type="dxa"/>
            <w:shd w:val="clear" w:color="auto" w:fill="auto"/>
            <w:noWrap/>
            <w:hideMark/>
          </w:tcPr>
          <w:p w14:paraId="1F23222D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fr-BE"/>
              </w:rPr>
              <w:t>Origanum compactum</w:t>
            </w:r>
            <w:r w:rsidRPr="00B77290">
              <w:rPr>
                <w:rFonts w:ascii="Calibri" w:eastAsia="Times New Roman" w:hAnsi="Calibri" w:cs="Times New Roman"/>
                <w:color w:val="000000"/>
                <w:lang w:val="it-IT" w:eastAsia="fr-BE"/>
              </w:rPr>
              <w:t xml:space="preserve"> Bentham</w:t>
            </w:r>
          </w:p>
        </w:tc>
        <w:tc>
          <w:tcPr>
            <w:tcW w:w="3978" w:type="dxa"/>
            <w:shd w:val="clear" w:color="auto" w:fill="auto"/>
            <w:noWrap/>
            <w:hideMark/>
          </w:tcPr>
          <w:p w14:paraId="21E2E3BA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 xml:space="preserve">Only essential oil as the concentrated form of volatile components does </w:t>
            </w:r>
            <w:proofErr w:type="spellStart"/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no</w:t>
            </w:r>
            <w:proofErr w:type="spellEnd"/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 xml:space="preserve"> make sense</w:t>
            </w:r>
          </w:p>
          <w:p w14:paraId="18472612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lastRenderedPageBreak/>
              <w:t xml:space="preserve">aerial part is in Czech positive list of </w:t>
            </w:r>
            <w:proofErr w:type="spellStart"/>
            <w:proofErr w:type="gramStart"/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MoA</w:t>
            </w:r>
            <w:proofErr w:type="spellEnd"/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 xml:space="preserve"> ,</w:t>
            </w:r>
            <w:proofErr w:type="gramEnd"/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 xml:space="preserve"> dated 12.7.2021 (The list of some plants for use in the production of food supplements)</w:t>
            </w:r>
          </w:p>
        </w:tc>
      </w:tr>
      <w:tr w:rsidR="00B77290" w:rsidRPr="00B77290" w14:paraId="5ECB8D20" w14:textId="77777777" w:rsidTr="006C7DFD">
        <w:trPr>
          <w:trHeight w:val="288"/>
        </w:trPr>
        <w:tc>
          <w:tcPr>
            <w:tcW w:w="5382" w:type="dxa"/>
            <w:shd w:val="clear" w:color="auto" w:fill="auto"/>
            <w:noWrap/>
            <w:hideMark/>
          </w:tcPr>
          <w:p w14:paraId="2DD8FF68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fr-BE"/>
              </w:rPr>
              <w:lastRenderedPageBreak/>
              <w:t>Pelargonium sidoides</w:t>
            </w:r>
            <w:r w:rsidRPr="00B77290">
              <w:rPr>
                <w:rFonts w:ascii="Calibri" w:eastAsia="Times New Roman" w:hAnsi="Calibri" w:cs="Times New Roman"/>
                <w:color w:val="000000"/>
                <w:lang w:val="it-IT" w:eastAsia="fr-BE"/>
              </w:rPr>
              <w:t xml:space="preserve"> DC.</w:t>
            </w:r>
          </w:p>
        </w:tc>
        <w:tc>
          <w:tcPr>
            <w:tcW w:w="3978" w:type="dxa"/>
            <w:shd w:val="clear" w:color="auto" w:fill="auto"/>
            <w:noWrap/>
            <w:hideMark/>
          </w:tcPr>
          <w:p w14:paraId="78CAF9BE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whole plant</w:t>
            </w:r>
          </w:p>
          <w:p w14:paraId="1DDBDA5F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in precedent AR (Mon.21.XI.1997) it was listed Pelargonium spp.</w:t>
            </w:r>
          </w:p>
          <w:p w14:paraId="16553B2B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Pelargonium sidoides is in Czech positive list of MoA , dated 12.7.2021 (The list of some plants for use in the production of food supplements)</w:t>
            </w:r>
          </w:p>
        </w:tc>
      </w:tr>
      <w:tr w:rsidR="00B77290" w:rsidRPr="00B77290" w14:paraId="6C5008DD" w14:textId="77777777" w:rsidTr="006C7DFD">
        <w:trPr>
          <w:trHeight w:val="288"/>
        </w:trPr>
        <w:tc>
          <w:tcPr>
            <w:tcW w:w="5382" w:type="dxa"/>
            <w:shd w:val="clear" w:color="auto" w:fill="auto"/>
            <w:noWrap/>
            <w:hideMark/>
          </w:tcPr>
          <w:p w14:paraId="41F200C8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000000"/>
                <w:lang w:val="it-IT" w:eastAsia="fr-BE"/>
              </w:rPr>
              <w:t>Picea abies (L.) Karst.</w:t>
            </w:r>
          </w:p>
        </w:tc>
        <w:tc>
          <w:tcPr>
            <w:tcW w:w="3978" w:type="dxa"/>
            <w:shd w:val="clear" w:color="auto" w:fill="auto"/>
            <w:noWrap/>
            <w:hideMark/>
          </w:tcPr>
          <w:p w14:paraId="7C14D1AB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 xml:space="preserve">needle </w:t>
            </w:r>
          </w:p>
          <w:p w14:paraId="45BC853B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needles are in Czech positive list of MoA , dated 12.7.2021 (The list of some plants for use in the production of food supplements)</w:t>
            </w:r>
          </w:p>
        </w:tc>
      </w:tr>
      <w:tr w:rsidR="00B77290" w:rsidRPr="00B77290" w14:paraId="143DDD6A" w14:textId="77777777" w:rsidTr="006C7DFD">
        <w:trPr>
          <w:trHeight w:val="288"/>
        </w:trPr>
        <w:tc>
          <w:tcPr>
            <w:tcW w:w="5382" w:type="dxa"/>
            <w:shd w:val="clear" w:color="auto" w:fill="auto"/>
            <w:noWrap/>
          </w:tcPr>
          <w:p w14:paraId="5570FDB8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it-IT" w:eastAsia="fr-BE"/>
              </w:rPr>
            </w:pPr>
            <w:r w:rsidRPr="00B77290"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fr-BE"/>
              </w:rPr>
              <w:t>Plantago orbignyana</w:t>
            </w:r>
            <w:r w:rsidRPr="00B77290">
              <w:rPr>
                <w:rFonts w:ascii="Calibri" w:eastAsia="Times New Roman" w:hAnsi="Calibri" w:cs="Times New Roman"/>
                <w:color w:val="000000"/>
                <w:lang w:val="it-IT" w:eastAsia="fr-BE"/>
              </w:rPr>
              <w:t xml:space="preserve"> Steinh. ex Decne</w:t>
            </w:r>
          </w:p>
        </w:tc>
        <w:tc>
          <w:tcPr>
            <w:tcW w:w="3978" w:type="dxa"/>
            <w:shd w:val="clear" w:color="auto" w:fill="auto"/>
            <w:noWrap/>
          </w:tcPr>
          <w:p w14:paraId="6AC26A5C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seed</w:t>
            </w:r>
          </w:p>
          <w:p w14:paraId="3F77488D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in precedent AR (Mon.21.XI.1997) it was listed Plantago spp.</w:t>
            </w:r>
          </w:p>
          <w:p w14:paraId="5E273019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 xml:space="preserve">seed and </w:t>
            </w:r>
            <w:proofErr w:type="spellStart"/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testa</w:t>
            </w:r>
            <w:proofErr w:type="spellEnd"/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 xml:space="preserve"> Plantago </w:t>
            </w:r>
            <w:proofErr w:type="spellStart"/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orbignyana</w:t>
            </w:r>
            <w:proofErr w:type="spellEnd"/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 xml:space="preserve"> is in Czech positive list of </w:t>
            </w:r>
            <w:proofErr w:type="spellStart"/>
            <w:proofErr w:type="gramStart"/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MoA</w:t>
            </w:r>
            <w:proofErr w:type="spellEnd"/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 xml:space="preserve"> ,</w:t>
            </w:r>
            <w:proofErr w:type="gramEnd"/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 xml:space="preserve"> dated 12.7.2021 (The list of some plants for use in the production of food supplements)</w:t>
            </w:r>
          </w:p>
          <w:p w14:paraId="206D17FC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</w:p>
        </w:tc>
      </w:tr>
      <w:tr w:rsidR="00B77290" w:rsidRPr="00B77290" w14:paraId="439F8657" w14:textId="77777777" w:rsidTr="006C7DFD">
        <w:trPr>
          <w:trHeight w:val="288"/>
        </w:trPr>
        <w:tc>
          <w:tcPr>
            <w:tcW w:w="5382" w:type="dxa"/>
            <w:shd w:val="clear" w:color="auto" w:fill="auto"/>
            <w:noWrap/>
            <w:hideMark/>
          </w:tcPr>
          <w:p w14:paraId="2463EE32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fr-BE"/>
              </w:rPr>
              <w:t>Polygala senega</w:t>
            </w:r>
            <w:r w:rsidRPr="00B77290">
              <w:rPr>
                <w:rFonts w:ascii="Calibri" w:eastAsia="Times New Roman" w:hAnsi="Calibri" w:cs="Times New Roman"/>
                <w:color w:val="000000"/>
                <w:lang w:val="it-IT" w:eastAsia="fr-BE"/>
              </w:rPr>
              <w:t xml:space="preserve"> L.</w:t>
            </w:r>
          </w:p>
        </w:tc>
        <w:tc>
          <w:tcPr>
            <w:tcW w:w="3978" w:type="dxa"/>
            <w:shd w:val="clear" w:color="auto" w:fill="auto"/>
            <w:noWrap/>
            <w:hideMark/>
          </w:tcPr>
          <w:p w14:paraId="28B5C0F8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root, rhizome</w:t>
            </w:r>
          </w:p>
          <w:p w14:paraId="5FB8A489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in precedent AR (Mon.21.XI.1997) it was listed Polygala spp.</w:t>
            </w:r>
          </w:p>
          <w:p w14:paraId="498D0FAF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Roots and rhizomes of Polygala senega L. ,</w:t>
            </w:r>
            <w:r w:rsidRPr="00B77290">
              <w:rPr>
                <w:rFonts w:ascii="Calibri" w:eastAsia="Calibri" w:hAnsi="Calibri" w:cs="Calibri"/>
                <w:lang w:val="it-IT" w:eastAsia="it-IT"/>
              </w:rPr>
              <w:t xml:space="preserve"> </w:t>
            </w: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Polygala amara L.,(whole plant) are in Czech positive list of MoA , dated 12.7.2021 (The list of some plants for use in the production of food supplements)</w:t>
            </w:r>
          </w:p>
        </w:tc>
      </w:tr>
      <w:tr w:rsidR="00B77290" w:rsidRPr="00B77290" w14:paraId="1C66FA3C" w14:textId="77777777" w:rsidTr="006C7DFD">
        <w:trPr>
          <w:trHeight w:val="288"/>
        </w:trPr>
        <w:tc>
          <w:tcPr>
            <w:tcW w:w="5382" w:type="dxa"/>
            <w:shd w:val="clear" w:color="auto" w:fill="auto"/>
            <w:noWrap/>
            <w:hideMark/>
          </w:tcPr>
          <w:p w14:paraId="59F1824F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fr-BE"/>
              </w:rPr>
              <w:t>Polygala sibirica</w:t>
            </w:r>
            <w:r w:rsidRPr="00B77290">
              <w:rPr>
                <w:rFonts w:ascii="Calibri" w:eastAsia="Times New Roman" w:hAnsi="Calibri" w:cs="Times New Roman"/>
                <w:color w:val="000000"/>
                <w:lang w:val="it-IT" w:eastAsia="fr-BE"/>
              </w:rPr>
              <w:t xml:space="preserve"> L.</w:t>
            </w:r>
          </w:p>
        </w:tc>
        <w:tc>
          <w:tcPr>
            <w:tcW w:w="3978" w:type="dxa"/>
            <w:shd w:val="clear" w:color="auto" w:fill="auto"/>
            <w:noWrap/>
            <w:hideMark/>
          </w:tcPr>
          <w:p w14:paraId="2120EE36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root</w:t>
            </w: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 xml:space="preserve"> </w:t>
            </w:r>
          </w:p>
          <w:p w14:paraId="075F5B79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in precedent AR (Mon.21.XI.1997) it was listed Polygala spp.</w:t>
            </w:r>
          </w:p>
          <w:p w14:paraId="7044D9DE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Polygala sibirica L., roots is in Czech positive list of MoA , dated 12.7.2021 (The list of some plants for use in the production of food supplements)</w:t>
            </w:r>
          </w:p>
        </w:tc>
      </w:tr>
      <w:tr w:rsidR="00B77290" w:rsidRPr="00B77290" w14:paraId="7A0588D3" w14:textId="77777777" w:rsidTr="006C7DFD">
        <w:trPr>
          <w:trHeight w:val="288"/>
        </w:trPr>
        <w:tc>
          <w:tcPr>
            <w:tcW w:w="5382" w:type="dxa"/>
            <w:shd w:val="clear" w:color="auto" w:fill="auto"/>
            <w:noWrap/>
            <w:hideMark/>
          </w:tcPr>
          <w:p w14:paraId="359A8885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fr-BE"/>
              </w:rPr>
              <w:t>Polygala tenuifolia</w:t>
            </w:r>
            <w:r w:rsidRPr="00B77290">
              <w:rPr>
                <w:rFonts w:ascii="Calibri" w:eastAsia="Times New Roman" w:hAnsi="Calibri" w:cs="Times New Roman"/>
                <w:color w:val="000000"/>
                <w:lang w:val="it-IT" w:eastAsia="fr-BE"/>
              </w:rPr>
              <w:t xml:space="preserve"> Willd.</w:t>
            </w:r>
          </w:p>
        </w:tc>
        <w:tc>
          <w:tcPr>
            <w:tcW w:w="3978" w:type="dxa"/>
            <w:shd w:val="clear" w:color="auto" w:fill="auto"/>
            <w:noWrap/>
            <w:hideMark/>
          </w:tcPr>
          <w:p w14:paraId="04741D0D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root</w:t>
            </w: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 xml:space="preserve"> </w:t>
            </w:r>
          </w:p>
          <w:p w14:paraId="758B412E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in precedent AR (Mon.21.XI.1997) it was listed Polygala spp.</w:t>
            </w:r>
          </w:p>
          <w:p w14:paraId="7A506A28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lastRenderedPageBreak/>
              <w:t>Polygala tenuifolia Wild. roots is in Czech positive list of MoA , dated 12.7.2021 (The list of some plants for use in the production of food supplements)</w:t>
            </w:r>
          </w:p>
        </w:tc>
      </w:tr>
      <w:tr w:rsidR="00B77290" w:rsidRPr="00B77290" w14:paraId="2FDD5443" w14:textId="77777777" w:rsidTr="006C7DFD">
        <w:trPr>
          <w:trHeight w:val="288"/>
        </w:trPr>
        <w:tc>
          <w:tcPr>
            <w:tcW w:w="5382" w:type="dxa"/>
            <w:shd w:val="clear" w:color="auto" w:fill="auto"/>
            <w:noWrap/>
            <w:hideMark/>
          </w:tcPr>
          <w:p w14:paraId="415EF014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fr-BE"/>
              </w:rPr>
              <w:lastRenderedPageBreak/>
              <w:t>Polygonatum odoratum</w:t>
            </w:r>
            <w:r w:rsidRPr="00B77290">
              <w:rPr>
                <w:rFonts w:ascii="Calibri" w:eastAsia="Times New Roman" w:hAnsi="Calibri" w:cs="Times New Roman"/>
                <w:color w:val="000000"/>
                <w:lang w:val="it-IT" w:eastAsia="fr-BE"/>
              </w:rPr>
              <w:t xml:space="preserve"> (Mill.) Druce</w:t>
            </w:r>
          </w:p>
        </w:tc>
        <w:tc>
          <w:tcPr>
            <w:tcW w:w="3978" w:type="dxa"/>
            <w:shd w:val="clear" w:color="auto" w:fill="auto"/>
            <w:noWrap/>
            <w:hideMark/>
          </w:tcPr>
          <w:p w14:paraId="722CF89E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rhizome</w:t>
            </w:r>
          </w:p>
          <w:p w14:paraId="424ABEEF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Polygonatum odoratum rhizome</w:t>
            </w:r>
          </w:p>
          <w:p w14:paraId="488BA247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(Mill.) Druce is in Czech positive list of MoA , dated 12.7.2021 (The list of some plants for use in the production of food supplements)</w:t>
            </w:r>
          </w:p>
        </w:tc>
      </w:tr>
      <w:tr w:rsidR="00B77290" w:rsidRPr="00B77290" w14:paraId="31C62B23" w14:textId="77777777" w:rsidTr="006C7DFD">
        <w:trPr>
          <w:trHeight w:val="288"/>
        </w:trPr>
        <w:tc>
          <w:tcPr>
            <w:tcW w:w="5382" w:type="dxa"/>
            <w:shd w:val="clear" w:color="auto" w:fill="auto"/>
            <w:noWrap/>
            <w:hideMark/>
          </w:tcPr>
          <w:p w14:paraId="58F65958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fr-BE"/>
              </w:rPr>
              <w:t>Populus tremula</w:t>
            </w:r>
            <w:r w:rsidRPr="00B77290">
              <w:rPr>
                <w:rFonts w:ascii="Calibri" w:eastAsia="Times New Roman" w:hAnsi="Calibri" w:cs="Times New Roman"/>
                <w:color w:val="000000"/>
                <w:lang w:val="it-IT" w:eastAsia="fr-BE"/>
              </w:rPr>
              <w:t xml:space="preserve"> L.</w:t>
            </w:r>
          </w:p>
        </w:tc>
        <w:tc>
          <w:tcPr>
            <w:tcW w:w="3978" w:type="dxa"/>
            <w:shd w:val="clear" w:color="auto" w:fill="auto"/>
            <w:noWrap/>
            <w:hideMark/>
          </w:tcPr>
          <w:p w14:paraId="7DCE57FC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bark, bud</w:t>
            </w:r>
          </w:p>
          <w:p w14:paraId="701268A3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in precedent AR (Mon.21.XI.1997) it was listed Populus spp.</w:t>
            </w:r>
          </w:p>
          <w:p w14:paraId="0D452C6E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Populus tremula L. and Populus tremuloides Michx. are in Czech positive list of MoA , dated 12.7.2021 (The list of some plants for use in the production of food supplements)</w:t>
            </w:r>
          </w:p>
        </w:tc>
      </w:tr>
      <w:tr w:rsidR="00B77290" w:rsidRPr="00B77290" w14:paraId="4E3F6011" w14:textId="77777777" w:rsidTr="006C7DFD">
        <w:trPr>
          <w:trHeight w:val="288"/>
        </w:trPr>
        <w:tc>
          <w:tcPr>
            <w:tcW w:w="5382" w:type="dxa"/>
            <w:shd w:val="clear" w:color="auto" w:fill="auto"/>
            <w:noWrap/>
            <w:hideMark/>
          </w:tcPr>
          <w:p w14:paraId="1A71B9E1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fr-BE"/>
              </w:rPr>
              <w:t xml:space="preserve">Prunus </w:t>
            </w:r>
            <w:proofErr w:type="spellStart"/>
            <w:r w:rsidRPr="00B77290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fr-BE"/>
              </w:rPr>
              <w:t>africana</w:t>
            </w:r>
            <w:proofErr w:type="spellEnd"/>
            <w:r w:rsidRPr="00B77290">
              <w:rPr>
                <w:rFonts w:ascii="Calibri" w:eastAsia="Times New Roman" w:hAnsi="Calibri" w:cs="Times New Roman"/>
                <w:color w:val="000000"/>
                <w:lang w:val="en-GB" w:eastAsia="fr-BE"/>
              </w:rPr>
              <w:t xml:space="preserve"> (Hook. f.) </w:t>
            </w:r>
            <w:proofErr w:type="spellStart"/>
            <w:r w:rsidRPr="00B77290">
              <w:rPr>
                <w:rFonts w:ascii="Calibri" w:eastAsia="Times New Roman" w:hAnsi="Calibri" w:cs="Times New Roman"/>
                <w:color w:val="000000"/>
                <w:lang w:val="en-GB" w:eastAsia="fr-BE"/>
              </w:rPr>
              <w:t>kalkman</w:t>
            </w:r>
            <w:proofErr w:type="spellEnd"/>
          </w:p>
        </w:tc>
        <w:tc>
          <w:tcPr>
            <w:tcW w:w="3978" w:type="dxa"/>
            <w:shd w:val="clear" w:color="auto" w:fill="auto"/>
            <w:noWrap/>
            <w:hideMark/>
          </w:tcPr>
          <w:p w14:paraId="17F4B040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bark</w:t>
            </w:r>
          </w:p>
          <w:p w14:paraId="211A53FB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in precedent AR (Mon.21.XI.1997) it was listed Prunus spp.</w:t>
            </w:r>
          </w:p>
          <w:p w14:paraId="0A1477AA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Prunus africana (Hook.f.) Kalkman (syn. Pygeum africanum Hook.f.) is in Czech positive list of MoA , dated 12.7.2021 (The list of some plants for use in the production of food supplements)</w:t>
            </w:r>
          </w:p>
        </w:tc>
      </w:tr>
      <w:tr w:rsidR="00B77290" w:rsidRPr="00B77290" w14:paraId="1FD907C0" w14:textId="77777777" w:rsidTr="006C7DFD">
        <w:trPr>
          <w:trHeight w:val="288"/>
        </w:trPr>
        <w:tc>
          <w:tcPr>
            <w:tcW w:w="5382" w:type="dxa"/>
            <w:shd w:val="clear" w:color="auto" w:fill="auto"/>
            <w:noWrap/>
            <w:hideMark/>
          </w:tcPr>
          <w:p w14:paraId="70554590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000000"/>
                <w:lang w:val="it-IT" w:eastAsia="fr-BE"/>
              </w:rPr>
              <w:t>Prunus avium (L.) L.</w:t>
            </w:r>
          </w:p>
        </w:tc>
        <w:tc>
          <w:tcPr>
            <w:tcW w:w="3978" w:type="dxa"/>
            <w:shd w:val="clear" w:color="auto" w:fill="auto"/>
            <w:noWrap/>
            <w:hideMark/>
          </w:tcPr>
          <w:p w14:paraId="125A99E7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stalk</w:t>
            </w:r>
          </w:p>
          <w:p w14:paraId="38CEFEAC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in precedent AR (Mon.21.XI.1997) it was listed Prunus spp.</w:t>
            </w:r>
          </w:p>
          <w:p w14:paraId="780CD875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Prunus avium (L.) L. fruit and stalk is in Czech positive list of MoA , dated 12.7.2021 (The list of some plants for use in the production of food supplements)</w:t>
            </w:r>
          </w:p>
        </w:tc>
      </w:tr>
      <w:tr w:rsidR="00B77290" w:rsidRPr="00B77290" w14:paraId="41F9F125" w14:textId="77777777" w:rsidTr="006C7DFD">
        <w:trPr>
          <w:trHeight w:val="288"/>
        </w:trPr>
        <w:tc>
          <w:tcPr>
            <w:tcW w:w="5382" w:type="dxa"/>
            <w:shd w:val="clear" w:color="auto" w:fill="auto"/>
            <w:noWrap/>
            <w:hideMark/>
          </w:tcPr>
          <w:p w14:paraId="640B2558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000000"/>
                <w:lang w:val="it-IT" w:eastAsia="fr-BE"/>
              </w:rPr>
              <w:t>Quercus serrata subsp. Serrata</w:t>
            </w:r>
          </w:p>
        </w:tc>
        <w:tc>
          <w:tcPr>
            <w:tcW w:w="3978" w:type="dxa"/>
            <w:shd w:val="clear" w:color="auto" w:fill="auto"/>
            <w:noWrap/>
            <w:hideMark/>
          </w:tcPr>
          <w:p w14:paraId="1AA47D95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bark, fruit, nutgall, leaf</w:t>
            </w:r>
          </w:p>
          <w:p w14:paraId="33728416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in precedent AR (Mon.21.XI.1997) it was listed Quercus spp.</w:t>
            </w:r>
          </w:p>
          <w:p w14:paraId="4B421A5B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Quercus serrata subsp.serrata Murray, all a.m.parts is in Czech positive list of MoA , dated 12.7.2021 (The list of some plants for use in the production of food supplements)</w:t>
            </w:r>
          </w:p>
        </w:tc>
      </w:tr>
      <w:tr w:rsidR="00B77290" w:rsidRPr="00B77290" w14:paraId="3F7EDF34" w14:textId="77777777" w:rsidTr="006C7DFD">
        <w:trPr>
          <w:trHeight w:val="288"/>
        </w:trPr>
        <w:tc>
          <w:tcPr>
            <w:tcW w:w="5382" w:type="dxa"/>
            <w:shd w:val="clear" w:color="auto" w:fill="auto"/>
            <w:noWrap/>
            <w:hideMark/>
          </w:tcPr>
          <w:p w14:paraId="2CA4FB59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fr-BE"/>
              </w:rPr>
              <w:t>Rosa rubiginosa</w:t>
            </w:r>
            <w:r w:rsidRPr="00B77290">
              <w:rPr>
                <w:rFonts w:ascii="Calibri" w:eastAsia="Times New Roman" w:hAnsi="Calibri" w:cs="Times New Roman"/>
                <w:color w:val="000000"/>
                <w:lang w:val="it-IT" w:eastAsia="fr-BE"/>
              </w:rPr>
              <w:t xml:space="preserve"> L.</w:t>
            </w:r>
          </w:p>
        </w:tc>
        <w:tc>
          <w:tcPr>
            <w:tcW w:w="3978" w:type="dxa"/>
            <w:shd w:val="clear" w:color="auto" w:fill="auto"/>
            <w:noWrap/>
            <w:hideMark/>
          </w:tcPr>
          <w:p w14:paraId="504B562E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flower, fruit, leaf</w:t>
            </w:r>
          </w:p>
          <w:p w14:paraId="7535FC2C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lastRenderedPageBreak/>
              <w:t>in precedent AR (Mon.21.XI.1997) it was listed Rosa spp.</w:t>
            </w:r>
          </w:p>
          <w:p w14:paraId="33181F8B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Rosa rubiginosa L.</w:t>
            </w:r>
            <w:r w:rsidRPr="00B77290">
              <w:rPr>
                <w:rFonts w:ascii="Calibri" w:eastAsia="Calibri" w:hAnsi="Calibri" w:cs="Calibri"/>
                <w:lang w:val="it-IT" w:eastAsia="it-IT"/>
              </w:rPr>
              <w:t xml:space="preserve"> </w:t>
            </w: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is in Czech positive list of MoA , dated 12.7.2021 (The list of some plants for use in the production of food supplements)</w:t>
            </w:r>
          </w:p>
        </w:tc>
      </w:tr>
      <w:tr w:rsidR="00B77290" w:rsidRPr="00B77290" w14:paraId="4E9D167A" w14:textId="77777777" w:rsidTr="006C7DFD">
        <w:trPr>
          <w:trHeight w:val="288"/>
        </w:trPr>
        <w:tc>
          <w:tcPr>
            <w:tcW w:w="5382" w:type="dxa"/>
            <w:shd w:val="clear" w:color="auto" w:fill="auto"/>
            <w:noWrap/>
            <w:hideMark/>
          </w:tcPr>
          <w:p w14:paraId="0145A137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000000"/>
                <w:lang w:val="it-IT" w:eastAsia="fr-BE"/>
              </w:rPr>
              <w:lastRenderedPageBreak/>
              <w:t>Rosa x damascena Mill.</w:t>
            </w:r>
          </w:p>
        </w:tc>
        <w:tc>
          <w:tcPr>
            <w:tcW w:w="3978" w:type="dxa"/>
            <w:shd w:val="clear" w:color="auto" w:fill="auto"/>
            <w:noWrap/>
            <w:hideMark/>
          </w:tcPr>
          <w:p w14:paraId="67466DDB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fruit, leaf</w:t>
            </w:r>
          </w:p>
          <w:p w14:paraId="13F15137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in precedent AR (Mon.21.XI.1997) it was listed Rosa spp.</w:t>
            </w:r>
          </w:p>
          <w:p w14:paraId="2BC56414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 xml:space="preserve">Rosa × damascena Herrm. fruit and leaf is in Czech positive list of MoA , dated 12.7.2021 (The list of some plants for use in the production of food supplements) </w:t>
            </w:r>
          </w:p>
        </w:tc>
      </w:tr>
      <w:tr w:rsidR="00B77290" w:rsidRPr="00B77290" w14:paraId="72F0CD2C" w14:textId="77777777" w:rsidTr="006C7DFD">
        <w:trPr>
          <w:trHeight w:val="288"/>
        </w:trPr>
        <w:tc>
          <w:tcPr>
            <w:tcW w:w="5382" w:type="dxa"/>
            <w:shd w:val="clear" w:color="auto" w:fill="auto"/>
            <w:noWrap/>
            <w:hideMark/>
          </w:tcPr>
          <w:p w14:paraId="7B741D89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BE"/>
              </w:rPr>
            </w:pPr>
            <w:r w:rsidRPr="00B77290">
              <w:rPr>
                <w:rFonts w:ascii="Calibri" w:eastAsia="Times New Roman" w:hAnsi="Calibri" w:cs="Times New Roman"/>
                <w:color w:val="000000"/>
                <w:lang w:val="es-419" w:eastAsia="fr-BE"/>
              </w:rPr>
              <w:t>Rubus rosa L.H. Bailey</w:t>
            </w:r>
          </w:p>
        </w:tc>
        <w:tc>
          <w:tcPr>
            <w:tcW w:w="3978" w:type="dxa"/>
            <w:shd w:val="clear" w:color="auto" w:fill="auto"/>
            <w:noWrap/>
            <w:hideMark/>
          </w:tcPr>
          <w:p w14:paraId="309DFB18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fruit, leaf</w:t>
            </w:r>
          </w:p>
          <w:p w14:paraId="37B697F8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in precedent AR (Mon.21.XI.1997) it was listed Rubus spp.</w:t>
            </w:r>
          </w:p>
        </w:tc>
      </w:tr>
      <w:tr w:rsidR="00B77290" w:rsidRPr="00B77290" w14:paraId="5C243BA4" w14:textId="77777777" w:rsidTr="006C7DFD">
        <w:trPr>
          <w:trHeight w:val="288"/>
        </w:trPr>
        <w:tc>
          <w:tcPr>
            <w:tcW w:w="5382" w:type="dxa"/>
            <w:shd w:val="clear" w:color="auto" w:fill="auto"/>
            <w:noWrap/>
            <w:hideMark/>
          </w:tcPr>
          <w:p w14:paraId="1AFC0726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fr-BE"/>
              </w:rPr>
              <w:t>Salix fragilis</w:t>
            </w:r>
            <w:r w:rsidRPr="00B77290">
              <w:rPr>
                <w:rFonts w:ascii="Calibri" w:eastAsia="Times New Roman" w:hAnsi="Calibri" w:cs="Times New Roman"/>
                <w:color w:val="000000"/>
                <w:lang w:val="it-IT" w:eastAsia="fr-BE"/>
              </w:rPr>
              <w:t xml:space="preserve"> L.</w:t>
            </w:r>
          </w:p>
        </w:tc>
        <w:tc>
          <w:tcPr>
            <w:tcW w:w="3978" w:type="dxa"/>
            <w:shd w:val="clear" w:color="auto" w:fill="auto"/>
            <w:noWrap/>
            <w:hideMark/>
          </w:tcPr>
          <w:p w14:paraId="51AB0183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bark, leaf</w:t>
            </w:r>
          </w:p>
          <w:p w14:paraId="2865EE16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in precedent AR (Mon.21.XI.1997) it was listed Salix spp.</w:t>
            </w:r>
          </w:p>
          <w:p w14:paraId="696B8041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Salix × fragilis L. is in Czech positive list of MoA , dated 12.7.2021 (The list of some plants for use in the production of food supplements)</w:t>
            </w:r>
          </w:p>
        </w:tc>
      </w:tr>
      <w:tr w:rsidR="00B77290" w:rsidRPr="00B77290" w14:paraId="29C71735" w14:textId="77777777" w:rsidTr="006C7DFD">
        <w:trPr>
          <w:trHeight w:val="288"/>
        </w:trPr>
        <w:tc>
          <w:tcPr>
            <w:tcW w:w="5382" w:type="dxa"/>
            <w:shd w:val="clear" w:color="auto" w:fill="auto"/>
            <w:noWrap/>
            <w:hideMark/>
          </w:tcPr>
          <w:p w14:paraId="7510F058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fr-BE"/>
              </w:rPr>
              <w:t>Salix pentandra</w:t>
            </w:r>
            <w:r w:rsidRPr="00B77290">
              <w:rPr>
                <w:rFonts w:ascii="Calibri" w:eastAsia="Times New Roman" w:hAnsi="Calibri" w:cs="Times New Roman"/>
                <w:color w:val="000000"/>
                <w:lang w:val="it-IT" w:eastAsia="fr-BE"/>
              </w:rPr>
              <w:t xml:space="preserve"> L.</w:t>
            </w:r>
          </w:p>
        </w:tc>
        <w:tc>
          <w:tcPr>
            <w:tcW w:w="3978" w:type="dxa"/>
            <w:shd w:val="clear" w:color="auto" w:fill="auto"/>
            <w:noWrap/>
            <w:hideMark/>
          </w:tcPr>
          <w:p w14:paraId="25E16425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bark, leaf</w:t>
            </w:r>
          </w:p>
          <w:p w14:paraId="52CBA2CD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in precedent AR (Mon.21.XI.1997) it was listed Salix spp.</w:t>
            </w:r>
          </w:p>
          <w:p w14:paraId="693177A0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Salix pentandra L. is in Czech positive list of MoA , dated 12.7.2021 (The list of some plants for use in the production of food supplements)</w:t>
            </w:r>
          </w:p>
        </w:tc>
      </w:tr>
      <w:tr w:rsidR="00B77290" w:rsidRPr="00B77290" w14:paraId="4E335277" w14:textId="77777777" w:rsidTr="006C7DFD">
        <w:trPr>
          <w:trHeight w:val="288"/>
        </w:trPr>
        <w:tc>
          <w:tcPr>
            <w:tcW w:w="5382" w:type="dxa"/>
            <w:shd w:val="clear" w:color="auto" w:fill="auto"/>
            <w:noWrap/>
            <w:hideMark/>
          </w:tcPr>
          <w:p w14:paraId="55D21D2D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fr-BE"/>
              </w:rPr>
              <w:t xml:space="preserve">Thymus </w:t>
            </w:r>
            <w:proofErr w:type="spellStart"/>
            <w:r w:rsidRPr="00B77290"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fr-BE"/>
              </w:rPr>
              <w:t>satureoides</w:t>
            </w:r>
            <w:proofErr w:type="spellEnd"/>
            <w:r w:rsidRPr="00B77290">
              <w:rPr>
                <w:rFonts w:ascii="Calibri" w:eastAsia="Times New Roman" w:hAnsi="Calibri" w:cs="Times New Roman"/>
                <w:color w:val="000000"/>
                <w:lang w:val="en-GB" w:eastAsia="fr-BE"/>
              </w:rPr>
              <w:t xml:space="preserve"> </w:t>
            </w:r>
            <w:proofErr w:type="spellStart"/>
            <w:r w:rsidRPr="00B77290">
              <w:rPr>
                <w:rFonts w:ascii="Calibri" w:eastAsia="Times New Roman" w:hAnsi="Calibri" w:cs="Times New Roman"/>
                <w:color w:val="000000"/>
                <w:lang w:val="en-GB" w:eastAsia="fr-BE"/>
              </w:rPr>
              <w:t>Coss</w:t>
            </w:r>
            <w:proofErr w:type="spellEnd"/>
            <w:r w:rsidRPr="00B77290">
              <w:rPr>
                <w:rFonts w:ascii="Calibri" w:eastAsia="Times New Roman" w:hAnsi="Calibri" w:cs="Times New Roman"/>
                <w:color w:val="000000"/>
                <w:lang w:val="en-GB" w:eastAsia="fr-BE"/>
              </w:rPr>
              <w:t>.</w:t>
            </w:r>
          </w:p>
        </w:tc>
        <w:tc>
          <w:tcPr>
            <w:tcW w:w="3978" w:type="dxa"/>
            <w:shd w:val="clear" w:color="auto" w:fill="auto"/>
            <w:noWrap/>
            <w:hideMark/>
          </w:tcPr>
          <w:p w14:paraId="78B627C7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aerial part</w:t>
            </w:r>
          </w:p>
          <w:p w14:paraId="7F20F4BA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in precedent AR (Mon.21.XI.1997) it was listed Thymus spp.</w:t>
            </w:r>
          </w:p>
          <w:p w14:paraId="2E597217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Thymus saturejoides Coss. is in Czech positive list of MoA , dated 12.7.2021 (The list of some plants for use in the production of food supplements)</w:t>
            </w:r>
          </w:p>
          <w:p w14:paraId="387AB333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</w:p>
          <w:p w14:paraId="56397302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</w:p>
          <w:p w14:paraId="74FDF881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</w:p>
        </w:tc>
      </w:tr>
      <w:tr w:rsidR="00B77290" w:rsidRPr="00B77290" w14:paraId="13D281D5" w14:textId="77777777" w:rsidTr="006C7DFD">
        <w:trPr>
          <w:trHeight w:val="288"/>
        </w:trPr>
        <w:tc>
          <w:tcPr>
            <w:tcW w:w="5382" w:type="dxa"/>
            <w:shd w:val="clear" w:color="auto" w:fill="auto"/>
            <w:noWrap/>
            <w:hideMark/>
          </w:tcPr>
          <w:p w14:paraId="21EF84C3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fr-BE"/>
              </w:rPr>
              <w:t>Trifolium arvense</w:t>
            </w:r>
            <w:r w:rsidRPr="00B77290">
              <w:rPr>
                <w:rFonts w:ascii="Calibri" w:eastAsia="Times New Roman" w:hAnsi="Calibri" w:cs="Times New Roman"/>
                <w:color w:val="000000"/>
                <w:lang w:val="it-IT" w:eastAsia="fr-BE"/>
              </w:rPr>
              <w:t xml:space="preserve"> L.</w:t>
            </w:r>
          </w:p>
        </w:tc>
        <w:tc>
          <w:tcPr>
            <w:tcW w:w="3978" w:type="dxa"/>
            <w:shd w:val="clear" w:color="auto" w:fill="auto"/>
            <w:noWrap/>
            <w:hideMark/>
          </w:tcPr>
          <w:p w14:paraId="7CC4E508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aerial part</w:t>
            </w:r>
          </w:p>
          <w:p w14:paraId="28936CF4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in precedent AR (Mon.21.XI.1997) it was listed Trifolium spp./</w:t>
            </w:r>
            <w:r w:rsidRPr="00B77290">
              <w:rPr>
                <w:rFonts w:ascii="Calibri" w:eastAsia="Calibri" w:hAnsi="Calibri" w:cs="Calibri"/>
                <w:lang w:val="it-IT" w:eastAsia="it-IT"/>
              </w:rPr>
              <w:t xml:space="preserve"> </w:t>
            </w: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 xml:space="preserve">Trigonella caerulea (L.) Ser. = Melilotus caerulea Des.* </w:t>
            </w:r>
            <w:r w:rsidRPr="00B77290">
              <w:rPr>
                <w:rFonts w:ascii="Calibri" w:eastAsia="Times New Roman" w:hAnsi="Calibri" w:cs="Calibri"/>
                <w:color w:val="C00000"/>
                <w:lang w:val="fr-BE" w:eastAsia="fr-BE"/>
              </w:rPr>
              <w:t xml:space="preserve">[* </w:t>
            </w:r>
            <w:r w:rsidRPr="00B77290">
              <w:rPr>
                <w:rFonts w:ascii="Calibri" w:eastAsia="Times New Roman" w:hAnsi="Calibri" w:cs="Calibri"/>
                <w:color w:val="C00000"/>
                <w:lang w:val="fr-BE" w:eastAsia="fr-BE"/>
              </w:rPr>
              <w:lastRenderedPageBreak/>
              <w:t xml:space="preserve">probably </w:t>
            </w: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Trigonella melilotus-coerulea (L.) Asch. &amp; Graebn has been superseded and should no longer be used.</w:t>
            </w:r>
            <w:r w:rsidRPr="00B77290">
              <w:rPr>
                <w:rFonts w:ascii="Calibri" w:eastAsia="Times New Roman" w:hAnsi="Calibri" w:cs="Calibri"/>
                <w:color w:val="C00000"/>
                <w:lang w:val="fr-BE" w:eastAsia="fr-BE"/>
              </w:rPr>
              <w:t xml:space="preserve">] </w:t>
            </w:r>
          </w:p>
          <w:p w14:paraId="3AC788A9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Trifolium arvense L. is in Czech positive list of MoA , dated 12.7.2021 (The list of some plants for use in the production of food supplements)</w:t>
            </w:r>
          </w:p>
        </w:tc>
      </w:tr>
      <w:tr w:rsidR="00B77290" w:rsidRPr="00B77290" w14:paraId="483A7CC8" w14:textId="77777777" w:rsidTr="006C7DFD">
        <w:trPr>
          <w:trHeight w:val="288"/>
        </w:trPr>
        <w:tc>
          <w:tcPr>
            <w:tcW w:w="5382" w:type="dxa"/>
            <w:shd w:val="clear" w:color="auto" w:fill="auto"/>
            <w:noWrap/>
            <w:hideMark/>
          </w:tcPr>
          <w:p w14:paraId="0DCB71F8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fr-BE"/>
              </w:rPr>
              <w:lastRenderedPageBreak/>
              <w:t xml:space="preserve">Trifolium </w:t>
            </w:r>
            <w:proofErr w:type="spellStart"/>
            <w:r w:rsidRPr="00B7729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fr-BE"/>
              </w:rPr>
              <w:t>campestre</w:t>
            </w:r>
            <w:proofErr w:type="spellEnd"/>
            <w:r w:rsidRPr="00B77290">
              <w:rPr>
                <w:rFonts w:ascii="Calibri" w:eastAsia="Times New Roman" w:hAnsi="Calibri" w:cs="Times New Roman"/>
                <w:color w:val="000000"/>
                <w:lang w:val="en-US" w:eastAsia="fr-BE"/>
              </w:rPr>
              <w:t xml:space="preserve"> </w:t>
            </w:r>
            <w:proofErr w:type="spellStart"/>
            <w:r w:rsidRPr="00B77290">
              <w:rPr>
                <w:rFonts w:ascii="Calibri" w:eastAsia="Times New Roman" w:hAnsi="Calibri" w:cs="Times New Roman"/>
                <w:color w:val="000000"/>
                <w:lang w:val="en-US" w:eastAsia="fr-BE"/>
              </w:rPr>
              <w:t>Schreb</w:t>
            </w:r>
            <w:proofErr w:type="spellEnd"/>
            <w:r w:rsidRPr="00B77290">
              <w:rPr>
                <w:rFonts w:ascii="Calibri" w:eastAsia="Times New Roman" w:hAnsi="Calibri" w:cs="Times New Roman"/>
                <w:color w:val="000000"/>
                <w:lang w:val="en-US" w:eastAsia="fr-BE"/>
              </w:rPr>
              <w:t>.</w:t>
            </w:r>
          </w:p>
        </w:tc>
        <w:tc>
          <w:tcPr>
            <w:tcW w:w="3978" w:type="dxa"/>
            <w:shd w:val="clear" w:color="auto" w:fill="auto"/>
            <w:noWrap/>
            <w:hideMark/>
          </w:tcPr>
          <w:p w14:paraId="50DFE34D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aerial part</w:t>
            </w:r>
          </w:p>
          <w:p w14:paraId="381FE142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 xml:space="preserve">in precedent AR (Mon.21.XI.1997) it was listed Trifolium spp./ Trigonella caerulea (L.) Ser. = Melilotus caerulea Des.* [* probably Trigonella melilotus-coerulea (L.) Asch. &amp; Graebn has been superseded and should no longer be used.] </w:t>
            </w:r>
          </w:p>
          <w:p w14:paraId="3A11641D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Trifolium campestre Schreb. is in Czech positive list of MoA , dated 12.7.2021 (The list of some plants for use in the production of food supplements)</w:t>
            </w:r>
          </w:p>
        </w:tc>
      </w:tr>
      <w:tr w:rsidR="00B77290" w:rsidRPr="00B77290" w14:paraId="385767DB" w14:textId="77777777" w:rsidTr="006C7DFD">
        <w:trPr>
          <w:trHeight w:val="288"/>
        </w:trPr>
        <w:tc>
          <w:tcPr>
            <w:tcW w:w="5382" w:type="dxa"/>
            <w:shd w:val="clear" w:color="auto" w:fill="auto"/>
            <w:noWrap/>
            <w:hideMark/>
          </w:tcPr>
          <w:p w14:paraId="06D1F31B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fr-BE"/>
              </w:rPr>
              <w:t>Trifolium repens</w:t>
            </w:r>
            <w:r w:rsidRPr="00B77290">
              <w:rPr>
                <w:rFonts w:ascii="Calibri" w:eastAsia="Times New Roman" w:hAnsi="Calibri" w:cs="Times New Roman"/>
                <w:color w:val="000000"/>
                <w:lang w:val="en-US" w:eastAsia="fr-BE"/>
              </w:rPr>
              <w:t xml:space="preserve"> L.</w:t>
            </w:r>
          </w:p>
        </w:tc>
        <w:tc>
          <w:tcPr>
            <w:tcW w:w="3978" w:type="dxa"/>
            <w:shd w:val="clear" w:color="auto" w:fill="auto"/>
            <w:noWrap/>
            <w:hideMark/>
          </w:tcPr>
          <w:p w14:paraId="3F67FC3F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aerial part</w:t>
            </w:r>
          </w:p>
          <w:p w14:paraId="1344C186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 xml:space="preserve">in precedent AR (Mon.21.XI.1997) it was listed Trifolium spp./ Trigonella caerulea (L.) Ser. = Melilotus caerulea Des.* [* probably Trigonella melilotus-coerulea (L.) Asch. &amp; Graebn has been superseded and should no longer be used.] </w:t>
            </w:r>
          </w:p>
          <w:p w14:paraId="4FC0F3D7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Trifolium repens L. is in Czech positive list of MoA , dated 12.7.2021 (The list of some plants for use in the production of food supplements)</w:t>
            </w:r>
          </w:p>
        </w:tc>
      </w:tr>
      <w:tr w:rsidR="00B77290" w:rsidRPr="00B77290" w14:paraId="5985076D" w14:textId="77777777" w:rsidTr="006C7DFD">
        <w:trPr>
          <w:trHeight w:val="288"/>
        </w:trPr>
        <w:tc>
          <w:tcPr>
            <w:tcW w:w="5382" w:type="dxa"/>
            <w:shd w:val="clear" w:color="auto" w:fill="auto"/>
            <w:noWrap/>
          </w:tcPr>
          <w:p w14:paraId="0C3813DB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BE"/>
              </w:rPr>
            </w:pPr>
            <w:proofErr w:type="spellStart"/>
            <w:r w:rsidRPr="00B7729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fr-BE"/>
              </w:rPr>
              <w:t>Ulmus</w:t>
            </w:r>
            <w:proofErr w:type="spellEnd"/>
            <w:r w:rsidRPr="00B7729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fr-BE"/>
              </w:rPr>
              <w:t xml:space="preserve"> pumilla</w:t>
            </w:r>
            <w:r w:rsidRPr="00B77290">
              <w:rPr>
                <w:rFonts w:ascii="Calibri" w:eastAsia="Times New Roman" w:hAnsi="Calibri" w:cs="Times New Roman"/>
                <w:color w:val="000000"/>
                <w:lang w:val="en-US" w:eastAsia="fr-BE"/>
              </w:rPr>
              <w:t xml:space="preserve"> L.</w:t>
            </w:r>
          </w:p>
        </w:tc>
        <w:tc>
          <w:tcPr>
            <w:tcW w:w="3978" w:type="dxa"/>
            <w:shd w:val="clear" w:color="auto" w:fill="auto"/>
            <w:noWrap/>
          </w:tcPr>
          <w:p w14:paraId="5E5E5D1F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  <w:proofErr w:type="gramStart"/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bark ,</w:t>
            </w:r>
            <w:proofErr w:type="gramEnd"/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 xml:space="preserve"> leaf</w:t>
            </w:r>
          </w:p>
          <w:p w14:paraId="652760AD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 xml:space="preserve">in precedent AR (Mon.21.XI.1997) it was listed </w:t>
            </w:r>
            <w:proofErr w:type="spellStart"/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Ulmus</w:t>
            </w:r>
            <w:proofErr w:type="spellEnd"/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 xml:space="preserve"> spp.</w:t>
            </w:r>
          </w:p>
          <w:p w14:paraId="32B4B4B3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  <w:proofErr w:type="spellStart"/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Ulmus</w:t>
            </w:r>
            <w:proofErr w:type="spellEnd"/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 xml:space="preserve"> pumila L. is in Czech positive list of </w:t>
            </w:r>
            <w:proofErr w:type="spellStart"/>
            <w:proofErr w:type="gramStart"/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MoA</w:t>
            </w:r>
            <w:proofErr w:type="spellEnd"/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 xml:space="preserve"> ,</w:t>
            </w:r>
            <w:proofErr w:type="gramEnd"/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 xml:space="preserve"> dated 12.7.2021 (The list of some plants for use in the production of food supplements)</w:t>
            </w:r>
          </w:p>
        </w:tc>
      </w:tr>
      <w:tr w:rsidR="00B77290" w:rsidRPr="00B77290" w14:paraId="287EC352" w14:textId="77777777" w:rsidTr="006C7DFD">
        <w:trPr>
          <w:trHeight w:val="288"/>
        </w:trPr>
        <w:tc>
          <w:tcPr>
            <w:tcW w:w="5382" w:type="dxa"/>
            <w:shd w:val="clear" w:color="auto" w:fill="auto"/>
            <w:noWrap/>
            <w:hideMark/>
          </w:tcPr>
          <w:p w14:paraId="5F7AB69D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fr-BE"/>
              </w:rPr>
              <w:t xml:space="preserve">Vaccinium </w:t>
            </w:r>
            <w:proofErr w:type="spellStart"/>
            <w:r w:rsidRPr="00B7729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fr-BE"/>
              </w:rPr>
              <w:t>myrtilloïdes</w:t>
            </w:r>
            <w:proofErr w:type="spellEnd"/>
            <w:r w:rsidRPr="00B77290">
              <w:rPr>
                <w:rFonts w:ascii="Calibri" w:eastAsia="Times New Roman" w:hAnsi="Calibri" w:cs="Times New Roman"/>
                <w:color w:val="000000"/>
                <w:lang w:val="en-US" w:eastAsia="fr-BE"/>
              </w:rPr>
              <w:t xml:space="preserve"> </w:t>
            </w:r>
            <w:proofErr w:type="spellStart"/>
            <w:r w:rsidRPr="00B77290">
              <w:rPr>
                <w:rFonts w:ascii="Calibri" w:eastAsia="Times New Roman" w:hAnsi="Calibri" w:cs="Times New Roman"/>
                <w:color w:val="000000"/>
                <w:lang w:val="en-US" w:eastAsia="fr-BE"/>
              </w:rPr>
              <w:t>Michx</w:t>
            </w:r>
            <w:proofErr w:type="spellEnd"/>
            <w:r w:rsidRPr="00B77290">
              <w:rPr>
                <w:rFonts w:ascii="Calibri" w:eastAsia="Times New Roman" w:hAnsi="Calibri" w:cs="Times New Roman"/>
                <w:color w:val="000000"/>
                <w:lang w:val="en-US" w:eastAsia="fr-BE"/>
              </w:rPr>
              <w:t>.</w:t>
            </w:r>
          </w:p>
        </w:tc>
        <w:tc>
          <w:tcPr>
            <w:tcW w:w="3978" w:type="dxa"/>
            <w:shd w:val="clear" w:color="auto" w:fill="auto"/>
            <w:noWrap/>
            <w:hideMark/>
          </w:tcPr>
          <w:p w14:paraId="01BC92F6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fruit, leaf</w:t>
            </w:r>
          </w:p>
          <w:p w14:paraId="3A5E8663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in precedent AR (Mon.21.XI.1997) it was listed Vaccinium spp.</w:t>
            </w:r>
          </w:p>
          <w:p w14:paraId="57566573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Vaccinium myrtilloides Michx. is in Czech positive list of MoA , dated 12.7.2021 (The list of some plants for use in the production of food supplements)</w:t>
            </w:r>
          </w:p>
        </w:tc>
      </w:tr>
      <w:tr w:rsidR="00B77290" w:rsidRPr="00B77290" w14:paraId="20665D66" w14:textId="77777777" w:rsidTr="006C7DFD">
        <w:trPr>
          <w:trHeight w:val="288"/>
        </w:trPr>
        <w:tc>
          <w:tcPr>
            <w:tcW w:w="5382" w:type="dxa"/>
            <w:shd w:val="clear" w:color="auto" w:fill="auto"/>
            <w:noWrap/>
            <w:hideMark/>
          </w:tcPr>
          <w:p w14:paraId="2217F2C3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fr-BE"/>
              </w:rPr>
              <w:lastRenderedPageBreak/>
              <w:t xml:space="preserve">Viola </w:t>
            </w:r>
            <w:proofErr w:type="spellStart"/>
            <w:r w:rsidRPr="00B7729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fr-BE"/>
              </w:rPr>
              <w:t>calcarata</w:t>
            </w:r>
            <w:proofErr w:type="spellEnd"/>
            <w:r w:rsidRPr="00B77290">
              <w:rPr>
                <w:rFonts w:ascii="Calibri" w:eastAsia="Times New Roman" w:hAnsi="Calibri" w:cs="Times New Roman"/>
                <w:color w:val="000000"/>
                <w:lang w:val="en-US" w:eastAsia="fr-BE"/>
              </w:rPr>
              <w:t xml:space="preserve"> L.</w:t>
            </w:r>
          </w:p>
        </w:tc>
        <w:tc>
          <w:tcPr>
            <w:tcW w:w="3978" w:type="dxa"/>
            <w:shd w:val="clear" w:color="auto" w:fill="auto"/>
            <w:noWrap/>
            <w:hideMark/>
          </w:tcPr>
          <w:p w14:paraId="0BC8F1BE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aerial part</w:t>
            </w:r>
          </w:p>
          <w:p w14:paraId="36EEC3C4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in precedent AR (Mon.21.XI.1997) it was listed Viola spp.</w:t>
            </w:r>
          </w:p>
          <w:p w14:paraId="00D90375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Viola calcarata L. is in Czech positive list of MoA , dated 12.7.2021 (The list of some plants for use in the production of food supplements)</w:t>
            </w:r>
          </w:p>
        </w:tc>
      </w:tr>
      <w:tr w:rsidR="00B77290" w:rsidRPr="00B77290" w14:paraId="2C699D76" w14:textId="77777777" w:rsidTr="006C7DFD">
        <w:trPr>
          <w:trHeight w:val="288"/>
        </w:trPr>
        <w:tc>
          <w:tcPr>
            <w:tcW w:w="5382" w:type="dxa"/>
            <w:shd w:val="clear" w:color="auto" w:fill="auto"/>
            <w:noWrap/>
            <w:hideMark/>
          </w:tcPr>
          <w:p w14:paraId="1219C6E2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fr-BE"/>
              </w:rPr>
              <w:t>Viola palustris</w:t>
            </w:r>
            <w:r w:rsidRPr="00B77290">
              <w:rPr>
                <w:rFonts w:ascii="Calibri" w:eastAsia="Times New Roman" w:hAnsi="Calibri" w:cs="Times New Roman"/>
                <w:color w:val="000000"/>
                <w:lang w:val="en-US" w:eastAsia="fr-BE"/>
              </w:rPr>
              <w:t xml:space="preserve"> L.</w:t>
            </w:r>
          </w:p>
        </w:tc>
        <w:tc>
          <w:tcPr>
            <w:tcW w:w="3978" w:type="dxa"/>
            <w:shd w:val="clear" w:color="auto" w:fill="auto"/>
            <w:noWrap/>
            <w:hideMark/>
          </w:tcPr>
          <w:p w14:paraId="01EF8D41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en-GB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en-GB" w:eastAsia="fr-BE"/>
              </w:rPr>
              <w:t>aerial part</w:t>
            </w:r>
          </w:p>
          <w:p w14:paraId="5E0ABAD6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in precedent AR (Mon.21.XI.1997) it was listed Viola spp.</w:t>
            </w:r>
          </w:p>
          <w:p w14:paraId="5CAE7920" w14:textId="77777777" w:rsidR="00B77290" w:rsidRPr="00B77290" w:rsidRDefault="00B77290" w:rsidP="00B77290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  <w:lang w:val="fr-BE" w:eastAsia="fr-BE"/>
              </w:rPr>
            </w:pPr>
            <w:r w:rsidRPr="00B77290">
              <w:rPr>
                <w:rFonts w:ascii="Calibri" w:eastAsia="Times New Roman" w:hAnsi="Calibri" w:cs="Times New Roman"/>
                <w:color w:val="C00000"/>
                <w:lang w:val="fr-BE" w:eastAsia="fr-BE"/>
              </w:rPr>
              <w:t>Viola palustris L. is in Czech positive list of MoA , dated 12.7.2021 (The list of some plants for use in the production of food supplements)</w:t>
            </w:r>
          </w:p>
        </w:tc>
      </w:tr>
    </w:tbl>
    <w:p w14:paraId="6ACA93BA" w14:textId="77777777" w:rsidR="00B77290" w:rsidRPr="00B77290" w:rsidRDefault="00B77290" w:rsidP="00B77290">
      <w:pPr>
        <w:spacing w:after="0" w:line="240" w:lineRule="auto"/>
        <w:rPr>
          <w:rFonts w:ascii="Calibri" w:eastAsia="Calibri" w:hAnsi="Calibri" w:cs="Calibri"/>
          <w:b/>
          <w:bCs/>
          <w:u w:val="single"/>
          <w:lang w:val="it-IT" w:eastAsia="it-IT"/>
        </w:rPr>
      </w:pPr>
    </w:p>
    <w:p w14:paraId="32F8F69C" w14:textId="78923AEE" w:rsidR="007F4F4C" w:rsidRPr="00EA2002" w:rsidRDefault="007F4F4C" w:rsidP="007F4F4C"/>
    <w:sectPr w:rsidR="007F4F4C" w:rsidRPr="00EA2002" w:rsidSect="00DA406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CA24D" w14:textId="77777777" w:rsidR="00C52DB7" w:rsidRDefault="00C52DB7" w:rsidP="003B00A9">
      <w:pPr>
        <w:spacing w:after="0" w:line="240" w:lineRule="auto"/>
      </w:pPr>
      <w:r>
        <w:separator/>
      </w:r>
    </w:p>
  </w:endnote>
  <w:endnote w:type="continuationSeparator" w:id="0">
    <w:p w14:paraId="781DA271" w14:textId="77777777" w:rsidR="00C52DB7" w:rsidRDefault="00C52DB7" w:rsidP="003B0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79579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C900681" w14:textId="77777777" w:rsidR="00802A87" w:rsidRDefault="00000000">
        <w:pPr>
          <w:pStyle w:val="Zpat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7B76" w:rsidRPr="00D67B76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802A87">
          <w:rPr>
            <w:b/>
          </w:rPr>
          <w:t xml:space="preserve"> | </w:t>
        </w:r>
        <w:proofErr w:type="spellStart"/>
        <w:r w:rsidR="00802A87">
          <w:rPr>
            <w:color w:val="7F7F7F" w:themeColor="background1" w:themeShade="7F"/>
            <w:spacing w:val="60"/>
          </w:rPr>
          <w:t>Page</w:t>
        </w:r>
        <w:proofErr w:type="spellEnd"/>
      </w:p>
    </w:sdtContent>
  </w:sdt>
  <w:p w14:paraId="3C567FB2" w14:textId="77777777" w:rsidR="00802A87" w:rsidRDefault="00802A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45DD0" w14:textId="77777777" w:rsidR="00C52DB7" w:rsidRDefault="00C52DB7" w:rsidP="003B00A9">
      <w:pPr>
        <w:spacing w:after="0" w:line="240" w:lineRule="auto"/>
      </w:pPr>
      <w:r>
        <w:separator/>
      </w:r>
    </w:p>
  </w:footnote>
  <w:footnote w:type="continuationSeparator" w:id="0">
    <w:p w14:paraId="043644CE" w14:textId="77777777" w:rsidR="00C52DB7" w:rsidRDefault="00C52DB7" w:rsidP="003B0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FD775" w14:textId="3A1EC7E9" w:rsidR="007F4F4C" w:rsidRPr="007F4F4C" w:rsidRDefault="007F4F4C" w:rsidP="007F4F4C">
    <w:pPr>
      <w:pStyle w:val="CM4"/>
      <w:spacing w:before="60" w:after="60"/>
      <w:rPr>
        <w:rFonts w:cs="EUAlbertina"/>
        <w:b/>
        <w:bCs/>
        <w:i/>
        <w:iCs/>
        <w:color w:val="000000"/>
        <w:sz w:val="18"/>
        <w:szCs w:val="18"/>
      </w:rPr>
    </w:pPr>
    <w:proofErr w:type="spellStart"/>
    <w:r w:rsidRPr="007F4F4C">
      <w:rPr>
        <w:rFonts w:cs="EUAlbertina"/>
        <w:b/>
        <w:bCs/>
        <w:i/>
        <w:iCs/>
        <w:color w:val="000000"/>
        <w:sz w:val="18"/>
        <w:szCs w:val="18"/>
      </w:rPr>
      <w:t>Notification</w:t>
    </w:r>
    <w:proofErr w:type="spellEnd"/>
    <w:r w:rsidRPr="007F4F4C">
      <w:rPr>
        <w:rFonts w:cs="EUAlbertina"/>
        <w:b/>
        <w:bCs/>
        <w:i/>
        <w:iCs/>
        <w:color w:val="000000"/>
        <w:sz w:val="18"/>
        <w:szCs w:val="18"/>
      </w:rPr>
      <w:t xml:space="preserve"> </w:t>
    </w:r>
    <w:proofErr w:type="spellStart"/>
    <w:r w:rsidRPr="007F4F4C">
      <w:rPr>
        <w:rFonts w:cs="EUAlbertina"/>
        <w:b/>
        <w:bCs/>
        <w:i/>
        <w:iCs/>
        <w:color w:val="000000"/>
        <w:sz w:val="18"/>
        <w:szCs w:val="18"/>
      </w:rPr>
      <w:t>Number</w:t>
    </w:r>
    <w:proofErr w:type="spellEnd"/>
    <w:r w:rsidRPr="007F4F4C">
      <w:rPr>
        <w:rFonts w:cs="EUAlbertina"/>
        <w:b/>
        <w:bCs/>
        <w:i/>
        <w:iCs/>
        <w:color w:val="000000"/>
        <w:sz w:val="18"/>
        <w:szCs w:val="18"/>
      </w:rPr>
      <w:t>: 2022/532/B (</w:t>
    </w:r>
    <w:proofErr w:type="spellStart"/>
    <w:r w:rsidRPr="007F4F4C">
      <w:rPr>
        <w:rFonts w:cs="EUAlbertina"/>
        <w:b/>
        <w:bCs/>
        <w:i/>
        <w:iCs/>
        <w:color w:val="000000"/>
        <w:sz w:val="18"/>
        <w:szCs w:val="18"/>
      </w:rPr>
      <w:t>Belgium</w:t>
    </w:r>
    <w:proofErr w:type="spellEnd"/>
    <w:r w:rsidRPr="007F4F4C">
      <w:rPr>
        <w:rFonts w:cs="EUAlbertina"/>
        <w:b/>
        <w:bCs/>
        <w:i/>
        <w:iCs/>
        <w:color w:val="000000"/>
        <w:sz w:val="18"/>
        <w:szCs w:val="18"/>
      </w:rPr>
      <w:t xml:space="preserve">), </w:t>
    </w:r>
    <w:proofErr w:type="spellStart"/>
    <w:r w:rsidRPr="007F4F4C">
      <w:rPr>
        <w:rFonts w:cs="EUAlbertina"/>
        <w:b/>
        <w:bCs/>
        <w:i/>
        <w:iCs/>
        <w:color w:val="000000"/>
        <w:sz w:val="18"/>
        <w:szCs w:val="18"/>
      </w:rPr>
      <w:t>Date</w:t>
    </w:r>
    <w:proofErr w:type="spellEnd"/>
    <w:r w:rsidRPr="007F4F4C">
      <w:rPr>
        <w:rFonts w:cs="EUAlbertina"/>
        <w:b/>
        <w:bCs/>
        <w:i/>
        <w:iCs/>
        <w:color w:val="000000"/>
        <w:sz w:val="18"/>
        <w:szCs w:val="18"/>
      </w:rPr>
      <w:t xml:space="preserve"> </w:t>
    </w:r>
    <w:proofErr w:type="spellStart"/>
    <w:r w:rsidRPr="007F4F4C">
      <w:rPr>
        <w:rFonts w:cs="EUAlbertina"/>
        <w:b/>
        <w:bCs/>
        <w:i/>
        <w:iCs/>
        <w:color w:val="000000"/>
        <w:sz w:val="18"/>
        <w:szCs w:val="18"/>
      </w:rPr>
      <w:t>received</w:t>
    </w:r>
    <w:proofErr w:type="spellEnd"/>
    <w:r w:rsidRPr="007F4F4C">
      <w:rPr>
        <w:rFonts w:cs="EUAlbertina"/>
        <w:b/>
        <w:bCs/>
        <w:i/>
        <w:iCs/>
        <w:color w:val="000000"/>
        <w:sz w:val="18"/>
        <w:szCs w:val="18"/>
      </w:rPr>
      <w:t>: 29/07/2022,</w:t>
    </w:r>
    <w:r>
      <w:rPr>
        <w:rFonts w:cs="EUAlbertina"/>
        <w:b/>
        <w:bCs/>
        <w:i/>
        <w:iCs/>
        <w:color w:val="000000"/>
        <w:sz w:val="18"/>
        <w:szCs w:val="18"/>
      </w:rPr>
      <w:t xml:space="preserve"> </w:t>
    </w:r>
    <w:r w:rsidRPr="007F4F4C">
      <w:rPr>
        <w:rFonts w:cs="EUAlbertina"/>
        <w:b/>
        <w:bCs/>
        <w:i/>
        <w:iCs/>
        <w:color w:val="000000"/>
        <w:sz w:val="18"/>
        <w:szCs w:val="18"/>
      </w:rPr>
      <w:t xml:space="preserve">End </w:t>
    </w:r>
    <w:proofErr w:type="spellStart"/>
    <w:r w:rsidRPr="007F4F4C">
      <w:rPr>
        <w:rFonts w:cs="EUAlbertina"/>
        <w:b/>
        <w:bCs/>
        <w:i/>
        <w:iCs/>
        <w:color w:val="000000"/>
        <w:sz w:val="18"/>
        <w:szCs w:val="18"/>
      </w:rPr>
      <w:t>of</w:t>
    </w:r>
    <w:proofErr w:type="spellEnd"/>
    <w:r w:rsidRPr="007F4F4C">
      <w:rPr>
        <w:rFonts w:cs="EUAlbertina"/>
        <w:b/>
        <w:bCs/>
        <w:i/>
        <w:iCs/>
        <w:color w:val="000000"/>
        <w:sz w:val="18"/>
        <w:szCs w:val="18"/>
      </w:rPr>
      <w:t xml:space="preserve"> </w:t>
    </w:r>
    <w:proofErr w:type="spellStart"/>
    <w:r w:rsidRPr="007F4F4C">
      <w:rPr>
        <w:rFonts w:cs="EUAlbertina"/>
        <w:b/>
        <w:bCs/>
        <w:i/>
        <w:iCs/>
        <w:color w:val="000000"/>
        <w:sz w:val="18"/>
        <w:szCs w:val="18"/>
      </w:rPr>
      <w:t>Standstill</w:t>
    </w:r>
    <w:proofErr w:type="spellEnd"/>
    <w:r w:rsidRPr="007F4F4C">
      <w:rPr>
        <w:rFonts w:cs="EUAlbertina"/>
        <w:b/>
        <w:bCs/>
        <w:i/>
        <w:iCs/>
        <w:color w:val="000000"/>
        <w:sz w:val="18"/>
        <w:szCs w:val="18"/>
      </w:rPr>
      <w:t>: 31/10/2022</w:t>
    </w:r>
    <w:r w:rsidRPr="007F4F4C">
      <w:rPr>
        <w:rFonts w:cs="EUAlbertina"/>
        <w:b/>
        <w:bCs/>
        <w:i/>
        <w:iCs/>
        <w:color w:val="000000"/>
        <w:sz w:val="18"/>
        <w:szCs w:val="18"/>
      </w:rPr>
      <w:tab/>
    </w:r>
  </w:p>
  <w:p w14:paraId="7A3ABAD7" w14:textId="77777777" w:rsidR="007F4F4C" w:rsidRPr="007F4F4C" w:rsidRDefault="007F4F4C" w:rsidP="007F4F4C">
    <w:pPr>
      <w:pStyle w:val="Default"/>
    </w:pPr>
  </w:p>
  <w:p w14:paraId="1580FE72" w14:textId="13097E52" w:rsidR="00DB613F" w:rsidRDefault="005F0335" w:rsidP="007F7E78">
    <w:pPr>
      <w:pStyle w:val="CM4"/>
      <w:spacing w:before="60" w:after="60"/>
    </w:pPr>
    <w:proofErr w:type="spellStart"/>
    <w:r w:rsidRPr="007F7E78">
      <w:rPr>
        <w:rFonts w:cs="EUAlbertina"/>
        <w:b/>
        <w:bCs/>
        <w:color w:val="000000"/>
        <w:sz w:val="18"/>
        <w:szCs w:val="18"/>
      </w:rPr>
      <w:t>Comments</w:t>
    </w:r>
    <w:proofErr w:type="spellEnd"/>
    <w:r w:rsidRPr="007F7E78">
      <w:rPr>
        <w:rFonts w:cs="EUAlbertina"/>
        <w:b/>
        <w:bCs/>
        <w:color w:val="000000"/>
        <w:sz w:val="18"/>
        <w:szCs w:val="18"/>
      </w:rPr>
      <w:t xml:space="preserve"> </w:t>
    </w:r>
    <w:proofErr w:type="spellStart"/>
    <w:r w:rsidR="007F7E78" w:rsidRPr="007F7E78">
      <w:rPr>
        <w:rFonts w:cs="EUAlbertina"/>
        <w:b/>
        <w:bCs/>
        <w:color w:val="000000"/>
        <w:sz w:val="18"/>
        <w:szCs w:val="18"/>
      </w:rPr>
      <w:t>according</w:t>
    </w:r>
    <w:proofErr w:type="spellEnd"/>
    <w:r w:rsidR="007F7E78" w:rsidRPr="007F7E78">
      <w:rPr>
        <w:rFonts w:cs="EUAlbertina"/>
        <w:b/>
        <w:bCs/>
        <w:color w:val="000000"/>
        <w:sz w:val="18"/>
        <w:szCs w:val="18"/>
      </w:rPr>
      <w:t xml:space="preserve"> </w:t>
    </w:r>
    <w:r w:rsidR="0069192E" w:rsidRPr="0069192E">
      <w:rPr>
        <w:rFonts w:cs="EUAlbertina"/>
        <w:b/>
        <w:bCs/>
        <w:color w:val="000000"/>
        <w:sz w:val="18"/>
        <w:szCs w:val="18"/>
      </w:rPr>
      <w:t xml:space="preserve">DIRECTIVE (EU) 2015/1535 OF THE EUROPEAN PARLIAMENT AND OF THE COUNCIL </w:t>
    </w:r>
    <w:proofErr w:type="spellStart"/>
    <w:r w:rsidR="0069192E" w:rsidRPr="0069192E">
      <w:rPr>
        <w:rFonts w:cs="EUAlbertina"/>
        <w:b/>
        <w:bCs/>
        <w:color w:val="000000"/>
        <w:sz w:val="18"/>
        <w:szCs w:val="18"/>
      </w:rPr>
      <w:t>of</w:t>
    </w:r>
    <w:proofErr w:type="spellEnd"/>
    <w:r w:rsidR="0069192E" w:rsidRPr="0069192E">
      <w:rPr>
        <w:rFonts w:cs="EUAlbertina"/>
        <w:b/>
        <w:bCs/>
        <w:color w:val="000000"/>
        <w:sz w:val="18"/>
        <w:szCs w:val="18"/>
      </w:rPr>
      <w:t xml:space="preserve"> 9 </w:t>
    </w:r>
    <w:proofErr w:type="spellStart"/>
    <w:r w:rsidR="0069192E" w:rsidRPr="0069192E">
      <w:rPr>
        <w:rFonts w:cs="EUAlbertina"/>
        <w:b/>
        <w:bCs/>
        <w:color w:val="000000"/>
        <w:sz w:val="18"/>
        <w:szCs w:val="18"/>
      </w:rPr>
      <w:t>September</w:t>
    </w:r>
    <w:proofErr w:type="spellEnd"/>
    <w:r w:rsidR="0069192E" w:rsidRPr="0069192E">
      <w:rPr>
        <w:rFonts w:cs="EUAlbertina"/>
        <w:b/>
        <w:bCs/>
        <w:color w:val="000000"/>
        <w:sz w:val="18"/>
        <w:szCs w:val="18"/>
      </w:rPr>
      <w:t xml:space="preserve"> 2015 </w:t>
    </w:r>
    <w:proofErr w:type="spellStart"/>
    <w:r w:rsidR="0069192E" w:rsidRPr="0069192E">
      <w:rPr>
        <w:rFonts w:cs="EUAlbertina"/>
        <w:b/>
        <w:bCs/>
        <w:color w:val="000000"/>
        <w:sz w:val="18"/>
        <w:szCs w:val="18"/>
      </w:rPr>
      <w:t>laying</w:t>
    </w:r>
    <w:proofErr w:type="spellEnd"/>
    <w:r w:rsidR="0069192E" w:rsidRPr="0069192E">
      <w:rPr>
        <w:rFonts w:cs="EUAlbertina"/>
        <w:b/>
        <w:bCs/>
        <w:color w:val="000000"/>
        <w:sz w:val="18"/>
        <w:szCs w:val="18"/>
      </w:rPr>
      <w:t xml:space="preserve"> </w:t>
    </w:r>
    <w:proofErr w:type="spellStart"/>
    <w:r w:rsidR="0069192E" w:rsidRPr="0069192E">
      <w:rPr>
        <w:rFonts w:cs="EUAlbertina"/>
        <w:b/>
        <w:bCs/>
        <w:color w:val="000000"/>
        <w:sz w:val="18"/>
        <w:szCs w:val="18"/>
      </w:rPr>
      <w:t>down</w:t>
    </w:r>
    <w:proofErr w:type="spellEnd"/>
    <w:r w:rsidR="0069192E" w:rsidRPr="0069192E">
      <w:rPr>
        <w:rFonts w:cs="EUAlbertina"/>
        <w:b/>
        <w:bCs/>
        <w:color w:val="000000"/>
        <w:sz w:val="18"/>
        <w:szCs w:val="18"/>
      </w:rPr>
      <w:t xml:space="preserve"> a </w:t>
    </w:r>
    <w:proofErr w:type="spellStart"/>
    <w:r w:rsidR="0069192E" w:rsidRPr="0069192E">
      <w:rPr>
        <w:rFonts w:cs="EUAlbertina"/>
        <w:b/>
        <w:bCs/>
        <w:color w:val="000000"/>
        <w:sz w:val="18"/>
        <w:szCs w:val="18"/>
      </w:rPr>
      <w:t>procedure</w:t>
    </w:r>
    <w:proofErr w:type="spellEnd"/>
    <w:r w:rsidR="0069192E" w:rsidRPr="0069192E">
      <w:rPr>
        <w:rFonts w:cs="EUAlbertina"/>
        <w:b/>
        <w:bCs/>
        <w:color w:val="000000"/>
        <w:sz w:val="18"/>
        <w:szCs w:val="18"/>
      </w:rPr>
      <w:t xml:space="preserve"> </w:t>
    </w:r>
    <w:proofErr w:type="spellStart"/>
    <w:r w:rsidR="0069192E" w:rsidRPr="0069192E">
      <w:rPr>
        <w:rFonts w:cs="EUAlbertina"/>
        <w:b/>
        <w:bCs/>
        <w:color w:val="000000"/>
        <w:sz w:val="18"/>
        <w:szCs w:val="18"/>
      </w:rPr>
      <w:t>for</w:t>
    </w:r>
    <w:proofErr w:type="spellEnd"/>
    <w:r w:rsidR="0069192E" w:rsidRPr="0069192E">
      <w:rPr>
        <w:rFonts w:cs="EUAlbertina"/>
        <w:b/>
        <w:bCs/>
        <w:color w:val="000000"/>
        <w:sz w:val="18"/>
        <w:szCs w:val="18"/>
      </w:rPr>
      <w:t xml:space="preserve"> </w:t>
    </w:r>
    <w:proofErr w:type="spellStart"/>
    <w:r w:rsidR="0069192E" w:rsidRPr="0069192E">
      <w:rPr>
        <w:rFonts w:cs="EUAlbertina"/>
        <w:b/>
        <w:bCs/>
        <w:color w:val="000000"/>
        <w:sz w:val="18"/>
        <w:szCs w:val="18"/>
      </w:rPr>
      <w:t>the</w:t>
    </w:r>
    <w:proofErr w:type="spellEnd"/>
    <w:r w:rsidR="0069192E" w:rsidRPr="0069192E">
      <w:rPr>
        <w:rFonts w:cs="EUAlbertina"/>
        <w:b/>
        <w:bCs/>
        <w:color w:val="000000"/>
        <w:sz w:val="18"/>
        <w:szCs w:val="18"/>
      </w:rPr>
      <w:t xml:space="preserve"> </w:t>
    </w:r>
    <w:proofErr w:type="spellStart"/>
    <w:r w:rsidR="0069192E" w:rsidRPr="0069192E">
      <w:rPr>
        <w:rFonts w:cs="EUAlbertina"/>
        <w:b/>
        <w:bCs/>
        <w:color w:val="000000"/>
        <w:sz w:val="18"/>
        <w:szCs w:val="18"/>
      </w:rPr>
      <w:t>provision</w:t>
    </w:r>
    <w:proofErr w:type="spellEnd"/>
    <w:r w:rsidR="0069192E" w:rsidRPr="0069192E">
      <w:rPr>
        <w:rFonts w:cs="EUAlbertina"/>
        <w:b/>
        <w:bCs/>
        <w:color w:val="000000"/>
        <w:sz w:val="18"/>
        <w:szCs w:val="18"/>
      </w:rPr>
      <w:t xml:space="preserve"> </w:t>
    </w:r>
    <w:proofErr w:type="spellStart"/>
    <w:r w:rsidR="0069192E" w:rsidRPr="0069192E">
      <w:rPr>
        <w:rFonts w:cs="EUAlbertina"/>
        <w:b/>
        <w:bCs/>
        <w:color w:val="000000"/>
        <w:sz w:val="18"/>
        <w:szCs w:val="18"/>
      </w:rPr>
      <w:t>of</w:t>
    </w:r>
    <w:proofErr w:type="spellEnd"/>
    <w:r w:rsidR="0069192E" w:rsidRPr="0069192E">
      <w:rPr>
        <w:rFonts w:cs="EUAlbertina"/>
        <w:b/>
        <w:bCs/>
        <w:color w:val="000000"/>
        <w:sz w:val="18"/>
        <w:szCs w:val="18"/>
      </w:rPr>
      <w:t xml:space="preserve"> </w:t>
    </w:r>
    <w:proofErr w:type="spellStart"/>
    <w:r w:rsidR="0069192E" w:rsidRPr="0069192E">
      <w:rPr>
        <w:rFonts w:cs="EUAlbertina"/>
        <w:b/>
        <w:bCs/>
        <w:color w:val="000000"/>
        <w:sz w:val="18"/>
        <w:szCs w:val="18"/>
      </w:rPr>
      <w:t>information</w:t>
    </w:r>
    <w:proofErr w:type="spellEnd"/>
    <w:r w:rsidR="0069192E" w:rsidRPr="0069192E">
      <w:rPr>
        <w:rFonts w:cs="EUAlbertina"/>
        <w:b/>
        <w:bCs/>
        <w:color w:val="000000"/>
        <w:sz w:val="18"/>
        <w:szCs w:val="18"/>
      </w:rPr>
      <w:t xml:space="preserve"> in </w:t>
    </w:r>
    <w:proofErr w:type="spellStart"/>
    <w:r w:rsidR="0069192E" w:rsidRPr="0069192E">
      <w:rPr>
        <w:rFonts w:cs="EUAlbertina"/>
        <w:b/>
        <w:bCs/>
        <w:color w:val="000000"/>
        <w:sz w:val="18"/>
        <w:szCs w:val="18"/>
      </w:rPr>
      <w:t>the</w:t>
    </w:r>
    <w:proofErr w:type="spellEnd"/>
    <w:r w:rsidR="0069192E" w:rsidRPr="0069192E">
      <w:rPr>
        <w:rFonts w:cs="EUAlbertina"/>
        <w:b/>
        <w:bCs/>
        <w:color w:val="000000"/>
        <w:sz w:val="18"/>
        <w:szCs w:val="18"/>
      </w:rPr>
      <w:t xml:space="preserve"> </w:t>
    </w:r>
    <w:proofErr w:type="spellStart"/>
    <w:r w:rsidR="0069192E" w:rsidRPr="0069192E">
      <w:rPr>
        <w:rFonts w:cs="EUAlbertina"/>
        <w:b/>
        <w:bCs/>
        <w:color w:val="000000"/>
        <w:sz w:val="18"/>
        <w:szCs w:val="18"/>
      </w:rPr>
      <w:t>field</w:t>
    </w:r>
    <w:proofErr w:type="spellEnd"/>
    <w:r w:rsidR="0069192E" w:rsidRPr="0069192E">
      <w:rPr>
        <w:rFonts w:cs="EUAlbertina"/>
        <w:b/>
        <w:bCs/>
        <w:color w:val="000000"/>
        <w:sz w:val="18"/>
        <w:szCs w:val="18"/>
      </w:rPr>
      <w:t xml:space="preserve"> </w:t>
    </w:r>
    <w:proofErr w:type="spellStart"/>
    <w:r w:rsidR="0069192E" w:rsidRPr="0069192E">
      <w:rPr>
        <w:rFonts w:cs="EUAlbertina"/>
        <w:b/>
        <w:bCs/>
        <w:color w:val="000000"/>
        <w:sz w:val="18"/>
        <w:szCs w:val="18"/>
      </w:rPr>
      <w:t>of</w:t>
    </w:r>
    <w:proofErr w:type="spellEnd"/>
    <w:r w:rsidR="0069192E" w:rsidRPr="0069192E">
      <w:rPr>
        <w:rFonts w:cs="EUAlbertina"/>
        <w:b/>
        <w:bCs/>
        <w:color w:val="000000"/>
        <w:sz w:val="18"/>
        <w:szCs w:val="18"/>
      </w:rPr>
      <w:t xml:space="preserve"> </w:t>
    </w:r>
    <w:proofErr w:type="spellStart"/>
    <w:r w:rsidR="0069192E" w:rsidRPr="0069192E">
      <w:rPr>
        <w:rFonts w:cs="EUAlbertina"/>
        <w:b/>
        <w:bCs/>
        <w:color w:val="000000"/>
        <w:sz w:val="18"/>
        <w:szCs w:val="18"/>
      </w:rPr>
      <w:t>technical</w:t>
    </w:r>
    <w:proofErr w:type="spellEnd"/>
    <w:r w:rsidR="0069192E" w:rsidRPr="0069192E">
      <w:rPr>
        <w:rFonts w:cs="EUAlbertina"/>
        <w:b/>
        <w:bCs/>
        <w:color w:val="000000"/>
        <w:sz w:val="18"/>
        <w:szCs w:val="18"/>
      </w:rPr>
      <w:t xml:space="preserve"> </w:t>
    </w:r>
    <w:proofErr w:type="spellStart"/>
    <w:r w:rsidR="0069192E" w:rsidRPr="0069192E">
      <w:rPr>
        <w:rFonts w:cs="EUAlbertina"/>
        <w:b/>
        <w:bCs/>
        <w:color w:val="000000"/>
        <w:sz w:val="18"/>
        <w:szCs w:val="18"/>
      </w:rPr>
      <w:t>regulations</w:t>
    </w:r>
    <w:proofErr w:type="spellEnd"/>
    <w:r w:rsidR="0069192E" w:rsidRPr="0069192E">
      <w:rPr>
        <w:rFonts w:cs="EUAlbertina"/>
        <w:b/>
        <w:bCs/>
        <w:color w:val="000000"/>
        <w:sz w:val="18"/>
        <w:szCs w:val="18"/>
      </w:rPr>
      <w:t xml:space="preserve"> and </w:t>
    </w:r>
    <w:proofErr w:type="spellStart"/>
    <w:r w:rsidR="0069192E" w:rsidRPr="0069192E">
      <w:rPr>
        <w:rFonts w:cs="EUAlbertina"/>
        <w:b/>
        <w:bCs/>
        <w:color w:val="000000"/>
        <w:sz w:val="18"/>
        <w:szCs w:val="18"/>
      </w:rPr>
      <w:t>of</w:t>
    </w:r>
    <w:proofErr w:type="spellEnd"/>
    <w:r w:rsidR="0069192E" w:rsidRPr="0069192E">
      <w:rPr>
        <w:rFonts w:cs="EUAlbertina"/>
        <w:b/>
        <w:bCs/>
        <w:color w:val="000000"/>
        <w:sz w:val="18"/>
        <w:szCs w:val="18"/>
      </w:rPr>
      <w:t xml:space="preserve"> </w:t>
    </w:r>
    <w:proofErr w:type="spellStart"/>
    <w:r w:rsidR="0069192E" w:rsidRPr="0069192E">
      <w:rPr>
        <w:rFonts w:cs="EUAlbertina"/>
        <w:b/>
        <w:bCs/>
        <w:color w:val="000000"/>
        <w:sz w:val="18"/>
        <w:szCs w:val="18"/>
      </w:rPr>
      <w:t>rules</w:t>
    </w:r>
    <w:proofErr w:type="spellEnd"/>
    <w:r w:rsidR="0069192E" w:rsidRPr="0069192E">
      <w:rPr>
        <w:rFonts w:cs="EUAlbertina"/>
        <w:b/>
        <w:bCs/>
        <w:color w:val="000000"/>
        <w:sz w:val="18"/>
        <w:szCs w:val="18"/>
      </w:rPr>
      <w:t xml:space="preserve"> on </w:t>
    </w:r>
    <w:proofErr w:type="spellStart"/>
    <w:r w:rsidR="0069192E" w:rsidRPr="0069192E">
      <w:rPr>
        <w:rFonts w:cs="EUAlbertina"/>
        <w:b/>
        <w:bCs/>
        <w:color w:val="000000"/>
        <w:sz w:val="18"/>
        <w:szCs w:val="18"/>
      </w:rPr>
      <w:t>Information</w:t>
    </w:r>
    <w:proofErr w:type="spellEnd"/>
    <w:r w:rsidR="0069192E" w:rsidRPr="0069192E">
      <w:rPr>
        <w:rFonts w:cs="EUAlbertina"/>
        <w:b/>
        <w:bCs/>
        <w:color w:val="000000"/>
        <w:sz w:val="18"/>
        <w:szCs w:val="18"/>
      </w:rPr>
      <w:t xml:space="preserve"> Society </w:t>
    </w:r>
    <w:proofErr w:type="spellStart"/>
    <w:r w:rsidR="0069192E" w:rsidRPr="0069192E">
      <w:rPr>
        <w:rFonts w:cs="EUAlbertina"/>
        <w:b/>
        <w:bCs/>
        <w:color w:val="000000"/>
        <w:sz w:val="18"/>
        <w:szCs w:val="18"/>
      </w:rPr>
      <w:t>services</w:t>
    </w:r>
    <w:proofErr w:type="spellEnd"/>
    <w:r w:rsidR="0069192E" w:rsidRPr="0069192E">
      <w:rPr>
        <w:rFonts w:cs="EUAlbertina"/>
        <w:b/>
        <w:bCs/>
        <w:color w:val="000000"/>
        <w:sz w:val="18"/>
        <w:szCs w:val="18"/>
      </w:rPr>
      <w:t xml:space="preserve"> </w:t>
    </w:r>
    <w:r w:rsidR="007F7E78">
      <w:rPr>
        <w:rFonts w:cs="EUAlbertina"/>
        <w:b/>
        <w:color w:val="000000"/>
        <w:sz w:val="18"/>
        <w:szCs w:val="18"/>
      </w:rPr>
      <w:t xml:space="preserve">to </w:t>
    </w:r>
    <w:proofErr w:type="spellStart"/>
    <w:r w:rsidR="00DB613F">
      <w:rPr>
        <w:rFonts w:cs="EUAlbertina"/>
        <w:b/>
        <w:color w:val="000000"/>
        <w:sz w:val="18"/>
        <w:szCs w:val="18"/>
      </w:rPr>
      <w:t>Belgian</w:t>
    </w:r>
    <w:proofErr w:type="spellEnd"/>
    <w:r w:rsidR="007F7E78">
      <w:rPr>
        <w:rFonts w:cs="EUAlbertina"/>
        <w:b/>
        <w:color w:val="000000"/>
        <w:sz w:val="18"/>
        <w:szCs w:val="18"/>
      </w:rPr>
      <w:t xml:space="preserve"> draft </w:t>
    </w:r>
    <w:proofErr w:type="spellStart"/>
    <w:r w:rsidR="007F7E78">
      <w:rPr>
        <w:rFonts w:cs="EUAlbertina"/>
        <w:b/>
        <w:color w:val="000000"/>
        <w:sz w:val="18"/>
        <w:szCs w:val="18"/>
      </w:rPr>
      <w:t>of</w:t>
    </w:r>
    <w:proofErr w:type="spellEnd"/>
    <w:r w:rsidR="00DB613F" w:rsidRPr="00DB613F">
      <w:t xml:space="preserve"> </w:t>
    </w:r>
  </w:p>
  <w:p w14:paraId="425DAC79" w14:textId="513C539F" w:rsidR="004260F6" w:rsidRPr="004260F6" w:rsidRDefault="004260F6" w:rsidP="004260F6">
    <w:pPr>
      <w:pStyle w:val="Default"/>
    </w:pPr>
    <w:proofErr w:type="spellStart"/>
    <w:r w:rsidRPr="004260F6">
      <w:t>Royal</w:t>
    </w:r>
    <w:proofErr w:type="spellEnd"/>
    <w:r w:rsidRPr="004260F6">
      <w:t xml:space="preserve"> </w:t>
    </w:r>
    <w:proofErr w:type="spellStart"/>
    <w:r w:rsidRPr="004260F6">
      <w:t>Decree</w:t>
    </w:r>
    <w:proofErr w:type="spellEnd"/>
    <w:r w:rsidRPr="004260F6">
      <w:t xml:space="preserve"> </w:t>
    </w:r>
    <w:proofErr w:type="spellStart"/>
    <w:r w:rsidRPr="004260F6">
      <w:t>amending</w:t>
    </w:r>
    <w:proofErr w:type="spellEnd"/>
    <w:r w:rsidRPr="004260F6">
      <w:t xml:space="preserve"> </w:t>
    </w:r>
    <w:proofErr w:type="spellStart"/>
    <w:r w:rsidRPr="004260F6">
      <w:t>the</w:t>
    </w:r>
    <w:proofErr w:type="spellEnd"/>
    <w:r w:rsidRPr="004260F6">
      <w:t xml:space="preserve"> </w:t>
    </w:r>
    <w:proofErr w:type="spellStart"/>
    <w:r w:rsidRPr="004260F6">
      <w:t>Royal</w:t>
    </w:r>
    <w:proofErr w:type="spellEnd"/>
    <w:r w:rsidRPr="004260F6">
      <w:t xml:space="preserve"> </w:t>
    </w:r>
    <w:proofErr w:type="spellStart"/>
    <w:r w:rsidRPr="004260F6">
      <w:t>Decree</w:t>
    </w:r>
    <w:proofErr w:type="spellEnd"/>
    <w:r w:rsidRPr="004260F6">
      <w:t xml:space="preserve"> </w:t>
    </w:r>
    <w:proofErr w:type="spellStart"/>
    <w:r w:rsidRPr="004260F6">
      <w:t>of</w:t>
    </w:r>
    <w:proofErr w:type="spellEnd"/>
    <w:r w:rsidRPr="004260F6">
      <w:t xml:space="preserve"> 31 August 2021 on </w:t>
    </w:r>
    <w:proofErr w:type="spellStart"/>
    <w:r w:rsidRPr="004260F6">
      <w:t>the</w:t>
    </w:r>
    <w:proofErr w:type="spellEnd"/>
    <w:r w:rsidRPr="004260F6">
      <w:t xml:space="preserve"> </w:t>
    </w:r>
    <w:proofErr w:type="spellStart"/>
    <w:r w:rsidRPr="004260F6">
      <w:t>production</w:t>
    </w:r>
    <w:proofErr w:type="spellEnd"/>
    <w:r w:rsidRPr="004260F6">
      <w:t xml:space="preserve"> </w:t>
    </w:r>
    <w:proofErr w:type="spellStart"/>
    <w:r w:rsidRPr="004260F6">
      <w:t>of</w:t>
    </w:r>
    <w:proofErr w:type="spellEnd"/>
    <w:r w:rsidRPr="004260F6">
      <w:t xml:space="preserve"> and </w:t>
    </w:r>
    <w:proofErr w:type="spellStart"/>
    <w:r w:rsidRPr="004260F6">
      <w:t>trade</w:t>
    </w:r>
    <w:proofErr w:type="spellEnd"/>
    <w:r w:rsidRPr="004260F6">
      <w:t xml:space="preserve"> in </w:t>
    </w:r>
    <w:proofErr w:type="spellStart"/>
    <w:r w:rsidRPr="004260F6">
      <w:t>foodstuffs</w:t>
    </w:r>
    <w:proofErr w:type="spellEnd"/>
    <w:r w:rsidRPr="004260F6">
      <w:t xml:space="preserve"> </w:t>
    </w:r>
    <w:proofErr w:type="spellStart"/>
    <w:r w:rsidRPr="004260F6">
      <w:t>composed</w:t>
    </w:r>
    <w:proofErr w:type="spellEnd"/>
    <w:r w:rsidRPr="004260F6">
      <w:t xml:space="preserve"> </w:t>
    </w:r>
    <w:proofErr w:type="spellStart"/>
    <w:r w:rsidRPr="004260F6">
      <w:t>of</w:t>
    </w:r>
    <w:proofErr w:type="spellEnd"/>
    <w:r w:rsidRPr="004260F6">
      <w:t xml:space="preserve"> </w:t>
    </w:r>
    <w:proofErr w:type="spellStart"/>
    <w:r w:rsidRPr="004260F6">
      <w:t>or</w:t>
    </w:r>
    <w:proofErr w:type="spellEnd"/>
    <w:r w:rsidRPr="004260F6">
      <w:t xml:space="preserve"> </w:t>
    </w:r>
    <w:proofErr w:type="spellStart"/>
    <w:r w:rsidRPr="004260F6">
      <w:t>containing</w:t>
    </w:r>
    <w:proofErr w:type="spellEnd"/>
    <w:r w:rsidRPr="004260F6">
      <w:t xml:space="preserve"> </w:t>
    </w:r>
    <w:proofErr w:type="spellStart"/>
    <w:r w:rsidRPr="004260F6">
      <w:t>plants</w:t>
    </w:r>
    <w:proofErr w:type="spellEnd"/>
    <w:r w:rsidRPr="004260F6">
      <w:t xml:space="preserve"> </w:t>
    </w:r>
    <w:proofErr w:type="spellStart"/>
    <w:r w:rsidRPr="004260F6">
      <w:t>or</w:t>
    </w:r>
    <w:proofErr w:type="spellEnd"/>
    <w:r w:rsidRPr="004260F6">
      <w:t xml:space="preserve"> plant </w:t>
    </w:r>
    <w:proofErr w:type="spellStart"/>
    <w:r w:rsidRPr="004260F6">
      <w:t>preparations</w:t>
    </w:r>
    <w:proofErr w:type="spellEnd"/>
  </w:p>
  <w:p w14:paraId="7BA1703B" w14:textId="77777777" w:rsidR="00DB613F" w:rsidRPr="00DB613F" w:rsidRDefault="00DB613F" w:rsidP="00DB613F">
    <w:pPr>
      <w:pStyle w:val="Default"/>
    </w:pPr>
  </w:p>
  <w:p w14:paraId="1D627A40" w14:textId="7E51458D" w:rsidR="00CA1D64" w:rsidRPr="00CA1D64" w:rsidRDefault="00CA1D64" w:rsidP="00CA1D64">
    <w:pPr>
      <w:pStyle w:val="Default"/>
    </w:pPr>
    <w:r>
      <w:t>_______________________________________________________________________</w:t>
    </w:r>
  </w:p>
  <w:p w14:paraId="65F89E5F" w14:textId="77777777" w:rsidR="003B00A9" w:rsidRDefault="003B00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86BC7"/>
    <w:multiLevelType w:val="hybridMultilevel"/>
    <w:tmpl w:val="973C4028"/>
    <w:lvl w:ilvl="0" w:tplc="1BD88F8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772CE"/>
    <w:multiLevelType w:val="multilevel"/>
    <w:tmpl w:val="53D8E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CA4DB9"/>
    <w:multiLevelType w:val="hybridMultilevel"/>
    <w:tmpl w:val="5F8E56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180412">
    <w:abstractNumId w:val="1"/>
  </w:num>
  <w:num w:numId="2" w16cid:durableId="1359503199">
    <w:abstractNumId w:val="0"/>
  </w:num>
  <w:num w:numId="3" w16cid:durableId="1914007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0A9"/>
    <w:rsid w:val="00034E17"/>
    <w:rsid w:val="00035BEC"/>
    <w:rsid w:val="000723E4"/>
    <w:rsid w:val="000834E4"/>
    <w:rsid w:val="00090786"/>
    <w:rsid w:val="00094D33"/>
    <w:rsid w:val="000B0308"/>
    <w:rsid w:val="000B379E"/>
    <w:rsid w:val="000C0A76"/>
    <w:rsid w:val="000C0FCE"/>
    <w:rsid w:val="000D365F"/>
    <w:rsid w:val="000E7A3F"/>
    <w:rsid w:val="00114DB5"/>
    <w:rsid w:val="00115208"/>
    <w:rsid w:val="001265FC"/>
    <w:rsid w:val="001332DA"/>
    <w:rsid w:val="001372C2"/>
    <w:rsid w:val="0014299E"/>
    <w:rsid w:val="00150BDB"/>
    <w:rsid w:val="001564A6"/>
    <w:rsid w:val="00185CC4"/>
    <w:rsid w:val="001A03E2"/>
    <w:rsid w:val="001C3B8A"/>
    <w:rsid w:val="001C7FD6"/>
    <w:rsid w:val="001D2AE8"/>
    <w:rsid w:val="001E3431"/>
    <w:rsid w:val="001F24B6"/>
    <w:rsid w:val="002767EF"/>
    <w:rsid w:val="002844DC"/>
    <w:rsid w:val="002936A2"/>
    <w:rsid w:val="002B6562"/>
    <w:rsid w:val="002B65A6"/>
    <w:rsid w:val="002E1E0D"/>
    <w:rsid w:val="002E4460"/>
    <w:rsid w:val="002F52E8"/>
    <w:rsid w:val="002F7BF9"/>
    <w:rsid w:val="00316CB2"/>
    <w:rsid w:val="003263EE"/>
    <w:rsid w:val="00331D06"/>
    <w:rsid w:val="00333061"/>
    <w:rsid w:val="00373FD1"/>
    <w:rsid w:val="003751B7"/>
    <w:rsid w:val="00375854"/>
    <w:rsid w:val="00376DF1"/>
    <w:rsid w:val="003849CD"/>
    <w:rsid w:val="003A2156"/>
    <w:rsid w:val="003A6911"/>
    <w:rsid w:val="003B00A9"/>
    <w:rsid w:val="003B7C03"/>
    <w:rsid w:val="003B7C3D"/>
    <w:rsid w:val="003C2D01"/>
    <w:rsid w:val="003F560A"/>
    <w:rsid w:val="004017CA"/>
    <w:rsid w:val="004123CC"/>
    <w:rsid w:val="00422199"/>
    <w:rsid w:val="0042449D"/>
    <w:rsid w:val="004249EA"/>
    <w:rsid w:val="004260F6"/>
    <w:rsid w:val="00435449"/>
    <w:rsid w:val="00447EFC"/>
    <w:rsid w:val="00460C04"/>
    <w:rsid w:val="00462280"/>
    <w:rsid w:val="00464DA0"/>
    <w:rsid w:val="00473660"/>
    <w:rsid w:val="0048766A"/>
    <w:rsid w:val="00495A67"/>
    <w:rsid w:val="004A5AA9"/>
    <w:rsid w:val="004C10EA"/>
    <w:rsid w:val="004C4215"/>
    <w:rsid w:val="004D107C"/>
    <w:rsid w:val="004D3737"/>
    <w:rsid w:val="005220E0"/>
    <w:rsid w:val="00525921"/>
    <w:rsid w:val="00532623"/>
    <w:rsid w:val="005632C6"/>
    <w:rsid w:val="005638B0"/>
    <w:rsid w:val="0056747F"/>
    <w:rsid w:val="0057089A"/>
    <w:rsid w:val="00585657"/>
    <w:rsid w:val="00590C42"/>
    <w:rsid w:val="005B4E54"/>
    <w:rsid w:val="005D09DC"/>
    <w:rsid w:val="005F0335"/>
    <w:rsid w:val="00600200"/>
    <w:rsid w:val="00607F08"/>
    <w:rsid w:val="00612729"/>
    <w:rsid w:val="006130F8"/>
    <w:rsid w:val="00623473"/>
    <w:rsid w:val="0064439E"/>
    <w:rsid w:val="00646D1C"/>
    <w:rsid w:val="00654F57"/>
    <w:rsid w:val="0067574B"/>
    <w:rsid w:val="0069192E"/>
    <w:rsid w:val="006B6EDB"/>
    <w:rsid w:val="006C60DB"/>
    <w:rsid w:val="006D3FD4"/>
    <w:rsid w:val="006D47AB"/>
    <w:rsid w:val="006E64CC"/>
    <w:rsid w:val="00720555"/>
    <w:rsid w:val="00747780"/>
    <w:rsid w:val="00760188"/>
    <w:rsid w:val="007701EB"/>
    <w:rsid w:val="00776637"/>
    <w:rsid w:val="007A163A"/>
    <w:rsid w:val="007A6F95"/>
    <w:rsid w:val="007E6CA8"/>
    <w:rsid w:val="007F477D"/>
    <w:rsid w:val="007F4F4C"/>
    <w:rsid w:val="007F7E78"/>
    <w:rsid w:val="00802A87"/>
    <w:rsid w:val="00806170"/>
    <w:rsid w:val="00806A61"/>
    <w:rsid w:val="0081319D"/>
    <w:rsid w:val="008160F2"/>
    <w:rsid w:val="00820E12"/>
    <w:rsid w:val="00826D20"/>
    <w:rsid w:val="00830668"/>
    <w:rsid w:val="00832344"/>
    <w:rsid w:val="00833CF5"/>
    <w:rsid w:val="008424CA"/>
    <w:rsid w:val="00873172"/>
    <w:rsid w:val="008830D7"/>
    <w:rsid w:val="008943D6"/>
    <w:rsid w:val="008A2941"/>
    <w:rsid w:val="008A32D4"/>
    <w:rsid w:val="008B1835"/>
    <w:rsid w:val="008C2EF0"/>
    <w:rsid w:val="008C7EED"/>
    <w:rsid w:val="0091236F"/>
    <w:rsid w:val="00912A3F"/>
    <w:rsid w:val="00917AAB"/>
    <w:rsid w:val="00935882"/>
    <w:rsid w:val="009575E1"/>
    <w:rsid w:val="0098087F"/>
    <w:rsid w:val="00993D01"/>
    <w:rsid w:val="009C64E7"/>
    <w:rsid w:val="009E4A2D"/>
    <w:rsid w:val="009F13B2"/>
    <w:rsid w:val="009F1A6E"/>
    <w:rsid w:val="009F5C28"/>
    <w:rsid w:val="009F5C74"/>
    <w:rsid w:val="00A04486"/>
    <w:rsid w:val="00A27901"/>
    <w:rsid w:val="00A40BDE"/>
    <w:rsid w:val="00A62421"/>
    <w:rsid w:val="00A70ED9"/>
    <w:rsid w:val="00A738E5"/>
    <w:rsid w:val="00AB2C98"/>
    <w:rsid w:val="00AC41D1"/>
    <w:rsid w:val="00AD30A0"/>
    <w:rsid w:val="00AF088E"/>
    <w:rsid w:val="00B01ECA"/>
    <w:rsid w:val="00B06367"/>
    <w:rsid w:val="00B13D47"/>
    <w:rsid w:val="00B27DB7"/>
    <w:rsid w:val="00B45C81"/>
    <w:rsid w:val="00B77290"/>
    <w:rsid w:val="00B85035"/>
    <w:rsid w:val="00B877C6"/>
    <w:rsid w:val="00B96578"/>
    <w:rsid w:val="00BB1F16"/>
    <w:rsid w:val="00BB7BDE"/>
    <w:rsid w:val="00BE5380"/>
    <w:rsid w:val="00BE59F6"/>
    <w:rsid w:val="00BE6549"/>
    <w:rsid w:val="00C12785"/>
    <w:rsid w:val="00C20469"/>
    <w:rsid w:val="00C26D35"/>
    <w:rsid w:val="00C37EA5"/>
    <w:rsid w:val="00C43B0E"/>
    <w:rsid w:val="00C5072D"/>
    <w:rsid w:val="00C52DB7"/>
    <w:rsid w:val="00C54E74"/>
    <w:rsid w:val="00C569E6"/>
    <w:rsid w:val="00C61771"/>
    <w:rsid w:val="00C62B8B"/>
    <w:rsid w:val="00C67C7D"/>
    <w:rsid w:val="00C97786"/>
    <w:rsid w:val="00CA1D64"/>
    <w:rsid w:val="00CB2204"/>
    <w:rsid w:val="00CC1A84"/>
    <w:rsid w:val="00CC1B51"/>
    <w:rsid w:val="00CF19FE"/>
    <w:rsid w:val="00CF627C"/>
    <w:rsid w:val="00CF6B50"/>
    <w:rsid w:val="00D33D33"/>
    <w:rsid w:val="00D417F6"/>
    <w:rsid w:val="00D51655"/>
    <w:rsid w:val="00D5707D"/>
    <w:rsid w:val="00D67B76"/>
    <w:rsid w:val="00D948A4"/>
    <w:rsid w:val="00D95104"/>
    <w:rsid w:val="00DA4062"/>
    <w:rsid w:val="00DA4A0E"/>
    <w:rsid w:val="00DB613F"/>
    <w:rsid w:val="00DC5267"/>
    <w:rsid w:val="00DD2E57"/>
    <w:rsid w:val="00DE6855"/>
    <w:rsid w:val="00E21DBE"/>
    <w:rsid w:val="00E22580"/>
    <w:rsid w:val="00E37639"/>
    <w:rsid w:val="00E4056B"/>
    <w:rsid w:val="00E6411C"/>
    <w:rsid w:val="00E66503"/>
    <w:rsid w:val="00E70137"/>
    <w:rsid w:val="00E811BC"/>
    <w:rsid w:val="00E92FA9"/>
    <w:rsid w:val="00EA2002"/>
    <w:rsid w:val="00EB1EB9"/>
    <w:rsid w:val="00ED0DF1"/>
    <w:rsid w:val="00ED460F"/>
    <w:rsid w:val="00EE0880"/>
    <w:rsid w:val="00F1725F"/>
    <w:rsid w:val="00F1755E"/>
    <w:rsid w:val="00F20406"/>
    <w:rsid w:val="00F26873"/>
    <w:rsid w:val="00F33F91"/>
    <w:rsid w:val="00F3403A"/>
    <w:rsid w:val="00F5011D"/>
    <w:rsid w:val="00FA7FB4"/>
    <w:rsid w:val="00FE49E9"/>
    <w:rsid w:val="00FF0925"/>
    <w:rsid w:val="00FF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3EB61"/>
  <w15:docId w15:val="{D7441480-A7E3-4E7B-8EC8-0B1DB97C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B0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B0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00A9"/>
  </w:style>
  <w:style w:type="paragraph" w:styleId="Zpat">
    <w:name w:val="footer"/>
    <w:basedOn w:val="Normln"/>
    <w:link w:val="ZpatChar"/>
    <w:uiPriority w:val="99"/>
    <w:unhideWhenUsed/>
    <w:rsid w:val="003B0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00A9"/>
  </w:style>
  <w:style w:type="paragraph" w:styleId="Textbubliny">
    <w:name w:val="Balloon Text"/>
    <w:basedOn w:val="Normln"/>
    <w:link w:val="TextbublinyChar"/>
    <w:uiPriority w:val="99"/>
    <w:semiHidden/>
    <w:unhideWhenUsed/>
    <w:rsid w:val="003B0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00A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C1B51"/>
    <w:rPr>
      <w:color w:val="0000FF" w:themeColor="hyperlink"/>
      <w:u w:val="single"/>
    </w:rPr>
  </w:style>
  <w:style w:type="paragraph" w:customStyle="1" w:styleId="Default">
    <w:name w:val="Default"/>
    <w:rsid w:val="007205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parheading1">
    <w:name w:val="eparheading1"/>
    <w:basedOn w:val="Standardnpsmoodstavce"/>
    <w:rsid w:val="002844DC"/>
  </w:style>
  <w:style w:type="character" w:styleId="Siln">
    <w:name w:val="Strong"/>
    <w:basedOn w:val="Standardnpsmoodstavce"/>
    <w:uiPriority w:val="22"/>
    <w:qFormat/>
    <w:rsid w:val="005F0335"/>
    <w:rPr>
      <w:b/>
      <w:bCs/>
    </w:rPr>
  </w:style>
  <w:style w:type="paragraph" w:customStyle="1" w:styleId="CM4">
    <w:name w:val="CM4"/>
    <w:basedOn w:val="Default"/>
    <w:next w:val="Default"/>
    <w:uiPriority w:val="99"/>
    <w:rsid w:val="005F0335"/>
    <w:rPr>
      <w:rFonts w:ascii="EUAlbertina" w:hAnsi="EUAlbertina" w:cstheme="minorBidi"/>
      <w:color w:val="auto"/>
    </w:rPr>
  </w:style>
  <w:style w:type="paragraph" w:styleId="Zkladntext">
    <w:name w:val="Body Text"/>
    <w:basedOn w:val="Normln"/>
    <w:link w:val="ZkladntextChar"/>
    <w:rsid w:val="00A40BD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40BDE"/>
  </w:style>
  <w:style w:type="paragraph" w:styleId="Odstavecseseznamem">
    <w:name w:val="List Paragraph"/>
    <w:basedOn w:val="Normln"/>
    <w:uiPriority w:val="34"/>
    <w:qFormat/>
    <w:rsid w:val="009F5C28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3263EE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B7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0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24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829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208961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8" w:space="5" w:color="00339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605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86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6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9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1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51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9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62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23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3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7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4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4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8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44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82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54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62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6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3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84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74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77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78348">
              <w:marLeft w:val="2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6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2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95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32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51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35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3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64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6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8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33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65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02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15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953863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8" w:space="5" w:color="00339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378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125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zata@casponline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asponlin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clav.bazata@emai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2689</Words>
  <Characters>15867</Characters>
  <Application>Microsoft Office Word</Application>
  <DocSecurity>0</DocSecurity>
  <Lines>132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RNDr. Václav Bažata</dc:creator>
  <cp:lastModifiedBy>HP</cp:lastModifiedBy>
  <cp:revision>2</cp:revision>
  <dcterms:created xsi:type="dcterms:W3CDTF">2022-10-13T08:24:00Z</dcterms:created>
  <dcterms:modified xsi:type="dcterms:W3CDTF">2022-10-13T08:24:00Z</dcterms:modified>
</cp:coreProperties>
</file>