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2535" w14:textId="77777777" w:rsidR="001863C7" w:rsidRPr="00327C9A" w:rsidRDefault="001863C7" w:rsidP="0017426D">
      <w:pPr>
        <w:pStyle w:val="PDK1Anlage"/>
        <w:rPr>
          <w:spacing w:val="0"/>
        </w:rPr>
      </w:pPr>
    </w:p>
    <w:p w14:paraId="6978381F" w14:textId="77777777" w:rsidR="00550463" w:rsidRPr="00327C9A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PT- ------ 20200528 --- --- PROJET</w:t>
      </w:r>
    </w:p>
    <w:p w14:paraId="440DDD3F" w14:textId="77777777" w:rsidR="001863C7" w:rsidRPr="00327C9A" w:rsidRDefault="001863C7" w:rsidP="0017426D">
      <w:pPr>
        <w:pStyle w:val="PDK1Ausg"/>
      </w:pPr>
    </w:p>
    <w:p w14:paraId="62ED8783" w14:textId="77777777" w:rsidR="001863C7" w:rsidRPr="00327C9A" w:rsidRDefault="001863C7" w:rsidP="0017426D">
      <w:pPr>
        <w:pStyle w:val="PDK2"/>
      </w:pPr>
    </w:p>
    <w:p w14:paraId="4D748D52" w14:textId="77777777" w:rsidR="001863C7" w:rsidRPr="00327C9A" w:rsidRDefault="001863C7" w:rsidP="0017426D">
      <w:pPr>
        <w:pStyle w:val="11Titel"/>
      </w:pPr>
      <w:r>
        <w:t>Lei federal que altera a Lei relativa aos produtos fitofarmacêuticos, de 2011</w:t>
      </w:r>
    </w:p>
    <w:p w14:paraId="0B5E6FBD" w14:textId="77777777" w:rsidR="001863C7" w:rsidRPr="00327C9A" w:rsidRDefault="001863C7" w:rsidP="0017426D">
      <w:pPr>
        <w:pStyle w:val="12PromKlEinlSatz"/>
      </w:pPr>
      <w:r>
        <w:t>O Conselho Nacional decidiu o seguinte:</w:t>
      </w:r>
    </w:p>
    <w:p w14:paraId="40F15D2F" w14:textId="77777777" w:rsidR="001863C7" w:rsidRPr="004D1BC9" w:rsidRDefault="001863C7" w:rsidP="0017426D">
      <w:pPr>
        <w:pStyle w:val="12PromKlEinlSatz"/>
        <w:rPr>
          <w:spacing w:val="-4"/>
        </w:rPr>
      </w:pPr>
      <w:r w:rsidRPr="004D1BC9">
        <w:rPr>
          <w:spacing w:val="-4"/>
        </w:rPr>
        <w:t>A Lei relativa aos produtos fitofarmacêuticos, de 2011, DO Federal I n.º 10/2011, com a última redação que lhe foi dada pela Lei federal publicada no DO Federal I n.º 79/2019, é alterada do seguinte modo:</w:t>
      </w:r>
    </w:p>
    <w:p w14:paraId="06909E68" w14:textId="77777777" w:rsidR="001863C7" w:rsidRPr="00327C9A" w:rsidRDefault="001863C7" w:rsidP="0017426D">
      <w:pPr>
        <w:pStyle w:val="22NovAo2"/>
      </w:pPr>
      <w:r>
        <w:t>1) O artigo 17.º, n.º 5, é suprimido;</w:t>
      </w:r>
    </w:p>
    <w:p w14:paraId="7519B672" w14:textId="77777777" w:rsidR="001863C7" w:rsidRPr="00327C9A" w:rsidRDefault="001863C7" w:rsidP="0017426D">
      <w:pPr>
        <w:pStyle w:val="21NovAo1"/>
      </w:pPr>
      <w:r>
        <w:t>2) O artigo 18.º, n.º 10, deve ler-se da seguinte forma:</w:t>
      </w:r>
    </w:p>
    <w:p w14:paraId="76793C3B" w14:textId="77777777" w:rsidR="001863C7" w:rsidRPr="00327C9A" w:rsidRDefault="001863C7" w:rsidP="0017426D">
      <w:pPr>
        <w:pStyle w:val="51Abs"/>
      </w:pPr>
      <w:r>
        <w:t>«10. A colocação no mercado de produtos fitofarmacêuticos que contenham a substância ativa glifosato é proibida em conformidade com o princípio da precaução.»</w:t>
      </w:r>
    </w:p>
    <w:sectPr w:rsidR="001863C7" w:rsidRPr="00327C9A" w:rsidSect="00A51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23D26" w14:textId="77777777" w:rsidR="00EA3B27" w:rsidRDefault="00EA3B27">
      <w:r>
        <w:separator/>
      </w:r>
    </w:p>
  </w:endnote>
  <w:endnote w:type="continuationSeparator" w:id="0">
    <w:p w14:paraId="428F31D4" w14:textId="77777777" w:rsidR="00EA3B27" w:rsidRDefault="00EA3B27">
      <w:r>
        <w:continuationSeparator/>
      </w:r>
    </w:p>
  </w:endnote>
  <w:endnote w:type="continuationNotice" w:id="1">
    <w:p w14:paraId="22604302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0343" w14:textId="77777777" w:rsidR="00327C9A" w:rsidRDefault="00327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C64B" w14:textId="77777777" w:rsidR="00327C9A" w:rsidRPr="00327C9A" w:rsidRDefault="00327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EA9F" w14:textId="77777777" w:rsidR="00327C9A" w:rsidRDefault="0032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8975A" w14:textId="77777777" w:rsidR="00EA3B27" w:rsidRDefault="00EA3B27">
      <w:r>
        <w:separator/>
      </w:r>
    </w:p>
  </w:footnote>
  <w:footnote w:type="continuationSeparator" w:id="0">
    <w:p w14:paraId="21F068A9" w14:textId="77777777" w:rsidR="00EA3B27" w:rsidRDefault="00EA3B27">
      <w:r>
        <w:continuationSeparator/>
      </w:r>
    </w:p>
  </w:footnote>
  <w:footnote w:type="continuationNotice" w:id="1">
    <w:p w14:paraId="57609333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8DA9" w14:textId="77777777" w:rsidR="00327C9A" w:rsidRDefault="00327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1162" w14:textId="77777777" w:rsidR="00AB239E" w:rsidRPr="00327C9A" w:rsidRDefault="00975078" w:rsidP="00975078">
    <w:pPr>
      <w:pStyle w:val="62Kopfzeile"/>
    </w:pPr>
    <w:r>
      <w:tab/>
      <w:t>167/A XXVII.ª Legislatura - Projeto de lei - Texto legislativo</w:t>
    </w:r>
    <w:r>
      <w:tab/>
    </w:r>
    <w:r w:rsidRPr="00327C9A">
      <w:fldChar w:fldCharType="begin"/>
    </w:r>
    <w:r w:rsidRPr="00327C9A">
      <w:instrText xml:space="preserve"> PAGE  \* MERGEFORMAT </w:instrText>
    </w:r>
    <w:r w:rsidRPr="00327C9A">
      <w:fldChar w:fldCharType="separate"/>
    </w:r>
    <w:r w:rsidR="00173ADF">
      <w:rPr>
        <w:noProof/>
      </w:rPr>
      <w:t>1</w:t>
    </w:r>
    <w:r w:rsidRPr="00327C9A">
      <w:fldChar w:fldCharType="end"/>
    </w:r>
    <w:r>
      <w:t xml:space="preserve"> de </w:t>
    </w:r>
    <w:r w:rsidR="004D1BC9">
      <w:fldChar w:fldCharType="begin"/>
    </w:r>
    <w:r w:rsidR="004D1BC9">
      <w:instrText xml:space="preserve"> NUMPAGES  \* MERGEFORMAT </w:instrText>
    </w:r>
    <w:r w:rsidR="004D1BC9">
      <w:fldChar w:fldCharType="separate"/>
    </w:r>
    <w:r w:rsidR="00173ADF">
      <w:rPr>
        <w:noProof/>
      </w:rPr>
      <w:t>1</w:t>
    </w:r>
    <w:r w:rsidR="004D1BC9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BE214" w14:textId="77777777" w:rsidR="00327C9A" w:rsidRDefault="0032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73ADF"/>
    <w:rsid w:val="001863C7"/>
    <w:rsid w:val="00230C4B"/>
    <w:rsid w:val="00327C9A"/>
    <w:rsid w:val="004D1BC9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0C675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PT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pt-PT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pt-PT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3</cp:revision>
  <cp:lastPrinted>2019-12-12T09:48:00Z</cp:lastPrinted>
  <dcterms:created xsi:type="dcterms:W3CDTF">2020-03-04T12:17:00Z</dcterms:created>
  <dcterms:modified xsi:type="dcterms:W3CDTF">2020-05-27T13:36:00Z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