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7671F" w14:textId="262C0A09" w:rsidR="0026231D" w:rsidRDefault="0026231D" w:rsidP="00C650E9">
      <w:pPr>
        <w:autoSpaceDE w:val="0"/>
        <w:autoSpaceDN w:val="0"/>
        <w:adjustRightInd w:val="0"/>
        <w:spacing w:line="240" w:lineRule="auto"/>
        <w:rPr>
          <w:rFonts w:ascii="Calibri" w:eastAsia="Calibri" w:hAnsi="Calibri" w:cs="Times New Roman"/>
        </w:rPr>
      </w:pPr>
      <w:r>
        <w:rPr>
          <w:rFonts w:ascii="Calibri" w:eastAsia="Calibri" w:hAnsi="Calibri" w:cs="Times New Roman"/>
          <w:noProof/>
        </w:rPr>
        <w:drawing>
          <wp:inline distT="0" distB="0" distL="0" distR="0" wp14:anchorId="5E32B4E0" wp14:editId="0AC75EDE">
            <wp:extent cx="1981200" cy="1048596"/>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8577" cy="1078964"/>
                    </a:xfrm>
                    <a:prstGeom prst="rect">
                      <a:avLst/>
                    </a:prstGeom>
                  </pic:spPr>
                </pic:pic>
              </a:graphicData>
            </a:graphic>
          </wp:inline>
        </w:drawing>
      </w:r>
    </w:p>
    <w:p w14:paraId="30F0A2B5" w14:textId="1A9ED46B" w:rsidR="00BD444E" w:rsidRDefault="00BD444E" w:rsidP="00C650E9">
      <w:pPr>
        <w:autoSpaceDE w:val="0"/>
        <w:autoSpaceDN w:val="0"/>
        <w:adjustRightInd w:val="0"/>
        <w:spacing w:line="240" w:lineRule="auto"/>
        <w:rPr>
          <w:rFonts w:ascii="Calibri" w:eastAsia="Calibri" w:hAnsi="Calibri" w:cs="Times New Roman"/>
        </w:rPr>
      </w:pPr>
    </w:p>
    <w:p w14:paraId="6619CACF" w14:textId="52474DAD" w:rsidR="00F924EA" w:rsidRDefault="00F924EA" w:rsidP="00C650E9">
      <w:pPr>
        <w:autoSpaceDE w:val="0"/>
        <w:autoSpaceDN w:val="0"/>
        <w:adjustRightInd w:val="0"/>
        <w:spacing w:line="240" w:lineRule="auto"/>
        <w:rPr>
          <w:rFonts w:ascii="Calibri" w:eastAsia="Calibri" w:hAnsi="Calibri" w:cs="Times New Roman"/>
        </w:rPr>
      </w:pPr>
      <w:r>
        <w:rPr>
          <w:rFonts w:ascii="Calibri" w:eastAsia="Calibri" w:hAnsi="Calibri" w:cs="Times New Roman"/>
        </w:rPr>
        <w:t>Eastern Kings Community Health Board</w:t>
      </w:r>
    </w:p>
    <w:p w14:paraId="568E5D9F" w14:textId="7E9064F9" w:rsidR="00F924EA" w:rsidRPr="00F924EA" w:rsidRDefault="00F924EA" w:rsidP="00F924EA">
      <w:pPr>
        <w:autoSpaceDE w:val="0"/>
        <w:autoSpaceDN w:val="0"/>
        <w:adjustRightInd w:val="0"/>
        <w:spacing w:line="240" w:lineRule="auto"/>
        <w:rPr>
          <w:rFonts w:ascii="Calibri" w:eastAsia="Calibri" w:hAnsi="Calibri" w:cs="Times New Roman"/>
        </w:rPr>
      </w:pPr>
      <w:r w:rsidRPr="00F924EA">
        <w:rPr>
          <w:rFonts w:ascii="Calibri" w:eastAsia="Calibri" w:hAnsi="Calibri" w:cs="Times New Roman"/>
        </w:rPr>
        <w:t>Eastern Kings Memorial Health Centre</w:t>
      </w:r>
    </w:p>
    <w:p w14:paraId="5D3E69D9" w14:textId="0B9C20D5" w:rsidR="00F924EA" w:rsidRDefault="00F924EA" w:rsidP="00F924EA">
      <w:pPr>
        <w:autoSpaceDE w:val="0"/>
        <w:autoSpaceDN w:val="0"/>
        <w:adjustRightInd w:val="0"/>
        <w:spacing w:line="240" w:lineRule="auto"/>
        <w:rPr>
          <w:rFonts w:ascii="Calibri" w:eastAsia="Calibri" w:hAnsi="Calibri" w:cs="Times New Roman"/>
        </w:rPr>
      </w:pPr>
      <w:r w:rsidRPr="00F924EA">
        <w:rPr>
          <w:rFonts w:ascii="Calibri" w:eastAsia="Calibri" w:hAnsi="Calibri" w:cs="Times New Roman"/>
        </w:rPr>
        <w:t xml:space="preserve">23 </w:t>
      </w:r>
      <w:proofErr w:type="spellStart"/>
      <w:r w:rsidRPr="00F924EA">
        <w:rPr>
          <w:rFonts w:ascii="Calibri" w:eastAsia="Calibri" w:hAnsi="Calibri" w:cs="Times New Roman"/>
        </w:rPr>
        <w:t>Earnscliff</w:t>
      </w:r>
      <w:proofErr w:type="spellEnd"/>
      <w:r w:rsidRPr="00F924EA">
        <w:rPr>
          <w:rFonts w:ascii="Calibri" w:eastAsia="Calibri" w:hAnsi="Calibri" w:cs="Times New Roman"/>
        </w:rPr>
        <w:t xml:space="preserve"> Ave., Wolfville, N.S.  B4P 1X4</w:t>
      </w:r>
    </w:p>
    <w:p w14:paraId="7FA43DE1" w14:textId="084930FF" w:rsidR="00F924EA" w:rsidRPr="00F924EA" w:rsidRDefault="00F924EA" w:rsidP="00F924EA">
      <w:pPr>
        <w:autoSpaceDE w:val="0"/>
        <w:autoSpaceDN w:val="0"/>
        <w:adjustRightInd w:val="0"/>
        <w:spacing w:line="240" w:lineRule="auto"/>
        <w:rPr>
          <w:rFonts w:ascii="Calibri" w:eastAsia="Calibri" w:hAnsi="Calibri" w:cs="Times New Roman"/>
        </w:rPr>
      </w:pPr>
      <w:r>
        <w:rPr>
          <w:rFonts w:ascii="Calibri" w:eastAsia="Calibri" w:hAnsi="Calibri" w:cs="Times New Roman"/>
        </w:rPr>
        <w:t>Canada</w:t>
      </w:r>
    </w:p>
    <w:p w14:paraId="147BD292" w14:textId="1F1068B2" w:rsidR="00F924EA" w:rsidRDefault="00F924EA" w:rsidP="00C650E9">
      <w:pPr>
        <w:autoSpaceDE w:val="0"/>
        <w:autoSpaceDN w:val="0"/>
        <w:adjustRightInd w:val="0"/>
        <w:spacing w:line="240" w:lineRule="auto"/>
        <w:rPr>
          <w:rFonts w:ascii="Calibri" w:eastAsia="Calibri" w:hAnsi="Calibri" w:cs="Times New Roman"/>
        </w:rPr>
      </w:pPr>
    </w:p>
    <w:p w14:paraId="538D3C98" w14:textId="77777777" w:rsidR="00991DE9" w:rsidRDefault="00991DE9" w:rsidP="00C650E9">
      <w:pPr>
        <w:autoSpaceDE w:val="0"/>
        <w:autoSpaceDN w:val="0"/>
        <w:adjustRightInd w:val="0"/>
        <w:spacing w:line="240" w:lineRule="auto"/>
        <w:rPr>
          <w:rFonts w:ascii="Calibri" w:eastAsia="Calibri" w:hAnsi="Calibri" w:cs="Times New Roman"/>
        </w:rPr>
      </w:pPr>
    </w:p>
    <w:p w14:paraId="5A47DE77" w14:textId="18773441" w:rsidR="00BD444E" w:rsidRDefault="00BD444E" w:rsidP="00C650E9">
      <w:pPr>
        <w:autoSpaceDE w:val="0"/>
        <w:autoSpaceDN w:val="0"/>
        <w:adjustRightInd w:val="0"/>
        <w:spacing w:line="240" w:lineRule="auto"/>
        <w:rPr>
          <w:rFonts w:ascii="Calibri" w:eastAsia="Calibri" w:hAnsi="Calibri" w:cs="Times New Roman"/>
        </w:rPr>
      </w:pPr>
      <w:r>
        <w:rPr>
          <w:rFonts w:ascii="Calibri" w:eastAsia="Calibri" w:hAnsi="Calibri" w:cs="Times New Roman"/>
        </w:rPr>
        <w:t xml:space="preserve">September </w:t>
      </w:r>
      <w:r w:rsidR="00F924EA">
        <w:rPr>
          <w:rFonts w:ascii="Calibri" w:eastAsia="Calibri" w:hAnsi="Calibri" w:cs="Times New Roman"/>
        </w:rPr>
        <w:t>20</w:t>
      </w:r>
      <w:r>
        <w:rPr>
          <w:rFonts w:ascii="Calibri" w:eastAsia="Calibri" w:hAnsi="Calibri" w:cs="Times New Roman"/>
        </w:rPr>
        <w:t>, 2022</w:t>
      </w:r>
    </w:p>
    <w:p w14:paraId="32B33C73" w14:textId="77777777" w:rsidR="00BD444E" w:rsidRDefault="00BD444E" w:rsidP="00C650E9">
      <w:pPr>
        <w:autoSpaceDE w:val="0"/>
        <w:autoSpaceDN w:val="0"/>
        <w:adjustRightInd w:val="0"/>
        <w:spacing w:line="240" w:lineRule="auto"/>
        <w:rPr>
          <w:rFonts w:ascii="Calibri" w:eastAsia="Calibri" w:hAnsi="Calibri" w:cs="Times New Roman"/>
        </w:rPr>
      </w:pPr>
    </w:p>
    <w:p w14:paraId="3BF42A2B" w14:textId="6D5BAF71" w:rsidR="00C650E9" w:rsidRPr="00C650E9" w:rsidRDefault="00506EB8" w:rsidP="00C650E9">
      <w:pPr>
        <w:autoSpaceDE w:val="0"/>
        <w:autoSpaceDN w:val="0"/>
        <w:adjustRightInd w:val="0"/>
        <w:spacing w:line="240" w:lineRule="auto"/>
        <w:rPr>
          <w:rFonts w:ascii="Calibri" w:eastAsia="Calibri" w:hAnsi="Calibri" w:cs="Times New Roman"/>
        </w:rPr>
      </w:pPr>
      <w:r>
        <w:rPr>
          <w:rFonts w:ascii="Calibri" w:eastAsia="Calibri" w:hAnsi="Calibri" w:cs="Times New Roman"/>
        </w:rPr>
        <w:t>Eastern Kings Community Health Board</w:t>
      </w:r>
      <w:r w:rsidR="00BD444E">
        <w:rPr>
          <w:rFonts w:ascii="Calibri" w:eastAsia="Calibri" w:hAnsi="Calibri" w:cs="Times New Roman"/>
        </w:rPr>
        <w:t>’s</w:t>
      </w:r>
      <w:r w:rsidR="00C650E9" w:rsidRPr="00C650E9">
        <w:rPr>
          <w:rFonts w:ascii="Calibri" w:eastAsia="Calibri" w:hAnsi="Calibri" w:cs="Times New Roman"/>
        </w:rPr>
        <w:t xml:space="preserve"> position on </w:t>
      </w:r>
    </w:p>
    <w:p w14:paraId="210288F7" w14:textId="77777777" w:rsidR="00C650E9" w:rsidRPr="00C650E9" w:rsidRDefault="00C650E9" w:rsidP="00C650E9">
      <w:pPr>
        <w:autoSpaceDE w:val="0"/>
        <w:autoSpaceDN w:val="0"/>
        <w:adjustRightInd w:val="0"/>
        <w:spacing w:line="240" w:lineRule="auto"/>
        <w:rPr>
          <w:rFonts w:ascii="Calibri" w:eastAsia="Calibri" w:hAnsi="Calibri" w:cs="Times New Roman"/>
        </w:rPr>
      </w:pPr>
      <w:r w:rsidRPr="00C650E9">
        <w:rPr>
          <w:rFonts w:ascii="Calibri" w:eastAsia="Calibri" w:hAnsi="Calibri" w:cs="Times New Roman"/>
        </w:rPr>
        <w:t xml:space="preserve">Notification of Draft Regulations Under Section 12 of the Public Health (Alcohol) Act 2018 </w:t>
      </w:r>
    </w:p>
    <w:p w14:paraId="794D414C" w14:textId="77777777" w:rsidR="00C650E9" w:rsidRPr="00C650E9" w:rsidRDefault="00C650E9" w:rsidP="00C650E9">
      <w:pPr>
        <w:autoSpaceDE w:val="0"/>
        <w:autoSpaceDN w:val="0"/>
        <w:adjustRightInd w:val="0"/>
        <w:spacing w:line="240" w:lineRule="auto"/>
        <w:rPr>
          <w:rFonts w:ascii="Calibri" w:eastAsia="Calibri" w:hAnsi="Calibri" w:cs="Times New Roman"/>
        </w:rPr>
      </w:pPr>
      <w:r w:rsidRPr="00C650E9">
        <w:rPr>
          <w:rFonts w:ascii="Calibri" w:eastAsia="Calibri" w:hAnsi="Calibri" w:cs="Times New Roman"/>
        </w:rPr>
        <w:t>TRIS NOTIFICATION 2022/441/IRL (Ireland)</w:t>
      </w:r>
    </w:p>
    <w:p w14:paraId="23CEEB16" w14:textId="77777777" w:rsidR="00C650E9" w:rsidRPr="00C650E9" w:rsidRDefault="00C650E9" w:rsidP="00C650E9">
      <w:pPr>
        <w:autoSpaceDE w:val="0"/>
        <w:autoSpaceDN w:val="0"/>
        <w:adjustRightInd w:val="0"/>
        <w:spacing w:line="240" w:lineRule="auto"/>
        <w:rPr>
          <w:rFonts w:ascii="Calibri" w:eastAsia="Calibri" w:hAnsi="Calibri" w:cs="Times New Roman"/>
        </w:rPr>
      </w:pPr>
    </w:p>
    <w:p w14:paraId="541D62D0" w14:textId="77777777" w:rsidR="00C650E9" w:rsidRPr="00C650E9" w:rsidRDefault="00C650E9" w:rsidP="00C650E9">
      <w:pPr>
        <w:spacing w:after="160"/>
        <w:rPr>
          <w:rFonts w:ascii="Calibri" w:eastAsia="Calibri" w:hAnsi="Calibri" w:cs="Times New Roman"/>
          <w:b/>
          <w:bCs/>
        </w:rPr>
      </w:pPr>
      <w:r w:rsidRPr="00C650E9">
        <w:rPr>
          <w:rFonts w:ascii="Calibri" w:eastAsia="Calibri" w:hAnsi="Calibri" w:cs="Times New Roman"/>
          <w:b/>
          <w:bCs/>
        </w:rPr>
        <w:t xml:space="preserve">Who we </w:t>
      </w:r>
      <w:proofErr w:type="gramStart"/>
      <w:r w:rsidRPr="00C650E9">
        <w:rPr>
          <w:rFonts w:ascii="Calibri" w:eastAsia="Calibri" w:hAnsi="Calibri" w:cs="Times New Roman"/>
          <w:b/>
          <w:bCs/>
        </w:rPr>
        <w:t>are</w:t>
      </w:r>
      <w:proofErr w:type="gramEnd"/>
    </w:p>
    <w:p w14:paraId="0664ABC5" w14:textId="53ABD41D" w:rsidR="00C650E9" w:rsidRPr="00C650E9" w:rsidRDefault="00991DE9" w:rsidP="00C650E9">
      <w:pPr>
        <w:spacing w:after="160"/>
        <w:rPr>
          <w:rFonts w:ascii="Calibri" w:eastAsia="Calibri" w:hAnsi="Calibri" w:cs="Times New Roman"/>
        </w:rPr>
      </w:pPr>
      <w:hyperlink r:id="rId6" w:history="1">
        <w:r w:rsidR="00506EB8" w:rsidRPr="00E56833">
          <w:rPr>
            <w:rStyle w:val="Hyperlink"/>
            <w:rFonts w:ascii="Calibri" w:eastAsia="Calibri" w:hAnsi="Calibri" w:cs="Times New Roman"/>
          </w:rPr>
          <w:t>Eastern Kings Community Health Board</w:t>
        </w:r>
        <w:r w:rsidR="00FF6030" w:rsidRPr="00E56833">
          <w:rPr>
            <w:rStyle w:val="Hyperlink"/>
            <w:rFonts w:ascii="Calibri" w:eastAsia="Calibri" w:hAnsi="Calibri" w:cs="Times New Roman"/>
          </w:rPr>
          <w:t xml:space="preserve"> (EKCHB)</w:t>
        </w:r>
      </w:hyperlink>
      <w:r w:rsidR="00506EB8">
        <w:rPr>
          <w:rFonts w:ascii="Calibri" w:eastAsia="Calibri" w:hAnsi="Calibri" w:cs="Times New Roman"/>
        </w:rPr>
        <w:t xml:space="preserve"> is a Community Health Board</w:t>
      </w:r>
      <w:r w:rsidR="00877304">
        <w:rPr>
          <w:rFonts w:ascii="Calibri" w:eastAsia="Calibri" w:hAnsi="Calibri" w:cs="Times New Roman"/>
        </w:rPr>
        <w:t xml:space="preserve"> (CHB)</w:t>
      </w:r>
      <w:r w:rsidR="00506EB8">
        <w:rPr>
          <w:rFonts w:ascii="Calibri" w:eastAsia="Calibri" w:hAnsi="Calibri" w:cs="Times New Roman"/>
        </w:rPr>
        <w:t xml:space="preserve"> in the province of Nova Scotia in Canada.  </w:t>
      </w:r>
      <w:r w:rsidR="00506EB8" w:rsidRPr="00506EB8">
        <w:rPr>
          <w:rFonts w:ascii="Calibri" w:eastAsia="Calibri" w:hAnsi="Calibri" w:cs="Times New Roman"/>
        </w:rPr>
        <w:t xml:space="preserve">CHBs </w:t>
      </w:r>
      <w:r w:rsidR="00506EB8">
        <w:rPr>
          <w:rFonts w:ascii="Calibri" w:eastAsia="Calibri" w:hAnsi="Calibri" w:cs="Times New Roman"/>
        </w:rPr>
        <w:t xml:space="preserve">in Nova Scotia have a legislated role under the </w:t>
      </w:r>
      <w:hyperlink r:id="rId7" w:history="1">
        <w:r w:rsidR="00506EB8" w:rsidRPr="00E56833">
          <w:rPr>
            <w:rStyle w:val="Hyperlink"/>
            <w:rFonts w:ascii="Calibri" w:eastAsia="Calibri" w:hAnsi="Calibri" w:cs="Times New Roman"/>
            <w:i/>
            <w:iCs/>
          </w:rPr>
          <w:t>Health Authorities Act</w:t>
        </w:r>
      </w:hyperlink>
      <w:r w:rsidR="00506EB8">
        <w:rPr>
          <w:rFonts w:ascii="Calibri" w:eastAsia="Calibri" w:hAnsi="Calibri" w:cs="Times New Roman"/>
        </w:rPr>
        <w:t xml:space="preserve"> to consult with communities to identify health priorities, develop </w:t>
      </w:r>
      <w:r w:rsidR="00877304">
        <w:rPr>
          <w:rFonts w:ascii="Calibri" w:eastAsia="Calibri" w:hAnsi="Calibri" w:cs="Times New Roman"/>
        </w:rPr>
        <w:t>C</w:t>
      </w:r>
      <w:r w:rsidR="00506EB8">
        <w:rPr>
          <w:rFonts w:ascii="Calibri" w:eastAsia="Calibri" w:hAnsi="Calibri" w:cs="Times New Roman"/>
        </w:rPr>
        <w:t xml:space="preserve">ommunity </w:t>
      </w:r>
      <w:r w:rsidR="00877304">
        <w:rPr>
          <w:rFonts w:ascii="Calibri" w:eastAsia="Calibri" w:hAnsi="Calibri" w:cs="Times New Roman"/>
        </w:rPr>
        <w:t>H</w:t>
      </w:r>
      <w:r w:rsidR="00506EB8">
        <w:rPr>
          <w:rFonts w:ascii="Calibri" w:eastAsia="Calibri" w:hAnsi="Calibri" w:cs="Times New Roman"/>
        </w:rPr>
        <w:t xml:space="preserve">ealth </w:t>
      </w:r>
      <w:r w:rsidR="00877304">
        <w:rPr>
          <w:rFonts w:ascii="Calibri" w:eastAsia="Calibri" w:hAnsi="Calibri" w:cs="Times New Roman"/>
        </w:rPr>
        <w:t>P</w:t>
      </w:r>
      <w:r w:rsidR="00506EB8">
        <w:rPr>
          <w:rFonts w:ascii="Calibri" w:eastAsia="Calibri" w:hAnsi="Calibri" w:cs="Times New Roman"/>
        </w:rPr>
        <w:t xml:space="preserve">lans, and </w:t>
      </w:r>
      <w:r w:rsidR="00506EB8" w:rsidRPr="00506EB8">
        <w:rPr>
          <w:rFonts w:ascii="Calibri" w:eastAsia="Calibri" w:hAnsi="Calibri" w:cs="Times New Roman"/>
        </w:rPr>
        <w:t xml:space="preserve">advocate for actions to promote and improve health &amp; wellness based on what communities say is most important. </w:t>
      </w:r>
      <w:r w:rsidR="00FF6030">
        <w:rPr>
          <w:rFonts w:ascii="Calibri" w:eastAsia="Calibri" w:hAnsi="Calibri" w:cs="Times New Roman"/>
        </w:rPr>
        <w:t>The EKCHB, and their partners, serve a vital role in the well-being of their communities which involves reducing alcohol-related harms and risks.</w:t>
      </w:r>
      <w:r w:rsidR="003B4391">
        <w:rPr>
          <w:rFonts w:ascii="Calibri" w:eastAsia="Calibri" w:hAnsi="Calibri" w:cs="Times New Roman"/>
        </w:rPr>
        <w:t xml:space="preserve"> </w:t>
      </w:r>
    </w:p>
    <w:p w14:paraId="5F1E4EC0" w14:textId="77777777" w:rsidR="00C650E9" w:rsidRPr="00C650E9" w:rsidRDefault="00C650E9" w:rsidP="00C650E9">
      <w:pPr>
        <w:spacing w:after="160"/>
        <w:rPr>
          <w:rFonts w:ascii="Calibri" w:eastAsia="Calibri" w:hAnsi="Calibri" w:cs="Times New Roman"/>
          <w:b/>
          <w:bCs/>
        </w:rPr>
      </w:pPr>
      <w:r w:rsidRPr="00C650E9">
        <w:rPr>
          <w:rFonts w:ascii="Calibri" w:eastAsia="Calibri" w:hAnsi="Calibri" w:cs="Times New Roman"/>
          <w:b/>
          <w:bCs/>
        </w:rPr>
        <w:t>Background</w:t>
      </w:r>
    </w:p>
    <w:p w14:paraId="28BFFFB5" w14:textId="77777777" w:rsidR="00C650E9" w:rsidRPr="00C650E9" w:rsidRDefault="00C650E9" w:rsidP="00C650E9">
      <w:pPr>
        <w:spacing w:after="160"/>
        <w:rPr>
          <w:rFonts w:ascii="Calibri" w:eastAsia="Calibri" w:hAnsi="Calibri" w:cs="Times New Roman"/>
        </w:rPr>
      </w:pPr>
      <w:r w:rsidRPr="00C650E9">
        <w:rPr>
          <w:rFonts w:ascii="Calibri" w:eastAsia="Calibri" w:hAnsi="Calibri" w:cs="Times New Roman"/>
        </w:rPr>
        <w:t xml:space="preserve">From the </w:t>
      </w:r>
      <w:hyperlink r:id="rId8" w:history="1">
        <w:r w:rsidRPr="00C650E9">
          <w:rPr>
            <w:rFonts w:ascii="Calibri" w:eastAsia="Calibri" w:hAnsi="Calibri" w:cs="Times New Roman"/>
            <w:color w:val="0563C1"/>
            <w:u w:val="single"/>
          </w:rPr>
          <w:t>Notification of Draft Regulation:</w:t>
        </w:r>
      </w:hyperlink>
    </w:p>
    <w:p w14:paraId="68C18211" w14:textId="77777777" w:rsidR="00C650E9" w:rsidRPr="00C650E9" w:rsidRDefault="00C650E9" w:rsidP="00C650E9">
      <w:pPr>
        <w:spacing w:after="160"/>
        <w:ind w:left="360"/>
        <w:contextualSpacing/>
        <w:rPr>
          <w:rFonts w:ascii="Calibri" w:eastAsia="Calibri" w:hAnsi="Calibri" w:cs="Times New Roman"/>
        </w:rPr>
      </w:pPr>
      <w:r w:rsidRPr="00C650E9">
        <w:rPr>
          <w:rFonts w:ascii="Calibri" w:eastAsia="Calibri" w:hAnsi="Calibri" w:cs="Times New Roman"/>
        </w:rPr>
        <w:t xml:space="preserve">In accordance with Directive (EU) 2015/1535, Ireland notified the European Commission of the draft Public Health (Alcohol) Bill 2015 on 27 January 2016 and amendments to the Bill were notified on 3 February 2018. In relation to the proposals on labelling of alcohol products (section 12 of the Bill) the Commission’s response on 2 May 2018 stated that it could not assess the draft measure without more detailed information in relation to its modalities, </w:t>
      </w:r>
      <w:proofErr w:type="gramStart"/>
      <w:r w:rsidRPr="00C650E9">
        <w:rPr>
          <w:rFonts w:ascii="Calibri" w:eastAsia="Calibri" w:hAnsi="Calibri" w:cs="Times New Roman"/>
        </w:rPr>
        <w:t>i.e.</w:t>
      </w:r>
      <w:proofErr w:type="gramEnd"/>
      <w:r w:rsidRPr="00C650E9">
        <w:rPr>
          <w:rFonts w:ascii="Calibri" w:eastAsia="Calibri" w:hAnsi="Calibri" w:cs="Times New Roman"/>
        </w:rPr>
        <w:t xml:space="preserve"> the regulations which would provide the detail on how the requirement would operate. The draft regulations attached with this submission are those modalities.</w:t>
      </w:r>
      <w:r w:rsidRPr="00C650E9">
        <w:rPr>
          <w:rFonts w:ascii="Calibri" w:eastAsia="Calibri" w:hAnsi="Calibri" w:cs="Times New Roman"/>
        </w:rPr>
        <w:br/>
      </w:r>
      <w:r w:rsidRPr="00C650E9">
        <w:rPr>
          <w:rFonts w:ascii="Calibri" w:eastAsia="Calibri" w:hAnsi="Calibri" w:cs="Times New Roman"/>
        </w:rPr>
        <w:br/>
        <w:t>Under section 12 of the Act labels on alcohol products must contain:</w:t>
      </w:r>
    </w:p>
    <w:p w14:paraId="62A7B2AC" w14:textId="77777777" w:rsidR="00C650E9" w:rsidRPr="00C650E9" w:rsidRDefault="00C650E9" w:rsidP="00C650E9">
      <w:pPr>
        <w:numPr>
          <w:ilvl w:val="0"/>
          <w:numId w:val="3"/>
        </w:numPr>
        <w:spacing w:after="160"/>
        <w:contextualSpacing/>
        <w:rPr>
          <w:rFonts w:ascii="Calibri" w:eastAsia="Calibri" w:hAnsi="Calibri" w:cs="Times New Roman"/>
        </w:rPr>
      </w:pPr>
      <w:r w:rsidRPr="00C650E9">
        <w:rPr>
          <w:rFonts w:ascii="Calibri" w:eastAsia="Calibri" w:hAnsi="Calibri" w:cs="Times New Roman"/>
        </w:rPr>
        <w:t>A warning to inform people of the danger of alcohol consumption.</w:t>
      </w:r>
    </w:p>
    <w:p w14:paraId="567E4AEC" w14:textId="77777777" w:rsidR="00C650E9" w:rsidRPr="00C650E9" w:rsidRDefault="00C650E9" w:rsidP="00C650E9">
      <w:pPr>
        <w:numPr>
          <w:ilvl w:val="0"/>
          <w:numId w:val="3"/>
        </w:numPr>
        <w:spacing w:after="160"/>
        <w:contextualSpacing/>
        <w:rPr>
          <w:rFonts w:ascii="Calibri" w:eastAsia="Calibri" w:hAnsi="Calibri" w:cs="Times New Roman"/>
        </w:rPr>
      </w:pPr>
      <w:r w:rsidRPr="00C650E9">
        <w:rPr>
          <w:rFonts w:ascii="Calibri" w:eastAsia="Calibri" w:hAnsi="Calibri" w:cs="Times New Roman"/>
        </w:rPr>
        <w:t>A warning to inform people of the danger of alcohol consumption when pregnant.</w:t>
      </w:r>
    </w:p>
    <w:p w14:paraId="460D22CA" w14:textId="77777777" w:rsidR="00C650E9" w:rsidRPr="00C650E9" w:rsidRDefault="00C650E9" w:rsidP="00C650E9">
      <w:pPr>
        <w:numPr>
          <w:ilvl w:val="0"/>
          <w:numId w:val="3"/>
        </w:numPr>
        <w:spacing w:after="160"/>
        <w:contextualSpacing/>
        <w:rPr>
          <w:rFonts w:ascii="Calibri" w:eastAsia="Calibri" w:hAnsi="Calibri" w:cs="Times New Roman"/>
        </w:rPr>
      </w:pPr>
      <w:r w:rsidRPr="00C650E9">
        <w:rPr>
          <w:rFonts w:ascii="Calibri" w:eastAsia="Calibri" w:hAnsi="Calibri" w:cs="Times New Roman"/>
        </w:rPr>
        <w:t>A warning to inform people of the direct link between alcohol and fatal cancers.</w:t>
      </w:r>
    </w:p>
    <w:p w14:paraId="00FC7E2C" w14:textId="77777777" w:rsidR="00C650E9" w:rsidRPr="00C650E9" w:rsidRDefault="00C650E9" w:rsidP="00C650E9">
      <w:pPr>
        <w:numPr>
          <w:ilvl w:val="0"/>
          <w:numId w:val="3"/>
        </w:numPr>
        <w:spacing w:after="160"/>
        <w:contextualSpacing/>
        <w:rPr>
          <w:rFonts w:ascii="Calibri" w:eastAsia="Calibri" w:hAnsi="Calibri" w:cs="Times New Roman"/>
        </w:rPr>
      </w:pPr>
      <w:r w:rsidRPr="00C650E9">
        <w:rPr>
          <w:rFonts w:ascii="Calibri" w:eastAsia="Calibri" w:hAnsi="Calibri" w:cs="Times New Roman"/>
        </w:rPr>
        <w:t>The quantity of grams of alcohol contained in the product.</w:t>
      </w:r>
    </w:p>
    <w:p w14:paraId="718108D7" w14:textId="77777777" w:rsidR="00C650E9" w:rsidRPr="00C650E9" w:rsidRDefault="00C650E9" w:rsidP="00C650E9">
      <w:pPr>
        <w:numPr>
          <w:ilvl w:val="0"/>
          <w:numId w:val="3"/>
        </w:numPr>
        <w:spacing w:after="160"/>
        <w:contextualSpacing/>
        <w:rPr>
          <w:rFonts w:ascii="Calibri" w:eastAsia="Calibri" w:hAnsi="Calibri" w:cs="Times New Roman"/>
        </w:rPr>
      </w:pPr>
      <w:r w:rsidRPr="00C650E9">
        <w:rPr>
          <w:rFonts w:ascii="Calibri" w:eastAsia="Calibri" w:hAnsi="Calibri" w:cs="Times New Roman"/>
        </w:rPr>
        <w:t>The number of calories contained in the alcohol product.</w:t>
      </w:r>
    </w:p>
    <w:p w14:paraId="7E3D1C69" w14:textId="77777777" w:rsidR="00C650E9" w:rsidRPr="00C650E9" w:rsidRDefault="00C650E9" w:rsidP="00C650E9">
      <w:pPr>
        <w:numPr>
          <w:ilvl w:val="0"/>
          <w:numId w:val="3"/>
        </w:numPr>
        <w:spacing w:after="160"/>
        <w:contextualSpacing/>
        <w:rPr>
          <w:rFonts w:ascii="Calibri" w:eastAsia="Calibri" w:hAnsi="Calibri" w:cs="Times New Roman"/>
        </w:rPr>
      </w:pPr>
      <w:r w:rsidRPr="00C650E9">
        <w:rPr>
          <w:rFonts w:ascii="Calibri" w:eastAsia="Calibri" w:hAnsi="Calibri" w:cs="Times New Roman"/>
        </w:rPr>
        <w:t>A link to a health website which gives information on alcohol and related harms.</w:t>
      </w:r>
    </w:p>
    <w:p w14:paraId="0977DAB7" w14:textId="77777777" w:rsidR="00C650E9" w:rsidRPr="00C650E9" w:rsidRDefault="00C650E9" w:rsidP="00C650E9">
      <w:pPr>
        <w:spacing w:after="160"/>
        <w:rPr>
          <w:rFonts w:ascii="Calibri" w:eastAsia="Calibri" w:hAnsi="Calibri" w:cs="Times New Roman"/>
          <w:b/>
          <w:bCs/>
        </w:rPr>
      </w:pPr>
      <w:r w:rsidRPr="00C650E9">
        <w:rPr>
          <w:rFonts w:ascii="Calibri" w:eastAsia="Calibri" w:hAnsi="Calibri" w:cs="Times New Roman"/>
          <w:b/>
          <w:bCs/>
        </w:rPr>
        <w:lastRenderedPageBreak/>
        <w:t>Our position</w:t>
      </w:r>
    </w:p>
    <w:p w14:paraId="560E479D" w14:textId="77777777" w:rsidR="00C650E9" w:rsidRPr="00C650E9" w:rsidRDefault="00C650E9" w:rsidP="00C650E9">
      <w:pPr>
        <w:spacing w:after="160"/>
        <w:rPr>
          <w:rFonts w:ascii="Calibri" w:eastAsia="Calibri" w:hAnsi="Calibri" w:cs="Times New Roman"/>
        </w:rPr>
      </w:pPr>
      <w:r w:rsidRPr="00C650E9">
        <w:rPr>
          <w:rFonts w:ascii="Calibri" w:eastAsia="Calibri" w:hAnsi="Calibri" w:cs="Times New Roman"/>
        </w:rPr>
        <w:t xml:space="preserve">We are writing to express support for the Draft Regulation. There is clear evidence that such labels containing </w:t>
      </w:r>
      <w:proofErr w:type="gramStart"/>
      <w:r w:rsidRPr="00C650E9">
        <w:rPr>
          <w:rFonts w:ascii="Calibri" w:eastAsia="Calibri" w:hAnsi="Calibri" w:cs="Times New Roman"/>
        </w:rPr>
        <w:t>factual information</w:t>
      </w:r>
      <w:proofErr w:type="gramEnd"/>
      <w:r w:rsidRPr="00C650E9">
        <w:rPr>
          <w:rFonts w:ascii="Calibri" w:eastAsia="Calibri" w:hAnsi="Calibri" w:cs="Times New Roman"/>
        </w:rPr>
        <w:t xml:space="preserve"> about alcohol’s health harms (including cancers and liver disease), the dangers of consuming alcohol while pregnant, and information on alcohol content and calories, are an effective way to inform Irish consumers of the potential risks of alcohol consumption. </w:t>
      </w:r>
    </w:p>
    <w:p w14:paraId="7CDE4785" w14:textId="77777777" w:rsidR="00C650E9" w:rsidRPr="00C650E9" w:rsidRDefault="00C650E9" w:rsidP="00C650E9">
      <w:pPr>
        <w:numPr>
          <w:ilvl w:val="0"/>
          <w:numId w:val="5"/>
        </w:numPr>
        <w:spacing w:after="160"/>
        <w:contextualSpacing/>
        <w:rPr>
          <w:rFonts w:ascii="Calibri" w:eastAsia="Calibri" w:hAnsi="Calibri" w:cs="Times New Roman"/>
        </w:rPr>
      </w:pPr>
      <w:r w:rsidRPr="00C650E9">
        <w:rPr>
          <w:rFonts w:ascii="Calibri" w:eastAsia="Calibri" w:hAnsi="Calibri" w:cs="Times New Roman"/>
        </w:rPr>
        <w:t>Alcohol harms</w:t>
      </w:r>
    </w:p>
    <w:p w14:paraId="766AB253" w14:textId="77777777" w:rsidR="00C650E9" w:rsidRPr="00C650E9" w:rsidRDefault="00C650E9" w:rsidP="00C650E9">
      <w:pPr>
        <w:spacing w:after="160"/>
        <w:rPr>
          <w:rFonts w:ascii="Calibri" w:eastAsia="Calibri" w:hAnsi="Calibri" w:cs="Times New Roman"/>
        </w:rPr>
      </w:pPr>
      <w:r w:rsidRPr="00C650E9">
        <w:rPr>
          <w:rFonts w:ascii="Calibri" w:eastAsia="Calibri" w:hAnsi="Calibri" w:cs="Times New Roman"/>
        </w:rPr>
        <w:t xml:space="preserve">Alcohol is a significant cause of health harms in Ireland. As per an analysis performed by </w:t>
      </w:r>
      <w:hyperlink r:id="rId9">
        <w:r w:rsidRPr="00C650E9">
          <w:rPr>
            <w:rFonts w:ascii="Calibri" w:eastAsia="Calibri" w:hAnsi="Calibri" w:cs="Times New Roman"/>
            <w:color w:val="0563C1"/>
            <w:u w:val="single"/>
          </w:rPr>
          <w:t>UCC College Cork and Alcohol Action Ireland</w:t>
        </w:r>
      </w:hyperlink>
      <w:r w:rsidRPr="00C650E9">
        <w:rPr>
          <w:rFonts w:ascii="Calibri" w:eastAsia="Calibri" w:hAnsi="Calibri" w:cs="Times New Roman"/>
        </w:rPr>
        <w:t xml:space="preserve"> using Global Burden of Diseases datasets, four people in Ireland die every day from an alcohol-related cause.</w:t>
      </w:r>
    </w:p>
    <w:p w14:paraId="7648017A" w14:textId="77777777" w:rsidR="00C650E9" w:rsidRPr="00C650E9" w:rsidRDefault="00C650E9" w:rsidP="00C650E9">
      <w:pPr>
        <w:numPr>
          <w:ilvl w:val="0"/>
          <w:numId w:val="5"/>
        </w:numPr>
        <w:spacing w:after="160"/>
        <w:contextualSpacing/>
        <w:rPr>
          <w:rFonts w:ascii="Calibri" w:eastAsia="Calibri" w:hAnsi="Calibri" w:cs="Times New Roman"/>
        </w:rPr>
      </w:pPr>
      <w:r w:rsidRPr="00C650E9">
        <w:rPr>
          <w:rFonts w:ascii="Calibri" w:eastAsia="Calibri" w:hAnsi="Calibri" w:cs="Times New Roman"/>
        </w:rPr>
        <w:t>Effective, evidence-based labels</w:t>
      </w:r>
    </w:p>
    <w:p w14:paraId="436D91BE" w14:textId="77777777" w:rsidR="00C650E9" w:rsidRPr="00C650E9" w:rsidRDefault="00C650E9" w:rsidP="00C650E9">
      <w:pPr>
        <w:spacing w:after="160"/>
        <w:rPr>
          <w:rFonts w:ascii="Calibri" w:eastAsia="Calibri" w:hAnsi="Calibri" w:cs="Times New Roman"/>
        </w:rPr>
      </w:pPr>
      <w:r w:rsidRPr="00C650E9">
        <w:rPr>
          <w:rFonts w:ascii="Calibri" w:eastAsia="Calibri" w:hAnsi="Calibri" w:cs="Times New Roman"/>
        </w:rPr>
        <w:t xml:space="preserve">The Draft Regulation is supported by robust research. In Canada, researchers at </w:t>
      </w:r>
      <w:hyperlink r:id="rId10">
        <w:r w:rsidRPr="00C650E9">
          <w:rPr>
            <w:rFonts w:ascii="Calibri" w:eastAsia="Calibri" w:hAnsi="Calibri" w:cs="Times New Roman"/>
            <w:color w:val="0563C1"/>
            <w:u w:val="single"/>
          </w:rPr>
          <w:t>the Canadian Alcohol Policy Evaluation Project</w:t>
        </w:r>
      </w:hyperlink>
      <w:r w:rsidRPr="00C650E9">
        <w:rPr>
          <w:rFonts w:ascii="Calibri" w:eastAsia="Calibri" w:hAnsi="Calibri" w:cs="Times New Roman"/>
        </w:rPr>
        <w:t xml:space="preserve"> (CAPE), who have been leaders in the alcohol policy field for 10 years, have compiled a report on </w:t>
      </w:r>
      <w:hyperlink r:id="rId11">
        <w:r w:rsidRPr="00C650E9">
          <w:rPr>
            <w:rFonts w:ascii="Calibri" w:eastAsia="Calibri" w:hAnsi="Calibri" w:cs="Times New Roman"/>
            <w:color w:val="0563C1"/>
            <w:u w:val="single"/>
          </w:rPr>
          <w:t>Evidence-based Recommendations for Labelling Alcohol Products.</w:t>
        </w:r>
      </w:hyperlink>
      <w:r w:rsidRPr="00C650E9">
        <w:rPr>
          <w:rFonts w:ascii="Calibri" w:eastAsia="Calibri" w:hAnsi="Calibri" w:cs="Times New Roman"/>
        </w:rPr>
        <w:t xml:space="preserve"> Their recommendations include:</w:t>
      </w:r>
    </w:p>
    <w:p w14:paraId="5D7CF991" w14:textId="77777777" w:rsidR="00C650E9" w:rsidRPr="00C650E9" w:rsidRDefault="00C650E9" w:rsidP="00C650E9">
      <w:pPr>
        <w:numPr>
          <w:ilvl w:val="0"/>
          <w:numId w:val="1"/>
        </w:numPr>
        <w:spacing w:after="160"/>
        <w:contextualSpacing/>
        <w:rPr>
          <w:rFonts w:ascii="Calibri" w:eastAsia="Calibri" w:hAnsi="Calibri" w:cs="Times New Roman"/>
        </w:rPr>
      </w:pPr>
      <w:r w:rsidRPr="00C650E9">
        <w:rPr>
          <w:rFonts w:ascii="Calibri" w:eastAsia="Calibri" w:hAnsi="Calibri" w:cs="Times New Roman"/>
        </w:rPr>
        <w:t>A rotating display of mandatory front-of-package labels with adequate health warning messages that are reviewed and updated regularly covering six defined topic areas (</w:t>
      </w:r>
      <w:proofErr w:type="gramStart"/>
      <w:r w:rsidRPr="00C650E9">
        <w:rPr>
          <w:rFonts w:ascii="Calibri" w:eastAsia="Calibri" w:hAnsi="Calibri" w:cs="Times New Roman"/>
        </w:rPr>
        <w:t>e.g.</w:t>
      </w:r>
      <w:proofErr w:type="gramEnd"/>
      <w:r w:rsidRPr="00C650E9">
        <w:rPr>
          <w:rFonts w:ascii="Calibri" w:eastAsia="Calibri" w:hAnsi="Calibri" w:cs="Times New Roman"/>
        </w:rPr>
        <w:t xml:space="preserve"> cancer risk, other health impacts, violence, pregnancy-related risks, impaired driving, and harms to youth). </w:t>
      </w:r>
    </w:p>
    <w:p w14:paraId="1E7F1DD3" w14:textId="77777777" w:rsidR="00C650E9" w:rsidRPr="00C650E9" w:rsidRDefault="00C650E9" w:rsidP="00C650E9">
      <w:pPr>
        <w:numPr>
          <w:ilvl w:val="0"/>
          <w:numId w:val="1"/>
        </w:numPr>
        <w:spacing w:after="160"/>
        <w:contextualSpacing/>
        <w:rPr>
          <w:rFonts w:ascii="Calibri" w:eastAsia="Calibri" w:hAnsi="Calibri" w:cs="Times New Roman"/>
        </w:rPr>
      </w:pPr>
      <w:r w:rsidRPr="00C650E9">
        <w:rPr>
          <w:rFonts w:ascii="Calibri" w:eastAsia="Calibri" w:hAnsi="Calibri" w:cs="Times New Roman"/>
        </w:rPr>
        <w:t xml:space="preserve">Static standard drink information (i.e., number of drinks per container) paired with Canada’s forthcoming national alcohol drinking guideline information. </w:t>
      </w:r>
    </w:p>
    <w:p w14:paraId="0DA7DB95" w14:textId="77777777" w:rsidR="00C650E9" w:rsidRPr="00C650E9" w:rsidRDefault="00C650E9" w:rsidP="00C650E9">
      <w:pPr>
        <w:numPr>
          <w:ilvl w:val="0"/>
          <w:numId w:val="1"/>
        </w:numPr>
        <w:spacing w:after="160"/>
        <w:contextualSpacing/>
        <w:rPr>
          <w:rFonts w:ascii="Calibri" w:eastAsia="Calibri" w:hAnsi="Calibri" w:cs="Times New Roman"/>
        </w:rPr>
      </w:pPr>
      <w:r w:rsidRPr="00C650E9">
        <w:rPr>
          <w:rFonts w:ascii="Calibri" w:eastAsia="Calibri" w:hAnsi="Calibri" w:cs="Times New Roman"/>
        </w:rPr>
        <w:t xml:space="preserve">These label components should be prominently displayed on the container in terms of their proportion of the display panel, legibility, contrasting </w:t>
      </w:r>
      <w:proofErr w:type="spellStart"/>
      <w:r w:rsidRPr="00C650E9">
        <w:rPr>
          <w:rFonts w:ascii="Calibri" w:eastAsia="Calibri" w:hAnsi="Calibri" w:cs="Times New Roman"/>
        </w:rPr>
        <w:t>colours</w:t>
      </w:r>
      <w:proofErr w:type="spellEnd"/>
      <w:r w:rsidRPr="00C650E9">
        <w:rPr>
          <w:rFonts w:ascii="Calibri" w:eastAsia="Calibri" w:hAnsi="Calibri" w:cs="Times New Roman"/>
        </w:rPr>
        <w:t>, and supporting pictorials.</w:t>
      </w:r>
    </w:p>
    <w:p w14:paraId="7B9F91E1" w14:textId="77777777" w:rsidR="00C650E9" w:rsidRPr="00C650E9" w:rsidRDefault="00C650E9" w:rsidP="00C650E9">
      <w:pPr>
        <w:numPr>
          <w:ilvl w:val="0"/>
          <w:numId w:val="1"/>
        </w:numPr>
        <w:spacing w:after="160"/>
        <w:contextualSpacing/>
        <w:rPr>
          <w:rFonts w:ascii="Calibri" w:eastAsia="Calibri" w:hAnsi="Calibri" w:cs="Times New Roman"/>
        </w:rPr>
      </w:pPr>
      <w:r w:rsidRPr="00C650E9">
        <w:rPr>
          <w:rFonts w:ascii="Calibri" w:eastAsia="Calibri" w:hAnsi="Calibri" w:cs="Times New Roman"/>
        </w:rPr>
        <w:t>Providing nutrition information in the form of a mandatory simplified nutrition facts table with calorie content on all alcohol products.</w:t>
      </w:r>
    </w:p>
    <w:p w14:paraId="33AC7221" w14:textId="77777777" w:rsidR="00C650E9" w:rsidRPr="00C650E9" w:rsidRDefault="00C650E9" w:rsidP="00C650E9">
      <w:pPr>
        <w:numPr>
          <w:ilvl w:val="0"/>
          <w:numId w:val="1"/>
        </w:numPr>
        <w:spacing w:after="160"/>
        <w:contextualSpacing/>
        <w:rPr>
          <w:rFonts w:ascii="Calibri" w:eastAsia="Calibri" w:hAnsi="Calibri" w:cs="Times New Roman"/>
        </w:rPr>
      </w:pPr>
      <w:r w:rsidRPr="00C650E9">
        <w:rPr>
          <w:rFonts w:ascii="Calibri" w:eastAsia="Calibri" w:hAnsi="Calibri" w:cs="Times New Roman"/>
        </w:rPr>
        <w:t>Mandatory labelling of all alcohol products with health messaging that is inscribed in legislation and set in regulation, rather than voluntary or industry self-regulatory labelling.</w:t>
      </w:r>
    </w:p>
    <w:p w14:paraId="79A32C88" w14:textId="77777777" w:rsidR="00C650E9" w:rsidRPr="00C650E9" w:rsidRDefault="00C650E9" w:rsidP="00C650E9">
      <w:pPr>
        <w:spacing w:after="160"/>
        <w:rPr>
          <w:rFonts w:ascii="Calibri" w:eastAsia="Calibri" w:hAnsi="Calibri" w:cs="Times New Roman"/>
          <w:b/>
        </w:rPr>
      </w:pPr>
      <w:r w:rsidRPr="00C650E9">
        <w:rPr>
          <w:rFonts w:ascii="Calibri" w:eastAsia="Calibri" w:hAnsi="Calibri" w:cs="Times New Roman"/>
          <w:b/>
        </w:rPr>
        <w:t>The Draft Regulation is consistent with these evidence-based recommendations for effective labelling of alcohol products.</w:t>
      </w:r>
    </w:p>
    <w:p w14:paraId="03F067BA" w14:textId="77777777" w:rsidR="00C650E9" w:rsidRPr="00C650E9" w:rsidRDefault="00C650E9" w:rsidP="00C650E9">
      <w:pPr>
        <w:spacing w:after="160"/>
        <w:rPr>
          <w:rFonts w:ascii="Calibri" w:eastAsia="Calibri" w:hAnsi="Calibri" w:cs="Times New Roman"/>
        </w:rPr>
      </w:pPr>
      <w:r w:rsidRPr="00C650E9">
        <w:rPr>
          <w:rFonts w:ascii="Calibri" w:eastAsia="Calibri" w:hAnsi="Calibri" w:cs="Times New Roman"/>
        </w:rPr>
        <w:t xml:space="preserve">Canada is also home to one of the best-known studies on the effectiveness of alcohol warning labels. </w:t>
      </w:r>
      <w:hyperlink r:id="rId12">
        <w:r w:rsidRPr="00C650E9">
          <w:rPr>
            <w:rFonts w:ascii="Calibri" w:eastAsia="Calibri" w:hAnsi="Calibri" w:cs="Times New Roman"/>
            <w:color w:val="0563C1"/>
            <w:u w:val="single"/>
          </w:rPr>
          <w:t>The Yukon Labelling Study</w:t>
        </w:r>
      </w:hyperlink>
      <w:r w:rsidRPr="00C650E9">
        <w:rPr>
          <w:rFonts w:ascii="Calibri" w:eastAsia="Calibri" w:hAnsi="Calibri" w:cs="Times New Roman"/>
        </w:rPr>
        <w:t xml:space="preserve">, which affixed brightly </w:t>
      </w:r>
      <w:proofErr w:type="spellStart"/>
      <w:r w:rsidRPr="00C650E9">
        <w:rPr>
          <w:rFonts w:ascii="Calibri" w:eastAsia="Calibri" w:hAnsi="Calibri" w:cs="Times New Roman"/>
        </w:rPr>
        <w:t>coloured</w:t>
      </w:r>
      <w:proofErr w:type="spellEnd"/>
      <w:r w:rsidRPr="00C650E9">
        <w:rPr>
          <w:rFonts w:ascii="Calibri" w:eastAsia="Calibri" w:hAnsi="Calibri" w:cs="Times New Roman"/>
        </w:rPr>
        <w:t xml:space="preserve">, rotating labels on alcohol containers in Whitehorse, Yukon, Canada, was the first (and so </w:t>
      </w:r>
      <w:proofErr w:type="gramStart"/>
      <w:r w:rsidRPr="00C650E9">
        <w:rPr>
          <w:rFonts w:ascii="Calibri" w:eastAsia="Calibri" w:hAnsi="Calibri" w:cs="Times New Roman"/>
        </w:rPr>
        <w:t>far</w:t>
      </w:r>
      <w:proofErr w:type="gramEnd"/>
      <w:r w:rsidRPr="00C650E9">
        <w:rPr>
          <w:rFonts w:ascii="Calibri" w:eastAsia="Calibri" w:hAnsi="Calibri" w:cs="Times New Roman"/>
        </w:rPr>
        <w:t xml:space="preserve"> only) real-world study on the effectiveness of alcohol warning labels in informing drinkers of the risks of alcohol and reducing consumption. Several academic papers have been published on the study, including:</w:t>
      </w:r>
    </w:p>
    <w:p w14:paraId="38C80A09" w14:textId="77777777" w:rsidR="00C650E9" w:rsidRPr="00C650E9" w:rsidRDefault="00991DE9" w:rsidP="00C650E9">
      <w:pPr>
        <w:numPr>
          <w:ilvl w:val="0"/>
          <w:numId w:val="4"/>
        </w:numPr>
        <w:shd w:val="clear" w:color="auto" w:fill="FFFFFF"/>
        <w:spacing w:beforeAutospacing="1" w:after="160" w:afterAutospacing="1" w:line="240" w:lineRule="auto"/>
        <w:textAlignment w:val="baseline"/>
        <w:rPr>
          <w:rFonts w:ascii="Calibri" w:eastAsia="Calibri" w:hAnsi="Calibri" w:cs="Calibri"/>
          <w:color w:val="333333"/>
        </w:rPr>
      </w:pPr>
      <w:hyperlink r:id="rId13" w:history="1">
        <w:r w:rsidR="00C650E9" w:rsidRPr="00C650E9">
          <w:rPr>
            <w:rFonts w:ascii="Calibri" w:eastAsia="Calibri" w:hAnsi="Calibri" w:cs="Calibri"/>
            <w:color w:val="005493"/>
            <w:u w:val="single"/>
            <w:bdr w:val="none" w:sz="0" w:space="0" w:color="auto" w:frame="1"/>
          </w:rPr>
          <w:t>Communicating risks to drinkers: testing alcohol labels with a cancer warning and national drinking guidelines in Canada,</w:t>
        </w:r>
      </w:hyperlink>
      <w:r w:rsidR="00C650E9" w:rsidRPr="00C650E9">
        <w:rPr>
          <w:rFonts w:ascii="Calibri" w:eastAsia="Calibri" w:hAnsi="Calibri" w:cs="Calibri"/>
          <w:color w:val="333333"/>
        </w:rPr>
        <w:t> (</w:t>
      </w:r>
      <w:proofErr w:type="spellStart"/>
      <w:r w:rsidR="00C650E9" w:rsidRPr="00C650E9">
        <w:rPr>
          <w:rFonts w:ascii="Calibri" w:eastAsia="Calibri" w:hAnsi="Calibri" w:cs="Calibri"/>
          <w:color w:val="333333"/>
        </w:rPr>
        <w:t>Hobin</w:t>
      </w:r>
      <w:proofErr w:type="spellEnd"/>
      <w:r w:rsidR="00C650E9" w:rsidRPr="00C650E9">
        <w:rPr>
          <w:rFonts w:ascii="Calibri" w:eastAsia="Calibri" w:hAnsi="Calibri" w:cs="Calibri"/>
          <w:color w:val="333333"/>
        </w:rPr>
        <w:t xml:space="preserve"> et al., 2020)</w:t>
      </w:r>
    </w:p>
    <w:p w14:paraId="6D35CF56" w14:textId="77777777" w:rsidR="00C650E9" w:rsidRPr="00C650E9" w:rsidRDefault="00991DE9" w:rsidP="00C650E9">
      <w:pPr>
        <w:numPr>
          <w:ilvl w:val="0"/>
          <w:numId w:val="4"/>
        </w:numPr>
        <w:shd w:val="clear" w:color="auto" w:fill="FFFFFF"/>
        <w:spacing w:beforeAutospacing="1" w:after="160" w:afterAutospacing="1" w:line="240" w:lineRule="auto"/>
        <w:textAlignment w:val="baseline"/>
        <w:rPr>
          <w:rFonts w:ascii="Calibri" w:eastAsia="Calibri" w:hAnsi="Calibri" w:cs="Calibri"/>
          <w:color w:val="333333"/>
        </w:rPr>
      </w:pPr>
      <w:hyperlink r:id="rId14" w:history="1">
        <w:r w:rsidR="00C650E9" w:rsidRPr="00C650E9">
          <w:rPr>
            <w:rFonts w:ascii="Calibri" w:eastAsia="Calibri" w:hAnsi="Calibri" w:cs="Calibri"/>
            <w:color w:val="005493"/>
            <w:u w:val="single"/>
            <w:bdr w:val="none" w:sz="0" w:space="0" w:color="auto" w:frame="1"/>
          </w:rPr>
          <w:t>Examining the impact of alcohol labels on awareness and knowledge of national drinking guidelines: A real-world study in Yukon, Canada</w:t>
        </w:r>
      </w:hyperlink>
      <w:r w:rsidR="00C650E9" w:rsidRPr="00C650E9">
        <w:rPr>
          <w:rFonts w:ascii="Calibri" w:eastAsia="Calibri" w:hAnsi="Calibri" w:cs="Calibri"/>
          <w:color w:val="333333"/>
        </w:rPr>
        <w:t>, (</w:t>
      </w:r>
      <w:proofErr w:type="spellStart"/>
      <w:r w:rsidR="00C650E9" w:rsidRPr="00C650E9">
        <w:rPr>
          <w:rFonts w:ascii="Calibri" w:eastAsia="Calibri" w:hAnsi="Calibri" w:cs="Calibri"/>
          <w:color w:val="333333"/>
        </w:rPr>
        <w:t>Hobin</w:t>
      </w:r>
      <w:proofErr w:type="spellEnd"/>
      <w:r w:rsidR="00C650E9" w:rsidRPr="00C650E9">
        <w:rPr>
          <w:rFonts w:ascii="Calibri" w:eastAsia="Calibri" w:hAnsi="Calibri" w:cs="Calibri"/>
          <w:color w:val="333333"/>
        </w:rPr>
        <w:t xml:space="preserve"> et al., 2020, JSAD)</w:t>
      </w:r>
    </w:p>
    <w:p w14:paraId="44600ECD" w14:textId="77777777" w:rsidR="00C650E9" w:rsidRPr="00C650E9" w:rsidRDefault="00991DE9" w:rsidP="00C650E9">
      <w:pPr>
        <w:numPr>
          <w:ilvl w:val="0"/>
          <w:numId w:val="4"/>
        </w:numPr>
        <w:shd w:val="clear" w:color="auto" w:fill="FFFFFF"/>
        <w:spacing w:beforeAutospacing="1" w:after="160" w:afterAutospacing="1" w:line="240" w:lineRule="auto"/>
        <w:textAlignment w:val="baseline"/>
        <w:rPr>
          <w:rFonts w:ascii="Calibri" w:eastAsia="Calibri" w:hAnsi="Calibri" w:cs="Calibri"/>
          <w:color w:val="333333"/>
        </w:rPr>
      </w:pPr>
      <w:hyperlink r:id="rId15" w:history="1">
        <w:r w:rsidR="00C650E9" w:rsidRPr="00C650E9">
          <w:rPr>
            <w:rFonts w:ascii="Calibri" w:eastAsia="Calibri" w:hAnsi="Calibri" w:cs="Calibri"/>
            <w:color w:val="005493"/>
            <w:u w:val="single"/>
            <w:bdr w:val="none" w:sz="0" w:space="0" w:color="auto" w:frame="1"/>
          </w:rPr>
          <w:t>Testing alcohol labels as a tool to communicate cancer risk to drinkers: a real-world quasi-experimental study (2020)</w:t>
        </w:r>
      </w:hyperlink>
      <w:r w:rsidR="00C650E9" w:rsidRPr="00C650E9">
        <w:rPr>
          <w:rFonts w:ascii="Calibri" w:eastAsia="Calibri" w:hAnsi="Calibri" w:cs="Calibri"/>
          <w:color w:val="333333"/>
        </w:rPr>
        <w:t> (</w:t>
      </w:r>
      <w:proofErr w:type="spellStart"/>
      <w:r w:rsidR="00C650E9" w:rsidRPr="00C650E9">
        <w:rPr>
          <w:rFonts w:ascii="Calibri" w:eastAsia="Calibri" w:hAnsi="Calibri" w:cs="Calibri"/>
          <w:color w:val="333333"/>
        </w:rPr>
        <w:t>Hobin</w:t>
      </w:r>
      <w:proofErr w:type="spellEnd"/>
      <w:r w:rsidR="00C650E9" w:rsidRPr="00C650E9">
        <w:rPr>
          <w:rFonts w:ascii="Calibri" w:eastAsia="Calibri" w:hAnsi="Calibri" w:cs="Calibri"/>
          <w:color w:val="333333"/>
        </w:rPr>
        <w:t xml:space="preserve"> et al., 2020, JSAD)</w:t>
      </w:r>
    </w:p>
    <w:p w14:paraId="3424B25A" w14:textId="77777777" w:rsidR="00C650E9" w:rsidRPr="00C650E9" w:rsidRDefault="00991DE9" w:rsidP="00C650E9">
      <w:pPr>
        <w:numPr>
          <w:ilvl w:val="0"/>
          <w:numId w:val="4"/>
        </w:numPr>
        <w:shd w:val="clear" w:color="auto" w:fill="FFFFFF"/>
        <w:spacing w:beforeAutospacing="1" w:after="160" w:afterAutospacing="1" w:line="240" w:lineRule="auto"/>
        <w:textAlignment w:val="baseline"/>
        <w:rPr>
          <w:rFonts w:ascii="Calibri" w:eastAsia="Calibri" w:hAnsi="Calibri" w:cs="Calibri"/>
          <w:color w:val="333333"/>
        </w:rPr>
      </w:pPr>
      <w:hyperlink r:id="rId16" w:history="1">
        <w:r w:rsidR="00C650E9" w:rsidRPr="00C650E9">
          <w:rPr>
            <w:rFonts w:ascii="Calibri" w:eastAsia="Calibri" w:hAnsi="Calibri" w:cs="Calibri"/>
            <w:color w:val="005493"/>
            <w:u w:val="single"/>
            <w:bdr w:val="none" w:sz="0" w:space="0" w:color="auto" w:frame="1"/>
          </w:rPr>
          <w:t>Effects of strengthening alcohol labels on attention, message processing, and perceived effectiveness: A quasi-experimental study in Yukon, Canada (2020)</w:t>
        </w:r>
      </w:hyperlink>
      <w:r w:rsidR="00C650E9" w:rsidRPr="00C650E9">
        <w:rPr>
          <w:rFonts w:ascii="Calibri" w:eastAsia="Calibri" w:hAnsi="Calibri" w:cs="Calibri"/>
          <w:color w:val="333333"/>
        </w:rPr>
        <w:t>, (</w:t>
      </w:r>
      <w:proofErr w:type="spellStart"/>
      <w:r w:rsidR="00C650E9" w:rsidRPr="00C650E9">
        <w:rPr>
          <w:rFonts w:ascii="Calibri" w:eastAsia="Calibri" w:hAnsi="Calibri" w:cs="Calibri"/>
          <w:color w:val="333333"/>
        </w:rPr>
        <w:t>Hobin</w:t>
      </w:r>
      <w:proofErr w:type="spellEnd"/>
      <w:r w:rsidR="00C650E9" w:rsidRPr="00C650E9">
        <w:rPr>
          <w:rFonts w:ascii="Calibri" w:eastAsia="Calibri" w:hAnsi="Calibri" w:cs="Calibri"/>
          <w:color w:val="333333"/>
        </w:rPr>
        <w:t xml:space="preserve"> et al., 2020, Intl J Drug Policy)</w:t>
      </w:r>
    </w:p>
    <w:p w14:paraId="7EDB0567" w14:textId="77777777" w:rsidR="00C650E9" w:rsidRPr="00C650E9" w:rsidRDefault="00991DE9" w:rsidP="00C650E9">
      <w:pPr>
        <w:numPr>
          <w:ilvl w:val="0"/>
          <w:numId w:val="4"/>
        </w:numPr>
        <w:shd w:val="clear" w:color="auto" w:fill="FFFFFF"/>
        <w:spacing w:beforeAutospacing="1" w:after="160" w:afterAutospacing="1" w:line="240" w:lineRule="auto"/>
        <w:textAlignment w:val="baseline"/>
        <w:rPr>
          <w:rFonts w:ascii="Calibri" w:eastAsia="Calibri" w:hAnsi="Calibri" w:cs="Calibri"/>
          <w:color w:val="333333"/>
        </w:rPr>
      </w:pPr>
      <w:hyperlink r:id="rId17" w:history="1">
        <w:r w:rsidR="00C650E9" w:rsidRPr="00C650E9">
          <w:rPr>
            <w:rFonts w:ascii="Calibri" w:eastAsia="Calibri" w:hAnsi="Calibri" w:cs="Calibri"/>
            <w:color w:val="005493"/>
            <w:u w:val="single"/>
            <w:bdr w:val="none" w:sz="0" w:space="0" w:color="auto" w:frame="1"/>
          </w:rPr>
          <w:t xml:space="preserve">Testing the Effectiveness of Enhanced Alcohol Warning Labels and Modifications Resulting </w:t>
        </w:r>
        <w:proofErr w:type="gramStart"/>
        <w:r w:rsidR="00C650E9" w:rsidRPr="00C650E9">
          <w:rPr>
            <w:rFonts w:ascii="Calibri" w:eastAsia="Calibri" w:hAnsi="Calibri" w:cs="Calibri"/>
            <w:color w:val="005493"/>
            <w:u w:val="single"/>
            <w:bdr w:val="none" w:sz="0" w:space="0" w:color="auto" w:frame="1"/>
          </w:rPr>
          <w:t>From</w:t>
        </w:r>
        <w:proofErr w:type="gramEnd"/>
        <w:r w:rsidR="00C650E9" w:rsidRPr="00C650E9">
          <w:rPr>
            <w:rFonts w:ascii="Calibri" w:eastAsia="Calibri" w:hAnsi="Calibri" w:cs="Calibri"/>
            <w:color w:val="005493"/>
            <w:u w:val="single"/>
            <w:bdr w:val="none" w:sz="0" w:space="0" w:color="auto" w:frame="1"/>
          </w:rPr>
          <w:t xml:space="preserve"> Alcohol Industry Interference in Yukon, Canada: Protocol for a Quasi-Experimental Study (</w:t>
        </w:r>
      </w:hyperlink>
      <w:r w:rsidR="00C650E9" w:rsidRPr="00C650E9">
        <w:rPr>
          <w:rFonts w:ascii="Calibri" w:eastAsia="Calibri" w:hAnsi="Calibri" w:cs="Calibri"/>
          <w:color w:val="333333"/>
        </w:rPr>
        <w:t>Vallance et al., 2020, JSAD)</w:t>
      </w:r>
    </w:p>
    <w:p w14:paraId="336B3109" w14:textId="77777777" w:rsidR="00C650E9" w:rsidRPr="00C650E9" w:rsidRDefault="00991DE9" w:rsidP="00C650E9">
      <w:pPr>
        <w:numPr>
          <w:ilvl w:val="0"/>
          <w:numId w:val="4"/>
        </w:numPr>
        <w:shd w:val="clear" w:color="auto" w:fill="FFFFFF"/>
        <w:spacing w:beforeAutospacing="1" w:after="160" w:afterAutospacing="1" w:line="240" w:lineRule="auto"/>
        <w:textAlignment w:val="baseline"/>
        <w:rPr>
          <w:rFonts w:ascii="Calibri" w:eastAsia="Calibri" w:hAnsi="Calibri" w:cs="Calibri"/>
          <w:color w:val="333333"/>
        </w:rPr>
      </w:pPr>
      <w:hyperlink r:id="rId18" w:history="1">
        <w:r w:rsidR="00C650E9" w:rsidRPr="00C650E9">
          <w:rPr>
            <w:rFonts w:ascii="Calibri" w:eastAsia="Calibri" w:hAnsi="Calibri" w:cs="Calibri"/>
            <w:color w:val="005493"/>
            <w:u w:val="single"/>
            <w:bdr w:val="none" w:sz="0" w:space="0" w:color="auto" w:frame="1"/>
          </w:rPr>
          <w:t>Improving Knowledge That Alcohol Can Cause Cancer Is Associated with Consumer Support for Alcohol Policies: Findings from a Real-World Alcohol Labelling Study, </w:t>
        </w:r>
      </w:hyperlink>
      <w:r w:rsidR="00C650E9" w:rsidRPr="00C650E9">
        <w:rPr>
          <w:rFonts w:ascii="Calibri" w:eastAsia="Calibri" w:hAnsi="Calibri" w:cs="Calibri"/>
          <w:color w:val="333333"/>
        </w:rPr>
        <w:t>(Weerasinghe et al., 2020, Env Res and Public Health)</w:t>
      </w:r>
    </w:p>
    <w:p w14:paraId="32450069" w14:textId="77777777" w:rsidR="00C650E9" w:rsidRPr="00C650E9" w:rsidRDefault="00991DE9" w:rsidP="00C650E9">
      <w:pPr>
        <w:numPr>
          <w:ilvl w:val="0"/>
          <w:numId w:val="4"/>
        </w:numPr>
        <w:shd w:val="clear" w:color="auto" w:fill="FFFFFF"/>
        <w:spacing w:beforeAutospacing="1" w:after="160" w:afterAutospacing="1" w:line="240" w:lineRule="auto"/>
        <w:textAlignment w:val="baseline"/>
        <w:rPr>
          <w:rFonts w:ascii="Calibri" w:eastAsia="Calibri" w:hAnsi="Calibri" w:cs="Calibri"/>
          <w:color w:val="333333"/>
        </w:rPr>
      </w:pPr>
      <w:hyperlink r:id="rId19" w:history="1">
        <w:r w:rsidR="00C650E9" w:rsidRPr="00C650E9">
          <w:rPr>
            <w:rFonts w:ascii="Calibri" w:eastAsia="Calibri" w:hAnsi="Calibri" w:cs="Times New Roman"/>
            <w:color w:val="005493"/>
            <w:u w:val="single"/>
            <w:bdr w:val="none" w:sz="0" w:space="0" w:color="auto" w:frame="1"/>
          </w:rPr>
          <w:t>The effects of alcohol warning labels on population alcohol consumption: An interrupted time series analysis of alcohol sales in Yukon, Canada, (</w:t>
        </w:r>
      </w:hyperlink>
      <w:r w:rsidR="00C650E9" w:rsidRPr="00C650E9">
        <w:rPr>
          <w:rFonts w:ascii="Calibri" w:eastAsia="Calibri" w:hAnsi="Calibri" w:cs="Times New Roman"/>
          <w:color w:val="333333"/>
        </w:rPr>
        <w:t>Zhao et al., 2020, JSAD)</w:t>
      </w:r>
    </w:p>
    <w:p w14:paraId="1C2D8354" w14:textId="77777777" w:rsidR="00C650E9" w:rsidRPr="00C650E9" w:rsidRDefault="00C650E9" w:rsidP="00C650E9">
      <w:pPr>
        <w:spacing w:after="160"/>
        <w:rPr>
          <w:rFonts w:ascii="Calibri" w:eastAsia="Calibri" w:hAnsi="Calibri" w:cs="Times New Roman"/>
          <w:b/>
        </w:rPr>
      </w:pPr>
      <w:r w:rsidRPr="00C650E9">
        <w:rPr>
          <w:rFonts w:ascii="Calibri" w:eastAsia="Calibri" w:hAnsi="Calibri" w:cs="Times New Roman"/>
          <w:b/>
        </w:rPr>
        <w:t xml:space="preserve">The labels as outlined in the Draft Regulation are </w:t>
      </w:r>
      <w:proofErr w:type="gramStart"/>
      <w:r w:rsidRPr="00C650E9">
        <w:rPr>
          <w:rFonts w:ascii="Calibri" w:eastAsia="Calibri" w:hAnsi="Calibri" w:cs="Times New Roman"/>
          <w:b/>
        </w:rPr>
        <w:t>similar to</w:t>
      </w:r>
      <w:proofErr w:type="gramEnd"/>
      <w:r w:rsidRPr="00C650E9">
        <w:rPr>
          <w:rFonts w:ascii="Calibri" w:eastAsia="Calibri" w:hAnsi="Calibri" w:cs="Times New Roman"/>
          <w:b/>
        </w:rPr>
        <w:t xml:space="preserve"> the ones in </w:t>
      </w:r>
      <w:r w:rsidRPr="00C650E9">
        <w:rPr>
          <w:rFonts w:ascii="Calibri" w:eastAsia="Calibri" w:hAnsi="Calibri" w:cs="Times New Roman"/>
          <w:b/>
          <w:bCs/>
        </w:rPr>
        <w:t xml:space="preserve">The Yukon Labelling </w:t>
      </w:r>
      <w:r w:rsidRPr="00C650E9">
        <w:rPr>
          <w:rFonts w:ascii="Calibri" w:eastAsia="Calibri" w:hAnsi="Calibri" w:cs="Times New Roman"/>
          <w:b/>
        </w:rPr>
        <w:t>study, so would be an effective tool for informing drinkers of the risks</w:t>
      </w:r>
      <w:r w:rsidRPr="00C650E9">
        <w:rPr>
          <w:rFonts w:ascii="Calibri" w:eastAsia="Calibri" w:hAnsi="Calibri" w:cs="Times New Roman"/>
          <w:b/>
          <w:bCs/>
        </w:rPr>
        <w:t xml:space="preserve"> of alcohol consumption</w:t>
      </w:r>
      <w:r w:rsidRPr="00C650E9">
        <w:rPr>
          <w:rFonts w:ascii="Calibri" w:eastAsia="Calibri" w:hAnsi="Calibri" w:cs="Times New Roman"/>
          <w:b/>
        </w:rPr>
        <w:t>.</w:t>
      </w:r>
    </w:p>
    <w:p w14:paraId="1913F66C" w14:textId="77777777" w:rsidR="00C650E9" w:rsidRPr="00C650E9" w:rsidRDefault="00C650E9" w:rsidP="00C650E9">
      <w:pPr>
        <w:numPr>
          <w:ilvl w:val="0"/>
          <w:numId w:val="5"/>
        </w:numPr>
        <w:spacing w:after="160"/>
        <w:contextualSpacing/>
        <w:rPr>
          <w:rFonts w:ascii="Calibri" w:eastAsia="Calibri" w:hAnsi="Calibri" w:cs="Times New Roman"/>
        </w:rPr>
      </w:pPr>
      <w:r w:rsidRPr="00C650E9">
        <w:rPr>
          <w:rFonts w:ascii="Calibri" w:eastAsia="Calibri" w:hAnsi="Calibri" w:cs="Times New Roman"/>
        </w:rPr>
        <w:t>Fulfilling the duty to warn</w:t>
      </w:r>
    </w:p>
    <w:p w14:paraId="2DE15CF6" w14:textId="77777777" w:rsidR="00C650E9" w:rsidRPr="00C650E9" w:rsidRDefault="00C650E9" w:rsidP="00C650E9">
      <w:pPr>
        <w:spacing w:after="160"/>
        <w:rPr>
          <w:rFonts w:ascii="Calibri" w:eastAsia="Calibri" w:hAnsi="Calibri" w:cs="Times New Roman"/>
        </w:rPr>
      </w:pPr>
      <w:r w:rsidRPr="00C650E9">
        <w:rPr>
          <w:rFonts w:ascii="Calibri" w:eastAsia="Calibri" w:hAnsi="Calibri" w:cs="Times New Roman"/>
        </w:rPr>
        <w:t xml:space="preserve"> Researchers at </w:t>
      </w:r>
      <w:hyperlink r:id="rId20" w:history="1">
        <w:r w:rsidRPr="00C650E9">
          <w:rPr>
            <w:rFonts w:ascii="Calibri" w:eastAsia="Calibri" w:hAnsi="Calibri" w:cs="Times New Roman"/>
          </w:rPr>
          <w:t>the Canadian Alcohol Policy Evaluation Project</w:t>
        </w:r>
      </w:hyperlink>
      <w:r w:rsidRPr="00C650E9">
        <w:rPr>
          <w:rFonts w:ascii="Calibri" w:eastAsia="Calibri" w:hAnsi="Calibri" w:cs="Times New Roman"/>
        </w:rPr>
        <w:t xml:space="preserve"> (CAPE), including legal experts, </w:t>
      </w:r>
      <w:hyperlink r:id="rId21">
        <w:r w:rsidRPr="00C650E9">
          <w:rPr>
            <w:rFonts w:ascii="Calibri" w:eastAsia="Calibri" w:hAnsi="Calibri" w:cs="Times New Roman"/>
            <w:color w:val="0563C1"/>
            <w:u w:val="single"/>
          </w:rPr>
          <w:t>have also documented</w:t>
        </w:r>
      </w:hyperlink>
      <w:r w:rsidRPr="00C650E9">
        <w:rPr>
          <w:rFonts w:ascii="Calibri" w:eastAsia="Calibri" w:hAnsi="Calibri" w:cs="Times New Roman"/>
        </w:rPr>
        <w:t xml:space="preserve"> how manufacturers have a duty to warn consumers of any risks inherent in the use of a product and provide consumers with adequate information to make an informed choice concerning use of the product. Health warning labels on alcohol products should provide consumers with adequate (i.e., clear, complete, and current) information to make an informed health decision regarding use of the product. More specifically, an adequate warning shall meet the following criteria: </w:t>
      </w:r>
    </w:p>
    <w:p w14:paraId="39B80709" w14:textId="77777777" w:rsidR="00C650E9" w:rsidRPr="00C650E9" w:rsidRDefault="00C650E9" w:rsidP="00C650E9">
      <w:pPr>
        <w:numPr>
          <w:ilvl w:val="0"/>
          <w:numId w:val="2"/>
        </w:numPr>
        <w:spacing w:after="160"/>
        <w:contextualSpacing/>
        <w:rPr>
          <w:rFonts w:ascii="Calibri" w:eastAsia="Calibri" w:hAnsi="Calibri" w:cs="Times New Roman"/>
        </w:rPr>
      </w:pPr>
      <w:r w:rsidRPr="00C650E9">
        <w:rPr>
          <w:rFonts w:ascii="Calibri" w:eastAsia="Calibri" w:hAnsi="Calibri" w:cs="Times New Roman"/>
        </w:rPr>
        <w:t xml:space="preserve">Communicated clearly and understandably </w:t>
      </w:r>
    </w:p>
    <w:p w14:paraId="63F2AA8D" w14:textId="77777777" w:rsidR="00C650E9" w:rsidRPr="00C650E9" w:rsidRDefault="00C650E9" w:rsidP="00C650E9">
      <w:pPr>
        <w:numPr>
          <w:ilvl w:val="0"/>
          <w:numId w:val="2"/>
        </w:numPr>
        <w:spacing w:after="160"/>
        <w:contextualSpacing/>
        <w:rPr>
          <w:rFonts w:ascii="Calibri" w:eastAsia="Calibri" w:hAnsi="Calibri" w:cs="Times New Roman"/>
        </w:rPr>
      </w:pPr>
      <w:r w:rsidRPr="00C650E9">
        <w:rPr>
          <w:rFonts w:ascii="Calibri" w:eastAsia="Calibri" w:hAnsi="Calibri" w:cs="Times New Roman"/>
        </w:rPr>
        <w:t xml:space="preserve">Communicated in a manner calculated to inform the user of the nature of the risk and extent of danger </w:t>
      </w:r>
    </w:p>
    <w:p w14:paraId="6F85CB98" w14:textId="77777777" w:rsidR="00C650E9" w:rsidRPr="00C650E9" w:rsidRDefault="00C650E9" w:rsidP="00C650E9">
      <w:pPr>
        <w:numPr>
          <w:ilvl w:val="0"/>
          <w:numId w:val="2"/>
        </w:numPr>
        <w:spacing w:after="160"/>
        <w:contextualSpacing/>
        <w:rPr>
          <w:rFonts w:ascii="Calibri" w:eastAsia="Calibri" w:hAnsi="Calibri" w:cs="Times New Roman"/>
        </w:rPr>
      </w:pPr>
      <w:r w:rsidRPr="00C650E9">
        <w:rPr>
          <w:rFonts w:ascii="Calibri" w:eastAsia="Calibri" w:hAnsi="Calibri" w:cs="Times New Roman"/>
        </w:rPr>
        <w:t>Communicated in terms commensurate with the gravity of the potential hazard</w:t>
      </w:r>
    </w:p>
    <w:p w14:paraId="7AE08764" w14:textId="77777777" w:rsidR="00C650E9" w:rsidRPr="00C650E9" w:rsidRDefault="00C650E9" w:rsidP="00C650E9">
      <w:pPr>
        <w:numPr>
          <w:ilvl w:val="0"/>
          <w:numId w:val="2"/>
        </w:numPr>
        <w:spacing w:after="160"/>
        <w:contextualSpacing/>
        <w:rPr>
          <w:rFonts w:ascii="Calibri" w:eastAsia="Calibri" w:hAnsi="Calibri" w:cs="Times New Roman"/>
        </w:rPr>
      </w:pPr>
      <w:r w:rsidRPr="00C650E9">
        <w:rPr>
          <w:rFonts w:ascii="Calibri" w:eastAsia="Calibri" w:hAnsi="Calibri" w:cs="Times New Roman"/>
        </w:rPr>
        <w:t xml:space="preserve">Must be explicit </w:t>
      </w:r>
    </w:p>
    <w:p w14:paraId="12B70D3A" w14:textId="77777777" w:rsidR="00C650E9" w:rsidRPr="00C650E9" w:rsidRDefault="00C650E9" w:rsidP="00C650E9">
      <w:pPr>
        <w:numPr>
          <w:ilvl w:val="0"/>
          <w:numId w:val="2"/>
        </w:numPr>
        <w:spacing w:after="160"/>
        <w:contextualSpacing/>
        <w:rPr>
          <w:rFonts w:ascii="Calibri" w:eastAsia="Calibri" w:hAnsi="Calibri" w:cs="Times New Roman"/>
        </w:rPr>
      </w:pPr>
      <w:r w:rsidRPr="00C650E9">
        <w:rPr>
          <w:rFonts w:ascii="Calibri" w:eastAsia="Calibri" w:hAnsi="Calibri" w:cs="Times New Roman"/>
        </w:rPr>
        <w:t xml:space="preserve">Should not be neutralized or negated by collateral efforts on the part of the manufacturer. </w:t>
      </w:r>
    </w:p>
    <w:p w14:paraId="13833454" w14:textId="77777777" w:rsidR="00C650E9" w:rsidRPr="00C650E9" w:rsidRDefault="00C650E9" w:rsidP="00C650E9">
      <w:pPr>
        <w:numPr>
          <w:ilvl w:val="0"/>
          <w:numId w:val="2"/>
        </w:numPr>
        <w:spacing w:after="160"/>
        <w:contextualSpacing/>
        <w:rPr>
          <w:rFonts w:ascii="Calibri" w:eastAsia="Calibri" w:hAnsi="Calibri" w:cs="Times New Roman"/>
        </w:rPr>
      </w:pPr>
      <w:r w:rsidRPr="00C650E9">
        <w:rPr>
          <w:rFonts w:ascii="Calibri" w:eastAsia="Calibri" w:hAnsi="Calibri" w:cs="Times New Roman"/>
        </w:rPr>
        <w:t xml:space="preserve">Keep abreast of scientific developments </w:t>
      </w:r>
    </w:p>
    <w:p w14:paraId="2B7B2E38" w14:textId="77777777" w:rsidR="00C650E9" w:rsidRPr="00C650E9" w:rsidRDefault="00C650E9" w:rsidP="00C650E9">
      <w:pPr>
        <w:numPr>
          <w:ilvl w:val="0"/>
          <w:numId w:val="2"/>
        </w:numPr>
        <w:spacing w:after="160"/>
        <w:contextualSpacing/>
        <w:rPr>
          <w:rFonts w:ascii="Calibri" w:eastAsia="Calibri" w:hAnsi="Calibri" w:cs="Times New Roman"/>
        </w:rPr>
      </w:pPr>
      <w:r w:rsidRPr="00C650E9">
        <w:rPr>
          <w:rFonts w:ascii="Calibri" w:eastAsia="Calibri" w:hAnsi="Calibri" w:cs="Times New Roman"/>
        </w:rPr>
        <w:t>Warn consumers of new risks</w:t>
      </w:r>
    </w:p>
    <w:p w14:paraId="2FA8DA8F" w14:textId="77777777" w:rsidR="00C650E9" w:rsidRPr="00C650E9" w:rsidRDefault="00C650E9" w:rsidP="00C650E9">
      <w:pPr>
        <w:spacing w:after="160"/>
        <w:rPr>
          <w:rFonts w:ascii="Calibri" w:eastAsia="Calibri" w:hAnsi="Calibri" w:cs="Times New Roman"/>
          <w:b/>
        </w:rPr>
      </w:pPr>
      <w:r w:rsidRPr="00C650E9">
        <w:rPr>
          <w:rFonts w:ascii="Calibri" w:eastAsia="Calibri" w:hAnsi="Calibri" w:cs="Times New Roman"/>
          <w:b/>
        </w:rPr>
        <w:t>The Draft Regulation meets the evidence-based criteria above to fulfil the duty to warn consumers.</w:t>
      </w:r>
    </w:p>
    <w:p w14:paraId="4C982413" w14:textId="7654EF12" w:rsidR="003B4391" w:rsidRPr="003B4391" w:rsidRDefault="00C650E9" w:rsidP="003B4391">
      <w:pPr>
        <w:rPr>
          <w:rFonts w:ascii="Calibri" w:eastAsia="Times New Roman" w:hAnsi="Calibri" w:cs="Calibri"/>
        </w:rPr>
      </w:pPr>
      <w:r w:rsidRPr="00C650E9">
        <w:rPr>
          <w:rFonts w:ascii="Calibri" w:eastAsia="Calibri" w:hAnsi="Calibri" w:cs="Times New Roman"/>
          <w:bCs/>
        </w:rPr>
        <w:t>We fully support the Draft Regulation in its current form.</w:t>
      </w:r>
      <w:r w:rsidR="003B4391">
        <w:rPr>
          <w:rFonts w:ascii="Calibri" w:eastAsia="Calibri" w:hAnsi="Calibri" w:cs="Times New Roman"/>
          <w:bCs/>
        </w:rPr>
        <w:t xml:space="preserve">  We are aware that some members of the Canadian alcohol industry have expressed opposition to these </w:t>
      </w:r>
      <w:proofErr w:type="gramStart"/>
      <w:r w:rsidR="003B4391">
        <w:rPr>
          <w:rFonts w:ascii="Calibri" w:eastAsia="Calibri" w:hAnsi="Calibri" w:cs="Times New Roman"/>
          <w:bCs/>
        </w:rPr>
        <w:t>regulations</w:t>
      </w:r>
      <w:proofErr w:type="gramEnd"/>
      <w:r w:rsidR="003B4391">
        <w:rPr>
          <w:rFonts w:ascii="Calibri" w:eastAsia="Calibri" w:hAnsi="Calibri" w:cs="Times New Roman"/>
          <w:bCs/>
        </w:rPr>
        <w:t xml:space="preserve"> and we feel it is important that decision-makers know there are many Canadians who support the implementation of Alcohol Warning Labels in Ireland as it </w:t>
      </w:r>
      <w:r w:rsidR="003B4391" w:rsidRPr="003B4391">
        <w:rPr>
          <w:rFonts w:ascii="Calibri" w:eastAsia="Times New Roman" w:hAnsi="Calibri" w:cs="Calibri"/>
        </w:rPr>
        <w:t xml:space="preserve">will support </w:t>
      </w:r>
      <w:r w:rsidR="003B4391">
        <w:rPr>
          <w:rFonts w:ascii="Calibri" w:eastAsia="Times New Roman" w:hAnsi="Calibri" w:cs="Calibri"/>
        </w:rPr>
        <w:t xml:space="preserve">alcohol warning </w:t>
      </w:r>
      <w:r w:rsidR="003B4391" w:rsidRPr="003B4391">
        <w:rPr>
          <w:rFonts w:ascii="Calibri" w:eastAsia="Times New Roman" w:hAnsi="Calibri" w:cs="Calibri"/>
        </w:rPr>
        <w:t xml:space="preserve">label implementation in Canada </w:t>
      </w:r>
      <w:r w:rsidR="003B4391">
        <w:rPr>
          <w:rFonts w:ascii="Calibri" w:eastAsia="Times New Roman" w:hAnsi="Calibri" w:cs="Calibri"/>
        </w:rPr>
        <w:t>that is</w:t>
      </w:r>
      <w:r w:rsidR="003B4391" w:rsidRPr="003B4391">
        <w:rPr>
          <w:rFonts w:ascii="Calibri" w:eastAsia="Times New Roman" w:hAnsi="Calibri" w:cs="Calibri"/>
        </w:rPr>
        <w:t xml:space="preserve"> needed to protect and promote community health</w:t>
      </w:r>
      <w:r w:rsidR="003B4391">
        <w:rPr>
          <w:rFonts w:ascii="Calibri" w:eastAsia="Times New Roman" w:hAnsi="Calibri" w:cs="Calibri"/>
        </w:rPr>
        <w:t>.</w:t>
      </w:r>
    </w:p>
    <w:p w14:paraId="45C2822B" w14:textId="77777777" w:rsidR="00C650E9" w:rsidRPr="00C650E9" w:rsidRDefault="00C650E9" w:rsidP="00C650E9">
      <w:pPr>
        <w:spacing w:after="160"/>
        <w:rPr>
          <w:rFonts w:ascii="Calibri" w:eastAsia="Calibri" w:hAnsi="Calibri" w:cs="Times New Roman"/>
        </w:rPr>
      </w:pPr>
    </w:p>
    <w:p w14:paraId="5208933F" w14:textId="2122DF5F" w:rsidR="00C650E9" w:rsidRDefault="00C650E9" w:rsidP="00C650E9">
      <w:pPr>
        <w:spacing w:after="160"/>
        <w:rPr>
          <w:rFonts w:ascii="Calibri" w:eastAsia="Calibri" w:hAnsi="Calibri" w:cs="Times New Roman"/>
        </w:rPr>
      </w:pPr>
      <w:r w:rsidRPr="00C650E9">
        <w:rPr>
          <w:rFonts w:ascii="Calibri" w:eastAsia="Calibri" w:hAnsi="Calibri" w:cs="Times New Roman"/>
        </w:rPr>
        <w:t>Sincerely,</w:t>
      </w:r>
    </w:p>
    <w:p w14:paraId="0FD0E748" w14:textId="77777777" w:rsidR="00991DE9" w:rsidRDefault="00BD444E" w:rsidP="00991DE9">
      <w:pPr>
        <w:spacing w:after="160" w:line="240" w:lineRule="auto"/>
        <w:rPr>
          <w:rFonts w:ascii="Calibri" w:eastAsia="Calibri" w:hAnsi="Calibri" w:cs="Times New Roman"/>
        </w:rPr>
      </w:pPr>
      <w:r>
        <w:rPr>
          <w:rFonts w:ascii="Calibri" w:eastAsia="Calibri" w:hAnsi="Calibri" w:cs="Times New Roman"/>
        </w:rPr>
        <w:t xml:space="preserve">Arvind </w:t>
      </w:r>
      <w:proofErr w:type="spellStart"/>
      <w:r>
        <w:rPr>
          <w:rFonts w:ascii="Calibri" w:eastAsia="Calibri" w:hAnsi="Calibri" w:cs="Times New Roman"/>
        </w:rPr>
        <w:t>Alphan-Ali</w:t>
      </w:r>
      <w:proofErr w:type="spellEnd"/>
    </w:p>
    <w:p w14:paraId="2DFF47A1" w14:textId="31EA97DE" w:rsidR="00BD444E" w:rsidRPr="00C650E9" w:rsidRDefault="00BD444E" w:rsidP="00991DE9">
      <w:pPr>
        <w:spacing w:after="160" w:line="240" w:lineRule="auto"/>
        <w:rPr>
          <w:rFonts w:ascii="Calibri" w:eastAsia="Calibri" w:hAnsi="Calibri" w:cs="Times New Roman"/>
        </w:rPr>
      </w:pPr>
      <w:r>
        <w:rPr>
          <w:rFonts w:ascii="Calibri" w:eastAsia="Calibri" w:hAnsi="Calibri" w:cs="Times New Roman"/>
        </w:rPr>
        <w:t>Acting Chairperson, Eastern Kings Community Health Board</w:t>
      </w:r>
    </w:p>
    <w:p w14:paraId="2E05B9BF" w14:textId="77777777" w:rsidR="00C650E9" w:rsidRPr="00C650E9" w:rsidRDefault="00C650E9" w:rsidP="00C650E9">
      <w:pPr>
        <w:spacing w:after="160"/>
        <w:rPr>
          <w:rFonts w:ascii="Calibri" w:eastAsia="Calibri" w:hAnsi="Calibri" w:cs="Times New Roman"/>
        </w:rPr>
      </w:pPr>
    </w:p>
    <w:p w14:paraId="2CB39068" w14:textId="77777777" w:rsidR="00C650E9" w:rsidRPr="00C650E9" w:rsidRDefault="00C650E9" w:rsidP="00C650E9">
      <w:pPr>
        <w:spacing w:after="160"/>
        <w:rPr>
          <w:rFonts w:ascii="Calibri" w:eastAsia="Calibri" w:hAnsi="Calibri" w:cs="Times New Roman"/>
        </w:rPr>
      </w:pPr>
    </w:p>
    <w:p w14:paraId="39B9CDBB" w14:textId="77777777" w:rsidR="00625D64" w:rsidRDefault="00625D64"/>
    <w:sectPr w:rsidR="00625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67277"/>
    <w:multiLevelType w:val="hybridMultilevel"/>
    <w:tmpl w:val="DCAEBACA"/>
    <w:lvl w:ilvl="0" w:tplc="BF9425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241A4D"/>
    <w:multiLevelType w:val="multilevel"/>
    <w:tmpl w:val="4E0EC9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B536BA"/>
    <w:multiLevelType w:val="hybridMultilevel"/>
    <w:tmpl w:val="725E0596"/>
    <w:lvl w:ilvl="0" w:tplc="2C786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955482"/>
    <w:multiLevelType w:val="hybridMultilevel"/>
    <w:tmpl w:val="9EEC4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EF4F30"/>
    <w:multiLevelType w:val="hybridMultilevel"/>
    <w:tmpl w:val="2514D61C"/>
    <w:lvl w:ilvl="0" w:tplc="159A1E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0E9"/>
    <w:rsid w:val="0026231D"/>
    <w:rsid w:val="003B4391"/>
    <w:rsid w:val="00506EB8"/>
    <w:rsid w:val="005F059A"/>
    <w:rsid w:val="00625D64"/>
    <w:rsid w:val="00877304"/>
    <w:rsid w:val="00991DE9"/>
    <w:rsid w:val="00BD444E"/>
    <w:rsid w:val="00C62FD8"/>
    <w:rsid w:val="00C650E9"/>
    <w:rsid w:val="00E56833"/>
    <w:rsid w:val="00EC3372"/>
    <w:rsid w:val="00F924EA"/>
    <w:rsid w:val="00FF6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70ADD"/>
  <w15:chartTrackingRefBased/>
  <w15:docId w15:val="{1E2A26A8-F91D-464E-9651-07374B4F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6833"/>
    <w:rPr>
      <w:color w:val="0563C1" w:themeColor="hyperlink"/>
      <w:u w:val="single"/>
    </w:rPr>
  </w:style>
  <w:style w:type="character" w:styleId="UnresolvedMention">
    <w:name w:val="Unresolved Mention"/>
    <w:basedOn w:val="DefaultParagraphFont"/>
    <w:uiPriority w:val="99"/>
    <w:semiHidden/>
    <w:unhideWhenUsed/>
    <w:rsid w:val="00E56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99648">
      <w:bodyDiv w:val="1"/>
      <w:marLeft w:val="0"/>
      <w:marRight w:val="0"/>
      <w:marTop w:val="0"/>
      <w:marBottom w:val="0"/>
      <w:divBdr>
        <w:top w:val="none" w:sz="0" w:space="0" w:color="auto"/>
        <w:left w:val="none" w:sz="0" w:space="0" w:color="auto"/>
        <w:bottom w:val="none" w:sz="0" w:space="0" w:color="auto"/>
        <w:right w:val="none" w:sz="0" w:space="0" w:color="auto"/>
      </w:divBdr>
    </w:div>
    <w:div w:id="59829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growth/tools-databases/tris/index.cfm/en/search/?trisaction=search.detail&amp;year=2022&amp;num=441&amp;mLang=EN" TargetMode="External"/><Relationship Id="rId13" Type="http://schemas.openxmlformats.org/officeDocument/2006/relationships/hyperlink" Target="https://www.ncbi.nlm.nih.gov/pmc/articles/PMC7501355/" TargetMode="External"/><Relationship Id="rId18" Type="http://schemas.openxmlformats.org/officeDocument/2006/relationships/hyperlink" Target="https://www.mdpi.com/1660-4601/17/2/398" TargetMode="External"/><Relationship Id="rId3" Type="http://schemas.openxmlformats.org/officeDocument/2006/relationships/settings" Target="settings.xml"/><Relationship Id="rId21" Type="http://schemas.openxmlformats.org/officeDocument/2006/relationships/hyperlink" Target="https://mjlh.mcgill.ca/publications/volume-14-issue-2-142-2021/a-reflection-on-the-duty-to-warn-after-letourneau-v-jti-macdonald-a-future-for-obesity-litigation-in-canada/" TargetMode="External"/><Relationship Id="rId7" Type="http://schemas.openxmlformats.org/officeDocument/2006/relationships/hyperlink" Target="https://nslegislature.ca/sites/default/files/legc/statutes/health%20authorities.pdf" TargetMode="External"/><Relationship Id="rId12" Type="http://schemas.openxmlformats.org/officeDocument/2006/relationships/hyperlink" Target="https://www.uvic.ca/research/centres/cisur/projects/labels/index.php" TargetMode="External"/><Relationship Id="rId17" Type="http://schemas.openxmlformats.org/officeDocument/2006/relationships/hyperlink" Target="https://www.researchprotocols.org/2020/1/e16320/" TargetMode="External"/><Relationship Id="rId2" Type="http://schemas.openxmlformats.org/officeDocument/2006/relationships/styles" Target="styles.xml"/><Relationship Id="rId16" Type="http://schemas.openxmlformats.org/officeDocument/2006/relationships/hyperlink" Target="https://www.sciencedirect.com/science/article/pii/S0955395920300074" TargetMode="External"/><Relationship Id="rId20" Type="http://schemas.openxmlformats.org/officeDocument/2006/relationships/hyperlink" Target="http://www.alcoholpolicy.cisur.ca/" TargetMode="External"/><Relationship Id="rId1" Type="http://schemas.openxmlformats.org/officeDocument/2006/relationships/numbering" Target="numbering.xml"/><Relationship Id="rId6" Type="http://schemas.openxmlformats.org/officeDocument/2006/relationships/hyperlink" Target="https://www.facebook.com/EKCHB" TargetMode="External"/><Relationship Id="rId11" Type="http://schemas.openxmlformats.org/officeDocument/2006/relationships/hyperlink" Target="https://www.uvic.ca/research/centres/cisur/assets/docs/cape/cape-evidenced-based-recommendations-for-labelling-of-alcohol-products-in-canada.pdf" TargetMode="External"/><Relationship Id="rId5" Type="http://schemas.openxmlformats.org/officeDocument/2006/relationships/image" Target="media/image1.jpeg"/><Relationship Id="rId15" Type="http://schemas.openxmlformats.org/officeDocument/2006/relationships/hyperlink" Target="https://www.jsad.com/doi/full/10.15288/jsad.2020.81.249" TargetMode="External"/><Relationship Id="rId23" Type="http://schemas.openxmlformats.org/officeDocument/2006/relationships/theme" Target="theme/theme1.xml"/><Relationship Id="rId10" Type="http://schemas.openxmlformats.org/officeDocument/2006/relationships/hyperlink" Target="http://www.alcoholpolicy.cisur.ca/" TargetMode="External"/><Relationship Id="rId19" Type="http://schemas.openxmlformats.org/officeDocument/2006/relationships/hyperlink" Target="https://www.jsad.com/doi/full/10.15288/jsad.2020.81.225" TargetMode="External"/><Relationship Id="rId4" Type="http://schemas.openxmlformats.org/officeDocument/2006/relationships/webSettings" Target="webSettings.xml"/><Relationship Id="rId9" Type="http://schemas.openxmlformats.org/officeDocument/2006/relationships/hyperlink" Target="https://alcoholireland.ie/wp-content/uploads/filebase/reports/21883_AAI_ICC_GBD_Policy_Paper_v4_online.pdf" TargetMode="External"/><Relationship Id="rId14" Type="http://schemas.openxmlformats.org/officeDocument/2006/relationships/hyperlink" Target="https://www.jsad.com/doi/full/10.15288/jsad.2020.81.26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Pomfrey-Talbot, Lisa</dc:creator>
  <cp:keywords/>
  <dc:description/>
  <cp:lastModifiedBy>Pomfrey-Talbot, Lisa</cp:lastModifiedBy>
  <cp:revision>11</cp:revision>
  <dcterms:created xsi:type="dcterms:W3CDTF">2022-09-15T16:20:00Z</dcterms:created>
  <dcterms:modified xsi:type="dcterms:W3CDTF">2022-09-20T13:43:00Z</dcterms:modified>
</cp:coreProperties>
</file>