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E520" w14:textId="0D3B67B2" w:rsidR="004A31FB" w:rsidRDefault="00BC69DF" w:rsidP="00245DB8">
      <w:pPr>
        <w:jc w:val="right"/>
      </w:pPr>
      <w:proofErr w:type="spellStart"/>
      <w:r>
        <w:t>Directive</w:t>
      </w:r>
      <w:proofErr w:type="spellEnd"/>
      <w:r>
        <w:t xml:space="preserve"> </w:t>
      </w:r>
      <w:r w:rsidR="00EB0D26">
        <w:t xml:space="preserve">EU </w:t>
      </w:r>
      <w:proofErr w:type="gramStart"/>
      <w:r>
        <w:t>2015-1535</w:t>
      </w:r>
      <w:proofErr w:type="gramEnd"/>
    </w:p>
    <w:p w14:paraId="3B05C0CD" w14:textId="0D70807B" w:rsidR="00A62B88" w:rsidRDefault="00A62B88" w:rsidP="00245DB8">
      <w:pPr>
        <w:jc w:val="right"/>
      </w:pPr>
      <w:r>
        <w:t>Remissvar</w:t>
      </w:r>
      <w:r w:rsidR="00A468DF">
        <w:t xml:space="preserve"> till EU: Maxvärden vitaminer och mineraler</w:t>
      </w:r>
    </w:p>
    <w:p w14:paraId="2FFDA7A1" w14:textId="5652946A" w:rsidR="00A468DF" w:rsidRDefault="00A468DF" w:rsidP="00245DB8">
      <w:pPr>
        <w:jc w:val="right"/>
      </w:pPr>
      <w:r>
        <w:t>Datum: 2022-05-31</w:t>
      </w:r>
    </w:p>
    <w:p w14:paraId="4AEA8380" w14:textId="7C178202" w:rsidR="00E64DA7" w:rsidRPr="00A468DF" w:rsidRDefault="00A62B88" w:rsidP="00E64DA7">
      <w:pPr>
        <w:textAlignment w:val="baseline"/>
        <w:outlineLvl w:val="0"/>
        <w:rPr>
          <w:rFonts w:ascii="inherit" w:eastAsia="Times New Roman" w:hAnsi="inherit"/>
          <w:sz w:val="17"/>
          <w:szCs w:val="18"/>
          <w:bdr w:val="none" w:sz="0" w:space="0" w:color="auto" w:frame="1"/>
          <w:lang w:eastAsia="sv-SE"/>
        </w:rPr>
      </w:pPr>
      <w:r w:rsidRPr="00A468DF">
        <w:rPr>
          <w:rFonts w:ascii="Arial" w:eastAsia="Times New Roman" w:hAnsi="Arial" w:cs="Arial"/>
          <w:b/>
          <w:bCs/>
          <w:color w:val="2F2E2E"/>
          <w:kern w:val="36"/>
          <w:sz w:val="40"/>
          <w:szCs w:val="40"/>
          <w:bdr w:val="none" w:sz="0" w:space="0" w:color="auto" w:frame="1"/>
          <w:lang w:eastAsia="sv-SE"/>
        </w:rPr>
        <w:t xml:space="preserve">Remissvar: </w:t>
      </w:r>
      <w:r w:rsidR="00E64DA7" w:rsidRPr="00A468DF">
        <w:rPr>
          <w:rFonts w:ascii="Arial" w:eastAsia="Times New Roman" w:hAnsi="Arial" w:cs="Arial"/>
          <w:b/>
          <w:bCs/>
          <w:color w:val="2F2E2E"/>
          <w:kern w:val="36"/>
          <w:sz w:val="40"/>
          <w:szCs w:val="40"/>
          <w:bdr w:val="none" w:sz="0" w:space="0" w:color="auto" w:frame="1"/>
          <w:lang w:eastAsia="sv-SE"/>
        </w:rPr>
        <w:t xml:space="preserve">Maxvärden för vitaminer </w:t>
      </w:r>
      <w:r w:rsidR="00E64DA7" w:rsidRPr="00A468DF">
        <w:rPr>
          <w:rFonts w:ascii="Arial" w:eastAsia="Times New Roman" w:hAnsi="Arial" w:cs="Arial"/>
          <w:b/>
          <w:bCs/>
          <w:color w:val="2F2E2E"/>
          <w:kern w:val="36"/>
          <w:sz w:val="40"/>
          <w:szCs w:val="40"/>
          <w:bdr w:val="none" w:sz="0" w:space="0" w:color="auto" w:frame="1"/>
          <w:lang w:eastAsia="sv-SE"/>
        </w:rPr>
        <w:t xml:space="preserve">och mineraler </w:t>
      </w:r>
      <w:r w:rsidR="00A468DF">
        <w:rPr>
          <w:rFonts w:ascii="Arial" w:eastAsia="Times New Roman" w:hAnsi="Arial" w:cs="Arial"/>
          <w:b/>
          <w:bCs/>
          <w:color w:val="2F2E2E"/>
          <w:kern w:val="36"/>
          <w:sz w:val="40"/>
          <w:szCs w:val="40"/>
          <w:bdr w:val="none" w:sz="0" w:space="0" w:color="auto" w:frame="1"/>
          <w:lang w:eastAsia="sv-SE"/>
        </w:rPr>
        <w:t>missgynnar f</w:t>
      </w:r>
      <w:r w:rsidR="00E64DA7" w:rsidRPr="00A468DF">
        <w:rPr>
          <w:rFonts w:ascii="Arial" w:eastAsia="Times New Roman" w:hAnsi="Arial" w:cs="Arial"/>
          <w:b/>
          <w:bCs/>
          <w:color w:val="2F2E2E"/>
          <w:kern w:val="36"/>
          <w:sz w:val="40"/>
          <w:szCs w:val="40"/>
          <w:bdr w:val="none" w:sz="0" w:space="0" w:color="auto" w:frame="1"/>
          <w:lang w:eastAsia="sv-SE"/>
        </w:rPr>
        <w:t>öretag</w:t>
      </w:r>
      <w:r w:rsidRPr="00A468DF">
        <w:rPr>
          <w:rFonts w:ascii="Arial" w:eastAsia="Times New Roman" w:hAnsi="Arial" w:cs="Arial"/>
          <w:b/>
          <w:bCs/>
          <w:color w:val="2F2E2E"/>
          <w:kern w:val="36"/>
          <w:sz w:val="40"/>
          <w:szCs w:val="40"/>
          <w:bdr w:val="none" w:sz="0" w:space="0" w:color="auto" w:frame="1"/>
          <w:lang w:eastAsia="sv-SE"/>
        </w:rPr>
        <w:t xml:space="preserve">, </w:t>
      </w:r>
      <w:r w:rsidR="00A468DF">
        <w:rPr>
          <w:rFonts w:ascii="Arial" w:eastAsia="Times New Roman" w:hAnsi="Arial" w:cs="Arial"/>
          <w:b/>
          <w:bCs/>
          <w:color w:val="2F2E2E"/>
          <w:kern w:val="36"/>
          <w:sz w:val="40"/>
          <w:szCs w:val="40"/>
          <w:bdr w:val="none" w:sz="0" w:space="0" w:color="auto" w:frame="1"/>
          <w:lang w:eastAsia="sv-SE"/>
        </w:rPr>
        <w:t xml:space="preserve">terapeuter och </w:t>
      </w:r>
      <w:r w:rsidRPr="00A468DF">
        <w:rPr>
          <w:rFonts w:ascii="Arial" w:eastAsia="Times New Roman" w:hAnsi="Arial" w:cs="Arial"/>
          <w:b/>
          <w:bCs/>
          <w:color w:val="2F2E2E"/>
          <w:kern w:val="36"/>
          <w:sz w:val="40"/>
          <w:szCs w:val="40"/>
          <w:bdr w:val="none" w:sz="0" w:space="0" w:color="auto" w:frame="1"/>
          <w:lang w:eastAsia="sv-SE"/>
        </w:rPr>
        <w:t>egenvård</w:t>
      </w:r>
      <w:r w:rsidR="00E64DA7" w:rsidRPr="00A468DF">
        <w:rPr>
          <w:rFonts w:ascii="Arial" w:eastAsia="Times New Roman" w:hAnsi="Arial" w:cs="Arial"/>
          <w:b/>
          <w:bCs/>
          <w:color w:val="2F2E2E"/>
          <w:kern w:val="36"/>
          <w:sz w:val="40"/>
          <w:szCs w:val="40"/>
          <w:bdr w:val="none" w:sz="0" w:space="0" w:color="auto" w:frame="1"/>
          <w:lang w:eastAsia="sv-SE"/>
        </w:rPr>
        <w:t xml:space="preserve"> </w:t>
      </w:r>
    </w:p>
    <w:p w14:paraId="30A141A5" w14:textId="77777777" w:rsidR="000F719F" w:rsidRPr="00506E71" w:rsidRDefault="000F719F" w:rsidP="000F719F">
      <w:pPr>
        <w:spacing w:before="240"/>
        <w:textAlignment w:val="baseline"/>
        <w:rPr>
          <w:rFonts w:ascii="var(--ricos-font-family,unset)" w:eastAsia="Times New Roman" w:hAnsi="var(--ricos-font-family,unset)"/>
          <w:sz w:val="30"/>
          <w:szCs w:val="36"/>
          <w:lang w:eastAsia="sv-SE"/>
        </w:rPr>
      </w:pPr>
      <w:r>
        <w:rPr>
          <w:rFonts w:ascii="inherit" w:eastAsia="Times New Roman" w:hAnsi="inherit"/>
          <w:b/>
          <w:bCs/>
          <w:sz w:val="30"/>
          <w:szCs w:val="36"/>
          <w:bdr w:val="none" w:sz="0" w:space="0" w:color="auto" w:frame="1"/>
          <w:lang w:eastAsia="sv-SE"/>
        </w:rPr>
        <w:t xml:space="preserve">SNLF </w:t>
      </w:r>
      <w:r w:rsidRPr="00506E71">
        <w:rPr>
          <w:rFonts w:ascii="inherit" w:eastAsia="Times New Roman" w:hAnsi="inherit"/>
          <w:b/>
          <w:bCs/>
          <w:sz w:val="30"/>
          <w:szCs w:val="36"/>
          <w:bdr w:val="none" w:sz="0" w:space="0" w:color="auto" w:frame="1"/>
          <w:lang w:eastAsia="sv-SE"/>
        </w:rPr>
        <w:t>kräver att:</w:t>
      </w:r>
    </w:p>
    <w:p w14:paraId="356022EB" w14:textId="77777777" w:rsidR="000F719F" w:rsidRPr="00C74E37" w:rsidRDefault="000F719F" w:rsidP="000F719F">
      <w:pPr>
        <w:textAlignment w:val="baseline"/>
        <w:rPr>
          <w:rFonts w:ascii="var(--ricos-font-family,unset)" w:eastAsia="Times New Roman" w:hAnsi="var(--ricos-font-family,unset)"/>
          <w:lang w:eastAsia="sv-SE"/>
        </w:rPr>
      </w:pPr>
      <w:r w:rsidRPr="00C74E37">
        <w:rPr>
          <w:rFonts w:ascii="inherit" w:eastAsia="Times New Roman" w:hAnsi="inherit"/>
          <w:b/>
          <w:bCs/>
          <w:bdr w:val="none" w:sz="0" w:space="0" w:color="auto" w:frame="1"/>
          <w:lang w:eastAsia="sv-SE"/>
        </w:rPr>
        <w:t>1.</w:t>
      </w:r>
      <w:r w:rsidRPr="00C74E37">
        <w:rPr>
          <w:rFonts w:ascii="var(--ricos-font-family,unset)" w:eastAsia="Times New Roman" w:hAnsi="var(--ricos-font-family,unset)"/>
          <w:bdr w:val="none" w:sz="0" w:space="0" w:color="auto" w:frame="1"/>
          <w:lang w:eastAsia="sv-SE"/>
        </w:rPr>
        <w:t xml:space="preserve"> </w:t>
      </w:r>
      <w:r w:rsidRPr="00C74E37">
        <w:rPr>
          <w:rFonts w:ascii="inherit" w:eastAsia="Times New Roman" w:hAnsi="inherit"/>
          <w:b/>
          <w:bCs/>
          <w:bdr w:val="none" w:sz="0" w:space="0" w:color="auto" w:frame="1"/>
          <w:lang w:eastAsia="sv-SE"/>
        </w:rPr>
        <w:t>Vi i Sverige får behålla vår fulla rätt till egenvård, däribland att vid behov använda näringstillskott för att stärka vår egen och våra familjers hälsa.</w:t>
      </w:r>
    </w:p>
    <w:p w14:paraId="44287241" w14:textId="77777777" w:rsidR="000F719F" w:rsidRPr="00506E71" w:rsidRDefault="000F719F" w:rsidP="000F719F">
      <w:pPr>
        <w:textAlignment w:val="baseline"/>
        <w:rPr>
          <w:rFonts w:ascii="var(--ricos-font-family,unset)" w:eastAsia="Times New Roman" w:hAnsi="var(--ricos-font-family,unset)"/>
          <w:lang w:eastAsia="sv-SE"/>
        </w:rPr>
      </w:pPr>
      <w:r w:rsidRPr="00C74E37">
        <w:rPr>
          <w:rFonts w:ascii="inherit" w:eastAsia="Times New Roman" w:hAnsi="inherit"/>
          <w:b/>
          <w:bCs/>
          <w:bdr w:val="none" w:sz="0" w:space="0" w:color="auto" w:frame="1"/>
          <w:lang w:eastAsia="sv-SE"/>
        </w:rPr>
        <w:t>2.</w:t>
      </w:r>
      <w:r w:rsidRPr="00C74E37">
        <w:rPr>
          <w:rFonts w:ascii="var(--ricos-font-family,unset)" w:eastAsia="Times New Roman" w:hAnsi="var(--ricos-font-family,unset)"/>
          <w:bdr w:val="none" w:sz="0" w:space="0" w:color="auto" w:frame="1"/>
          <w:lang w:eastAsia="sv-SE"/>
        </w:rPr>
        <w:t xml:space="preserve"> </w:t>
      </w:r>
      <w:r w:rsidRPr="00C74E37">
        <w:rPr>
          <w:rFonts w:ascii="inherit" w:eastAsia="Times New Roman" w:hAnsi="inherit"/>
          <w:b/>
          <w:bCs/>
          <w:bdr w:val="none" w:sz="0" w:space="0" w:color="auto" w:frame="1"/>
          <w:lang w:eastAsia="sv-SE"/>
        </w:rPr>
        <w:t>Den seriösa fackhandeln med kosttillskott får fortsätta att bedrivas som idag.</w:t>
      </w:r>
    </w:p>
    <w:p w14:paraId="5A3EA733" w14:textId="77777777" w:rsidR="000F719F" w:rsidRDefault="000F719F" w:rsidP="00E64DA7">
      <w:pPr>
        <w:textAlignment w:val="baseline"/>
        <w:rPr>
          <w:rFonts w:ascii="inherit" w:eastAsia="Times New Roman" w:hAnsi="inherit"/>
          <w:b/>
          <w:bCs/>
          <w:bdr w:val="none" w:sz="0" w:space="0" w:color="auto" w:frame="1"/>
          <w:lang w:eastAsia="sv-SE"/>
        </w:rPr>
      </w:pPr>
    </w:p>
    <w:p w14:paraId="69C192E5" w14:textId="0E042EB5" w:rsidR="00E64DA7" w:rsidRPr="00C74E37" w:rsidRDefault="00E64DA7" w:rsidP="00E64DA7">
      <w:pPr>
        <w:textAlignment w:val="baseline"/>
        <w:rPr>
          <w:rFonts w:ascii="var(--ricos-font-family,unset)" w:eastAsia="Times New Roman" w:hAnsi="var(--ricos-font-family,unset)"/>
          <w:lang w:eastAsia="sv-SE"/>
        </w:rPr>
      </w:pPr>
      <w:r w:rsidRPr="00C74E37">
        <w:rPr>
          <w:rFonts w:ascii="inherit" w:eastAsia="Times New Roman" w:hAnsi="inherit"/>
          <w:b/>
          <w:bCs/>
          <w:bdr w:val="none" w:sz="0" w:space="0" w:color="auto" w:frame="1"/>
          <w:lang w:eastAsia="sv-SE"/>
        </w:rPr>
        <w:t xml:space="preserve">När risken för influensa är som störst och många svenskar vill stärka sitt immunförsvar lägger </w:t>
      </w:r>
      <w:r w:rsidR="000F719F">
        <w:rPr>
          <w:rFonts w:ascii="inherit" w:eastAsia="Times New Roman" w:hAnsi="inherit"/>
          <w:b/>
          <w:bCs/>
          <w:bdr w:val="none" w:sz="0" w:space="0" w:color="auto" w:frame="1"/>
          <w:lang w:eastAsia="sv-SE"/>
        </w:rPr>
        <w:t xml:space="preserve">Svenska </w:t>
      </w:r>
      <w:r w:rsidRPr="00C74E37">
        <w:rPr>
          <w:rFonts w:ascii="inherit" w:eastAsia="Times New Roman" w:hAnsi="inherit"/>
          <w:b/>
          <w:bCs/>
          <w:bdr w:val="none" w:sz="0" w:space="0" w:color="auto" w:frame="1"/>
          <w:lang w:eastAsia="sv-SE"/>
        </w:rPr>
        <w:t>Livsmedelsverket</w:t>
      </w:r>
      <w:r w:rsidR="00A468DF">
        <w:rPr>
          <w:rFonts w:ascii="inherit" w:eastAsia="Times New Roman" w:hAnsi="inherit"/>
          <w:b/>
          <w:bCs/>
          <w:bdr w:val="none" w:sz="0" w:space="0" w:color="auto" w:frame="1"/>
          <w:lang w:eastAsia="sv-SE"/>
        </w:rPr>
        <w:t>/SLV</w:t>
      </w:r>
      <w:r w:rsidRPr="00C74E37">
        <w:rPr>
          <w:rFonts w:ascii="inherit" w:eastAsia="Times New Roman" w:hAnsi="inherit"/>
          <w:b/>
          <w:bCs/>
          <w:bdr w:val="none" w:sz="0" w:space="0" w:color="auto" w:frame="1"/>
          <w:lang w:eastAsia="sv-SE"/>
        </w:rPr>
        <w:t xml:space="preserve"> fram ett förslag om maxvärden för vitaminer och mineraler i kosttillskott. Om förslaget antas kommer många effektiva och hälsofrämjande näringstillskott att förbjudas i Sverige. Detta är helt i motsatt riktning mot övriga nordiska länders hälsostrategier.</w:t>
      </w:r>
    </w:p>
    <w:p w14:paraId="422D4990" w14:textId="44B81797" w:rsidR="00E64DA7" w:rsidRPr="00C74E37" w:rsidRDefault="000F719F" w:rsidP="00E64DA7">
      <w:pPr>
        <w:textAlignment w:val="baseline"/>
        <w:rPr>
          <w:rFonts w:ascii="var(--ricos-font-family,unset)" w:eastAsia="Times New Roman" w:hAnsi="var(--ricos-font-family,unset)"/>
          <w:lang w:eastAsia="sv-SE"/>
        </w:rPr>
      </w:pPr>
      <w:r>
        <w:rPr>
          <w:rFonts w:ascii="inherit" w:eastAsia="Times New Roman" w:hAnsi="inherit"/>
          <w:b/>
          <w:bCs/>
          <w:bdr w:val="none" w:sz="0" w:space="0" w:color="auto" w:frame="1"/>
          <w:lang w:eastAsia="sv-SE"/>
        </w:rPr>
        <w:t xml:space="preserve">Svenska Naturläkarförbundet/SNLF </w:t>
      </w:r>
      <w:r w:rsidR="00E64DA7" w:rsidRPr="00C74E37">
        <w:rPr>
          <w:rFonts w:ascii="inherit" w:eastAsia="Times New Roman" w:hAnsi="inherit"/>
          <w:b/>
          <w:bCs/>
          <w:bdr w:val="none" w:sz="0" w:space="0" w:color="auto" w:frame="1"/>
          <w:lang w:eastAsia="sv-SE"/>
        </w:rPr>
        <w:t xml:space="preserve">anser att Livsmedelsverkets förslag </w:t>
      </w:r>
      <w:r>
        <w:rPr>
          <w:rFonts w:ascii="inherit" w:eastAsia="Times New Roman" w:hAnsi="inherit"/>
          <w:b/>
          <w:bCs/>
          <w:bdr w:val="none" w:sz="0" w:space="0" w:color="auto" w:frame="1"/>
          <w:lang w:eastAsia="sv-SE"/>
        </w:rPr>
        <w:t xml:space="preserve">missgynnar svenska företag, terapeuter, egenvård och </w:t>
      </w:r>
      <w:r w:rsidR="00E64DA7" w:rsidRPr="00C74E37">
        <w:rPr>
          <w:rFonts w:ascii="inherit" w:eastAsia="Times New Roman" w:hAnsi="inherit"/>
          <w:b/>
          <w:bCs/>
          <w:bdr w:val="none" w:sz="0" w:space="0" w:color="auto" w:frame="1"/>
          <w:lang w:eastAsia="sv-SE"/>
        </w:rPr>
        <w:t>konsumenterna främst</w:t>
      </w:r>
      <w:r>
        <w:rPr>
          <w:rFonts w:ascii="inherit" w:eastAsia="Times New Roman" w:hAnsi="inherit"/>
          <w:b/>
          <w:bCs/>
          <w:bdr w:val="none" w:sz="0" w:space="0" w:color="auto" w:frame="1"/>
          <w:lang w:eastAsia="sv-SE"/>
        </w:rPr>
        <w:t>.</w:t>
      </w:r>
    </w:p>
    <w:p w14:paraId="5E6BE224" w14:textId="77777777" w:rsidR="00E64DA7" w:rsidRPr="00C74E37" w:rsidRDefault="00E64DA7" w:rsidP="00E64DA7">
      <w:pPr>
        <w:textAlignment w:val="baseline"/>
        <w:rPr>
          <w:rFonts w:ascii="var(--ricos-font-family,unset)" w:eastAsia="Times New Roman" w:hAnsi="var(--ricos-font-family,unset)"/>
          <w:lang w:eastAsia="sv-SE"/>
        </w:rPr>
      </w:pPr>
    </w:p>
    <w:p w14:paraId="6BCF6E32" w14:textId="77777777" w:rsidR="00E64DA7" w:rsidRPr="00C74E37" w:rsidRDefault="00E64DA7" w:rsidP="00E64DA7">
      <w:pPr>
        <w:textAlignment w:val="baseline"/>
        <w:rPr>
          <w:rFonts w:ascii="var(--ricos-font-family,unset)" w:eastAsia="Times New Roman" w:hAnsi="var(--ricos-font-family,unset)"/>
          <w:b/>
          <w:bCs/>
          <w:sz w:val="30"/>
          <w:szCs w:val="36"/>
          <w:lang w:eastAsia="sv-SE"/>
        </w:rPr>
      </w:pPr>
      <w:r w:rsidRPr="00C74E37">
        <w:rPr>
          <w:rFonts w:ascii="var(--ricos-font-family,unset)" w:eastAsia="Times New Roman" w:hAnsi="var(--ricos-font-family,unset)"/>
          <w:b/>
          <w:bCs/>
          <w:sz w:val="30"/>
          <w:szCs w:val="36"/>
          <w:bdr w:val="none" w:sz="0" w:space="0" w:color="auto" w:frame="1"/>
          <w:lang w:eastAsia="sv-SE"/>
        </w:rPr>
        <w:t xml:space="preserve">Ju mer forskningen visar på värdet med </w:t>
      </w:r>
    </w:p>
    <w:p w14:paraId="0FC35C51" w14:textId="3CA9EE33"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 xml:space="preserve">vitamin- och mineraltillskott, desto mer negativ verkar Livsmedelsverkets inställning bli. Det senaste utspelet är ett förslag på införande av maxgränser för en rad viktiga näringsämnen. Säkra </w:t>
      </w:r>
      <w:r w:rsidR="006E5157">
        <w:rPr>
          <w:rFonts w:ascii="var(--ricos-font-family,unset)" w:eastAsia="Times New Roman" w:hAnsi="var(--ricos-font-family,unset)"/>
          <w:bdr w:val="none" w:sz="0" w:space="0" w:color="auto" w:frame="1"/>
          <w:lang w:eastAsia="sv-SE"/>
        </w:rPr>
        <w:t>egenvårds</w:t>
      </w:r>
      <w:r w:rsidRPr="00C74E37">
        <w:rPr>
          <w:rFonts w:ascii="var(--ricos-font-family,unset)" w:eastAsia="Times New Roman" w:hAnsi="var(--ricos-font-family,unset)"/>
          <w:bdr w:val="none" w:sz="0" w:space="0" w:color="auto" w:frame="1"/>
          <w:lang w:eastAsia="sv-SE"/>
        </w:rPr>
        <w:t xml:space="preserve">främjande produkter som funnits på den svenska marknaden i årtionden riskerar att försvinna från svenska butikshyllor till förmån för den internationella näthandeln. </w:t>
      </w:r>
    </w:p>
    <w:p w14:paraId="54B9557C" w14:textId="77777777" w:rsidR="00E64DA7" w:rsidRPr="009F19BD" w:rsidRDefault="00E64DA7" w:rsidP="00E64DA7">
      <w:pPr>
        <w:spacing w:before="240"/>
        <w:textAlignment w:val="baseline"/>
        <w:rPr>
          <w:rFonts w:ascii="var(--ricos-font-family,unset)" w:eastAsia="Times New Roman" w:hAnsi="var(--ricos-font-family,unset)"/>
          <w:sz w:val="30"/>
          <w:szCs w:val="36"/>
          <w:lang w:eastAsia="sv-SE"/>
        </w:rPr>
      </w:pPr>
      <w:r w:rsidRPr="009F19BD">
        <w:rPr>
          <w:rFonts w:ascii="inherit" w:eastAsia="Times New Roman" w:hAnsi="inherit"/>
          <w:b/>
          <w:bCs/>
          <w:sz w:val="30"/>
          <w:szCs w:val="36"/>
          <w:bdr w:val="none" w:sz="0" w:space="0" w:color="auto" w:frame="1"/>
          <w:lang w:eastAsia="sv-SE"/>
        </w:rPr>
        <w:t>Byråkratin mot individen</w:t>
      </w:r>
      <w:r w:rsidRPr="009F19BD">
        <w:rPr>
          <w:rFonts w:ascii="var(--ricos-font-family,unset)" w:eastAsia="Times New Roman" w:hAnsi="var(--ricos-font-family,unset)"/>
          <w:sz w:val="30"/>
          <w:szCs w:val="36"/>
          <w:bdr w:val="none" w:sz="0" w:space="0" w:color="auto" w:frame="1"/>
          <w:lang w:eastAsia="sv-SE"/>
        </w:rPr>
        <w:t xml:space="preserve"> </w:t>
      </w:r>
    </w:p>
    <w:p w14:paraId="65114984" w14:textId="395BBB5D"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Livsmedelsverkets syfte med de föreslagna maxgränserna är</w:t>
      </w:r>
      <w:r w:rsidR="006E5157">
        <w:rPr>
          <w:rFonts w:ascii="var(--ricos-font-family,unset)" w:eastAsia="Times New Roman" w:hAnsi="var(--ricos-font-family,unset)"/>
          <w:bdr w:val="none" w:sz="0" w:space="0" w:color="auto" w:frame="1"/>
          <w:lang w:eastAsia="sv-SE"/>
        </w:rPr>
        <w:t xml:space="preserve"> förmodligen</w:t>
      </w:r>
      <w:r w:rsidRPr="00C74E37">
        <w:rPr>
          <w:rFonts w:ascii="var(--ricos-font-family,unset)" w:eastAsia="Times New Roman" w:hAnsi="var(--ricos-font-family,unset)"/>
          <w:bdr w:val="none" w:sz="0" w:space="0" w:color="auto" w:frame="1"/>
          <w:lang w:eastAsia="sv-SE"/>
        </w:rPr>
        <w:t xml:space="preserve"> främst att underlätta kommunernas arbete med att kontrollera kosttillskott</w:t>
      </w:r>
      <w:r w:rsidR="006E5157">
        <w:rPr>
          <w:rFonts w:ascii="var(--ricos-font-family,unset)" w:eastAsia="Times New Roman" w:hAnsi="var(--ricos-font-family,unset)"/>
          <w:bdr w:val="none" w:sz="0" w:space="0" w:color="auto" w:frame="1"/>
          <w:lang w:eastAsia="sv-SE"/>
        </w:rPr>
        <w:t xml:space="preserve"> och att missgynna företagsverksamhet</w:t>
      </w:r>
      <w:r w:rsidRPr="00C74E37">
        <w:rPr>
          <w:rFonts w:ascii="var(--ricos-font-family,unset)" w:eastAsia="Times New Roman" w:hAnsi="var(--ricos-font-family,unset)"/>
          <w:bdr w:val="none" w:sz="0" w:space="0" w:color="auto" w:frame="1"/>
          <w:lang w:eastAsia="sv-SE"/>
        </w:rPr>
        <w:t xml:space="preserve">. Kommunernas tjänstemän har i uppgift att inspektera all hantering av livsmedel i respektive kommun. </w:t>
      </w:r>
    </w:p>
    <w:p w14:paraId="633E3421" w14:textId="55B02870"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 xml:space="preserve">Det är ett mycket brett arbetsområde och tjänstemännen har sällan </w:t>
      </w:r>
      <w:r w:rsidR="006E5157">
        <w:rPr>
          <w:rFonts w:ascii="var(--ricos-font-family,unset)" w:eastAsia="Times New Roman" w:hAnsi="var(--ricos-font-family,unset)"/>
          <w:bdr w:val="none" w:sz="0" w:space="0" w:color="auto" w:frame="1"/>
          <w:lang w:eastAsia="sv-SE"/>
        </w:rPr>
        <w:t xml:space="preserve">tillräcklig </w:t>
      </w:r>
      <w:r w:rsidRPr="00C74E37">
        <w:rPr>
          <w:rFonts w:ascii="var(--ricos-font-family,unset)" w:eastAsia="Times New Roman" w:hAnsi="var(--ricos-font-family,unset)"/>
          <w:bdr w:val="none" w:sz="0" w:space="0" w:color="auto" w:frame="1"/>
          <w:lang w:eastAsia="sv-SE"/>
        </w:rPr>
        <w:t>kunskapsbakgrund inom näringslära och nutritionsforskning. Av den anledningen vill myndigheten underlätta inspektörernas arbete, men inte genom att utbilda dem i nutrition utan genom att utfärda begränsningar som missgynnar svensk handel och hänvisar konsumenterna till den utländska näthandeln.</w:t>
      </w:r>
    </w:p>
    <w:p w14:paraId="6462B465" w14:textId="0EAF1710"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 xml:space="preserve">De gränsvärden som Livsmedelsverket nu föreslår är lågt satta och tar inte hänsyn till individuella skillnader. Människors behov av olika näringsämnen beror bland annat på ålder, kön, hudfärg, kost, genetik, läkemedelsintag, livsstil och allmän hälsa. Varför skulle en hälsomedveten och påläst konsument förvägras att handla säkra produkter av en lika påläst och kunnig handlare i ett demokratiskt samhälle? </w:t>
      </w:r>
    </w:p>
    <w:p w14:paraId="39AF81CD" w14:textId="77777777" w:rsidR="00E64DA7" w:rsidRPr="00C74E37" w:rsidRDefault="00E64DA7" w:rsidP="00E64DA7">
      <w:pPr>
        <w:spacing w:before="240"/>
        <w:textAlignment w:val="baseline"/>
        <w:rPr>
          <w:rFonts w:ascii="var(--ricos-font-family,unset)" w:eastAsia="Times New Roman" w:hAnsi="var(--ricos-font-family,unset)"/>
          <w:b/>
          <w:bCs/>
          <w:sz w:val="30"/>
          <w:szCs w:val="36"/>
          <w:lang w:eastAsia="sv-SE"/>
        </w:rPr>
      </w:pPr>
      <w:r w:rsidRPr="00C74E37">
        <w:rPr>
          <w:rFonts w:ascii="inherit" w:eastAsia="Times New Roman" w:hAnsi="inherit"/>
          <w:b/>
          <w:bCs/>
          <w:sz w:val="30"/>
          <w:szCs w:val="36"/>
          <w:bdr w:val="none" w:sz="0" w:space="0" w:color="auto" w:frame="1"/>
          <w:lang w:eastAsia="sv-SE"/>
        </w:rPr>
        <w:lastRenderedPageBreak/>
        <w:t>Exemplet D-vitamin</w:t>
      </w:r>
    </w:p>
    <w:p w14:paraId="1D1359A9" w14:textId="2767332B"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 xml:space="preserve">I dagens influensatider efterfrågar svenska konsumenter bland annat D-vitamin i högre </w:t>
      </w:r>
      <w:r w:rsidR="00A727F2" w:rsidRPr="00C74E37">
        <w:rPr>
          <w:rFonts w:ascii="var(--ricos-font-family,unset)" w:eastAsia="Times New Roman" w:hAnsi="var(--ricos-font-family,unset)"/>
          <w:bdr w:val="none" w:sz="0" w:space="0" w:color="auto" w:frame="1"/>
          <w:lang w:eastAsia="sv-SE"/>
        </w:rPr>
        <w:t>doser</w:t>
      </w:r>
      <w:r w:rsidR="00A727F2">
        <w:rPr>
          <w:rFonts w:ascii="var(--ricos-font-family,unset)" w:eastAsia="Times New Roman" w:hAnsi="var(--ricos-font-family,unset)"/>
          <w:bdr w:val="none" w:sz="0" w:space="0" w:color="auto" w:frame="1"/>
          <w:lang w:eastAsia="sv-SE"/>
        </w:rPr>
        <w:t xml:space="preserve">, </w:t>
      </w:r>
      <w:r w:rsidR="00A727F2" w:rsidRPr="00C74E37">
        <w:rPr>
          <w:rFonts w:ascii="var(--ricos-font-family,unset)" w:eastAsia="Times New Roman" w:hAnsi="var(--ricos-font-family,unset)"/>
          <w:bdr w:val="none" w:sz="0" w:space="0" w:color="auto" w:frame="1"/>
          <w:lang w:eastAsia="sv-SE"/>
        </w:rPr>
        <w:t>för</w:t>
      </w:r>
      <w:r w:rsidRPr="00C74E37">
        <w:rPr>
          <w:rFonts w:ascii="var(--ricos-font-family,unset)" w:eastAsia="Times New Roman" w:hAnsi="var(--ricos-font-family,unset)"/>
          <w:bdr w:val="none" w:sz="0" w:space="0" w:color="auto" w:frame="1"/>
          <w:lang w:eastAsia="sv-SE"/>
        </w:rPr>
        <w:t xml:space="preserve"> att de är pålästa. </w:t>
      </w:r>
      <w:hyperlink r:id="rId7" w:tgtFrame="_blank" w:history="1">
        <w:r w:rsidRPr="00C74E37">
          <w:rPr>
            <w:rFonts w:ascii="var(--ricos-font-family,unset)" w:eastAsia="Times New Roman" w:hAnsi="var(--ricos-font-family,unset)"/>
            <w:color w:val="0000FF"/>
            <w:u w:val="single"/>
            <w:bdr w:val="none" w:sz="0" w:space="0" w:color="auto" w:frame="1"/>
            <w:lang w:eastAsia="sv-SE"/>
          </w:rPr>
          <w:t>Den senaste forskningen</w:t>
        </w:r>
      </w:hyperlink>
      <w:r w:rsidRPr="00C74E37">
        <w:rPr>
          <w:rFonts w:ascii="var(--ricos-font-family,unset)" w:eastAsia="Times New Roman" w:hAnsi="var(--ricos-font-family,unset)"/>
          <w:bdr w:val="none" w:sz="0" w:space="0" w:color="auto" w:frame="1"/>
          <w:lang w:eastAsia="sv-SE"/>
        </w:rPr>
        <w:t xml:space="preserve"> tyder på att D-vitamin i högre dos under vinterhalvåret har god effekt mot luftvägsinfektioner. </w:t>
      </w:r>
    </w:p>
    <w:p w14:paraId="0A63671D" w14:textId="538FC76F"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Vi som bor i Norden har ofta svårt att få upp D-vitamin</w:t>
      </w:r>
      <w:r w:rsidRPr="00C74E37">
        <w:rPr>
          <w:rFonts w:ascii="var(--ricos-font-family,unset)" w:eastAsia="Times New Roman" w:hAnsi="var(--ricos-font-family,unset)"/>
          <w:color w:val="2F2E2E"/>
          <w:bdr w:val="none" w:sz="0" w:space="0" w:color="auto" w:frame="1"/>
          <w:shd w:val="clear" w:color="auto" w:fill="FFFFFF"/>
          <w:lang w:eastAsia="sv-SE"/>
        </w:rPr>
        <w:t xml:space="preserve">nivåerna </w:t>
      </w:r>
      <w:r w:rsidR="00A727F2">
        <w:rPr>
          <w:rFonts w:ascii="var(--ricos-font-family,unset)" w:eastAsia="Times New Roman" w:hAnsi="var(--ricos-font-family,unset)"/>
          <w:color w:val="2F2E2E"/>
          <w:bdr w:val="none" w:sz="0" w:space="0" w:color="auto" w:frame="1"/>
          <w:shd w:val="clear" w:color="auto" w:fill="FFFFFF"/>
          <w:lang w:eastAsia="sv-SE"/>
        </w:rPr>
        <w:t xml:space="preserve">speciellt under </w:t>
      </w:r>
      <w:r w:rsidRPr="00C74E37">
        <w:rPr>
          <w:rFonts w:ascii="var(--ricos-font-family,unset)" w:eastAsia="Times New Roman" w:hAnsi="var(--ricos-font-family,unset)"/>
          <w:color w:val="2F2E2E"/>
          <w:bdr w:val="none" w:sz="0" w:space="0" w:color="auto" w:frame="1"/>
          <w:shd w:val="clear" w:color="auto" w:fill="FFFFFF"/>
          <w:lang w:eastAsia="sv-SE"/>
        </w:rPr>
        <w:t>vinter</w:t>
      </w:r>
      <w:r w:rsidR="00A727F2">
        <w:rPr>
          <w:rFonts w:ascii="var(--ricos-font-family,unset)" w:eastAsia="Times New Roman" w:hAnsi="var(--ricos-font-family,unset)"/>
          <w:color w:val="2F2E2E"/>
          <w:bdr w:val="none" w:sz="0" w:space="0" w:color="auto" w:frame="1"/>
          <w:shd w:val="clear" w:color="auto" w:fill="FFFFFF"/>
          <w:lang w:eastAsia="sv-SE"/>
        </w:rPr>
        <w:t>halvåret,</w:t>
      </w:r>
      <w:r w:rsidRPr="00C74E37">
        <w:rPr>
          <w:rFonts w:ascii="var(--ricos-font-family,unset)" w:eastAsia="Times New Roman" w:hAnsi="var(--ricos-font-family,unset)"/>
          <w:bdr w:val="none" w:sz="0" w:space="0" w:color="auto" w:frame="1"/>
          <w:lang w:eastAsia="sv-SE"/>
        </w:rPr>
        <w:t xml:space="preserve"> eftersom D-vitamin skapas i huden när den belyses av starkare sol</w:t>
      </w:r>
      <w:r w:rsidR="00A727F2">
        <w:rPr>
          <w:rFonts w:ascii="var(--ricos-font-family,unset)" w:eastAsia="Times New Roman" w:hAnsi="var(--ricos-font-family,unset)"/>
          <w:bdr w:val="none" w:sz="0" w:space="0" w:color="auto" w:frame="1"/>
          <w:lang w:eastAsia="sv-SE"/>
        </w:rPr>
        <w:t xml:space="preserve"> under sommaren.</w:t>
      </w:r>
      <w:r w:rsidRPr="00C74E37">
        <w:rPr>
          <w:rFonts w:ascii="var(--ricos-font-family,unset)" w:eastAsia="Times New Roman" w:hAnsi="var(--ricos-font-family,unset)"/>
          <w:bdr w:val="none" w:sz="0" w:space="0" w:color="auto" w:frame="1"/>
          <w:lang w:eastAsia="sv-SE"/>
        </w:rPr>
        <w:t xml:space="preserve"> Doseringen 125–150 mikrogram (5 000–6 000 IE), helst tillsammans med vitamin K2 och magnesium, nämns i </w:t>
      </w:r>
      <w:hyperlink r:id="rId8" w:tgtFrame="_blank" w:history="1">
        <w:r w:rsidRPr="00C74E37">
          <w:rPr>
            <w:rFonts w:ascii="var(--ricos-font-family,unset)" w:eastAsia="Times New Roman" w:hAnsi="var(--ricos-font-family,unset)"/>
            <w:color w:val="0000FF"/>
            <w:u w:val="single"/>
            <w:bdr w:val="none" w:sz="0" w:space="0" w:color="auto" w:frame="1"/>
            <w:lang w:eastAsia="sv-SE"/>
          </w:rPr>
          <w:t>forskningsrapporter</w:t>
        </w:r>
      </w:hyperlink>
      <w:r w:rsidRPr="00C74E37">
        <w:rPr>
          <w:rFonts w:ascii="var(--ricos-font-family,unset)" w:eastAsia="Times New Roman" w:hAnsi="var(--ricos-font-family,unset)"/>
          <w:bdr w:val="none" w:sz="0" w:space="0" w:color="auto" w:frame="1"/>
          <w:lang w:eastAsia="sv-SE"/>
        </w:rPr>
        <w:t xml:space="preserve"> som fullt adekvat för att åtgärda låga nivåer hos friska vuxna, medan högre doser kan krävas för de som är </w:t>
      </w:r>
      <w:hyperlink r:id="rId9" w:tgtFrame="_blank" w:history="1">
        <w:r w:rsidRPr="00C74E37">
          <w:rPr>
            <w:rFonts w:ascii="var(--ricos-font-family,unset)" w:eastAsia="Times New Roman" w:hAnsi="var(--ricos-font-family,unset)"/>
            <w:color w:val="0000FF"/>
            <w:u w:val="single"/>
            <w:bdr w:val="none" w:sz="0" w:space="0" w:color="auto" w:frame="1"/>
            <w:lang w:eastAsia="sv-SE"/>
          </w:rPr>
          <w:t>äldre</w:t>
        </w:r>
      </w:hyperlink>
      <w:r w:rsidRPr="00C74E37">
        <w:rPr>
          <w:rFonts w:ascii="var(--ricos-font-family,unset)" w:eastAsia="Times New Roman" w:hAnsi="var(--ricos-font-family,unset)"/>
          <w:bdr w:val="none" w:sz="0" w:space="0" w:color="auto" w:frame="1"/>
          <w:lang w:eastAsia="sv-SE"/>
        </w:rPr>
        <w:t xml:space="preserve">, </w:t>
      </w:r>
      <w:hyperlink r:id="rId10" w:tgtFrame="_blank" w:history="1">
        <w:r w:rsidRPr="00C74E37">
          <w:rPr>
            <w:rFonts w:ascii="var(--ricos-font-family,unset)" w:eastAsia="Times New Roman" w:hAnsi="var(--ricos-font-family,unset)"/>
            <w:color w:val="0000FF"/>
            <w:u w:val="single"/>
            <w:bdr w:val="none" w:sz="0" w:space="0" w:color="auto" w:frame="1"/>
            <w:lang w:eastAsia="sv-SE"/>
          </w:rPr>
          <w:t>överviktiga</w:t>
        </w:r>
      </w:hyperlink>
      <w:r w:rsidRPr="00C74E37">
        <w:rPr>
          <w:rFonts w:ascii="var(--ricos-font-family,unset)" w:eastAsia="Times New Roman" w:hAnsi="var(--ricos-font-family,unset)"/>
          <w:bdr w:val="none" w:sz="0" w:space="0" w:color="auto" w:frame="1"/>
          <w:lang w:eastAsia="sv-SE"/>
        </w:rPr>
        <w:t xml:space="preserve">, </w:t>
      </w:r>
      <w:hyperlink r:id="rId11" w:tgtFrame="_blank" w:history="1">
        <w:r w:rsidRPr="00C74E37">
          <w:rPr>
            <w:rFonts w:ascii="var(--ricos-font-family,unset)" w:eastAsia="Times New Roman" w:hAnsi="var(--ricos-font-family,unset)"/>
            <w:color w:val="0000FF"/>
            <w:u w:val="single"/>
            <w:bdr w:val="none" w:sz="0" w:space="0" w:color="auto" w:frame="1"/>
            <w:lang w:eastAsia="sv-SE"/>
          </w:rPr>
          <w:t>mörkhyade</w:t>
        </w:r>
      </w:hyperlink>
      <w:r w:rsidRPr="00C74E37">
        <w:rPr>
          <w:rFonts w:ascii="var(--ricos-font-family,unset)" w:eastAsia="Times New Roman" w:hAnsi="var(--ricos-font-family,unset)"/>
          <w:bdr w:val="none" w:sz="0" w:space="0" w:color="auto" w:frame="1"/>
          <w:lang w:eastAsia="sv-SE"/>
        </w:rPr>
        <w:t xml:space="preserve"> eller sjuka. Trots det föreslår Livsmedelsverket nu en gräns på 3 000 IE per dag av D-vitamin i kosttillskott.</w:t>
      </w:r>
    </w:p>
    <w:p w14:paraId="22777849" w14:textId="77777777" w:rsidR="00E64DA7" w:rsidRPr="00C74E37" w:rsidRDefault="00E64DA7" w:rsidP="00E64DA7">
      <w:pPr>
        <w:spacing w:before="240"/>
        <w:textAlignment w:val="baseline"/>
        <w:rPr>
          <w:rFonts w:ascii="var(--ricos-font-family,unset)" w:eastAsia="Times New Roman" w:hAnsi="var(--ricos-font-family,unset)"/>
          <w:sz w:val="30"/>
          <w:szCs w:val="36"/>
          <w:lang w:eastAsia="sv-SE"/>
        </w:rPr>
      </w:pPr>
      <w:r w:rsidRPr="00C74E37">
        <w:rPr>
          <w:rFonts w:ascii="inherit" w:eastAsia="Times New Roman" w:hAnsi="inherit"/>
          <w:b/>
          <w:bCs/>
          <w:sz w:val="30"/>
          <w:szCs w:val="36"/>
          <w:bdr w:val="none" w:sz="0" w:space="0" w:color="auto" w:frame="1"/>
          <w:lang w:eastAsia="sv-SE"/>
        </w:rPr>
        <w:t>Risker och nytta</w:t>
      </w:r>
    </w:p>
    <w:p w14:paraId="5C4E5D90" w14:textId="727ACECE"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I förslag</w:t>
      </w:r>
      <w:r w:rsidR="00A727F2">
        <w:rPr>
          <w:rFonts w:ascii="var(--ricos-font-family,unset)" w:eastAsia="Times New Roman" w:hAnsi="var(--ricos-font-family,unset)"/>
          <w:bdr w:val="none" w:sz="0" w:space="0" w:color="auto" w:frame="1"/>
          <w:lang w:eastAsia="sv-SE"/>
        </w:rPr>
        <w:t>et</w:t>
      </w:r>
      <w:r w:rsidRPr="00C74E37">
        <w:rPr>
          <w:rFonts w:ascii="var(--ricos-font-family,unset)" w:eastAsia="Times New Roman" w:hAnsi="var(--ricos-font-family,unset)"/>
          <w:bdr w:val="none" w:sz="0" w:space="0" w:color="auto" w:frame="1"/>
          <w:lang w:eastAsia="sv-SE"/>
        </w:rPr>
        <w:t xml:space="preserve"> har Livsmedelsverket kraftigt överskattat eventuella risker med näringsämnen. Det som krävs för att sätta vettiga gränser är en bedömning som tar hänsyn till både fördelar och risker med kosttillskott. </w:t>
      </w:r>
    </w:p>
    <w:p w14:paraId="45683D5F" w14:textId="77777777" w:rsidR="00E64DA7" w:rsidRPr="006E5157" w:rsidRDefault="00E64DA7" w:rsidP="00E64DA7">
      <w:pPr>
        <w:textAlignment w:val="baseline"/>
        <w:rPr>
          <w:rFonts w:ascii="var(--ricos-font-family,unset)" w:eastAsia="Times New Roman" w:hAnsi="var(--ricos-font-family,unset)"/>
          <w:b/>
          <w:bCs/>
          <w:lang w:eastAsia="sv-SE"/>
        </w:rPr>
      </w:pPr>
      <w:r w:rsidRPr="006E5157">
        <w:rPr>
          <w:rFonts w:ascii="var(--ricos-font-family,unset)" w:eastAsia="Times New Roman" w:hAnsi="var(--ricos-font-family,unset)"/>
          <w:b/>
          <w:bCs/>
          <w:bdr w:val="none" w:sz="0" w:space="0" w:color="auto" w:frame="1"/>
          <w:lang w:eastAsia="sv-SE"/>
        </w:rPr>
        <w:t xml:space="preserve">I en sådan analys bör följande faktorer beaktas noga: </w:t>
      </w:r>
    </w:p>
    <w:p w14:paraId="4B073A1B" w14:textId="620C286D" w:rsidR="00E64DA7" w:rsidRPr="00060419" w:rsidRDefault="00E64DA7" w:rsidP="00060419">
      <w:pPr>
        <w:pStyle w:val="Liststycke"/>
        <w:numPr>
          <w:ilvl w:val="0"/>
          <w:numId w:val="10"/>
        </w:numPr>
        <w:ind w:left="426"/>
        <w:textAlignment w:val="baseline"/>
        <w:rPr>
          <w:rFonts w:ascii="inherit" w:eastAsia="Times New Roman" w:hAnsi="inherit"/>
          <w:lang w:eastAsia="sv-SE"/>
        </w:rPr>
      </w:pPr>
      <w:r w:rsidRPr="00060419">
        <w:rPr>
          <w:rFonts w:ascii="inherit" w:eastAsia="Times New Roman" w:hAnsi="inherit"/>
          <w:lang w:eastAsia="sv-SE"/>
        </w:rPr>
        <w:t xml:space="preserve">all tillgänglig information och forskning, inklusive data från klinisk </w:t>
      </w:r>
      <w:r w:rsidR="00A62B88" w:rsidRPr="00060419">
        <w:rPr>
          <w:rFonts w:ascii="inherit" w:eastAsia="Times New Roman" w:hAnsi="inherit"/>
          <w:lang w:eastAsia="sv-SE"/>
        </w:rPr>
        <w:t xml:space="preserve">evidens och </w:t>
      </w:r>
      <w:r w:rsidRPr="00060419">
        <w:rPr>
          <w:rFonts w:ascii="inherit" w:eastAsia="Times New Roman" w:hAnsi="inherit"/>
          <w:lang w:eastAsia="sv-SE"/>
        </w:rPr>
        <w:t>praxis</w:t>
      </w:r>
    </w:p>
    <w:p w14:paraId="6F4CFA6B" w14:textId="77777777" w:rsidR="00E64DA7" w:rsidRPr="00C74E37" w:rsidRDefault="00E64DA7" w:rsidP="00060419">
      <w:pPr>
        <w:numPr>
          <w:ilvl w:val="0"/>
          <w:numId w:val="9"/>
        </w:numPr>
        <w:suppressAutoHyphens w:val="0"/>
        <w:ind w:left="426"/>
        <w:textAlignment w:val="baseline"/>
        <w:rPr>
          <w:rFonts w:ascii="inherit" w:eastAsia="Times New Roman" w:hAnsi="inherit"/>
          <w:lang w:eastAsia="sv-SE"/>
        </w:rPr>
      </w:pPr>
      <w:r w:rsidRPr="00C74E37">
        <w:rPr>
          <w:rFonts w:ascii="inherit" w:eastAsia="Times New Roman" w:hAnsi="inherit"/>
          <w:lang w:eastAsia="sv-SE"/>
        </w:rPr>
        <w:t xml:space="preserve">uppgifter om ökat behov och större nytta hos vissa befolkningsgrupper </w:t>
      </w:r>
    </w:p>
    <w:p w14:paraId="772FC830" w14:textId="77777777" w:rsidR="00E64DA7" w:rsidRPr="00C74E37" w:rsidRDefault="00E64DA7" w:rsidP="00E64DA7">
      <w:pPr>
        <w:numPr>
          <w:ilvl w:val="0"/>
          <w:numId w:val="9"/>
        </w:numPr>
        <w:suppressAutoHyphens w:val="0"/>
        <w:spacing w:after="120"/>
        <w:ind w:left="426"/>
        <w:textAlignment w:val="baseline"/>
        <w:rPr>
          <w:rFonts w:ascii="inherit" w:eastAsia="Times New Roman" w:hAnsi="inherit"/>
          <w:lang w:eastAsia="sv-SE"/>
        </w:rPr>
      </w:pPr>
      <w:r w:rsidRPr="00C74E37">
        <w:rPr>
          <w:rFonts w:ascii="inherit" w:eastAsia="Times New Roman" w:hAnsi="inherit"/>
          <w:lang w:eastAsia="sv-SE"/>
        </w:rPr>
        <w:t>biverkningsrapporter och risk för toxicitet, allmänt och särskilt.</w:t>
      </w:r>
    </w:p>
    <w:p w14:paraId="7F1FDA3C" w14:textId="77777777" w:rsidR="00E64DA7" w:rsidRPr="00C74E37" w:rsidRDefault="00E64DA7" w:rsidP="00E64DA7">
      <w:pPr>
        <w:textAlignment w:val="baseline"/>
        <w:rPr>
          <w:rFonts w:ascii="var(--ricos-font-family,unset)" w:eastAsia="Times New Roman" w:hAnsi="var(--ricos-font-family,unset)"/>
          <w:lang w:eastAsia="sv-SE"/>
        </w:rPr>
      </w:pPr>
      <w:r w:rsidRPr="00C74E37">
        <w:rPr>
          <w:rFonts w:ascii="var(--ricos-font-family,unset)" w:eastAsia="Times New Roman" w:hAnsi="var(--ricos-font-family,unset)"/>
          <w:bdr w:val="none" w:sz="0" w:space="0" w:color="auto" w:frame="1"/>
          <w:lang w:eastAsia="sv-SE"/>
        </w:rPr>
        <w:t xml:space="preserve">Det skulle minska risken för alltför snäva begränsningar och leda till bättre reglering, vilket i sin tur kan bidra till minskad sjukdomsbörda, större hälsovinster och ett bättre konsumentskydd i samhället. </w:t>
      </w:r>
    </w:p>
    <w:p w14:paraId="0404394B" w14:textId="77777777" w:rsidR="00E64DA7" w:rsidRPr="00C74E37" w:rsidRDefault="00E64DA7" w:rsidP="00E64DA7">
      <w:pPr>
        <w:spacing w:before="240"/>
        <w:textAlignment w:val="baseline"/>
        <w:rPr>
          <w:rFonts w:ascii="var(--ricos-font-family,unset)" w:eastAsia="Times New Roman" w:hAnsi="var(--ricos-font-family,unset)"/>
          <w:sz w:val="30"/>
          <w:szCs w:val="36"/>
          <w:lang w:eastAsia="sv-SE"/>
        </w:rPr>
      </w:pPr>
      <w:r w:rsidRPr="00C74E37">
        <w:rPr>
          <w:rFonts w:ascii="inherit" w:eastAsia="Times New Roman" w:hAnsi="inherit"/>
          <w:b/>
          <w:bCs/>
          <w:sz w:val="30"/>
          <w:szCs w:val="36"/>
          <w:bdr w:val="none" w:sz="0" w:space="0" w:color="auto" w:frame="1"/>
          <w:lang w:eastAsia="sv-SE"/>
        </w:rPr>
        <w:t xml:space="preserve">Regelverk finns redan </w:t>
      </w:r>
    </w:p>
    <w:p w14:paraId="3116B1B6" w14:textId="77777777" w:rsidR="00E64DA7" w:rsidRPr="00A62B88" w:rsidRDefault="00E64DA7" w:rsidP="00E64DA7">
      <w:pPr>
        <w:textAlignment w:val="baseline"/>
        <w:rPr>
          <w:rFonts w:ascii="var(--ricos-font-family,unset)" w:eastAsia="Times New Roman" w:hAnsi="var(--ricos-font-family,unset)"/>
          <w:b/>
          <w:bCs/>
          <w:lang w:eastAsia="sv-SE"/>
        </w:rPr>
      </w:pPr>
      <w:r w:rsidRPr="00A62B88">
        <w:rPr>
          <w:rFonts w:ascii="var(--ricos-font-family,unset)" w:eastAsia="Times New Roman" w:hAnsi="var(--ricos-font-family,unset)"/>
          <w:b/>
          <w:bCs/>
          <w:bdr w:val="none" w:sz="0" w:space="0" w:color="auto" w:frame="1"/>
          <w:lang w:eastAsia="sv-SE"/>
        </w:rPr>
        <w:t>EU:s kosttillskottsdirektiv</w:t>
      </w:r>
      <w:r w:rsidRPr="00C74E37">
        <w:rPr>
          <w:rFonts w:ascii="var(--ricos-font-family,unset)" w:eastAsia="Times New Roman" w:hAnsi="var(--ricos-font-family,unset)"/>
          <w:bdr w:val="none" w:sz="0" w:space="0" w:color="auto" w:frame="1"/>
          <w:lang w:eastAsia="sv-SE"/>
        </w:rPr>
        <w:t xml:space="preserve"> innehåller redan noggranna riktlinjer för innehållet i kosttillskott och hanteringen av dem i Sverige. </w:t>
      </w:r>
      <w:r w:rsidRPr="00A62B88">
        <w:rPr>
          <w:rFonts w:ascii="var(--ricos-font-family,unset)" w:eastAsia="Times New Roman" w:hAnsi="var(--ricos-font-family,unset)"/>
          <w:b/>
          <w:bCs/>
          <w:bdr w:val="none" w:sz="0" w:space="0" w:color="auto" w:frame="1"/>
          <w:lang w:eastAsia="sv-SE"/>
        </w:rPr>
        <w:t xml:space="preserve">Inom EU har man också tagit fram tillåtna hälsopåståenden för merparten av alla vitaminer och mineraler att användas inom handeln. </w:t>
      </w:r>
    </w:p>
    <w:p w14:paraId="4EAC6730" w14:textId="77777777" w:rsidR="00E64DA7" w:rsidRPr="00C74E37" w:rsidRDefault="00E64DA7" w:rsidP="00E64DA7">
      <w:pPr>
        <w:spacing w:before="240"/>
        <w:textAlignment w:val="baseline"/>
        <w:rPr>
          <w:rFonts w:ascii="var(--ricos-font-family,unset)" w:eastAsia="Times New Roman" w:hAnsi="var(--ricos-font-family,unset)"/>
          <w:sz w:val="30"/>
          <w:szCs w:val="36"/>
          <w:lang w:eastAsia="sv-SE"/>
        </w:rPr>
      </w:pPr>
      <w:r w:rsidRPr="00C74E37">
        <w:rPr>
          <w:rFonts w:ascii="inherit" w:eastAsia="Times New Roman" w:hAnsi="inherit"/>
          <w:b/>
          <w:bCs/>
          <w:sz w:val="30"/>
          <w:szCs w:val="36"/>
          <w:bdr w:val="none" w:sz="0" w:space="0" w:color="auto" w:frame="1"/>
          <w:lang w:eastAsia="sv-SE"/>
        </w:rPr>
        <w:t>Övriga Europa slopar maxvärden</w:t>
      </w:r>
    </w:p>
    <w:p w14:paraId="46FF6EA2" w14:textId="77777777" w:rsidR="00E64DA7" w:rsidRPr="00C74E37" w:rsidRDefault="00E64DA7" w:rsidP="00E64DA7">
      <w:pPr>
        <w:textAlignment w:val="baseline"/>
        <w:rPr>
          <w:rFonts w:ascii="var(--ricos-font-family,unset)" w:eastAsia="Times New Roman" w:hAnsi="var(--ricos-font-family,unset)"/>
          <w:lang w:eastAsia="sv-SE"/>
        </w:rPr>
      </w:pPr>
      <w:r w:rsidRPr="00A62B88">
        <w:rPr>
          <w:rFonts w:ascii="var(--ricos-font-family,unset)" w:eastAsia="Times New Roman" w:hAnsi="var(--ricos-font-family,unset)"/>
          <w:b/>
          <w:bCs/>
          <w:bdr w:val="none" w:sz="0" w:space="0" w:color="auto" w:frame="1"/>
          <w:lang w:eastAsia="sv-SE"/>
        </w:rPr>
        <w:t>De flesta europiska länder har valt modellen ”information framför förbud”.</w:t>
      </w:r>
      <w:r w:rsidRPr="00C74E37">
        <w:rPr>
          <w:rFonts w:ascii="var(--ricos-font-family,unset)" w:eastAsia="Times New Roman" w:hAnsi="var(--ricos-font-family,unset)"/>
          <w:bdr w:val="none" w:sz="0" w:space="0" w:color="auto" w:frame="1"/>
          <w:lang w:eastAsia="sv-SE"/>
        </w:rPr>
        <w:t xml:space="preserve"> I Storbritannien och Finland finns möjlighet att lämna kompletterande information på förpackningen om hur tillskotten ska tas och hur länge, och om de innehåller högre nivåer av något näringsämne än de värden som EU lade fram via EFSA år 2006.</w:t>
      </w:r>
    </w:p>
    <w:p w14:paraId="7E0EF7E8" w14:textId="572D8E40" w:rsidR="00BC69DF" w:rsidRDefault="00BC69DF" w:rsidP="006F217B"/>
    <w:p w14:paraId="09B713AE" w14:textId="3EA4D13E" w:rsidR="00A62B88" w:rsidRPr="00A468DF" w:rsidRDefault="00A62B88" w:rsidP="006F217B">
      <w:pPr>
        <w:rPr>
          <w:b/>
          <w:bCs/>
        </w:rPr>
      </w:pPr>
      <w:r w:rsidRPr="00A468DF">
        <w:rPr>
          <w:b/>
          <w:bCs/>
        </w:rPr>
        <w:t>För Svenska Naturläkarförbundet – SNLF</w:t>
      </w:r>
    </w:p>
    <w:p w14:paraId="26E5F62F" w14:textId="7D689AB9" w:rsidR="00A62B88" w:rsidRDefault="00A62B88" w:rsidP="006F217B">
      <w:r w:rsidRPr="00A468DF">
        <w:rPr>
          <w:rFonts w:ascii="Brush Script MT" w:hAnsi="Brush Script MT"/>
          <w:sz w:val="40"/>
          <w:szCs w:val="40"/>
        </w:rPr>
        <w:t>Jörgen Åswärd,</w:t>
      </w:r>
      <w:r w:rsidRPr="00A468DF">
        <w:rPr>
          <w:sz w:val="40"/>
          <w:szCs w:val="40"/>
        </w:rPr>
        <w:t xml:space="preserve"> </w:t>
      </w:r>
      <w:r>
        <w:t>ordförande</w:t>
      </w:r>
      <w:r w:rsidR="00A468DF">
        <w:t xml:space="preserve"> i SNLF</w:t>
      </w:r>
    </w:p>
    <w:p w14:paraId="335D6C62" w14:textId="7D8A99A0" w:rsidR="00A62B88" w:rsidRPr="006F217B" w:rsidRDefault="00A62B88" w:rsidP="006F217B">
      <w:r>
        <w:t>Datum som ovan</w:t>
      </w:r>
    </w:p>
    <w:sectPr w:rsidR="00A62B88" w:rsidRPr="006F217B">
      <w:headerReference w:type="default" r:id="rId12"/>
      <w:footerReference w:type="default" r:id="rId13"/>
      <w:pgSz w:w="11906" w:h="16838"/>
      <w:pgMar w:top="1134" w:right="1134" w:bottom="1134" w:left="1134" w:header="567"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5378" w14:textId="77777777" w:rsidR="00A94591" w:rsidRDefault="00A94591">
      <w:r>
        <w:separator/>
      </w:r>
    </w:p>
  </w:endnote>
  <w:endnote w:type="continuationSeparator" w:id="0">
    <w:p w14:paraId="30F0921A" w14:textId="77777777" w:rsidR="00A94591" w:rsidRDefault="00A9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ar(--ricos-font-family,unse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93DB" w14:textId="77777777" w:rsidR="00C756B8" w:rsidRDefault="00C756B8" w:rsidP="00C756B8">
    <w:pPr>
      <w:pStyle w:val="Sidfot"/>
      <w:pBdr>
        <w:top w:val="single" w:sz="4" w:space="1" w:color="000000"/>
      </w:pBdr>
      <w:jc w:val="center"/>
      <w:rPr>
        <w:sz w:val="24"/>
        <w:szCs w:val="24"/>
      </w:rPr>
    </w:pPr>
    <w:r>
      <w:rPr>
        <w:sz w:val="24"/>
        <w:szCs w:val="24"/>
      </w:rPr>
      <w:t>Förbundssekretariat: Svenska Naturläkarförbundet c/o Johanna Arvidsson</w:t>
    </w:r>
    <w:r>
      <w:rPr>
        <w:sz w:val="24"/>
        <w:szCs w:val="24"/>
      </w:rPr>
      <w:tab/>
    </w:r>
  </w:p>
  <w:p w14:paraId="787B1F42" w14:textId="085D16EF" w:rsidR="00B9772E" w:rsidRPr="00C756B8" w:rsidRDefault="00C756B8" w:rsidP="00C756B8">
    <w:pPr>
      <w:pStyle w:val="Sidfot"/>
      <w:pBdr>
        <w:top w:val="single" w:sz="4" w:space="1" w:color="000000"/>
      </w:pBdr>
      <w:jc w:val="center"/>
    </w:pPr>
    <w:r w:rsidRPr="004A0C8D">
      <w:rPr>
        <w:sz w:val="24"/>
        <w:szCs w:val="24"/>
      </w:rPr>
      <w:t xml:space="preserve">e-post: </w:t>
    </w:r>
    <w:hyperlink r:id="rId1" w:history="1">
      <w:r w:rsidRPr="004A0C8D">
        <w:rPr>
          <w:rStyle w:val="Hyperlnk"/>
          <w:sz w:val="24"/>
          <w:szCs w:val="24"/>
        </w:rPr>
        <w:t>info@jahalsan.se</w:t>
      </w:r>
    </w:hyperlink>
    <w:r w:rsidRPr="004A0C8D">
      <w:rPr>
        <w:sz w:val="24"/>
        <w:szCs w:val="24"/>
      </w:rPr>
      <w:t xml:space="preserve"> </w:t>
    </w:r>
    <w:r w:rsidRPr="004A0C8D">
      <w:rPr>
        <w:sz w:val="24"/>
        <w:szCs w:val="24"/>
      </w:rPr>
      <w:tab/>
    </w:r>
    <w:r w:rsidRPr="004A0C8D">
      <w:rPr>
        <w:sz w:val="24"/>
        <w:szCs w:val="24"/>
      </w:rPr>
      <w:tab/>
      <w:t xml:space="preserve">Sida </w:t>
    </w:r>
    <w:r w:rsidRPr="004A0C8D">
      <w:rPr>
        <w:b/>
        <w:bCs/>
        <w:sz w:val="24"/>
        <w:szCs w:val="24"/>
        <w:lang w:val="en-US"/>
      </w:rPr>
      <w:fldChar w:fldCharType="begin"/>
    </w:r>
    <w:r w:rsidRPr="004A0C8D">
      <w:rPr>
        <w:b/>
        <w:bCs/>
        <w:sz w:val="24"/>
        <w:szCs w:val="24"/>
      </w:rPr>
      <w:instrText>PAGE  \* Arabic  \* MERGEFORMAT</w:instrText>
    </w:r>
    <w:r w:rsidRPr="004A0C8D">
      <w:rPr>
        <w:b/>
        <w:bCs/>
        <w:sz w:val="24"/>
        <w:szCs w:val="24"/>
        <w:lang w:val="en-US"/>
      </w:rPr>
      <w:fldChar w:fldCharType="separate"/>
    </w:r>
    <w:r w:rsidRPr="00C756B8">
      <w:rPr>
        <w:b/>
        <w:bCs/>
        <w:sz w:val="24"/>
        <w:szCs w:val="24"/>
      </w:rPr>
      <w:t>1</w:t>
    </w:r>
    <w:r w:rsidRPr="004A0C8D">
      <w:rPr>
        <w:b/>
        <w:bCs/>
        <w:sz w:val="24"/>
        <w:szCs w:val="24"/>
        <w:lang w:val="en-US"/>
      </w:rPr>
      <w:fldChar w:fldCharType="end"/>
    </w:r>
    <w:r w:rsidRPr="004A0C8D">
      <w:rPr>
        <w:sz w:val="24"/>
        <w:szCs w:val="24"/>
      </w:rPr>
      <w:t xml:space="preserve"> av </w:t>
    </w:r>
    <w:r w:rsidRPr="004A0C8D">
      <w:rPr>
        <w:b/>
        <w:bCs/>
        <w:sz w:val="24"/>
        <w:szCs w:val="24"/>
        <w:lang w:val="en-US"/>
      </w:rPr>
      <w:fldChar w:fldCharType="begin"/>
    </w:r>
    <w:r w:rsidRPr="004A0C8D">
      <w:rPr>
        <w:b/>
        <w:bCs/>
        <w:sz w:val="24"/>
        <w:szCs w:val="24"/>
      </w:rPr>
      <w:instrText>NUMPAGES  \* Arabic  \* MERGEFORMAT</w:instrText>
    </w:r>
    <w:r w:rsidRPr="004A0C8D">
      <w:rPr>
        <w:b/>
        <w:bCs/>
        <w:sz w:val="24"/>
        <w:szCs w:val="24"/>
        <w:lang w:val="en-US"/>
      </w:rPr>
      <w:fldChar w:fldCharType="separate"/>
    </w:r>
    <w:r w:rsidRPr="00C756B8">
      <w:rPr>
        <w:b/>
        <w:bCs/>
        <w:sz w:val="24"/>
        <w:szCs w:val="24"/>
      </w:rPr>
      <w:t>2</w:t>
    </w:r>
    <w:r w:rsidRPr="004A0C8D">
      <w:rPr>
        <w:b/>
        <w:bCs/>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87B0" w14:textId="77777777" w:rsidR="00A94591" w:rsidRDefault="00A94591">
      <w:r>
        <w:separator/>
      </w:r>
    </w:p>
  </w:footnote>
  <w:footnote w:type="continuationSeparator" w:id="0">
    <w:p w14:paraId="0FF2BA50" w14:textId="77777777" w:rsidR="00A94591" w:rsidRDefault="00A9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5B8C" w14:textId="332B8E7D" w:rsidR="005C15D9" w:rsidRPr="005C15D9" w:rsidRDefault="005C15D9" w:rsidP="005C15D9">
    <w:pPr>
      <w:rPr>
        <w:rFonts w:ascii="Britannic Bold" w:hAnsi="Britannic Bold"/>
        <w:sz w:val="40"/>
        <w:szCs w:val="40"/>
        <w:lang w:val="en-GB"/>
      </w:rPr>
    </w:pPr>
    <w:r w:rsidRPr="005C15D9">
      <w:rPr>
        <w:rFonts w:ascii="Britannic Bold" w:hAnsi="Britannic Bold"/>
        <w:sz w:val="40"/>
        <w:szCs w:val="40"/>
        <w:lang w:val="en-US"/>
      </w:rPr>
      <w:t>Swedish Naturopathic Association</w:t>
    </w:r>
  </w:p>
  <w:p w14:paraId="6533A9BD" w14:textId="77777777" w:rsidR="00B9772E" w:rsidRDefault="00A94591">
    <w:pPr>
      <w:pStyle w:val="Sidhuvud"/>
      <w:tabs>
        <w:tab w:val="clear" w:pos="4536"/>
        <w:tab w:val="clear" w:pos="9072"/>
      </w:tabs>
      <w:jc w:val="right"/>
    </w:pPr>
    <w:r>
      <w:rPr>
        <w:noProof/>
      </w:rPr>
      <w:pict w14:anchorId="034E4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 style="width:102.75pt;height:99.75pt;visibility:visible;mso-wrap-style:square;mso-width-percent:0;mso-height-percent:0;mso-width-percent:0;mso-height-percent:0" filled="t">
          <v:imagedata r:id="rId1" o:title=""/>
          <o:lock v:ext="edit" rotation="t" cropping="t" verticies="t"/>
        </v:shape>
      </w:pict>
    </w:r>
    <w:r>
      <w:rPr>
        <w:noProof/>
      </w:rPr>
      <w:pict w14:anchorId="25255BA9">
        <v:shapetype id="_x0000_t202" coordsize="21600,21600" o:spt="202" path="m,l,21600r21600,l21600,xe">
          <v:stroke joinstyle="miter"/>
          <v:path gradientshapeok="t" o:connecttype="rect"/>
        </v:shapetype>
        <v:shape id="Text Box 1" o:spid="_x0000_s1025" type="#_x0000_t202" style="position:absolute;left:0;text-align:left;margin-left:-13.5pt;margin-top:1.95pt;width:373pt;height:70.6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stroked="f">
          <o:lock v:ext="edit" aspectratio="t" verticies="t" text="t" shapetype="t"/>
          <v:textbox inset="0,0,0,0">
            <w:txbxContent>
              <w:p w14:paraId="08A0A7DD" w14:textId="77777777" w:rsidR="00B9772E" w:rsidRDefault="00883F45">
                <w:r>
                  <w:rPr>
                    <w:b/>
                    <w:bCs/>
                    <w:sz w:val="44"/>
                    <w:szCs w:val="44"/>
                  </w:rPr>
                  <w:t>Svenska Naturläkarförbundet (SNLF)</w:t>
                </w:r>
              </w:p>
              <w:p w14:paraId="16547559" w14:textId="77777777" w:rsidR="00B9772E" w:rsidRDefault="00A94591"/>
              <w:p w14:paraId="41268351" w14:textId="77777777" w:rsidR="00B9772E" w:rsidRDefault="00A94591">
                <w:pPr>
                  <w:rPr>
                    <w:sz w:val="28"/>
                    <w:szCs w:val="28"/>
                  </w:rPr>
                </w:pPr>
              </w:p>
            </w:txbxContent>
          </v:textbox>
        </v:shape>
      </w:pict>
    </w:r>
  </w:p>
  <w:p w14:paraId="0A03A1C3" w14:textId="77777777" w:rsidR="00B9772E" w:rsidRDefault="00A94591">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905"/>
    <w:multiLevelType w:val="hybridMultilevel"/>
    <w:tmpl w:val="C6CAE2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1B2269"/>
    <w:multiLevelType w:val="multilevel"/>
    <w:tmpl w:val="A9687F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55544"/>
    <w:multiLevelType w:val="hybridMultilevel"/>
    <w:tmpl w:val="24A8C1FE"/>
    <w:lvl w:ilvl="0" w:tplc="DB943F26">
      <w:start w:val="1"/>
      <w:numFmt w:val="lowerLetter"/>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CF7598"/>
    <w:multiLevelType w:val="hybridMultilevel"/>
    <w:tmpl w:val="17EAC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8D2356"/>
    <w:multiLevelType w:val="hybridMultilevel"/>
    <w:tmpl w:val="8514B0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C31B49"/>
    <w:multiLevelType w:val="hybridMultilevel"/>
    <w:tmpl w:val="8826B6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AA1013"/>
    <w:multiLevelType w:val="hybridMultilevel"/>
    <w:tmpl w:val="F666725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04A077B"/>
    <w:multiLevelType w:val="hybridMultilevel"/>
    <w:tmpl w:val="8DA691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7247324"/>
    <w:multiLevelType w:val="hybridMultilevel"/>
    <w:tmpl w:val="2FBA3A58"/>
    <w:lvl w:ilvl="0" w:tplc="FEE0975C">
      <w:numFmt w:val="bullet"/>
      <w:lvlText w:val="-"/>
      <w:lvlJc w:val="left"/>
      <w:pPr>
        <w:ind w:left="720" w:hanging="360"/>
      </w:pPr>
      <w:rPr>
        <w:rFonts w:ascii="Times New Roman" w:eastAsia="SimSun" w:hAnsi="Times New Roman" w:cs="Times New Roman" w:hint="default"/>
        <w:b/>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513305"/>
    <w:multiLevelType w:val="hybridMultilevel"/>
    <w:tmpl w:val="C3949CFC"/>
    <w:lvl w:ilvl="0" w:tplc="59C0A22A">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9976300">
    <w:abstractNumId w:val="8"/>
  </w:num>
  <w:num w:numId="2" w16cid:durableId="1756051290">
    <w:abstractNumId w:val="4"/>
  </w:num>
  <w:num w:numId="3" w16cid:durableId="1641226812">
    <w:abstractNumId w:val="5"/>
  </w:num>
  <w:num w:numId="4" w16cid:durableId="536507826">
    <w:abstractNumId w:val="0"/>
  </w:num>
  <w:num w:numId="5" w16cid:durableId="345402155">
    <w:abstractNumId w:val="2"/>
  </w:num>
  <w:num w:numId="6" w16cid:durableId="1251236412">
    <w:abstractNumId w:val="7"/>
  </w:num>
  <w:num w:numId="7" w16cid:durableId="1680741926">
    <w:abstractNumId w:val="9"/>
  </w:num>
  <w:num w:numId="8" w16cid:durableId="59524225">
    <w:abstractNumId w:val="6"/>
  </w:num>
  <w:num w:numId="9" w16cid:durableId="1470123755">
    <w:abstractNumId w:val="1"/>
  </w:num>
  <w:num w:numId="10" w16cid:durableId="430010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FB"/>
    <w:rsid w:val="000011B1"/>
    <w:rsid w:val="000022AC"/>
    <w:rsid w:val="00010F61"/>
    <w:rsid w:val="00026185"/>
    <w:rsid w:val="00034DE9"/>
    <w:rsid w:val="00040F61"/>
    <w:rsid w:val="00060419"/>
    <w:rsid w:val="000676AE"/>
    <w:rsid w:val="000748E4"/>
    <w:rsid w:val="00081A6E"/>
    <w:rsid w:val="00086B3B"/>
    <w:rsid w:val="000A04A5"/>
    <w:rsid w:val="000A398D"/>
    <w:rsid w:val="000B376B"/>
    <w:rsid w:val="000B5B38"/>
    <w:rsid w:val="000D2DDF"/>
    <w:rsid w:val="000F33E8"/>
    <w:rsid w:val="000F409D"/>
    <w:rsid w:val="000F719F"/>
    <w:rsid w:val="00115088"/>
    <w:rsid w:val="001155DA"/>
    <w:rsid w:val="00115AD8"/>
    <w:rsid w:val="001265F9"/>
    <w:rsid w:val="00134C3B"/>
    <w:rsid w:val="001355B9"/>
    <w:rsid w:val="00151905"/>
    <w:rsid w:val="001626AF"/>
    <w:rsid w:val="0016524F"/>
    <w:rsid w:val="001756D3"/>
    <w:rsid w:val="00182903"/>
    <w:rsid w:val="0018531F"/>
    <w:rsid w:val="001879DE"/>
    <w:rsid w:val="00194036"/>
    <w:rsid w:val="00195F4A"/>
    <w:rsid w:val="001C3EBC"/>
    <w:rsid w:val="001C59FC"/>
    <w:rsid w:val="001D04A1"/>
    <w:rsid w:val="001D5B6F"/>
    <w:rsid w:val="001F2380"/>
    <w:rsid w:val="002114AB"/>
    <w:rsid w:val="002146DF"/>
    <w:rsid w:val="00231B00"/>
    <w:rsid w:val="0023557F"/>
    <w:rsid w:val="00245DB8"/>
    <w:rsid w:val="00256B3C"/>
    <w:rsid w:val="00274C05"/>
    <w:rsid w:val="00280613"/>
    <w:rsid w:val="00294761"/>
    <w:rsid w:val="00296DEA"/>
    <w:rsid w:val="002A1ED7"/>
    <w:rsid w:val="002A7072"/>
    <w:rsid w:val="002B5260"/>
    <w:rsid w:val="002B7A61"/>
    <w:rsid w:val="002C2C3E"/>
    <w:rsid w:val="002E1D22"/>
    <w:rsid w:val="00302FBF"/>
    <w:rsid w:val="003132DC"/>
    <w:rsid w:val="00315566"/>
    <w:rsid w:val="00321677"/>
    <w:rsid w:val="00322E2E"/>
    <w:rsid w:val="00326FEA"/>
    <w:rsid w:val="0033530C"/>
    <w:rsid w:val="00335640"/>
    <w:rsid w:val="00341DA2"/>
    <w:rsid w:val="003542B5"/>
    <w:rsid w:val="00356300"/>
    <w:rsid w:val="0036123A"/>
    <w:rsid w:val="003936AC"/>
    <w:rsid w:val="00397101"/>
    <w:rsid w:val="003B4736"/>
    <w:rsid w:val="003C4531"/>
    <w:rsid w:val="003C51FB"/>
    <w:rsid w:val="003D7B2E"/>
    <w:rsid w:val="003E4EF1"/>
    <w:rsid w:val="003E6CFB"/>
    <w:rsid w:val="003F5D14"/>
    <w:rsid w:val="00416F30"/>
    <w:rsid w:val="00421DFE"/>
    <w:rsid w:val="00426B5F"/>
    <w:rsid w:val="0043064F"/>
    <w:rsid w:val="004402F0"/>
    <w:rsid w:val="00471962"/>
    <w:rsid w:val="00475406"/>
    <w:rsid w:val="00487A83"/>
    <w:rsid w:val="004900B4"/>
    <w:rsid w:val="0049372E"/>
    <w:rsid w:val="004A2611"/>
    <w:rsid w:val="004A31FB"/>
    <w:rsid w:val="004B7E95"/>
    <w:rsid w:val="004D0D25"/>
    <w:rsid w:val="004D2918"/>
    <w:rsid w:val="004D3DB7"/>
    <w:rsid w:val="004E3AC9"/>
    <w:rsid w:val="005007CA"/>
    <w:rsid w:val="00513CD6"/>
    <w:rsid w:val="00530346"/>
    <w:rsid w:val="00543455"/>
    <w:rsid w:val="00550B48"/>
    <w:rsid w:val="00576C5C"/>
    <w:rsid w:val="00581A95"/>
    <w:rsid w:val="00587829"/>
    <w:rsid w:val="00590A5B"/>
    <w:rsid w:val="005918FB"/>
    <w:rsid w:val="00595A55"/>
    <w:rsid w:val="005A2286"/>
    <w:rsid w:val="005B6E26"/>
    <w:rsid w:val="005C15D9"/>
    <w:rsid w:val="005C3A98"/>
    <w:rsid w:val="005C488A"/>
    <w:rsid w:val="005D46B2"/>
    <w:rsid w:val="005F46E7"/>
    <w:rsid w:val="0060413C"/>
    <w:rsid w:val="006158C8"/>
    <w:rsid w:val="0062363F"/>
    <w:rsid w:val="00643E74"/>
    <w:rsid w:val="00647CB5"/>
    <w:rsid w:val="00654BB0"/>
    <w:rsid w:val="00665830"/>
    <w:rsid w:val="006704F6"/>
    <w:rsid w:val="00692AE9"/>
    <w:rsid w:val="006A1CE8"/>
    <w:rsid w:val="006B2BF5"/>
    <w:rsid w:val="006B7913"/>
    <w:rsid w:val="006D1D17"/>
    <w:rsid w:val="006D5C15"/>
    <w:rsid w:val="006E2715"/>
    <w:rsid w:val="006E5157"/>
    <w:rsid w:val="006F217B"/>
    <w:rsid w:val="006F7BB8"/>
    <w:rsid w:val="00702136"/>
    <w:rsid w:val="00715261"/>
    <w:rsid w:val="007218EE"/>
    <w:rsid w:val="00733300"/>
    <w:rsid w:val="007506A6"/>
    <w:rsid w:val="00763069"/>
    <w:rsid w:val="00767D1A"/>
    <w:rsid w:val="00780377"/>
    <w:rsid w:val="00786949"/>
    <w:rsid w:val="007A1177"/>
    <w:rsid w:val="007B3EE1"/>
    <w:rsid w:val="007C4B75"/>
    <w:rsid w:val="007E434D"/>
    <w:rsid w:val="007E4D60"/>
    <w:rsid w:val="0080222E"/>
    <w:rsid w:val="008166CB"/>
    <w:rsid w:val="00817F0F"/>
    <w:rsid w:val="00820A51"/>
    <w:rsid w:val="00870AB7"/>
    <w:rsid w:val="0087352E"/>
    <w:rsid w:val="0087621A"/>
    <w:rsid w:val="00883F45"/>
    <w:rsid w:val="00887EA7"/>
    <w:rsid w:val="008954C0"/>
    <w:rsid w:val="008C76E7"/>
    <w:rsid w:val="008D084F"/>
    <w:rsid w:val="008E5842"/>
    <w:rsid w:val="008F383B"/>
    <w:rsid w:val="008F6383"/>
    <w:rsid w:val="008F7CB0"/>
    <w:rsid w:val="009012E1"/>
    <w:rsid w:val="00913DB6"/>
    <w:rsid w:val="00915E00"/>
    <w:rsid w:val="00934CB8"/>
    <w:rsid w:val="009559A2"/>
    <w:rsid w:val="00964DF1"/>
    <w:rsid w:val="00980CB3"/>
    <w:rsid w:val="00981CD7"/>
    <w:rsid w:val="00983721"/>
    <w:rsid w:val="00983B81"/>
    <w:rsid w:val="00984A42"/>
    <w:rsid w:val="0098780E"/>
    <w:rsid w:val="009B1BEC"/>
    <w:rsid w:val="009C0DC1"/>
    <w:rsid w:val="009C11AE"/>
    <w:rsid w:val="009C7032"/>
    <w:rsid w:val="009E259C"/>
    <w:rsid w:val="009F3CEA"/>
    <w:rsid w:val="00A06093"/>
    <w:rsid w:val="00A11F69"/>
    <w:rsid w:val="00A13587"/>
    <w:rsid w:val="00A34BBE"/>
    <w:rsid w:val="00A4049E"/>
    <w:rsid w:val="00A41C8A"/>
    <w:rsid w:val="00A41E6F"/>
    <w:rsid w:val="00A468DF"/>
    <w:rsid w:val="00A54B93"/>
    <w:rsid w:val="00A62B88"/>
    <w:rsid w:val="00A705CA"/>
    <w:rsid w:val="00A70F70"/>
    <w:rsid w:val="00A727F2"/>
    <w:rsid w:val="00A77CB9"/>
    <w:rsid w:val="00A844AA"/>
    <w:rsid w:val="00A84E6B"/>
    <w:rsid w:val="00A90EAA"/>
    <w:rsid w:val="00A935F5"/>
    <w:rsid w:val="00A94591"/>
    <w:rsid w:val="00AB0047"/>
    <w:rsid w:val="00AF30AE"/>
    <w:rsid w:val="00AF3337"/>
    <w:rsid w:val="00B10736"/>
    <w:rsid w:val="00B13BE5"/>
    <w:rsid w:val="00B22C0B"/>
    <w:rsid w:val="00B27FED"/>
    <w:rsid w:val="00B37A28"/>
    <w:rsid w:val="00B40411"/>
    <w:rsid w:val="00B4242A"/>
    <w:rsid w:val="00B447B8"/>
    <w:rsid w:val="00B44986"/>
    <w:rsid w:val="00B60F17"/>
    <w:rsid w:val="00B64613"/>
    <w:rsid w:val="00B650D2"/>
    <w:rsid w:val="00B72F9D"/>
    <w:rsid w:val="00B73D7C"/>
    <w:rsid w:val="00B830E1"/>
    <w:rsid w:val="00B87A36"/>
    <w:rsid w:val="00B92FA9"/>
    <w:rsid w:val="00B957A7"/>
    <w:rsid w:val="00BB1ACF"/>
    <w:rsid w:val="00BB2EA2"/>
    <w:rsid w:val="00BC69DF"/>
    <w:rsid w:val="00BD05F8"/>
    <w:rsid w:val="00BD0615"/>
    <w:rsid w:val="00BD4AD9"/>
    <w:rsid w:val="00BE35BD"/>
    <w:rsid w:val="00C07449"/>
    <w:rsid w:val="00C25BD6"/>
    <w:rsid w:val="00C34CE8"/>
    <w:rsid w:val="00C46F66"/>
    <w:rsid w:val="00C5669F"/>
    <w:rsid w:val="00C6278A"/>
    <w:rsid w:val="00C756B8"/>
    <w:rsid w:val="00C7590B"/>
    <w:rsid w:val="00C9124B"/>
    <w:rsid w:val="00C94847"/>
    <w:rsid w:val="00C9751C"/>
    <w:rsid w:val="00CB191C"/>
    <w:rsid w:val="00CD293B"/>
    <w:rsid w:val="00CE0485"/>
    <w:rsid w:val="00CE39D9"/>
    <w:rsid w:val="00D10C0C"/>
    <w:rsid w:val="00D15779"/>
    <w:rsid w:val="00D26981"/>
    <w:rsid w:val="00D30E0B"/>
    <w:rsid w:val="00D33A5C"/>
    <w:rsid w:val="00D52D64"/>
    <w:rsid w:val="00D54828"/>
    <w:rsid w:val="00D6160F"/>
    <w:rsid w:val="00D716AC"/>
    <w:rsid w:val="00D81552"/>
    <w:rsid w:val="00D9073A"/>
    <w:rsid w:val="00D9125D"/>
    <w:rsid w:val="00D92034"/>
    <w:rsid w:val="00DA4846"/>
    <w:rsid w:val="00DF5B97"/>
    <w:rsid w:val="00DF63C3"/>
    <w:rsid w:val="00E0434F"/>
    <w:rsid w:val="00E0501A"/>
    <w:rsid w:val="00E20FE5"/>
    <w:rsid w:val="00E23C59"/>
    <w:rsid w:val="00E50629"/>
    <w:rsid w:val="00E64DA7"/>
    <w:rsid w:val="00E843C1"/>
    <w:rsid w:val="00E93ED1"/>
    <w:rsid w:val="00E95FAF"/>
    <w:rsid w:val="00EA62A3"/>
    <w:rsid w:val="00EB0D26"/>
    <w:rsid w:val="00EC4AA8"/>
    <w:rsid w:val="00ED0740"/>
    <w:rsid w:val="00EF3518"/>
    <w:rsid w:val="00F05D4D"/>
    <w:rsid w:val="00F16062"/>
    <w:rsid w:val="00F24AD4"/>
    <w:rsid w:val="00F266CD"/>
    <w:rsid w:val="00F35217"/>
    <w:rsid w:val="00F37F5A"/>
    <w:rsid w:val="00F44319"/>
    <w:rsid w:val="00F61535"/>
    <w:rsid w:val="00F70778"/>
    <w:rsid w:val="00F724F2"/>
    <w:rsid w:val="00F841D3"/>
    <w:rsid w:val="00FA34AE"/>
    <w:rsid w:val="00FA4E2B"/>
    <w:rsid w:val="00FC78AB"/>
    <w:rsid w:val="00FE37FE"/>
    <w:rsid w:val="00FE4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65A0"/>
  <w15:chartTrackingRefBased/>
  <w15:docId w15:val="{84263242-E466-D140-A9AC-6B6F34CA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FB"/>
    <w:pPr>
      <w:suppressAutoHyphens/>
    </w:pPr>
    <w:rPr>
      <w:rFonts w:ascii="Times New Roman" w:eastAsia="SimSun" w:hAnsi="Times New Roman" w:cs="Times New Roman"/>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A31FB"/>
    <w:rPr>
      <w:rFonts w:cs="Times New Roman"/>
      <w:color w:val="0000FF"/>
      <w:u w:val="single"/>
    </w:rPr>
  </w:style>
  <w:style w:type="paragraph" w:styleId="Sidhuvud">
    <w:name w:val="header"/>
    <w:basedOn w:val="Normal"/>
    <w:link w:val="SidhuvudChar"/>
    <w:rsid w:val="004A31FB"/>
    <w:pPr>
      <w:tabs>
        <w:tab w:val="center" w:pos="4536"/>
        <w:tab w:val="right" w:pos="9072"/>
      </w:tabs>
    </w:pPr>
    <w:rPr>
      <w:rFonts w:eastAsia="Times New Roman"/>
      <w:sz w:val="20"/>
      <w:szCs w:val="20"/>
    </w:rPr>
  </w:style>
  <w:style w:type="character" w:customStyle="1" w:styleId="SidhuvudChar">
    <w:name w:val="Sidhuvud Char"/>
    <w:basedOn w:val="Standardstycketeckensnitt"/>
    <w:link w:val="Sidhuvud"/>
    <w:rsid w:val="004A31FB"/>
    <w:rPr>
      <w:rFonts w:ascii="Times New Roman" w:eastAsia="Times New Roman" w:hAnsi="Times New Roman" w:cs="Times New Roman"/>
      <w:sz w:val="20"/>
      <w:szCs w:val="20"/>
      <w:lang w:eastAsia="ar-SA"/>
    </w:rPr>
  </w:style>
  <w:style w:type="paragraph" w:styleId="Sidfot">
    <w:name w:val="footer"/>
    <w:basedOn w:val="Normal"/>
    <w:link w:val="SidfotChar"/>
    <w:rsid w:val="004A31FB"/>
    <w:pPr>
      <w:tabs>
        <w:tab w:val="center" w:pos="4536"/>
        <w:tab w:val="right" w:pos="9072"/>
      </w:tabs>
    </w:pPr>
    <w:rPr>
      <w:rFonts w:eastAsia="Times New Roman"/>
      <w:sz w:val="20"/>
      <w:szCs w:val="20"/>
    </w:rPr>
  </w:style>
  <w:style w:type="character" w:customStyle="1" w:styleId="SidfotChar">
    <w:name w:val="Sidfot Char"/>
    <w:basedOn w:val="Standardstycketeckensnitt"/>
    <w:link w:val="Sidfot"/>
    <w:rsid w:val="004A31FB"/>
    <w:rPr>
      <w:rFonts w:ascii="Times New Roman" w:eastAsia="Times New Roman" w:hAnsi="Times New Roman" w:cs="Times New Roman"/>
      <w:sz w:val="20"/>
      <w:szCs w:val="20"/>
      <w:lang w:eastAsia="ar-SA"/>
    </w:rPr>
  </w:style>
  <w:style w:type="paragraph" w:styleId="Liststycke">
    <w:name w:val="List Paragraph"/>
    <w:basedOn w:val="Normal"/>
    <w:uiPriority w:val="34"/>
    <w:qFormat/>
    <w:rsid w:val="00B4242A"/>
    <w:pPr>
      <w:ind w:left="720"/>
      <w:contextualSpacing/>
    </w:pPr>
  </w:style>
  <w:style w:type="character" w:styleId="Olstomnmnande">
    <w:name w:val="Unresolved Mention"/>
    <w:basedOn w:val="Standardstycketeckensnitt"/>
    <w:uiPriority w:val="99"/>
    <w:semiHidden/>
    <w:unhideWhenUsed/>
    <w:rsid w:val="00195F4A"/>
    <w:rPr>
      <w:color w:val="605E5C"/>
      <w:shd w:val="clear" w:color="auto" w:fill="E1DFDD"/>
    </w:rPr>
  </w:style>
  <w:style w:type="paragraph" w:styleId="Revision">
    <w:name w:val="Revision"/>
    <w:hidden/>
    <w:uiPriority w:val="99"/>
    <w:semiHidden/>
    <w:rsid w:val="000676AE"/>
    <w:rPr>
      <w:rFonts w:ascii="Times New Roman" w:eastAsia="SimSun" w:hAnsi="Times New Roman" w:cs="Times New Roman"/>
      <w:lang w:eastAsia="ar-SA"/>
    </w:rPr>
  </w:style>
  <w:style w:type="paragraph" w:styleId="HTML-frformaterad">
    <w:name w:val="HTML Preformatted"/>
    <w:basedOn w:val="Normal"/>
    <w:link w:val="HTML-frformateradChar"/>
    <w:uiPriority w:val="99"/>
    <w:semiHidden/>
    <w:unhideWhenUsed/>
    <w:rsid w:val="003E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3E6CFB"/>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3616">
      <w:bodyDiv w:val="1"/>
      <w:marLeft w:val="0"/>
      <w:marRight w:val="0"/>
      <w:marTop w:val="0"/>
      <w:marBottom w:val="0"/>
      <w:divBdr>
        <w:top w:val="none" w:sz="0" w:space="0" w:color="auto"/>
        <w:left w:val="none" w:sz="0" w:space="0" w:color="auto"/>
        <w:bottom w:val="none" w:sz="0" w:space="0" w:color="auto"/>
        <w:right w:val="none" w:sz="0" w:space="0" w:color="auto"/>
      </w:divBdr>
      <w:divsChild>
        <w:div w:id="1523664959">
          <w:marLeft w:val="0"/>
          <w:marRight w:val="0"/>
          <w:marTop w:val="0"/>
          <w:marBottom w:val="0"/>
          <w:divBdr>
            <w:top w:val="none" w:sz="0" w:space="0" w:color="auto"/>
            <w:left w:val="none" w:sz="0" w:space="0" w:color="auto"/>
            <w:bottom w:val="none" w:sz="0" w:space="0" w:color="auto"/>
            <w:right w:val="none" w:sz="0" w:space="0" w:color="auto"/>
          </w:divBdr>
          <w:divsChild>
            <w:div w:id="7223380">
              <w:marLeft w:val="0"/>
              <w:marRight w:val="0"/>
              <w:marTop w:val="0"/>
              <w:marBottom w:val="0"/>
              <w:divBdr>
                <w:top w:val="none" w:sz="0" w:space="0" w:color="auto"/>
                <w:left w:val="none" w:sz="0" w:space="0" w:color="auto"/>
                <w:bottom w:val="none" w:sz="0" w:space="0" w:color="auto"/>
                <w:right w:val="none" w:sz="0" w:space="0" w:color="auto"/>
              </w:divBdr>
            </w:div>
            <w:div w:id="269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060">
      <w:bodyDiv w:val="1"/>
      <w:marLeft w:val="0"/>
      <w:marRight w:val="0"/>
      <w:marTop w:val="0"/>
      <w:marBottom w:val="0"/>
      <w:divBdr>
        <w:top w:val="none" w:sz="0" w:space="0" w:color="auto"/>
        <w:left w:val="none" w:sz="0" w:space="0" w:color="auto"/>
        <w:bottom w:val="none" w:sz="0" w:space="0" w:color="auto"/>
        <w:right w:val="none" w:sz="0" w:space="0" w:color="auto"/>
      </w:divBdr>
      <w:divsChild>
        <w:div w:id="1147744833">
          <w:marLeft w:val="0"/>
          <w:marRight w:val="0"/>
          <w:marTop w:val="0"/>
          <w:marBottom w:val="0"/>
          <w:divBdr>
            <w:top w:val="none" w:sz="0" w:space="0" w:color="auto"/>
            <w:left w:val="none" w:sz="0" w:space="0" w:color="auto"/>
            <w:bottom w:val="none" w:sz="0" w:space="0" w:color="auto"/>
            <w:right w:val="none" w:sz="0" w:space="0" w:color="auto"/>
          </w:divBdr>
        </w:div>
        <w:div w:id="203638628">
          <w:marLeft w:val="0"/>
          <w:marRight w:val="0"/>
          <w:marTop w:val="0"/>
          <w:marBottom w:val="0"/>
          <w:divBdr>
            <w:top w:val="none" w:sz="0" w:space="0" w:color="auto"/>
            <w:left w:val="none" w:sz="0" w:space="0" w:color="auto"/>
            <w:bottom w:val="none" w:sz="0" w:space="0" w:color="auto"/>
            <w:right w:val="none" w:sz="0" w:space="0" w:color="auto"/>
          </w:divBdr>
        </w:div>
        <w:div w:id="1911887740">
          <w:marLeft w:val="0"/>
          <w:marRight w:val="0"/>
          <w:marTop w:val="0"/>
          <w:marBottom w:val="0"/>
          <w:divBdr>
            <w:top w:val="none" w:sz="0" w:space="0" w:color="auto"/>
            <w:left w:val="none" w:sz="0" w:space="0" w:color="auto"/>
            <w:bottom w:val="none" w:sz="0" w:space="0" w:color="auto"/>
            <w:right w:val="none" w:sz="0" w:space="0" w:color="auto"/>
          </w:divBdr>
        </w:div>
        <w:div w:id="2127502694">
          <w:marLeft w:val="0"/>
          <w:marRight w:val="0"/>
          <w:marTop w:val="0"/>
          <w:marBottom w:val="0"/>
          <w:divBdr>
            <w:top w:val="none" w:sz="0" w:space="0" w:color="auto"/>
            <w:left w:val="none" w:sz="0" w:space="0" w:color="auto"/>
            <w:bottom w:val="none" w:sz="0" w:space="0" w:color="auto"/>
            <w:right w:val="none" w:sz="0" w:space="0" w:color="auto"/>
          </w:divBdr>
        </w:div>
      </w:divsChild>
    </w:div>
    <w:div w:id="19892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85415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dicnutritioncouncil.com/post/d-vitamin-lika-bra-som-influensavaccin-enligt-ny-analy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2146237183001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ubmed/25372709" TargetMode="External"/><Relationship Id="rId4" Type="http://schemas.openxmlformats.org/officeDocument/2006/relationships/webSettings" Target="webSettings.xml"/><Relationship Id="rId9" Type="http://schemas.openxmlformats.org/officeDocument/2006/relationships/hyperlink" Target="https://www.ncbi.nlm.nih.gov/pubmed/1910175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jahal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820</Words>
  <Characters>4347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Stoa</dc:creator>
  <cp:keywords/>
  <dc:description/>
  <cp:lastModifiedBy>Jorgen Asward</cp:lastModifiedBy>
  <cp:revision>7</cp:revision>
  <cp:lastPrinted>2022-03-03T07:15:00Z</cp:lastPrinted>
  <dcterms:created xsi:type="dcterms:W3CDTF">2022-05-30T20:39:00Z</dcterms:created>
  <dcterms:modified xsi:type="dcterms:W3CDTF">2022-05-31T22:08:00Z</dcterms:modified>
</cp:coreProperties>
</file>